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افسانه خلافت پرسش و پاسخ پیرامون ولایت امیر المومنین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21076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21078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221080_653776707">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221082_653776707">
            <w:r>
              <w:rPr>
                <w:webHidden/>
                <w:rStyle w:val="IndexLink"/>
                <w:rtl w:val="true"/>
              </w:rPr>
              <w:t>مقدمه ناشر</w:t>
            </w:r>
            <w:r>
              <w:rPr>
                <w:rStyle w:val="IndexLink"/>
                <w:rtl w:val="true"/>
              </w:rPr>
              <w:tab/>
            </w:r>
            <w:r>
              <w:rPr>
                <w:rStyle w:val="IndexLink"/>
              </w:rPr>
              <w:t>14</w:t>
            </w:r>
          </w:hyperlink>
        </w:p>
        <w:p>
          <w:pPr>
            <w:pStyle w:val="Contents2"/>
            <w:tabs>
              <w:tab w:val="clear" w:pos="8743"/>
              <w:tab w:val="right" w:pos="9026" w:leader="dot"/>
            </w:tabs>
            <w:rPr/>
          </w:pPr>
          <w:hyperlink w:anchor="__RefHeading___Toc2221084_653776707">
            <w:r>
              <w:rPr>
                <w:webHidden/>
                <w:rStyle w:val="IndexLink"/>
                <w:rtl w:val="true"/>
              </w:rPr>
              <w:t>پیش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221086_653776707">
            <w:r>
              <w:rPr>
                <w:webHidden/>
                <w:rStyle w:val="IndexLink"/>
                <w:rtl w:val="true"/>
              </w:rPr>
              <w:t xml:space="preserve">پرسش یكم </w:t>
            </w:r>
            <w:r>
              <w:rPr>
                <w:rStyle w:val="IndexLink"/>
                <w:rtl w:val="true"/>
              </w:rPr>
              <w:t xml:space="preserve">: « </w:t>
            </w:r>
            <w:r>
              <w:rPr>
                <w:rStyle w:val="IndexLink"/>
                <w:rtl w:val="true"/>
              </w:rPr>
              <w:t xml:space="preserve">اهل سنت </w:t>
            </w:r>
            <w:r>
              <w:rPr>
                <w:rStyle w:val="IndexLink"/>
                <w:rtl w:val="true"/>
              </w:rPr>
              <w:t xml:space="preserve">» </w:t>
            </w:r>
            <w:r>
              <w:rPr>
                <w:rStyle w:val="IndexLink"/>
                <w:rtl w:val="true"/>
              </w:rPr>
              <w:t>به چه کسانی گفته می شود؟</w:t>
            </w:r>
            <w:r>
              <w:rPr>
                <w:rStyle w:val="IndexLink"/>
                <w:rtl w:val="true"/>
              </w:rPr>
              <w:tab/>
            </w:r>
            <w:r>
              <w:rPr>
                <w:rStyle w:val="IndexLink"/>
              </w:rPr>
              <w:t>24</w:t>
            </w:r>
          </w:hyperlink>
        </w:p>
        <w:p>
          <w:pPr>
            <w:pStyle w:val="Contents2"/>
            <w:tabs>
              <w:tab w:val="clear" w:pos="8743"/>
              <w:tab w:val="right" w:pos="9026" w:leader="dot"/>
            </w:tabs>
            <w:rPr/>
          </w:pPr>
          <w:hyperlink w:anchor="__RefHeading___Toc2221088_653776707">
            <w:r>
              <w:rPr>
                <w:webHidden/>
                <w:rStyle w:val="IndexLink"/>
                <w:rtl w:val="true"/>
              </w:rPr>
              <w:t>پرسش دوم</w:t>
            </w:r>
            <w:r>
              <w:rPr>
                <w:rStyle w:val="IndexLink"/>
                <w:rtl w:val="true"/>
              </w:rPr>
              <w:t xml:space="preserve">: </w:t>
            </w:r>
            <w:r>
              <w:rPr>
                <w:rStyle w:val="IndexLink"/>
                <w:rtl w:val="true"/>
              </w:rPr>
              <w:t>حضرت علی علیه السلام در کجا و چه مکانی متولد شدند؟ آیا غیر از ایشان کس دیگری در این مکان به دنیا آمده است؟</w:t>
            </w:r>
            <w:r>
              <w:rPr>
                <w:rStyle w:val="IndexLink"/>
                <w:rtl w:val="true"/>
              </w:rPr>
              <w:tab/>
            </w:r>
            <w:r>
              <w:rPr>
                <w:rStyle w:val="IndexLink"/>
              </w:rPr>
              <w:t>27</w:t>
            </w:r>
          </w:hyperlink>
        </w:p>
        <w:p>
          <w:pPr>
            <w:pStyle w:val="Contents2"/>
            <w:tabs>
              <w:tab w:val="clear" w:pos="8743"/>
              <w:tab w:val="right" w:pos="9026" w:leader="dot"/>
            </w:tabs>
            <w:rPr/>
          </w:pPr>
          <w:hyperlink w:anchor="__RefHeading___Toc2221090_653776707">
            <w:r>
              <w:rPr>
                <w:webHidden/>
                <w:rStyle w:val="IndexLink"/>
                <w:rtl w:val="true"/>
              </w:rPr>
              <w:t>پرسش سوم</w:t>
            </w:r>
            <w:r>
              <w:rPr>
                <w:rStyle w:val="IndexLink"/>
                <w:rtl w:val="true"/>
              </w:rPr>
              <w:t xml:space="preserve">: </w:t>
            </w:r>
            <w:r>
              <w:rPr>
                <w:rStyle w:val="IndexLink"/>
                <w:rtl w:val="true"/>
              </w:rPr>
              <w:t>آیا تولد حضرت علی علیه السلام واقعه ای معمولی بوده و یا اعجازی در آن رخ داده است؟</w:t>
            </w:r>
            <w:r>
              <w:rPr>
                <w:rStyle w:val="IndexLink"/>
                <w:rtl w:val="true"/>
              </w:rPr>
              <w:tab/>
            </w:r>
            <w:r>
              <w:rPr>
                <w:rStyle w:val="IndexLink"/>
              </w:rPr>
              <w:t>29</w:t>
            </w:r>
          </w:hyperlink>
        </w:p>
        <w:p>
          <w:pPr>
            <w:pStyle w:val="Contents2"/>
            <w:tabs>
              <w:tab w:val="clear" w:pos="8743"/>
              <w:tab w:val="right" w:pos="9026" w:leader="dot"/>
            </w:tabs>
            <w:rPr/>
          </w:pPr>
          <w:hyperlink w:anchor="__RefHeading___Toc2221092_653776707">
            <w:r>
              <w:rPr>
                <w:webHidden/>
                <w:rStyle w:val="IndexLink"/>
                <w:rtl w:val="true"/>
              </w:rPr>
              <w:t>پرسش چهارم</w:t>
            </w:r>
            <w:r>
              <w:rPr>
                <w:rStyle w:val="IndexLink"/>
                <w:rtl w:val="true"/>
              </w:rPr>
              <w:t xml:space="preserve">: </w:t>
            </w:r>
            <w:r>
              <w:rPr>
                <w:rStyle w:val="IndexLink"/>
                <w:rtl w:val="true"/>
              </w:rPr>
              <w:t xml:space="preserve">تربیت و رشد </w:t>
            </w:r>
            <w:r>
              <w:rPr>
                <w:rStyle w:val="IndexLink"/>
                <w:rtl w:val="true"/>
              </w:rPr>
              <w:t xml:space="preserve">- </w:t>
            </w:r>
            <w:r>
              <w:rPr>
                <w:rStyle w:val="IndexLink"/>
                <w:rtl w:val="true"/>
              </w:rPr>
              <w:t xml:space="preserve">بدنی فکری و روحی </w:t>
            </w:r>
            <w:r>
              <w:rPr>
                <w:rStyle w:val="IndexLink"/>
                <w:rtl w:val="true"/>
              </w:rPr>
              <w:t xml:space="preserve">- </w:t>
            </w:r>
            <w:r>
              <w:rPr>
                <w:rStyle w:val="IndexLink"/>
                <w:rtl w:val="true"/>
              </w:rPr>
              <w:t>حضرت علی علیه السلام چگونه و برعهده ی چه کسی بوده است؟</w:t>
            </w:r>
            <w:r>
              <w:rPr>
                <w:rStyle w:val="IndexLink"/>
                <w:rtl w:val="true"/>
              </w:rPr>
              <w:tab/>
            </w:r>
            <w:r>
              <w:rPr>
                <w:rStyle w:val="IndexLink"/>
              </w:rPr>
              <w:t>33</w:t>
            </w:r>
          </w:hyperlink>
        </w:p>
        <w:p>
          <w:pPr>
            <w:pStyle w:val="Contents3"/>
            <w:tabs>
              <w:tab w:val="clear" w:pos="8459"/>
              <w:tab w:val="right" w:pos="9026" w:leader="dot"/>
            </w:tabs>
            <w:rPr/>
          </w:pPr>
          <w:hyperlink w:anchor="__RefHeading___Toc2221094_653776707">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221096_653776707">
            <w:r>
              <w:rPr>
                <w:webHidden/>
                <w:rStyle w:val="IndexLink"/>
                <w:rtl w:val="true"/>
              </w:rPr>
              <w:t>ابو طالب ؛ مظلوم تاریخ</w:t>
            </w:r>
            <w:r>
              <w:rPr>
                <w:rStyle w:val="IndexLink"/>
                <w:rtl w:val="true"/>
              </w:rPr>
              <w:tab/>
            </w:r>
            <w:r>
              <w:rPr>
                <w:rStyle w:val="IndexLink"/>
              </w:rPr>
              <w:t>33</w:t>
            </w:r>
          </w:hyperlink>
        </w:p>
        <w:p>
          <w:pPr>
            <w:pStyle w:val="Contents2"/>
            <w:tabs>
              <w:tab w:val="clear" w:pos="8743"/>
              <w:tab w:val="right" w:pos="9026" w:leader="dot"/>
            </w:tabs>
            <w:rPr/>
          </w:pPr>
          <w:hyperlink w:anchor="__RefHeading___Toc2221098_653776707">
            <w:r>
              <w:rPr>
                <w:webHidden/>
                <w:rStyle w:val="IndexLink"/>
                <w:rtl w:val="true"/>
              </w:rPr>
              <w:t>پرسش پنجم</w:t>
            </w:r>
            <w:r>
              <w:rPr>
                <w:rStyle w:val="IndexLink"/>
                <w:rtl w:val="true"/>
              </w:rPr>
              <w:t xml:space="preserve">: </w:t>
            </w:r>
            <w:r>
              <w:rPr>
                <w:rStyle w:val="IndexLink"/>
                <w:rtl w:val="true"/>
              </w:rPr>
              <w:t>فاطمه بنت اسد علیها السلام کیست؟</w:t>
            </w:r>
            <w:r>
              <w:rPr>
                <w:rStyle w:val="IndexLink"/>
                <w:rtl w:val="true"/>
              </w:rPr>
              <w:tab/>
            </w:r>
            <w:r>
              <w:rPr>
                <w:rStyle w:val="IndexLink"/>
              </w:rPr>
              <w:t>37</w:t>
            </w:r>
          </w:hyperlink>
        </w:p>
        <w:p>
          <w:pPr>
            <w:pStyle w:val="Contents2"/>
            <w:tabs>
              <w:tab w:val="clear" w:pos="8743"/>
              <w:tab w:val="right" w:pos="9026" w:leader="dot"/>
            </w:tabs>
            <w:rPr/>
          </w:pPr>
          <w:hyperlink w:anchor="__RefHeading___Toc2221100_653776707">
            <w:r>
              <w:rPr>
                <w:webHidden/>
                <w:rStyle w:val="IndexLink"/>
                <w:rtl w:val="true"/>
              </w:rPr>
              <w:t>پرسش ششم</w:t>
            </w:r>
            <w:r>
              <w:rPr>
                <w:rStyle w:val="IndexLink"/>
                <w:rtl w:val="true"/>
              </w:rPr>
              <w:t xml:space="preserve">: </w:t>
            </w:r>
            <w:r>
              <w:rPr>
                <w:rStyle w:val="IndexLink"/>
                <w:rtl w:val="true"/>
              </w:rPr>
              <w:t>پیامبر اکرم صلى الله علیه و آله قبل از بعثت، دارای چه سیره و مذهبی بوده اند؟</w:t>
            </w:r>
            <w:r>
              <w:rPr>
                <w:rStyle w:val="IndexLink"/>
                <w:rtl w:val="true"/>
              </w:rPr>
              <w:tab/>
            </w:r>
            <w:r>
              <w:rPr>
                <w:rStyle w:val="IndexLink"/>
              </w:rPr>
              <w:t>40</w:t>
            </w:r>
          </w:hyperlink>
        </w:p>
        <w:p>
          <w:pPr>
            <w:pStyle w:val="Contents2"/>
            <w:tabs>
              <w:tab w:val="clear" w:pos="8743"/>
              <w:tab w:val="right" w:pos="9026" w:leader="dot"/>
            </w:tabs>
            <w:rPr/>
          </w:pPr>
          <w:hyperlink w:anchor="__RefHeading___Toc2221102_653776707">
            <w:r>
              <w:rPr>
                <w:webHidden/>
                <w:rStyle w:val="IndexLink"/>
                <w:rtl w:val="true"/>
              </w:rPr>
              <w:t>پرسش هفتم</w:t>
            </w:r>
            <w:r>
              <w:rPr>
                <w:rStyle w:val="IndexLink"/>
                <w:rtl w:val="true"/>
              </w:rPr>
              <w:t xml:space="preserve">: </w:t>
            </w:r>
            <w:r>
              <w:rPr>
                <w:rStyle w:val="IndexLink"/>
                <w:rtl w:val="true"/>
              </w:rPr>
              <w:t xml:space="preserve">ماجراى </w:t>
            </w:r>
            <w:r>
              <w:rPr>
                <w:rStyle w:val="IndexLink"/>
                <w:rtl w:val="true"/>
              </w:rPr>
              <w:t xml:space="preserve">« </w:t>
            </w:r>
            <w:r>
              <w:rPr>
                <w:rStyle w:val="IndexLink"/>
                <w:rtl w:val="true"/>
              </w:rPr>
              <w:t xml:space="preserve">لیله المبیت </w:t>
            </w:r>
            <w:r>
              <w:rPr>
                <w:rStyle w:val="IndexLink"/>
                <w:rtl w:val="true"/>
              </w:rPr>
              <w:t xml:space="preserve">» </w:t>
            </w:r>
            <w:r>
              <w:rPr>
                <w:rStyle w:val="IndexLink"/>
                <w:rtl w:val="true"/>
              </w:rPr>
              <w:t>چیست؟</w:t>
            </w:r>
            <w:r>
              <w:rPr>
                <w:rStyle w:val="IndexLink"/>
                <w:rtl w:val="true"/>
              </w:rPr>
              <w:tab/>
            </w:r>
            <w:r>
              <w:rPr>
                <w:rStyle w:val="IndexLink"/>
              </w:rPr>
              <w:t>45</w:t>
            </w:r>
          </w:hyperlink>
        </w:p>
        <w:p>
          <w:pPr>
            <w:pStyle w:val="Contents3"/>
            <w:tabs>
              <w:tab w:val="clear" w:pos="8459"/>
              <w:tab w:val="right" w:pos="9026" w:leader="dot"/>
            </w:tabs>
            <w:rPr/>
          </w:pPr>
          <w:hyperlink w:anchor="__RefHeading___Toc2221104_653776707">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221106_653776707">
            <w:r>
              <w:rPr>
                <w:webHidden/>
                <w:rStyle w:val="IndexLink"/>
                <w:rtl w:val="true"/>
              </w:rPr>
              <w:t>آیا یار غار پیامبر صلی الله علیه و آله ترسیده بود؟</w:t>
            </w:r>
            <w:r>
              <w:rPr>
                <w:rStyle w:val="IndexLink"/>
                <w:rtl w:val="true"/>
              </w:rPr>
              <w:tab/>
            </w:r>
            <w:r>
              <w:rPr>
                <w:rStyle w:val="IndexLink"/>
              </w:rPr>
              <w:t>48</w:t>
            </w:r>
          </w:hyperlink>
        </w:p>
        <w:p>
          <w:pPr>
            <w:pStyle w:val="Contents3"/>
            <w:tabs>
              <w:tab w:val="clear" w:pos="8459"/>
              <w:tab w:val="right" w:pos="9026" w:leader="dot"/>
            </w:tabs>
            <w:rPr/>
          </w:pPr>
          <w:hyperlink w:anchor="__RefHeading___Toc2221108_653776707">
            <w:r>
              <w:rPr>
                <w:webHidden/>
                <w:rStyle w:val="IndexLink"/>
                <w:rtl w:val="true"/>
              </w:rPr>
              <w:t>علت ترس ابو بکر چه بود؟</w:t>
            </w:r>
            <w:r>
              <w:rPr>
                <w:rStyle w:val="IndexLink"/>
                <w:rtl w:val="true"/>
              </w:rPr>
              <w:tab/>
            </w:r>
            <w:r>
              <w:rPr>
                <w:rStyle w:val="IndexLink"/>
              </w:rPr>
              <w:t>50</w:t>
            </w:r>
          </w:hyperlink>
        </w:p>
        <w:p>
          <w:pPr>
            <w:pStyle w:val="Contents2"/>
            <w:tabs>
              <w:tab w:val="clear" w:pos="8743"/>
              <w:tab w:val="right" w:pos="9026" w:leader="dot"/>
            </w:tabs>
            <w:rPr/>
          </w:pPr>
          <w:hyperlink w:anchor="__RefHeading___Toc2221110_653776707">
            <w:r>
              <w:rPr>
                <w:webHidden/>
                <w:rStyle w:val="IndexLink"/>
                <w:rtl w:val="true"/>
              </w:rPr>
              <w:t>پرسش هشتم</w:t>
            </w:r>
            <w:r>
              <w:rPr>
                <w:rStyle w:val="IndexLink"/>
                <w:rtl w:val="true"/>
              </w:rPr>
              <w:t xml:space="preserve">: </w:t>
            </w:r>
            <w:r>
              <w:rPr>
                <w:rStyle w:val="IndexLink"/>
                <w:rtl w:val="true"/>
              </w:rPr>
              <w:t xml:space="preserve">آیا پیامبر صلی الله علیه و آله و با کسی </w:t>
            </w:r>
            <w:r>
              <w:rPr>
                <w:rStyle w:val="IndexLink"/>
                <w:rtl w:val="true"/>
              </w:rPr>
              <w:t xml:space="preserve">« </w:t>
            </w:r>
            <w:r>
              <w:rPr>
                <w:rStyle w:val="IndexLink"/>
                <w:rtl w:val="true"/>
              </w:rPr>
              <w:t xml:space="preserve">صیغه اخوت </w:t>
            </w:r>
            <w:r>
              <w:rPr>
                <w:rStyle w:val="IndexLink"/>
                <w:rtl w:val="true"/>
              </w:rPr>
              <w:t xml:space="preserve">» </w:t>
            </w:r>
            <w:r>
              <w:rPr>
                <w:rStyle w:val="IndexLink"/>
                <w:rtl w:val="true"/>
              </w:rPr>
              <w:t>خوانده است؟</w:t>
            </w:r>
            <w:r>
              <w:rPr>
                <w:rStyle w:val="IndexLink"/>
                <w:rtl w:val="true"/>
              </w:rPr>
              <w:tab/>
            </w:r>
            <w:r>
              <w:rPr>
                <w:rStyle w:val="IndexLink"/>
              </w:rPr>
              <w:t>52</w:t>
            </w:r>
          </w:hyperlink>
        </w:p>
        <w:p>
          <w:pPr>
            <w:pStyle w:val="Contents2"/>
            <w:tabs>
              <w:tab w:val="clear" w:pos="8743"/>
              <w:tab w:val="right" w:pos="9026" w:leader="dot"/>
            </w:tabs>
            <w:rPr/>
          </w:pPr>
          <w:hyperlink w:anchor="__RefHeading___Toc2221112_653776707">
            <w:r>
              <w:rPr>
                <w:webHidden/>
                <w:rStyle w:val="IndexLink"/>
                <w:rtl w:val="true"/>
              </w:rPr>
              <w:t>پرسش نهم</w:t>
            </w:r>
            <w:r>
              <w:rPr>
                <w:rStyle w:val="IndexLink"/>
                <w:rtl w:val="true"/>
              </w:rPr>
              <w:t xml:space="preserve">: </w:t>
            </w:r>
            <w:r>
              <w:rPr>
                <w:rStyle w:val="IndexLink"/>
                <w:rtl w:val="true"/>
              </w:rPr>
              <w:t>چه کسی بعد از فتح مکه کعبه را از لوث بت ها تطهیر نمود؟</w:t>
            </w:r>
            <w:r>
              <w:rPr>
                <w:rStyle w:val="IndexLink"/>
                <w:rtl w:val="true"/>
              </w:rPr>
              <w:tab/>
            </w:r>
            <w:r>
              <w:rPr>
                <w:rStyle w:val="IndexLink"/>
              </w:rPr>
              <w:t>55</w:t>
            </w:r>
          </w:hyperlink>
        </w:p>
        <w:p>
          <w:pPr>
            <w:pStyle w:val="Contents2"/>
            <w:tabs>
              <w:tab w:val="clear" w:pos="8743"/>
              <w:tab w:val="right" w:pos="9026" w:leader="dot"/>
            </w:tabs>
            <w:rPr/>
          </w:pPr>
          <w:hyperlink w:anchor="__RefHeading___Toc2221114_653776707">
            <w:r>
              <w:rPr>
                <w:webHidden/>
                <w:rStyle w:val="IndexLink"/>
                <w:rtl w:val="true"/>
              </w:rPr>
              <w:t>پرسش دهم</w:t>
            </w:r>
            <w:r>
              <w:rPr>
                <w:rStyle w:val="IndexLink"/>
                <w:rtl w:val="true"/>
              </w:rPr>
              <w:t xml:space="preserve">: </w:t>
            </w:r>
            <w:r>
              <w:rPr>
                <w:rStyle w:val="IndexLink"/>
                <w:rtl w:val="true"/>
              </w:rPr>
              <w:t>آیا غدیر خم افتخاری برای تاریخ اسلام نیست؟</w:t>
            </w:r>
            <w:r>
              <w:rPr>
                <w:rStyle w:val="IndexLink"/>
                <w:rtl w:val="true"/>
              </w:rPr>
              <w:tab/>
            </w:r>
            <w:r>
              <w:rPr>
                <w:rStyle w:val="IndexLink"/>
              </w:rPr>
              <w:t>56</w:t>
            </w:r>
          </w:hyperlink>
        </w:p>
        <w:p>
          <w:pPr>
            <w:pStyle w:val="Contents3"/>
            <w:tabs>
              <w:tab w:val="clear" w:pos="8459"/>
              <w:tab w:val="right" w:pos="9026" w:leader="dot"/>
            </w:tabs>
            <w:rPr/>
          </w:pPr>
          <w:hyperlink w:anchor="__RefHeading___Toc2221116_653776707">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221118_653776707">
            <w:r>
              <w:rPr>
                <w:webHidden/>
                <w:rStyle w:val="IndexLink"/>
                <w:rtl w:val="true"/>
              </w:rPr>
              <w:t xml:space="preserve">لطایف جریان </w:t>
            </w:r>
            <w:r>
              <w:rPr>
                <w:rStyle w:val="IndexLink"/>
                <w:rtl w:val="true"/>
              </w:rPr>
              <w:t xml:space="preserve">« </w:t>
            </w:r>
            <w:r>
              <w:rPr>
                <w:rStyle w:val="IndexLink"/>
                <w:rtl w:val="true"/>
              </w:rPr>
              <w:t xml:space="preserve">غدیر خم </w:t>
            </w:r>
            <w:r>
              <w:rPr>
                <w:rStyle w:val="IndexLink"/>
                <w:rtl w:val="true"/>
              </w:rPr>
              <w:t xml:space="preserve">» </w:t>
            </w:r>
            <w:r>
              <w:rPr>
                <w:rStyle w:val="IndexLink"/>
                <w:rtl w:val="true"/>
              </w:rPr>
              <w:t>در چیست؟</w:t>
            </w:r>
            <w:r>
              <w:rPr>
                <w:rStyle w:val="IndexLink"/>
                <w:rtl w:val="true"/>
              </w:rPr>
              <w:tab/>
            </w:r>
            <w:r>
              <w:rPr>
                <w:rStyle w:val="IndexLink"/>
              </w:rPr>
              <w:t>61</w:t>
            </w:r>
          </w:hyperlink>
        </w:p>
        <w:p>
          <w:pPr>
            <w:pStyle w:val="Contents2"/>
            <w:tabs>
              <w:tab w:val="clear" w:pos="8743"/>
              <w:tab w:val="right" w:pos="9026" w:leader="dot"/>
            </w:tabs>
            <w:rPr/>
          </w:pPr>
          <w:hyperlink w:anchor="__RefHeading___Toc2221120_653776707">
            <w:r>
              <w:rPr>
                <w:webHidden/>
                <w:rStyle w:val="IndexLink"/>
                <w:rtl w:val="true"/>
              </w:rPr>
              <w:t>پرسش یازدهم</w:t>
            </w:r>
            <w:r>
              <w:rPr>
                <w:rStyle w:val="IndexLink"/>
                <w:rtl w:val="true"/>
              </w:rPr>
              <w:t xml:space="preserve">: </w:t>
            </w:r>
            <w:r>
              <w:rPr>
                <w:rStyle w:val="IndexLink"/>
                <w:rtl w:val="true"/>
              </w:rPr>
              <w:t xml:space="preserve">چرا حضرت علی علیه السلام در مسجد الحرام به </w:t>
            </w:r>
            <w:r>
              <w:rPr>
                <w:rStyle w:val="IndexLink"/>
                <w:rtl w:val="true"/>
              </w:rPr>
              <w:t xml:space="preserve">« </w:t>
            </w:r>
            <w:r>
              <w:rPr>
                <w:rStyle w:val="IndexLink"/>
                <w:rtl w:val="true"/>
              </w:rPr>
              <w:t xml:space="preserve">ولایت </w:t>
            </w:r>
            <w:r>
              <w:rPr>
                <w:rStyle w:val="IndexLink"/>
                <w:rtl w:val="true"/>
              </w:rPr>
              <w:t xml:space="preserve">» </w:t>
            </w:r>
            <w:r>
              <w:rPr>
                <w:rStyle w:val="IndexLink"/>
                <w:rtl w:val="true"/>
              </w:rPr>
              <w:t>معرفی نگردید؟ مگر نه این است که زادگاه او خانه کعبه بود؟</w:t>
            </w:r>
            <w:r>
              <w:rPr>
                <w:rStyle w:val="IndexLink"/>
                <w:rtl w:val="true"/>
              </w:rPr>
              <w:t>!</w:t>
              <w:tab/>
            </w:r>
            <w:r>
              <w:rPr>
                <w:rStyle w:val="IndexLink"/>
              </w:rPr>
              <w:t>63</w:t>
            </w:r>
          </w:hyperlink>
        </w:p>
        <w:p>
          <w:pPr>
            <w:pStyle w:val="Contents2"/>
            <w:tabs>
              <w:tab w:val="clear" w:pos="8743"/>
              <w:tab w:val="right" w:pos="9026" w:leader="dot"/>
            </w:tabs>
            <w:rPr/>
          </w:pPr>
          <w:hyperlink w:anchor="__RefHeading___Toc2221122_653776707">
            <w:r>
              <w:rPr>
                <w:webHidden/>
                <w:rStyle w:val="IndexLink"/>
                <w:rtl w:val="true"/>
              </w:rPr>
              <w:t>پرسش دوازدهم</w:t>
            </w:r>
            <w:r>
              <w:rPr>
                <w:rStyle w:val="IndexLink"/>
                <w:rtl w:val="true"/>
              </w:rPr>
              <w:t xml:space="preserve">: </w:t>
            </w:r>
            <w:r>
              <w:rPr>
                <w:rStyle w:val="IndexLink"/>
                <w:rtl w:val="true"/>
              </w:rPr>
              <w:t>چرا پیامبر صلی الله علیه و آله فرمودند</w:t>
            </w:r>
            <w:r>
              <w:rPr>
                <w:rStyle w:val="IndexLink"/>
                <w:rtl w:val="true"/>
              </w:rPr>
              <w:t xml:space="preserve">: </w:t>
            </w:r>
            <w:r>
              <w:rPr>
                <w:rStyle w:val="IndexLink"/>
                <w:rtl w:val="true"/>
              </w:rPr>
              <w:t xml:space="preserve">لاَ يَبْقَى مِنَ اَلاِسْلاَمِ اِلاّ اَسْمُه؛ </w:t>
            </w:r>
            <w:r>
              <w:rPr>
                <w:rStyle w:val="IndexLink"/>
                <w:rtl w:val="true"/>
              </w:rPr>
              <w:t xml:space="preserve">« </w:t>
            </w:r>
            <w:r>
              <w:rPr>
                <w:rStyle w:val="IndexLink"/>
                <w:rtl w:val="true"/>
              </w:rPr>
              <w:t>چیزی از اسلام جز نام آن باقی نمی ماند</w:t>
            </w:r>
            <w:r>
              <w:rPr>
                <w:rStyle w:val="IndexLink"/>
                <w:rtl w:val="true"/>
              </w:rPr>
              <w:t>» !</w:t>
            </w:r>
            <w:r>
              <w:rPr>
                <w:rStyle w:val="IndexLink"/>
                <w:rtl w:val="true"/>
              </w:rPr>
              <w:t>؟</w:t>
            </w:r>
            <w:r>
              <w:rPr>
                <w:rStyle w:val="IndexLink"/>
                <w:rtl w:val="true"/>
              </w:rPr>
              <w:tab/>
            </w:r>
            <w:r>
              <w:rPr>
                <w:rStyle w:val="IndexLink"/>
              </w:rPr>
              <w:t>66</w:t>
            </w:r>
          </w:hyperlink>
        </w:p>
        <w:p>
          <w:pPr>
            <w:pStyle w:val="Contents3"/>
            <w:tabs>
              <w:tab w:val="clear" w:pos="8459"/>
              <w:tab w:val="right" w:pos="9026" w:leader="dot"/>
            </w:tabs>
            <w:rPr/>
          </w:pPr>
          <w:hyperlink w:anchor="__RefHeading___Toc2221124_653776707">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221126_653776707">
            <w:r>
              <w:rPr>
                <w:webHidden/>
                <w:rStyle w:val="IndexLink"/>
              </w:rPr>
              <w:t>1</w:t>
            </w:r>
            <w:r>
              <w:rPr>
                <w:rStyle w:val="IndexLink"/>
                <w:rtl w:val="true"/>
              </w:rPr>
              <w:t>-</w:t>
            </w:r>
            <w:r>
              <w:rPr>
                <w:rStyle w:val="IndexLink"/>
                <w:rtl w:val="true"/>
              </w:rPr>
              <w:t>كتمان ما انزل الله</w:t>
            </w:r>
            <w:r>
              <w:rPr>
                <w:rStyle w:val="IndexLink"/>
                <w:rtl w:val="true"/>
              </w:rPr>
              <w:tab/>
            </w:r>
            <w:r>
              <w:rPr>
                <w:rStyle w:val="IndexLink"/>
              </w:rPr>
              <w:t>68</w:t>
            </w:r>
          </w:hyperlink>
        </w:p>
        <w:p>
          <w:pPr>
            <w:pStyle w:val="Contents3"/>
            <w:tabs>
              <w:tab w:val="clear" w:pos="8459"/>
              <w:tab w:val="right" w:pos="9026" w:leader="dot"/>
            </w:tabs>
            <w:rPr/>
          </w:pPr>
          <w:hyperlink w:anchor="__RefHeading___Toc2221128_653776707">
            <w:r>
              <w:rPr>
                <w:webHidden/>
                <w:rStyle w:val="IndexLink"/>
              </w:rPr>
              <w:t>2</w:t>
            </w:r>
            <w:r>
              <w:rPr>
                <w:rStyle w:val="IndexLink"/>
                <w:rtl w:val="true"/>
              </w:rPr>
              <w:t>-</w:t>
            </w:r>
            <w:r>
              <w:rPr>
                <w:rStyle w:val="IndexLink"/>
                <w:rtl w:val="true"/>
              </w:rPr>
              <w:t>درهم کردن حق و باطل</w:t>
            </w:r>
            <w:r>
              <w:rPr>
                <w:rStyle w:val="IndexLink"/>
                <w:rtl w:val="true"/>
              </w:rPr>
              <w:tab/>
            </w:r>
            <w:r>
              <w:rPr>
                <w:rStyle w:val="IndexLink"/>
              </w:rPr>
              <w:t>69</w:t>
            </w:r>
          </w:hyperlink>
        </w:p>
        <w:p>
          <w:pPr>
            <w:pStyle w:val="Contents2"/>
            <w:tabs>
              <w:tab w:val="clear" w:pos="8743"/>
              <w:tab w:val="right" w:pos="9026" w:leader="dot"/>
            </w:tabs>
            <w:rPr/>
          </w:pPr>
          <w:hyperlink w:anchor="__RefHeading___Toc2221130_653776707">
            <w:r>
              <w:rPr>
                <w:webHidden/>
                <w:rStyle w:val="IndexLink"/>
                <w:rtl w:val="true"/>
              </w:rPr>
              <w:t>پرسش سیزدهم</w:t>
            </w:r>
            <w:r>
              <w:rPr>
                <w:rStyle w:val="IndexLink"/>
                <w:rtl w:val="true"/>
              </w:rPr>
              <w:t xml:space="preserve">: </w:t>
            </w:r>
            <w:r>
              <w:rPr>
                <w:rStyle w:val="IndexLink"/>
                <w:rtl w:val="true"/>
              </w:rPr>
              <w:t>چرا حق و باطل درهم شد؟</w:t>
            </w:r>
            <w:r>
              <w:rPr>
                <w:rStyle w:val="IndexLink"/>
                <w:rtl w:val="true"/>
              </w:rPr>
              <w:tab/>
            </w:r>
            <w:r>
              <w:rPr>
                <w:rStyle w:val="IndexLink"/>
              </w:rPr>
              <w:t>72</w:t>
            </w:r>
          </w:hyperlink>
        </w:p>
        <w:p>
          <w:pPr>
            <w:pStyle w:val="Contents2"/>
            <w:tabs>
              <w:tab w:val="clear" w:pos="8743"/>
              <w:tab w:val="right" w:pos="9026" w:leader="dot"/>
            </w:tabs>
            <w:rPr/>
          </w:pPr>
          <w:hyperlink w:anchor="__RefHeading___Toc2221132_653776707">
            <w:r>
              <w:rPr>
                <w:webHidden/>
                <w:rStyle w:val="IndexLink"/>
                <w:rtl w:val="true"/>
              </w:rPr>
              <w:t>پرسش چهاردهم</w:t>
            </w:r>
            <w:r>
              <w:rPr>
                <w:rStyle w:val="IndexLink"/>
                <w:rtl w:val="true"/>
              </w:rPr>
              <w:t xml:space="preserve">: </w:t>
            </w:r>
            <w:r>
              <w:rPr>
                <w:rStyle w:val="IndexLink"/>
                <w:rtl w:val="true"/>
              </w:rPr>
              <w:t>فرق میان خلافت و امامت چیست؟ آیا پیامبر صلی الله علیه و آله اشاره ای به این مساله کرده اند؟</w:t>
            </w:r>
            <w:r>
              <w:rPr>
                <w:rStyle w:val="IndexLink"/>
                <w:rtl w:val="true"/>
              </w:rPr>
              <w:tab/>
            </w:r>
            <w:r>
              <w:rPr>
                <w:rStyle w:val="IndexLink"/>
              </w:rPr>
              <w:t>74</w:t>
            </w:r>
          </w:hyperlink>
        </w:p>
        <w:p>
          <w:pPr>
            <w:pStyle w:val="Contents3"/>
            <w:tabs>
              <w:tab w:val="clear" w:pos="8459"/>
              <w:tab w:val="right" w:pos="9026" w:leader="dot"/>
            </w:tabs>
            <w:rPr/>
          </w:pPr>
          <w:hyperlink w:anchor="__RefHeading___Toc2221134_653776707">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2221136_653776707">
            <w:r>
              <w:rPr>
                <w:webHidden/>
                <w:rStyle w:val="IndexLink"/>
                <w:rtl w:val="true"/>
              </w:rPr>
              <w:t>امامت ، از اصول دین و مذهب</w:t>
            </w:r>
            <w:r>
              <w:rPr>
                <w:rStyle w:val="IndexLink"/>
                <w:rtl w:val="true"/>
              </w:rPr>
              <w:tab/>
            </w:r>
            <w:r>
              <w:rPr>
                <w:rStyle w:val="IndexLink"/>
              </w:rPr>
              <w:t>76</w:t>
            </w:r>
          </w:hyperlink>
        </w:p>
        <w:p>
          <w:pPr>
            <w:pStyle w:val="Contents2"/>
            <w:tabs>
              <w:tab w:val="clear" w:pos="8743"/>
              <w:tab w:val="right" w:pos="9026" w:leader="dot"/>
            </w:tabs>
            <w:rPr/>
          </w:pPr>
          <w:hyperlink w:anchor="__RefHeading___Toc2221138_653776707">
            <w:r>
              <w:rPr>
                <w:webHidden/>
                <w:rStyle w:val="IndexLink"/>
                <w:rtl w:val="true"/>
              </w:rPr>
              <w:t>پرسش پانزدهم</w:t>
            </w:r>
            <w:r>
              <w:rPr>
                <w:rStyle w:val="IndexLink"/>
                <w:rtl w:val="true"/>
              </w:rPr>
              <w:t xml:space="preserve">: </w:t>
            </w:r>
            <w:r>
              <w:rPr>
                <w:rStyle w:val="IndexLink"/>
                <w:rtl w:val="true"/>
              </w:rPr>
              <w:t>چرا به اتفاقات سال هشتم هجری توجه نمی شود؟</w:t>
            </w:r>
            <w:r>
              <w:rPr>
                <w:rStyle w:val="IndexLink"/>
                <w:rtl w:val="true"/>
              </w:rPr>
              <w:tab/>
            </w:r>
            <w:r>
              <w:rPr>
                <w:rStyle w:val="IndexLink"/>
              </w:rPr>
              <w:t>79</w:t>
            </w:r>
          </w:hyperlink>
        </w:p>
        <w:p>
          <w:pPr>
            <w:pStyle w:val="Contents2"/>
            <w:tabs>
              <w:tab w:val="clear" w:pos="8743"/>
              <w:tab w:val="right" w:pos="9026" w:leader="dot"/>
            </w:tabs>
            <w:rPr/>
          </w:pPr>
          <w:hyperlink w:anchor="__RefHeading___Toc2221140_653776707">
            <w:r>
              <w:rPr>
                <w:webHidden/>
                <w:rStyle w:val="IndexLink"/>
                <w:rtl w:val="true"/>
              </w:rPr>
              <w:t>پرسش شانزدهم</w:t>
            </w:r>
            <w:r>
              <w:rPr>
                <w:rStyle w:val="IndexLink"/>
                <w:rtl w:val="true"/>
              </w:rPr>
              <w:t xml:space="preserve">: </w:t>
            </w:r>
            <w:r>
              <w:rPr>
                <w:rStyle w:val="IndexLink"/>
                <w:rtl w:val="true"/>
              </w:rPr>
              <w:t xml:space="preserve">لزوم تامل و بررسى مسلمین در حوادث غزوه </w:t>
            </w:r>
            <w:r>
              <w:rPr>
                <w:rStyle w:val="IndexLink"/>
                <w:rtl w:val="true"/>
              </w:rPr>
              <w:t xml:space="preserve">« </w:t>
            </w:r>
            <w:r>
              <w:rPr>
                <w:rStyle w:val="IndexLink"/>
                <w:rtl w:val="true"/>
              </w:rPr>
              <w:t xml:space="preserve">احد </w:t>
            </w:r>
            <w:r>
              <w:rPr>
                <w:rStyle w:val="IndexLink"/>
                <w:rtl w:val="true"/>
              </w:rPr>
              <w:t xml:space="preserve">» </w:t>
            </w:r>
            <w:r>
              <w:rPr>
                <w:rStyle w:val="IndexLink"/>
                <w:rtl w:val="true"/>
              </w:rPr>
              <w:t>در چیست؟</w:t>
            </w:r>
            <w:r>
              <w:rPr>
                <w:rStyle w:val="IndexLink"/>
                <w:rtl w:val="true"/>
              </w:rPr>
              <w:tab/>
            </w:r>
            <w:r>
              <w:rPr>
                <w:rStyle w:val="IndexLink"/>
              </w:rPr>
              <w:t>82</w:t>
            </w:r>
          </w:hyperlink>
        </w:p>
        <w:p>
          <w:pPr>
            <w:pStyle w:val="Contents3"/>
            <w:tabs>
              <w:tab w:val="clear" w:pos="8459"/>
              <w:tab w:val="right" w:pos="9026" w:leader="dot"/>
            </w:tabs>
            <w:rPr/>
          </w:pPr>
          <w:hyperlink w:anchor="__RefHeading___Toc2221142_653776707">
            <w:r>
              <w:rPr>
                <w:webHidden/>
                <w:rStyle w:val="IndexLink"/>
                <w:rtl w:val="true"/>
              </w:rPr>
              <w:t>حوادث خواندنی</w:t>
            </w:r>
            <w:r>
              <w:rPr>
                <w:rStyle w:val="IndexLink"/>
                <w:rtl w:val="true"/>
              </w:rPr>
              <w:tab/>
            </w:r>
            <w:r>
              <w:rPr>
                <w:rStyle w:val="IndexLink"/>
              </w:rPr>
              <w:t>82</w:t>
            </w:r>
          </w:hyperlink>
        </w:p>
        <w:p>
          <w:pPr>
            <w:pStyle w:val="Contents3"/>
            <w:tabs>
              <w:tab w:val="clear" w:pos="8459"/>
              <w:tab w:val="right" w:pos="9026" w:leader="dot"/>
            </w:tabs>
            <w:rPr/>
          </w:pPr>
          <w:hyperlink w:anchor="__RefHeading___Toc2221144_653776707">
            <w:r>
              <w:rPr>
                <w:webHidden/>
                <w:rStyle w:val="IndexLink"/>
                <w:rtl w:val="true"/>
              </w:rPr>
              <w:t xml:space="preserve">حادثه </w:t>
            </w:r>
            <w:r>
              <w:rPr>
                <w:rStyle w:val="IndexLink"/>
                <w:rtl w:val="true"/>
              </w:rPr>
              <w:t xml:space="preserve">« </w:t>
            </w:r>
            <w:r>
              <w:rPr>
                <w:rStyle w:val="IndexLink"/>
                <w:rtl w:val="true"/>
              </w:rPr>
              <w:t xml:space="preserve">یمن </w:t>
            </w:r>
            <w:r>
              <w:rPr>
                <w:rStyle w:val="IndexLink"/>
                <w:rtl w:val="true"/>
              </w:rPr>
              <w:t>»</w:t>
              <w:tab/>
            </w:r>
            <w:r>
              <w:rPr>
                <w:rStyle w:val="IndexLink"/>
              </w:rPr>
              <w:t>83</w:t>
            </w:r>
          </w:hyperlink>
        </w:p>
        <w:p>
          <w:pPr>
            <w:pStyle w:val="Contents2"/>
            <w:tabs>
              <w:tab w:val="clear" w:pos="8743"/>
              <w:tab w:val="right" w:pos="9026" w:leader="dot"/>
            </w:tabs>
            <w:rPr/>
          </w:pPr>
          <w:hyperlink w:anchor="__RefHeading___Toc2221146_653776707">
            <w:r>
              <w:rPr>
                <w:webHidden/>
                <w:rStyle w:val="IndexLink"/>
                <w:rtl w:val="true"/>
              </w:rPr>
              <w:t>پرسش هفدهم</w:t>
            </w:r>
            <w:r>
              <w:rPr>
                <w:rStyle w:val="IndexLink"/>
                <w:rtl w:val="true"/>
              </w:rPr>
              <w:t xml:space="preserve">: </w:t>
            </w:r>
            <w:r>
              <w:rPr>
                <w:rStyle w:val="IndexLink"/>
                <w:rtl w:val="true"/>
              </w:rPr>
              <w:t>آیا ،نشر، تبلیغ و بیان سخنان پیامبر صلی الله علیه و آله ممدوح و پسندیده است؟</w:t>
            </w:r>
            <w:r>
              <w:rPr>
                <w:rStyle w:val="IndexLink"/>
                <w:rtl w:val="true"/>
              </w:rPr>
              <w:tab/>
            </w:r>
            <w:r>
              <w:rPr>
                <w:rStyle w:val="IndexLink"/>
              </w:rPr>
              <w:t>84</w:t>
            </w:r>
          </w:hyperlink>
        </w:p>
        <w:p>
          <w:pPr>
            <w:pStyle w:val="Contents2"/>
            <w:tabs>
              <w:tab w:val="clear" w:pos="8743"/>
              <w:tab w:val="right" w:pos="9026" w:leader="dot"/>
            </w:tabs>
            <w:rPr/>
          </w:pPr>
          <w:hyperlink w:anchor="__RefHeading___Toc2221148_653776707">
            <w:r>
              <w:rPr>
                <w:webHidden/>
                <w:rStyle w:val="IndexLink"/>
                <w:rtl w:val="true"/>
              </w:rPr>
              <w:t>پرسش هجدهم</w:t>
            </w:r>
            <w:r>
              <w:rPr>
                <w:rStyle w:val="IndexLink"/>
                <w:rtl w:val="true"/>
              </w:rPr>
              <w:t xml:space="preserve">: </w:t>
            </w:r>
            <w:r>
              <w:rPr>
                <w:rStyle w:val="IndexLink"/>
                <w:rtl w:val="true"/>
              </w:rPr>
              <w:t>آیا در مکتب اسلام دستوری مبنی بر نوشتن احادیث و حفظ آن آمده است؟</w:t>
            </w:r>
            <w:r>
              <w:rPr>
                <w:rStyle w:val="IndexLink"/>
                <w:rtl w:val="true"/>
              </w:rPr>
              <w:tab/>
            </w:r>
            <w:r>
              <w:rPr>
                <w:rStyle w:val="IndexLink"/>
              </w:rPr>
              <w:t>86</w:t>
            </w:r>
          </w:hyperlink>
        </w:p>
        <w:p>
          <w:pPr>
            <w:pStyle w:val="Contents2"/>
            <w:tabs>
              <w:tab w:val="clear" w:pos="8743"/>
              <w:tab w:val="right" w:pos="9026" w:leader="dot"/>
            </w:tabs>
            <w:rPr/>
          </w:pPr>
          <w:hyperlink w:anchor="__RefHeading___Toc2221150_653776707">
            <w:r>
              <w:rPr>
                <w:webHidden/>
                <w:rStyle w:val="IndexLink"/>
                <w:rtl w:val="true"/>
              </w:rPr>
              <w:t>پرسش نوزدهم</w:t>
            </w:r>
            <w:r>
              <w:rPr>
                <w:rStyle w:val="IndexLink"/>
                <w:rtl w:val="true"/>
              </w:rPr>
              <w:t xml:space="preserve">: </w:t>
            </w:r>
            <w:r>
              <w:rPr>
                <w:rStyle w:val="IndexLink"/>
                <w:rtl w:val="true"/>
              </w:rPr>
              <w:t>آیا ،سنّت، هم پای قرآن است؟</w:t>
            </w:r>
            <w:r>
              <w:rPr>
                <w:rStyle w:val="IndexLink"/>
                <w:rtl w:val="true"/>
              </w:rPr>
              <w:tab/>
            </w:r>
            <w:r>
              <w:rPr>
                <w:rStyle w:val="IndexLink"/>
              </w:rPr>
              <w:t>88</w:t>
            </w:r>
          </w:hyperlink>
        </w:p>
        <w:p>
          <w:pPr>
            <w:pStyle w:val="Contents2"/>
            <w:tabs>
              <w:tab w:val="clear" w:pos="8743"/>
              <w:tab w:val="right" w:pos="9026" w:leader="dot"/>
            </w:tabs>
            <w:rPr/>
          </w:pPr>
          <w:hyperlink w:anchor="__RefHeading___Toc2221152_653776707">
            <w:r>
              <w:rPr>
                <w:webHidden/>
                <w:rStyle w:val="IndexLink"/>
                <w:rtl w:val="true"/>
              </w:rPr>
              <w:t>پرسش بیستم</w:t>
            </w:r>
            <w:r>
              <w:rPr>
                <w:rStyle w:val="IndexLink"/>
                <w:rtl w:val="true"/>
              </w:rPr>
              <w:t xml:space="preserve">: </w:t>
            </w:r>
            <w:r>
              <w:rPr>
                <w:rStyle w:val="IndexLink"/>
                <w:rtl w:val="true"/>
              </w:rPr>
              <w:t>چرا خلفا نقل حدیث از پیامبر صلی الله علیه و آله را ممنوع کردند؟</w:t>
            </w:r>
            <w:r>
              <w:rPr>
                <w:rStyle w:val="IndexLink"/>
                <w:rtl w:val="true"/>
              </w:rPr>
              <w:tab/>
            </w:r>
            <w:r>
              <w:rPr>
                <w:rStyle w:val="IndexLink"/>
              </w:rPr>
              <w:t>92</w:t>
            </w:r>
          </w:hyperlink>
        </w:p>
        <w:p>
          <w:pPr>
            <w:pStyle w:val="Contents2"/>
            <w:tabs>
              <w:tab w:val="clear" w:pos="8743"/>
              <w:tab w:val="right" w:pos="9026" w:leader="dot"/>
            </w:tabs>
            <w:rPr/>
          </w:pPr>
          <w:hyperlink w:anchor="__RefHeading___Toc2221154_653776707">
            <w:r>
              <w:rPr>
                <w:webHidden/>
                <w:rStyle w:val="IndexLink"/>
                <w:rtl w:val="true"/>
              </w:rPr>
              <w:t>پرسش بیست و یکم</w:t>
            </w:r>
            <w:r>
              <w:rPr>
                <w:rStyle w:val="IndexLink"/>
                <w:rtl w:val="true"/>
              </w:rPr>
              <w:t xml:space="preserve">: </w:t>
            </w:r>
            <w:r>
              <w:rPr>
                <w:rStyle w:val="IndexLink"/>
                <w:rtl w:val="true"/>
              </w:rPr>
              <w:t>چرا مجموعه احادیث پیامبر صلی الله علیه و آله توسط عمر بن خطاب به آتش کشیده شد؟</w:t>
            </w:r>
            <w:r>
              <w:rPr>
                <w:rStyle w:val="IndexLink"/>
                <w:rtl w:val="true"/>
              </w:rPr>
              <w:tab/>
            </w:r>
            <w:r>
              <w:rPr>
                <w:rStyle w:val="IndexLink"/>
              </w:rPr>
              <w:t>97</w:t>
            </w:r>
          </w:hyperlink>
        </w:p>
        <w:p>
          <w:pPr>
            <w:pStyle w:val="Contents2"/>
            <w:tabs>
              <w:tab w:val="clear" w:pos="8743"/>
              <w:tab w:val="right" w:pos="9026" w:leader="dot"/>
            </w:tabs>
            <w:rPr/>
          </w:pPr>
          <w:hyperlink w:anchor="__RefHeading___Toc2221156_653776707">
            <w:r>
              <w:rPr>
                <w:webHidden/>
                <w:rStyle w:val="IndexLink"/>
                <w:rtl w:val="true"/>
              </w:rPr>
              <w:t>پرسش بیست و دوم</w:t>
            </w:r>
            <w:r>
              <w:rPr>
                <w:rStyle w:val="IndexLink"/>
                <w:rtl w:val="true"/>
              </w:rPr>
              <w:t xml:space="preserve">: </w:t>
            </w:r>
            <w:r>
              <w:rPr>
                <w:rStyle w:val="IndexLink"/>
                <w:rtl w:val="true"/>
              </w:rPr>
              <w:t>چرا ابو ذر غفاری در راه احادیث نبوی به شهادت رسید؟</w:t>
            </w:r>
            <w:r>
              <w:rPr>
                <w:rStyle w:val="IndexLink"/>
                <w:rtl w:val="true"/>
              </w:rPr>
              <w:tab/>
            </w:r>
            <w:r>
              <w:rPr>
                <w:rStyle w:val="IndexLink"/>
              </w:rPr>
              <w:t>98</w:t>
            </w:r>
          </w:hyperlink>
        </w:p>
        <w:p>
          <w:pPr>
            <w:pStyle w:val="Contents3"/>
            <w:tabs>
              <w:tab w:val="clear" w:pos="8459"/>
              <w:tab w:val="right" w:pos="9026" w:leader="dot"/>
            </w:tabs>
            <w:rPr/>
          </w:pPr>
          <w:hyperlink w:anchor="__RefHeading___Toc2221158_653776707">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221160_653776707">
            <w:r>
              <w:rPr>
                <w:webHidden/>
                <w:rStyle w:val="IndexLink"/>
                <w:rtl w:val="true"/>
              </w:rPr>
              <w:t>معاویه به ستوه می آید</w:t>
            </w:r>
            <w:r>
              <w:rPr>
                <w:rStyle w:val="IndexLink"/>
                <w:rtl w:val="true"/>
              </w:rPr>
              <w:tab/>
            </w:r>
            <w:r>
              <w:rPr>
                <w:rStyle w:val="IndexLink"/>
              </w:rPr>
              <w:t>99</w:t>
            </w:r>
          </w:hyperlink>
        </w:p>
        <w:p>
          <w:pPr>
            <w:pStyle w:val="Contents2"/>
            <w:tabs>
              <w:tab w:val="clear" w:pos="8743"/>
              <w:tab w:val="right" w:pos="9026" w:leader="dot"/>
            </w:tabs>
            <w:rPr/>
          </w:pPr>
          <w:hyperlink w:anchor="__RefHeading___Toc2221162_653776707">
            <w:r>
              <w:rPr>
                <w:webHidden/>
                <w:rStyle w:val="IndexLink"/>
                <w:rtl w:val="true"/>
              </w:rPr>
              <w:t>پرسش بیست و ششم</w:t>
            </w:r>
            <w:r>
              <w:rPr>
                <w:rStyle w:val="IndexLink"/>
                <w:rtl w:val="true"/>
              </w:rPr>
              <w:t xml:space="preserve">: </w:t>
            </w:r>
            <w:r>
              <w:rPr>
                <w:rStyle w:val="IndexLink"/>
                <w:rtl w:val="true"/>
              </w:rPr>
              <w:t>توجیه خلفا برای منع نشر و کتابت احادیث پیامبر صلی الله علیه و آله چه بود؟</w:t>
            </w:r>
            <w:r>
              <w:rPr>
                <w:rStyle w:val="IndexLink"/>
                <w:rtl w:val="true"/>
              </w:rPr>
              <w:tab/>
            </w:r>
            <w:r>
              <w:rPr>
                <w:rStyle w:val="IndexLink"/>
              </w:rPr>
              <w:t>115</w:t>
            </w:r>
          </w:hyperlink>
        </w:p>
        <w:p>
          <w:pPr>
            <w:pStyle w:val="Contents2"/>
            <w:tabs>
              <w:tab w:val="clear" w:pos="8743"/>
              <w:tab w:val="right" w:pos="9026" w:leader="dot"/>
            </w:tabs>
            <w:rPr/>
          </w:pPr>
          <w:hyperlink w:anchor="__RefHeading___Toc2221164_653776707">
            <w:r>
              <w:rPr>
                <w:webHidden/>
                <w:rStyle w:val="IndexLink"/>
                <w:rtl w:val="true"/>
              </w:rPr>
              <w:t>پرسش بیست و هفتم</w:t>
            </w:r>
            <w:r>
              <w:rPr>
                <w:rStyle w:val="IndexLink"/>
                <w:rtl w:val="true"/>
              </w:rPr>
              <w:t xml:space="preserve">: </w:t>
            </w:r>
            <w:r>
              <w:rPr>
                <w:rStyle w:val="IndexLink"/>
                <w:rtl w:val="true"/>
              </w:rPr>
              <w:t>توجیه ابو بکر برای سوزاندن احادیث پیامبر صلی الله علیه و آله چه بود؟</w:t>
            </w:r>
            <w:r>
              <w:rPr>
                <w:rStyle w:val="IndexLink"/>
                <w:rtl w:val="true"/>
              </w:rPr>
              <w:tab/>
            </w:r>
            <w:r>
              <w:rPr>
                <w:rStyle w:val="IndexLink"/>
              </w:rPr>
              <w:t>118</w:t>
            </w:r>
          </w:hyperlink>
        </w:p>
        <w:p>
          <w:pPr>
            <w:pStyle w:val="Contents3"/>
            <w:tabs>
              <w:tab w:val="clear" w:pos="8459"/>
              <w:tab w:val="right" w:pos="9026" w:leader="dot"/>
            </w:tabs>
            <w:rPr/>
          </w:pPr>
          <w:hyperlink w:anchor="__RefHeading___Toc2221166_653776707">
            <w:r>
              <w:rPr>
                <w:webHidden/>
                <w:rStyle w:val="IndexLink"/>
                <w:rtl w:val="true"/>
              </w:rPr>
              <w:t>توجیه اول</w:t>
            </w:r>
            <w:r>
              <w:rPr>
                <w:rStyle w:val="IndexLink"/>
                <w:rtl w:val="true"/>
              </w:rPr>
              <w:tab/>
            </w:r>
            <w:r>
              <w:rPr>
                <w:rStyle w:val="IndexLink"/>
              </w:rPr>
              <w:t>118</w:t>
            </w:r>
          </w:hyperlink>
        </w:p>
        <w:p>
          <w:pPr>
            <w:pStyle w:val="Contents3"/>
            <w:tabs>
              <w:tab w:val="clear" w:pos="8459"/>
              <w:tab w:val="right" w:pos="9026" w:leader="dot"/>
            </w:tabs>
            <w:rPr/>
          </w:pPr>
          <w:hyperlink w:anchor="__RefHeading___Toc2221168_653776707">
            <w:r>
              <w:rPr>
                <w:webHidden/>
                <w:rStyle w:val="IndexLink"/>
                <w:rtl w:val="true"/>
              </w:rPr>
              <w:t>توجیه دوم</w:t>
            </w:r>
            <w:r>
              <w:rPr>
                <w:rStyle w:val="IndexLink"/>
                <w:rtl w:val="true"/>
              </w:rPr>
              <w:tab/>
            </w:r>
            <w:r>
              <w:rPr>
                <w:rStyle w:val="IndexLink"/>
              </w:rPr>
              <w:t>118</w:t>
            </w:r>
          </w:hyperlink>
        </w:p>
        <w:p>
          <w:pPr>
            <w:pStyle w:val="Contents2"/>
            <w:tabs>
              <w:tab w:val="clear" w:pos="8743"/>
              <w:tab w:val="right" w:pos="9026" w:leader="dot"/>
            </w:tabs>
            <w:rPr/>
          </w:pPr>
          <w:hyperlink w:anchor="__RefHeading___Toc2221170_653776707">
            <w:r>
              <w:rPr>
                <w:webHidden/>
                <w:rStyle w:val="IndexLink"/>
                <w:rtl w:val="true"/>
              </w:rPr>
              <w:t>پرسش بیست و هشتم</w:t>
            </w:r>
            <w:r>
              <w:rPr>
                <w:rStyle w:val="IndexLink"/>
                <w:rtl w:val="true"/>
              </w:rPr>
              <w:t xml:space="preserve">: </w:t>
            </w:r>
            <w:r>
              <w:rPr>
                <w:rStyle w:val="IndexLink"/>
                <w:rtl w:val="true"/>
              </w:rPr>
              <w:t>چگونه در روایات، اختلاف لفظی به وجود می آید؟</w:t>
            </w:r>
            <w:r>
              <w:rPr>
                <w:rStyle w:val="IndexLink"/>
                <w:rtl w:val="true"/>
              </w:rPr>
              <w:tab/>
            </w:r>
            <w:r>
              <w:rPr>
                <w:rStyle w:val="IndexLink"/>
              </w:rPr>
              <w:t>120</w:t>
            </w:r>
          </w:hyperlink>
        </w:p>
        <w:p>
          <w:pPr>
            <w:pStyle w:val="Contents3"/>
            <w:tabs>
              <w:tab w:val="clear" w:pos="8459"/>
              <w:tab w:val="right" w:pos="9026" w:leader="dot"/>
            </w:tabs>
            <w:rPr/>
          </w:pPr>
          <w:hyperlink w:anchor="__RefHeading___Toc2221172_653776707">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2221174_653776707">
            <w:r>
              <w:rPr>
                <w:webHidden/>
                <w:rStyle w:val="IndexLink"/>
                <w:rtl w:val="true"/>
              </w:rPr>
              <w:t>پس اختلاف واقعی چه بود؟</w:t>
            </w:r>
            <w:r>
              <w:rPr>
                <w:rStyle w:val="IndexLink"/>
                <w:rtl w:val="true"/>
              </w:rPr>
              <w:tab/>
            </w:r>
            <w:r>
              <w:rPr>
                <w:rStyle w:val="IndexLink"/>
              </w:rPr>
              <w:t>121</w:t>
            </w:r>
          </w:hyperlink>
        </w:p>
        <w:p>
          <w:pPr>
            <w:pStyle w:val="Contents3"/>
            <w:tabs>
              <w:tab w:val="clear" w:pos="8459"/>
              <w:tab w:val="right" w:pos="9026" w:leader="dot"/>
            </w:tabs>
            <w:rPr/>
          </w:pPr>
          <w:hyperlink w:anchor="__RefHeading___Toc2221176_653776707">
            <w:r>
              <w:rPr>
                <w:webHidden/>
                <w:rStyle w:val="IndexLink"/>
                <w:rtl w:val="true"/>
              </w:rPr>
              <w:t>نتیجه</w:t>
            </w:r>
            <w:r>
              <w:rPr>
                <w:rStyle w:val="IndexLink"/>
                <w:rtl w:val="true"/>
              </w:rPr>
              <w:tab/>
            </w:r>
            <w:r>
              <w:rPr>
                <w:rStyle w:val="IndexLink"/>
              </w:rPr>
              <w:t>121</w:t>
            </w:r>
          </w:hyperlink>
        </w:p>
        <w:p>
          <w:pPr>
            <w:pStyle w:val="Contents2"/>
            <w:tabs>
              <w:tab w:val="clear" w:pos="8743"/>
              <w:tab w:val="right" w:pos="9026" w:leader="dot"/>
            </w:tabs>
            <w:rPr/>
          </w:pPr>
          <w:hyperlink w:anchor="__RefHeading___Toc2221178_653776707">
            <w:r>
              <w:rPr>
                <w:webHidden/>
                <w:rStyle w:val="IndexLink"/>
                <w:rtl w:val="true"/>
              </w:rPr>
              <w:t>پرسش بیست و نهم</w:t>
            </w:r>
            <w:r>
              <w:rPr>
                <w:rStyle w:val="IndexLink"/>
                <w:rtl w:val="true"/>
              </w:rPr>
              <w:t xml:space="preserve">: </w:t>
            </w:r>
            <w:r>
              <w:rPr>
                <w:rStyle w:val="IndexLink"/>
                <w:rtl w:val="true"/>
              </w:rPr>
              <w:t>توجیه عُمَر در به آتش کشیدن احادیث پیامبر صلی الله علیه و آله چه بود؟</w:t>
            </w:r>
            <w:r>
              <w:rPr>
                <w:rStyle w:val="IndexLink"/>
                <w:rtl w:val="true"/>
              </w:rPr>
              <w:tab/>
            </w:r>
            <w:r>
              <w:rPr>
                <w:rStyle w:val="IndexLink"/>
              </w:rPr>
              <w:t>123</w:t>
            </w:r>
          </w:hyperlink>
        </w:p>
        <w:p>
          <w:pPr>
            <w:pStyle w:val="Contents3"/>
            <w:tabs>
              <w:tab w:val="clear" w:pos="8459"/>
              <w:tab w:val="right" w:pos="9026" w:leader="dot"/>
            </w:tabs>
            <w:rPr/>
          </w:pPr>
          <w:hyperlink w:anchor="__RefHeading___Toc2221180_653776707">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2221182_653776707">
            <w:r>
              <w:rPr>
                <w:webHidden/>
                <w:rStyle w:val="IndexLink"/>
                <w:rtl w:val="true"/>
              </w:rPr>
              <w:t>نقد و بررسی</w:t>
            </w:r>
            <w:r>
              <w:rPr>
                <w:rStyle w:val="IndexLink"/>
                <w:rtl w:val="true"/>
              </w:rPr>
              <w:tab/>
            </w:r>
            <w:r>
              <w:rPr>
                <w:rStyle w:val="IndexLink"/>
              </w:rPr>
              <w:t>123</w:t>
            </w:r>
          </w:hyperlink>
        </w:p>
        <w:p>
          <w:pPr>
            <w:pStyle w:val="Contents2"/>
            <w:tabs>
              <w:tab w:val="clear" w:pos="8743"/>
              <w:tab w:val="right" w:pos="9026" w:leader="dot"/>
            </w:tabs>
            <w:rPr/>
          </w:pPr>
          <w:hyperlink w:anchor="__RefHeading___Toc2221184_653776707">
            <w:r>
              <w:rPr>
                <w:webHidden/>
                <w:rStyle w:val="IndexLink"/>
                <w:rtl w:val="true"/>
              </w:rPr>
              <w:t>پرسش سی ام</w:t>
            </w:r>
            <w:r>
              <w:rPr>
                <w:rStyle w:val="IndexLink"/>
                <w:rtl w:val="true"/>
              </w:rPr>
              <w:t xml:space="preserve">: </w:t>
            </w:r>
            <w:r>
              <w:rPr>
                <w:rStyle w:val="IndexLink"/>
                <w:rtl w:val="true"/>
              </w:rPr>
              <w:t>چرا قریشیان از نقل احادیث می ترسیدند و از انتشار آن جلو گیری می کردند؟</w:t>
            </w:r>
            <w:r>
              <w:rPr>
                <w:rStyle w:val="IndexLink"/>
                <w:rtl w:val="true"/>
              </w:rPr>
              <w:tab/>
            </w:r>
            <w:r>
              <w:rPr>
                <w:rStyle w:val="IndexLink"/>
              </w:rPr>
              <w:t>125</w:t>
            </w:r>
          </w:hyperlink>
        </w:p>
        <w:p>
          <w:pPr>
            <w:pStyle w:val="Contents2"/>
            <w:tabs>
              <w:tab w:val="clear" w:pos="8743"/>
              <w:tab w:val="right" w:pos="9026" w:leader="dot"/>
            </w:tabs>
            <w:rPr/>
          </w:pPr>
          <w:hyperlink w:anchor="__RefHeading___Toc2221186_653776707">
            <w:r>
              <w:rPr>
                <w:webHidden/>
                <w:rStyle w:val="IndexLink"/>
                <w:rtl w:val="true"/>
              </w:rPr>
              <w:t>پرسش سی و یکم</w:t>
            </w:r>
            <w:r>
              <w:rPr>
                <w:rStyle w:val="IndexLink"/>
                <w:rtl w:val="true"/>
              </w:rPr>
              <w:t xml:space="preserve">: </w:t>
            </w:r>
            <w:r>
              <w:rPr>
                <w:rStyle w:val="IndexLink"/>
                <w:rtl w:val="true"/>
              </w:rPr>
              <w:t>داستان قلم و دوات چیست؟</w:t>
            </w:r>
            <w:r>
              <w:rPr>
                <w:rStyle w:val="IndexLink"/>
                <w:rtl w:val="true"/>
              </w:rPr>
              <w:tab/>
            </w:r>
            <w:r>
              <w:rPr>
                <w:rStyle w:val="IndexLink"/>
              </w:rPr>
              <w:t>128</w:t>
            </w:r>
          </w:hyperlink>
        </w:p>
        <w:p>
          <w:pPr>
            <w:pStyle w:val="Contents3"/>
            <w:tabs>
              <w:tab w:val="clear" w:pos="8459"/>
              <w:tab w:val="right" w:pos="9026" w:leader="dot"/>
            </w:tabs>
            <w:rPr/>
          </w:pPr>
          <w:hyperlink w:anchor="__RefHeading___Toc2221188_653776707">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2221190_653776707">
            <w:r>
              <w:rPr>
                <w:webHidden/>
                <w:rStyle w:val="IndexLink"/>
                <w:rtl w:val="true"/>
              </w:rPr>
              <w:t>نکته</w:t>
            </w:r>
            <w:r>
              <w:rPr>
                <w:rStyle w:val="IndexLink"/>
                <w:rtl w:val="true"/>
              </w:rPr>
              <w:tab/>
            </w:r>
            <w:r>
              <w:rPr>
                <w:rStyle w:val="IndexLink"/>
              </w:rPr>
              <w:t>130</w:t>
            </w:r>
          </w:hyperlink>
        </w:p>
        <w:p>
          <w:pPr>
            <w:pStyle w:val="Contents2"/>
            <w:tabs>
              <w:tab w:val="clear" w:pos="8743"/>
              <w:tab w:val="right" w:pos="9026" w:leader="dot"/>
            </w:tabs>
            <w:rPr/>
          </w:pPr>
          <w:hyperlink w:anchor="__RefHeading___Toc2221192_653776707">
            <w:r>
              <w:rPr>
                <w:webHidden/>
                <w:rStyle w:val="IndexLink"/>
                <w:rtl w:val="true"/>
              </w:rPr>
              <w:t>پرسش سی و دوم</w:t>
            </w:r>
            <w:r>
              <w:rPr>
                <w:rStyle w:val="IndexLink"/>
                <w:rtl w:val="true"/>
              </w:rPr>
              <w:t xml:space="preserve">: </w:t>
            </w:r>
            <w:r>
              <w:rPr>
                <w:rStyle w:val="IndexLink"/>
                <w:rtl w:val="true"/>
              </w:rPr>
              <w:t>چرا پیامبر صلی الله علیه و آله از نوشتن وصیت نامه منصرف شدند؟</w:t>
            </w:r>
            <w:r>
              <w:rPr>
                <w:rStyle w:val="IndexLink"/>
                <w:rtl w:val="true"/>
              </w:rPr>
              <w:tab/>
            </w:r>
            <w:r>
              <w:rPr>
                <w:rStyle w:val="IndexLink"/>
              </w:rPr>
              <w:t>134</w:t>
            </w:r>
          </w:hyperlink>
        </w:p>
        <w:p>
          <w:pPr>
            <w:pStyle w:val="Contents2"/>
            <w:tabs>
              <w:tab w:val="clear" w:pos="8743"/>
              <w:tab w:val="right" w:pos="9026" w:leader="dot"/>
            </w:tabs>
            <w:rPr/>
          </w:pPr>
          <w:hyperlink w:anchor="__RefHeading___Toc2221194_653776707">
            <w:r>
              <w:rPr>
                <w:webHidden/>
                <w:rStyle w:val="IndexLink"/>
                <w:rtl w:val="true"/>
              </w:rPr>
              <w:t>پرسش سی و سوم</w:t>
            </w:r>
            <w:r>
              <w:rPr>
                <w:rStyle w:val="IndexLink"/>
                <w:rtl w:val="true"/>
              </w:rPr>
              <w:t xml:space="preserve">: </w:t>
            </w:r>
            <w:r>
              <w:rPr>
                <w:rStyle w:val="IndexLink"/>
                <w:rtl w:val="true"/>
              </w:rPr>
              <w:t>آیا عمر و خلفای دیگر از روی دلسوزی می خواستند که پیامبر صلی الله علیه و آله وصیت نامه ننویسد؟</w:t>
            </w:r>
            <w:r>
              <w:rPr>
                <w:rStyle w:val="IndexLink"/>
                <w:rtl w:val="true"/>
              </w:rPr>
              <w:tab/>
            </w:r>
            <w:r>
              <w:rPr>
                <w:rStyle w:val="IndexLink"/>
              </w:rPr>
              <w:t>136</w:t>
            </w:r>
          </w:hyperlink>
        </w:p>
        <w:p>
          <w:pPr>
            <w:pStyle w:val="Contents2"/>
            <w:tabs>
              <w:tab w:val="clear" w:pos="8743"/>
              <w:tab w:val="right" w:pos="9026" w:leader="dot"/>
            </w:tabs>
            <w:rPr/>
          </w:pPr>
          <w:hyperlink w:anchor="__RefHeading___Toc2221196_653776707">
            <w:r>
              <w:rPr>
                <w:webHidden/>
                <w:rStyle w:val="IndexLink"/>
                <w:rtl w:val="true"/>
              </w:rPr>
              <w:t>پرسش سی و چهارم</w:t>
            </w:r>
            <w:r>
              <w:rPr>
                <w:rStyle w:val="IndexLink"/>
                <w:rtl w:val="true"/>
              </w:rPr>
              <w:t xml:space="preserve">: </w:t>
            </w:r>
            <w:r>
              <w:rPr>
                <w:rStyle w:val="IndexLink"/>
                <w:rtl w:val="true"/>
              </w:rPr>
              <w:t>چرا پیامبر صلی الله علیه و آله و نماز جماعت ابو بکر را برهم زد و خود به جای او نماز گزارد؟</w:t>
            </w:r>
            <w:r>
              <w:rPr>
                <w:rStyle w:val="IndexLink"/>
                <w:rtl w:val="true"/>
              </w:rPr>
              <w:tab/>
            </w:r>
            <w:r>
              <w:rPr>
                <w:rStyle w:val="IndexLink"/>
              </w:rPr>
              <w:t>138</w:t>
            </w:r>
          </w:hyperlink>
        </w:p>
        <w:p>
          <w:pPr>
            <w:pStyle w:val="Contents2"/>
            <w:tabs>
              <w:tab w:val="clear" w:pos="8743"/>
              <w:tab w:val="right" w:pos="9026" w:leader="dot"/>
            </w:tabs>
            <w:rPr/>
          </w:pPr>
          <w:hyperlink w:anchor="__RefHeading___Toc2221198_653776707">
            <w:r>
              <w:rPr>
                <w:webHidden/>
                <w:rStyle w:val="IndexLink"/>
                <w:rtl w:val="true"/>
              </w:rPr>
              <w:t>پرسش سی و پنجم</w:t>
            </w:r>
            <w:r>
              <w:rPr>
                <w:rStyle w:val="IndexLink"/>
                <w:rtl w:val="true"/>
              </w:rPr>
              <w:t xml:space="preserve">: </w:t>
            </w:r>
            <w:r>
              <w:rPr>
                <w:rStyle w:val="IndexLink"/>
                <w:rtl w:val="true"/>
              </w:rPr>
              <w:t>آیا لعن کردن از نظر قرآن اشکال دارد؟</w:t>
            </w:r>
            <w:r>
              <w:rPr>
                <w:rStyle w:val="IndexLink"/>
                <w:rtl w:val="true"/>
              </w:rPr>
              <w:tab/>
            </w:r>
            <w:r>
              <w:rPr>
                <w:rStyle w:val="IndexLink"/>
              </w:rPr>
              <w:t>142</w:t>
            </w:r>
          </w:hyperlink>
        </w:p>
        <w:p>
          <w:pPr>
            <w:pStyle w:val="Contents2"/>
            <w:tabs>
              <w:tab w:val="clear" w:pos="8743"/>
              <w:tab w:val="right" w:pos="9026" w:leader="dot"/>
            </w:tabs>
            <w:rPr/>
          </w:pPr>
          <w:hyperlink w:anchor="__RefHeading___Toc2221200_653776707">
            <w:r>
              <w:rPr>
                <w:webHidden/>
                <w:rStyle w:val="IndexLink"/>
                <w:rtl w:val="true"/>
              </w:rPr>
              <w:t>پرسش سی و ششم</w:t>
            </w:r>
            <w:r>
              <w:rPr>
                <w:rStyle w:val="IndexLink"/>
                <w:rtl w:val="true"/>
              </w:rPr>
              <w:t xml:space="preserve">: </w:t>
            </w:r>
            <w:r>
              <w:rPr>
                <w:rStyle w:val="IndexLink"/>
                <w:rtl w:val="true"/>
              </w:rPr>
              <w:t xml:space="preserve">قرآن چه کسانی را </w:t>
            </w:r>
            <w:r>
              <w:rPr>
                <w:rStyle w:val="IndexLink"/>
                <w:rtl w:val="true"/>
              </w:rPr>
              <w:t xml:space="preserve">« </w:t>
            </w:r>
            <w:r>
              <w:rPr>
                <w:rStyle w:val="IndexLink"/>
                <w:rtl w:val="true"/>
              </w:rPr>
              <w:t xml:space="preserve">لعن </w:t>
            </w:r>
            <w:r>
              <w:rPr>
                <w:rStyle w:val="IndexLink"/>
                <w:rtl w:val="true"/>
              </w:rPr>
              <w:t xml:space="preserve">» </w:t>
            </w:r>
            <w:r>
              <w:rPr>
                <w:rStyle w:val="IndexLink"/>
                <w:rtl w:val="true"/>
              </w:rPr>
              <w:t>کرده است؟</w:t>
            </w:r>
            <w:r>
              <w:rPr>
                <w:rStyle w:val="IndexLink"/>
                <w:rtl w:val="true"/>
              </w:rPr>
              <w:tab/>
            </w:r>
            <w:r>
              <w:rPr>
                <w:rStyle w:val="IndexLink"/>
              </w:rPr>
              <w:t>148</w:t>
            </w:r>
          </w:hyperlink>
        </w:p>
        <w:p>
          <w:pPr>
            <w:pStyle w:val="Contents2"/>
            <w:tabs>
              <w:tab w:val="clear" w:pos="8743"/>
              <w:tab w:val="right" w:pos="9026" w:leader="dot"/>
            </w:tabs>
            <w:rPr/>
          </w:pPr>
          <w:hyperlink w:anchor="__RefHeading___Toc2221202_653776707">
            <w:r>
              <w:rPr>
                <w:webHidden/>
                <w:rStyle w:val="IndexLink"/>
                <w:rtl w:val="true"/>
              </w:rPr>
              <w:t>پرسش سی و هفتم</w:t>
            </w:r>
            <w:r>
              <w:rPr>
                <w:rStyle w:val="IndexLink"/>
                <w:rtl w:val="true"/>
              </w:rPr>
              <w:t xml:space="preserve">: </w:t>
            </w:r>
            <w:r>
              <w:rPr>
                <w:rStyle w:val="IndexLink"/>
                <w:rtl w:val="true"/>
              </w:rPr>
              <w:t>آیا نقل احادیث جعلی توسط خلفا و نسبت دادن آن ها به پیامبر صلی الله علیه و آله قابل توجیه است؟</w:t>
            </w:r>
            <w:r>
              <w:rPr>
                <w:rStyle w:val="IndexLink"/>
                <w:rtl w:val="true"/>
              </w:rPr>
              <w:tab/>
            </w:r>
            <w:r>
              <w:rPr>
                <w:rStyle w:val="IndexLink"/>
              </w:rPr>
              <w:t>150</w:t>
            </w:r>
          </w:hyperlink>
        </w:p>
        <w:p>
          <w:pPr>
            <w:pStyle w:val="Contents3"/>
            <w:tabs>
              <w:tab w:val="clear" w:pos="8459"/>
              <w:tab w:val="right" w:pos="9026" w:leader="dot"/>
            </w:tabs>
            <w:rPr/>
          </w:pPr>
          <w:hyperlink w:anchor="__RefHeading___Toc2221204_653776707">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2221206_653776707">
            <w:r>
              <w:rPr>
                <w:webHidden/>
                <w:rStyle w:val="IndexLink"/>
                <w:rtl w:val="true"/>
              </w:rPr>
              <w:t>تحقیق در روایات سبّ و لعن</w:t>
            </w:r>
            <w:r>
              <w:rPr>
                <w:rStyle w:val="IndexLink"/>
                <w:rtl w:val="true"/>
              </w:rPr>
              <w:tab/>
            </w:r>
            <w:r>
              <w:rPr>
                <w:rStyle w:val="IndexLink"/>
              </w:rPr>
              <w:t>153</w:t>
            </w:r>
          </w:hyperlink>
        </w:p>
        <w:p>
          <w:pPr>
            <w:pStyle w:val="Contents2"/>
            <w:tabs>
              <w:tab w:val="clear" w:pos="8743"/>
              <w:tab w:val="right" w:pos="9026" w:leader="dot"/>
            </w:tabs>
            <w:rPr/>
          </w:pPr>
          <w:hyperlink w:anchor="__RefHeading___Toc2221208_653776707">
            <w:r>
              <w:rPr>
                <w:webHidden/>
                <w:rStyle w:val="IndexLink"/>
                <w:rtl w:val="true"/>
              </w:rPr>
              <w:t>پرسش سی و هشتم</w:t>
            </w:r>
            <w:r>
              <w:rPr>
                <w:rStyle w:val="IndexLink"/>
                <w:rtl w:val="true"/>
              </w:rPr>
              <w:t xml:space="preserve">: </w:t>
            </w:r>
            <w:r>
              <w:rPr>
                <w:rStyle w:val="IndexLink"/>
                <w:rtl w:val="true"/>
              </w:rPr>
              <w:t>نظر قرآن در مورد پیامبر صلی الله علیه و آله چیست؟</w:t>
            </w:r>
            <w:r>
              <w:rPr>
                <w:rStyle w:val="IndexLink"/>
                <w:rtl w:val="true"/>
              </w:rPr>
              <w:tab/>
            </w:r>
            <w:r>
              <w:rPr>
                <w:rStyle w:val="IndexLink"/>
              </w:rPr>
              <w:t>156</w:t>
            </w:r>
          </w:hyperlink>
        </w:p>
        <w:p>
          <w:pPr>
            <w:pStyle w:val="Contents2"/>
            <w:tabs>
              <w:tab w:val="clear" w:pos="8743"/>
              <w:tab w:val="right" w:pos="9026" w:leader="dot"/>
            </w:tabs>
            <w:rPr/>
          </w:pPr>
          <w:hyperlink w:anchor="__RefHeading___Toc2221210_653776707">
            <w:r>
              <w:rPr>
                <w:webHidden/>
                <w:rStyle w:val="IndexLink"/>
                <w:rtl w:val="true"/>
              </w:rPr>
              <w:t>پرسش سی و نهم</w:t>
            </w:r>
            <w:r>
              <w:rPr>
                <w:rStyle w:val="IndexLink"/>
                <w:rtl w:val="true"/>
              </w:rPr>
              <w:t xml:space="preserve">: </w:t>
            </w:r>
            <w:r>
              <w:rPr>
                <w:rStyle w:val="IndexLink"/>
                <w:rtl w:val="true"/>
              </w:rPr>
              <w:t>چرا خلفا و طرف داران شان سعی در شکستن عظمت و مقام پیامبر صلی الله علیه و آله داشتند؟</w:t>
            </w:r>
            <w:r>
              <w:rPr>
                <w:rStyle w:val="IndexLink"/>
                <w:rtl w:val="true"/>
              </w:rPr>
              <w:tab/>
            </w:r>
            <w:r>
              <w:rPr>
                <w:rStyle w:val="IndexLink"/>
              </w:rPr>
              <w:t>159</w:t>
            </w:r>
          </w:hyperlink>
        </w:p>
        <w:p>
          <w:pPr>
            <w:pStyle w:val="Contents2"/>
            <w:tabs>
              <w:tab w:val="clear" w:pos="8743"/>
              <w:tab w:val="right" w:pos="9026" w:leader="dot"/>
            </w:tabs>
            <w:rPr/>
          </w:pPr>
          <w:hyperlink w:anchor="__RefHeading___Toc2221212_653776707">
            <w:r>
              <w:rPr>
                <w:webHidden/>
                <w:rStyle w:val="IndexLink"/>
                <w:rtl w:val="true"/>
              </w:rPr>
              <w:t>پرسش چهلم</w:t>
            </w:r>
            <w:r>
              <w:rPr>
                <w:rStyle w:val="IndexLink"/>
                <w:rtl w:val="true"/>
              </w:rPr>
              <w:t xml:space="preserve">: </w:t>
            </w:r>
            <w:r>
              <w:rPr>
                <w:rStyle w:val="IndexLink"/>
                <w:rtl w:val="true"/>
              </w:rPr>
              <w:t>هدف از جعل احادیث پیامبر صلی الله علیه و آله توسط خلفا چه بود؟</w:t>
            </w:r>
            <w:r>
              <w:rPr>
                <w:rStyle w:val="IndexLink"/>
                <w:rtl w:val="true"/>
              </w:rPr>
              <w:tab/>
            </w:r>
            <w:r>
              <w:rPr>
                <w:rStyle w:val="IndexLink"/>
              </w:rPr>
              <w:t>165</w:t>
            </w:r>
          </w:hyperlink>
        </w:p>
        <w:p>
          <w:pPr>
            <w:pStyle w:val="Contents2"/>
            <w:tabs>
              <w:tab w:val="clear" w:pos="8743"/>
              <w:tab w:val="right" w:pos="9026" w:leader="dot"/>
            </w:tabs>
            <w:rPr/>
          </w:pPr>
          <w:hyperlink w:anchor="__RefHeading___Toc2221214_653776707">
            <w:r>
              <w:rPr>
                <w:webHidden/>
                <w:rStyle w:val="IndexLink"/>
                <w:rtl w:val="true"/>
              </w:rPr>
              <w:t>پرسش چهل و یکم</w:t>
            </w:r>
            <w:r>
              <w:rPr>
                <w:rStyle w:val="IndexLink"/>
                <w:rtl w:val="true"/>
              </w:rPr>
              <w:t xml:space="preserve">: </w:t>
            </w:r>
            <w:r>
              <w:rPr>
                <w:rStyle w:val="IndexLink"/>
                <w:rtl w:val="true"/>
              </w:rPr>
              <w:t xml:space="preserve">تحلیل و ارزیابی روایات نقل شده از طرف داران خلفا در مورد غرانیق </w:t>
            </w:r>
            <w:r>
              <w:rPr>
                <w:rStyle w:val="IndexLink"/>
                <w:rtl w:val="true"/>
              </w:rPr>
              <w:t xml:space="preserve">( </w:t>
            </w:r>
            <w:r>
              <w:rPr>
                <w:rStyle w:val="IndexLink"/>
                <w:rtl w:val="true"/>
              </w:rPr>
              <w:t xml:space="preserve">بت ها </w:t>
            </w:r>
            <w:r>
              <w:rPr>
                <w:rStyle w:val="IndexLink"/>
                <w:rtl w:val="true"/>
              </w:rPr>
              <w:t>)</w:t>
              <w:tab/>
            </w:r>
            <w:r>
              <w:rPr>
                <w:rStyle w:val="IndexLink"/>
              </w:rPr>
              <w:t>171</w:t>
            </w:r>
          </w:hyperlink>
        </w:p>
        <w:p>
          <w:pPr>
            <w:pStyle w:val="Contents3"/>
            <w:tabs>
              <w:tab w:val="clear" w:pos="8459"/>
              <w:tab w:val="right" w:pos="9026" w:leader="dot"/>
            </w:tabs>
            <w:rPr/>
          </w:pPr>
          <w:hyperlink w:anchor="__RefHeading___Toc2221216_653776707">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2221218_653776707">
            <w:r>
              <w:rPr>
                <w:webHidden/>
                <w:rStyle w:val="IndexLink"/>
                <w:rtl w:val="true"/>
              </w:rPr>
              <w:t xml:space="preserve">علما آیه </w:t>
            </w:r>
            <w:r>
              <w:rPr>
                <w:rStyle w:val="IndexLink"/>
              </w:rPr>
              <w:t>52</w:t>
            </w:r>
            <w:r>
              <w:rPr>
                <w:rStyle w:val="IndexLink"/>
                <w:rtl w:val="true"/>
              </w:rPr>
              <w:t xml:space="preserve"> </w:t>
            </w:r>
            <w:r>
              <w:rPr>
                <w:rStyle w:val="IndexLink"/>
                <w:rtl w:val="true"/>
              </w:rPr>
              <w:t>سوره حج را چگونه تفسیر کرده اند؟</w:t>
            </w:r>
            <w:r>
              <w:rPr>
                <w:rStyle w:val="IndexLink"/>
                <w:rtl w:val="true"/>
              </w:rPr>
              <w:tab/>
            </w:r>
            <w:r>
              <w:rPr>
                <w:rStyle w:val="IndexLink"/>
              </w:rPr>
              <w:t>174</w:t>
            </w:r>
          </w:hyperlink>
        </w:p>
        <w:p>
          <w:pPr>
            <w:pStyle w:val="Contents4"/>
            <w:tabs>
              <w:tab w:val="clear" w:pos="8176"/>
              <w:tab w:val="right" w:pos="9026" w:leader="dot"/>
            </w:tabs>
            <w:rPr/>
          </w:pPr>
          <w:hyperlink w:anchor="__RefHeading___Toc2221220_653776707">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2221222_653776707">
            <w:r>
              <w:rPr>
                <w:webHidden/>
                <w:rStyle w:val="IndexLink"/>
                <w:rtl w:val="true"/>
              </w:rPr>
              <w:t>بخش اول</w:t>
            </w:r>
            <w:r>
              <w:rPr>
                <w:rStyle w:val="IndexLink"/>
                <w:rtl w:val="true"/>
              </w:rPr>
              <w:t>:</w:t>
              <w:tab/>
            </w:r>
            <w:r>
              <w:rPr>
                <w:rStyle w:val="IndexLink"/>
              </w:rPr>
              <w:t>175</w:t>
            </w:r>
          </w:hyperlink>
        </w:p>
        <w:p>
          <w:pPr>
            <w:pStyle w:val="Contents4"/>
            <w:tabs>
              <w:tab w:val="clear" w:pos="8176"/>
              <w:tab w:val="right" w:pos="9026" w:leader="dot"/>
            </w:tabs>
            <w:rPr/>
          </w:pPr>
          <w:hyperlink w:anchor="__RefHeading___Toc2221224_653776707">
            <w:r>
              <w:rPr>
                <w:webHidden/>
                <w:rStyle w:val="IndexLink"/>
                <w:rtl w:val="true"/>
              </w:rPr>
              <w:t xml:space="preserve">بخش دوم </w:t>
            </w:r>
            <w:r>
              <w:rPr>
                <w:rStyle w:val="IndexLink"/>
                <w:rtl w:val="true"/>
              </w:rPr>
              <w:t>:</w:t>
              <w:tab/>
            </w:r>
            <w:r>
              <w:rPr>
                <w:rStyle w:val="IndexLink"/>
              </w:rPr>
              <w:t>178</w:t>
            </w:r>
          </w:hyperlink>
        </w:p>
        <w:p>
          <w:pPr>
            <w:pStyle w:val="Contents2"/>
            <w:tabs>
              <w:tab w:val="clear" w:pos="8743"/>
              <w:tab w:val="right" w:pos="9026" w:leader="dot"/>
            </w:tabs>
            <w:rPr/>
          </w:pPr>
          <w:hyperlink w:anchor="__RefHeading___Toc2221226_653776707">
            <w:r>
              <w:rPr>
                <w:webHidden/>
                <w:rStyle w:val="IndexLink"/>
                <w:rtl w:val="true"/>
              </w:rPr>
              <w:t>پرسش چهل و دوم</w:t>
            </w:r>
            <w:r>
              <w:rPr>
                <w:rStyle w:val="IndexLink"/>
                <w:rtl w:val="true"/>
              </w:rPr>
              <w:t xml:space="preserve">: </w:t>
            </w:r>
            <w:r>
              <w:rPr>
                <w:rStyle w:val="IndexLink"/>
                <w:rtl w:val="true"/>
              </w:rPr>
              <w:t>وضو در زمان پیامبر صلی الله علیه و آله به چه شکل بوده است؟</w:t>
            </w:r>
            <w:r>
              <w:rPr>
                <w:rStyle w:val="IndexLink"/>
                <w:rtl w:val="true"/>
              </w:rPr>
              <w:tab/>
            </w:r>
            <w:r>
              <w:rPr>
                <w:rStyle w:val="IndexLink"/>
              </w:rPr>
              <w:t>181</w:t>
            </w:r>
          </w:hyperlink>
        </w:p>
        <w:p>
          <w:pPr>
            <w:pStyle w:val="Contents2"/>
            <w:tabs>
              <w:tab w:val="clear" w:pos="8743"/>
              <w:tab w:val="right" w:pos="9026" w:leader="dot"/>
            </w:tabs>
            <w:rPr/>
          </w:pPr>
          <w:hyperlink w:anchor="__RefHeading___Toc2221228_653776707">
            <w:r>
              <w:rPr>
                <w:webHidden/>
                <w:rStyle w:val="IndexLink"/>
                <w:rtl w:val="true"/>
              </w:rPr>
              <w:t>پرسش چهل و سوم</w:t>
            </w:r>
            <w:r>
              <w:rPr>
                <w:rStyle w:val="IndexLink"/>
                <w:rtl w:val="true"/>
              </w:rPr>
              <w:t xml:space="preserve">: </w:t>
            </w:r>
            <w:r>
              <w:rPr>
                <w:rStyle w:val="IndexLink"/>
                <w:rtl w:val="true"/>
              </w:rPr>
              <w:t xml:space="preserve">وضو در زمان ابو بکر </w:t>
            </w:r>
            <w:r>
              <w:rPr>
                <w:rStyle w:val="IndexLink"/>
                <w:rtl w:val="true"/>
              </w:rPr>
              <w:t xml:space="preserve">( </w:t>
            </w:r>
            <w:r>
              <w:rPr>
                <w:rStyle w:val="IndexLink"/>
                <w:rtl w:val="true"/>
              </w:rPr>
              <w:t>ابی قحافه</w:t>
            </w:r>
            <w:r>
              <w:rPr>
                <w:rStyle w:val="IndexLink"/>
                <w:rtl w:val="true"/>
              </w:rPr>
              <w:t>) (</w:t>
            </w:r>
            <w:r>
              <w:rPr>
                <w:rStyle w:val="IndexLink"/>
              </w:rPr>
              <w:t>17</w:t>
            </w:r>
            <w:r>
              <w:rPr>
                <w:rStyle w:val="IndexLink"/>
                <w:rtl w:val="true"/>
              </w:rPr>
              <w:t xml:space="preserve"> - </w:t>
            </w:r>
            <w:r>
              <w:rPr>
                <w:rStyle w:val="IndexLink"/>
              </w:rPr>
              <w:t>13</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ق </w:t>
            </w:r>
            <w:r>
              <w:rPr>
                <w:rStyle w:val="IndexLink"/>
                <w:rtl w:val="true"/>
              </w:rPr>
              <w:t xml:space="preserve">) </w:t>
            </w:r>
            <w:r>
              <w:rPr>
                <w:rStyle w:val="IndexLink"/>
                <w:rtl w:val="true"/>
              </w:rPr>
              <w:t>به چه شکلی بود؟</w:t>
            </w:r>
            <w:r>
              <w:rPr>
                <w:rStyle w:val="IndexLink"/>
                <w:rtl w:val="true"/>
              </w:rPr>
              <w:tab/>
            </w:r>
            <w:r>
              <w:rPr>
                <w:rStyle w:val="IndexLink"/>
              </w:rPr>
              <w:t>183</w:t>
            </w:r>
          </w:hyperlink>
        </w:p>
        <w:p>
          <w:pPr>
            <w:pStyle w:val="Contents2"/>
            <w:tabs>
              <w:tab w:val="clear" w:pos="8743"/>
              <w:tab w:val="right" w:pos="9026" w:leader="dot"/>
            </w:tabs>
            <w:rPr/>
          </w:pPr>
          <w:hyperlink w:anchor="__RefHeading___Toc2221230_653776707">
            <w:r>
              <w:rPr>
                <w:webHidden/>
                <w:rStyle w:val="IndexLink"/>
                <w:rtl w:val="true"/>
              </w:rPr>
              <w:t>پرسش چهل و چهارم</w:t>
            </w:r>
            <w:r>
              <w:rPr>
                <w:rStyle w:val="IndexLink"/>
                <w:rtl w:val="true"/>
              </w:rPr>
              <w:t xml:space="preserve">: </w:t>
            </w:r>
            <w:r>
              <w:rPr>
                <w:rStyle w:val="IndexLink"/>
                <w:rtl w:val="true"/>
              </w:rPr>
              <w:t xml:space="preserve">وضو در زمان عمر بن خطاب </w:t>
            </w:r>
            <w:r>
              <w:rPr>
                <w:rStyle w:val="IndexLink"/>
                <w:rtl w:val="true"/>
              </w:rPr>
              <w:t>(</w:t>
            </w:r>
            <w:r>
              <w:rPr>
                <w:rStyle w:val="IndexLink"/>
              </w:rPr>
              <w:t>13</w:t>
            </w:r>
            <w:r>
              <w:rPr>
                <w:rStyle w:val="IndexLink"/>
                <w:rtl w:val="true"/>
              </w:rPr>
              <w:t xml:space="preserve"> - </w:t>
            </w:r>
            <w:r>
              <w:rPr>
                <w:rStyle w:val="IndexLink"/>
              </w:rPr>
              <w:t>23</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ق </w:t>
            </w:r>
            <w:r>
              <w:rPr>
                <w:rStyle w:val="IndexLink"/>
                <w:rtl w:val="true"/>
              </w:rPr>
              <w:t xml:space="preserve">) </w:t>
            </w:r>
            <w:r>
              <w:rPr>
                <w:rStyle w:val="IndexLink"/>
                <w:rtl w:val="true"/>
              </w:rPr>
              <w:t>به چه شیوه ای انجام می گرفت؟</w:t>
            </w:r>
            <w:r>
              <w:rPr>
                <w:rStyle w:val="IndexLink"/>
                <w:rtl w:val="true"/>
              </w:rPr>
              <w:tab/>
            </w:r>
            <w:r>
              <w:rPr>
                <w:rStyle w:val="IndexLink"/>
              </w:rPr>
              <w:t>185</w:t>
            </w:r>
          </w:hyperlink>
        </w:p>
        <w:p>
          <w:pPr>
            <w:pStyle w:val="Contents2"/>
            <w:tabs>
              <w:tab w:val="clear" w:pos="8743"/>
              <w:tab w:val="right" w:pos="9026" w:leader="dot"/>
            </w:tabs>
            <w:rPr/>
          </w:pPr>
          <w:hyperlink w:anchor="__RefHeading___Toc2221232_653776707">
            <w:r>
              <w:rPr>
                <w:webHidden/>
                <w:rStyle w:val="IndexLink"/>
                <w:rtl w:val="true"/>
              </w:rPr>
              <w:t>پرسش چهل و پنجم</w:t>
            </w:r>
            <w:r>
              <w:rPr>
                <w:rStyle w:val="IndexLink"/>
                <w:rtl w:val="true"/>
              </w:rPr>
              <w:t xml:space="preserve">: </w:t>
            </w:r>
            <w:r>
              <w:rPr>
                <w:rStyle w:val="IndexLink"/>
                <w:rtl w:val="true"/>
              </w:rPr>
              <w:t xml:space="preserve">وضو گرفتن در زمان حکومت عثمان </w:t>
            </w:r>
            <w:r>
              <w:rPr>
                <w:rStyle w:val="IndexLink"/>
                <w:rtl w:val="true"/>
              </w:rPr>
              <w:t>(</w:t>
            </w:r>
            <w:r>
              <w:rPr>
                <w:rStyle w:val="IndexLink"/>
              </w:rPr>
              <w:t>23</w:t>
            </w:r>
            <w:r>
              <w:rPr>
                <w:rStyle w:val="IndexLink"/>
                <w:rtl w:val="true"/>
              </w:rPr>
              <w:t xml:space="preserve"> - </w:t>
            </w:r>
            <w:r>
              <w:rPr>
                <w:rStyle w:val="IndexLink"/>
              </w:rPr>
              <w:t>25</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 xml:space="preserve">ق </w:t>
            </w:r>
            <w:r>
              <w:rPr>
                <w:rStyle w:val="IndexLink"/>
                <w:rtl w:val="true"/>
              </w:rPr>
              <w:t xml:space="preserve">) </w:t>
            </w:r>
            <w:r>
              <w:rPr>
                <w:rStyle w:val="IndexLink"/>
                <w:rtl w:val="true"/>
              </w:rPr>
              <w:t>چگونه بود؟</w:t>
            </w:r>
            <w:r>
              <w:rPr>
                <w:rStyle w:val="IndexLink"/>
                <w:rtl w:val="true"/>
              </w:rPr>
              <w:tab/>
            </w:r>
            <w:r>
              <w:rPr>
                <w:rStyle w:val="IndexLink"/>
              </w:rPr>
              <w:t>188</w:t>
            </w:r>
          </w:hyperlink>
        </w:p>
        <w:p>
          <w:pPr>
            <w:pStyle w:val="Contents2"/>
            <w:tabs>
              <w:tab w:val="clear" w:pos="8743"/>
              <w:tab w:val="right" w:pos="9026" w:leader="dot"/>
            </w:tabs>
            <w:rPr/>
          </w:pPr>
          <w:hyperlink w:anchor="__RefHeading___Toc2221234_653776707">
            <w:r>
              <w:rPr>
                <w:webHidden/>
                <w:rStyle w:val="IndexLink"/>
                <w:rtl w:val="true"/>
              </w:rPr>
              <w:t>پرسش چهل و ششم</w:t>
            </w:r>
            <w:r>
              <w:rPr>
                <w:rStyle w:val="IndexLink"/>
                <w:rtl w:val="true"/>
              </w:rPr>
              <w:t xml:space="preserve">: </w:t>
            </w:r>
            <w:r>
              <w:rPr>
                <w:rStyle w:val="IndexLink"/>
                <w:rtl w:val="true"/>
              </w:rPr>
              <w:t>فضایل و مناقب عثمان بن عفان و خدمات ارزنده او چه بوده است؟</w:t>
            </w:r>
            <w:r>
              <w:rPr>
                <w:rStyle w:val="IndexLink"/>
                <w:rtl w:val="true"/>
              </w:rPr>
              <w:tab/>
            </w:r>
            <w:r>
              <w:rPr>
                <w:rStyle w:val="IndexLink"/>
              </w:rPr>
              <w:t>190</w:t>
            </w:r>
          </w:hyperlink>
        </w:p>
        <w:p>
          <w:pPr>
            <w:pStyle w:val="Contents3"/>
            <w:tabs>
              <w:tab w:val="clear" w:pos="8459"/>
              <w:tab w:val="right" w:pos="9026" w:leader="dot"/>
            </w:tabs>
            <w:rPr/>
          </w:pPr>
          <w:hyperlink w:anchor="__RefHeading___Toc2221236_653776707">
            <w:r>
              <w:rPr>
                <w:webHidden/>
                <w:rStyle w:val="IndexLink"/>
                <w:rtl w:val="true"/>
              </w:rPr>
              <w:t>الف</w:t>
            </w:r>
            <w:r>
              <w:rPr>
                <w:rStyle w:val="IndexLink"/>
                <w:rtl w:val="true"/>
              </w:rPr>
              <w:t xml:space="preserve">) </w:t>
            </w:r>
            <w:r>
              <w:rPr>
                <w:rStyle w:val="IndexLink"/>
                <w:rtl w:val="true"/>
              </w:rPr>
              <w:t>ولید و می گساری</w:t>
            </w:r>
            <w:r>
              <w:rPr>
                <w:rStyle w:val="IndexLink"/>
                <w:rtl w:val="true"/>
              </w:rPr>
              <w:tab/>
            </w:r>
            <w:r>
              <w:rPr>
                <w:rStyle w:val="IndexLink"/>
              </w:rPr>
              <w:t>190</w:t>
            </w:r>
          </w:hyperlink>
        </w:p>
        <w:p>
          <w:pPr>
            <w:pStyle w:val="Contents3"/>
            <w:tabs>
              <w:tab w:val="clear" w:pos="8459"/>
              <w:tab w:val="right" w:pos="9026" w:leader="dot"/>
            </w:tabs>
            <w:rPr/>
          </w:pPr>
          <w:hyperlink w:anchor="__RefHeading___Toc2221238_653776707">
            <w:r>
              <w:rPr>
                <w:webHidden/>
                <w:rStyle w:val="IndexLink"/>
                <w:rtl w:val="true"/>
              </w:rPr>
              <w:t>ب</w:t>
            </w:r>
            <w:r>
              <w:rPr>
                <w:rStyle w:val="IndexLink"/>
                <w:rtl w:val="true"/>
              </w:rPr>
              <w:t xml:space="preserve">) </w:t>
            </w:r>
            <w:r>
              <w:rPr>
                <w:rStyle w:val="IndexLink"/>
                <w:rtl w:val="true"/>
              </w:rPr>
              <w:t>دیدگاه کار گزاران عثمان درباره اموال مسلمانان</w:t>
            </w:r>
            <w:r>
              <w:rPr>
                <w:rStyle w:val="IndexLink"/>
                <w:rtl w:val="true"/>
              </w:rPr>
              <w:tab/>
            </w:r>
            <w:r>
              <w:rPr>
                <w:rStyle w:val="IndexLink"/>
              </w:rPr>
              <w:t>191</w:t>
            </w:r>
          </w:hyperlink>
        </w:p>
        <w:p>
          <w:pPr>
            <w:pStyle w:val="Contents3"/>
            <w:tabs>
              <w:tab w:val="clear" w:pos="8459"/>
              <w:tab w:val="right" w:pos="9026" w:leader="dot"/>
            </w:tabs>
            <w:rPr/>
          </w:pPr>
          <w:hyperlink w:anchor="__RefHeading___Toc2221240_653776707">
            <w:r>
              <w:rPr>
                <w:webHidden/>
                <w:rStyle w:val="IndexLink"/>
                <w:rtl w:val="true"/>
              </w:rPr>
              <w:t>ج</w:t>
            </w:r>
            <w:r>
              <w:rPr>
                <w:rStyle w:val="IndexLink"/>
                <w:rtl w:val="true"/>
              </w:rPr>
              <w:t xml:space="preserve">) </w:t>
            </w:r>
            <w:r>
              <w:rPr>
                <w:rStyle w:val="IndexLink"/>
                <w:rtl w:val="true"/>
              </w:rPr>
              <w:t>اذان سوم در روز جمعه</w:t>
            </w:r>
            <w:r>
              <w:rPr>
                <w:rStyle w:val="IndexLink"/>
                <w:rtl w:val="true"/>
              </w:rPr>
              <w:tab/>
            </w:r>
            <w:r>
              <w:rPr>
                <w:rStyle w:val="IndexLink"/>
              </w:rPr>
              <w:t>192</w:t>
            </w:r>
          </w:hyperlink>
        </w:p>
        <w:p>
          <w:pPr>
            <w:pStyle w:val="Contents3"/>
            <w:tabs>
              <w:tab w:val="clear" w:pos="8459"/>
              <w:tab w:val="right" w:pos="9026" w:leader="dot"/>
            </w:tabs>
            <w:rPr/>
          </w:pPr>
          <w:hyperlink w:anchor="__RefHeading___Toc2221242_653776707">
            <w:r>
              <w:rPr>
                <w:webHidden/>
                <w:rStyle w:val="IndexLink"/>
                <w:rtl w:val="true"/>
              </w:rPr>
              <w:t>د</w:t>
            </w:r>
            <w:r>
              <w:rPr>
                <w:rStyle w:val="IndexLink"/>
                <w:rtl w:val="true"/>
              </w:rPr>
              <w:t xml:space="preserve">) </w:t>
            </w:r>
            <w:r>
              <w:rPr>
                <w:rStyle w:val="IndexLink"/>
                <w:rtl w:val="true"/>
              </w:rPr>
              <w:t>عثمان و اقامه نماز در منا</w:t>
            </w:r>
            <w:r>
              <w:rPr>
                <w:rStyle w:val="IndexLink"/>
                <w:rtl w:val="true"/>
              </w:rPr>
              <w:tab/>
            </w:r>
            <w:r>
              <w:rPr>
                <w:rStyle w:val="IndexLink"/>
              </w:rPr>
              <w:t>193</w:t>
            </w:r>
          </w:hyperlink>
        </w:p>
        <w:p>
          <w:pPr>
            <w:pStyle w:val="Contents3"/>
            <w:tabs>
              <w:tab w:val="clear" w:pos="8459"/>
              <w:tab w:val="right" w:pos="9026" w:leader="dot"/>
            </w:tabs>
            <w:rPr/>
          </w:pPr>
          <w:hyperlink w:anchor="__RefHeading___Toc2221244_653776707">
            <w:r>
              <w:rPr>
                <w:webHidden/>
                <w:rStyle w:val="IndexLink"/>
                <w:rtl w:val="true"/>
              </w:rPr>
              <w:t>و</w:t>
            </w:r>
            <w:r>
              <w:rPr>
                <w:rStyle w:val="IndexLink"/>
                <w:rtl w:val="true"/>
              </w:rPr>
              <w:t xml:space="preserve">) </w:t>
            </w:r>
            <w:r>
              <w:rPr>
                <w:rStyle w:val="IndexLink"/>
                <w:rtl w:val="true"/>
              </w:rPr>
              <w:t>اعطای فدک و خمس آفریقا از سوی عثمان به مروان بن حكم بن قتیبه</w:t>
            </w:r>
            <w:r>
              <w:rPr>
                <w:rStyle w:val="IndexLink"/>
                <w:rtl w:val="true"/>
              </w:rPr>
              <w:tab/>
            </w:r>
            <w:r>
              <w:rPr>
                <w:rStyle w:val="IndexLink"/>
              </w:rPr>
              <w:t>196</w:t>
            </w:r>
          </w:hyperlink>
        </w:p>
        <w:p>
          <w:pPr>
            <w:pStyle w:val="Contents2"/>
            <w:tabs>
              <w:tab w:val="clear" w:pos="8743"/>
              <w:tab w:val="right" w:pos="9026" w:leader="dot"/>
            </w:tabs>
            <w:rPr/>
          </w:pPr>
          <w:hyperlink w:anchor="__RefHeading___Toc2221246_653776707">
            <w:r>
              <w:rPr>
                <w:webHidden/>
                <w:rStyle w:val="IndexLink"/>
                <w:rtl w:val="true"/>
              </w:rPr>
              <w:t>پرسش چهل و هفتم</w:t>
            </w:r>
            <w:r>
              <w:rPr>
                <w:rStyle w:val="IndexLink"/>
                <w:rtl w:val="true"/>
              </w:rPr>
              <w:t xml:space="preserve">: </w:t>
            </w:r>
            <w:r>
              <w:rPr>
                <w:rStyle w:val="IndexLink"/>
                <w:rtl w:val="true"/>
              </w:rPr>
              <w:t>آیا عمربن خطاب به مقام علمی و فضایل و مناقب حضرت على علیه السلام اعتراف نموده است؟</w:t>
            </w:r>
            <w:r>
              <w:rPr>
                <w:rStyle w:val="IndexLink"/>
                <w:rtl w:val="true"/>
              </w:rPr>
              <w:tab/>
            </w:r>
            <w:r>
              <w:rPr>
                <w:rStyle w:val="IndexLink"/>
              </w:rPr>
              <w:t>197</w:t>
            </w:r>
          </w:hyperlink>
        </w:p>
        <w:p>
          <w:pPr>
            <w:pStyle w:val="Contents2"/>
            <w:tabs>
              <w:tab w:val="clear" w:pos="8743"/>
              <w:tab w:val="right" w:pos="9026" w:leader="dot"/>
            </w:tabs>
            <w:rPr/>
          </w:pPr>
          <w:hyperlink w:anchor="__RefHeading___Toc2221248_653776707">
            <w:r>
              <w:rPr>
                <w:webHidden/>
                <w:rStyle w:val="IndexLink"/>
                <w:rtl w:val="true"/>
              </w:rPr>
              <w:t>پرسش چهل و هشتم</w:t>
            </w:r>
            <w:r>
              <w:rPr>
                <w:rStyle w:val="IndexLink"/>
                <w:rtl w:val="true"/>
              </w:rPr>
              <w:t xml:space="preserve">: </w:t>
            </w:r>
            <w:r>
              <w:rPr>
                <w:rStyle w:val="IndexLink"/>
                <w:rtl w:val="true"/>
              </w:rPr>
              <w:t>چرا عمر بن خطاب با وجود حضرت علی علیه السلام خلافت را به دست گرفت؟</w:t>
            </w:r>
            <w:r>
              <w:rPr>
                <w:rStyle w:val="IndexLink"/>
                <w:rtl w:val="true"/>
              </w:rPr>
              <w:tab/>
            </w:r>
            <w:r>
              <w:rPr>
                <w:rStyle w:val="IndexLink"/>
              </w:rPr>
              <w:t>199</w:t>
            </w:r>
          </w:hyperlink>
        </w:p>
        <w:p>
          <w:pPr>
            <w:pStyle w:val="Contents3"/>
            <w:tabs>
              <w:tab w:val="clear" w:pos="8459"/>
              <w:tab w:val="right" w:pos="9026" w:leader="dot"/>
            </w:tabs>
            <w:rPr/>
          </w:pPr>
          <w:hyperlink w:anchor="__RefHeading___Toc2221250_653776707">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2221252_653776707">
            <w:r>
              <w:rPr>
                <w:webHidden/>
                <w:rStyle w:val="IndexLink"/>
                <w:rtl w:val="true"/>
              </w:rPr>
              <w:t>آیا حضرت علی علیه السلام ها به عمر بن خطاب دختر داده است؟</w:t>
            </w:r>
            <w:r>
              <w:rPr>
                <w:rStyle w:val="IndexLink"/>
                <w:rtl w:val="true"/>
              </w:rPr>
              <w:tab/>
            </w:r>
            <w:r>
              <w:rPr>
                <w:rStyle w:val="IndexLink"/>
              </w:rPr>
              <w:t>203</w:t>
            </w:r>
          </w:hyperlink>
        </w:p>
        <w:p>
          <w:pPr>
            <w:pStyle w:val="Contents2"/>
            <w:tabs>
              <w:tab w:val="clear" w:pos="8743"/>
              <w:tab w:val="right" w:pos="9026" w:leader="dot"/>
            </w:tabs>
            <w:rPr/>
          </w:pPr>
          <w:hyperlink w:anchor="__RefHeading___Toc2221254_653776707">
            <w:r>
              <w:rPr>
                <w:webHidden/>
                <w:rStyle w:val="IndexLink"/>
                <w:rtl w:val="true"/>
              </w:rPr>
              <w:t>پرسش پنجاهم</w:t>
            </w:r>
            <w:r>
              <w:rPr>
                <w:rStyle w:val="IndexLink"/>
                <w:rtl w:val="true"/>
              </w:rPr>
              <w:t xml:space="preserve">: </w:t>
            </w:r>
            <w:r>
              <w:rPr>
                <w:rStyle w:val="IndexLink"/>
                <w:rtl w:val="true"/>
              </w:rPr>
              <w:t>علت جعل حدیث در مورد ازدواج ام کلثوم با عمر چیست؟</w:t>
            </w:r>
            <w:r>
              <w:rPr>
                <w:rStyle w:val="IndexLink"/>
                <w:rtl w:val="true"/>
              </w:rPr>
              <w:tab/>
            </w:r>
            <w:r>
              <w:rPr>
                <w:rStyle w:val="IndexLink"/>
              </w:rPr>
              <w:t>205</w:t>
            </w:r>
          </w:hyperlink>
        </w:p>
        <w:p>
          <w:pPr>
            <w:pStyle w:val="Contents3"/>
            <w:tabs>
              <w:tab w:val="clear" w:pos="8459"/>
              <w:tab w:val="right" w:pos="9026" w:leader="dot"/>
            </w:tabs>
            <w:rPr/>
          </w:pPr>
          <w:hyperlink w:anchor="__RefHeading___Toc2221256_653776707">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2221258_653776707">
            <w:r>
              <w:rPr>
                <w:webHidden/>
                <w:rStyle w:val="IndexLink"/>
                <w:rtl w:val="true"/>
              </w:rPr>
              <w:t>نتیجه</w:t>
            </w:r>
            <w:r>
              <w:rPr>
                <w:rStyle w:val="IndexLink"/>
                <w:rtl w:val="true"/>
              </w:rPr>
              <w:tab/>
            </w:r>
            <w:r>
              <w:rPr>
                <w:rStyle w:val="IndexLink"/>
              </w:rPr>
              <w:t>211</w:t>
            </w:r>
          </w:hyperlink>
        </w:p>
        <w:p>
          <w:pPr>
            <w:pStyle w:val="Contents2"/>
            <w:tabs>
              <w:tab w:val="clear" w:pos="8743"/>
              <w:tab w:val="right" w:pos="9026" w:leader="dot"/>
            </w:tabs>
            <w:rPr/>
          </w:pPr>
          <w:hyperlink w:anchor="__RefHeading___Toc2221260_653776707">
            <w:r>
              <w:rPr>
                <w:webHidden/>
                <w:rStyle w:val="IndexLink"/>
                <w:rtl w:val="true"/>
              </w:rPr>
              <w:t>پرسش پنجاه و یکم</w:t>
            </w:r>
            <w:r>
              <w:rPr>
                <w:rStyle w:val="IndexLink"/>
                <w:rtl w:val="true"/>
              </w:rPr>
              <w:t xml:space="preserve">: </w:t>
            </w:r>
            <w:r>
              <w:rPr>
                <w:rStyle w:val="IndexLink"/>
                <w:rtl w:val="true"/>
              </w:rPr>
              <w:t>آیا خانه وحی را به آتش کشیدند؟</w:t>
            </w:r>
            <w:r>
              <w:rPr>
                <w:rStyle w:val="IndexLink"/>
                <w:rtl w:val="true"/>
              </w:rPr>
              <w:tab/>
            </w:r>
            <w:r>
              <w:rPr>
                <w:rStyle w:val="IndexLink"/>
              </w:rPr>
              <w:t>214</w:t>
            </w:r>
          </w:hyperlink>
        </w:p>
        <w:p>
          <w:pPr>
            <w:pStyle w:val="Contents3"/>
            <w:tabs>
              <w:tab w:val="clear" w:pos="8459"/>
              <w:tab w:val="right" w:pos="9026" w:leader="dot"/>
            </w:tabs>
            <w:rPr/>
          </w:pPr>
          <w:hyperlink w:anchor="__RefHeading___Toc2221262_653776707">
            <w:r>
              <w:rPr>
                <w:webHidden/>
                <w:rStyle w:val="IndexLink"/>
                <w:rtl w:val="true"/>
              </w:rPr>
              <w:t>در سقیفه بنی ساعده چه گذشت؟</w:t>
            </w:r>
            <w:r>
              <w:rPr>
                <w:rStyle w:val="IndexLink"/>
                <w:rtl w:val="true"/>
              </w:rPr>
              <w:tab/>
            </w:r>
            <w:r>
              <w:rPr>
                <w:rStyle w:val="IndexLink"/>
              </w:rPr>
              <w:t>214</w:t>
            </w:r>
          </w:hyperlink>
        </w:p>
        <w:p>
          <w:pPr>
            <w:pStyle w:val="Contents2"/>
            <w:tabs>
              <w:tab w:val="clear" w:pos="8743"/>
              <w:tab w:val="right" w:pos="9026" w:leader="dot"/>
            </w:tabs>
            <w:rPr/>
          </w:pPr>
          <w:hyperlink w:anchor="__RefHeading___Toc2221264_653776707">
            <w:r>
              <w:rPr>
                <w:webHidden/>
                <w:rStyle w:val="IndexLink"/>
                <w:rtl w:val="true"/>
              </w:rPr>
              <w:t>پرسش پنجاه و دوم</w:t>
            </w:r>
            <w:r>
              <w:rPr>
                <w:rStyle w:val="IndexLink"/>
                <w:rtl w:val="true"/>
              </w:rPr>
              <w:t xml:space="preserve">: </w:t>
            </w:r>
            <w:r>
              <w:rPr>
                <w:rStyle w:val="IndexLink"/>
                <w:rtl w:val="true"/>
              </w:rPr>
              <w:t>آیا پس از جریان سقیفه حضرت زهرا از شیخین غضب ناک بود؟</w:t>
            </w:r>
            <w:r>
              <w:rPr>
                <w:rStyle w:val="IndexLink"/>
                <w:rtl w:val="true"/>
              </w:rPr>
              <w:tab/>
            </w:r>
            <w:r>
              <w:rPr>
                <w:rStyle w:val="IndexLink"/>
              </w:rPr>
              <w:t>217</w:t>
            </w:r>
          </w:hyperlink>
        </w:p>
        <w:p>
          <w:pPr>
            <w:pStyle w:val="Contents2"/>
            <w:tabs>
              <w:tab w:val="clear" w:pos="8743"/>
              <w:tab w:val="right" w:pos="9026" w:leader="dot"/>
            </w:tabs>
            <w:rPr/>
          </w:pPr>
          <w:hyperlink w:anchor="__RefHeading___Toc2221266_653776707">
            <w:r>
              <w:rPr>
                <w:webHidden/>
                <w:rStyle w:val="IndexLink"/>
                <w:rtl w:val="true"/>
              </w:rPr>
              <w:t>پرسش پنجاه و سوم</w:t>
            </w:r>
            <w:r>
              <w:rPr>
                <w:rStyle w:val="IndexLink"/>
                <w:rtl w:val="true"/>
              </w:rPr>
              <w:t xml:space="preserve">: </w:t>
            </w:r>
            <w:r>
              <w:rPr>
                <w:rStyle w:val="IndexLink"/>
                <w:rtl w:val="true"/>
              </w:rPr>
              <w:t>آیا عمر بن خطاب به خیانت و جنایت خویش اعتراف نمود؟</w:t>
            </w:r>
            <w:r>
              <w:rPr>
                <w:rStyle w:val="IndexLink"/>
                <w:rtl w:val="true"/>
              </w:rPr>
              <w:tab/>
            </w:r>
            <w:r>
              <w:rPr>
                <w:rStyle w:val="IndexLink"/>
              </w:rPr>
              <w:t>221</w:t>
            </w:r>
          </w:hyperlink>
        </w:p>
        <w:p>
          <w:pPr>
            <w:pStyle w:val="Contents3"/>
            <w:tabs>
              <w:tab w:val="clear" w:pos="8459"/>
              <w:tab w:val="right" w:pos="9026" w:leader="dot"/>
            </w:tabs>
            <w:rPr/>
          </w:pPr>
          <w:hyperlink w:anchor="__RefHeading___Toc2221268_653776707">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2221270_653776707">
            <w:r>
              <w:rPr>
                <w:webHidden/>
                <w:rStyle w:val="IndexLink"/>
                <w:rtl w:val="true"/>
              </w:rPr>
              <w:t>متن نامه عمر بن خطاب به معاویه ملعون</w:t>
            </w:r>
            <w:r>
              <w:rPr>
                <w:rStyle w:val="IndexLink"/>
                <w:rtl w:val="true"/>
              </w:rPr>
              <w:tab/>
            </w:r>
            <w:r>
              <w:rPr>
                <w:rStyle w:val="IndexLink"/>
              </w:rPr>
              <w:t>221</w:t>
            </w:r>
          </w:hyperlink>
        </w:p>
        <w:p>
          <w:pPr>
            <w:pStyle w:val="Contents3"/>
            <w:tabs>
              <w:tab w:val="clear" w:pos="8459"/>
              <w:tab w:val="right" w:pos="9026" w:leader="dot"/>
            </w:tabs>
            <w:rPr/>
          </w:pPr>
          <w:hyperlink w:anchor="__RefHeading___Toc2221272_653776707">
            <w:r>
              <w:rPr>
                <w:webHidden/>
                <w:rStyle w:val="IndexLink"/>
                <w:rtl w:val="true"/>
              </w:rPr>
              <w:t>از عمر بن خطاب به برادرم معاویه بن ابی سفیان</w:t>
            </w:r>
            <w:r>
              <w:rPr>
                <w:rStyle w:val="IndexLink"/>
                <w:rtl w:val="true"/>
              </w:rPr>
              <w:tab/>
            </w:r>
            <w:r>
              <w:rPr>
                <w:rStyle w:val="IndexLink"/>
              </w:rPr>
              <w:t>221</w:t>
            </w:r>
          </w:hyperlink>
        </w:p>
        <w:p>
          <w:pPr>
            <w:pStyle w:val="Contents2"/>
            <w:tabs>
              <w:tab w:val="clear" w:pos="8743"/>
              <w:tab w:val="right" w:pos="9026" w:leader="dot"/>
            </w:tabs>
            <w:rPr/>
          </w:pPr>
          <w:hyperlink w:anchor="__RefHeading___Toc2221274_653776707">
            <w:r>
              <w:rPr>
                <w:webHidden/>
                <w:rStyle w:val="IndexLink"/>
                <w:rtl w:val="true"/>
              </w:rPr>
              <w:t>پرسش پنجاه و چهارم</w:t>
            </w:r>
            <w:r>
              <w:rPr>
                <w:rStyle w:val="IndexLink"/>
                <w:rtl w:val="true"/>
              </w:rPr>
              <w:t xml:space="preserve">: </w:t>
            </w:r>
            <w:r>
              <w:rPr>
                <w:rStyle w:val="IndexLink"/>
                <w:rtl w:val="true"/>
              </w:rPr>
              <w:t>آیا خالد بن ولید از کار گزاران حکومت ابو بکر بود؟</w:t>
            </w:r>
            <w:r>
              <w:rPr>
                <w:rStyle w:val="IndexLink"/>
                <w:rtl w:val="true"/>
              </w:rPr>
              <w:tab/>
            </w:r>
            <w:r>
              <w:rPr>
                <w:rStyle w:val="IndexLink"/>
              </w:rPr>
              <w:t>239</w:t>
            </w:r>
          </w:hyperlink>
        </w:p>
        <w:p>
          <w:pPr>
            <w:pStyle w:val="Contents2"/>
            <w:tabs>
              <w:tab w:val="clear" w:pos="8743"/>
              <w:tab w:val="right" w:pos="9026" w:leader="dot"/>
            </w:tabs>
            <w:rPr/>
          </w:pPr>
          <w:hyperlink w:anchor="__RefHeading___Toc2221276_653776707">
            <w:r>
              <w:rPr>
                <w:webHidden/>
                <w:rStyle w:val="IndexLink"/>
                <w:rtl w:val="true"/>
              </w:rPr>
              <w:t>پرسش پنجاه و پنجم</w:t>
            </w:r>
            <w:r>
              <w:rPr>
                <w:rStyle w:val="IndexLink"/>
                <w:rtl w:val="true"/>
              </w:rPr>
              <w:t xml:space="preserve">: </w:t>
            </w:r>
            <w:r>
              <w:rPr>
                <w:rStyle w:val="IndexLink"/>
                <w:rtl w:val="true"/>
              </w:rPr>
              <w:t>آیا عمر بن خطاب با ادعایی که در مورد آگاهی و علم و دانش خود دارد می تواند از خدا و رسول برگزیده ی او آگاه تر و داناتر باشد؟</w:t>
            </w:r>
            <w:r>
              <w:rPr>
                <w:rStyle w:val="IndexLink"/>
                <w:rtl w:val="true"/>
              </w:rPr>
              <w:tab/>
            </w:r>
            <w:r>
              <w:rPr>
                <w:rStyle w:val="IndexLink"/>
              </w:rPr>
              <w:t>241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39_94004"/>
      <w:bookmarkStart w:id="1" w:name="pg8639_94004"/>
      <w:bookmarkEnd w:id="1"/>
    </w:p>
    <w:p>
      <w:pPr>
        <w:pStyle w:val="Heading2"/>
        <w:numPr>
          <w:ilvl w:val="1"/>
          <w:numId w:val="1"/>
        </w:numPr>
        <w:rPr/>
      </w:pPr>
      <w:bookmarkStart w:id="2" w:name="pg8639_94004"/>
      <w:bookmarkStart w:id="3" w:name="__RefHeading___Toc222107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دانشمند، مهدی،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پیرامون ولایت امیر المومنین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فتح اللهی</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3000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5912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 xml:space="preserve">جمیع حقوق برای انتشارات خادم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ستاد اجرایی طرح توسکا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توزیع سراسری کتاب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7736165</w:t>
      </w:r>
      <w:r>
        <w:rPr>
          <w:rFonts w:eastAsia="IRNazanin" w:cs="IRNazanin"/>
          <w:color w:val="111111"/>
          <w:sz w:val="28"/>
          <w:szCs w:val="28"/>
          <w:rtl w:val="true"/>
          <w:lang w:bidi="fa-IR"/>
        </w:rPr>
        <w:t xml:space="preserve"> - </w:t>
      </w:r>
      <w:r>
        <w:rPr>
          <w:rFonts w:eastAsia="IRNazanin" w:cs="IRNazanin"/>
          <w:color w:val="111111"/>
          <w:sz w:val="28"/>
          <w:szCs w:val="28"/>
          <w:lang w:bidi="fa-IR"/>
        </w:rPr>
        <w:t>7742142</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09122513689</w:t>
      </w:r>
    </w:p>
    <w:p>
      <w:pPr>
        <w:pStyle w:val="BookText"/>
        <w:rPr/>
      </w:pPr>
      <w:r>
        <w:rPr>
          <w:rFonts w:ascii="IRNazanin" w:hAnsi="IRNazanin" w:eastAsia="IRNazanin"/>
          <w:color w:val="111111"/>
          <w:sz w:val="28"/>
          <w:sz w:val="28"/>
          <w:szCs w:val="28"/>
          <w:rtl w:val="true"/>
          <w:lang w:bidi="fa-IR"/>
        </w:rPr>
        <w:t xml:space="preserve">انتشارات خادم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صفائیه کوچه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نبش کوی شهید گل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7736165</w:t>
      </w:r>
      <w:r>
        <w:rPr>
          <w:rFonts w:eastAsia="IRNazanin" w:cs="IRNazanin"/>
          <w:color w:val="111111"/>
          <w:sz w:val="28"/>
          <w:szCs w:val="28"/>
          <w:rtl w:val="true"/>
          <w:lang w:bidi="fa-IR"/>
        </w:rPr>
        <w:t xml:space="preserve"> - </w:t>
      </w:r>
      <w:r>
        <w:rPr>
          <w:rFonts w:eastAsia="IRNazanin" w:cs="IRNazanin"/>
          <w:color w:val="111111"/>
          <w:sz w:val="28"/>
          <w:szCs w:val="28"/>
          <w:lang w:bidi="fa-IR"/>
        </w:rPr>
        <w:t>7742142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09125517258</w:t>
      </w:r>
    </w:p>
    <w:p>
      <w:pPr>
        <w:pStyle w:val="BookText"/>
        <w:rPr/>
      </w:pPr>
      <w:r>
        <w:rPr>
          <w:rFonts w:ascii="IRNazanin" w:hAnsi="IRNazanin" w:eastAsia="IRNazanin"/>
          <w:color w:val="111111"/>
          <w:sz w:val="28"/>
          <w:sz w:val="28"/>
          <w:szCs w:val="28"/>
          <w:rtl w:val="true"/>
          <w:lang w:bidi="fa-IR"/>
        </w:rPr>
        <w:t xml:space="preserve">موضوع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موضوع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نام‌ها</w:t>
      </w:r>
    </w:p>
    <w:p>
      <w:pPr>
        <w:pStyle w:val="BookText"/>
        <w:rPr/>
      </w:pPr>
      <w:r>
        <w:rPr>
          <w:rFonts w:ascii="IRNazanin" w:hAnsi="IRNazanin" w:eastAsia="IRNazanin"/>
          <w:color w:val="111111"/>
          <w:sz w:val="28"/>
          <w:sz w:val="28"/>
          <w:szCs w:val="28"/>
          <w:rtl w:val="true"/>
          <w:lang w:bidi="fa-IR"/>
        </w:rPr>
        <w:t xml:space="preserve">موضوع </w:t>
      </w:r>
      <w:r>
        <w:rPr>
          <w:rFonts w:eastAsia="Times New Roman" w:cs="Times New Roman" w:ascii="Times New Roman" w:hAnsi="Times New Roman"/>
          <w:color w:val="111111"/>
          <w:sz w:val="28"/>
          <w:szCs w:val="28"/>
          <w:lang w:val="en-US" w:bidi="en-US"/>
        </w:rPr>
        <w:t>Ali ibn Abi-talib, Imam I, 600-661 -- Names</w:t>
      </w:r>
    </w:p>
    <w:p>
      <w:pPr>
        <w:pStyle w:val="BookText"/>
        <w:rPr/>
      </w:pPr>
      <w:r>
        <w:rPr>
          <w:rFonts w:ascii="IRNazanin" w:hAnsi="IRNazanin" w:eastAsia="IRNazanin"/>
          <w:color w:val="111111"/>
          <w:sz w:val="28"/>
          <w:sz w:val="28"/>
          <w:szCs w:val="28"/>
          <w:rtl w:val="true"/>
          <w:lang w:bidi="fa-IR"/>
        </w:rPr>
        <w:t xml:space="preserve">موضوع </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 xml:space="preserve">موضوع </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 xml:space="preserve">موضوع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Times New Roman" w:cs="Times New Roman" w:ascii="Times New Roman" w:hAnsi="Times New Roman"/>
          <w:color w:val="111111"/>
          <w:sz w:val="28"/>
          <w:szCs w:val="28"/>
          <w:lang w:val="en-US" w:bidi="en-US"/>
        </w:rPr>
        <w:t>BP38/0422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16205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مهدیه نیلی خواجو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21078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دفتر اول</w:t>
      </w:r>
    </w:p>
    <w:p>
      <w:pPr>
        <w:pStyle w:val="BookText"/>
        <w:rPr/>
      </w:pPr>
      <w:r>
        <w:rPr>
          <w:rFonts w:ascii="IRNazanin" w:hAnsi="IRNazanin" w:eastAsia="IRNazanin"/>
          <w:color w:val="111111"/>
          <w:sz w:val="28"/>
          <w:sz w:val="28"/>
          <w:szCs w:val="28"/>
          <w:rtl w:val="true"/>
          <w:lang w:bidi="fa-IR"/>
        </w:rPr>
        <w:t>افسانه خلافت</w:t>
      </w:r>
    </w:p>
    <w:p>
      <w:pPr>
        <w:pStyle w:val="BookText"/>
        <w:rPr/>
      </w:pPr>
      <w:r>
        <w:rPr>
          <w:rFonts w:ascii="IRNazanin" w:hAnsi="IRNazanin" w:eastAsia="IRNazanin"/>
          <w:color w:val="111111"/>
          <w:sz w:val="28"/>
          <w:sz w:val="28"/>
          <w:szCs w:val="28"/>
          <w:rtl w:val="true"/>
          <w:lang w:bidi="fa-IR"/>
        </w:rPr>
        <w:t xml:space="preserve">فاطمه دست هایش را جلوی در خانه گرفته بود و نمی گذاشت در باز بشود او را به یک سو افکندم راه بر من گرفت با تازیانه بر دست هایش زدم که از شدت درد ناله و فریادش بلند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تصمیم گرفتم که قدری نرم شوم و از در خانه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یا دشمنی علی و حرص و طمع او در ریختن خون بزرگان عرب و نیرنگ و سحر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لگدی محکم به در زدم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محکم به در چسبیده بود تا باز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فریادی زد که پنداشتم مدینه زیر و رو شد و صدا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پدر ، ای رسوا خدا ببین با حببیه تو و دخترت چگونه رفتار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ای فضه مرا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فرزندی که در شکم داشتم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 پیرامون ولایت امیر المومنین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دانشمند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شرط ایمان چیست؟ در دل مهر حیدر داشتن</w:t>
      </w:r>
    </w:p>
    <w:p>
      <w:pPr>
        <w:pStyle w:val="BookText"/>
        <w:rPr/>
      </w:pPr>
      <w:r>
        <w:rPr>
          <w:rFonts w:ascii="IRNazanin" w:hAnsi="IRNazanin" w:eastAsia="IRNazanin"/>
          <w:color w:val="111111"/>
          <w:sz w:val="28"/>
          <w:sz w:val="28"/>
          <w:szCs w:val="28"/>
          <w:rtl w:val="true"/>
          <w:lang w:bidi="fa-IR"/>
        </w:rPr>
        <w:t>آینه جان راز مهر او منور داشتن با وجود آفتاب جود</w:t>
      </w:r>
    </w:p>
    <w:p>
      <w:pPr>
        <w:pStyle w:val="BookText"/>
        <w:rPr/>
      </w:pPr>
      <w:r>
        <w:rPr>
          <w:rFonts w:ascii="IRNazanin" w:hAnsi="IRNazanin" w:eastAsia="IRNazanin"/>
          <w:color w:val="111111"/>
          <w:sz w:val="28"/>
          <w:sz w:val="28"/>
          <w:szCs w:val="28"/>
          <w:rtl w:val="true"/>
          <w:lang w:bidi="fa-IR"/>
        </w:rPr>
        <w:t>آن خورشید خود می نشاید چشم بر خورشید و خاور داشتن</w:t>
      </w:r>
    </w:p>
    <w:p>
      <w:pPr>
        <w:pStyle w:val="BookText"/>
        <w:rPr/>
      </w:pPr>
      <w:r>
        <w:rPr>
          <w:rFonts w:ascii="IRNazanin" w:hAnsi="IRNazanin" w:eastAsia="IRNazanin"/>
          <w:color w:val="111111"/>
          <w:sz w:val="28"/>
          <w:sz w:val="28"/>
          <w:szCs w:val="28"/>
          <w:rtl w:val="true"/>
          <w:lang w:bidi="fa-IR"/>
        </w:rPr>
        <w:t>ای دل از غوغای محشر ایمنی دانی که چیست؟</w:t>
      </w:r>
    </w:p>
    <w:p>
      <w:pPr>
        <w:pStyle w:val="BookText"/>
        <w:rPr/>
      </w:pPr>
      <w:r>
        <w:rPr>
          <w:rFonts w:ascii="IRNazanin" w:hAnsi="IRNazanin" w:eastAsia="IRNazanin"/>
          <w:color w:val="111111"/>
          <w:sz w:val="28"/>
          <w:sz w:val="28"/>
          <w:szCs w:val="28"/>
          <w:rtl w:val="true"/>
          <w:lang w:bidi="fa-IR"/>
        </w:rPr>
        <w:t>جای در زیر لوای مهر حیدر داشتن</w:t>
      </w:r>
    </w:p>
    <w:p>
      <w:pPr>
        <w:pStyle w:val="BookText"/>
        <w:rPr/>
      </w:pPr>
      <w:r>
        <w:rPr>
          <w:rFonts w:ascii="IRNazanin" w:hAnsi="IRNazanin" w:eastAsia="IRNazanin"/>
          <w:color w:val="111111"/>
          <w:sz w:val="28"/>
          <w:sz w:val="28"/>
          <w:szCs w:val="28"/>
          <w:rtl w:val="true"/>
          <w:lang w:bidi="fa-IR"/>
        </w:rPr>
        <w:t>چون لوای نور فردا در کف حیدر بُوَد</w:t>
      </w:r>
    </w:p>
    <w:p>
      <w:pPr>
        <w:pStyle w:val="BookText"/>
        <w:rPr/>
      </w:pPr>
      <w:r>
        <w:rPr>
          <w:rFonts w:ascii="IRNazanin" w:hAnsi="IRNazanin" w:eastAsia="IRNazanin"/>
          <w:color w:val="111111"/>
          <w:sz w:val="28"/>
          <w:sz w:val="28"/>
          <w:szCs w:val="28"/>
          <w:rtl w:val="true"/>
          <w:lang w:bidi="fa-IR"/>
        </w:rPr>
        <w:t>کافری باشد هراس از شور محشر داشتن</w:t>
      </w:r>
    </w:p>
    <w:p>
      <w:pPr>
        <w:pStyle w:val="BookText"/>
        <w:rPr/>
      </w:pPr>
      <w:r>
        <w:rPr>
          <w:rFonts w:ascii="IRNazanin" w:hAnsi="IRNazanin" w:eastAsia="IRNazanin"/>
          <w:color w:val="111111"/>
          <w:sz w:val="28"/>
          <w:sz w:val="28"/>
          <w:szCs w:val="28"/>
          <w:rtl w:val="true"/>
          <w:lang w:bidi="fa-IR"/>
        </w:rPr>
        <w:t>جز ثنای مرتضی نبود ره و رسم هما</w:t>
      </w:r>
    </w:p>
    <w:p>
      <w:pPr>
        <w:pStyle w:val="BookText"/>
        <w:rPr/>
      </w:pPr>
      <w:r>
        <w:rPr>
          <w:rFonts w:ascii="IRNazanin" w:hAnsi="IRNazanin" w:eastAsia="IRNazanin"/>
          <w:color w:val="111111"/>
          <w:sz w:val="28"/>
          <w:sz w:val="28"/>
          <w:szCs w:val="28"/>
          <w:rtl w:val="true"/>
          <w:lang w:bidi="fa-IR"/>
        </w:rPr>
        <w:t>طعمه طوطی نشاید غیر شکر داشتن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خادم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39_94015"/>
      <w:bookmarkStart w:id="8" w:name="pg8639_94015"/>
      <w:bookmarkEnd w:id="8"/>
    </w:p>
    <w:p>
      <w:pPr>
        <w:pStyle w:val="Heading2"/>
        <w:numPr>
          <w:ilvl w:val="1"/>
          <w:numId w:val="1"/>
        </w:numPr>
        <w:rPr/>
      </w:pPr>
      <w:bookmarkStart w:id="9" w:name="pg8639_94015"/>
      <w:bookmarkStart w:id="10" w:name="__RefHeading___Toc2221080_65377670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پرسش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به چه کسانی گفته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پرسش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کجا و چه مکانی متولد شدند؟ آیا غیر از ایشان کس دیگری در این مکان به دنیا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پرسش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تولد حضرت علی علیه السلام واقعه ای معمولی بوده و یا اعجازی در آن رخ داده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پرسش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 فکری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چگونه و بر عهده ی چه کسی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پرسش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علیها السلام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پرسش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قبل از بعثت دارای چه سیره و مذهبی بوده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پرسش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المبیت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پرسش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صلی الله علیه و آله با کسی صیغه اخوت خوانده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پرسش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بعد از فتح مکه کعبه را از لوث بت ها تطهیر نمود؟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غدیر خم افتخاری برای تاریخ اسلام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علی علیه السلام در مسجد الحرام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نگردید؟ مگر نه این است که زادگاه او خانه کعبه بود؟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پرسش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يَبْقَى مِنَ اَلاِسْلاَمِ اِلاّ اسْمُهُ</w:t>
      </w:r>
      <w:r>
        <w:rPr>
          <w:rFonts w:ascii="IRNazanin" w:hAnsi="IRNazanin" w:eastAsia="IRNazanin"/>
          <w:color w:val="111111"/>
          <w:sz w:val="28"/>
          <w:sz w:val="28"/>
          <w:szCs w:val="28"/>
          <w:rtl w:val="true"/>
          <w:lang w:bidi="fa-IR"/>
        </w:rPr>
        <w:t xml:space="preserve">؛ چیزی از اسلام جز نام آن باقی نمی ماند؟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پرسش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حق و باطل در هم شد؟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پرسش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خلافت و امامت چیست؟ آیا پیامبر صلی الله علیه و آله اشاره ای به این مساله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پرسش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اتفاقات سال هشتم هجری توجه نمی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پرسش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تامل و بررسی مسلمین در حوادث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پرسش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،نشر تبلیغ و بیان سخنان پیامبر صلی الله علیه و آله ممدوح و پسندیده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پرسش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مکتب اسلام دستوری مبنی بر نوشتن احادیث و حفظ آن آمده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پرسش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سنت، هم پای قرآن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پرسش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خلفا نقل حدیث از پیامبر صلی الله علیه و آله را ممنوع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پرسش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مجموعه ی احادیث پیامبر صلی الله علیه و آله توسط عمر بن خطاب به آتش کشیده شد؟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پرسشن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ابو ذر غفاری در راه احادیث نبوی به شهادت رسید؟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پرسش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رساندند؟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پرسش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پرسش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نوشتن احادیث نبوی ممنوع گشت؟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پرسش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خلفا برای منع نشر و کتابت احادیث پیامبر صلی الله علیه و آله 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ابو بکر برای سوزاندن احادیث پیامبر صلی الله علیه و آله 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روایات، اختلاف لفظی به وجود می آید؟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پرسش 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عُمَر در به آتش کشیدن احادیث پیامبر صلی الله علیه و آله 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پرسش 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قریشیان از نقل احادیث می ترسیدند و از انتشار آن جلو گیری می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پرسش سی و یکم داستان قلم و دوات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پرسش سی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صلی الله علیه و آله از نوشتن وصیت نامه منصرف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پرسش سی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 و خلفای دیگر از روی دل سوزی می خواستند که پیامبر صلی الله علیه و آله وصیت نامه ننویسد؟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پرسش 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صلى الله علیه و آله نماز جماعت ابو بکر را برهم زد و خود به جای او نماز گزارد؟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پرسش 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لعن کردن از نظر قرآن اشکال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پرسش 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چه کسانی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پرسش 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نقل احادیث جعلی توسط خلفا و نسبت دادن آن ها به پیامبر صلی الله علیه و آله قابل توجیه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پرسش سی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قرآن در مورد پیامبر صلی الله علیه و آله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پرسش سی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خلفا و طرف داران شان سعی در شکستن عظمت و مقام پیامبر صلی الله علیه و آله داشتند؟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پرسش 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جعل احادیث پیامبر صلی الله علیه و آله توسط خلفا 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پرسش چهل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و ارزیابی روایات نقل شده از طرف داران خلفا در مورد غرانیق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پرسش چهل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در زمان پیامبر صلی الله علیه و آله به چه شکل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پرسش چهل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در زمان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قحافه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شکلی بود؟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در زمان عمر بن 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شیوه ای انجام می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چهل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در زمان حکومت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پرسش 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و مناقب عثمان بن عفان و خدمات ارزنده او چه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پرسش 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 بن خطاب به مقام علمی و فضایل و مناقب حضرت على علیه السلام اعتراف نموده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پرسش چهل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عمر بن خطاب با وجود حضرت علی علیه السلام خلافت را به دست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پرسش 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علی علیه السلام به عمر بن خطاب دختر داده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پرسش 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جعل حدیث در مورد ازدواج ام کلثوم با عمر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پرسش پنجاه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خانه وحی را به آتش کشیدند؟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پرسش پنجاه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جریان سقیفه حضرت زهرا علیها السلام از شیخین غضب ناک بود؟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پرسش پنجاه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 بن خطاب به خیانت و جنایت خویش اعتراف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پرسش پنجاه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خالد بن ولید از کار گزاران حکومت ابو بکر بود؟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پرسش پنجاه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 بن خطاب با ادعایی که در مورد آگاهی و علم و دانش خود دارد می تواند از خدا و رسول برگزیده ی او آگاه تر و دانا تر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پنجاه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 بن خطاب از کار گزاران اصلاحات بشمار می آید ؟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12" w:name="pg8639_94027"/>
    </w:p>
    <w:p>
      <w:pPr>
        <w:pStyle w:val="Heading2"/>
        <w:numPr>
          <w:ilvl w:val="1"/>
          <w:numId w:val="1"/>
        </w:numPr>
        <w:rPr/>
      </w:pPr>
      <w:bookmarkStart w:id="13" w:name="__RefHeading___Toc2221082_653776707"/>
      <w:bookmarkStart w:id="14" w:name="_Toc4"/>
      <w:bookmarkEnd w:id="12"/>
      <w:bookmarkEnd w:id="13"/>
      <w:r>
        <w:rPr>
          <w:rtl w:val="true"/>
        </w:rPr>
        <w:t>مقدمه ناشر</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منزلت و مقام علی بن ابی طالب علیه السلام در اسلام و پیش گاه رسول خدا صلی الله علیه و آله بالا تر و برتر از آن است که با مقیاس خویشاوندی سنجیده شود؛ زیرا کمالات، امتیازات و مجاهدات آن بزرگ وار، نشان گر این است که همه ی آن ها در جهت پیش برد و اعتلای نام و آیین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او را برگزید و سفره ی علم و دانش خود را برای وی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بعد از هجرت از بین خویشان و صحابه ی نزدیک خود، فقط علی علیه السلام را برادر خویش خواند و تنها او را برای ابلاغ سوره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تمامی تعهدات با مشرکین را نقص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قرابت و خویشاوندی به تنهایی فضیلت محسوب نمی شود بلکه تقوى و عمل صالح معیار فضیلت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بر مومنین برتر از آن است که کسی بتواند با نردبان پیوند های خانوادگی از آن بالا رود؛ زیرا ممکن است کسی بدون تقوا، طهارت و عمل صالح بخواهد به چنین مقامی دست یابد، در حالی که دارای پیوند خانوادگی و ارتباط خویشاوندی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های قومی و قبیله ای در روی کرد خلفاء، برای جانشینی پیامبر صلی الله علیه و آله را می توان در آیینه استدلال های آن ها در سقیفه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معیار هم از دیگر افراد خاندان و دوستان پیامبر صلی الله علیه و آله سزاوار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ما مدعی آن نیستیم که تنها این قاعده ملاک گزینش است بلکه ،امتیازات توانایی ها و مواهب الهی بسیاری در وجود مبارک آن حضرت بوده است که ایشان را شایسته ی جانشینی پیامبر صلی الله علیه و آله می کرد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باک سخن گفتن درباره ی کسی که از ستون های شرافت انسانی و استوانه های جوان مردی هر گونه نقطه ی بارز و رفیعی برایش آماده و مهیاست؟ و چگونه می توان درباره ی کسی که تمام فضیلت ها به او ختم گردیده بزرگ واری ها به او پیوند خورده و همه ی صفات نیکو و خصلت های پسندیده در وجود او جلوه گر گشته سخنی بگوییم و حق او را ادا کنیم؟</w:t>
      </w:r>
      <w:r>
        <w:rPr>
          <w:rFonts w:eastAsia="IRNazanin" w:cs="IRNazanin"/>
          <w:color w:val="111111"/>
          <w:sz w:val="28"/>
          <w:szCs w:val="28"/>
          <w:rtl w:val="true"/>
          <w:lang w:bidi="fa-IR"/>
        </w:rPr>
        <w:t xml:space="preserve">! </w:t>
      </w:r>
      <w:bookmarkStart w:id="15" w:name="pg8639_94031"/>
    </w:p>
    <w:p>
      <w:pPr>
        <w:pStyle w:val="Heading2"/>
        <w:numPr>
          <w:ilvl w:val="1"/>
          <w:numId w:val="1"/>
        </w:numPr>
        <w:rPr/>
      </w:pPr>
      <w:bookmarkStart w:id="16" w:name="__RefHeading___Toc2221084_653776707"/>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 xml:space="preserve">ولایت على بن ابی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 شهری که باور های عاشورا را در خود نهفته دارد؛ شهری که هر گوشه اش یاد گاری از میعاد کاروانی است که روزی گذرش بر این خرابات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 تک سوار میدان عشق و رشادت در این شهر آرمیده ضریح طلایی و نورانی زهرای سه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میهمان خانه ای می سازد که سراسر نور است و صفا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حرم در دانه ی حسین با حسرت و اندوه، غرق در اندیشه ای می شوم که تاریخ را برای چند مین بار می کاود تا عمق درد </w:t>
      </w:r>
    </w:p>
    <w:p>
      <w:pPr>
        <w:pStyle w:val="BookText"/>
        <w:rPr/>
      </w:pPr>
      <w:r>
        <w:rPr>
          <w:rFonts w:ascii="IRNazanin" w:hAnsi="IRNazanin" w:eastAsia="IRNazanin"/>
          <w:color w:val="111111"/>
          <w:sz w:val="28"/>
          <w:sz w:val="28"/>
          <w:szCs w:val="28"/>
          <w:rtl w:val="true"/>
          <w:lang w:bidi="fa-IR"/>
        </w:rPr>
        <w:t xml:space="preserve">آدمی را به تصویر کشد و چرا و چگونه هایی را حلاجی نماید که عاقبت کار انسان را بدین جا می 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تازیانه ،و سیلی غل و زنجیر، آتش و دود و کعب نی ، می توانند مجازات کودکی سه ساله باشند که گناهش عشق به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شتران دویدن زیر گرد و غبار سم اسبان گم شدن و یکه و تنها بیابان های شام را گشتن برای رقیه ی کوچک، کار طاقت فرسایی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بریده پدر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بهترین سوغات و عالی ترین ترحم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طبقی سبز نهادن و نثار او نمودن شقاوتی بی رحمانه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چرا باید حسین بن علی علیه السلام و یارانش زیر سم ستوران ظالمان حکومت پرست ری و شامات جان بسپارند و دو دست بریده ی عباس علیه السلام علم دار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معامله زر اندوزان دنیا پرست و کور دل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بهترین سند برای تمامی قضایاست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انصاف، به بررسی علل و عواقب حادثه ها بپردازیم از هر دو طرف برخی طرف داران متعصب را خواهیم دید که حتی حاضر نیستند برای اثبات ادعای خویش پای میز مذاکره نشسته و ریشه های انحراف را در تاریخ یافته و از تکرار جنایاتی مانند واقعه کربلا جلو گیری کنند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گوی تمدن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که نمی توان درباره اندیشه ها تبادل و گفت گو نمود؟ چرا همیشه بهترین سلاح و حربه مقابله را فحاشی می دانیم ؟ چرا تحقیر و تهدید ؟ چرا توبیخ و </w:t>
      </w:r>
    </w:p>
    <w:p>
      <w:pPr>
        <w:pStyle w:val="BookText"/>
        <w:rPr/>
      </w:pPr>
      <w:r>
        <w:rPr>
          <w:rFonts w:ascii="IRNazanin" w:hAnsi="IRNazanin" w:eastAsia="IRNazanin"/>
          <w:color w:val="111111"/>
          <w:sz w:val="28"/>
          <w:sz w:val="28"/>
          <w:szCs w:val="28"/>
          <w:rtl w:val="true"/>
          <w:lang w:bidi="fa-IR"/>
        </w:rPr>
        <w:t>توهین؟ چرا نمی گذاریم دلیل و منطق جای گزین افکار غلط و شیطانی گردد؟</w:t>
      </w:r>
    </w:p>
    <w:p>
      <w:pPr>
        <w:pStyle w:val="BookText"/>
        <w:rPr/>
      </w:pPr>
      <w:r>
        <w:rPr>
          <w:rFonts w:ascii="IRNazanin" w:hAnsi="IRNazanin" w:eastAsia="IRNazanin"/>
          <w:color w:val="111111"/>
          <w:sz w:val="28"/>
          <w:sz w:val="28"/>
          <w:szCs w:val="28"/>
          <w:rtl w:val="true"/>
          <w:lang w:bidi="fa-IR"/>
        </w:rPr>
        <w:t>هر انسانی طالب هدایت و کمال ،است نه حماقت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فرصت برای قلم به دست گرفتن زمانی است که رسوخ این اندیشه ها نتواند وجدان های منجمد در بطن تاریخ را بیدار ساخته و آنان را با واقعیاتی که سال هاست در کنار شان بوده آشنا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درنگ ، قلم را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گیرم و آن چه را که قرآن در موردش فرموده با خود زمزمه می نمایم </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قلم عهدی می بندم تا در تاریکی ها و کوره راه ها نلغزد، هر آن چه که ناحق می پندارد ننگارد و در نگارش حقایق به کندی نچرخد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قول می گیرم که توهین و تحقیر احساسات را از خود دور کند؛ چرا که با این سخنان هرگز راه به جایی نخواهد برد و گره از مشکلی نخواهد گشود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قلم در مورد آیه ای که در شانش نازل شده،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می گوید چون بعضی ها قلم را برای نان خوردن می خواهند تا به نوایی برسند می گویم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خداست که نلغزم؛ زیرا ممکن است با یک حرکت من، خونی به ناحق ریخته شود، آبرویی بریزد و یا مالی به حراج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برایت می سوزد که هم چون ،مرغی هم در عزا و هم در عروسی، سرت بریده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 بنویسی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قلم شکسته؛ و اگر </w:t>
      </w:r>
    </w:p>
    <w:p>
      <w:pPr>
        <w:pStyle w:val="BookText"/>
        <w:rPr/>
      </w:pPr>
      <w:r>
        <w:rPr>
          <w:rFonts w:ascii="IRNazanin" w:hAnsi="IRNazanin" w:eastAsia="IRNazanin"/>
          <w:color w:val="111111"/>
          <w:sz w:val="28"/>
          <w:sz w:val="28"/>
          <w:szCs w:val="28"/>
          <w:rtl w:val="true"/>
          <w:lang w:bidi="fa-IR"/>
        </w:rPr>
        <w:t xml:space="preserve">حقیقت را بنویسی، خواهند گفت به به چه استادی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 ها را به تو و خوب ها را به صاحبت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و قلم هم پیمان شدیم تا وسواس گونه به نگارش حقایق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کاغذ نیز منتظر انگشتانی بود تا آن چه را که با قلم در بطن او می نگاشت ، هم چون آینه ای به تصویر کشد رشته سخن را این بار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گشودم ای آینه تمام نمای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باید متعهد شوى که جز نور ،حقیقت نشان ندهی؛ که نور در جمال تو، صد چندان می شود مراقب باش ظلمت شب و خدعه و نیرنگ خزیده در تاریکی تو را مکدر نسازد و جیوه ی جلوه ات را محو ننماید؛ که اگر چنین شدی ، زنگار غفلت و پریشانی سیمای جذابت را غرق خود خواهد نمود و مجالی برای زدودن چهره ی غم گرفته ات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تصویر نور را بنمایانی در قلوب مردم جای خواهی داشت والا، در تاریکی شبهه و نیرنگ به سان دفتری سیاه و آلوده به زباله دان تاریخ سپرده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قلم و کاغذ میثاق دیرینه ای با یک دیگر داریم؛ میثاقی که شاید ما را تا اعماق قرن ها و سال های پیش و بعد از خودمان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سیاه قلم او نیز ما را در این راه طولانی هم سفر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او را در عهدی که با خود داریم شریک سازیم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تیره ای ولی سعی کن بر سفیدی کاغذ ، </w:t>
      </w:r>
    </w:p>
    <w:p>
      <w:pPr>
        <w:pStyle w:val="BookText"/>
        <w:rPr/>
      </w:pPr>
      <w:r>
        <w:rPr>
          <w:rFonts w:ascii="IRNazanin" w:hAnsi="IRNazanin" w:eastAsia="IRNazanin"/>
          <w:color w:val="111111"/>
          <w:sz w:val="28"/>
          <w:sz w:val="28"/>
          <w:szCs w:val="28"/>
          <w:rtl w:val="true"/>
          <w:lang w:bidi="fa-IR"/>
        </w:rPr>
        <w:t>سپیدی ها را بنگاری و جز نورانیت حقیقت و هدایت اثری از خود به جای نگذاری در کوچه و پس کوچه های دفترم چنان گام بردار که همه ذره بین به دستان حقیقت جو را به دنبال خویش بکشانی</w:t>
      </w:r>
    </w:p>
    <w:p>
      <w:pPr>
        <w:pStyle w:val="BookText"/>
        <w:rPr/>
      </w:pPr>
      <w:r>
        <w:rPr>
          <w:rFonts w:ascii="IRNazanin" w:hAnsi="IRNazanin" w:eastAsia="IRNazanin"/>
          <w:color w:val="111111"/>
          <w:sz w:val="28"/>
          <w:sz w:val="28"/>
          <w:szCs w:val="28"/>
          <w:rtl w:val="true"/>
          <w:lang w:bidi="fa-IR"/>
        </w:rPr>
        <w:t>و اینک انگشتانم که تکیه گاه قلم و قلب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می دانم همانند یاران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ابو ذر، مقداد ، عمار 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لحظه هم قدمند و هرگز قلم رسالت و ولایت را رها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حقایق بازوان پرقدرتی برایم باشید تا خدای ناکرده دچار لغزندگی و خطا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را به دریای پرتلاطم امید و توکل سپردم و باذکر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محمد، ،علی ، فاطمه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باصفای حضرت رقیه روی به افقی که نویدبخش روشنایی ،بود تصمیم به نگارش مطالبی گرفتم که مدت ها ذهنم را به خود شان مشغول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سوالات متعددی هم چون دانه های تسبیح، رشته ی افکارم را پر نموده اند روزی خواستم طی نام های این مجهولات را به استادی که با اعتقادی متفاوت، مطالعه و تحقیق می نمود تقدیم کنم ولی می دانستم القای شبهه و ایجاد زمینه های ذهنی منفی در مورد آثار و اعتقادات ،دیگران کار درستی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ما مدعی هستیم که به حقیقت رسیده ایم و چشمان مان چیز هایی را دیده اند که شاید دیگران ندیده اند و به این آسانی تن به انتقاد و پیشنهاد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صلاح 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دهیم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اندیشیدم که ابتدا باید تعصبات را کنار گذاشت و تعهدات را </w:t>
      </w:r>
    </w:p>
    <w:p>
      <w:pPr>
        <w:pStyle w:val="BookText"/>
        <w:rPr/>
      </w:pPr>
      <w:r>
        <w:rPr>
          <w:rFonts w:ascii="IRNazanin" w:hAnsi="IRNazanin" w:eastAsia="IRNazanin"/>
          <w:color w:val="111111"/>
          <w:sz w:val="28"/>
          <w:sz w:val="28"/>
          <w:szCs w:val="28"/>
          <w:rtl w:val="true"/>
          <w:lang w:bidi="fa-IR"/>
        </w:rPr>
        <w:t>هم راه با تحقیق متقن، سر لوحه زندگی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آن چه که اساتید بودند، شک کردم و سخنان اعاظم و اساتیدی چون حضرات آیات سید احمد امامی، سید حسن ، امامی ناصری ، ابطحی ، مرحوم حاج علی اکبر فقیه و استادب اخلاق آیت الله مظاهری را کنار گذاشتم؛ چون علمای شیعه کار شان دفاع از شیعه و اعتقادات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بزرگان تشیع هستند و عقاید و آرای آنان در مکتب شیعه مورد قبول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 دیدم تا نظریات علمای عامه را نیز استخراج نموده و از افقی دیگر و با چشمانی مهربان و شیفته، با ذهنی خالی از تمام اعتقادات ،شیعی به پردازش مطالب همت گمارم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سوال مطرح شده این بود که چرا به طرف داران خلفا اهل سنت می گویند؟ یا مگر در سنت پیامبر صلی الله علیه و آله دوگانگی بوده که مسلمانان به دو دسته شیعه و سنی تقسیم شده اند؟</w:t>
      </w:r>
    </w:p>
    <w:p>
      <w:pPr>
        <w:pStyle w:val="BookText"/>
        <w:rPr/>
      </w:pPr>
      <w:r>
        <w:rPr>
          <w:rFonts w:ascii="IRNazanin" w:hAnsi="IRNazanin" w:eastAsia="IRNazanin"/>
          <w:color w:val="111111"/>
          <w:sz w:val="28"/>
          <w:sz w:val="28"/>
          <w:szCs w:val="28"/>
          <w:rtl w:val="true"/>
          <w:lang w:bidi="fa-IR"/>
        </w:rPr>
        <w:t xml:space="preserve">با هجوم این گونه سوالات گریزی از تحقیق و تفحص در متن تاریخ نبود و نیاز به جست جوی اسناد و مدارک مستدل مبنی بر عدم این دوگانگی ضروری به نظر می رسید تا مشخص شود که زندگی پیامبر صلی الله علیه و آله دانشگاه انسان سازی ،او شاگردان ممتاز او راه و رسم او و فرامین و سنت او چگونه بوده اند و با این تفاسیر،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کیست؟ ما یا آن ها؟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صفحات قطور تاریخ را ورق زده باشید، به اطلاعاتی دست می یابید که حقایق نهفته در آن ها تا اکنون باز گو نشده اند و گذر ایام، گرد و غبار فراموشی را بر آن ها افکنده </w:t>
      </w:r>
    </w:p>
    <w:p>
      <w:pPr>
        <w:pStyle w:val="BookText"/>
        <w:rPr/>
      </w:pPr>
      <w:r>
        <w:rPr>
          <w:rFonts w:ascii="IRNazanin" w:hAnsi="IRNazanin" w:eastAsia="IRNazanin"/>
          <w:color w:val="111111"/>
          <w:sz w:val="28"/>
          <w:sz w:val="28"/>
          <w:szCs w:val="28"/>
          <w:rtl w:val="true"/>
          <w:lang w:bidi="fa-IR"/>
        </w:rPr>
        <w:t>بهتر است برای روشن شدن بحث و پاسخ این گونه سوالات، امتیازات خلیفه اول و اسنادی را که دال بر صحت خلافت اوست بررسی کرده و ببینیم که آیا در قرآن احادیث نبوی و یا تاریخ اسلام، سندی برای خلافت ابو بکر وجود دارد؟</w:t>
      </w:r>
    </w:p>
    <w:p>
      <w:pPr>
        <w:pStyle w:val="BookText"/>
        <w:rPr/>
      </w:pPr>
      <w:r>
        <w:rPr>
          <w:rFonts w:ascii="IRNazanin" w:hAnsi="IRNazanin" w:eastAsia="IRNazanin"/>
          <w:color w:val="111111"/>
          <w:sz w:val="28"/>
          <w:sz w:val="28"/>
          <w:szCs w:val="28"/>
          <w:rtl w:val="true"/>
          <w:lang w:bidi="fa-IR"/>
        </w:rPr>
        <w:t>اگر تجمع مردم را در آن زمان بر آیات قرآنی و سخنان و سفارشات نبی اکرم صلی الله علیه و آله مقدم بدانیم؛ حرفی برای گفتن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که خلیفه و تجمع مردم را بر قرآن و پیامبر صلی الله علیه و آله مقدم بدارد، بی شک پیرو خلیفه و مردم خواهد بود؛ نه مطیع قرآن و رسول خدا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سنّت ابو بکر، عمر و عثمان سنت پیامبر خدا صلی الله علیه و آله بود، چرا زمانی که به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عمر و قبل از نصب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خلافت به شرط عمل به کتاب خدا، سنت رسول او و سیره شیخین داده شد، حضرت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قبول می کنم به شرط عمل به کتاب خدا سنت رسول خدا صلی الله علیه و آله و شیوه ی ،خود، نه سیره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در سیره حضرت علی علیه السلام نقص و ضعفی بود، چرا گفته نشد؟ و اگر سیره شیخین بی عیب و کامل بود چرا حضرت علی علیه السلام از قبول و عمل به آن امتناع ورزید؟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سوالات و چرا های متعددی پیرامون این مسایل وجود دارد و تنها راه پاسخ گویی به آن ها، رجوع به تاریخ و کند و کاو ریشه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تاریخ زندگی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تحقیق و بررسی قرار دهیم در می یابیم که آیا باید پیرو سنت پیامبر صلی الله علیه و آله و علی علیه السلام بود و یا پیرو سنت خلفایی هم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عمر، عثمان و خلفای </w:t>
      </w:r>
    </w:p>
    <w:p>
      <w:pPr>
        <w:pStyle w:val="BookText"/>
        <w:rPr/>
      </w:pPr>
      <w:r>
        <w:rPr>
          <w:rFonts w:ascii="IRNazanin" w:hAnsi="IRNazanin" w:eastAsia="IRNazanin"/>
          <w:color w:val="111111"/>
          <w:sz w:val="28"/>
          <w:sz w:val="28"/>
          <w:szCs w:val="28"/>
          <w:rtl w:val="true"/>
          <w:lang w:bidi="fa-IR"/>
        </w:rPr>
        <w:t xml:space="preserve">بنی امیه و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با طرح این مباحث در قالب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صدد پاسخ گویی به آن ها بر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ای از این پرسش ها را طی مطالعاتی که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بودم یاد داشت و به مرور زمان نکاتی بر آن اضافه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پایان کار نبود؛ جمعی از دوستان و اندیشمندان گرامی من را نسبت به جمع بندی مطالب گردآوری شده تشویق و ترغیب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صلاح دید این جانب تدوین و باز نویسی این نوشته ها به همت و یاری انتشارات خادم الرضا علیه السلام به سر 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پرداختن به مسایل به طور کامل ممکن نبود؛ بنابراین توضیح و بررسی بیشتر در این زمینه را به طرح پرسش های بعدی که در مجلد های دیگر به چاپ خواهد رسید موکول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 شما برادر و خواهر عزیز آن چه پیش رو دارید حقایقی است مکتوم در لابه لای صفحات قطور تاریخ هر که باشید و پیرو هر دین و مسلکی با دیدی منطقی و به دور از هر ذهنیتی، به قضاوت در مورد مظلومیت ها و حق کشی ها بنشینید و وجدان خویش را در محکمه ی الهی قاضی قرار دهید؛ آن گاه به آن چه رسیدید،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18" w:name="pg8639_94055"/>
    </w:p>
    <w:p>
      <w:pPr>
        <w:pStyle w:val="Heading2"/>
        <w:numPr>
          <w:ilvl w:val="1"/>
          <w:numId w:val="1"/>
        </w:numPr>
        <w:rPr/>
      </w:pPr>
      <w:bookmarkStart w:id="19" w:name="__RefHeading___Toc2221086_653776707"/>
      <w:bookmarkStart w:id="20" w:name="_Toc6"/>
      <w:bookmarkEnd w:id="18"/>
      <w:bookmarkEnd w:id="19"/>
      <w:r>
        <w:rPr>
          <w:rtl w:val="true"/>
        </w:rPr>
        <w:t xml:space="preserve">پرسش یكم </w:t>
      </w:r>
      <w:r>
        <w:rPr>
          <w:rtl w:val="true"/>
        </w:rPr>
        <w:t xml:space="preserve">: « </w:t>
      </w:r>
      <w:r>
        <w:rPr>
          <w:rtl w:val="true"/>
        </w:rPr>
        <w:t xml:space="preserve">اهل سنت </w:t>
      </w:r>
      <w:r>
        <w:rPr>
          <w:rtl w:val="true"/>
        </w:rPr>
        <w:t xml:space="preserve">» </w:t>
      </w:r>
      <w:r>
        <w:rPr>
          <w:rtl w:val="true"/>
        </w:rPr>
        <w:t>به چه کسانی گفته می شود؟</w:t>
      </w:r>
      <w:bookmarkEnd w:id="20"/>
    </w:p>
    <w:p>
      <w:pPr>
        <w:pStyle w:val="BookText"/>
        <w:rPr/>
      </w:pPr>
      <w:r>
        <w:rPr>
          <w:rFonts w:ascii="IRNazanin" w:hAnsi="IRNazanin" w:eastAsia="IRNazanin"/>
          <w:color w:val="111111"/>
          <w:sz w:val="28"/>
          <w:sz w:val="28"/>
          <w:szCs w:val="28"/>
          <w:rtl w:val="true"/>
          <w:lang w:bidi="fa-IR"/>
        </w:rPr>
        <w:t>امت رسول خدا صلی الله علیه و آله پس از رحلت ایشان جامعه ای بود که در آن برخی به یقین و عده ای به ظاهر به رسالت آن حضرت ایمان داشتند ،مردم زندگی و روابط خویش را بر محور رسالت پیامبر صلی الله علیه و آله استوار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انحرافی که بعد از وفات رسول مکرم اسلام صلی الله علیه و آله در مکانی به نام سقیفه حاصل شد اولین انحراف در نظام حکومتی اسلام محسوب می شد؛ زیرا رهبری از مسیر طبیعی خود خارج شد و در زمانی اندک تجربه ی حکومت پیامبر صلی الله علیه و آله در مدینه و قوانینی که قادر به پیاده نمودن احکام اسلام ،بودند به گونه های مختلف ساقط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احتمال زوال و نابودی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زمان دیگر، محسوس 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خلافت، بلافاصله پس از رحلت پیامبر صلی الله علیه و آله مطرح شد؛ ابو بکر حکومت را به دست گرفت و بر مسند خلافت نشست در این امر بسیاری از صحابه او را یاری کردند و تنها حضرت علی علیه السلام ، عده ای از صحابه و چند نفری از بنی هاشم با او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گرفتند و در مقابل موافقان این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به کسی که پیرو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عمر، عثمان و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طور یک سان به خلافت آن ها اعتقاد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اهل سنت و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کسی که پیرو یکی از چهار امام حنفی، مالکی، شافعی و حنبلی ،باشد از چهار شاخه ی اهل سنت محسوب شده 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بیان مطالب ،فوق این سوال پیش می آید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و روش چه کسی است؟ پیامبر صلی الله علیه و آله یا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سنت رسول خدا صلی الله علیه و آله است تکلیف حدیث ثقلین چه می شود؟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نخستین سال های پس از در گذشت پیامبر صلی الله علیه و آله ، طوفانی به پا گردید که گرد و غبار ناشی از آن تا به امروز فروکش نکرده و به همین دلیل بسیاری از مسلمانان از دریافت حقیقت تعالیم و معارف اسلام باز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بی تفاوتی و عدم آگاهی گروهی از مسلمین از یک سو و تلاش های منافقین از سوی دیگر سبب گشت تا تصمیم گیری در امور خلافت به دست عده ای کج اندیش و نا اهل بیفتد؛ همان کسانی که از موقعیت های ظاهری خود بهره جسته و سفارش ها و وصایای پیامبر اکرم صلی الله علیه و آله در زمینه ی ولایت و رهبری علی را به طور غلط تفسیر و تاویل نمودند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عده بعد از رحلت پیامبر صلی الله علیه و آله در یک نشست انحصاری در </w:t>
      </w:r>
    </w:p>
    <w:p>
      <w:pPr>
        <w:pStyle w:val="BookText"/>
        <w:rPr/>
      </w:pPr>
      <w:r>
        <w:rPr>
          <w:rFonts w:ascii="IRNazanin" w:hAnsi="IRNazanin" w:eastAsia="IRNazanin"/>
          <w:color w:val="111111"/>
          <w:sz w:val="28"/>
          <w:sz w:val="28"/>
          <w:szCs w:val="28"/>
          <w:rtl w:val="true"/>
          <w:lang w:bidi="fa-IR"/>
        </w:rPr>
        <w:t xml:space="preserve">سقیفه ی بنی ساعده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وصایا و سفارش های پیامبر صلی الله علیه و آله در زمینه ی خلافت و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انتخاب خلیفه ای دیگر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شوم در حالی تشکیل گردید که علی علیه السلام و تعدادی از صحابه خاص رسول الله صلى الله علیه و آله مشغول تغسیل تکفین و تدفین بدن مطهر خاتم المرسلین صلی الله علیه و آله بودند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عاملین این اختلافات و دوگانگی ها باید در روزی که به ذره ای خیر و نیکی و شر و بدی رسیدگی می شود، پاسخ گو باشند؛ پاسخ آنان جز ندامت نخواهد بود و البته در آن ،روز ندامت هرگز اثری ندارد </w:t>
      </w:r>
      <w:r>
        <w:rPr>
          <w:rFonts w:eastAsia="IRNazanin" w:cs="IRNazanin"/>
          <w:color w:val="111111"/>
          <w:sz w:val="28"/>
          <w:szCs w:val="28"/>
          <w:rtl w:val="true"/>
          <w:lang w:bidi="fa-IR"/>
        </w:rPr>
        <w:t xml:space="preserve">. </w:t>
      </w:r>
      <w:bookmarkStart w:id="21" w:name="pg8639_94064"/>
    </w:p>
    <w:p>
      <w:pPr>
        <w:pStyle w:val="Heading2"/>
        <w:numPr>
          <w:ilvl w:val="1"/>
          <w:numId w:val="1"/>
        </w:numPr>
        <w:rPr/>
      </w:pPr>
      <w:bookmarkStart w:id="22" w:name="__RefHeading___Toc2221088_653776707"/>
      <w:bookmarkStart w:id="23" w:name="_Toc7"/>
      <w:bookmarkEnd w:id="21"/>
      <w:bookmarkEnd w:id="22"/>
      <w:r>
        <w:rPr>
          <w:rtl w:val="true"/>
        </w:rPr>
        <w:t>پرسش دوم</w:t>
      </w:r>
      <w:r>
        <w:rPr>
          <w:rtl w:val="true"/>
        </w:rPr>
        <w:t xml:space="preserve">: </w:t>
      </w:r>
      <w:r>
        <w:rPr>
          <w:rtl w:val="true"/>
        </w:rPr>
        <w:t>حضرت علی علیه السلام در کجا و چه مکانی متولد شدند؟ آیا غیر از ایشان کس دیگری در این مکان به دنیا آمده است؟</w:t>
      </w:r>
      <w:bookmarkEnd w:id="23"/>
    </w:p>
    <w:p>
      <w:pPr>
        <w:pStyle w:val="BookText"/>
        <w:rPr/>
      </w:pPr>
      <w:r>
        <w:rPr>
          <w:rFonts w:ascii="IRNazanin" w:hAnsi="IRNazanin" w:eastAsia="IRNazanin"/>
          <w:color w:val="111111"/>
          <w:sz w:val="28"/>
          <w:sz w:val="28"/>
          <w:szCs w:val="28"/>
          <w:rtl w:val="true"/>
          <w:lang w:bidi="fa-IR"/>
        </w:rPr>
        <w:t xml:space="preserve">ای تاج سر افتخار بشر خاک 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قبله گاه عالمیان زادگاه تو</w:t>
      </w:r>
    </w:p>
    <w:p>
      <w:pPr>
        <w:pStyle w:val="BookText"/>
        <w:rPr/>
      </w:pPr>
      <w:r>
        <w:rPr>
          <w:rFonts w:ascii="IRNazanin" w:hAnsi="IRNazanin" w:eastAsia="IRNazanin"/>
          <w:color w:val="111111"/>
          <w:sz w:val="28"/>
          <w:sz w:val="28"/>
          <w:szCs w:val="28"/>
          <w:rtl w:val="true"/>
          <w:lang w:bidi="fa-IR"/>
        </w:rPr>
        <w:t xml:space="preserve">راز بقای کعبه نهان بود سال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نمود مساله را روی ماه تو</w:t>
      </w:r>
    </w:p>
    <w:p>
      <w:pPr>
        <w:pStyle w:val="BookText"/>
        <w:rPr/>
      </w:pPr>
      <w:r>
        <w:rPr>
          <w:rFonts w:ascii="IRNazanin" w:hAnsi="IRNazanin" w:eastAsia="IRNazanin"/>
          <w:color w:val="111111"/>
          <w:sz w:val="28"/>
          <w:sz w:val="28"/>
          <w:szCs w:val="28"/>
          <w:rtl w:val="true"/>
          <w:lang w:bidi="fa-IR"/>
        </w:rPr>
        <w:t xml:space="preserve">یزدان تو را به خانه خود چون پناه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امان هر آن که بود در پناه تو</w:t>
      </w:r>
    </w:p>
    <w:p>
      <w:pPr>
        <w:pStyle w:val="BookText"/>
        <w:rPr/>
      </w:pPr>
      <w:r>
        <w:rPr>
          <w:rFonts w:ascii="IRNazanin" w:hAnsi="IRNazanin" w:eastAsia="IRNazanin"/>
          <w:color w:val="111111"/>
          <w:sz w:val="28"/>
          <w:sz w:val="28"/>
          <w:szCs w:val="28"/>
          <w:rtl w:val="true"/>
          <w:lang w:bidi="fa-IR"/>
        </w:rPr>
        <w:t>با استناد به مدارک موجود و با مراجعه به کتب معتبر اهل عامه می توان با قاطعیت گفت که هیچ کس جز حضرت علی علیه السلام در کعبه،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این ادعا ثابت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منابع اهل عامه نیز این ادعا را تایید می کنند که به تعدادی از آن ها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المسعودی الهذلی؛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خواص الامه،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الجوزى الحنفى؛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الصباغ المالكی؛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السیره النبویه،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على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الشفا،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الشیخ على القارى الحنفى؛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سالم محمد بن طلحه الشافعی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محاضره الاوائل،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علاء الدین السكتواری؛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 فى مناقب آل العبا،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البدخشی؛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الامیر محمد صالح الترمذى؛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مدارج النبوه،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الحق الدهلوى؛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 المجالس،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الصفورى الشافعی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آیینه ،تصوف، ص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شاه محمد حسن الحشتی؛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روائح المصطفى،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احمد البردوانی؛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على جلال الدین؛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الابصار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مومن شبلنجی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كفایه الطالب،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حبیب الله الشنقیطی</w:t>
      </w:r>
      <w:r>
        <w:rPr>
          <w:rFonts w:eastAsia="IRNazanin" w:cs="IRNazanin"/>
          <w:color w:val="111111"/>
          <w:sz w:val="28"/>
          <w:szCs w:val="28"/>
          <w:rtl w:val="true"/>
          <w:lang w:bidi="fa-IR"/>
        </w:rPr>
        <w:t xml:space="preserve">. </w:t>
      </w:r>
      <w:bookmarkStart w:id="24" w:name="pg8639_94070"/>
    </w:p>
    <w:p>
      <w:pPr>
        <w:pStyle w:val="Heading2"/>
        <w:numPr>
          <w:ilvl w:val="1"/>
          <w:numId w:val="1"/>
        </w:numPr>
        <w:rPr/>
      </w:pPr>
      <w:bookmarkStart w:id="25" w:name="__RefHeading___Toc2221090_653776707"/>
      <w:bookmarkStart w:id="26" w:name="_Toc8"/>
      <w:bookmarkEnd w:id="24"/>
      <w:bookmarkEnd w:id="25"/>
      <w:r>
        <w:rPr>
          <w:rtl w:val="true"/>
        </w:rPr>
        <w:t>پرسش سوم</w:t>
      </w:r>
      <w:r>
        <w:rPr>
          <w:rtl w:val="true"/>
        </w:rPr>
        <w:t xml:space="preserve">: </w:t>
      </w:r>
      <w:r>
        <w:rPr>
          <w:rtl w:val="true"/>
        </w:rPr>
        <w:t>آیا تولد حضرت علی علیه السلام واقعه ای معمولی بوده و یا اعجازی در آن رخ داده است؟</w:t>
      </w:r>
      <w:bookmarkEnd w:id="26"/>
    </w:p>
    <w:p>
      <w:pPr>
        <w:pStyle w:val="BookText"/>
        <w:rPr/>
      </w:pPr>
      <w:r>
        <w:rPr>
          <w:rFonts w:ascii="IRNazanin" w:hAnsi="IRNazanin" w:eastAsia="IRNazanin"/>
          <w:color w:val="111111"/>
          <w:sz w:val="28"/>
          <w:sz w:val="28"/>
          <w:szCs w:val="28"/>
          <w:rtl w:val="true"/>
          <w:lang w:bidi="fa-IR"/>
        </w:rPr>
        <w:t xml:space="preserve">بی شک حادثه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نشانه ای از سوی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خلقتی که منبع آن از نور باشد ، معجزه و آیتی است از جانب خداوند در حق کسی که او را مولود کعبه می نامند در تولد آن حضرت چندین معجزه نهفته که کمتر به آن ها توجه می شود؛ در کیفیت تولد ایشان چنین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شکاف بر دیوار مستجار کعبه ، هم زمان با احساس درد مخاض بر فاطمه بنت اسد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فاطمه بنت اسد علیها السلام از دیوار به درون کعبه هر کسی ایجاد شکاف ناگهانی را بر کعبه می دید مضطرب گشته، از آن جا می گریخت؛ چون احتمال ریزش دیوار و تخریب سقف کعبه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ولی فاطمه بنت اسد علیها السلام در کمال آرامش و در حالی که باردار بود، وارد خانه خدا شد در حالی که هر زن حامله ای در این ،اوقات تنها به فکر سلامت فرزند خویش است تا ضربه ای به شکم پهلو و دیگر اعضای خود و بچه اش وارد نشده و آسیبی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مسایل در می یابیم که ورود حضرت فاطمه بنت اسد علیها السلام به کعبه دعوتی الهی و از سوی ولی الله الاعظم حضرت على علیه السلام بوده که در شکم مادر را به این امر رهبری کرده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شدن شکاف کعبه بعد از ورود مادر حضرت با این بسته شدن شکاف توصیف، دیگر آشکار است که این دعوت ویژه تولد حضرت بوده و کس دیگری در آن شریک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قفل در کعبه تا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نشد؛ به طوری که همه از باز شدن آن نا امید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و سه شب فاطمه بنت اسد علیها السلام با نوزاد خویش، بدون آب و غذا درون کعبه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ناگهان قفل در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گشوده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باز شد و فاطمه بنت اسد علیها السلام به همراه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خارج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السِّتْرَ عَنِ الْحَقِّ المُبین</w:t>
      </w:r>
    </w:p>
    <w:p>
      <w:pPr>
        <w:pStyle w:val="BookText"/>
        <w:rPr/>
      </w:pPr>
      <w:r>
        <w:rPr>
          <w:rFonts w:ascii="Amiri" w:hAnsi="Amiri" w:eastAsia="Amiri" w:cs="Amiri"/>
          <w:color w:val="111111"/>
          <w:sz w:val="28"/>
          <w:sz w:val="28"/>
          <w:szCs w:val="28"/>
          <w:rtl w:val="true"/>
          <w:lang w:bidi="ar-SA"/>
        </w:rPr>
        <w:t>وَ تَجَلَّى وَجْهِ رَبِّ العالَمین</w:t>
      </w:r>
    </w:p>
    <w:p>
      <w:pPr>
        <w:pStyle w:val="BookText"/>
        <w:rPr/>
      </w:pPr>
      <w:r>
        <w:rPr>
          <w:rFonts w:ascii="Amiri" w:hAnsi="Amiri" w:eastAsia="Amiri" w:cs="Amiri"/>
          <w:color w:val="111111"/>
          <w:sz w:val="28"/>
          <w:sz w:val="28"/>
          <w:szCs w:val="28"/>
          <w:rtl w:val="true"/>
          <w:lang w:bidi="ar-SA"/>
        </w:rPr>
        <w:t>وَ بَدَا امِصْباح مِشکاه الیَقین</w:t>
      </w:r>
    </w:p>
    <w:p>
      <w:pPr>
        <w:pStyle w:val="BookText"/>
        <w:rPr/>
      </w:pPr>
      <w:r>
        <w:rPr>
          <w:rFonts w:ascii="Amiri" w:hAnsi="Amiri" w:eastAsia="Amiri" w:cs="Amiri"/>
          <w:color w:val="111111"/>
          <w:sz w:val="28"/>
          <w:sz w:val="28"/>
          <w:szCs w:val="28"/>
          <w:rtl w:val="true"/>
          <w:lang w:bidi="ar-SA"/>
        </w:rPr>
        <w:t>وَ بَدَتْ مَشْرِقِهِ شَمْسٍ الهُدى</w:t>
      </w:r>
    </w:p>
    <w:p>
      <w:pPr>
        <w:pStyle w:val="BookText"/>
        <w:rPr/>
      </w:pPr>
      <w:r>
        <w:rPr>
          <w:rFonts w:ascii="Amiri" w:hAnsi="Amiri" w:eastAsia="Amiri" w:cs="Amiri"/>
          <w:color w:val="111111"/>
          <w:sz w:val="28"/>
          <w:sz w:val="28"/>
          <w:szCs w:val="28"/>
          <w:rtl w:val="true"/>
          <w:lang w:bidi="ar-SA"/>
        </w:rPr>
        <w:t>فَانْجَلى لَیْلَ الضَّلَالِ المَظلم</w:t>
      </w:r>
    </w:p>
    <w:p>
      <w:pPr>
        <w:pStyle w:val="BookText"/>
        <w:rPr/>
      </w:pPr>
      <w:r>
        <w:rPr>
          <w:rFonts w:ascii="Amiri" w:hAnsi="Amiri" w:eastAsia="Amiri" w:cs="Amiri"/>
          <w:color w:val="111111"/>
          <w:sz w:val="28"/>
          <w:sz w:val="28"/>
          <w:szCs w:val="28"/>
          <w:rtl w:val="true"/>
          <w:lang w:bidi="ar-SA"/>
        </w:rPr>
        <w:t>وُلِدَت شَمْسٍ الضَحی بَدْرِ التَّمَامُ</w:t>
      </w:r>
    </w:p>
    <w:p>
      <w:pPr>
        <w:pStyle w:val="BookText"/>
        <w:rPr/>
      </w:pPr>
      <w:r>
        <w:rPr>
          <w:rFonts w:ascii="Amiri" w:hAnsi="Amiri" w:eastAsia="Amiri" w:cs="Amiri"/>
          <w:color w:val="111111"/>
          <w:sz w:val="28"/>
          <w:sz w:val="28"/>
          <w:szCs w:val="28"/>
          <w:rtl w:val="true"/>
          <w:lang w:bidi="ar-SA"/>
        </w:rPr>
        <w:t>فَانْجَلَتْ عَناد یا جَیر الضَلام</w:t>
      </w:r>
    </w:p>
    <w:p>
      <w:pPr>
        <w:pStyle w:val="BookText"/>
        <w:rPr/>
      </w:pPr>
      <w:r>
        <w:rPr>
          <w:rFonts w:ascii="Amiri" w:hAnsi="Amiri" w:eastAsia="Amiri" w:cs="Amiri"/>
          <w:color w:val="111111"/>
          <w:sz w:val="28"/>
          <w:sz w:val="28"/>
          <w:szCs w:val="28"/>
          <w:rtl w:val="true"/>
          <w:lang w:bidi="ar-SA"/>
        </w:rPr>
        <w:t xml:space="preserve">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بُشراکُم هَذَا</w:t>
      </w:r>
    </w:p>
    <w:p>
      <w:pPr>
        <w:pStyle w:val="BookText"/>
        <w:rPr/>
      </w:pPr>
      <w:r>
        <w:rPr>
          <w:rFonts w:ascii="Amiri" w:hAnsi="Amiri" w:eastAsia="Amiri" w:cs="Amiri"/>
          <w:color w:val="111111"/>
          <w:sz w:val="28"/>
          <w:sz w:val="28"/>
          <w:szCs w:val="28"/>
          <w:rtl w:val="true"/>
          <w:lang w:bidi="ar-SA"/>
        </w:rPr>
        <w:t>غُلَامُ وَجْهَهُ فلقه بَدْرٍ یَهتدی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بَسنا أَنْوَارِهِ فِى الظُّلْمِ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نوزاد تازه به دنیا آمده بسته بود؛ به گونه ای که همه نگران بودند که مبادا این مولود نابینا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 به ساحل نشستن کشتی پر تلاطم ولایت بر ساحل سینه ی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چشمان ناخدای هدایت گشوده شد و سیمای نورانی رحمه للعالمین حضرت محمد صلی الله علیه و آله دیدگان مولود کعبه را روشن نمود و این لحظه وصال تا به ابد، در قاب دیدگان هر دو به ودیعه نهاده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مولود کعبه از جانب پروردگار عالم بر قلب رسول خدا صلی الله علیه و آله ابلاغ گردید نام مرا بر مولود کعبه ام بگذار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سبابه حضرت علی علیه السلام به طرف آسمان اشاره کرد و با زبانی فصیح و بلیغ به وحدانیت خدا و نبوت رسول او و به ولایت خود و یازده فرزند خویش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کعبه تا ابد محو شدنی نیست و تلاش دشمنان ولایت به بهانه تعمیر ،شکاف کار بی هوده ای است؛ چرا که پس از هر بار تعمیر دیوار دوباره از همان محل شکافته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قِبْلَةً تَدْعُوا وَ قَدْ جَاءَ بِهَا دَاءِ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جِذْعِ النَّخْلُ مَنْ الطَاف ذِى اللُّطْفِ المَفاض</w:t>
      </w:r>
    </w:p>
    <w:p>
      <w:pPr>
        <w:pStyle w:val="BookText"/>
        <w:rPr/>
      </w:pPr>
      <w:r>
        <w:rPr>
          <w:rFonts w:ascii="Amiri" w:hAnsi="Amiri" w:eastAsia="Amiri" w:cs="Amiri"/>
          <w:color w:val="111111"/>
          <w:sz w:val="28"/>
          <w:sz w:val="28"/>
          <w:szCs w:val="28"/>
          <w:rtl w:val="true"/>
          <w:lang w:bidi="ar-SA"/>
        </w:rPr>
        <w:t xml:space="preserve">فَدَعَتْ خَالِقَهَا البَارى بِاحْشاء 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ضَجَّتْ ؟ كَیفَ عَجَّتْ ؟ كَیفَ نَاحَتْ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اَدری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تَسامی فِی عَلَاهُ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فَاهْتَدَى فیه فریق وَ فَریق فِیه تَاهَ</w:t>
      </w:r>
    </w:p>
    <w:p>
      <w:pPr>
        <w:pStyle w:val="BookText"/>
        <w:rPr/>
      </w:pPr>
      <w:r>
        <w:rPr>
          <w:rFonts w:ascii="Amiri" w:hAnsi="Amiri" w:eastAsia="Amiri" w:cs="Amiri"/>
          <w:color w:val="111111"/>
          <w:sz w:val="28"/>
          <w:sz w:val="28"/>
          <w:szCs w:val="28"/>
          <w:rtl w:val="true"/>
          <w:lang w:bidi="ar-SA"/>
        </w:rPr>
        <w:t xml:space="preserve">ضَلَّ أَقْوَامُ فضنوا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حَقّاً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جُنُونُ العِشق هَذَا لَا یَجاذی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اَدری </w:t>
      </w:r>
      <w:r>
        <w:rPr>
          <w:rFonts w:eastAsia="Amiri" w:cs="Amiri" w:ascii="Amiri" w:hAnsi="Amiri"/>
          <w:color w:val="111111"/>
          <w:sz w:val="28"/>
          <w:szCs w:val="28"/>
          <w:rtl w:val="true"/>
          <w:lang w:bidi="ar-SA"/>
        </w:rPr>
        <w:t xml:space="preserve">» </w:t>
      </w:r>
      <w:bookmarkStart w:id="27" w:name="pg8639_94081"/>
    </w:p>
    <w:p>
      <w:pPr>
        <w:pStyle w:val="Heading2"/>
        <w:numPr>
          <w:ilvl w:val="1"/>
          <w:numId w:val="1"/>
        </w:numPr>
        <w:rPr/>
      </w:pPr>
      <w:bookmarkStart w:id="28" w:name="__RefHeading___Toc2221092_653776707"/>
      <w:bookmarkStart w:id="29" w:name="_Toc9"/>
      <w:bookmarkEnd w:id="27"/>
      <w:bookmarkEnd w:id="28"/>
      <w:r>
        <w:rPr>
          <w:rtl w:val="true"/>
        </w:rPr>
        <w:t>پرسش چهارم</w:t>
      </w:r>
      <w:r>
        <w:rPr>
          <w:rtl w:val="true"/>
        </w:rPr>
        <w:t xml:space="preserve">: </w:t>
      </w:r>
      <w:r>
        <w:rPr>
          <w:rtl w:val="true"/>
        </w:rPr>
        <w:t xml:space="preserve">تربیت و رشد </w:t>
      </w:r>
      <w:r>
        <w:rPr>
          <w:rtl w:val="true"/>
        </w:rPr>
        <w:t xml:space="preserve">- </w:t>
      </w:r>
      <w:r>
        <w:rPr>
          <w:rtl w:val="true"/>
        </w:rPr>
        <w:t xml:space="preserve">بدنی فکری و روحی </w:t>
      </w:r>
      <w:r>
        <w:rPr>
          <w:rtl w:val="true"/>
        </w:rPr>
        <w:t xml:space="preserve">- </w:t>
      </w:r>
      <w:r>
        <w:rPr>
          <w:rtl w:val="true"/>
        </w:rPr>
        <w:t>حضرت علی علیه السلام چگونه و برعهده ی چه کسی بوده است؟</w:t>
      </w:r>
      <w:bookmarkEnd w:id="29"/>
    </w:p>
    <w:p>
      <w:pPr>
        <w:pStyle w:val="Heading3"/>
        <w:numPr>
          <w:ilvl w:val="2"/>
          <w:numId w:val="1"/>
        </w:numPr>
        <w:rPr/>
      </w:pPr>
      <w:bookmarkStart w:id="30" w:name="__RefHeading___Toc2221094_653776707"/>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خوب است قبل از پاسخ به این سوال، به طور مختصر با شخصیت و الدین حضرت و شیوه زندگی آن دو بزرگ وار آشنا شویم</w:t>
      </w:r>
      <w:r>
        <w:rPr>
          <w:rFonts w:eastAsia="IRNazanin" w:cs="IRNazanin"/>
          <w:color w:val="111111"/>
          <w:sz w:val="28"/>
          <w:szCs w:val="28"/>
          <w:rtl w:val="true"/>
          <w:lang w:bidi="fa-IR"/>
        </w:rPr>
        <w:t>.</w:t>
      </w:r>
    </w:p>
    <w:p>
      <w:pPr>
        <w:pStyle w:val="Heading3"/>
        <w:numPr>
          <w:ilvl w:val="2"/>
          <w:numId w:val="1"/>
        </w:numPr>
        <w:rPr/>
      </w:pPr>
      <w:bookmarkStart w:id="32" w:name="__RefHeading___Toc2221096_653776707"/>
      <w:bookmarkStart w:id="33" w:name="_Toc11"/>
      <w:bookmarkEnd w:id="32"/>
      <w:r>
        <w:rPr>
          <w:rtl w:val="true"/>
        </w:rPr>
        <w:t>ابو طالب ؛ مظلوم تاریخ</w:t>
      </w:r>
      <w:bookmarkEnd w:id="33"/>
    </w:p>
    <w:p>
      <w:pPr>
        <w:pStyle w:val="BookText"/>
        <w:rPr/>
      </w:pPr>
      <w:r>
        <w:rPr>
          <w:rFonts w:ascii="IRNazanin" w:hAnsi="IRNazanin" w:eastAsia="IRNazanin"/>
          <w:color w:val="111111"/>
          <w:sz w:val="28"/>
          <w:sz w:val="28"/>
          <w:szCs w:val="28"/>
          <w:rtl w:val="true"/>
          <w:lang w:bidi="fa-IR"/>
        </w:rPr>
        <w:t xml:space="preserve">علی علیه السلام هم از جانب پدر و هم از جانب مادر ، هاشمی است؛ پدر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بن عبد المطلب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شان و شخصیت آن بزرگ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پدر عالی قدر امیر المومنین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نغمه هایی که اهل باطل برای دشمنی با امیر المومنین علیه السلام ساز کردند ، این بود که پدر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از دنیا رفته است حال آن که اجماع اهل بیت علیهم السلام و ضرورت مذهب شیعه امامیه بر آن است که ابو طالب علیه السلام با اسلام و ایمان و اعتقاد به نبوت خاتم الانبیا صلی الله علیه و آله از دنیا رحلت فرمود و خدمات آن بزرگ وار در حق رسول الله صلى الله علیه و آله و در راه پیشرفت اسلام آشکار تر از آن است که احتیاج به بیان داشته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عبد العظیم حسنی مدفون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 طالب علیه السلام به امام رضا علیه السلام نامه ای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ایشان 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أَمَّا بَعْدُ ، فَاِنَكَ انَّ شَكَكْتَ فِی ایمانِ اَبی طَالِبِ كَانَ مَصیرِكَ اِلی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ایمان ابو طالب شک کنی، در آتش جهنم خواهی بود</w:t>
      </w:r>
      <w:r>
        <w:rPr>
          <w:rFonts w:eastAsia="IRNazanin" w:cs="IRNazanin"/>
          <w:color w:val="111111"/>
          <w:sz w:val="28"/>
          <w:szCs w:val="28"/>
          <w:rtl w:val="true"/>
          <w:lang w:bidi="fa-IR"/>
        </w:rPr>
        <w:t xml:space="preserve">. »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صادق علیه السلام به نقل از پدران شان در این باره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 المومنین در میدان کوفه نشسته و مردم در اطراف آن حضرت تجمع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مردی از میان آن ها بر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المومنین، شما دارای این مقام هستید که خداوند به شما عطا کرده ولی پدر تان ابو طالب ، در آتش معذب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جواب فرمودند ساکت باش خدا دهانت را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محمد صلی الله علیه و آله را بر حق به رسالت بر انگیخته است اگر پدرم در روز قیامت همه ی گناه کاران روی زمین را شفاعت کند خدا شفاعت او را درباره آن ها قبول می کند آیا پدرم در آتش جهنم معذب است در حالی که پسرش قسیم الجنه و النار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محمد را بر حق فرستاده، نور پدرم در روز قیامت بر همه انوار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 پنج نور و آن عبارت است از نور محمد نور من نور فاطمه علیها السلام نور حسن و حسین علیهما السلام و نیز نور نه نفر از فرزندان حسین علیهم السلام نور ابو طالب از نور ماست که خداوند آن را دو هزار </w:t>
      </w:r>
    </w:p>
    <w:p>
      <w:pPr>
        <w:pStyle w:val="BookText"/>
        <w:rPr/>
      </w:pPr>
      <w:r>
        <w:rPr>
          <w:rFonts w:ascii="IRNazanin" w:hAnsi="IRNazanin" w:eastAsia="IRNazanin"/>
          <w:color w:val="111111"/>
          <w:sz w:val="28"/>
          <w:sz w:val="28"/>
          <w:szCs w:val="28"/>
          <w:rtl w:val="true"/>
          <w:lang w:bidi="fa-IR"/>
        </w:rPr>
        <w:t>سال قبل از خلقت آدم آفریده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مرحوم طبرسی رحمه الله در ذیل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بیت علیهم السلام اجماع کرده اند که ابو طالب علیه السلام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آن ها حجت است زیرا آن ها یکی از ثقلین هستند که رسول خدا صلی الله علیه و آله به تمسک بر آن دوام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جناب ابو طالب علیه السلام نیز نشانه ای دیگر از اسلام آوردن و حمایت او از پیامبر صلی الله علیه و آله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اهل عامه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اشعار لامیه ابی طالب علیه السلام را بیان می کند که در این جا به عنوان ،نمونه به چند بیت اشاره می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فایده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دینا حَقَّهُ غیر بَاطِلُ</w:t>
      </w:r>
    </w:p>
    <w:p>
      <w:pPr>
        <w:pStyle w:val="BookText"/>
        <w:rPr/>
      </w:pPr>
      <w:r>
        <w:rPr>
          <w:rFonts w:ascii="IRNazanin" w:hAnsi="IRNazanin" w:eastAsia="IRNazanin"/>
          <w:color w:val="111111"/>
          <w:sz w:val="28"/>
          <w:sz w:val="28"/>
          <w:szCs w:val="28"/>
          <w:rtl w:val="true"/>
          <w:lang w:bidi="fa-IR"/>
        </w:rPr>
        <w:t>پروردگار بندگان را با یاری خود محمد صلی الله علیه و آله یاری نمود و دین حقی اظهار کرد که در آن باطلی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تَعَلَّمُوا أَنَا وَ 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نَبیِنا کَموسى خَطِّ فی أَوَّلِ الْكُتُبِ</w:t>
      </w:r>
    </w:p>
    <w:p>
      <w:pPr>
        <w:pStyle w:val="BookText"/>
        <w:rPr/>
      </w:pPr>
      <w:r>
        <w:rPr>
          <w:rFonts w:ascii="IRNazanin" w:hAnsi="IRNazanin" w:eastAsia="IRNazanin"/>
          <w:color w:val="111111"/>
          <w:sz w:val="28"/>
          <w:sz w:val="28"/>
          <w:szCs w:val="28"/>
          <w:rtl w:val="true"/>
          <w:lang w:bidi="fa-IR"/>
        </w:rPr>
        <w:t>آیا ندانسته اید که ما محمد را پیامبر صلی الله علیه و آله مانند موسی می دانیم که نام او در کتاب های گذشته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عَلِمْتَ بَانَ دین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خَیْرَ اَدْیانَ البَریه دِینا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ام که دین محمد صلی الله علیه و آله از بهترین ادیان الهی است که به مردم عرضه شده است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درباره ایمان آوردن ابی طالب علیه السلام کتب فراوانی توسط نویسندگان و بزرگان شیعی و سنّی به رشته تحریر در آمده است؛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سید علی اکبر قریشی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ارومیه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بغیه الطالب لایمان ابی طالب تالیف جلال الدین عبد الرحمن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بغیه الطالب لایمان ابی طالب،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عباس لكنهویی؛ </w:t>
      </w:r>
      <w:r>
        <w:rPr>
          <w:rStyle w:val="FootnoteAnchor"/>
          <w:rtl w:val="true"/>
        </w:rPr>
        <w:footnoteReference w:id="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ابی طالب،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رحمه الله ؛ </w:t>
      </w:r>
      <w:r>
        <w:rPr>
          <w:rStyle w:val="FootnoteAnchor"/>
          <w:rtl w:val="true"/>
        </w:rPr>
        <w:footnoteReference w:id="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ابی طالب تالیف شیخ سهل بن احمد دیباجی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اسنى المطالب فی نجاه ابی طالب،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زینی و حلان شافعی؛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ایمان ابی طالب تالیف محمد معین هندی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bookmarkStart w:id="34" w:name="pg8639_94093"/>
    </w:p>
    <w:p>
      <w:pPr>
        <w:pStyle w:val="Heading2"/>
        <w:numPr>
          <w:ilvl w:val="1"/>
          <w:numId w:val="1"/>
        </w:numPr>
        <w:rPr/>
      </w:pPr>
      <w:bookmarkStart w:id="35" w:name="__RefHeading___Toc2221098_653776707"/>
      <w:bookmarkStart w:id="36" w:name="_Toc12"/>
      <w:bookmarkEnd w:id="34"/>
      <w:bookmarkEnd w:id="35"/>
      <w:r>
        <w:rPr>
          <w:rtl w:val="true"/>
        </w:rPr>
        <w:t>پرسش پنجم</w:t>
      </w:r>
      <w:r>
        <w:rPr>
          <w:rtl w:val="true"/>
        </w:rPr>
        <w:t xml:space="preserve">: </w:t>
      </w:r>
      <w:r>
        <w:rPr>
          <w:rtl w:val="true"/>
        </w:rPr>
        <w:t>فاطمه بنت اسد علیها السلام کیست؟</w:t>
      </w:r>
      <w:bookmarkEnd w:id="36"/>
    </w:p>
    <w:p>
      <w:pPr>
        <w:pStyle w:val="BookText"/>
        <w:rPr/>
      </w:pPr>
      <w:r>
        <w:rPr>
          <w:rFonts w:ascii="IRNazanin" w:hAnsi="IRNazanin" w:eastAsia="IRNazanin"/>
          <w:color w:val="111111"/>
          <w:sz w:val="28"/>
          <w:sz w:val="28"/>
          <w:szCs w:val="28"/>
          <w:rtl w:val="true"/>
          <w:lang w:bidi="fa-IR"/>
        </w:rPr>
        <w:t xml:space="preserve">فاطمه بنت اسد مادر امیر المومنین علیه السلام یکی از زنان بزرگ وار صدر اسلام است وی در زمان حضرت خدیجه کبری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گرامی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نزدیکی خاصی با ایشان داشت و مقام او بالا تر از زنانی مانند اسماء بنت عمیس و دیگران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بزرگ وار، سال ها هم چون مادری مهربان در خدمت رسول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جمله زنان مهاجری است که به مدینه هجرت و در آن 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هنگام به خاک سپاری او، رسول خدا صلی الله علیه و آله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او نماز گزارد در بحار الانوار از روضه کافی و کتاب فضائل چنین نقل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فاطمه بنت اسد علیها السلام از دنیا ،رفت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گریه به محضر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سوال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نیز از دنیا رفته است؛ او فرزندان خویش را گرسنه می گذاشت و مرا سیر می نمود؛ فرزندان خود را ژولیده مو رها می کرد و سر مرا </w:t>
      </w:r>
    </w:p>
    <w:p>
      <w:pPr>
        <w:pStyle w:val="BookText"/>
        <w:rPr/>
      </w:pPr>
      <w:r>
        <w:rPr>
          <w:rFonts w:ascii="IRNazanin" w:hAnsi="IRNazanin" w:eastAsia="IRNazanin"/>
          <w:color w:val="111111"/>
          <w:sz w:val="28"/>
          <w:sz w:val="28"/>
          <w:szCs w:val="28"/>
          <w:rtl w:val="true"/>
          <w:lang w:bidi="fa-IR"/>
        </w:rPr>
        <w:t xml:space="preserve">روغن می زد به خدا قسم در خانه ابو طالب درخت خرمایی بود که هر صبح به کنار درخت رفته و از آن خرما می چید و هنگامی که عمو زاد 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رفتند آن خرما ها را به من می 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به تجهیز فاطمه بنت اسد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خویش را بر وی کفن کرد در تشییع جنازه او با کمال تانی راه می رفت و در هنگام خواندن نماز برای او، هفتاد تکبیر گفت قبل از این که او را در قبر بگذارند، در او خوابید و با دستان مبارک خویش او را در قبر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مردم بر می گشتند حضرت بر بالای قبر ایستاد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ابْنُكِ ابْنُكِ لَا جَعْفَرُ لا عَقیل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پسرت است، پسرت نه جعفر نه 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چون این اعمال و رفتار را از پیامبر مشاهده کردند گفتند یا رسول الله در دفن فاطمه بنت اسد کاری کردی که نظیر آن را تا به حال ندیده بودیم؛ برای او هفتاد تکبیر گفتی در تشییع جنازه اش با پای برهنه راه رفتی پیراهنت را بر او کفن کردی و به او گفتی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ابْنُكِ ابْنُكِ لَا جَعْفَرُ لا عَقیل </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جواب فرمودند با تانی راه رفتن؛ برای آن </w:t>
      </w:r>
    </w:p>
    <w:p>
      <w:pPr>
        <w:pStyle w:val="BookText"/>
        <w:rPr/>
      </w:pPr>
      <w:r>
        <w:rPr>
          <w:rFonts w:ascii="IRNazanin" w:hAnsi="IRNazanin" w:eastAsia="IRNazanin"/>
          <w:color w:val="111111"/>
          <w:sz w:val="28"/>
          <w:sz w:val="28"/>
          <w:szCs w:val="28"/>
          <w:rtl w:val="true"/>
          <w:lang w:bidi="fa-IR"/>
        </w:rPr>
        <w:t xml:space="preserve">بود که ازدحام ملائکه زیاد بود؛ لذا به آرامی قدم بر می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هفتاد تکبیر ،گفتن، برای آن بود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از ملائکه بر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قبرش خوابیدم برای آن بود که روزی برای او از فشار قبر صحبت می کردم ایشان به من گفت وا ضعفاه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چقدر ناتوانم بر فشار قبر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پیراهنم را کفن او قرار دادم برای آن بود که روزی جریان روز محشر و واقعه محشور شدن مردم را برای او نقل می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اسوءَتاه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پیراهنم را برای او کفن کردم تا در قیامت از قبر مستور برخیزد این که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اِبْنُكِ ابْنُكِ لا جَعْفَر وَ لا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بود که وقتی دو ملک بر او نازل شدند و از خدایش پرسیدند،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محمد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امام تو کیست؟ شرم کرد از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پسرت علی بن ابی طالب علیه السلام که خداوند با این کلمه قلبش</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آرام و چشمش را روشن نمود</w:t>
      </w:r>
      <w:r>
        <w:rPr>
          <w:rFonts w:eastAsia="IRNazanin" w:cs="IRNazanin"/>
          <w:color w:val="111111"/>
          <w:sz w:val="28"/>
          <w:szCs w:val="28"/>
          <w:rtl w:val="true"/>
          <w:lang w:bidi="fa-IR"/>
        </w:rPr>
        <w:t xml:space="preserve">. </w:t>
      </w:r>
      <w:bookmarkStart w:id="37" w:name="pg8639_94102"/>
    </w:p>
    <w:p>
      <w:pPr>
        <w:pStyle w:val="Heading2"/>
        <w:numPr>
          <w:ilvl w:val="1"/>
          <w:numId w:val="1"/>
        </w:numPr>
        <w:rPr/>
      </w:pPr>
      <w:bookmarkStart w:id="38" w:name="__RefHeading___Toc2221100_653776707"/>
      <w:bookmarkStart w:id="39" w:name="_Toc13"/>
      <w:bookmarkEnd w:id="37"/>
      <w:bookmarkEnd w:id="38"/>
      <w:r>
        <w:rPr>
          <w:rtl w:val="true"/>
        </w:rPr>
        <w:t>پرسش ششم</w:t>
      </w:r>
      <w:r>
        <w:rPr>
          <w:rtl w:val="true"/>
        </w:rPr>
        <w:t xml:space="preserve">: </w:t>
      </w:r>
      <w:r>
        <w:rPr>
          <w:rtl w:val="true"/>
        </w:rPr>
        <w:t>پیامبر اکرم صلى الله علیه و آله قبل از بعثت، دارای چه سیره و مذهبی بوده اند؟</w:t>
      </w:r>
      <w:bookmarkEnd w:id="39"/>
    </w:p>
    <w:p>
      <w:pPr>
        <w:pStyle w:val="BookText"/>
        <w:rPr/>
      </w:pPr>
      <w:r>
        <w:rPr>
          <w:rFonts w:ascii="IRNazanin" w:hAnsi="IRNazanin" w:eastAsia="IRNazanin"/>
          <w:color w:val="111111"/>
          <w:sz w:val="28"/>
          <w:sz w:val="28"/>
          <w:szCs w:val="28"/>
          <w:rtl w:val="true"/>
          <w:lang w:bidi="fa-IR"/>
        </w:rPr>
        <w:t xml:space="preserve">در ارتباط با سیره و مذهب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که به پیامبری معبوث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گوناگونی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به طور مفصل در این باره بحث شده و موضوعات و نظریات مختلفی مورد نقد و بررسی قرار گرفته اند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بعضی می گویند که آن حضرت پیرو دین ابراهیم خلیل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این گونه نیست که با مبعوث شدن پیامبر صلی الله علیه و آله بعدی، دین قبلی او تعطیل می گردد؟ با توجه به این که دو پیامبر اولو العزم حضرت عیسی و حضرت موسی علیهما السلام بعد از حضرت ابراهیم علیه السلام آمده اند چطور پیامبر صلی الله علیه و آله از آن ها پیروی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اعتقاد دارند که ایشان پیرو مکتب مسیح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بر این عقیده گرفته می شود این است که مگر پیامبر صلی الله علیه و آله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عیسی علیه السلام دین او تحریف گردید؟ پس چگونه پیامبر صلی الله علیه و آله خدا از دین تحریف شده، تبعیت می نمود؟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نیز بر این عقیده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هم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صلی الله علیه و آله مامور نبوده تا پیامبری خویش را آشکار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w:t>
      </w:r>
    </w:p>
    <w:p>
      <w:pPr>
        <w:pStyle w:val="BookText"/>
        <w:rPr/>
      </w:pPr>
      <w:r>
        <w:rPr>
          <w:rFonts w:ascii="IRNazanin" w:hAnsi="IRNazanin" w:eastAsia="IRNazanin"/>
          <w:color w:val="111111"/>
          <w:sz w:val="28"/>
          <w:sz w:val="28"/>
          <w:szCs w:val="28"/>
          <w:rtl w:val="true"/>
          <w:lang w:bidi="fa-IR"/>
        </w:rPr>
        <w:t>خود پیامبر بوده لذا به شریعت خود رفتار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مقام نبوت 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توان آن را با مقیاس فکری و مادی بشر سنجید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مقدمات عقلانی اخلاقی و روانی نیازمند آمادگی و شایستگی زیادی است تا بتواند انسان ها را به کمال مطلوب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آیات قرآن کریم پیامبران در سطح عالی تری معرفی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آیات قرآن مجید چنین بر می آید که رسول اکرم صلی الله علیه و آله قبل از بعثت از جهت ایمان و عقیده و اخلاق بر دیگر افراد برتری و امتیاز خاصی داشته و از آمادگی و شایستگی مخصوصی بر خوردار بوده است؛ به عنوان مثال در سوره شعرا چنین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يَرَاكَ حِینَ تَقُومُ وَ تَقَلُّبَكَ فِی السَّاجِدِینَ</w:t>
      </w:r>
      <w:r>
        <w:rPr>
          <w:rFonts w:ascii="IRNazanin" w:hAnsi="IRNazanin" w:eastAsia="IRNazanin"/>
          <w:color w:val="111111"/>
          <w:sz w:val="28"/>
          <w:sz w:val="28"/>
          <w:szCs w:val="28"/>
          <w:rtl w:val="true"/>
          <w:lang w:bidi="fa-IR"/>
        </w:rPr>
        <w:t xml:space="preserve"> ؛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خدایى كه می بیند تو را آن 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خیزی و در میان سجده کنندگان منتقل می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تفسیر این آیه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صلب پیامبران به صلب پیامبر ان دیگر منتقل نمود تا تو را خلق کرد و به پیامبری مبعوث گردانید </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نطفه پاک رسول خدا صلی الله علیه و آله از دوران حضرت آدم تا پدرش </w:t>
      </w:r>
    </w:p>
    <w:p>
      <w:pPr>
        <w:pStyle w:val="BookText"/>
        <w:rPr/>
      </w:pPr>
      <w:r>
        <w:rPr>
          <w:rFonts w:ascii="IRNazanin" w:hAnsi="IRNazanin" w:eastAsia="IRNazanin"/>
          <w:color w:val="111111"/>
          <w:sz w:val="28"/>
          <w:sz w:val="28"/>
          <w:szCs w:val="28"/>
          <w:rtl w:val="true"/>
          <w:lang w:bidi="fa-IR"/>
        </w:rPr>
        <w:t>عبد الله از صلب انبیاء و مردان پاک منتقل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پدران و اجداد او از پیامبران و موحدان بودند که شرک و بت پرستی بدان ها راه نیافته و تنها خدای بزرگ را عبادت و سجده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تایید این مدعا، 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خود تربیت پیامبر صلی الله علیه و آله را به عهده گرفت و به بهترین و نیکو ترین وجهی او را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تربیتش را به مرحله کمال رساند،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إِنَّكَ لَعَلَى خُلُقٍ عَظِیمٍ</w:t>
      </w:r>
      <w:r>
        <w:rPr>
          <w:rFonts w:ascii="IRNazanin" w:hAnsi="IRNazanin" w:eastAsia="IRNazanin"/>
          <w:color w:val="111111"/>
          <w:sz w:val="28"/>
          <w:sz w:val="28"/>
          <w:szCs w:val="28"/>
          <w:rtl w:val="true"/>
          <w:lang w:bidi="fa-IR"/>
        </w:rPr>
        <w:t xml:space="preserve"> ؛ و در حقیقت تو بر نیکو خُلقی عظیم آراسته ای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رسول مکرم اسلام صلی الله علیه و آله قبل از مبعوث شدن، دارای مقام توحید بوده و خدای بزرگ را عبادت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این عبادت بر خلاف روش عبادت سایر مردم در جزیره العرب بود و آن ها را وادار به مخالفت می نمود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جامعه بزنطی و او از زراره نقل می کند که من این موضوع را هم از امام باقر علیه السلام و هم از امام صادق علیه السلام شنیدم که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بیست بار اعمال حج را به طور مخفیانه قبل از دوران بعثت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نماز خواندن رسول خدا پیش از این ها بوده؛ چرا که او از چهار سالگی که با ابو طالب به بصره مسافرت کرد، نماز می خواند </w:t>
      </w:r>
      <w:r>
        <w:rPr>
          <w:rFonts w:eastAsia="IRNazanin" w:cs="IRNazanin"/>
          <w:color w:val="111111"/>
          <w:sz w:val="28"/>
          <w:szCs w:val="28"/>
          <w:rtl w:val="true"/>
          <w:lang w:bidi="fa-IR"/>
        </w:rPr>
        <w:t xml:space="preserve">. »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امیر المومنین علیه السلام در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فصیح ترین و مفصل ترین خطبه های نهج البلاغه است درباره رسول اکرم صلی الله علیه و آله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دوران شیر خوارگی رسول خدا به پایان رسید، خداوند متعال بزرگ ترین فرشته از فرشتگانش را مامور ساخت تا قرین و هم نشین پیامبرش گردد و او را شب و روز به راه و رسم و اوصاف نیک و اخلاق پسندیده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سایه وار ملازم وجود او بودم و هرگز از او جدا نمی گشتم هر روز مرا به مرحله ای از دانش و اخلاق اوج می داد و مرا به اقتدا و پیروی از روش و افکار خود دعوت می نمود و هر سال در کوه حرا خلوت می کرد و دور از نظر اغیار به پرستش خدا می پرداخت؛ که کسی به جز من او را نمی دید </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که پیامبر صلی الله علیه و آله قبل از بعثت معجزه هایی از خود نشان داده اند؛ مانند خبر دادن از کاروان ابو جهل ،رم کردن شتر، شکستن کوزه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بارها کفار دیده بودند که رسول خدا صلی الله علیه و آله به گونه ای دیگر دور خانه خدا طواف و عبادت می کند که موجب تعجب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آخر این که اگر پیامبر صلی الله علیه و آله بر شریعت خود عمل نمی کرد، پس اکّل و شرب تهیه پوشاک و خرید و فروش در بازار را چگونه به </w:t>
      </w:r>
    </w:p>
    <w:p>
      <w:pPr>
        <w:pStyle w:val="BookText"/>
        <w:rPr/>
      </w:pPr>
      <w:r>
        <w:rPr>
          <w:rFonts w:ascii="IRNazanin" w:hAnsi="IRNazanin" w:eastAsia="IRNazanin"/>
          <w:color w:val="111111"/>
          <w:sz w:val="28"/>
          <w:sz w:val="28"/>
          <w:szCs w:val="28"/>
          <w:rtl w:val="true"/>
          <w:lang w:bidi="fa-IR"/>
        </w:rPr>
        <w:t>حلیت می رساند؟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بیان این مطالب می توان گفت که حضرت علی علیه السلام نیز اگر چه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مسلمان بودن خویش را اظهار کردند، اما قبل از آن هم پیرو پیامبر صلی الله علیه و آله و شاگرد مکتب آن حضرت بودند</w:t>
      </w:r>
      <w:r>
        <w:rPr>
          <w:rFonts w:eastAsia="IRNazanin" w:cs="IRNazanin"/>
          <w:color w:val="111111"/>
          <w:sz w:val="28"/>
          <w:szCs w:val="28"/>
          <w:rtl w:val="true"/>
          <w:lang w:bidi="fa-IR"/>
        </w:rPr>
        <w:t xml:space="preserve">. </w:t>
      </w:r>
      <w:bookmarkStart w:id="40" w:name="pg8639_94116"/>
    </w:p>
    <w:p>
      <w:pPr>
        <w:pStyle w:val="Heading2"/>
        <w:numPr>
          <w:ilvl w:val="1"/>
          <w:numId w:val="1"/>
        </w:numPr>
        <w:rPr/>
      </w:pPr>
      <w:bookmarkStart w:id="41" w:name="__RefHeading___Toc2221102_653776707"/>
      <w:bookmarkStart w:id="42" w:name="_Toc14"/>
      <w:bookmarkEnd w:id="40"/>
      <w:bookmarkEnd w:id="41"/>
      <w:r>
        <w:rPr>
          <w:rtl w:val="true"/>
        </w:rPr>
        <w:t>پرسش هفتم</w:t>
      </w:r>
      <w:r>
        <w:rPr>
          <w:rtl w:val="true"/>
        </w:rPr>
        <w:t xml:space="preserve">: </w:t>
      </w:r>
      <w:r>
        <w:rPr>
          <w:rtl w:val="true"/>
        </w:rPr>
        <w:t xml:space="preserve">ماجراى </w:t>
      </w:r>
      <w:r>
        <w:rPr>
          <w:rtl w:val="true"/>
        </w:rPr>
        <w:t xml:space="preserve">« </w:t>
      </w:r>
      <w:r>
        <w:rPr>
          <w:rtl w:val="true"/>
        </w:rPr>
        <w:t xml:space="preserve">لیله المبیت </w:t>
      </w:r>
      <w:r>
        <w:rPr>
          <w:rtl w:val="true"/>
        </w:rPr>
        <w:t xml:space="preserve">» </w:t>
      </w:r>
      <w:r>
        <w:rPr>
          <w:rtl w:val="true"/>
        </w:rPr>
        <w:t>چیست؟</w:t>
      </w:r>
      <w:bookmarkEnd w:id="42"/>
    </w:p>
    <w:p>
      <w:pPr>
        <w:pStyle w:val="Heading3"/>
        <w:numPr>
          <w:ilvl w:val="2"/>
          <w:numId w:val="1"/>
        </w:numPr>
        <w:rPr/>
      </w:pPr>
      <w:bookmarkStart w:id="43" w:name="__RefHeading___Toc2221104_653776707"/>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آن گاه که کفار قریش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کشتن رسول خدا صلی الله علیه و آله ،گرفتند جبرئیل به آن حضرت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دستور می دهد که از مکه خارج شوی و به مدینه هجرت نمایی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 آله حضرت علی علیه السلام را از این ماجرا آگاه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جای من می خوابی و لباس مرا بر روی خود می کشی به طوری که خیال کنند من خوابیده ام حضرت علی علیه السلام عرض کرد یا رسول الله صلی الله علیه و آله ، اگر من به جای شما بخوابم شما به سلامت خواهید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خندان شد و سجده شکر به جای آورد و این اولین سجده شکری بود که در این امت واقع شد پس، سر از سجده برداشت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 به هر سو که خدا تو را مامور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مرا امر فرما که به جان قبول می کنم و در هر ،باب از حق تعالی توفیق می طلبم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از مکه خارج شد و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آن حضرت خوابید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قبایل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خانه را گرفته و منتظر رسیدن صبح بودند تا در روشنایی صبح پیامبر صلی الله علیه و آله </w:t>
      </w:r>
    </w:p>
    <w:p>
      <w:pPr>
        <w:pStyle w:val="BookText"/>
        <w:rPr/>
      </w:pPr>
      <w:r>
        <w:rPr>
          <w:rFonts w:ascii="IRNazanin" w:hAnsi="IRNazanin" w:eastAsia="IRNazanin"/>
          <w:color w:val="111111"/>
          <w:sz w:val="28"/>
          <w:sz w:val="28"/>
          <w:szCs w:val="28"/>
          <w:rtl w:val="true"/>
          <w:lang w:bidi="fa-IR"/>
        </w:rPr>
        <w:t>را ببینند و سپس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زمانی که بنی هاشم قاتلین را مشاهده کنند و از هر قوم و قبیله ای یک نفر را میان آن ها ببینند، نتوانند به خاطر کشته شدن یک نفر با تمام قبایل به جنگ و نزاع برخیزند و خون بها راضی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هوا روشن شد و مشرکان به طرف بستر هجوم آوردند تا پیامبر صلی الله علیه و آله را غافل گیر نموده و به قتل برسانند، ناگهان علی علیه السلام سر از بستر بر داشته و به آنان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وقتی او را شناختند، پراکنده شده و از تصمیم خود منصرف گشتند و اندیشه های شان بی نتیجه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كفار قریش ابتدا خواستند شب به خانه ی حضرت هجوم بیاورند؛ ولی ابو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تن از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که شب داخل خانه شوید، زیرا در این خانه اطفال و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او حراست می کنم و صبح بر او حمله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و خواستند قصد خود را عملی سازند، امیر المومنین علیه السلام مقابل ایشان بر خاست و بانگ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،یا علی محمد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به من نسپرده بودید، خواستید او را بیرون کنید او خود بیرون رفت پس دست از علی علیه السلام برداشته و به جست جوی پیغمبر صلی الله علیه و آله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این آیه را در شان امیر المومنین علیه السلام فرو فرستاد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يَشْرِی نَفْسَهُ ابْتِغَاءَ مَرْضَاتِ اللهِ وَ اللَّهُ رَؤُوفٌ</w:t>
      </w:r>
    </w:p>
    <w:p>
      <w:pPr>
        <w:pStyle w:val="BookText"/>
        <w:rPr/>
      </w:pPr>
      <w:r>
        <w:rPr>
          <w:rFonts w:ascii="Amiri" w:hAnsi="Amiri" w:eastAsia="Amiri" w:cs="Amiri"/>
          <w:color w:val="111111"/>
          <w:sz w:val="28"/>
          <w:sz w:val="28"/>
          <w:szCs w:val="28"/>
          <w:rtl w:val="true"/>
          <w:lang w:bidi="ar-SA"/>
        </w:rPr>
        <w:t>بِالْعِبَادِ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و ایثارگر مانند على علیه السلام در لیله المبیت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در برابر خشنودی خدا می فروشند و خداوند نسبت به بند گانش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تدبیر پیامبر صلی الله علیه و آله و فدا کاری علیه علیه السلام نقشه ی دشمنان را نقش بر آب نمود و موجب نجات رسول خدا صلی الله علیه و آله قوام نظام اسلام و خواری کافران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امیر المومنین علیه السلام در جای رسول اکرم صلی الله علیه و آله خوابید، خداوند به جبرئیل و میکاییل وحی فرمود من میان شما برادری برقرار کرده ام و عمر یکی را بر دیگری زیاد قرار داده ام کدام یک برادرش را بر خود مقدم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مرگ را مکروه دانسته و حاضر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دو وحی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مانند ولى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نیستید که میان او و پیامبرم محمد صلی الله علیه و آله برادری قرار دادم و او حیات محمد را بر حیات خود اختیار نمود و در بستر او خوابید و او را با نفس خود حفظ کرد؟ به زمین نازل شوید و علی را از دشمن حفظ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دو به امر خدا به زمین آمدند؛ جبرئیل در بالای سر حضرت علی علیه السلام نشست و میکائیل در پایین پای حضرت جبرئیل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 بخّ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مِثْلُكَ یا بنَ ابی طَالِبٍ ؟ وَ اللَّهُ یُباهی بِكَ المَلائكه </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بسی تعجب و تاسف است که پیروان اهل سنت در مورد </w:t>
      </w:r>
      <w:bookmarkStart w:id="45" w:name="pg8639_94125"/>
    </w:p>
    <w:p>
      <w:pPr>
        <w:pStyle w:val="BookText"/>
        <w:rPr/>
      </w:pPr>
      <w:bookmarkEnd w:id="45"/>
      <w:r>
        <w:rPr>
          <w:rFonts w:ascii="IRNazanin" w:hAnsi="IRNazanin" w:eastAsia="IRNazanin"/>
          <w:color w:val="111111"/>
          <w:sz w:val="28"/>
          <w:sz w:val="28"/>
          <w:szCs w:val="28"/>
          <w:rtl w:val="true"/>
          <w:lang w:bidi="fa-IR"/>
        </w:rPr>
        <w:t xml:space="preserve">یار غار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بکر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بسیار مبالغه و تبلیغ می نمایند و مفتخرند که او در حال فرار از مکه همراه پیامبر صلی الله علیه و آله بوده است ولی توجهی به فدا کاری حضرت علی علیه السلام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المبیت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که حضرت، نه تنها از موضع خطر فرار نکردند بلکه در دل خطر به جای رسول خدا صلی الله علیه و آله در بستر خوابیدند آیا فرار از خطر فضیلت دارد یا در دل خطر ماندن به خاطر جان رسول خدا صلی الله علیه و آله ؟</w:t>
      </w:r>
      <w:r>
        <w:rPr>
          <w:rFonts w:eastAsia="IRNazanin" w:cs="IRNazanin"/>
          <w:color w:val="111111"/>
          <w:sz w:val="28"/>
          <w:szCs w:val="28"/>
          <w:rtl w:val="true"/>
          <w:lang w:bidi="fa-IR"/>
        </w:rPr>
        <w:t>!</w:t>
      </w:r>
    </w:p>
    <w:p>
      <w:pPr>
        <w:pStyle w:val="Heading3"/>
        <w:numPr>
          <w:ilvl w:val="2"/>
          <w:numId w:val="1"/>
        </w:numPr>
        <w:rPr/>
      </w:pPr>
      <w:bookmarkStart w:id="46" w:name="__RefHeading___Toc2221106_653776707"/>
      <w:bookmarkStart w:id="47" w:name="_Toc16"/>
      <w:bookmarkEnd w:id="46"/>
      <w:r>
        <w:rPr>
          <w:rtl w:val="true"/>
        </w:rPr>
        <w:t>آیا یار غار پیامبر صلی الله علیه و آله ترسیده بود؟</w:t>
      </w:r>
      <w:bookmarkEnd w:id="47"/>
    </w:p>
    <w:p>
      <w:pPr>
        <w:pStyle w:val="BookText"/>
        <w:rPr/>
      </w:pPr>
      <w:r>
        <w:rPr>
          <w:rFonts w:ascii="IRNazanin" w:hAnsi="IRNazanin" w:eastAsia="IRNazanin"/>
          <w:color w:val="111111"/>
          <w:sz w:val="28"/>
          <w:sz w:val="28"/>
          <w:szCs w:val="28"/>
          <w:rtl w:val="true"/>
          <w:lang w:bidi="fa-IR"/>
        </w:rPr>
        <w:t>پیامبر صلی الله علیه و آله در حالی که از مکه خارج می شد، با ابو بکر بر 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می دانست که چرا پیامبر صلی الله علیه و آله شبانه از مکه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بدون تامل، با ابو بکر به طرف بیرون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مدینه و 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سپار شدند پیامبر صلی الله علیه و آله ابو بکر را با خود برد، چون این احتمال می رفت که کفار ابو بکر را ببینند و با کمی شدت و عصبانیت از او سوال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را ندیدی؟ و او نیز از ترس بگوید چرا از فلان مسیر حرکت می کرد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گفته شود که ابو بکر هرگز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گوییم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رسول خدا صلی الله علیه و آله که حریم امن الهی بوده، ترسیده است؟ پس با این توصیف به </w:t>
      </w:r>
    </w:p>
    <w:p>
      <w:pPr>
        <w:pStyle w:val="BookText"/>
        <w:rPr/>
      </w:pPr>
      <w:r>
        <w:rPr>
          <w:rFonts w:ascii="IRNazanin" w:hAnsi="IRNazanin" w:eastAsia="IRNazanin"/>
          <w:color w:val="111111"/>
          <w:sz w:val="28"/>
          <w:sz w:val="28"/>
          <w:szCs w:val="28"/>
          <w:rtl w:val="true"/>
          <w:lang w:bidi="fa-IR"/>
        </w:rPr>
        <w:t xml:space="preserve">طریق اولی در نزد کفار هم می ترسیده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علمای بزرگ اهل سنت را جمع کرد و به آنان گفت من ثابت می کنم که علی بعد از پیامبر صلی الله علیه و آله افضل از مردم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خیر ابو بکر افضل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یار غار پیامبر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در جواب گفت همین آیه </w:t>
      </w:r>
      <w:r>
        <w:rPr>
          <w:rStyle w:val="FootnoteAnchor"/>
          <w:rtl w:val="true"/>
        </w:rPr>
        <w:footnoteReference w:id="16"/>
      </w:r>
      <w:r>
        <w:rPr>
          <w:rFonts w:ascii="IRNazanin" w:hAnsi="IRNazanin" w:eastAsia="IRNazanin"/>
          <w:color w:val="111111"/>
          <w:sz w:val="28"/>
          <w:sz w:val="28"/>
          <w:szCs w:val="28"/>
          <w:rtl w:val="true"/>
          <w:lang w:bidi="fa-IR"/>
        </w:rPr>
        <w:t>دلیل بر ضعف ایمان ابو بکر است نه فضلیت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 علمای اهل سنت بلند شد و به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چگونه یا خلیفه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از ترس او راضی بود یا غضب ناک ؟</w:t>
      </w:r>
    </w:p>
    <w:p>
      <w:pPr>
        <w:pStyle w:val="BookText"/>
        <w:rPr/>
      </w:pPr>
      <w:r>
        <w:rPr>
          <w:rFonts w:ascii="IRNazanin" w:hAnsi="IRNazanin" w:eastAsia="IRNazanin"/>
          <w:color w:val="111111"/>
          <w:sz w:val="28"/>
          <w:sz w:val="28"/>
          <w:szCs w:val="28"/>
          <w:rtl w:val="true"/>
          <w:lang w:bidi="fa-IR"/>
        </w:rPr>
        <w:t xml:space="preserve">اسحاق در جواب گفت ابا بکر ترس برای رسول خدا صلی الله علیه و آله داشت و ناراحت بود از این که مبادا ناراحتی به ایشان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اگر می گویی حزن ابا بکر مورد رضایت خدا بود، پس چرا پروردگار به پیامبر صلی الله علیه و آله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مصاحب خود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حزن ابا بکر مورد سخط و غضب خدا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نهی خدا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مامون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فَأَنْزَلَ اللهُ سَكِینَتَهُ عَلَيْهِ؛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را بر او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منظور رسول خدا صلی الله علیه و آله ست یا ابا بکر؟ </w:t>
      </w:r>
      <w:bookmarkStart w:id="48" w:name="pg8639_94131"/>
    </w:p>
    <w:p>
      <w:pPr>
        <w:pStyle w:val="BookText"/>
        <w:rPr/>
      </w:pPr>
      <w:bookmarkEnd w:id="48"/>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 راست گفتید</w:t>
      </w:r>
      <w:r>
        <w:rPr>
          <w:rFonts w:eastAsia="IRNazanin" w:cs="IRNazanin"/>
          <w:color w:val="111111"/>
          <w:sz w:val="28"/>
          <w:szCs w:val="28"/>
          <w:rtl w:val="true"/>
          <w:lang w:bidi="fa-IR"/>
        </w:rPr>
        <w:t>.</w:t>
      </w:r>
    </w:p>
    <w:p>
      <w:pPr>
        <w:pStyle w:val="Heading3"/>
        <w:numPr>
          <w:ilvl w:val="2"/>
          <w:numId w:val="1"/>
        </w:numPr>
        <w:rPr/>
      </w:pPr>
      <w:bookmarkStart w:id="49" w:name="__RefHeading___Toc2221108_653776707"/>
      <w:bookmarkStart w:id="50" w:name="_Toc17"/>
      <w:bookmarkEnd w:id="49"/>
      <w:r>
        <w:rPr>
          <w:rtl w:val="true"/>
        </w:rPr>
        <w:t>علت ترس ابو بکر چه بود؟</w:t>
      </w:r>
      <w:bookmarkEnd w:id="50"/>
    </w:p>
    <w:p>
      <w:pPr>
        <w:pStyle w:val="BookText"/>
        <w:rPr/>
      </w:pPr>
      <w:r>
        <w:rPr>
          <w:rFonts w:ascii="IRNazanin" w:hAnsi="IRNazanin" w:eastAsia="IRNazanin"/>
          <w:color w:val="111111"/>
          <w:sz w:val="28"/>
          <w:sz w:val="28"/>
          <w:szCs w:val="28"/>
          <w:rtl w:val="true"/>
          <w:lang w:bidi="fa-IR"/>
        </w:rPr>
        <w:t>ذهن هر صاحب منطق و اندیشمند اسلامی خطور می نماید که اگر ابا بکر به پیامبری حضرت محمد صلی الله علیه و آله و ایمان راسخ داشت، علت ترس او برای چه بود؟</w:t>
      </w:r>
    </w:p>
    <w:p>
      <w:pPr>
        <w:pStyle w:val="BookText"/>
        <w:rPr/>
      </w:pPr>
      <w:r>
        <w:rPr>
          <w:rFonts w:ascii="IRNazanin" w:hAnsi="IRNazanin" w:eastAsia="IRNazanin"/>
          <w:color w:val="111111"/>
          <w:sz w:val="28"/>
          <w:sz w:val="28"/>
          <w:szCs w:val="28"/>
          <w:rtl w:val="true"/>
          <w:lang w:bidi="fa-IR"/>
        </w:rPr>
        <w:t>اگر پاسخ این باشد که ابا بکر به دلیل تازه مسلمان بودن، ایمان کافی به اندازه ی پایان عمر نداشت،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حضرت علی علیه السلام خوابیدن در بستر مرگ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فضیلت و ایمان محسوب نمی شود؟ آن هم با یقین به آمدن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دشمنان درجه یک رسول خدا صلی الله علیه و آله با شمشیر های برهنه و کشیده و با نیت و قصد فرود آوردن شمشیر ها به پیکر آرمیده در بستر او علی علیه السلام با سکینه و وقار در بستر پیامبر صلی الله علیه و آله خوابید و هرگز هراس و ترسی به خود راه نداد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اکنون نیز که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وفات حضرت محمد صلی الله علیه و آله می گذرد وقتی قدم در مدینه این شهر امن رسول خدا می گذاری، امنیت خاصی را احساس می کنی که شاید نظیر آن در هیچ کجای دنیا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ممکن است کسی در محضر پیامبر صلی الله علیه و آله خدا باشد، در حالی که دستان او که در دستان مهربان و مبارک حضرت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بلرزد که نهی خدا صادر شود؟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معتقدیم که علی علیه السلام 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همان علی علیه السلام در بستر شهادت است به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ولی طرف داران شیخین معتقدند که ابا بکر در غار، با ابا بکر در خلافت با هم فرق دارند؛ زیرا او در غار ،ترسیده ولی در مدینه چنین نبوده است</w:t>
      </w:r>
      <w:r>
        <w:rPr>
          <w:rFonts w:eastAsia="IRNazanin" w:cs="IRNazanin"/>
          <w:color w:val="111111"/>
          <w:sz w:val="28"/>
          <w:szCs w:val="28"/>
          <w:rtl w:val="true"/>
          <w:lang w:bidi="fa-IR"/>
        </w:rPr>
        <w:t xml:space="preserve">!! </w:t>
      </w:r>
      <w:bookmarkStart w:id="51" w:name="pg8639_94137"/>
    </w:p>
    <w:p>
      <w:pPr>
        <w:pStyle w:val="Heading2"/>
        <w:numPr>
          <w:ilvl w:val="1"/>
          <w:numId w:val="1"/>
        </w:numPr>
        <w:rPr/>
      </w:pPr>
      <w:bookmarkStart w:id="52" w:name="__RefHeading___Toc2221110_653776707"/>
      <w:bookmarkStart w:id="53" w:name="_Toc18"/>
      <w:bookmarkEnd w:id="51"/>
      <w:bookmarkEnd w:id="52"/>
      <w:r>
        <w:rPr>
          <w:rtl w:val="true"/>
        </w:rPr>
        <w:t>پرسش هشتم</w:t>
      </w:r>
      <w:r>
        <w:rPr>
          <w:rtl w:val="true"/>
        </w:rPr>
        <w:t xml:space="preserve">: </w:t>
      </w:r>
      <w:r>
        <w:rPr>
          <w:rtl w:val="true"/>
        </w:rPr>
        <w:t xml:space="preserve">آیا پیامبر صلی الله علیه و آله و با کسی </w:t>
      </w:r>
      <w:r>
        <w:rPr>
          <w:rtl w:val="true"/>
        </w:rPr>
        <w:t xml:space="preserve">« </w:t>
      </w:r>
      <w:r>
        <w:rPr>
          <w:rtl w:val="true"/>
        </w:rPr>
        <w:t xml:space="preserve">صیغه اخوت </w:t>
      </w:r>
      <w:r>
        <w:rPr>
          <w:rtl w:val="true"/>
        </w:rPr>
        <w:t xml:space="preserve">» </w:t>
      </w:r>
      <w:r>
        <w:rPr>
          <w:rtl w:val="true"/>
        </w:rPr>
        <w:t>خوانده است؟</w:t>
      </w:r>
      <w:bookmarkEnd w:id="53"/>
    </w:p>
    <w:p>
      <w:pPr>
        <w:pStyle w:val="BookText"/>
        <w:rPr/>
      </w:pPr>
      <w:r>
        <w:rPr>
          <w:rFonts w:ascii="IRNazanin" w:hAnsi="IRNazanin" w:eastAsia="IRNazanin"/>
          <w:color w:val="111111"/>
          <w:sz w:val="28"/>
          <w:sz w:val="28"/>
          <w:szCs w:val="28"/>
          <w:rtl w:val="true"/>
          <w:lang w:bidi="fa-IR"/>
        </w:rPr>
        <w:t xml:space="preserve">پیامبر صلی الله علیه و آله گرامی اسلام در سال اول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مهاجرین و انصار عقد اخوت و برادری بست و این عقد را بر سه رکن استوار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پای داری 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دیگر را یاری نمایند؛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از هم دیگر ارث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نقل می کنند این پیمان و صیغه اخوت، بین مسلمین و قبل از جنگ بدر اتفاق افتاد؛ تا این که بعد از جنگ بدر این آیه نازل گردید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أُولُوا الْأَرْحَامِ بَعْضُهُمْ أَوْلَى بِبَعْضٍ فِی كِتَابِ اللهِ </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 مراتب خویشاوندی در کتاب خدا بعضی مقدم بر بعض دیگر مقرر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این ترتیب مساله توارث را از بین برد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نیز می گویند که عقد اخوت بین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انجام گرفت؛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مهاجرین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انصار و به قولی دیگر، این عقد </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بسته شد که نیمی از آنان انصار و نیمی دیگر مهاجرین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نقل دیگری به تمامی انصار و مهاجرین کرده و حاکی از آن است که هیچ یک از مهاجرین و انصار باقی نماندند، مگر آن که میان شان عقد اخوت بسته شد؛ و در آن ،جریان پیامبر صلی الله علیه و آله ، علی بن ابی طالب علیه السلام را نیز برادر خود قرار داد و ضمن آن که دست او را گرفته بود،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 برادر من است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عقد اخوت شامل مردان و زنان بود؛ یعنی زنان مهاجر نیز با زنان انصار عقد خواهری بستند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در این جا چند نفر از این پیمان بستگان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امیر المومنین علیه السلام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با عمر بن خطاب؛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عبد الرحمن بن عوف؛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با زبیر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جراح گور کن مکه با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ابی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با عبد الله بن مسعود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با ثوبان؛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با بلال بن ریاح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با حذیفه بن یمان؛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الدرداء با سلمان فارسی؛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 با صهیب رومی؛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ذر غفاری با مقداد بن عمرو؛</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انصاری با عبد الله بن 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اسامه بن زید با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w:t>
      </w:r>
      <w:r>
        <w:rPr>
          <w:rStyle w:val="FootnoteAnchor"/>
          <w:rtl w:val="true"/>
        </w:rPr>
        <w:footnoteReference w:id="20"/>
      </w:r>
      <w:r>
        <w:rPr>
          <w:rFonts w:ascii="IRNazanin" w:hAnsi="IRNazanin" w:eastAsia="IRNazanin"/>
          <w:color w:val="111111"/>
          <w:sz w:val="28"/>
          <w:sz w:val="28"/>
          <w:szCs w:val="28"/>
          <w:rtl w:val="true"/>
          <w:lang w:bidi="fa-IR"/>
        </w:rPr>
        <w:t>با خباب مجاشعی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ابی طالب با معاذ بن جبل که در آن زمان در حبشه بود؛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حمزه بن عبد المطلب با زیدبن حارثه؛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حاطب بن ابی بلتعه با عویم بن ساعده؛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مرتد غنوی با عبادہ بن صامت؛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عبیده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حمام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طفیل بن حارث با منذر بن محمد؛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خباب بن الارت با جبار بن صخر؛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زهرا با ام سلمه؛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 ابو ایوب </w:t>
      </w:r>
      <w:r>
        <w:rPr>
          <w:rStyle w:val="FootnoteAnchor"/>
          <w:rtl w:val="true"/>
        </w:rPr>
        <w:footnoteReference w:id="2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این پیمان اخوت، در دو مرتبه توسط رسول اکرم صلی الله علیه و آله انجام گرفت؛ یکی در مکه میان اصحاب و دیگری در ،مدینه میان مهاجرین و انصار و در هر دو مرتبه پیامبر صلی الله علیه و آله علی علیه السلام را برادر خود نامید</w:t>
      </w:r>
      <w:r>
        <w:rPr>
          <w:rFonts w:eastAsia="IRNazanin" w:cs="IRNazanin"/>
          <w:color w:val="111111"/>
          <w:sz w:val="28"/>
          <w:szCs w:val="28"/>
          <w:rtl w:val="true"/>
          <w:lang w:bidi="fa-IR"/>
        </w:rPr>
        <w:t xml:space="preserve">. </w:t>
      </w:r>
      <w:bookmarkStart w:id="54" w:name="pg8639_94146"/>
    </w:p>
    <w:p>
      <w:pPr>
        <w:pStyle w:val="Heading2"/>
        <w:numPr>
          <w:ilvl w:val="1"/>
          <w:numId w:val="1"/>
        </w:numPr>
        <w:rPr/>
      </w:pPr>
      <w:bookmarkStart w:id="55" w:name="__RefHeading___Toc2221112_653776707"/>
      <w:bookmarkStart w:id="56" w:name="_Toc19"/>
      <w:bookmarkEnd w:id="54"/>
      <w:bookmarkEnd w:id="55"/>
      <w:r>
        <w:rPr>
          <w:rtl w:val="true"/>
        </w:rPr>
        <w:t>پرسش نهم</w:t>
      </w:r>
      <w:r>
        <w:rPr>
          <w:rtl w:val="true"/>
        </w:rPr>
        <w:t xml:space="preserve">: </w:t>
      </w:r>
      <w:r>
        <w:rPr>
          <w:rtl w:val="true"/>
        </w:rPr>
        <w:t>چه کسی بعد از فتح مکه کعبه را از لوث بت ها تطهیر نمود؟</w:t>
      </w:r>
      <w:bookmarkEnd w:id="56"/>
    </w:p>
    <w:p>
      <w:pPr>
        <w:pStyle w:val="BookText"/>
        <w:rPr/>
      </w:pPr>
      <w:r>
        <w:rPr>
          <w:rFonts w:ascii="IRNazanin" w:hAnsi="IRNazanin" w:eastAsia="IRNazanin"/>
          <w:color w:val="111111"/>
          <w:sz w:val="28"/>
          <w:sz w:val="28"/>
          <w:szCs w:val="28"/>
          <w:rtl w:val="true"/>
          <w:lang w:bidi="fa-IR"/>
        </w:rPr>
        <w:t xml:space="preserve">در سال هشتم پس از هجرت پیامبر صلی الله علیه و آله خدا موفق به فتح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خونریزی 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مکه رسول خدا صلی الله علیه و آله داخل مسجد 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روایات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کوچک و بزرگ در داخل خانه کعبه قرار داشتند که همه با قلع به یک دیگر متصل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حضرت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مشتی سنگ ریزه به من بده امیر المومنین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ها را بر بتان پاشید و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جَاءَ الْحَقُّ وَ زَهَقَ الْبَاطِلُ إِنَّ الْبَاطِلَ كَانَ زَهُوقاً</w:t>
      </w:r>
      <w:r>
        <w:rPr>
          <w:rStyle w:val="FootnoteAnchor"/>
          <w:rtl w:val="true"/>
        </w:rPr>
        <w:footnoteReference w:id="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آمد و باطل را نابود ساخت که باطل خود لایق محو و نابودی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امیر علیه السلام فرمود تا پا بر کتف آن حضرت ،نهاده بالا ،رود بت ها را بر زمین افکنده و بشکند؛ آن حضرت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بتی از آن ها نماند مگر که بر روی زمین افتاد </w:t>
      </w:r>
      <w:r>
        <w:rPr>
          <w:rStyle w:val="FootnoteAnchor"/>
          <w:rtl w:val="true"/>
        </w:rPr>
        <w:footnoteReference w:id="23"/>
      </w:r>
      <w:bookmarkStart w:id="57" w:name="pg8639_94149"/>
    </w:p>
    <w:p>
      <w:pPr>
        <w:pStyle w:val="Heading2"/>
        <w:numPr>
          <w:ilvl w:val="1"/>
          <w:numId w:val="1"/>
        </w:numPr>
        <w:rPr/>
      </w:pPr>
      <w:bookmarkStart w:id="58" w:name="__RefHeading___Toc2221114_653776707"/>
      <w:bookmarkStart w:id="59" w:name="_Toc20"/>
      <w:bookmarkEnd w:id="57"/>
      <w:bookmarkEnd w:id="58"/>
      <w:r>
        <w:rPr>
          <w:rtl w:val="true"/>
        </w:rPr>
        <w:t>پرسش دهم</w:t>
      </w:r>
      <w:r>
        <w:rPr>
          <w:rtl w:val="true"/>
        </w:rPr>
        <w:t xml:space="preserve">: </w:t>
      </w:r>
      <w:r>
        <w:rPr>
          <w:rtl w:val="true"/>
        </w:rPr>
        <w:t>آیا غدیر خم افتخاری برای تاریخ اسلام نیست؟</w:t>
      </w:r>
      <w:bookmarkEnd w:id="59"/>
    </w:p>
    <w:p>
      <w:pPr>
        <w:pStyle w:val="Heading3"/>
        <w:numPr>
          <w:ilvl w:val="2"/>
          <w:numId w:val="1"/>
        </w:numPr>
        <w:rPr/>
      </w:pPr>
      <w:bookmarkStart w:id="60" w:name="__RefHeading___Toc2221116_653776707"/>
      <w:bookmarkStart w:id="61" w:name="_Toc21"/>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حضرت رسول صلى الله علیه و آله بعد از هجرت ده سال در مدینه ماند و حج به جای نیاورد؛ تا آن که در این سال خداوند ضمن آیه ای به پیامبر صلی الله علیه و آله دستور داد تا حج به جای آورد؛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امر کرد تا اعلام شود که ایشان امسال به حج می رود با این خبر، عده زیادی از مدینه و اطراف و اکناف آن جمع شدند تا در این حج با حضرت باشند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یا شش روز به ذی الحجه مانده بود که حضرت از مدینه خارج شد در حالی که غسل کرده و خود را با عطر خوش بو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پیاده راه می رفت و فقط یک لفافه و یک عبا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زنانش در کجاوه ها هم 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مهاجر و انصار و بسیاری از قبایل عرب برای شرکت در این ،حج هم راه پیامبر صلی الله علیه و آله ره سپار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 خروج از مدینه به دلیل شیوع بیماری آبله یا حصبه، گروهی از </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مردم نتوانستند پیامبر صلی الله علیه و آله را در این سفر هم راهی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رسول صلی الله علیه و آله از اعمال حج فارغ شد، به طرف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 شنبه هجدهم ذی الحجه با جمعیت انبوهی که با او بودند،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در این هنگام، به فرمان خداوند، جبرئیل بر پیامبر نازل شد و این آیه را تلاوت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أَيُّهَا الرَّسُولُ بَلِّغْ مَا أُنْزِلَ إِلَيْكَ مِن رَبِّكَ وَ إِن لَمْ تَفْعَلْ فَمَا بَلَّغْتَ رِسالَتَه وَ اللهُ يَعْصِمُكَ مِنَ النَّاسِ إِنَّ اللهَ لاَ يَهْدِی الْقَوْمَ الْكَافِرِینَ</w:t>
      </w:r>
      <w:r>
        <w:rPr>
          <w:rStyle w:val="FootnoteAnchor"/>
          <w:rtl w:val="true"/>
        </w:rPr>
        <w:footnoteReference w:id="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 برسان به مردم ، آن چه فرستاده شده است به سوی تو از جانب پروردگار تو در باب نص بر امامت على بن ابی طالب و خلیفه گردانیدن او در میان امت و اگر نکنی؛ پس نرسانده ای رسالت خدا را و خدا تو را نگاه می دارد از شر مردم همانا خداوند هدایت نمی کند قوم کافران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فرمان داد کاروان هایی که از غدیر خم عبور کرده بودند، دوباره برگردند و آن هایی که در آن جا بودند توقف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به نماز ایستاد و بعد از فارغ شدن از فریضه، دستور داد تا جهاز های شتران را جمع کرده و بر روی هم قرار دهند و بدین ترتیب بلندیی درست کنند تا ایشان بر بالای آن بروند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بعد از حمد و ثنای پروردگار و ایراد موعظه های بلیغ و </w:t>
      </w:r>
    </w:p>
    <w:p>
      <w:pPr>
        <w:pStyle w:val="BookText"/>
        <w:rPr/>
      </w:pPr>
      <w:r>
        <w:rPr>
          <w:rFonts w:ascii="IRNazanin" w:hAnsi="IRNazanin" w:eastAsia="IRNazanin"/>
          <w:color w:val="111111"/>
          <w:sz w:val="28"/>
          <w:sz w:val="28"/>
          <w:szCs w:val="28"/>
          <w:rtl w:val="true"/>
          <w:lang w:bidi="fa-IR"/>
        </w:rPr>
        <w:t>غرا، دست حضرت علی علیه السلام را گرفت و بلند کرد، تا جایی که سفیدی زیر بغل هر دو دیده شد و بدین گونه همه علی را شناختند؛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کیست که بر مومنان از خودشان مقدم تر است؟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صلی الله علیه و آله دانا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موَلای وَ أَنَا مَولی المُومنین وَ أَنَا اوَلی بِهِمْ مِنْ أَنْفُسِهِمْ ، فَمَنْ كُنْتَ ، مَوْلَاهُ فَهَذَا 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مولای من و من مولای مومنین هستم؛ و من به مومنین از جان های شان مقدم ترم پس هر کسی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وَ الْ مَنْ وَ اِلاهُ وَ عادِ مَنْ عاداهُ وَ اَحِبَّ مَنْ اَحَبَّهُ وَ اُبْغِضْ مَنْ اَبْغَضَهُ وَ انْصُرْ مَنْ نَصَرَهُ وَ اُخْذُلْ مَنْ خَذَلَهُ وَ اِدْرِ اَلْحَقَّ مَعَهُ حَيْثُ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دوست بدار آن را که علی را دوست دارد و دشمن بدار هر که علی را دشمن می داند و یاری کن هر که علی را یاری کند و بگردان حق را با او هر جا که او می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 تا این سخن را حاضرین به غایبین نیز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نازل شد و این آیه را آورد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أَكْمَلْتُ لَكُمْ دِینَكُمْ وَ أَتْمْتُ عَلَيْكُمْ نِعْمَتِی وَ رَضِیتُ لَكُمُ الْإِسْلامَ دینا</w:t>
      </w:r>
      <w:r>
        <w:rPr>
          <w:rFonts w:ascii="IRNazanin" w:hAnsi="IRNazanin" w:eastAsia="IRNazanin"/>
          <w:color w:val="111111"/>
          <w:sz w:val="28"/>
          <w:sz w:val="28"/>
          <w:szCs w:val="28"/>
          <w:rtl w:val="true"/>
          <w:lang w:bidi="fa-IR"/>
        </w:rPr>
        <w:t xml:space="preserve"> ؛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کامل گردانیدم دین شما را و تمام کردم بر شما نعمت خود را و راضی شدم از دین شما که اسلام باشد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 گاه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بر کمال دین و اتمام نعمت و رضای خدا به رسالت من و ولایت علی بن ابی طالب بعد از 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حال مسلمانان دسته دسته برای گفتن تبریک و تهنیت نزد حضرت علی علیه السلام آمدند و امامت را به ایشان تبریک گفتند از کسانی که در این باب اهتمام زیاد می کردند ابو بکر و عمر بودند که زیاده از دیگران اظهار شادی می نمودند و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 بَخْ يا بْنَ اَبِي طالِبٍ اَصْبَحْتُ وَ اَمْسَيْتُ مَوْلايَ وَ مُوَلِّي كُلِّ مُومِنٍ وَ مُومِنُه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به بر تو ای پسر ابی طالب صبح و شام کردی در حالی که سرپرست من و سرپرست هر مرد مومن و هر زن مومنه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آیه ی شریفه </w:t>
      </w:r>
      <w:r>
        <w:rPr>
          <w:rFonts w:ascii="Amiri" w:hAnsi="Amiri" w:eastAsia="Amiri" w:cs="Amiri"/>
          <w:color w:val="111111"/>
          <w:sz w:val="28"/>
          <w:sz w:val="28"/>
          <w:szCs w:val="28"/>
          <w:rtl w:val="true"/>
          <w:lang w:bidi="ar-SA"/>
        </w:rPr>
        <w:t>يَا أَيُّهَا الرَّسُولُ بَلِّغْ مَا أُنْزِلَ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امامت حضرت علی علیه السلام در حقیقت بیان گر حکم قطعی الهی در معرفی آن حضرت برای امامت و ولایت است آیه با خطاب به پیامبر اکرم صلی الله علیه و آله شروع شده و با تاکید دستور می دهد که آن چه از طرف پروردگار متعال بر تو نازل شده، بی کم و کاست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اخطار می دهد </w:t>
      </w:r>
      <w:r>
        <w:rPr>
          <w:rFonts w:ascii="Amiri" w:hAnsi="Amiri" w:eastAsia="Amiri" w:cs="Amiri"/>
          <w:color w:val="111111"/>
          <w:sz w:val="28"/>
          <w:sz w:val="28"/>
          <w:szCs w:val="28"/>
          <w:rtl w:val="true"/>
          <w:lang w:bidi="ar-SA"/>
        </w:rPr>
        <w:t>وَ إِن لَمْ تَفْعَلْ فَمَا بَلَّغْتَ رِسَالَتَهُ</w:t>
      </w:r>
      <w:r>
        <w:rPr>
          <w:rFonts w:ascii="IRNazanin" w:hAnsi="IRNazanin" w:eastAsia="IRNazanin"/>
          <w:color w:val="111111"/>
          <w:sz w:val="28"/>
          <w:sz w:val="28"/>
          <w:szCs w:val="28"/>
          <w:rtl w:val="true"/>
          <w:lang w:bidi="fa-IR"/>
        </w:rPr>
        <w:t>؛ یعنی اگر از این ماموریت خود داری کنی رسالت خویش را به انجام نرسانده و تبلیغ دین را تمام نکرده ای به یقین حکمی مهم و عظیم از جانب پروردگار صادر شده بود که با سر نوشت اسلام و مسلمین ارتباط مستقیم داشته و نقشی بنیادین را در پیش برد اهداف مقدس قرآن کریم ایفا می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سیوطی، ثعلبی و جمعی دیگر از علمای اهل سنت با نقل روایات متعدد، مقصود از این آیه شریفه و حکم موجود در آن را </w:t>
      </w:r>
    </w:p>
    <w:p>
      <w:pPr>
        <w:pStyle w:val="BookText"/>
        <w:rPr/>
      </w:pPr>
      <w:r>
        <w:rPr>
          <w:rFonts w:ascii="IRNazanin" w:hAnsi="IRNazanin" w:eastAsia="IRNazanin"/>
          <w:color w:val="111111"/>
          <w:sz w:val="28"/>
          <w:sz w:val="28"/>
          <w:szCs w:val="28"/>
          <w:rtl w:val="true"/>
          <w:lang w:bidi="fa-IR"/>
        </w:rPr>
        <w:t xml:space="preserve">معرفی ولایت علی علیه السلام ذکر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 تفسیر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نکته ای بسیار مهم در تفسیر این آیه اشاره دارند ایشان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صریحی که از شیعه و سنّی وارد شده کاملاً روشن می شود که این آیه شریفه در مورد ابلاغ ولایت علی علیه السلام بر پیامبر اکرم صلی الله علیه و آله نازل شده است و پیامبر اکرم صلی الله علیه و آله از این مساله خوف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خواهان و مخالفان و نا آگاهان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تبعیض نژادی و به ریاست رساندن بستگان خویش مانند علی که پسر عمه آن بزرگ 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اتهام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پیغمبر اکرم صلی الله علیه و آله ابلاغ این امر را به اوقات مناسب دیگر موکول می فرمود تا این که این آیه نازل شد و آن حضرت با اطمینان خاطر این حکم را در غدیر خم به مردم ابلاغ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فَهذا عَلیٌ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الحسکانی که از علمای نامی اهل سنت به شمار می آید در کتاب شواهد التنزیل ذیل روایت ،غدیر با اسناد خود از ابی سعید خدری می 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آیه </w:t>
      </w:r>
      <w:r>
        <w:rPr>
          <w:rFonts w:ascii="Amiri" w:hAnsi="Amiri" w:eastAsia="Amiri" w:cs="Amiri"/>
          <w:color w:val="111111"/>
          <w:sz w:val="28"/>
          <w:sz w:val="28"/>
          <w:szCs w:val="28"/>
          <w:rtl w:val="true"/>
          <w:lang w:bidi="ar-SA"/>
        </w:rPr>
        <w:t>الْيَوْمَ أَكْمَلْتُ لَكُمْ دِینَكُمْ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نازل ،شد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اَكْبَرُ عَلِيٌ اَكْمَالُ اَلدِّينِ وَ اتْمامَ النِّعْمَةِ وَ رِضَا الرَّبِّ بِرِسَالَتِي وَ وَلاَيَةِ عَلِيِّ بْنِ اَبِي طَالِبٍ مِنْ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62" w:name="pg8639_94163"/>
    </w:p>
    <w:p>
      <w:pPr>
        <w:pStyle w:val="BookText"/>
        <w:rPr/>
      </w:pPr>
      <w:bookmarkEnd w:id="62"/>
      <w:r>
        <w:rPr>
          <w:rFonts w:ascii="IRNazanin" w:hAnsi="IRNazanin" w:eastAsia="IRNazanin"/>
          <w:color w:val="111111"/>
          <w:sz w:val="28"/>
          <w:sz w:val="28"/>
          <w:szCs w:val="28"/>
          <w:rtl w:val="true"/>
          <w:lang w:bidi="fa-IR"/>
        </w:rPr>
        <w:t>اکمال دین و اتمام نعمت و رضای خدا به رسالت من و</w:t>
      </w:r>
    </w:p>
    <w:p>
      <w:pPr>
        <w:pStyle w:val="BookText"/>
        <w:rPr/>
      </w:pPr>
      <w:r>
        <w:rPr>
          <w:rFonts w:ascii="IRNazanin" w:hAnsi="IRNazanin" w:eastAsia="IRNazanin"/>
          <w:color w:val="111111"/>
          <w:sz w:val="28"/>
          <w:sz w:val="28"/>
          <w:szCs w:val="28"/>
          <w:rtl w:val="true"/>
          <w:lang w:bidi="fa-IR"/>
        </w:rPr>
        <w:t>ولایت على بن ابی طالب بعد از من</w:t>
      </w:r>
      <w:r>
        <w:rPr>
          <w:rFonts w:eastAsia="IRNazanin" w:cs="IRNazanin"/>
          <w:color w:val="111111"/>
          <w:sz w:val="28"/>
          <w:szCs w:val="28"/>
          <w:rtl w:val="true"/>
          <w:lang w:bidi="fa-IR"/>
        </w:rPr>
        <w:t xml:space="preserve">. » </w:t>
      </w:r>
      <w:r>
        <w:rPr>
          <w:rStyle w:val="FootnoteAnchor"/>
          <w:rtl w:val="true"/>
        </w:rPr>
        <w:footnoteReference w:id="30"/>
      </w:r>
    </w:p>
    <w:p>
      <w:pPr>
        <w:pStyle w:val="Heading3"/>
        <w:numPr>
          <w:ilvl w:val="2"/>
          <w:numId w:val="1"/>
        </w:numPr>
        <w:rPr/>
      </w:pPr>
      <w:bookmarkStart w:id="63" w:name="__RefHeading___Toc2221118_653776707"/>
      <w:bookmarkStart w:id="64" w:name="_Toc22"/>
      <w:bookmarkEnd w:id="63"/>
      <w:r>
        <w:rPr>
          <w:rtl w:val="true"/>
        </w:rPr>
        <w:t xml:space="preserve">لطایف جریان </w:t>
      </w:r>
      <w:r>
        <w:rPr>
          <w:rtl w:val="true"/>
        </w:rPr>
        <w:t xml:space="preserve">« </w:t>
      </w:r>
      <w:r>
        <w:rPr>
          <w:rtl w:val="true"/>
        </w:rPr>
        <w:t xml:space="preserve">غدیر خم </w:t>
      </w:r>
      <w:r>
        <w:rPr>
          <w:rtl w:val="true"/>
        </w:rPr>
        <w:t xml:space="preserve">» </w:t>
      </w:r>
      <w:r>
        <w:rPr>
          <w:rtl w:val="true"/>
        </w:rPr>
        <w:t>در چیست؟</w:t>
      </w:r>
      <w:bookmarkEnd w:id="64"/>
    </w:p>
    <w:p>
      <w:pPr>
        <w:pStyle w:val="BookText"/>
        <w:rPr/>
      </w:pPr>
      <w:r>
        <w:rPr>
          <w:rFonts w:ascii="IRNazanin" w:hAnsi="IRNazanin" w:eastAsia="IRNazanin"/>
          <w:color w:val="111111"/>
          <w:sz w:val="28"/>
          <w:sz w:val="28"/>
          <w:szCs w:val="28"/>
          <w:rtl w:val="true"/>
          <w:lang w:bidi="fa-IR"/>
        </w:rPr>
        <w:t>واقعه غدیر خم یکی از اتفاقات ماندگار در تاریخ اسلام و حدیث صحیحی است از رسول خدا که هیچ عیب و خللی در آن نیست و فضیلتی است که خدا علی علیه السلام را به آن ممتاز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اکثر کتب اهل عامه از جمله صحیح بخاری، صحیح مسلم، ترمذی، ابی داود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غدیر خم و حدیث ثقلین از مسائلی هستند که در کتب و مدارک اصلی اهل عامه و در بیش از صد کتاب حدیثی تاریخی و تغییری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ها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مشروح نقل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متاسفانه مولفان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رویه و تعصبی که داشتند از نقل اساسی ترین فضایل امیر المومنین عله السلام خود داری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حامد غزالی در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اكثر علما و دانشمندان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ضمن خطبه ای در برابر انبوه مسلمانان ایراد نمود نقل کرده اند و نیز نقل نموده اند که عمر پس از این خطبه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 بَخْ لَكَ یا اَمیر المُومِنین أَصْبَحْتَ مَولای وَ مَولا كُلِّ مُومن وَ مُومنة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مفهوم این </w:t>
      </w:r>
    </w:p>
    <w:p>
      <w:pPr>
        <w:pStyle w:val="BookText"/>
        <w:rPr/>
      </w:pPr>
      <w:r>
        <w:rPr>
          <w:rFonts w:ascii="IRNazanin" w:hAnsi="IRNazanin" w:eastAsia="IRNazanin"/>
          <w:color w:val="111111"/>
          <w:sz w:val="28"/>
          <w:sz w:val="28"/>
          <w:szCs w:val="28"/>
          <w:rtl w:val="true"/>
          <w:lang w:bidi="fa-IR"/>
        </w:rPr>
        <w:t>گفتار تسلیم و راضی شدن به حکومت علی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ها حب ریاست و علاقه به حمل پرچم خلافت، پیروز گردید و لشکر کشی و فتوحات، کاسه ی هوی و هوس را به دست شان داد و بدین گونه به دوران قبل از اسلام برگشتند و این پیمان ها را به دست فراموشی سپرده</w:t>
      </w:r>
    </w:p>
    <w:p>
      <w:pPr>
        <w:pStyle w:val="BookText"/>
        <w:rPr/>
      </w:pPr>
      <w:r>
        <w:rPr>
          <w:rFonts w:ascii="IRNazanin" w:hAnsi="IRNazanin" w:eastAsia="IRNazanin"/>
          <w:color w:val="111111"/>
          <w:sz w:val="28"/>
          <w:sz w:val="28"/>
          <w:szCs w:val="28"/>
          <w:rtl w:val="true"/>
          <w:lang w:bidi="fa-IR"/>
        </w:rPr>
        <w:t xml:space="preserve">و به بهای کمی فروختند؛ </w:t>
      </w:r>
      <w:r>
        <w:rPr>
          <w:rFonts w:ascii="Amiri" w:hAnsi="Amiri" w:eastAsia="Amiri" w:cs="Amiri"/>
          <w:color w:val="111111"/>
          <w:sz w:val="28"/>
          <w:sz w:val="28"/>
          <w:szCs w:val="28"/>
          <w:rtl w:val="true"/>
          <w:lang w:bidi="ar-SA"/>
        </w:rPr>
        <w:t>فَبِئْسَ مَا يَشْتَرُونَ</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خصوص ماجرای غدیر خم لطایفی وجود دارد که در این جا به دو نمونه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 آله از زمان هجرت خویش از مکه 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شرکت نکرده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حادثه غدیر در آخرین دیدار مردم با رسول خدا صلی الله علیه و آله صورت گرفت، بدان جهت بود که اولاً به عنوان آخرین یادگار از رسول خدا صلی الله علیه و آله در ذهن ها و تاریخ ثبت گردد؛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بیشتری از مردم بر این حادثه شاهد باشند؛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مردم، به عنوان وسیله ای تبلیغی می توانست در انتشار خبر ولایت حضرت امیر علیه السلام موثر باشد</w:t>
      </w:r>
      <w:r>
        <w:rPr>
          <w:rFonts w:eastAsia="IRNazanin" w:cs="IRNazanin"/>
          <w:color w:val="111111"/>
          <w:sz w:val="28"/>
          <w:szCs w:val="28"/>
          <w:rtl w:val="true"/>
          <w:lang w:bidi="fa-IR"/>
        </w:rPr>
        <w:t xml:space="preserve">. </w:t>
      </w:r>
      <w:bookmarkStart w:id="65" w:name="pg8639_94169"/>
    </w:p>
    <w:p>
      <w:pPr>
        <w:pStyle w:val="Heading2"/>
        <w:numPr>
          <w:ilvl w:val="1"/>
          <w:numId w:val="1"/>
        </w:numPr>
        <w:rPr/>
      </w:pPr>
      <w:bookmarkStart w:id="66" w:name="__RefHeading___Toc2221120_653776707"/>
      <w:bookmarkStart w:id="67" w:name="_Toc23"/>
      <w:bookmarkEnd w:id="65"/>
      <w:bookmarkEnd w:id="66"/>
      <w:r>
        <w:rPr>
          <w:rtl w:val="true"/>
        </w:rPr>
        <w:t>پرسش یازدهم</w:t>
      </w:r>
      <w:r>
        <w:rPr>
          <w:rtl w:val="true"/>
        </w:rPr>
        <w:t xml:space="preserve">: </w:t>
      </w:r>
      <w:r>
        <w:rPr>
          <w:rtl w:val="true"/>
        </w:rPr>
        <w:t xml:space="preserve">چرا حضرت علی علیه السلام در مسجد الحرام به </w:t>
      </w:r>
      <w:r>
        <w:rPr>
          <w:rtl w:val="true"/>
        </w:rPr>
        <w:t xml:space="preserve">« </w:t>
      </w:r>
      <w:r>
        <w:rPr>
          <w:rtl w:val="true"/>
        </w:rPr>
        <w:t xml:space="preserve">ولایت </w:t>
      </w:r>
      <w:r>
        <w:rPr>
          <w:rtl w:val="true"/>
        </w:rPr>
        <w:t xml:space="preserve">» </w:t>
      </w:r>
      <w:r>
        <w:rPr>
          <w:rtl w:val="true"/>
        </w:rPr>
        <w:t>معرفی نگردید؟ مگر نه این است که زادگاه او خانه کعبه بود؟</w:t>
      </w:r>
      <w:r>
        <w:rPr>
          <w:rtl w:val="true"/>
        </w:rPr>
        <w:t>!</w:t>
      </w:r>
      <w:bookmarkEnd w:id="67"/>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مکه به عنوان مرکز اسلام همیشه آبستن حوادث بود، </w:t>
      </w:r>
      <w:r>
        <w:rPr>
          <w:rStyle w:val="FootnoteAnchor"/>
          <w:rtl w:val="true"/>
        </w:rPr>
        <w:footnoteReference w:id="32"/>
      </w:r>
      <w:r>
        <w:rPr>
          <w:rFonts w:ascii="IRNazanin" w:hAnsi="IRNazanin" w:eastAsia="IRNazanin"/>
          <w:color w:val="111111"/>
          <w:sz w:val="28"/>
          <w:sz w:val="28"/>
          <w:szCs w:val="28"/>
          <w:rtl w:val="true"/>
          <w:lang w:bidi="fa-IR"/>
        </w:rPr>
        <w:t>ممکن بود حوادث بعدی اتفاق و حادثه معرفی حضرت علی علیه السلام را کم رنگ ساخته و کم کم به فراموشی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شهری تجاری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حضور بازاریان و تجار در بازار اهمیت مساله را کاهش می داد یعنی برای به سر انجام رسیدن این امر مهم باید تراکم جمعیت به حداکثر خود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خاطرات روز های اول سفر، همیشه در ابتدا قرار می گیرند؛ به عنوان مثال کیسه ای را در نظر بگیرید که از آغاز سفر هر خاطره ای را در آن می ریزید؛ طبیعی است که خاطرات روز های آخر روی کیسه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قصد داشت تا خاطره حادثه غدیر خم برای همیشه بر روی تمام خاطرات سفر حجه الوداع باشد و در ذهن ها ماندگار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نزول آیه </w:t>
      </w:r>
      <w:r>
        <w:rPr>
          <w:rFonts w:ascii="Amiri" w:hAnsi="Amiri" w:eastAsia="Amiri" w:cs="Amiri"/>
          <w:color w:val="111111"/>
          <w:sz w:val="28"/>
          <w:sz w:val="28"/>
          <w:szCs w:val="28"/>
          <w:rtl w:val="true"/>
          <w:lang w:bidi="ar-SA"/>
        </w:rPr>
        <w:t>يَا أَيُّهَا الرَّسُولُ بَلَّغْ مَا أُنْزِلَ إِلَيْكَ مِن رَبِّكَ</w:t>
      </w:r>
      <w:r>
        <w:rPr>
          <w:rFonts w:ascii="IRNazanin" w:hAnsi="IRNazanin" w:eastAsia="IRNazanin"/>
          <w:color w:val="111111"/>
          <w:sz w:val="28"/>
          <w:sz w:val="28"/>
          <w:szCs w:val="28"/>
          <w:rtl w:val="true"/>
          <w:lang w:bidi="fa-IR"/>
        </w:rPr>
        <w:t xml:space="preserve"> در پایان سفر بوده است؛ یعنی دقیقاً در صحرای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w:t>
      </w:r>
    </w:p>
    <w:p>
      <w:pPr>
        <w:pStyle w:val="BookText"/>
        <w:rPr/>
      </w:pPr>
      <w:r>
        <w:rPr>
          <w:rFonts w:ascii="IRNazanin" w:hAnsi="IRNazanin" w:eastAsia="IRNazanin"/>
          <w:color w:val="111111"/>
          <w:sz w:val="28"/>
          <w:sz w:val="28"/>
          <w:szCs w:val="28"/>
          <w:rtl w:val="true"/>
          <w:lang w:bidi="fa-IR"/>
        </w:rPr>
        <w:t xml:space="preserve">پروردگار اراده نمود تا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 سر سبد خاطرات حجه الوداع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مردم فراموش کار می باشند و در بیان خاطرات، آن چه را که در ذهن شان زنده تر است بازگو می نمایند؛ و برای همین است که این حادثه در آخرین لحظات سفر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خبر را با تاخیر بیان فرمودند تا تمام حواس و افکار متوجه حساسیت مطلب باشد 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چه پیامی است؟ مگر چه شده؟ آیه ای که هم اکنون نازل گشت چیست؟ و ولوله ای بین حجاج برپا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صحرای غدیر از نظر جغرافیایی بسیار مناسب بود؛ یک 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گودی زورخانه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تپه های زنجیره ای که به صورت طبیعی دور تا دور گودی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تپه ها نشستند و همگی به راحتی پیامبر صلی الله علیه و آله را همراه حضرت علی علیه السلام و بر بالای جهاز شترها نظاره می کردند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باران می بارد بر پستی ها و بلندی ها می بارد و هنگامی که قطع می شود آب حاصل از بارش، در زمین های گود پستی ها جمع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بارانی بود که بر قلب نازنین رسول خدا صلی الله علیه و آله می بارید و ایشان وحی را به تمام مردم ابلاغ کرده و انتشار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رحلت رسول خدا صلی الله علیه و آله بارش باران وحی قطع می شود و بدون شک، مردم به آب هدایت و به باران وحی نیازمند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تمام خزائن وحی بی کم و کاست در قلب نازنین امیر المومنین علیه السلام </w:t>
      </w:r>
    </w:p>
    <w:p>
      <w:pPr>
        <w:pStyle w:val="BookText"/>
        <w:rPr/>
      </w:pPr>
      <w:r>
        <w:rPr>
          <w:rFonts w:ascii="IRNazanin" w:hAnsi="IRNazanin" w:eastAsia="IRNazanin"/>
          <w:color w:val="111111"/>
          <w:sz w:val="28"/>
          <w:sz w:val="28"/>
          <w:szCs w:val="28"/>
          <w:rtl w:val="true"/>
          <w:lang w:bidi="fa-IR"/>
        </w:rPr>
        <w:t>به ودیعت نهاده شدند پس هر کس بر تپه های کینه غرور تکبر و منیت ایستادگی کند هرگز از آب وحی سیراب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محلی بود که تمام حاجیان تا این نقطه پیامبر صلی الله علیه و آله را هم راهی می کردند؛ ولی از این جا به بعد هر کس مسیرش جدا می شد یمنی ها شامی ها و قطیفی ها هر یک به سوی یک به سوی ممالک و شهر های خویش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اجتماع این تعداد حاجی در یک مکان امکان استفاده بهتری را برای پیامبر صلی الله علیه و آله فراهم می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مردم آسان ترین راه برای پخش این خبر بود؛ آن هم بدون صرف هزینه و به کار گیری امکانات گسترده </w:t>
      </w:r>
      <w:r>
        <w:rPr>
          <w:rFonts w:eastAsia="IRNazanin" w:cs="IRNazanin"/>
          <w:color w:val="111111"/>
          <w:sz w:val="28"/>
          <w:szCs w:val="28"/>
          <w:rtl w:val="true"/>
          <w:lang w:bidi="fa-IR"/>
        </w:rPr>
        <w:t xml:space="preserve">. </w:t>
      </w:r>
      <w:bookmarkStart w:id="68" w:name="pg8639_94177"/>
    </w:p>
    <w:p>
      <w:pPr>
        <w:pStyle w:val="Heading2"/>
        <w:numPr>
          <w:ilvl w:val="1"/>
          <w:numId w:val="1"/>
        </w:numPr>
        <w:rPr/>
      </w:pPr>
      <w:bookmarkStart w:id="69" w:name="__RefHeading___Toc2221122_653776707"/>
      <w:bookmarkStart w:id="70" w:name="_Toc24"/>
      <w:bookmarkEnd w:id="68"/>
      <w:bookmarkEnd w:id="69"/>
      <w:r>
        <w:rPr>
          <w:rtl w:val="true"/>
        </w:rPr>
        <w:t>پرسش دوازدهم</w:t>
      </w:r>
      <w:r>
        <w:rPr>
          <w:rtl w:val="true"/>
        </w:rPr>
        <w:t xml:space="preserve">: </w:t>
      </w:r>
      <w:r>
        <w:rPr>
          <w:rtl w:val="true"/>
        </w:rPr>
        <w:t>چرا پیامبر صلی الله علیه و آله فرمودند</w:t>
      </w:r>
      <w:r>
        <w:rPr>
          <w:rtl w:val="true"/>
        </w:rPr>
        <w:t xml:space="preserve">: </w:t>
      </w:r>
      <w:r>
        <w:rPr>
          <w:rtl w:val="true"/>
        </w:rPr>
        <w:t xml:space="preserve">لاَ يَبْقَى مِنَ اَلاِسْلاَمِ اِلاّ اَسْمُه؛ </w:t>
      </w:r>
      <w:r>
        <w:rPr>
          <w:rtl w:val="true"/>
        </w:rPr>
        <w:t xml:space="preserve">« </w:t>
      </w:r>
      <w:r>
        <w:rPr>
          <w:rtl w:val="true"/>
        </w:rPr>
        <w:t>چیزی از اسلام جز نام آن باقی نمی ماند</w:t>
      </w:r>
      <w:r>
        <w:rPr>
          <w:rtl w:val="true"/>
        </w:rPr>
        <w:t>» !</w:t>
      </w:r>
      <w:r>
        <w:rPr>
          <w:rtl w:val="true"/>
        </w:rPr>
        <w:t>؟</w:t>
      </w:r>
      <w:bookmarkEnd w:id="70"/>
    </w:p>
    <w:p>
      <w:pPr>
        <w:pStyle w:val="Heading3"/>
        <w:numPr>
          <w:ilvl w:val="2"/>
          <w:numId w:val="1"/>
        </w:numPr>
        <w:rPr/>
      </w:pPr>
      <w:bookmarkStart w:id="71" w:name="__RefHeading___Toc2221124_653776707"/>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مگر اسلام قبل از این دارای چه ویژگی هایی بوده است که اکنون چنین بی محتوی شده و تنها اسمی از آن باقی مانده است؟</w:t>
      </w:r>
    </w:p>
    <w:p>
      <w:pPr>
        <w:pStyle w:val="BookText"/>
        <w:rPr/>
      </w:pPr>
      <w:r>
        <w:rPr>
          <w:rFonts w:ascii="IRNazanin" w:hAnsi="IRNazanin" w:eastAsia="IRNazanin"/>
          <w:color w:val="111111"/>
          <w:sz w:val="28"/>
          <w:sz w:val="28"/>
          <w:szCs w:val="28"/>
          <w:rtl w:val="true"/>
          <w:lang w:bidi="fa-IR"/>
        </w:rPr>
        <w:t>در قرآن کریم،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الدِّینَ عِندَ الله الْإِسْلامُ وَ مَا اخْتَلَفَ الَّذِینَ أُوتُوا الْكِتَابَ إِلَّا مِن بَعْدِ مَا جَاءَهُمُ الْعِلْمُ بَغْيَا بَيْنَهُمْ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پسندیده نزد خدا، اسلام است و اهل کتاب راه مخالف نپیمودند، مگر پس از آگاهی به حقانیت آن و این خلاف را از راه حسد در میان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آیه فوق و با تحلیل و بررسی دقیق احکام و دستورات اسلامی و ،قرآنی می توان چهار مرحله را برای اسلام بر شمرده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مفهومی؛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حکومت اسلامی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وجود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اصطلاحات کلی دین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خمس، زکات، حج،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مردم با کلیات اسلام آشنا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 اسلام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وجود مفهومی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تبلیغ مفاهیم و اصطلاحات دینی اسلام رسالت انبیا نیز تفهیم این اصطلاحات به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عملی یا شخصیت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شخصیت اسلامی در فرد مسلمان هویدا شود و این شخصیت شامل نماز خواندن و عمل به سایر فرایض دینی و اسلامی می باشد؛ تا ابو ذرها از ابو لهب ها و عمار ها از ابو جهل ها جدا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شخصیت های اسلامی در سایه ارشاد ها و تعلیمات پیامبر صلی الله علیه و آله به وجود آمده و با ایشان بیعت کردند آن گاه نوبت آن است که پیامبر صلی الله علیه و آله حکومت و جامعه اسلامی را به 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به تاریخ انبیای گذشته می توان دریافت که اکثریت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،موسی داود و سلیمان به سه مرحله ی اول دست یافتند؛ یعنی اصطلاحات دینی اعلام شد؛ مفاهیم عرضه و تبلیغ گشت؛ افراد نیز تربیت شدند؛ اما موفق به تشکیل حکومت و جامعه دینی نگشتند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سوال پیش می آید که مگر بعد از رحلت پیامبر صلی الله علیه و آله چه حوادث و اتفاقاتی در آیین اسلام به وقوع پیوست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نام اسلام باقی می ماند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تاریخ بعد از رحلت پیامبر صلی الله علیه و آله رجوع کنیم، متوجه یک فاجعه </w:t>
      </w:r>
      <w:bookmarkStart w:id="73" w:name="pg8639_94183"/>
    </w:p>
    <w:p>
      <w:pPr>
        <w:pStyle w:val="BookText"/>
        <w:rPr/>
      </w:pPr>
      <w:bookmarkEnd w:id="73"/>
      <w:r>
        <w:rPr>
          <w:rFonts w:ascii="IRNazanin" w:hAnsi="IRNazanin" w:eastAsia="IRNazanin"/>
          <w:color w:val="111111"/>
          <w:sz w:val="28"/>
          <w:sz w:val="28"/>
          <w:szCs w:val="28"/>
          <w:rtl w:val="true"/>
          <w:lang w:bidi="fa-IR"/>
        </w:rPr>
        <w:t xml:space="preserve">انحرافی خواهیم شد که به وسیله عده ای از مسلمانان در جامعه اسلامی پی ریزی شد و به دنبال آن جامعه اسلامی از راهی که خدا و رسولش مقرر کرده بودند، منحرف گردید فاجعه ای که در تاریخ اسلام نقطه ی شروع ظلمت ها محنت ها ، مصیبت ها فاجعه ها و خسارت ها بود از جمله آن خسارت ها می توان به موارد زیر اشاره نمود </w:t>
      </w:r>
      <w:r>
        <w:rPr>
          <w:rFonts w:eastAsia="IRNazanin" w:cs="IRNazanin"/>
          <w:color w:val="111111"/>
          <w:sz w:val="28"/>
          <w:szCs w:val="28"/>
          <w:rtl w:val="true"/>
          <w:lang w:bidi="fa-IR"/>
        </w:rPr>
        <w:t>:</w:t>
      </w:r>
    </w:p>
    <w:p>
      <w:pPr>
        <w:pStyle w:val="Heading3"/>
        <w:numPr>
          <w:ilvl w:val="2"/>
          <w:numId w:val="1"/>
        </w:numPr>
        <w:rPr/>
      </w:pPr>
      <w:bookmarkStart w:id="74" w:name="__RefHeading___Toc2221126_653776707"/>
      <w:bookmarkStart w:id="75" w:name="_Toc26"/>
      <w:bookmarkEnd w:id="74"/>
      <w:r>
        <w:rPr/>
        <w:t>1</w:t>
      </w:r>
      <w:r>
        <w:rPr>
          <w:rtl w:val="true"/>
        </w:rPr>
        <w:t>-</w:t>
      </w:r>
      <w:r>
        <w:rPr>
          <w:rtl w:val="true"/>
        </w:rPr>
        <w:t>كتمان ما انزل الله</w:t>
      </w:r>
      <w:bookmarkEnd w:id="7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أَخَذَ اللهُ مِیثَاقَ الَّذِینَ أُوتُوا الْكِتَابَ لَتُبَیِنُنَّهُ لِلنَّاسِ وَ لَا تَكْتُمُونَهُ فَنَبَذُوهُ وَرَاءَ ظُهُورِهِمْ وَ اشْتَرَوا بِهِ ثَمَناً قَلِیلًا فَبِئْسَ مَا يَشْتَرُونَ</w:t>
      </w:r>
      <w:r>
        <w:rPr>
          <w:rFonts w:ascii="IRNazanin" w:hAnsi="IRNazanin" w:eastAsia="IRNazanin"/>
          <w:color w:val="111111"/>
          <w:sz w:val="28"/>
          <w:sz w:val="28"/>
          <w:szCs w:val="28"/>
          <w:rtl w:val="true"/>
          <w:lang w:bidi="fa-IR"/>
        </w:rPr>
        <w:t xml:space="preserve"> ؛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 پیمان گرفت از آنان که کتاب به آن ها داده تا حقایق کتاب آسمانی را برای مردم بیان کنند و کتمان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عهد خدا را پشت سر انداخته و آیات الهی را به بهای اندک فروختند و چه بد معامله ای کردند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يَكْتُمُونَ مَا أَنزَلْنَا مِنَ الْبَيِّنَاتِ وَ الهُدَى مِن بَعْدِ مَا بَيَّنَّاهُ لِلنَّاسِ فِی الْكِتَابِ أُولئِكَ يَلْعَنُهُمُ الله وَ يَلْعَنْهُمُ اللَّاعِنُونَ</w:t>
      </w:r>
      <w:r>
        <w:rPr>
          <w:rFonts w:ascii="IRNazanin" w:hAnsi="IRNazanin" w:eastAsia="IRNazanin"/>
          <w:color w:val="111111"/>
          <w:sz w:val="28"/>
          <w:sz w:val="28"/>
          <w:szCs w:val="28"/>
          <w:rtl w:val="true"/>
          <w:lang w:bidi="fa-IR"/>
        </w:rPr>
        <w:t xml:space="preserve"> ؛ </w:t>
      </w:r>
      <w:r>
        <w:rPr>
          <w:rStyle w:val="FootnoteAnchor"/>
          <w:rtl w:val="true"/>
        </w:rPr>
        <w:footnoteReference w:id="35"/>
      </w:r>
      <w:r>
        <w:rPr>
          <w:rFonts w:ascii="IRNazanin" w:hAnsi="IRNazanin" w:eastAsia="IRNazanin"/>
          <w:color w:val="111111"/>
          <w:sz w:val="28"/>
          <w:sz w:val="28"/>
          <w:szCs w:val="28"/>
          <w:rtl w:val="true"/>
          <w:lang w:bidi="fa-IR"/>
        </w:rPr>
        <w:t xml:space="preserve">آن گروه از اهل کتاب که آیات واضحه ای را کتمان نموده و بعد از آن که برای هدایت مردم در کتاب بیان کردیم آن مه مواد را پنهان داشتند آن ها را خدا و تمام جن، انس و ملک نیز لعن می کنند </w:t>
      </w:r>
      <w:r>
        <w:rPr>
          <w:rFonts w:eastAsia="IRNazanin" w:cs="IRNazanin"/>
          <w:color w:val="111111"/>
          <w:sz w:val="28"/>
          <w:szCs w:val="28"/>
          <w:rtl w:val="true"/>
          <w:lang w:bidi="fa-IR"/>
        </w:rPr>
        <w:t xml:space="preserve">» . </w:t>
      </w:r>
      <w:bookmarkStart w:id="76" w:name="pg8639_94186"/>
    </w:p>
    <w:p>
      <w:pPr>
        <w:pStyle w:val="BookText"/>
        <w:rPr/>
      </w:pPr>
      <w:bookmarkEnd w:id="76"/>
      <w:r>
        <w:rPr>
          <w:rFonts w:ascii="Amiri" w:hAnsi="Amiri" w:eastAsia="Amiri" w:cs="Amiri"/>
          <w:color w:val="111111"/>
          <w:sz w:val="28"/>
          <w:sz w:val="28"/>
          <w:szCs w:val="28"/>
          <w:rtl w:val="true"/>
          <w:lang w:bidi="ar-SA"/>
        </w:rPr>
        <w:t>إِنَّ الَّذِینَ يَكْتُمُونَ مَا أَنْزَلَ اللهُ مِنَ الْكِتَابِ وَ يَشْتَرُونَ بِهِ ثَمَناً قَلِیلاً أُولئِكَ مَا يَأْكُلُونَ فِی بُطُونِهِمْ إِلَّا النَّارَ وَ لَا يُكَلِّمُهُمُ اللهُ يَوْمَ الْقِيَامَةِ وَلاَ يُزَكِّیهِمْ وَ هُمْ عَذَابٌ أَلِیمٌ</w:t>
      </w:r>
      <w:r>
        <w:rPr>
          <w:rFonts w:ascii="IRNazanin" w:hAnsi="IRNazanin" w:eastAsia="IRNazanin"/>
          <w:color w:val="111111"/>
          <w:sz w:val="28"/>
          <w:sz w:val="28"/>
          <w:szCs w:val="28"/>
          <w:rtl w:val="true"/>
          <w:lang w:bidi="fa-IR"/>
        </w:rPr>
        <w:t xml:space="preserve"> ؛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پنهان داشتند آیاتی از کتاب آسمانی را و فروختند آن را به بهای اندک جز آتش جهنّم نصیب آن ها نباشد و در قیامت خدا با آن ها سخن نگوید و از پلیدی عصیان پاک نگرداند و برای آنان عذابی دردناک خواهد بود</w:t>
      </w:r>
      <w:r>
        <w:rPr>
          <w:rFonts w:eastAsia="IRNazanin" w:cs="IRNazanin"/>
          <w:color w:val="111111"/>
          <w:sz w:val="28"/>
          <w:szCs w:val="28"/>
          <w:rtl w:val="true"/>
          <w:lang w:bidi="fa-IR"/>
        </w:rPr>
        <w:t>. »</w:t>
      </w:r>
    </w:p>
    <w:p>
      <w:pPr>
        <w:pStyle w:val="Heading3"/>
        <w:numPr>
          <w:ilvl w:val="2"/>
          <w:numId w:val="1"/>
        </w:numPr>
        <w:rPr/>
      </w:pPr>
      <w:bookmarkStart w:id="77" w:name="__RefHeading___Toc2221128_653776707"/>
      <w:bookmarkStart w:id="78" w:name="_Toc27"/>
      <w:bookmarkEnd w:id="77"/>
      <w:r>
        <w:rPr/>
        <w:t>2</w:t>
      </w:r>
      <w:r>
        <w:rPr>
          <w:rtl w:val="true"/>
        </w:rPr>
        <w:t>-</w:t>
      </w:r>
      <w:r>
        <w:rPr>
          <w:rtl w:val="true"/>
        </w:rPr>
        <w:t>درهم کردن حق و باطل</w:t>
      </w:r>
      <w:bookmarkEnd w:id="7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الكِتَابِ لِمَ تَلْبِسُونَ الحقِّ بِالْبَاطِل وَ تَكْتُمُونَ الحقِّ وَ أَنتُم تَعْلَمُونَ</w:t>
      </w:r>
      <w:r>
        <w:rPr>
          <w:rFonts w:ascii="IRNazanin" w:hAnsi="IRNazanin" w:eastAsia="IRNazanin"/>
          <w:color w:val="111111"/>
          <w:sz w:val="28"/>
          <w:sz w:val="28"/>
          <w:szCs w:val="28"/>
          <w:rtl w:val="true"/>
          <w:lang w:bidi="fa-IR"/>
        </w:rPr>
        <w:t xml:space="preserve"> ؛ </w:t>
      </w:r>
      <w:r>
        <w:rPr>
          <w:rStyle w:val="FootnoteAnchor"/>
          <w:rtl w:val="true"/>
        </w:rPr>
        <w:footnoteReference w:id="37"/>
      </w:r>
      <w:r>
        <w:rPr>
          <w:rFonts w:ascii="IRNazanin" w:hAnsi="IRNazanin" w:eastAsia="IRNazanin"/>
          <w:color w:val="111111"/>
          <w:sz w:val="28"/>
          <w:sz w:val="28"/>
          <w:szCs w:val="28"/>
          <w:rtl w:val="true"/>
          <w:lang w:bidi="fa-IR"/>
        </w:rPr>
        <w:t xml:space="preserve">ای اهل کتاب چرا حق را به باطل مشتبهی سازید تا چراغ حق را به شبهات خاموش کنید؛ در صورتی که به حقانیت آن آگاهید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تَلْبِسُوا الحَقَّ بِالْبَاطِل وَ تَكْتُمُوا الحَقَّ وَ أَنتُمْ تَعْلَمُونَ</w:t>
      </w:r>
      <w:r>
        <w:rPr>
          <w:rFonts w:ascii="IRNazanin" w:hAnsi="IRNazanin" w:eastAsia="IRNazanin"/>
          <w:color w:val="111111"/>
          <w:sz w:val="28"/>
          <w:sz w:val="28"/>
          <w:szCs w:val="28"/>
          <w:rtl w:val="true"/>
          <w:lang w:bidi="fa-IR"/>
        </w:rPr>
        <w:t xml:space="preserve"> ؛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مپوشانید حق را به باطل تا پنهان سازید حقیقت را حال آن که به حقانیت آن آگاهید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أَفَتَطْمَعُونَ أَنْ يُؤْمِنُوا لَكُمْ وَقَدْ كَانَ فَرِیقٌ مِنْهُمْ يَسْمَعُونَ كَلامَ الله ثُمَّ يُخرفُونَهُ مِنْ بَعْدِ مَا عَقَلُوهُ وَ هُمْ يَعْلَمُونَ</w:t>
      </w:r>
      <w:r>
        <w:rPr>
          <w:rFonts w:ascii="IRNazanin" w:hAnsi="IRNazanin" w:eastAsia="IRNazanin"/>
          <w:color w:val="111111"/>
          <w:sz w:val="28"/>
          <w:sz w:val="28"/>
          <w:szCs w:val="28"/>
          <w:rtl w:val="true"/>
          <w:lang w:bidi="fa-IR"/>
        </w:rPr>
        <w:t xml:space="preserve"> ؛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طمع دارید که </w:t>
      </w:r>
    </w:p>
    <w:p>
      <w:pPr>
        <w:pStyle w:val="BookText"/>
        <w:rPr/>
      </w:pPr>
      <w:r>
        <w:rPr>
          <w:rFonts w:ascii="IRNazanin" w:hAnsi="IRNazanin" w:eastAsia="IRNazanin"/>
          <w:color w:val="111111"/>
          <w:sz w:val="28"/>
          <w:sz w:val="28"/>
          <w:szCs w:val="28"/>
          <w:rtl w:val="true"/>
          <w:lang w:bidi="fa-IR"/>
        </w:rPr>
        <w:t>یهودیان به دین شما بگروند؟ در صورتی که گروهی از آنان کلام خدا را شنیده و به دل خواه خود تحریف کنند؛ با آن که در کلام خدا تعقل کرده و معنی آن را دریافته اند</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الَّذِینَ هَادُوا يُحَرِّفُونَ الْكَلِمَ عَن مَواضِعِهِ وَ يَقُولُونَ سَمِعْنَا وَعَصَيْنَا وَ اسْمَعْ غَيْرَ مُسْمَعِ وَ رَاعِنَا لَيَا بِأَلْسِنَتِهِمْ وَ طَعْنَا فِی الدِّینِ وَ لَوْ أَنَّهُمْ قَالُوا سَمِعْنَا وَ أَطَعْنَا وَ اسْمَعْ وَ انْظُرْنَا لَكَانَ خَيْرًا هُمْ وَ أَقْوَمَ وَلَكِن لَعَنَهُمُ اللَّهُ بِكُفْرِهِمْ فَلَا يُؤْمِنُونَ إِلَّا قَلِیلا</w:t>
      </w:r>
      <w:r>
        <w:rPr>
          <w:rFonts w:ascii="IRNazanin" w:hAnsi="IRNazanin" w:eastAsia="IRNazanin"/>
          <w:color w:val="111111"/>
          <w:sz w:val="28"/>
          <w:sz w:val="28"/>
          <w:szCs w:val="28"/>
          <w:rtl w:val="true"/>
          <w:lang w:bidi="fa-IR"/>
        </w:rPr>
        <w:t xml:space="preserve"> ؛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 كلمات خدا را از جای خود تغییر داده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را شنیده و از آن سرپیچیم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جسارت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که کاش ناشنوا باشی ما را رعایت کن و گفتار ایشان زبان بازی و طعنه و تمسخر به دین است و اگر به احترام می گفتند که ما فرمان حق را شنیده تو را اطاعت کنیم و تو سخن ما بشنو هر آینه نیکو تر بود و لیکن چون کافر شدند خدا آن ها را لعنت کرد و به جز اندکی ایمان نخواهند آورد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يَا أَيُّهَا الرَّسُولُ لاَ يَحْزُنكَ الَّذِینَ يُسَارِعُونَ فِی الْكُفْرِ مِنَ الَّذِینَ قَالُوا مَنَّا بِأَفْوَاهِهِمْ وَ لَمْ تُؤْمِنْ قُلُوبُهُمْ وَ مِنَ الَّذِینَ هَادُوا سَماعُونَ لِلْكَذِبِ سَمَاعُونَ لِقَوْمِ آخَرِینَ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غمگین مباش از آنان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زبان اظهار ایمان کنند و به دل ایمان نیاورند و به راه کفر شتابند؛ و اندوه ناک مباش از آن یهودیانی که جاسوسی ،کنند سخنان فتنه خیز به جای کلمات حق به آن قومی که از کبر نزد تو نیامدند می رسانند و کلمات حق را بعد از آن که به جای خود مقرر گشت تغییر دهند</w:t>
      </w:r>
      <w:r>
        <w:rPr>
          <w:rFonts w:eastAsia="IRNazanin" w:cs="IRNazanin"/>
          <w:color w:val="111111"/>
          <w:sz w:val="28"/>
          <w:szCs w:val="28"/>
          <w:rtl w:val="true"/>
          <w:lang w:bidi="fa-IR"/>
        </w:rPr>
        <w:t xml:space="preserve">...» </w:t>
      </w:r>
      <w:bookmarkStart w:id="79" w:name="pg8639_94195"/>
    </w:p>
    <w:p>
      <w:pPr>
        <w:pStyle w:val="Heading2"/>
        <w:numPr>
          <w:ilvl w:val="1"/>
          <w:numId w:val="1"/>
        </w:numPr>
        <w:rPr/>
      </w:pPr>
      <w:bookmarkStart w:id="80" w:name="__RefHeading___Toc2221130_653776707"/>
      <w:bookmarkStart w:id="81" w:name="_Toc28"/>
      <w:bookmarkEnd w:id="79"/>
      <w:bookmarkEnd w:id="80"/>
      <w:r>
        <w:rPr>
          <w:rtl w:val="true"/>
        </w:rPr>
        <w:t>پرسش سیزدهم</w:t>
      </w:r>
      <w:r>
        <w:rPr>
          <w:rtl w:val="true"/>
        </w:rPr>
        <w:t xml:space="preserve">: </w:t>
      </w:r>
      <w:r>
        <w:rPr>
          <w:rtl w:val="true"/>
        </w:rPr>
        <w:t>چرا حق و باطل درهم شد؟</w:t>
      </w:r>
      <w:bookmarkEnd w:id="81"/>
    </w:p>
    <w:p>
      <w:pPr>
        <w:pStyle w:val="BookText"/>
        <w:rPr/>
      </w:pPr>
      <w:r>
        <w:rPr>
          <w:rFonts w:ascii="IRNazanin" w:hAnsi="IRNazanin" w:eastAsia="IRNazanin"/>
          <w:color w:val="111111"/>
          <w:sz w:val="28"/>
          <w:sz w:val="28"/>
          <w:szCs w:val="28"/>
          <w:rtl w:val="true"/>
          <w:lang w:bidi="fa-IR"/>
        </w:rPr>
        <w:t>یکی از انگیزه های اساسی برای ابراز خیانت ها و زیر و رو کردن اصل و بنیان ،اسلام این بوده که همیشه و همه جا حقایق آسمانی با پاره ای از هوی و هوس های نفسانی در تضاد و تقابل بوده اند از آن جایی دانیم که ارزش و اعتبار حقایق الهی، در اجرای آن ها است،</w:t>
      </w:r>
    </w:p>
    <w:p>
      <w:pPr>
        <w:pStyle w:val="BookText"/>
        <w:rPr/>
      </w:pPr>
      <w:r>
        <w:rPr>
          <w:rFonts w:ascii="IRNazanin" w:hAnsi="IRNazanin" w:eastAsia="IRNazanin"/>
          <w:color w:val="111111"/>
          <w:sz w:val="28"/>
          <w:sz w:val="28"/>
          <w:szCs w:val="28"/>
          <w:rtl w:val="true"/>
          <w:lang w:bidi="fa-IR"/>
        </w:rPr>
        <w:t>همیشه در تناقض با هواهای نفسانی قدرت مندان و زور مداران بوده و با این حقایق به مبارزه بر 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رسول خدا صلی الله علیه و آله در زمان عمر و ابو بکر در مسائل بسیار بدیهی و حتی سنت هایی که مدت ها پیامبر صلی الله علیه و آله آن ها را به جای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اختلاف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کار های پیامبر صلی الله علیه و آله با سیاست ها و مسائل اقتصادی آن ها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نفسانی و سر کشی در برابر تعالیم اسلام از خصوصیات بارز خلفای بعد از پیامبر صلی الله علیه و آله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دستگاه خلافت در بن بست عجیبی گرفتار آمده بود؛ نه می توانست خود را با اسلام تطبیق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اسلام مخالف استبداد، ظلم و استثمار و جانب دار مستضعفان بود و نه می توانست خود را ضد اسلام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بهترین راه، پنهان شدن در نقاب </w:t>
      </w:r>
    </w:p>
    <w:p>
      <w:pPr>
        <w:pStyle w:val="BookText"/>
        <w:rPr/>
      </w:pPr>
      <w:r>
        <w:rPr>
          <w:rFonts w:ascii="IRNazanin" w:hAnsi="IRNazanin" w:eastAsia="IRNazanin"/>
          <w:color w:val="111111"/>
          <w:sz w:val="28"/>
          <w:sz w:val="28"/>
          <w:szCs w:val="28"/>
          <w:rtl w:val="true"/>
          <w:lang w:bidi="fa-IR"/>
        </w:rPr>
        <w:t>نفاق، برای مسخ کردن اسلام و از بین بردن عدالت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همیشه مبارزه بین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سطوح و ابعاد گوناگون 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ی حق، خدا جویی، ،خدا دوستی حق پرستی ،ایمان ،عدالت ،برابری رعایت حقوق همه ی مردم ایثار، تفکر صحیح، پاکی و راستی و در جبهه ی باطل، خود پرستی، مادی ،گری زندگی آلوده، ستم گری ،خود خواهی بی عدالتی ،زور ، تبعیض، فساد ؛تجاوز؛ پستی و زبونی همواره حاکم بوده و هست</w:t>
      </w:r>
      <w:r>
        <w:rPr>
          <w:rFonts w:eastAsia="IRNazanin" w:cs="IRNazanin"/>
          <w:color w:val="111111"/>
          <w:sz w:val="28"/>
          <w:szCs w:val="28"/>
          <w:rtl w:val="true"/>
          <w:lang w:bidi="fa-IR"/>
        </w:rPr>
        <w:t xml:space="preserve">. </w:t>
      </w:r>
      <w:bookmarkStart w:id="82" w:name="pg8639_94202"/>
    </w:p>
    <w:p>
      <w:pPr>
        <w:pStyle w:val="Heading2"/>
        <w:numPr>
          <w:ilvl w:val="1"/>
          <w:numId w:val="1"/>
        </w:numPr>
        <w:rPr/>
      </w:pPr>
      <w:bookmarkStart w:id="83" w:name="__RefHeading___Toc2221132_653776707"/>
      <w:bookmarkStart w:id="84" w:name="_Toc29"/>
      <w:bookmarkEnd w:id="82"/>
      <w:bookmarkEnd w:id="83"/>
      <w:r>
        <w:rPr>
          <w:rtl w:val="true"/>
        </w:rPr>
        <w:t>پرسش چهاردهم</w:t>
      </w:r>
      <w:r>
        <w:rPr>
          <w:rtl w:val="true"/>
        </w:rPr>
        <w:t xml:space="preserve">: </w:t>
      </w:r>
      <w:r>
        <w:rPr>
          <w:rtl w:val="true"/>
        </w:rPr>
        <w:t>فرق میان خلافت و امامت چیست؟ آیا پیامبر صلی الله علیه و آله اشاره ای به این مساله کرده اند؟</w:t>
      </w:r>
      <w:bookmarkEnd w:id="84"/>
    </w:p>
    <w:p>
      <w:pPr>
        <w:pStyle w:val="Heading3"/>
        <w:numPr>
          <w:ilvl w:val="2"/>
          <w:numId w:val="1"/>
        </w:numPr>
        <w:rPr/>
      </w:pPr>
      <w:bookmarkStart w:id="85" w:name="__RefHeading___Toc2221134_653776707"/>
      <w:bookmarkStart w:id="86" w:name="_Toc30"/>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خلافت، عنوان دیگری برای ولایت و رهبری است که در آن، علاوه بر زمام داری اجتماعی و رهبری ،دینی، مساله جانشینی پیامبر اسلام صلی الله علیه و آله نیز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شخصی که به عنوان جانشین پیامبر صلی الله علیه و آله و پیش وایی مسلمین را در امر دین و دنیا به عهده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کسانی که پس از پیغمبر اکرم صلی الله علیه و آله حکم رانی بر مسلمین را در دست گرفتند، در هر شرایطی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عنوان خلافت تا زوال حکومت عثمانی </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خلافت و خلفا از دو جنبه قابل بررسی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تاریخی بدین معنا که تمام حکم رانان بنی امیه، بنی عباس عثمانی ها امویان و دیگر خلفا خود را خلیفه بر حق پیغمبر معرفی نموده و به این نام و روش بر مردم حکومت می 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حقوقی به نظر شما خواننده گرامی کدام یک از خلفایی که بر سر کار آمده اند از نظر معیارهای اصیل اسلامی و دینی شایسته احراز این مقام بوده اند ؟ معیار هایی که نه تنها در آن زمان بلکه همیشه </w:t>
      </w:r>
    </w:p>
    <w:p>
      <w:pPr>
        <w:pStyle w:val="BookText"/>
        <w:rPr/>
      </w:pPr>
      <w:r>
        <w:rPr>
          <w:rFonts w:ascii="IRNazanin" w:hAnsi="IRNazanin" w:eastAsia="IRNazanin"/>
          <w:color w:val="111111"/>
          <w:sz w:val="28"/>
          <w:sz w:val="28"/>
          <w:szCs w:val="28"/>
          <w:rtl w:val="true"/>
          <w:lang w:bidi="fa-IR"/>
        </w:rPr>
        <w:t>باید مورد توجه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خلفا، خلیفه توسط مردم انتخاب می شود و خدا و رسول او هیچ دخالتی در این امر ندارند پس در این که ابو بکر و خلفای دیگر را مردم انتخاب کردند هیچ تردیدی نیست بررسی این مساله باید بحث های مفصلی که پیرامون موضوع حکومت مطرح هستند را مطالعه نمود؛ مباحثی مانند این 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تصدی مقام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شیعه با استناد به دلایل معتبر درباره جانشینی دوازده امام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انتصاب پیامبر صلی الله علیه و آله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تصدی با شورا است؟ اگر این چنین است، کدام شورا و با چه تعداد از افراد؟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رای و انتخاب مردم در رسیدن شخص به مقام خلافت دخالت دارد یا وظیفه آنان تبعیت و اعلام وفاداری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تعیین خلیفه قبلی برای رسیدن شخص به خلافت کافی است یا علاوه بر آن تصویب شورا یا انتخاب عمومی نیز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تصدی مقام خلافت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خلیفه عزل گردد؟ در این صورت چه کسی می تواند او را عزل کند؟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زندگانی پیامبر صلی الله علیه و آله در می یابیم که تبلیغ احکام الهی توسط آن ،حضرت غالباً با شرایط و حوادث مکان و زمان ارتباط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اتفاقی می افتاد و مردم به پیامبر صلی الله علیه و آله رجوع می کردند، بلافاصله </w:t>
      </w:r>
      <w:bookmarkStart w:id="87" w:name="pg8639_94207"/>
    </w:p>
    <w:p>
      <w:pPr>
        <w:pStyle w:val="BookText"/>
        <w:rPr/>
      </w:pPr>
      <w:bookmarkEnd w:id="87"/>
      <w:r>
        <w:rPr>
          <w:rFonts w:ascii="IRNazanin" w:hAnsi="IRNazanin" w:eastAsia="IRNazanin"/>
          <w:color w:val="111111"/>
          <w:sz w:val="28"/>
          <w:sz w:val="28"/>
          <w:szCs w:val="28"/>
          <w:rtl w:val="true"/>
          <w:lang w:bidi="fa-IR"/>
        </w:rPr>
        <w:t xml:space="preserve">جبرییل نازل می شد و حکم خداوند را در مورد آن اتفاق به پیامبر صلی الله علیه و آله می گفت و حضرت نیز آن را به مردم ابلاغ می کرد </w:t>
      </w:r>
      <w:r>
        <w:rPr>
          <w:rFonts w:eastAsia="IRNazanin" w:cs="IRNazanin"/>
          <w:color w:val="111111"/>
          <w:sz w:val="28"/>
          <w:szCs w:val="28"/>
          <w:rtl w:val="true"/>
          <w:lang w:bidi="fa-IR"/>
        </w:rPr>
        <w:t>.</w:t>
      </w:r>
    </w:p>
    <w:p>
      <w:pPr>
        <w:pStyle w:val="Heading3"/>
        <w:numPr>
          <w:ilvl w:val="2"/>
          <w:numId w:val="1"/>
        </w:numPr>
        <w:rPr/>
      </w:pPr>
      <w:bookmarkStart w:id="88" w:name="__RefHeading___Toc2221136_653776707"/>
      <w:bookmarkStart w:id="89" w:name="_Toc31"/>
      <w:bookmarkEnd w:id="88"/>
      <w:r>
        <w:rPr>
          <w:rtl w:val="true"/>
        </w:rPr>
        <w:t>امامت ، از اصول دین و مذهب</w:t>
      </w:r>
      <w:bookmarkEnd w:id="89"/>
    </w:p>
    <w:p>
      <w:pPr>
        <w:pStyle w:val="BookText"/>
        <w:rPr/>
      </w:pPr>
      <w:r>
        <w:rPr>
          <w:rFonts w:ascii="IRNazanin" w:hAnsi="IRNazanin" w:eastAsia="IRNazanin"/>
          <w:color w:val="111111"/>
          <w:sz w:val="28"/>
          <w:sz w:val="28"/>
          <w:szCs w:val="28"/>
          <w:rtl w:val="true"/>
          <w:lang w:bidi="fa-IR"/>
        </w:rPr>
        <w:t xml:space="preserve">اصل چهارم از اصول دین و مذهب امامت است؛ یعنی رسالت و رهبری در امور دینی و دنیوی مردم پس از پیامبر صلی الله علیه و آله بر عهده امام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آمدن پیامبر صلی الله علیه و آله اسلام دوره ی پیامبری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قرآن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از طریق ،وحی، دینی برای مردم آورده نمی شود و اسلام به عنوان آخرین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بعد از پیامبر صلی الله علیه و آله نیاز جامعه ی اسلامی باید از جهات گونا گون تامین گردد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زمام داری هم راه با همه وظایفی که بر عهده ی حاکم است؛ از جمله داوری در اختلافات حقوقی جلو گیری از تجاوزات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حوزه فکری و تبلیغاتی و حوزه نفوذ اجتماعی و حکومتی اسلام؛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و مقررات اسلامی و تفسیر قرآن و قوانین دینی؛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بدین معنا که رهبر باید واجد همه ی خصوصیت های عالی اسلامی بوده و از هر گونه آلودگی پاک و به همه فضیلت ها آراسته باشد تا مردم او را به عنوان حجت خدا و الگوی کامل مسلمانی بشناسند و در پناه رهبری ،وی تربیت و از گمراهی نجات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سنت موارد اول و دوم را در حوزه خلافت شناخته و خلیفه را در درجه اول مسوول آن 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مورد سوم را نیز در عصر صحابه، تا حدودی مناسب خلیفه شمرده و معتقدند که خلیفه پیامبر صلی الله علیه و آله در تعیین احکام، مانند صحابه دیگر پیامبر صلی الله علیه و آله هستند؛ ولی بنا به تفاسیر و نقل قولی که از قرآن به آن استناد می کنند این مقام را منحصر در خلیفه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مورد چهارم را آن هم در سطح جامع و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خلافت به شمار نمی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مکتب تشیع پایه اصلی حکومت، رهبری امامی عادل و منصوب از طرف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نظر شیعه را در مورد امامت بهتر بشناسیم قسمت هایی کوتاه از گفتار پرمایه و طولانی امام رضا را نقل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یعنی پیش وایی ،دین سامان دادن به جامعه اسلامی ؛ اصلاح دنیا و فراهم آوردن سربلندی مسلمانان؛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حدود خدا را نگه می دارد، از دین خدا دفاع می کند و مردم را با منطق استدلال و اندرز نیکو به سوی خدا می خواند؛ ،امام امین خدا در بین آفرید گان، حجت خدا بر بندگان و خلیفه خدا در سر زمین های اوست؛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از گناهان پاک و از عیب ها پیراسته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انسان بی نظیر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به مقام او نمی رسد و هیچ دانشمندی همتای او نیست و همه </w:t>
      </w:r>
    </w:p>
    <w:p>
      <w:pPr>
        <w:pStyle w:val="BookText"/>
        <w:rPr/>
      </w:pPr>
      <w:r>
        <w:rPr>
          <w:rFonts w:ascii="IRNazanin" w:hAnsi="IRNazanin" w:eastAsia="IRNazanin"/>
          <w:color w:val="111111"/>
          <w:sz w:val="28"/>
          <w:sz w:val="28"/>
          <w:szCs w:val="28"/>
          <w:rtl w:val="true"/>
          <w:lang w:bidi="fa-IR"/>
        </w:rPr>
        <w:t>فضیلت ها در امام تجلی یافته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دارای علومی است که در آن جهل راه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سرپرستی است که از مراقبت امت ناتوان نمی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به راستی شایسته رهبری و از سیاست آگاه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دارای مقام عصمت و مورد تایید الهی است و از خطا و لغزش مصون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خدایش چنین مقامی داده تا حجت خدا بر بندگان و نمونه عالی فضیلت الهی در بین خلق خدا باشد</w:t>
      </w:r>
      <w:r>
        <w:rPr>
          <w:rFonts w:eastAsia="IRNazanin" w:cs="IRNazanin"/>
          <w:color w:val="111111"/>
          <w:sz w:val="28"/>
          <w:szCs w:val="28"/>
          <w:rtl w:val="true"/>
          <w:lang w:bidi="fa-IR"/>
        </w:rPr>
        <w:t xml:space="preserve">. </w:t>
      </w:r>
      <w:bookmarkStart w:id="90" w:name="pg8639_94216"/>
    </w:p>
    <w:p>
      <w:pPr>
        <w:pStyle w:val="Heading2"/>
        <w:numPr>
          <w:ilvl w:val="1"/>
          <w:numId w:val="1"/>
        </w:numPr>
        <w:rPr/>
      </w:pPr>
      <w:bookmarkStart w:id="91" w:name="__RefHeading___Toc2221138_653776707"/>
      <w:bookmarkStart w:id="92" w:name="_Toc32"/>
      <w:bookmarkEnd w:id="90"/>
      <w:bookmarkEnd w:id="91"/>
      <w:r>
        <w:rPr>
          <w:rtl w:val="true"/>
        </w:rPr>
        <w:t>پرسش پانزدهم</w:t>
      </w:r>
      <w:r>
        <w:rPr>
          <w:rtl w:val="true"/>
        </w:rPr>
        <w:t xml:space="preserve">: </w:t>
      </w:r>
      <w:r>
        <w:rPr>
          <w:rtl w:val="true"/>
        </w:rPr>
        <w:t>چرا به اتفاقات سال هشتم هجری توجه نمی شود؟</w:t>
      </w:r>
      <w:bookmarkEnd w:id="92"/>
    </w:p>
    <w:p>
      <w:pPr>
        <w:pStyle w:val="BookText"/>
        <w:rPr/>
      </w:pPr>
      <w:r>
        <w:rPr>
          <w:rFonts w:ascii="IRNazanin" w:hAnsi="IRNazanin" w:eastAsia="IRNazanin"/>
          <w:color w:val="111111"/>
          <w:sz w:val="28"/>
          <w:sz w:val="28"/>
          <w:szCs w:val="28"/>
          <w:rtl w:val="true"/>
          <w:lang w:bidi="fa-IR"/>
        </w:rPr>
        <w:t>سال هشتم هجری سال بسیار مهمی در طول دوران پیامبری حضرت محمد صلی الله علیه و آله به شمار می آید در این سال پیامبر صلی الله علیه و آله به فرمان خداوند، مکه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موفقیت مسلمانان تبدیل به قدرت بزرگی در جزیره العرب شدند ولی هنوز کسانی بودند که مسلمان نبوده و بر حسب عادات عرب جاهلی به مکه می آمدند دورخانه خدا طواف می کردند سعی انجام می دادند به منا می رفتند و در آن جا ذبح و حلق را به جا می آوردند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سوره برائت نازل و فرمان قاطع خداوند برای جدا سازی مشرکین از مسلمانان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باید توسط کسی که از طرف خداوند مامور این کار بود، به مردم ابلاغ می شد، یعنی کسی که معصوم و از طرف رسول خدا صلی الله علیه و آله انتخاب شده باشد؛ چون تبلیغ اولیه قرآن و حکم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مخاطبان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شان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آیات نازل شدند، ابو بکر در نزد پیامبر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آیات وحی را به او سپرده و فرمود ابا بکر سوار شو ، به مکه برو و این آیه ها را در میان مشركان تبلیغ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هنگام جبرئیل نازل شد و فرمان قاطع الهی را برای پیامبر صلی الله علیه و آله بیان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يُبَلِّغُ عَنْكَ إِلا أَنْتَ أَوْ رَجُلٍ مِنْكَ </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نشود ،وحی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یا کسی که از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بلافاصله حضرت علی علیه السلام را به دنبال ابو بکر فرستاد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را از او بگیر و باقی راه را طی کن و این حکم را تو برای مشرکان مکه ابلاغ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دنبال ابو بکر رفت و در محلی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یافت حکم را از او گرفت و ره سپار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با پریشانی به مدینه باز گشت و در اضطراب بود که مبادا مطلبی در مورد او بر پیامبر صلی الله علیه و آله نازل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بدون درنگ خدمت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او را دید،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تو چیزی نازل نشده است؛ الا این که من ماموریت یافتم یا خود، این آیات را در مکه برای مشرکین ابلاغ نمایم و یا یک تن از اهل بیتم را بدین کار مامور سازم</w:t>
      </w:r>
      <w:r>
        <w:rPr>
          <w:rFonts w:eastAsia="IRNazanin" w:cs="IRNazanin"/>
          <w:color w:val="111111"/>
          <w:sz w:val="28"/>
          <w:szCs w:val="28"/>
          <w:rtl w:val="true"/>
          <w:lang w:bidi="fa-IR"/>
        </w:rPr>
        <w:t xml:space="preserve">. »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ابن عباس علیه السلام ماجرا را چنین نقل می کند </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و عمر با هم به طرف مکه ره سپار شدند؛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برائت به دست ابو بکر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حضرت علی علیه السلام در جحفه به آن ها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من امر کرده است تا آیات را از شما گرفته و شخصاً در مکه ابلاغ نمایم </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توصیف معلوم می شود که مضمون آیه در شان حضرت علی علیه السلام بوده است</w:t>
      </w:r>
      <w:r>
        <w:rPr>
          <w:rFonts w:eastAsia="IRNazanin" w:cs="IRNazanin"/>
          <w:color w:val="111111"/>
          <w:sz w:val="28"/>
          <w:szCs w:val="28"/>
          <w:rtl w:val="true"/>
          <w:lang w:bidi="fa-IR"/>
        </w:rPr>
        <w:t xml:space="preserve">. </w:t>
      </w:r>
      <w:bookmarkStart w:id="93" w:name="pg8639_94224"/>
    </w:p>
    <w:p>
      <w:pPr>
        <w:pStyle w:val="Heading2"/>
        <w:numPr>
          <w:ilvl w:val="1"/>
          <w:numId w:val="1"/>
        </w:numPr>
        <w:rPr/>
      </w:pPr>
      <w:bookmarkStart w:id="94" w:name="__RefHeading___Toc2221140_653776707"/>
      <w:bookmarkStart w:id="95" w:name="_Toc33"/>
      <w:bookmarkEnd w:id="93"/>
      <w:bookmarkEnd w:id="94"/>
      <w:r>
        <w:rPr>
          <w:rtl w:val="true"/>
        </w:rPr>
        <w:t>پرسش شانزدهم</w:t>
      </w:r>
      <w:r>
        <w:rPr>
          <w:rtl w:val="true"/>
        </w:rPr>
        <w:t xml:space="preserve">: </w:t>
      </w:r>
      <w:r>
        <w:rPr>
          <w:rtl w:val="true"/>
        </w:rPr>
        <w:t xml:space="preserve">لزوم تامل و بررسى مسلمین در حوادث غزوه </w:t>
      </w:r>
      <w:r>
        <w:rPr>
          <w:rtl w:val="true"/>
        </w:rPr>
        <w:t xml:space="preserve">« </w:t>
      </w:r>
      <w:r>
        <w:rPr>
          <w:rtl w:val="true"/>
        </w:rPr>
        <w:t xml:space="preserve">احد </w:t>
      </w:r>
      <w:r>
        <w:rPr>
          <w:rtl w:val="true"/>
        </w:rPr>
        <w:t xml:space="preserve">» </w:t>
      </w:r>
      <w:r>
        <w:rPr>
          <w:rtl w:val="true"/>
        </w:rPr>
        <w:t>در چیست؟</w:t>
      </w:r>
      <w:bookmarkEnd w:id="95"/>
    </w:p>
    <w:p>
      <w:pPr>
        <w:pStyle w:val="Heading3"/>
        <w:numPr>
          <w:ilvl w:val="2"/>
          <w:numId w:val="1"/>
        </w:numPr>
        <w:rPr/>
      </w:pPr>
      <w:bookmarkStart w:id="96" w:name="__RefHeading___Toc2221142_653776707"/>
      <w:bookmarkStart w:id="97" w:name="_Toc34"/>
      <w:bookmarkEnd w:id="96"/>
      <w:r>
        <w:rPr>
          <w:rtl w:val="true"/>
        </w:rPr>
        <w:t>حوادث خواندنی</w:t>
      </w:r>
      <w:bookmarkEnd w:id="97"/>
    </w:p>
    <w:p>
      <w:pPr>
        <w:pStyle w:val="BookText"/>
        <w:rPr/>
      </w:pPr>
      <w:r>
        <w:rPr>
          <w:rFonts w:ascii="IRNazanin" w:hAnsi="IRNazanin" w:eastAsia="IRNazanin"/>
          <w:color w:val="111111"/>
          <w:sz w:val="28"/>
          <w:sz w:val="28"/>
          <w:szCs w:val="28"/>
          <w:rtl w:val="true"/>
          <w:lang w:bidi="fa-IR"/>
        </w:rPr>
        <w:t xml:space="preserve">در سال سوم هجری در ماه شوال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نام کوهی مشهور و نزدیک به شهر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دلاور مرد عرصه جهاد، رشادت های فراوانی در این جنگ از خود نشان داد و علم داران سپاه شرک را یکی پس از دیگری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خواست به پیامبر صلی الله علیه و آله حمله کند حضرت علی علیه السلام او را به هلاکت می رساند؛ تا آن که نود جراحت به بدن مبارک امیر المومنین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منادی از آسمان ندا سر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لاَفَتِيِ الاِعْلِي لَاسَيْفُ الا ذُو الْفَقار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که در کنار پیامبر صلی الله علیه و آله ناظر و حاضر بر معرکه و میدان جنگ بود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مواسات و جوان مردی است که علی علیه السلام آشکار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از من است و من از علی ام</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از شما هستم </w:t>
      </w:r>
      <w:r>
        <w:rPr>
          <w:rFonts w:eastAsia="IRNazanin" w:cs="IRNazanin"/>
          <w:color w:val="111111"/>
          <w:sz w:val="28"/>
          <w:szCs w:val="28"/>
          <w:rtl w:val="true"/>
          <w:lang w:bidi="fa-IR"/>
        </w:rPr>
        <w:t xml:space="preserve">. </w:t>
      </w:r>
      <w:r>
        <w:rPr>
          <w:rStyle w:val="FootnoteAnchor"/>
          <w:rtl w:val="true"/>
        </w:rPr>
        <w:footnoteReference w:id="45"/>
      </w:r>
      <w:bookmarkStart w:id="98" w:name="pg8639_94227"/>
    </w:p>
    <w:p>
      <w:pPr>
        <w:pStyle w:val="BookText"/>
        <w:rPr/>
      </w:pPr>
      <w:bookmarkEnd w:id="98"/>
      <w:r>
        <w:rPr>
          <w:rFonts w:ascii="IRNazanin" w:hAnsi="IRNazanin" w:eastAsia="IRNazanin"/>
          <w:color w:val="111111"/>
          <w:sz w:val="28"/>
          <w:sz w:val="28"/>
          <w:szCs w:val="28"/>
          <w:rtl w:val="true"/>
          <w:lang w:bidi="fa-IR"/>
        </w:rPr>
        <w:t>این حادثه در حجه الوداع نیز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مشهور و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حبشی بن جناده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حجه الوداع پیامبر صلی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مِنّی وَ أَنَا مِنَ عَلی وَ لَا يُودّی عَنّی الَّا أَنَا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من است و من از علی هستم و ادای رسالت نمی کند از جانب خدا مگر من و على علیه السلام </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99" w:name="__RefHeading___Toc2221144_653776707"/>
      <w:bookmarkStart w:id="100" w:name="_Toc35"/>
      <w:bookmarkEnd w:id="99"/>
      <w:r>
        <w:rPr>
          <w:rtl w:val="true"/>
        </w:rPr>
        <w:t xml:space="preserve">حادثه </w:t>
      </w:r>
      <w:r>
        <w:rPr>
          <w:rtl w:val="true"/>
        </w:rPr>
        <w:t xml:space="preserve">« </w:t>
      </w:r>
      <w:r>
        <w:rPr>
          <w:rtl w:val="true"/>
        </w:rPr>
        <w:t xml:space="preserve">یمن </w:t>
      </w:r>
      <w:r>
        <w:rPr>
          <w:rtl w:val="true"/>
        </w:rPr>
        <w:t>»</w:t>
      </w:r>
      <w:bookmarkEnd w:id="100"/>
    </w:p>
    <w:p>
      <w:pPr>
        <w:pStyle w:val="BookText"/>
        <w:rPr/>
      </w:pPr>
      <w:r>
        <w:rPr>
          <w:rFonts w:ascii="IRNazanin" w:hAnsi="IRNazanin" w:eastAsia="IRNazanin"/>
          <w:color w:val="111111"/>
          <w:sz w:val="28"/>
          <w:sz w:val="28"/>
          <w:szCs w:val="28"/>
          <w:rtl w:val="true"/>
          <w:lang w:bidi="fa-IR"/>
        </w:rPr>
        <w:t>در یکی از جنگ ها پیامبر صلی الله علیه و آله حضرت علی علیه السلام را به فرماندهی لشگر منصوب کرد؛ قبل از ایشان امیری لشگر دیگری را به خالد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لشگر به هم رسیدند، فرمانده هر دو لشگر حضرت علی علیه السلام خواهد بود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پیروزی در جنگ و هنگام عزیمت به مدینه، امیر هر دو سپاه، امیر المومنین علیه السلام بود ولی با این همه هنگام مراجعت عده ای به تحریک خالد، نزد پیامبر صلی الله علیه و آله آمده و نسبت به حضرت علی علیه السلام اظهار نارضایتی کردند پیامبر صلی الله علیه و آله از سخن آنان بسیار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 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چه می 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چه می 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از من است و من از او علی و صی و سرپرست و صاحب اختیار هر مومنی است بعد از من</w:t>
      </w:r>
      <w:r>
        <w:rPr>
          <w:rFonts w:eastAsia="IRNazanin" w:cs="IRNazanin"/>
          <w:color w:val="111111"/>
          <w:sz w:val="28"/>
          <w:szCs w:val="28"/>
          <w:rtl w:val="true"/>
          <w:lang w:bidi="fa-IR"/>
        </w:rPr>
        <w:t xml:space="preserve">! </w:t>
      </w:r>
      <w:r>
        <w:rPr>
          <w:rStyle w:val="FootnoteAnchor"/>
          <w:rtl w:val="true"/>
        </w:rPr>
        <w:footnoteReference w:id="47"/>
      </w:r>
      <w:bookmarkStart w:id="101" w:name="pg8639_94230"/>
    </w:p>
    <w:p>
      <w:pPr>
        <w:pStyle w:val="Heading2"/>
        <w:numPr>
          <w:ilvl w:val="1"/>
          <w:numId w:val="1"/>
        </w:numPr>
        <w:rPr/>
      </w:pPr>
      <w:bookmarkStart w:id="102" w:name="__RefHeading___Toc2221146_653776707"/>
      <w:bookmarkStart w:id="103" w:name="_Toc36"/>
      <w:bookmarkEnd w:id="101"/>
      <w:bookmarkEnd w:id="102"/>
      <w:r>
        <w:rPr>
          <w:rtl w:val="true"/>
        </w:rPr>
        <w:t>پرسش هفدهم</w:t>
      </w:r>
      <w:r>
        <w:rPr>
          <w:rtl w:val="true"/>
        </w:rPr>
        <w:t xml:space="preserve">: </w:t>
      </w:r>
      <w:r>
        <w:rPr>
          <w:rtl w:val="true"/>
        </w:rPr>
        <w:t>آیا ،نشر، تبلیغ و بیان سخنان پیامبر صلی الله علیه و آله ممدوح و پسندیده است؟</w:t>
      </w:r>
      <w:bookmarkEnd w:id="103"/>
    </w:p>
    <w:p>
      <w:pPr>
        <w:pStyle w:val="BookText"/>
        <w:rPr/>
      </w:pPr>
      <w:r>
        <w:rPr>
          <w:rFonts w:ascii="IRNazanin" w:hAnsi="IRNazanin" w:eastAsia="IRNazanin"/>
          <w:color w:val="111111"/>
          <w:sz w:val="28"/>
          <w:sz w:val="28"/>
          <w:szCs w:val="28"/>
          <w:rtl w:val="true"/>
          <w:lang w:bidi="fa-IR"/>
        </w:rPr>
        <w:t>نشر و گسترش تعالیم و دستورات آسمانی پیامبر صلی الله علیه و آله یکی از ملزومات پایداری اسلام و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دقیق و نکته به نکته این سخنان و فرمایشات زمینه ساز پرورش فطرت های بیدار و آگاه است و می تواند پرچمی برای بر افراشتن حقانیت اسلام و احکام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با نشر و تبلیغ این سخنان، پایه های اسلام و مبانی اعتقادی اسلامی را در جامعه بنیان نهاده و وجدان های خفته در خواب غفلت را با ندای ملکوتی اسلام و قرآن بیدار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مکرم اسلام صلی الله علیه و آله خود بر این تبلیغ و انتشار تاکید نموده و در جای جای فرمایشات خود به این مهم اشاره کرده اند؛ ایشان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شادمان بدارد آن بند های را که گفتار مرا شنیده و آن را به دل پذیرا شده و درک و حفظ نماید و سپس به آنان که نشنیده اند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حامل حدیث آن را به فهیم تر از خود می رساند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آن کسانی که حاضرند و سخن مرا می شنوند به آن افراد که حاضر نیستند تبلیغ کنند، زیرا امکان دارد شنونده ای سخن را به فهیم تر از خود برساند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علامه مجلسی رحمه الله در کتاب ارزشمند و گران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این مطلب از زبان پیامبر صلی الله علیه و آله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حامل حدیثی به سوی امت باشد و بدین وسیله سنتی بر پا گردد و یا بدعتی نابو د شود، بهشت پاداش او خواهد بود؛ و کسی که دو حدیث بیاموزد تا خود از آن ها سود برد و یا آن ها را به دیگری یاد دهد و او از آن ها بهره بگیرد برایش از عبادت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از علم و معرفت خالی باشد بهتر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روایتی از زبان پیامبر صلی الله علیه و آله بدین مضمون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مرا مورد رحمت خویش قرار ده و این جمله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فرمودند گفتند یا رسول الله خلفای شما چه کسانی هستند؟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بعد از من می آیند و احادیث و سنت مرا نقل و بازگو می نمایند</w:t>
      </w:r>
      <w:r>
        <w:rPr>
          <w:rFonts w:eastAsia="IRNazanin" w:cs="IRNazanin"/>
          <w:color w:val="111111"/>
          <w:sz w:val="28"/>
          <w:szCs w:val="28"/>
          <w:rtl w:val="true"/>
          <w:lang w:bidi="fa-IR"/>
        </w:rPr>
        <w:t xml:space="preserve">. » </w:t>
      </w:r>
      <w:bookmarkStart w:id="104" w:name="pg8639_94236"/>
    </w:p>
    <w:p>
      <w:pPr>
        <w:pStyle w:val="Heading2"/>
        <w:numPr>
          <w:ilvl w:val="1"/>
          <w:numId w:val="1"/>
        </w:numPr>
        <w:rPr/>
      </w:pPr>
      <w:bookmarkStart w:id="105" w:name="__RefHeading___Toc2221148_653776707"/>
      <w:bookmarkStart w:id="106" w:name="_Toc37"/>
      <w:bookmarkEnd w:id="104"/>
      <w:bookmarkEnd w:id="105"/>
      <w:r>
        <w:rPr>
          <w:rtl w:val="true"/>
        </w:rPr>
        <w:t>پرسش هجدهم</w:t>
      </w:r>
      <w:r>
        <w:rPr>
          <w:rtl w:val="true"/>
        </w:rPr>
        <w:t xml:space="preserve">: </w:t>
      </w:r>
      <w:r>
        <w:rPr>
          <w:rtl w:val="true"/>
        </w:rPr>
        <w:t>آیا در مکتب اسلام دستوری مبنی بر نوشتن احادیث و حفظ آن آمده است؟</w:t>
      </w:r>
      <w:bookmarkEnd w:id="106"/>
    </w:p>
    <w:p>
      <w:pPr>
        <w:pStyle w:val="BookText"/>
        <w:rPr/>
      </w:pPr>
      <w:r>
        <w:rPr>
          <w:rFonts w:ascii="IRNazanin" w:hAnsi="IRNazanin" w:eastAsia="IRNazanin"/>
          <w:color w:val="111111"/>
          <w:sz w:val="28"/>
          <w:sz w:val="28"/>
          <w:szCs w:val="28"/>
          <w:rtl w:val="true"/>
          <w:lang w:bidi="fa-IR"/>
        </w:rPr>
        <w:t>طبق دلایل مسلم و مضمون احادیثی که در کتب مورد اعتماد شیعه و اهل سنت نقل گردیده است در زمان رسول خدا صلی الله علیه و آله نه تنها کتابت و نوشتن احادیث در میان مسلمانان معمول و آزاد بود و نسبت به ضبط آن ها احساس نیاز می نمودند، بلکه رسول خدا صلی الله علیه و آله نیز این موضوع را مورد توجه خاص خود قرار داده و به شیوه ها و گفتار های گونا گون مسلمانان را به نوشتن احادیث تشویق و ترغیب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اصحاب نیز به اندازه استعداد خود احادیثی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بودند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هر آن چه در فکر و ذهن می گنجد، موجب ماندگاری و استفاده خود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از فکر و خیال آدمی می گذرد، همانند چشمه ای در گذر است؛ آبی است جاری که اگر در ظرفی جمع ،شود بهتر می توان از آن بهره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وارد شده در این مورد بیان گر اهمیت این موضوع است؛ پیامبر صلی الله علیه و آله در این باره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را بند گذارید و به زنجیرش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چگونه به زنجیرش بکشیم؟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بند کشیدن </w:t>
      </w:r>
    </w:p>
    <w:p>
      <w:pPr>
        <w:pStyle w:val="BookText"/>
        <w:rPr/>
      </w:pPr>
      <w:r>
        <w:rPr>
          <w:rFonts w:ascii="IRNazanin" w:hAnsi="IRNazanin" w:eastAsia="IRNazanin"/>
          <w:color w:val="111111"/>
          <w:sz w:val="28"/>
          <w:sz w:val="28"/>
          <w:szCs w:val="28"/>
          <w:rtl w:val="true"/>
          <w:lang w:bidi="fa-IR"/>
        </w:rPr>
        <w:t xml:space="preserve">حدیث و علم، نوشتن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 چنین روایت می کند روزی از محضر رسول خدا صلی الله علیه و آله سوال کردم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دانش را به زنجیر بکشم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چگونه؟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آن، نوشتن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یمن به نام ابو شاه خدمت پیامبر صلی الله علیه و آله شرف 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خطبه ای خواندند و ابو شاه شنید به حضرت عرض کرد یا رسول الله این سخنان را برای من بنویسید حضرت دستور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را بنویسید و به ابو شاه بدهید </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عمرو عاص از رسول اکرم صلی الله علیه و آله چنین نقل می نماید سوال کردم آیا هر چه از شما می شنوم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حال غضب یا خشنودی باشید، باز هم هر چه از شما ،شنیدم بنویسم؟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چه در حال خشنودی و چه در حال خشم جز حق نمی گویم </w:t>
      </w:r>
      <w:r>
        <w:rPr>
          <w:rFonts w:eastAsia="IRNazanin" w:cs="IRNazanin"/>
          <w:color w:val="111111"/>
          <w:sz w:val="28"/>
          <w:szCs w:val="28"/>
          <w:rtl w:val="true"/>
          <w:lang w:bidi="fa-IR"/>
        </w:rPr>
        <w:t xml:space="preserve">». </w:t>
      </w:r>
      <w:r>
        <w:rPr>
          <w:rStyle w:val="FootnoteAnchor"/>
          <w:rtl w:val="true"/>
        </w:rPr>
        <w:footnoteReference w:id="49"/>
      </w:r>
      <w:bookmarkStart w:id="107" w:name="pg8639_94242"/>
    </w:p>
    <w:p>
      <w:pPr>
        <w:pStyle w:val="Heading2"/>
        <w:numPr>
          <w:ilvl w:val="1"/>
          <w:numId w:val="1"/>
        </w:numPr>
        <w:rPr/>
      </w:pPr>
      <w:bookmarkStart w:id="108" w:name="__RefHeading___Toc2221150_653776707"/>
      <w:bookmarkStart w:id="109" w:name="_Toc38"/>
      <w:bookmarkEnd w:id="107"/>
      <w:bookmarkEnd w:id="108"/>
      <w:r>
        <w:rPr>
          <w:rtl w:val="true"/>
        </w:rPr>
        <w:t>پرسش نوزدهم</w:t>
      </w:r>
      <w:r>
        <w:rPr>
          <w:rtl w:val="true"/>
        </w:rPr>
        <w:t xml:space="preserve">: </w:t>
      </w:r>
      <w:r>
        <w:rPr>
          <w:rtl w:val="true"/>
        </w:rPr>
        <w:t>آیا ،سنّت، هم پای قرآن است؟</w:t>
      </w:r>
      <w:bookmarkEnd w:id="109"/>
    </w:p>
    <w:p>
      <w:pPr>
        <w:pStyle w:val="BookText"/>
        <w:rPr/>
      </w:pPr>
      <w:r>
        <w:rPr>
          <w:rFonts w:ascii="IRNazanin" w:hAnsi="IRNazanin" w:eastAsia="IRNazanin"/>
          <w:color w:val="111111"/>
          <w:sz w:val="28"/>
          <w:sz w:val="28"/>
          <w:szCs w:val="28"/>
          <w:rtl w:val="true"/>
          <w:lang w:bidi="fa-IR"/>
        </w:rPr>
        <w:t>سنت در لغت به هر طریقه و روشی گفته می شود که مردم از آن تبعیت می کنند و در اصطلاح، سنت پیغمبر صلى الله علیه و آله مجموع احکام و دستوراتی است که در عبادت ها و غیر آن از حضرت به صورت طریق ثابت و رسم مسلم در میان مسلمانان به جا مانده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میان قرآن و سنت از نظر این که هر دو از منبع وحی و الهام سر چشمه گرفته و هر دو شعاع و پرتوی از یک نور می باشند، فرق و امتیازی نیست قرآن در مورد احکام و قوانین، معمولاً کلیات را بیان نموده ولی در سنت جزییات و فروع احکام نیز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این معنا را به این صورت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Style w:val="FootnoteAnchor"/>
          <w:rtl w:val="true"/>
        </w:rPr>
        <w:footnoteReference w:id="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ذکر و قرآن را فرستادیم تا برای مردم آن چه فرستاده شده بیان و آشکار سازی تا فکر کنند و بیندیشند</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اهمیت احادیث روایات فراوانی از رسول اکرم صلی الله علیه و آله و ائمه اطهار علیهم السلام وارد گردیده که در آن ها به جنبه های مختلف سنت از نظر </w:t>
      </w:r>
    </w:p>
    <w:p>
      <w:pPr>
        <w:pStyle w:val="BookText"/>
        <w:rPr/>
      </w:pPr>
      <w:r>
        <w:rPr>
          <w:rFonts w:ascii="IRNazanin" w:hAnsi="IRNazanin" w:eastAsia="IRNazanin"/>
          <w:color w:val="111111"/>
          <w:sz w:val="28"/>
          <w:sz w:val="28"/>
          <w:szCs w:val="28"/>
          <w:rtl w:val="true"/>
          <w:lang w:bidi="fa-IR"/>
        </w:rPr>
        <w:t>اهمیت ، حفظ نمودن ،نوشتن تبلیغ و رساندن آن به دیگران،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صورت بر پیامبر صلی الله علیه و آله نازل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 معنا هر دو از جانب پروردگار بوده است؛ مانند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از سوی خداوند و لفظ از خود پیامبر صلی الله علیه و آله بوده است؛ مانند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حدیثی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باشید که خداوند برای من، قرآن را فرستاد و به همراه آن حقایق فراوان دیگری همانند آن و در ادامه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به زودی شخصی که شکمش سیر در حالی که به تکیه گاه خویش تکیه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پری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چیزی را که پیامبر صلی الله علیه و آله تان حرام کرده است مانند همان چیز هایی است که خداوند در قرآن کریم حرام نموده است </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مسند احمد بن حنبل از رسول اکرم صلی الله علیه و آله چنین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صحابه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است که یکی از شما یاران و صحابه ی ،من مرا تکذیب کند؛ حدیث را برایش نقل کنند و او در حالی که تکیه بر جایگاه خویش کرده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شما قرآن هست؛ هر چه در آن حرام ،باشد حرام می داریم و هر چه حلال باشد، </w:t>
      </w:r>
    </w:p>
    <w:p>
      <w:pPr>
        <w:pStyle w:val="BookText"/>
        <w:rPr/>
      </w:pPr>
      <w:r>
        <w:rPr>
          <w:rFonts w:ascii="IRNazanin" w:hAnsi="IRNazanin" w:eastAsia="IRNazanin"/>
          <w:color w:val="111111"/>
          <w:sz w:val="28"/>
          <w:sz w:val="28"/>
          <w:szCs w:val="28"/>
          <w:rtl w:val="true"/>
          <w:lang w:bidi="fa-IR"/>
        </w:rPr>
        <w:t>حلالش خواهیم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آن چه پیامبر تان حرام کرده مانند آن است که خداوند حرام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از قول پیامبر صلی الله علیه و آله نقل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نباشد که بشنوم کسی از شما حدیثی از من برایش روایت کنند و او در حالی که به تکیه گاهش تکیه کرده بگوید قرآن برایم بخوان؛ از قرآن بیاور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بدون تردید یکی از دلایل مبعوث شدن پیامبران نیاز انسان به تعلیم و رهبری در زمینه های اجتماعی و اخلاقی است ،پیامبران طبیبان بزرگ روح هستند و ما برای تربیت اخلاقی نیاز به راهنمایی آن ها داریم؛ انسان های کامل و تربیت یافته ای که باید از طغیان غرایز ما جلو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تنها از طریق علم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وحی به پیامبران رسیده حاصل می شود به همین دلیل خداوندی که ما را آفریده باید چنین علم و دانشی در اختیار ما قرار دهد تا دچار مشکلات اجتماعی و اخلاقی نشویم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هر آن چه را از احکام و دستورات اسلامی که مسلمانان در آن ،عصر به آن ها نیاز داشتند و یا در مواقعی تذکر آن ها ضروری به نظر می رسید و یا در موارد گوناگون از حضرت سوال می کردند بیان می فرمودند و یا از طریق اصحاب و یاران خویش ابلاغ می کردند ولی با توجه به مقتضای زمان و شرایط، مسایلی وجود داشت که هنوز وقت عمل به آن ها فرا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برگزیده 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تا روز قیامت مورد نیاز بشر بود، ذکر </w:t>
      </w:r>
    </w:p>
    <w:p>
      <w:pPr>
        <w:pStyle w:val="BookText"/>
        <w:rPr/>
      </w:pPr>
      <w:r>
        <w:rPr>
          <w:rFonts w:ascii="IRNazanin" w:hAnsi="IRNazanin" w:eastAsia="IRNazanin"/>
          <w:color w:val="111111"/>
          <w:sz w:val="28"/>
          <w:sz w:val="28"/>
          <w:szCs w:val="28"/>
          <w:rtl w:val="true"/>
          <w:lang w:bidi="fa-IR"/>
        </w:rPr>
        <w:t>و همه را به امیر المومنین علی علیه السلام القا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آن ها را بر روی یک پوست گاو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طول آن بود، نوشته و در مجموعه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 ائمه علیهم السلام باقی گذاشتند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از محمد بن عذافر صیرفی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حکم بن عیینه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بودیم امام نسبت به وی احترام و عنایت خاصی مبذول می داشت تا این که در یک مساله اختلاف پیدا کردند امام باقر علیه السلام به فرزندش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برخیز کتاب جدم امیر المومنین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عذافر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کتابی آورد بسیار بزرگ و درهم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خط على علیه السلام و املای رسول خدا صلی الله علیه و 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 تو و دیگران هر جا خواهید بروید ولی به خدا سو گند علم مورد اعتماد را جز پیش کسانی که جبرئیل بر آنان نازل می گردد نخواهید یافت</w:t>
      </w:r>
      <w:r>
        <w:rPr>
          <w:rFonts w:eastAsia="IRNazanin" w:cs="IRNazanin"/>
          <w:color w:val="111111"/>
          <w:sz w:val="28"/>
          <w:szCs w:val="28"/>
          <w:rtl w:val="true"/>
          <w:lang w:bidi="fa-IR"/>
        </w:rPr>
        <w:t xml:space="preserve">. </w:t>
      </w:r>
      <w:r>
        <w:rPr>
          <w:rStyle w:val="FootnoteAnchor"/>
          <w:rtl w:val="true"/>
        </w:rPr>
        <w:footnoteReference w:id="54"/>
      </w:r>
      <w:bookmarkStart w:id="110" w:name="pg8639_94252"/>
    </w:p>
    <w:p>
      <w:pPr>
        <w:pStyle w:val="Heading2"/>
        <w:numPr>
          <w:ilvl w:val="1"/>
          <w:numId w:val="1"/>
        </w:numPr>
        <w:rPr/>
      </w:pPr>
      <w:bookmarkStart w:id="111" w:name="__RefHeading___Toc2221152_653776707"/>
      <w:bookmarkStart w:id="112" w:name="_Toc39"/>
      <w:bookmarkEnd w:id="110"/>
      <w:bookmarkEnd w:id="111"/>
      <w:r>
        <w:rPr>
          <w:rtl w:val="true"/>
        </w:rPr>
        <w:t>پرسش بیستم</w:t>
      </w:r>
      <w:r>
        <w:rPr>
          <w:rtl w:val="true"/>
        </w:rPr>
        <w:t xml:space="preserve">: </w:t>
      </w:r>
      <w:r>
        <w:rPr>
          <w:rtl w:val="true"/>
        </w:rPr>
        <w:t>چرا خلفا نقل حدیث از پیامبر صلی الله علیه و آله را ممنوع کردند؟</w:t>
      </w:r>
      <w:bookmarkEnd w:id="112"/>
    </w:p>
    <w:p>
      <w:pPr>
        <w:pStyle w:val="BookText"/>
        <w:rPr/>
      </w:pPr>
      <w:r>
        <w:rPr>
          <w:rFonts w:ascii="IRNazanin" w:hAnsi="IRNazanin" w:eastAsia="IRNazanin"/>
          <w:color w:val="111111"/>
          <w:sz w:val="28"/>
          <w:sz w:val="28"/>
          <w:szCs w:val="28"/>
          <w:rtl w:val="true"/>
          <w:lang w:bidi="fa-IR"/>
        </w:rPr>
        <w:t>پس از رحلت حضرت رسول صلی الله علیه و آله عده ای از اصحاب آن حضرت از جمله ،ابو بکر نه تنها از نوشتن حدیث بلکه گاهی از نقل شفاهی حدیث نیز جلو گیری به عمل می آوردند به همین دلیل، ناقلان حدیث نتوانستند احادیثی را که از زبان پیامبر صلی الله علیه و آله شنیده ،بودند نقل و یا تدوین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چه را در زمان آن حضرت نوشته شده بود با آب شسته و یا با آتش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،ذهبی یکی از دانشمندان بزرگ اهل سنت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الحفاظ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پیامبر صلی الله علیه و آله وقتی ابو بکر به خلافت رسید مسلمانان و صحابه ی خود را جمع کرده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شما از پیامبر صلی الله علیه و آله حدیث نقل نکنید؛ چون در این مورد با یک دیگر اختلاف دارید و مسلماً اختلاف نیز پیدا خواهید کرد و مردم بعد از شما نیز به اختلافات بزرگ تری خواهند رسید پس بهتر است که نقل حدیث از رسول خدا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سوال </w:t>
      </w:r>
    </w:p>
    <w:p>
      <w:pPr>
        <w:pStyle w:val="BookText"/>
        <w:rPr/>
      </w:pPr>
      <w:r>
        <w:rPr>
          <w:rFonts w:ascii="IRNazanin" w:hAnsi="IRNazanin" w:eastAsia="IRNazanin"/>
          <w:color w:val="111111"/>
          <w:sz w:val="28"/>
          <w:sz w:val="28"/>
          <w:szCs w:val="28"/>
          <w:rtl w:val="true"/>
          <w:lang w:bidi="fa-IR"/>
        </w:rPr>
        <w:t>کرد، در جواب بگویید در میان ما و شما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آن را حلال شمارید و حرامش را حرام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ده ساله عمر بن خطاب نقل و کتابت حدیث ممنوعیت بیشتری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از نقل و نوشتن حدیث امتناع می ورزید ،بلکه در اجرای نظر خویش قدرت و نیرو هم به کار می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قرظه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صحابه ی پیامبر صلی الله علیه و آله می گوید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عمر ما را برای فرمان روایی عراق فرستاد پیاده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هم راهی کرد وقتی به آن جا رسیدیم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با شما تا این جا آمدم؟ گفتیم ی خواستی ما را تکریم و مشایعت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دیگری داشتم؛ شما به شهری می روید که طنین صدای قرآن ،مردمش هم چون صدای زنبوران در کندوی عسل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این شهر را با نقل احادیث از پیامبر صلی الله علیه و آله از این کار باز دارید برای آن ها حدیث نگویید من در ثواب این کار با شما شریکم قرظه می گوید پس از این سخن خلیفه، من دیگر حتی یک حدیث هم از پیامبر صلی الله علیه و آله نقل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مسلمانان عراق پیامبر صلی الله علیه و آله را ندیده بودند و تشنه ی شنیدن احادیث و خاطرات از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سوال می کردند تا اطلاعاتی از پیامبر صلی الله علیه و آله کسب کنند، گفتار و احادیث او را بشنوند و با سنت پیامبر شان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در </w:t>
      </w:r>
    </w:p>
    <w:p>
      <w:pPr>
        <w:pStyle w:val="BookText"/>
        <w:rPr/>
      </w:pPr>
      <w:r>
        <w:rPr>
          <w:rFonts w:ascii="IRNazanin" w:hAnsi="IRNazanin" w:eastAsia="IRNazanin"/>
          <w:color w:val="111111"/>
          <w:sz w:val="28"/>
          <w:sz w:val="28"/>
          <w:szCs w:val="28"/>
          <w:rtl w:val="true"/>
          <w:lang w:bidi="fa-IR"/>
        </w:rPr>
        <w:t>جواب آن ها می گفتم عمر ما را نهی کرده نمی توانم برای شما حدیث نقل کنم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ابو هریره در جواب ابو سلمه درباره نقل حدیث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زمان عمر حدیث نقل می نمودم جواب مرا با تازیانه اش می داد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قبل از این که عمر از دنیا برود، فرستاد گانی را به نقاط مختلف جهان اسلام گسیل داشت و چند تن از اصحاب پیامبر صلی الله علیه و آله از قبیل ابو ذر عبد الله بن مسعود، عبد الله بن ،حدیقه ابو درداء و عقبه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احضار نمود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ایشان گردهم آمدند، عمر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چیست که شما در دنیا انتشار داده اید؟ گفتند ما را از نقل احادیث نهی می کنی؟ گفت باید همین جا در مدینه بمانید به خدا قسم تا من زنده ام شما را از نظر دور نخواهم داشت و از این شهر بیرون نخواهید رفت ما دانا تریم و بهتر می دانیم کدام یک از احادیثی را که نقل می نمایید، بپذیریم و کدام یک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نمی دانند کدام یک از احادیث را بپذیرند و کدام یک را رد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ذهبی در کتاب تذکره الحفاظ و خطیب بغدادی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اصحاب الحدیث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نیز به این مورد اشاره کرده و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چهار تن از صحابه ابو مسعود ابو درداء ابو مسعود انصاری و ابو ذر را در مدینه حبس کرد تنها گناه آنان این بود که ناقل احادیث پیامبر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آن ها را به جرم این که زیاد از پیامبر صلی الله علیه و آله حدیث نقل می نمایند، در مدینه حبس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از اشخاص شجاع و بی باکی بود که هرگز از نقل احادیث رسول خدا صلی الله علیه و آله خود داری نکرد و از تهدید حکام وقت نهراسید و حتی با تطمیع کسانی که برایش درهم و دینار فراوان می فرستادند از موضع سر سختانه خویش دست بر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در راست گویی و صداقت ابو ذر چنان یقین و ایمان داشت 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بر راست گوتر از ابو ذر سایه نیانداخته است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توصیف چرا صحابه از نقل احادیث نبوی منع می شوند؟ بدون تردید احادیثی که عمر آن ها را نمی پذیرفت، سخنانی بود که سیاست و حکومت وی را تایید نمی کردند به همین دلیل به شدت مراقب یاران و اصحاب رسول خدا صلی الله علیه و آله بود تا مبادا ضرر و زیانی به </w:t>
      </w:r>
    </w:p>
    <w:p>
      <w:pPr>
        <w:pStyle w:val="BookText"/>
        <w:rPr/>
      </w:pPr>
      <w:r>
        <w:rPr>
          <w:rFonts w:ascii="IRNazanin" w:hAnsi="IRNazanin" w:eastAsia="IRNazanin"/>
          <w:color w:val="111111"/>
          <w:sz w:val="28"/>
          <w:sz w:val="28"/>
          <w:szCs w:val="28"/>
          <w:rtl w:val="true"/>
          <w:lang w:bidi="fa-IR"/>
        </w:rPr>
        <w:t>حکومت او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عثمان نیز نه تنها توجهی به حدیث و حتی آیات قرآن مجید نگردید بلکه قاریان قرآن و نقل کنندگان احادیث را با تبعید نمودن به بیابان ها و مکان های دور از اجتماع زندان کردن و یا شلاق ،زدن از نقل حدیث باز می داشتند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طور آشکار در خطابه خویش اعلام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حق ندارد به غیر از حدیث هایی که خود من در عهد ابو بکر و عمر شنیده ام، حدیثی از رسول خدا صلی الله علیه و آله نقل کند</w:t>
      </w:r>
      <w:r>
        <w:rPr>
          <w:rFonts w:eastAsia="IRNazanin" w:cs="IRNazanin"/>
          <w:color w:val="111111"/>
          <w:sz w:val="28"/>
          <w:szCs w:val="28"/>
          <w:rtl w:val="true"/>
          <w:lang w:bidi="fa-IR"/>
        </w:rPr>
        <w:t xml:space="preserve">. </w:t>
      </w:r>
      <w:bookmarkStart w:id="113" w:name="pg8639_94266"/>
    </w:p>
    <w:p>
      <w:pPr>
        <w:pStyle w:val="Heading2"/>
        <w:numPr>
          <w:ilvl w:val="1"/>
          <w:numId w:val="1"/>
        </w:numPr>
        <w:rPr/>
      </w:pPr>
      <w:bookmarkStart w:id="114" w:name="__RefHeading___Toc2221154_653776707"/>
      <w:bookmarkStart w:id="115" w:name="_Toc40"/>
      <w:bookmarkEnd w:id="113"/>
      <w:bookmarkEnd w:id="114"/>
      <w:r>
        <w:rPr>
          <w:rtl w:val="true"/>
        </w:rPr>
        <w:t>پرسش بیست و یکم</w:t>
      </w:r>
      <w:r>
        <w:rPr>
          <w:rtl w:val="true"/>
        </w:rPr>
        <w:t xml:space="preserve">: </w:t>
      </w:r>
      <w:r>
        <w:rPr>
          <w:rtl w:val="true"/>
        </w:rPr>
        <w:t>چرا مجموعه احادیث پیامبر صلی الله علیه و آله توسط عمر بن خطاب به آتش کشیده شد؟</w:t>
      </w:r>
      <w:bookmarkEnd w:id="115"/>
    </w:p>
    <w:p>
      <w:pPr>
        <w:pStyle w:val="BookText"/>
        <w:rPr/>
      </w:pPr>
      <w:r>
        <w:rPr>
          <w:rFonts w:ascii="IRNazanin" w:hAnsi="IRNazanin" w:eastAsia="IRNazanin"/>
          <w:color w:val="111111"/>
          <w:sz w:val="28"/>
          <w:sz w:val="28"/>
          <w:szCs w:val="28"/>
          <w:rtl w:val="true"/>
          <w:lang w:bidi="fa-IR"/>
        </w:rPr>
        <w:t>در زمان خلیفه دوم مردم احادیثی را از پیامبر صلی الله علیه و آله بر پوست یا استخوان کتف حیوان و یا روی چوب نوشته بودند و آن ها را جمع آوری و نگهداری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بر این امر آگاهی یافت روزی بر بالای منبر مردم را قسم داد تا این نوشته ها را جمع کنند تا او آن ها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،عمر مردم همه نوشته ها را نزد خلیفه آوردند عمر نیز از این فرصت استفاده کرده و همه آن ها را به آتش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روال در زمان خلافت خلیفه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پیدا کرد و</w:t>
      </w:r>
    </w:p>
    <w:p>
      <w:pPr>
        <w:pStyle w:val="BookText"/>
        <w:rPr/>
      </w:pPr>
      <w:r>
        <w:rPr>
          <w:rFonts w:ascii="IRNazanin" w:hAnsi="IRNazanin" w:eastAsia="IRNazanin"/>
          <w:color w:val="111111"/>
          <w:sz w:val="28"/>
          <w:sz w:val="28"/>
          <w:szCs w:val="28"/>
          <w:rtl w:val="true"/>
          <w:lang w:bidi="fa-IR"/>
        </w:rPr>
        <w:t xml:space="preserve">کسی حق بیان احادیث نبوی را نداشت </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معاویه نیز نقل و بیان احادیث از قول پیامبر صلی الله علیه و آله ممنوع شد که شدت بیشتری نیز نسبت به زمان های قبل داشت؛ تا جایی که هر کس حدیثی نقل می کرد ،مواخذه ،تبعید ،تنبیه زندانی و یا حتی به قتل می رسید</w:t>
      </w:r>
      <w:r>
        <w:rPr>
          <w:rFonts w:eastAsia="IRNazanin" w:cs="IRNazanin"/>
          <w:color w:val="111111"/>
          <w:sz w:val="28"/>
          <w:szCs w:val="28"/>
          <w:rtl w:val="true"/>
          <w:lang w:bidi="fa-IR"/>
        </w:rPr>
        <w:t xml:space="preserve">. </w:t>
      </w:r>
      <w:r>
        <w:rPr>
          <w:rStyle w:val="FootnoteAnchor"/>
          <w:rtl w:val="true"/>
        </w:rPr>
        <w:footnoteReference w:id="62"/>
      </w:r>
      <w:bookmarkStart w:id="116" w:name="pg8639_94268"/>
    </w:p>
    <w:p>
      <w:pPr>
        <w:pStyle w:val="Heading2"/>
        <w:numPr>
          <w:ilvl w:val="1"/>
          <w:numId w:val="1"/>
        </w:numPr>
        <w:rPr/>
      </w:pPr>
      <w:bookmarkStart w:id="117" w:name="__RefHeading___Toc2221156_653776707"/>
      <w:bookmarkStart w:id="118" w:name="_Toc41"/>
      <w:bookmarkEnd w:id="116"/>
      <w:bookmarkEnd w:id="117"/>
      <w:r>
        <w:rPr>
          <w:rtl w:val="true"/>
        </w:rPr>
        <w:t>پرسش بیست و دوم</w:t>
      </w:r>
      <w:r>
        <w:rPr>
          <w:rtl w:val="true"/>
        </w:rPr>
        <w:t xml:space="preserve">: </w:t>
      </w:r>
      <w:r>
        <w:rPr>
          <w:rtl w:val="true"/>
        </w:rPr>
        <w:t>چرا ابو ذر غفاری در راه احادیث نبوی به شهادت رسید؟</w:t>
      </w:r>
      <w:bookmarkEnd w:id="118"/>
    </w:p>
    <w:p>
      <w:pPr>
        <w:pStyle w:val="Heading3"/>
        <w:numPr>
          <w:ilvl w:val="2"/>
          <w:numId w:val="1"/>
        </w:numPr>
        <w:rPr/>
      </w:pPr>
      <w:bookmarkStart w:id="119" w:name="__RefHeading___Toc2221158_653776707"/>
      <w:bookmarkStart w:id="120" w:name="_Toc42"/>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روزی در ایام حج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دیرین و صحابی بزرگ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جمره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با بیان احادیث نبوی مردم را با گفتار و رفتار رسول خدا صلی الله علیه و آله آشنا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سوال می کردند و او با آیات قرآن و احادیث پاسخ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حین مردی بالای سر ابو ذر ایستاده و با خطابی تند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مگر تو را از بیان احادیث پیامبر صلی الله علیه و آله نهی نکرده اند؟ ابو ذر سر را بلند کرد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مامور من هستی؟ و الله اگر شمشیرت را برگردن من بگذاری و بخواهی سر مرا ببری و من بدانم که این بریدن به خاطر نقل حدیث پیامبر صلی الله علیه و آله از زبان من است در صورتی تا در رسیدن شمشیر به حلقوم من فاصله ای باشد و بتوانم یک کلمه از کلمات پیامبر صلی الله علیه و آله را بگویم دریغ نخواهم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گسترش تبلیغ ابو ذر در مورد پیامبر صلی الله علیه و آله و نقل احادیث آن </w:t>
      </w:r>
      <w:r>
        <w:rPr>
          <w:rStyle w:val="FootnoteAnchor"/>
          <w:rtl w:val="true"/>
        </w:rPr>
        <w:footnoteReference w:id="63"/>
      </w:r>
      <w:bookmarkStart w:id="121" w:name="pg8639_94271"/>
    </w:p>
    <w:p>
      <w:pPr>
        <w:pStyle w:val="BookText"/>
        <w:rPr/>
      </w:pPr>
      <w:bookmarkEnd w:id="121"/>
      <w:r>
        <w:rPr>
          <w:rFonts w:ascii="IRNazanin" w:hAnsi="IRNazanin" w:eastAsia="IRNazanin"/>
          <w:color w:val="111111"/>
          <w:sz w:val="28"/>
          <w:sz w:val="28"/>
          <w:szCs w:val="28"/>
          <w:rtl w:val="true"/>
          <w:lang w:bidi="fa-IR"/>
        </w:rPr>
        <w:t>حضرت خلیفه او را به شام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احنف بن قیس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قبیله 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به نماز جمعه رفتم پس از نماز مردی را دیدم که به هر گوشه ای از مسجد که می رود، مردم از آن جا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تو کیستی؟ او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احنف بن قیس تمیمی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من از صحابی پیامبر صلی الله علیه و آله ابو ذر غفاری می باشم؛ برخیز و از نزد من دور شو تا شری به خاطر من به تو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چگونه شر تو به من خواهد رسید؟ مگر بیماری مسری داری؟ ابو ذر جواب داد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است که کسی با من هم نشین نشود </w:t>
      </w:r>
      <w:r>
        <w:rPr>
          <w:rFonts w:eastAsia="IRNazanin" w:cs="IRNazanin"/>
          <w:color w:val="111111"/>
          <w:sz w:val="28"/>
          <w:szCs w:val="28"/>
          <w:rtl w:val="true"/>
          <w:lang w:bidi="fa-IR"/>
        </w:rPr>
        <w:t>!</w:t>
      </w:r>
    </w:p>
    <w:p>
      <w:pPr>
        <w:pStyle w:val="Heading3"/>
        <w:numPr>
          <w:ilvl w:val="2"/>
          <w:numId w:val="1"/>
        </w:numPr>
        <w:rPr/>
      </w:pPr>
      <w:bookmarkStart w:id="122" w:name="__RefHeading___Toc2221160_653776707"/>
      <w:bookmarkStart w:id="123" w:name="_Toc43"/>
      <w:bookmarkEnd w:id="122"/>
      <w:r>
        <w:rPr>
          <w:rtl w:val="true"/>
        </w:rPr>
        <w:t>معاویه به ستوه می آید</w:t>
      </w:r>
      <w:bookmarkEnd w:id="123"/>
    </w:p>
    <w:p>
      <w:pPr>
        <w:pStyle w:val="BookText"/>
        <w:rPr/>
      </w:pPr>
      <w:r>
        <w:rPr>
          <w:rFonts w:ascii="IRNazanin" w:hAnsi="IRNazanin" w:eastAsia="IRNazanin"/>
          <w:color w:val="111111"/>
          <w:sz w:val="28"/>
          <w:sz w:val="28"/>
          <w:szCs w:val="28"/>
          <w:rtl w:val="true"/>
          <w:lang w:bidi="fa-IR"/>
        </w:rPr>
        <w:t>ابو ذر، با بیان احادیث نبوی تفسیر قرآن و باز گویی خاطرات دوران پیامبر صلی الله علیه و آله معاویه را در شام به ستوه آورد تا این که دوباره او را به مدینه احضار کردند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طولانی شام به مدینه همراه با فشار ماموران، شتر بدون جحاز و سایه بان و گذر از بیابان های بی آب و علف رنج و سختی ابو ذر را دو چندان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های ران پیرمرد از رنج و فشاری که در راه تحمل کرده بود فرو ریخت او را با همان حال و با بدن مجروح به دربار حکومتی عثمان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زمانی اتفاق افتاد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 قدیم </w:t>
      </w:r>
    </w:p>
    <w:p>
      <w:pPr>
        <w:pStyle w:val="BookText"/>
        <w:rPr/>
      </w:pP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بود و انبوه طلاهای او را نزد عثمان آورده بودند تا در میان وارثان وی تقسیم کند طلا ها در مقابل عثمان بر زمین ریخته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زیاد بود که شخص مقابل عثمان در سوی دیگر مجلس دیده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دیدن طلاها برق شعفی در چشمان عثمان درخشید و برای عبد الرحمن، خیر و سعادت مندی آرزو کرد و او را این گونه تحسین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عبد الرحمن صدقه می داد و مهمان داری می کرد و آن چه را که می بینید به جای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الاحبار ملعون در تایید حرف های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راست گفتی عثمان ناگهان ابو ذر با همان حال افسرده و مریض خویش، با عصایش بر سر کعب الاحبار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 ساکت باش تو دین ما را به ما یاد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يَكْذِرُونَ الذَّهَبَ وَ الْفِضَّةَ وَ لا يُنفِقُونَها فِی سَبِیلِ الله فَبَشِّرْهُمْ بِعَذَابٍ أَلِیمٍ؛</w:t>
      </w:r>
      <w:r>
        <w:rPr>
          <w:rFonts w:ascii="IRNazanin" w:hAnsi="IRNazanin" w:eastAsia="IRNazanin"/>
          <w:color w:val="111111"/>
          <w:sz w:val="28"/>
          <w:sz w:val="28"/>
          <w:szCs w:val="28"/>
          <w:rtl w:val="true"/>
          <w:lang w:bidi="fa-IR"/>
        </w:rPr>
        <w:t xml:space="preserve"> ؛ </w:t>
      </w:r>
      <w:r>
        <w:rPr>
          <w:rStyle w:val="FootnoteAnchor"/>
          <w:rtl w:val="true"/>
        </w:rPr>
        <w:footnoteReference w:id="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طلا و نقره گرد آورده، پنهان می کنند و آن را در راه خدا انفاق نمی کنند، به عذابی دردناک بشارت ده</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از کعب پرسید آیا کسی که زکات مال خود را بدهد، دیگر حقی در اموالش وجود نخواهد داشت؟ کعب جواب داد خیر یا امیر المومنین یا عثمان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ذر در حالی که دست خود را بر سینه کعب نهاده بود او را پس زده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ای یهودی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ی شریف را خواند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النَّبِيِّینَ وَ آتَى الْمَالَ عَلَى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آن نیست که روی خود را به مشرق و مغرب بگردانید و لیکن آن است که انفاق کند مال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پرسید آیا مانعی دارد که ما از بیت المال مسلمانان مقداری برداشته و در کار های خود مصرف کنیم، سپس آن را باز گردانیم؟کعب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جناب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ذر با عصبانیت عصای خود را به سینه کعب گذاشت و او را تکانی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بی پروا در دین ما اظهار نظر می کنی ای یهودی زاده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که دیگر تاب و تحمل سخنان ابو ذر را نداشت و اوضاع را علیه خود می دید دستور داد ابو ذر را به بیابان خشک و بی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کسی سخنان ابو ذر را نمی شنید و او نیز نمی توانست حدیث خلیلش پیامبر صلی الله علیه و آله را بازگو نماید و در مورد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اسلام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به همراه خانواده آواره بیابان ربذه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زن و فرزندانش بر اثر شدت مصائب به شهادت رسیدند و ابو ذر نیز در آن وادی خشک و وحشت ناک غریبانه و مظلومانه به شهادت رسید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گویی بر فراز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یکی از شاگردان ممتاز مکتب حضرت علی علیه السلام و از شیفتگان آن حضرت بود همین نشان برای وفاداری او کافی است که در راه مولا و سرور خویش تا آخرین لحظات عمر مقاومت نمود و دمی دست از حمایت مراد خویش برنداشت و در نهایت جان خود را بر سر این ،پیمان به دوست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 شیعه و در اصل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آخر حیات خود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قصد زیارت خانه خدا عازم مکه شد و از آن جا به مدینه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در منزل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برای احترام و تکریم میهمان خویش عطر مخصوصی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میثم هدیه داد تا محاسن خود را با آن معطر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میثم عطر را گرفت، به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اکنون محاسنم به این عطر خضاب شوند، چندان طولی نمی کشد که در دوستی این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 خضاب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شنیدم که پیامبر صلی الله علیه و آله خدا تو را به نیکی یاد می کرد و سفارش تو را به علی علیه السلام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 پس از بیرون آمدن از منزل ام سلمه، ابن عباس </w:t>
      </w:r>
      <w:r>
        <w:rPr>
          <w:rStyle w:val="FootnoteAnchor"/>
          <w:rtl w:val="true"/>
        </w:rPr>
        <w:footnoteReference w:id="67"/>
      </w:r>
      <w:r>
        <w:rPr>
          <w:rFonts w:ascii="IRNazanin" w:hAnsi="IRNazanin" w:eastAsia="IRNazanin"/>
          <w:color w:val="111111"/>
          <w:sz w:val="28"/>
          <w:sz w:val="28"/>
          <w:szCs w:val="28"/>
          <w:rtl w:val="true"/>
          <w:lang w:bidi="fa-IR"/>
        </w:rPr>
        <w:t>را دید و از او خواست که قلم و کاغذی آماده سازد تا او برای ابن عباس تفسیر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تفسیر میثم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بود اگر مرا بر دار ببینی؟ من آخرین نفر از ده نفری هستم که بر دار کشیده خواهند شد و چوبه دار من از همه کوتاه تر و به فاضلاب نزدیک تر خواهد بود این سخنان برای ابن عباس بسیار شگفت آور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ادامه داد ابن عباس امیر المومنین على بن ابی طالب علیه السلام روزی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بعد از من می گیرند و بر دار می زنند در آن جا بر تو نیزه خواهند زد و در روز سوم از بینی و دهان تو خون فواره می کند و ریشت از خون خضاب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آن خضاب باش و بدان که تو را در کناز منزل عمرو بن حریث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معروف  به دار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دهمین نفری هستی که به دار آویخته می شوی و چوبه دار تو از همه کوتاه تر است؛ بیا تا برویم و درخت خرمایی را که بر تنه آن به دار آویخته خواهی شد، به تو نشان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مدت ها میثم به کنار آن درخت می آمد و در کنار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مشغول راز و نیاز و خواندن نماز می شد و با خود می تو چه مبارک درختی هستی که برای من روییده ای و برای من آب خورده ای و گاهی که عمرو بن حریث را می دید، به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همسایه خوبی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بی خبر از همه جا می گفت مگر می خواهی خانه ابن مسعود یا خانه ابن حکیم را بخری؟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خواست تا آن چه را از تفاسیر که میثم برایش گفته بود، پاره کند؛ ولی میثم دست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گفتم درست از آب در آمد که هیچ ولی اگر دروغ گفته باشم، مطالب را پاره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سالی از این دیدار گذشت میثم در سال های نزدیک به شهادتش، به سفر حج مشرف شد و بعد از زیارت مکه و مدینه به سوی کوفه ره 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رسید ماموران عبید الله بن زیاد او را دست 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ابن زیاد به میثم افتاد،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در کجاست؟میثم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کمین همه ظالمان و تو هم یکی از آن ظالمان هستی ابن زیاد با تمسخر گفت 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خیلی نزدیک بوده است؟میثم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از مدت ها پیش می دانی که چه بر سرت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 آری؛ مولایم به من خبر داده که تو مرا بر دار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 زد و من دهمین نفر از به در آویختگان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چوبه دار من از همه کوتاه تر و نزدیک تر به چاه فاضلاب خواهد بود؛ حتی زبان مرا نیز خواهی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با سخنان خود مجلس را آشفته نمود و ابن زیاد با عصبانیت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نخواهم کرد تا علی دروغ گو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چطور می توانی با کلام علی علیه السلام که از جانب خدا، جبرئیل و رسول مقرب او می باشد مخالفت کنی، در حالی که به خاطر همین ،سخنان زبان مرا نیز خواهی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چون دیگر نمی توانست در مقابل گفته های میثم مقاومت کند دستور داد تا او را به زندان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مختار بن ابی عبیده را نیز به زندان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آزاد خواهی شد و در آینده برای انتقام گیری از قاتلان امام حسین علیه السلام قیام خواهی نمود و ابن زیاد را که قاتل ماست خواهی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برای سرکوب شورش ها و تحرکاتی که علیه او و خلیفه صورت می گرفت، دستور داد تا مختار را به هلاکت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درست هنگامی که می خواستند مختار را دار بزنند نامه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آزادی مختار دستور داده شده بود به دست ابن زیاد رسید؛ او نیز مجبور شد مختار را آزاد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فرمان داد تا میثم را به چوبه دار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میثم را بر بالای دار کشیدند، مردم برای تماشای او نزدیک خانه عمرو بن حریث جمع</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چون این واقعه 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او قبلاً این حادثه را به من خبر داده بود؛ ولی من نمی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کنیزش را خواست تا زیر دار را جاروب کرده و تمیز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 شروع به موعظه در منقبت و فضایل بنی هاشم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رذایل بنی امیه و فضیلت ها و برتری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على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 گفت و از انقراض و نابو دی بنی امیه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و ماموران ابن زیاد وقتی پند و خطابه ی میثم را بر بالای دار ،شنیدند به ابن زیاد گفتند که این غلام عجمی دارد تو را رسوا می کند ابن زیاد دستور داد تا دهانش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میثم توسط ظالمان عبیدالله بسته شد و دیگر نتوانست کلامی بر زبان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او اولین کس در اسلام است که بر دهانش لگام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به همین منوال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حربه ای بر شکم میثم زدند؛ ولی او هم چنان تکبیر می گفت بالاخره در پایان آن روز، به علت آن که خون زیادی از بینی و دهانش جاری شده بود، در حالی که بر عهد و پیمان با مولای خویش وفادار بود تکبیر گویان رحل اقامت در سرای ابدی گسترد و قرین سرور خود گشت</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جنازه آن بزرگ وار همان طور بر چوبه دار باقی ماند تا این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خرما فروشان ،کوفه مخفیانه و در اواخر شب جسد نازنین و آغشته به خون میثم را از نخل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پس از مشاهده ی جسم رنجور 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 ی میثم شروع به ناله و زاری کردند و با دیدگانی پر از اشک، او را در کنار نهری 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هنگامی که نگهبانان برای بازدید به آن محل آمدند، جسد را مشاهده نکردند؛ همه جا را به دنبال جنازه زیر پا گذاشتند، ولی هر چه گشتند اثری از جسم مبارک میثم پیدا نکردند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هجری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یکی از یاران حضرت علی علیه السلام و اهل بحرین بود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هجر، یا مرکز بحرین و یا ناحیه ای از شهرهای بحرین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بعضی از اسرار را به رشید آموخته بود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البلایا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،رشید در سایه تعلیمات حضرت به درجه ای رسیده بود که می توانست عاقبت امور اشخاص را ببیند مثلاً بعضی از اشخاص را که می دید از آینده ی آن ها خبر می داد و می دانست که چه کسی خواهد مرد چه کسی کشته خواهد شد و چه کسی به شهادت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روزی امیر المومنین علیه السلام با یاران خود به نخلستان رفتند و زیر درخت خرمایی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از خرما را چیده و همه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نیز در آن 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عجب رطب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یا رشید، تو بر تنه آن درخت به دار آویخته می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 گاهی نزد آن درخت رفته و آن را آب یاری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کردم؛ تا این که حضرت علی علیه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آب یاری به نخلستان رفته بودم که دیدم شاخه های آن درخت را 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درخت را چنین ،دیدم گفتم اجل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از این ماجرا می گذشت که امیر قبیله نزد من آمد و گفت ابن زیاد تو را می خواهد چون وارد قصر ابن زیاد شدم ناگهان با درخت خرمایی که قرار بود مرا به آن بیاویزند، مواجه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ابن زیاد مرا به آن درخت بستند پس دستی به چوب کشیده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برای من روییده ای ابن زیاد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های علمی برای من بگو گفتم نه من دروغ گو هستم و نه دروغ گو علی دروغ گو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سرور من علی به من خبر داده است که دو دست دو پا و زبان مرا خواهند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سری تکان داد و با خنده گفت کاری خواهم کرد که معلوم شود علی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تا دو دست و دو پای رشید را بریده و او را بیرون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مردم او را در آن وضع که خون از اعضایش جاری بود، را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دیگر یاران امیر المومنین علیه السلام هیچ گاه دست از تبلیغ و حمایت امام خویش بر نمی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شروع به خبر دادن از کار های بزرگ و پیشامد های عظیم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از من سوال کنید این ستم گران از من چیزی خواهند گرفت که هنوز نگرفته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مردی نزد ابن زیاد رفت و به او گفت ای عبید الله این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کاری بود که با رشید کردی دست و پایش را قطع نمودی در حالی که او مردم را از جریان های بزرگ آگاه می سازد و تو را رسوا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دستور داد رشید را به دار الاماره بیاورند، زبانش را قطع کرده و او را به دار بیاویزند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نوشتن احادیث نبوی ممنوع گشت؟یکی از دغدغه های فکری ظالمان و دژ خیمان، ترس از احیای اسلام و عمل به دستورات آن بر اساس احادیث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انهدام کیان ،مسلمین کتمان احادیث و روایات نبوی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یافتگان مکتب اسلام و مدافعان جان بر کف آن، هم چون ابو ذر، میثم و رشید برای آن که احادیث نبوی را به گوش مردم برسانند، همواره تا پای جان در مقابل ظلم و ستم جباران ایستادند و سربه داران ولایت گشتند از سوی دیگر دشمنان اسلام نیز با جدیت از بیان و تبلیغ این احادیث جلو گیری می کردند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موضوع حدیث پس از وفات پیامبر صلی الله علیه و آله و در دوران خلفای عیاش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فراموشی سپرده شد و از دین و قرآن جز اسمی در میان مردم و خلفا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محدثین نیز تحت تاثیر اوضاع موجود تدوین و کتابت حدیث را کنار گذاشته و خط قرمزی به دور آن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منع نوشتن و بیان احادیث یک صد سال به طول انجامید تا این که در زمان عمر بن عبد العزیز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لغو این فرمان صادر</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فدک را که حق مسلم خاندان اهل بیت علیهم السلام بود، به صاحبان اصلی خود باز گردانید و نه تنها لعن حضرت على علیه السلام ممنوع شد، بلکه از آن به بعد نقل نوشتن و اشاعه ی حدیث رسمیت پیدا نمود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بخاری نقل می کند که عمر بن عبد العزیز به ابو بکر بن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وی حکومت و مقام قضای مدینه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نوشتن حدیث را به صورت رسمی صادر کرد و در این نامه از کهنه شدن و از بین رفتن احادیث اظهار نگرانی نمود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نکته ی بسیار مهم این است که معلوم نیست سرنوشت احادیثی که از زبان پیامبر صلی الله علیه و آله جعل کرده بودند چه شد؟ زمانی حرام خدا حلال اعلام می شود؛ چون خلیفه آن را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رواج می یابد؛ زیرا خلیفه چنین می خواهد؛ مگر نه این که خلیفه اوالوالامر است و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أَطِیعُوا اللهَ وَ أَطِیعُوا الرَّسُولَ وَ أُولِی الْأَمْرِ مِنكُمْ</w:t>
      </w:r>
      <w:r>
        <w:rPr>
          <w:rStyle w:val="FootnoteAnchor"/>
          <w:rtl w:val="true"/>
        </w:rPr>
        <w:footnoteReference w:id="74"/>
      </w:r>
      <w:r>
        <w:rPr>
          <w:rFonts w:ascii="IRNazanin" w:hAnsi="IRNazanin" w:eastAsia="IRNazanin"/>
          <w:color w:val="111111"/>
          <w:sz w:val="28"/>
          <w:sz w:val="28"/>
          <w:szCs w:val="28"/>
          <w:rtl w:val="true"/>
          <w:lang w:bidi="fa-IR"/>
        </w:rPr>
        <w:t xml:space="preserve"> خلیفه ای دستور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ننویسید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نمی شود خلیفه دیگری امر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بنویسید؛ و این کار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نود سال غیر از خاندان اهل بیت و یاران و شیفتگان حضرت علی علیه السلام و دیگر معصومین علیهم السلام کسی جرات نقل و انتشار احادیث را نداشت و این کار فقط با مصلحت خلفا و زور مندان زمان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نشر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ایجاد تخریب در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خلافت آن چه را که به مصلحت خویش می دانست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خواستند اسلامی را در میان مردم پیاده نمایند که اگر معاویه در شام کاخ خضراء بسازد کسی حق نداشته باشد اظهار کند که پیامبر صلی الله علیه و آله در این مورد چنین فرموده است و این قصر بنا به فرموده ی آن حضرت،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یزید خلیفه مسلمین می شود و شراب خوار و زن باره از کار در می آید کسی نتواند بگوید که پیامبر صلی الله علیه و آله چنین بوده و رفتار و اعمالش با این خلیفه مطابقت ندارد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حدیث و سیره پیامبر صلی الله علیه و آله در دسترس همگان باشد نمی توان دهان برخی از مسلمان نماها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ممکن است یک مسلمان خدا ترس، فریاد حقی در جهت رسوایی متجاوزان و ستم گران دهر برآورد به همین دلیل نباید سخن پیامبر صلی الله علیه و آله نوشته و بازگو گردد؛ تا شاید میدان وسیعی برای تاخت و تاز دستگاه خلافت گسترده شود </w:t>
      </w:r>
      <w:r>
        <w:rPr>
          <w:rFonts w:eastAsia="IRNazanin" w:cs="IRNazanin"/>
          <w:color w:val="111111"/>
          <w:sz w:val="28"/>
          <w:szCs w:val="28"/>
          <w:rtl w:val="true"/>
          <w:lang w:bidi="fa-IR"/>
        </w:rPr>
        <w:t xml:space="preserve">! </w:t>
      </w:r>
      <w:bookmarkStart w:id="124" w:name="pg8639_94318"/>
    </w:p>
    <w:p>
      <w:pPr>
        <w:pStyle w:val="Heading2"/>
        <w:numPr>
          <w:ilvl w:val="1"/>
          <w:numId w:val="1"/>
        </w:numPr>
        <w:rPr/>
      </w:pPr>
      <w:bookmarkStart w:id="125" w:name="__RefHeading___Toc2221162_653776707"/>
      <w:bookmarkStart w:id="126" w:name="_Toc44"/>
      <w:bookmarkEnd w:id="124"/>
      <w:bookmarkEnd w:id="125"/>
      <w:r>
        <w:rPr>
          <w:rtl w:val="true"/>
        </w:rPr>
        <w:t>پرسش بیست و ششم</w:t>
      </w:r>
      <w:r>
        <w:rPr>
          <w:rtl w:val="true"/>
        </w:rPr>
        <w:t xml:space="preserve">: </w:t>
      </w:r>
      <w:r>
        <w:rPr>
          <w:rtl w:val="true"/>
        </w:rPr>
        <w:t>توجیه خلفا برای منع نشر و کتابت احادیث پیامبر صلی الله علیه و آله چه بود؟</w:t>
      </w:r>
      <w:bookmarkEnd w:id="126"/>
    </w:p>
    <w:p>
      <w:pPr>
        <w:pStyle w:val="BookText"/>
        <w:rPr/>
      </w:pPr>
      <w:r>
        <w:rPr>
          <w:rFonts w:ascii="IRNazanin" w:hAnsi="IRNazanin" w:eastAsia="IRNazanin"/>
          <w:color w:val="111111"/>
          <w:sz w:val="28"/>
          <w:sz w:val="28"/>
          <w:szCs w:val="28"/>
          <w:rtl w:val="true"/>
          <w:lang w:bidi="fa-IR"/>
        </w:rPr>
        <w:t xml:space="preserve">عایشه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حدیث از احادیث پیامبر صلی الله علیه و آله را در کتابی جمع آوری و آن را به من امانت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مشاهده کردم که در بستر آرام و قرار ندارد و مدام از این پهلو به آن پهلو می شود و خواب به چشمش نمی آید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ناراحتی پدر؟ یا خبر بدی هست که تو را چنین به فکر انداخته؟ ولی جوابی نشنیدم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صبح فرا رسید،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را که نزد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 آن گاه آتشی طلبید و کتابی را که در برگیرنده سخنان و احادیث پیامبر صلی الله علیه و آله بود، به آتش کشید با سوختن کتاب، اضطراب و آشفتگی اش بر طرف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او علت را سوال کردم در جواب گفت ترسیدم در میان احادیثی که در این کتاب نوشته ام، حدیثی باشد که اصل نداشته باشد و من بر اساس اطمینان به کسی آن </w:t>
      </w:r>
    </w:p>
    <w:p>
      <w:pPr>
        <w:pStyle w:val="BookText"/>
        <w:rPr/>
      </w:pPr>
      <w:r>
        <w:rPr>
          <w:rFonts w:ascii="IRNazanin" w:hAnsi="IRNazanin" w:eastAsia="IRNazanin"/>
          <w:color w:val="111111"/>
          <w:sz w:val="28"/>
          <w:sz w:val="28"/>
          <w:szCs w:val="28"/>
          <w:rtl w:val="true"/>
          <w:lang w:bidi="fa-IR"/>
        </w:rPr>
        <w:t>را از او نقل کرده باشم و در نتیجه، مسوولیت پیدا کنم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مورخین نقل می کنند که عمر بن خطاب در عصر خلافت خود تصمیم به جمع آوری و نوشتن حدیث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حدود یک ماه در مورد این کار تفکر نمود و از اصحاب پیامبر صلی الله علیه و آله نیز در مورد آن نظرخواهی کرد؛ همه کار وی را تایید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تصمیم نهایی خویش را گرفت و با مردم، از عزم خود چنین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داشتم که روایات نبوی را بنویسم اما به یاد آوردم که اقوام قبل از شما کتاب هایی نگاشتند و سخت بدان مشغول شدند و در نتیجه کتاب آسمانی خویش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کتاب خدا را با چیزی مخلوط نمی کنم</w:t>
      </w:r>
      <w:r>
        <w:rPr>
          <w:rFonts w:eastAsia="IRNazanin" w:cs="IRNazanin"/>
          <w:color w:val="111111"/>
          <w:sz w:val="28"/>
          <w:szCs w:val="28"/>
          <w:rtl w:val="true"/>
          <w:lang w:bidi="fa-IR"/>
        </w:rPr>
        <w:t xml:space="preserve">! ». </w:t>
      </w:r>
      <w:r>
        <w:rPr>
          <w:rStyle w:val="FootnoteAnchor"/>
          <w:rtl w:val="true"/>
        </w:rPr>
        <w:footnoteReference w:id="7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و بررسی این دو روایت این دو خلیفه ابو بکر و عمر گمان می کردند که می توانند نقل، نشر و نوشتن احادیث پیامبر صلی الله علیه و آله را کنترل کنند؛ بدین معنا که احادیثی را از پیامبر صلی الله علیه و آله نقل و ضبط نمایند که با سیاست آن روز دستگاه خلافت و حکومت مخالفتی نداشته باشند اما بعد از دقت و تفکر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خلیفه اول را از خواب آسوده باز داشت و خلیفه دوم را به یک ماه تامل و اندیشه وادار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نمی توانند جلوی نشر احادیث پیامبر صلی الله علیه و آله را گرفته و احادیث مجعول را اشاعه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مثال اگر بنا باشد که ابو بکر احادیثی را از قول پیامبر صلی الله علیه و آله نقل و به و به نزدیکان خود عرضه کند چگونه می تواند به مردم بباوراند که تنها این سخنان از زبان پیامبرند و دیگر احادیث، حرف و گفته ی پیامبر صلی الله علیه و آله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اصحاب و یاران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 ذر، میثم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نخواهند کرد که ما نیز احادیثی داریم که از رسول خدا صلی الله علیه و آله شنیده ایم؟ چرا ابو بکر احادیث خود را بگوید و یا بنویسد ولی ما این کار را نکنیم؟ هر چه باشد ما از اصحاب خاص پیامبر صلی الله علیه و آله بوده ایم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ابو بكر، كتاب احادیث خویش را به آتش کشید و عمر دستور جمع آوری کتاب را صادر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شنیده ام که نزد شما کتاب هایی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این کتب در نزد خداوند آن است که از همه بیشتر بر اساس عدالت و درستی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گمان این که عمر می خواهد کتاب ها را اصلاح نماید و به این طریق اختلاف را از میان بردارد همه کتاب ها را آوردند عمر نیز که در توطئه خویش موفق شده بود، همه نوشته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احادیث پیامبر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کشید</w:t>
      </w:r>
      <w:r>
        <w:rPr>
          <w:rFonts w:eastAsia="IRNazanin" w:cs="IRNazanin"/>
          <w:color w:val="111111"/>
          <w:sz w:val="28"/>
          <w:szCs w:val="28"/>
          <w:rtl w:val="true"/>
          <w:lang w:bidi="fa-IR"/>
        </w:rPr>
        <w:t xml:space="preserve">. </w:t>
      </w:r>
      <w:r>
        <w:rPr>
          <w:rStyle w:val="FootnoteAnchor"/>
          <w:rtl w:val="true"/>
        </w:rPr>
        <w:footnoteReference w:id="77"/>
      </w:r>
      <w:bookmarkStart w:id="127" w:name="pg8639_94326"/>
    </w:p>
    <w:p>
      <w:pPr>
        <w:pStyle w:val="Heading2"/>
        <w:numPr>
          <w:ilvl w:val="1"/>
          <w:numId w:val="1"/>
        </w:numPr>
        <w:rPr/>
      </w:pPr>
      <w:bookmarkStart w:id="128" w:name="__RefHeading___Toc2221164_653776707"/>
      <w:bookmarkStart w:id="129" w:name="_Toc45"/>
      <w:bookmarkEnd w:id="127"/>
      <w:bookmarkEnd w:id="128"/>
      <w:r>
        <w:rPr>
          <w:rtl w:val="true"/>
        </w:rPr>
        <w:t>پرسش بیست و هفتم</w:t>
      </w:r>
      <w:r>
        <w:rPr>
          <w:rtl w:val="true"/>
        </w:rPr>
        <w:t xml:space="preserve">: </w:t>
      </w:r>
      <w:r>
        <w:rPr>
          <w:rtl w:val="true"/>
        </w:rPr>
        <w:t>توجیه ابو بکر برای سوزاندن احادیث پیامبر صلی الله علیه و آله چه بود؟</w:t>
      </w:r>
      <w:bookmarkEnd w:id="129"/>
    </w:p>
    <w:p>
      <w:pPr>
        <w:pStyle w:val="Heading3"/>
        <w:numPr>
          <w:ilvl w:val="2"/>
          <w:numId w:val="1"/>
        </w:numPr>
        <w:rPr/>
      </w:pPr>
      <w:bookmarkStart w:id="130" w:name="__RefHeading___Toc2221166_653776707"/>
      <w:bookmarkStart w:id="131" w:name="_Toc46"/>
      <w:bookmarkEnd w:id="130"/>
      <w:r>
        <w:rPr>
          <w:rtl w:val="true"/>
        </w:rPr>
        <w:t>توجیه اول</w:t>
      </w:r>
      <w:bookmarkEnd w:id="131"/>
    </w:p>
    <w:p>
      <w:pPr>
        <w:pStyle w:val="BookText"/>
        <w:rPr/>
      </w:pPr>
      <w:r>
        <w:rPr>
          <w:rFonts w:ascii="IRNazanin" w:hAnsi="IRNazanin" w:eastAsia="IRNazanin"/>
          <w:color w:val="111111"/>
          <w:sz w:val="28"/>
          <w:sz w:val="28"/>
          <w:szCs w:val="28"/>
          <w:rtl w:val="true"/>
          <w:lang w:bidi="fa-IR"/>
        </w:rPr>
        <w:t xml:space="preserve">ابو بکر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هراس داشتم که از کسی که به او اعتماد دارم، حدیث ناصوابی را شنیده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نخواستم عهده دار نشر احادیث نادرست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رسول خدا صلی الله علیه و آله حدیثی نقل نکنید و اگر کسی از شما مطلبی سوال نمود ، بگویید که میان ما و شما همین قرآن کافی است؛ حلال آن را حلال و حرامش را حرام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کلام ابو بکر راست بود، چرا در جای دیگری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حدیث نقل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آیا نقل حدیث توسط افراد مطمئنی هم چون سلمان، ابو ذر ابن عباس ابی رافع میثم و رشید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به طور مستقیم از پیامبر صلی الله علیه و آله کلامی را شنیده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خلیفه مسوولیتی به وجود می آورد؟</w:t>
      </w:r>
      <w:r>
        <w:rPr>
          <w:rFonts w:eastAsia="IRNazanin" w:cs="IRNazanin"/>
          <w:color w:val="111111"/>
          <w:sz w:val="28"/>
          <w:szCs w:val="28"/>
          <w:rtl w:val="true"/>
          <w:lang w:bidi="fa-IR"/>
        </w:rPr>
        <w:t>!</w:t>
      </w:r>
    </w:p>
    <w:p>
      <w:pPr>
        <w:pStyle w:val="Heading3"/>
        <w:numPr>
          <w:ilvl w:val="2"/>
          <w:numId w:val="1"/>
        </w:numPr>
        <w:rPr/>
      </w:pPr>
      <w:bookmarkStart w:id="132" w:name="__RefHeading___Toc2221168_653776707"/>
      <w:bookmarkStart w:id="133" w:name="_Toc47"/>
      <w:bookmarkEnd w:id="132"/>
      <w:r>
        <w:rPr>
          <w:rtl w:val="true"/>
        </w:rPr>
        <w:t>توجیه دوم</w:t>
      </w:r>
      <w:bookmarkEnd w:id="13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در جای دیگر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با یک دیگر در نقل احادیث </w:t>
      </w:r>
    </w:p>
    <w:p>
      <w:pPr>
        <w:pStyle w:val="BookText"/>
        <w:rPr/>
      </w:pPr>
      <w:r>
        <w:rPr>
          <w:rFonts w:ascii="IRNazanin" w:hAnsi="IRNazanin" w:eastAsia="IRNazanin"/>
          <w:color w:val="111111"/>
          <w:sz w:val="28"/>
          <w:sz w:val="28"/>
          <w:szCs w:val="28"/>
          <w:rtl w:val="true"/>
          <w:lang w:bidi="fa-IR"/>
        </w:rPr>
        <w:t xml:space="preserve">اختلاف دارید و آیند گان هم اختلافات شان از شما بیشتر می شود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برای درک معنای سخن ابو بکر، باید مفهوم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حدیثی در لفظ، با حدیث دیگری متفاوت باشد، اختلاف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را در اصطلاح علم حدیث نقل به معنی می گویند و اشکالی ندارد؛ زیرا مفهوم اصلی کاملا حفظ می شود، اگر چه الفاظ و یا عبارات کمی با هم تفاوت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خداوند در سوره انعام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تَقْتُلُوا أَوْلادَكُم مِنْ إِمْلاقٍ</w:t>
      </w:r>
      <w:r>
        <w:rPr>
          <w:rFonts w:ascii="IRNazanin" w:hAnsi="IRNazanin" w:eastAsia="IRNazanin"/>
          <w:color w:val="111111"/>
          <w:sz w:val="28"/>
          <w:sz w:val="28"/>
          <w:szCs w:val="28"/>
          <w:rtl w:val="true"/>
          <w:lang w:bidi="fa-IR"/>
        </w:rPr>
        <w:t xml:space="preserve"> ؛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تان را به خاطر گرسنگی نکشید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سوره مبارکه اسری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تَقْتُلُوا أَوْلَادَكُمْ خَشْيَةَ إِمْلَاقٍ</w:t>
      </w:r>
      <w:r>
        <w:rPr>
          <w:rFonts w:ascii="IRNazanin" w:hAnsi="IRNazanin" w:eastAsia="IRNazanin"/>
          <w:color w:val="111111"/>
          <w:sz w:val="28"/>
          <w:sz w:val="28"/>
          <w:szCs w:val="28"/>
          <w:rtl w:val="true"/>
          <w:lang w:bidi="fa-IR"/>
        </w:rPr>
        <w:t xml:space="preserve"> ؛ </w:t>
      </w:r>
      <w:r>
        <w:rPr>
          <w:rStyle w:val="FootnoteAnchor"/>
          <w:rtl w:val="true"/>
        </w:rPr>
        <w:footnoteReference w:id="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از ترس گرسنگی نکشید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اندکی دقت متوجه خواهیم شد این دو آیه در لفظ متفاوت و در معنی یکی هستند</w:t>
      </w:r>
      <w:r>
        <w:rPr>
          <w:rFonts w:eastAsia="IRNazanin" w:cs="IRNazanin"/>
          <w:color w:val="111111"/>
          <w:sz w:val="28"/>
          <w:szCs w:val="28"/>
          <w:rtl w:val="true"/>
          <w:lang w:bidi="fa-IR"/>
        </w:rPr>
        <w:t xml:space="preserve">. </w:t>
      </w:r>
      <w:bookmarkStart w:id="134" w:name="pg8639_94332"/>
    </w:p>
    <w:p>
      <w:pPr>
        <w:pStyle w:val="Heading2"/>
        <w:numPr>
          <w:ilvl w:val="1"/>
          <w:numId w:val="1"/>
        </w:numPr>
        <w:rPr/>
      </w:pPr>
      <w:bookmarkStart w:id="135" w:name="__RefHeading___Toc2221170_653776707"/>
      <w:bookmarkStart w:id="136" w:name="_Toc48"/>
      <w:bookmarkEnd w:id="134"/>
      <w:bookmarkEnd w:id="135"/>
      <w:r>
        <w:rPr>
          <w:rtl w:val="true"/>
        </w:rPr>
        <w:t>پرسش بیست و هشتم</w:t>
      </w:r>
      <w:r>
        <w:rPr>
          <w:rtl w:val="true"/>
        </w:rPr>
        <w:t xml:space="preserve">: </w:t>
      </w:r>
      <w:r>
        <w:rPr>
          <w:rtl w:val="true"/>
        </w:rPr>
        <w:t>چگونه در روایات، اختلاف لفظی به وجود می آید؟</w:t>
      </w:r>
      <w:bookmarkEnd w:id="136"/>
    </w:p>
    <w:p>
      <w:pPr>
        <w:pStyle w:val="Heading3"/>
        <w:numPr>
          <w:ilvl w:val="2"/>
          <w:numId w:val="1"/>
        </w:numPr>
        <w:rPr/>
      </w:pPr>
      <w:bookmarkStart w:id="137" w:name="__RefHeading___Toc2221172_653776707"/>
      <w:bookmarkStart w:id="138" w:name="_Toc49"/>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پیامبر صلی الله علیه و آله اکرم گاهی حقیقتی را به دلیل اهمیت زیاد آن در زمان ها و مکان های متفاوت به طور مکرر بیان می داشتند؛ و هر بار با لفظ و زبان خاصی آن سخن را تکرار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پیامبر صلی الله علیه و آله در جایی 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 لِیِكُم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دیگری چنین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وَلی کُلّ مُومِن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از نظر معنا یکی هستند و در الفاظ اختلاف دارند؛ زیرا در این جا پیامبر صلی الله علیه و آله دوبار سخن گفته اند نه این که سخن پیامبر صلی الله علیه و آله را دو صحابی، جداگانه و با اختلاف نقل کرده باشند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مواقع هم ممکن بود هر کدام از صحابه، حدیثی را با کلمات خاص خود نقل کنند گاهی افراد مختلفی حدیثی را از پیامبر صلی الله علیه و آله در یک مجلس می شنیدند و همه معنی و مفهوم آن را درک می کردند ولی هنگام بازگویی آن، به دلیل به یاد نداشتن عین الفاظ و فرمایشات پیامبر صلی الله علیه و آله هر کس معنایی را که از حدیث فهمیده بود با الفاظ و عبارات خود بیان می کرد همان طور که اشاره شد، این اختلاف الفاظ را در علم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اشکالی ندارد</w:t>
      </w:r>
      <w:r>
        <w:rPr>
          <w:rFonts w:eastAsia="IRNazanin" w:cs="IRNazanin"/>
          <w:color w:val="111111"/>
          <w:sz w:val="28"/>
          <w:szCs w:val="28"/>
          <w:rtl w:val="true"/>
          <w:lang w:bidi="fa-IR"/>
        </w:rPr>
        <w:t xml:space="preserve">. </w:t>
      </w:r>
      <w:bookmarkStart w:id="139" w:name="pg8639_94335"/>
    </w:p>
    <w:p>
      <w:pPr>
        <w:pStyle w:val="Heading3"/>
        <w:numPr>
          <w:ilvl w:val="2"/>
          <w:numId w:val="1"/>
        </w:numPr>
        <w:rPr/>
      </w:pPr>
      <w:bookmarkStart w:id="140" w:name="__RefHeading___Toc2221174_653776707"/>
      <w:bookmarkStart w:id="141" w:name="_Toc50"/>
      <w:bookmarkEnd w:id="139"/>
      <w:bookmarkEnd w:id="140"/>
      <w:r>
        <w:rPr>
          <w:rtl w:val="true"/>
        </w:rPr>
        <w:t>پس اختلاف واقعی چه بود؟</w:t>
      </w:r>
      <w:bookmarkEnd w:id="141"/>
    </w:p>
    <w:p>
      <w:pPr>
        <w:pStyle w:val="BookText"/>
        <w:rPr/>
      </w:pPr>
      <w:r>
        <w:rPr>
          <w:rFonts w:ascii="IRNazanin" w:hAnsi="IRNazanin" w:eastAsia="IRNazanin"/>
          <w:color w:val="111111"/>
          <w:sz w:val="28"/>
          <w:sz w:val="28"/>
          <w:szCs w:val="28"/>
          <w:rtl w:val="true"/>
          <w:lang w:bidi="fa-IR"/>
        </w:rPr>
        <w:t xml:space="preserve">می توان گفت که ریشه همه این اختلافات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و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اثبات نفی شود و نفی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پیامبر صلی الله علیه و آله در جایی فرموده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مرا 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جایی دیگر بگویند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مرا ننویسید </w:t>
      </w:r>
      <w:r>
        <w:rPr>
          <w:rFonts w:eastAsia="IRNazanin" w:cs="IRNazanin"/>
          <w:color w:val="111111"/>
          <w:sz w:val="28"/>
          <w:szCs w:val="28"/>
          <w:rtl w:val="true"/>
          <w:lang w:bidi="fa-IR"/>
        </w:rPr>
        <w:t>».</w:t>
      </w:r>
    </w:p>
    <w:p>
      <w:pPr>
        <w:pStyle w:val="Heading3"/>
        <w:numPr>
          <w:ilvl w:val="2"/>
          <w:numId w:val="1"/>
        </w:numPr>
        <w:rPr/>
      </w:pPr>
      <w:bookmarkStart w:id="142" w:name="__RefHeading___Toc2221176_653776707"/>
      <w:bookmarkStart w:id="143" w:name="_Toc51"/>
      <w:bookmarkEnd w:id="142"/>
      <w:r>
        <w:rPr>
          <w:rtl w:val="true"/>
        </w:rPr>
        <w:t>نتیجه</w:t>
      </w:r>
      <w:bookmarkEnd w:id="143"/>
    </w:p>
    <w:p>
      <w:pPr>
        <w:pStyle w:val="BookText"/>
        <w:rPr/>
      </w:pPr>
      <w:r>
        <w:rPr>
          <w:rFonts w:ascii="IRNazanin" w:hAnsi="IRNazanin" w:eastAsia="IRNazanin"/>
          <w:color w:val="111111"/>
          <w:sz w:val="28"/>
          <w:sz w:val="28"/>
          <w:szCs w:val="28"/>
          <w:rtl w:val="true"/>
          <w:lang w:bidi="fa-IR"/>
        </w:rPr>
        <w:t xml:space="preserve">اگر مقصود ابو بکر از به وجود آمدن اختلاف در احادیث در حد تناقض بود، اختلاف بیشتر وجود ندارد و در تصور هم نمی گنجد که آیند گان وقتی بیایند اختلاف شدید تر شود هم چنین در این صورت باید فقط احادیثی را که با هم تناقض داشتند، ممنوع اعلام می کرد نه مطلق احادیث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ascii="IRNazanin" w:hAnsi="IRNazanin" w:eastAsia="IRNazanin"/>
          <w:color w:val="111111"/>
          <w:sz w:val="28"/>
          <w:sz w:val="28"/>
          <w:szCs w:val="28"/>
          <w:rtl w:val="true"/>
          <w:lang w:bidi="fa-IR"/>
        </w:rPr>
        <w:t xml:space="preserve"> ؛ </w:t>
      </w:r>
      <w:r>
        <w:rPr>
          <w:rStyle w:val="FootnoteAnchor"/>
          <w:rtl w:val="true"/>
        </w:rPr>
        <w:footnoteReference w:id="81"/>
      </w:r>
      <w:r>
        <w:rPr>
          <w:rFonts w:ascii="IRNazanin" w:hAnsi="IRNazanin" w:eastAsia="IRNazanin"/>
          <w:color w:val="111111"/>
          <w:sz w:val="28"/>
          <w:sz w:val="28"/>
          <w:szCs w:val="28"/>
          <w:rtl w:val="true"/>
          <w:lang w:bidi="fa-IR"/>
        </w:rPr>
        <w:t xml:space="preserve"> و برتو قرآن را نازل کردیم تا آن چه را بر امت فرستاده شده بیان کنی؛ شاید که عقل را به 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أَنزَلْنَا عَلَيْكَ الْكِتَابَ إِلَّا لِبيَّنَ هُمُ الَّذِی اخْتَلَفُوا فِیهِ وَهُدى وَ رَحْمَةٌ لِقَوْمٍ يُؤْمِنُونَ</w:t>
      </w:r>
      <w:r>
        <w:rPr>
          <w:rFonts w:ascii="IRNazanin" w:hAnsi="IRNazanin" w:eastAsia="IRNazanin"/>
          <w:color w:val="111111"/>
          <w:sz w:val="28"/>
          <w:sz w:val="28"/>
          <w:szCs w:val="28"/>
          <w:rtl w:val="true"/>
          <w:lang w:bidi="fa-IR"/>
        </w:rPr>
        <w:t xml:space="preserve"> ؛ </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قرآن بزرگ را بر تو نفرستادیم مگر برای این که حقیقت را در آن چه مردم اختلاف می کنند روشن کنی و برای اهل ،ایمان هدایت و رحمت باشی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اسلام، تفسیر قرآن و تفسیر احکام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 صلی الله علیه و آله دریافت نمود؛ و می توان گفت که با ممنوعیت نقل حدیث از پیامبر اسلام صلی الله علیه و آله و راه های شناخت آن نیز ناشناخته می ماند</w:t>
      </w:r>
      <w:r>
        <w:rPr>
          <w:rFonts w:eastAsia="IRNazanin" w:cs="IRNazanin"/>
          <w:color w:val="111111"/>
          <w:sz w:val="28"/>
          <w:szCs w:val="28"/>
          <w:rtl w:val="true"/>
          <w:lang w:bidi="fa-IR"/>
        </w:rPr>
        <w:t xml:space="preserve">. </w:t>
      </w:r>
      <w:bookmarkStart w:id="144" w:name="pg8639_94341"/>
    </w:p>
    <w:p>
      <w:pPr>
        <w:pStyle w:val="Heading2"/>
        <w:numPr>
          <w:ilvl w:val="1"/>
          <w:numId w:val="1"/>
        </w:numPr>
        <w:rPr/>
      </w:pPr>
      <w:bookmarkStart w:id="145" w:name="__RefHeading___Toc2221178_653776707"/>
      <w:bookmarkStart w:id="146" w:name="_Toc52"/>
      <w:bookmarkEnd w:id="144"/>
      <w:bookmarkEnd w:id="145"/>
      <w:r>
        <w:rPr>
          <w:rtl w:val="true"/>
        </w:rPr>
        <w:t>پرسش بیست و نهم</w:t>
      </w:r>
      <w:r>
        <w:rPr>
          <w:rtl w:val="true"/>
        </w:rPr>
        <w:t xml:space="preserve">: </w:t>
      </w:r>
      <w:r>
        <w:rPr>
          <w:rtl w:val="true"/>
        </w:rPr>
        <w:t>توجیه عُمَر در به آتش کشیدن احادیث پیامبر صلی الله علیه و آله چه بود؟</w:t>
      </w:r>
      <w:bookmarkEnd w:id="146"/>
    </w:p>
    <w:p>
      <w:pPr>
        <w:pStyle w:val="Heading3"/>
        <w:numPr>
          <w:ilvl w:val="2"/>
          <w:numId w:val="1"/>
        </w:numPr>
        <w:rPr/>
      </w:pPr>
      <w:bookmarkStart w:id="147" w:name="__RefHeading___Toc2221180_653776707"/>
      <w:bookmarkStart w:id="148" w:name="_Toc53"/>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عمر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خدا را با چیزی مشوب نمی سازم؛ کاری که امم قبل چنین کردند و کتاب خدا را پشت سر انداختند</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149" w:name="__RefHeading___Toc2221182_653776707"/>
      <w:bookmarkStart w:id="150" w:name="_Toc54"/>
      <w:bookmarkEnd w:id="149"/>
      <w:r>
        <w:rPr>
          <w:rtl w:val="true"/>
        </w:rPr>
        <w:t>نقد و بررسی</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امکان وجود نداشت که برخی قرآن را بنویسند و مدعی شوند که این قرآن است و آن را در کتابی محفوظ بدارند؟ یا حدیثی را بنویسند و بگویند که این حدیث است و سپس آن را در جایی مطمئن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عنوان یک کتاب مستقل استنساخ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نقاط جهان اسلام پخش شده بود و با این کار از خلط قرآن با حدیث جلو گیری می شد؛ پس دیگر چه خطری قرآن را تهدید می کرد؟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توانستند احادیث پیامبر صلی الله علیه و آله را جمع کنند و با تشکیل کمیته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آن دسته از یاران پیامبر صلی الله علیه و آله که در اسلام پیش قدم بوده و با احادیث او کاملاً آشنایی داشتند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را حل نمایند؟ آن گاه به اکثریت صحابه اعلام نمایند که هر کس حدیثی از پیامبر صلی الله علیه و آله </w:t>
      </w:r>
    </w:p>
    <w:p>
      <w:pPr>
        <w:pStyle w:val="BookText"/>
        <w:rPr/>
      </w:pPr>
      <w:r>
        <w:rPr>
          <w:rFonts w:ascii="IRNazanin" w:hAnsi="IRNazanin" w:eastAsia="IRNazanin"/>
          <w:color w:val="111111"/>
          <w:sz w:val="28"/>
          <w:sz w:val="28"/>
          <w:szCs w:val="28"/>
          <w:rtl w:val="true"/>
          <w:lang w:bidi="fa-IR"/>
        </w:rPr>
        <w:t>شنیده است نزد این افراد بیاید و آن را عرضه کند؛ کمیته نیز پس از احادیث آن ها را ضبط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با این کار می توانستند مجموعه ای بررسی از احادیث پیامبر صلی الله علیه و آله را به صورت یک کتاب نوشته و در معرض دید مسلمانان قرار دهند تا نظرها درباره اعتبار احادیث یک 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این کار را در مورد قرآن انجام دادند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تفاسیر به خوبی آشکار است که علت واقعی جلو گیری از نشر احادیث پیامبر صلی الله علیه و آله آن چه که خلفا ادعا کرده اند نبوده است</w:t>
      </w:r>
      <w:r>
        <w:rPr>
          <w:rFonts w:eastAsia="IRNazanin" w:cs="IRNazanin"/>
          <w:color w:val="111111"/>
          <w:sz w:val="28"/>
          <w:szCs w:val="28"/>
          <w:rtl w:val="true"/>
          <w:lang w:bidi="fa-IR"/>
        </w:rPr>
        <w:t xml:space="preserve">. </w:t>
      </w:r>
      <w:bookmarkStart w:id="151" w:name="pg8639_94347"/>
    </w:p>
    <w:p>
      <w:pPr>
        <w:pStyle w:val="Heading2"/>
        <w:numPr>
          <w:ilvl w:val="1"/>
          <w:numId w:val="1"/>
        </w:numPr>
        <w:rPr/>
      </w:pPr>
      <w:bookmarkStart w:id="152" w:name="__RefHeading___Toc2221184_653776707"/>
      <w:bookmarkStart w:id="153" w:name="_Toc55"/>
      <w:bookmarkEnd w:id="151"/>
      <w:bookmarkEnd w:id="152"/>
      <w:r>
        <w:rPr>
          <w:rtl w:val="true"/>
        </w:rPr>
        <w:t>پرسش سی ام</w:t>
      </w:r>
      <w:r>
        <w:rPr>
          <w:rtl w:val="true"/>
        </w:rPr>
        <w:t xml:space="preserve">: </w:t>
      </w:r>
      <w:r>
        <w:rPr>
          <w:rtl w:val="true"/>
        </w:rPr>
        <w:t>چرا قریشیان از نقل احادیث می ترسیدند و از انتشار آن جلو گیری می کردند؟</w:t>
      </w:r>
      <w:bookmarkEnd w:id="153"/>
    </w:p>
    <w:p>
      <w:pPr>
        <w:pStyle w:val="BookText"/>
        <w:rPr/>
      </w:pPr>
      <w:r>
        <w:rPr>
          <w:rFonts w:ascii="IRNazanin" w:hAnsi="IRNazanin" w:eastAsia="IRNazanin"/>
          <w:color w:val="111111"/>
          <w:sz w:val="28"/>
          <w:sz w:val="28"/>
          <w:szCs w:val="28"/>
          <w:rtl w:val="true"/>
          <w:lang w:bidi="fa-IR"/>
        </w:rPr>
        <w:t>در زمان پیامبر صلی الله علیه و آله دو گروه مهم در جامعه عرب به مبارزه با اسلام بر خاسته اند یهود و قریش یهودیان بعد از فتح خیبر، از صحنه سیاسی و اجتماعی عربستان خارج شدند و در این میان دشمن اصلی اسلام و پیامبر صلی الله علیه و آله قبیله قریش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طراح بیشتر جنگ هایی بود که بر علیه پیامبر صلی الله علیه و آله به وقوع می پیوستند؛ در جنگ بدر بیش از هزار جنگ جوی قریشی علیه اسلام، حضور داشتند؛ در جنگ احد،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مردم مکه و قریش و هم پیمانان این دو قبیله به جنگ با پیامبر صلی الله علیه و آله بر خاستند؛ در جنگ خندق رهبری و فرماندهی با جنگ جویان و سران قریش بود؛ قبیله قریش سال های متمادی بعد از بعثت رسول خدا صلی الله علیه و آله مسلمانان را در مکه شکنجه و آزار می دادند؛ نقشه قتل پیامبر صلی الله علیه و آله را قریشیان کشیده بودند؛ آن ها با گستاخی دندان و پیشانی مبارک پیامبر صلی الله علیه و آله را شکستند؛ در جنگ بدر کسانی از همین طایفه ی قریش عموی پیامبر صلی الله علیه و آله ، حمزه را به شهادت رساندند و جگر او را خوردند؛ ابو جهل، ابو لهب، ابو سفیان حكم عتبه شیبه، عاص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قریشی بودند که پس از پیروزی اسلام </w:t>
      </w:r>
    </w:p>
    <w:p>
      <w:pPr>
        <w:pStyle w:val="BookText"/>
        <w:rPr/>
      </w:pPr>
      <w:r>
        <w:rPr>
          <w:rFonts w:ascii="IRNazanin" w:hAnsi="IRNazanin" w:eastAsia="IRNazanin"/>
          <w:color w:val="111111"/>
          <w:sz w:val="28"/>
          <w:sz w:val="28"/>
          <w:szCs w:val="28"/>
          <w:rtl w:val="true"/>
          <w:lang w:bidi="fa-IR"/>
        </w:rPr>
        <w:t xml:space="preserve">به زیر پرده نفاق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بن ابی العاص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مکه به مدینه آمده و به ظاهر نیز مسلمان گشته بود گاه گاهی پشت سر پیامبر صلی الله علیه و آله راه می رفت و به طور مسخره ،آمیز رفتار ایشان را تقلید می کرد روزی پیامبر صلی الله علیه و آله در حالی که راه می رفتند، به عقب برگشته و حکم را در حال مسخره کردن دیدند پس فرمودند به همین صورت بمان او با نفرین پیامبر صلی الله علیه و آله و تا آخر عمر به همان صورت مسخره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نیز از بزرگان قریش بود که با تمام قدرت در برابر پیشرفت اسلام ایستاد و به هر وسیله ای برای نابودی اسلام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فتح مکه به مدینه آمد و ناگزیر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سفیان بر الاغی سوار شده بود و یکی از پسرانش در پس و دیگری در جلوی الاغ حرکت می کردند که از مقابل پیامبر صلی الله علیه و آله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الها، سواره راهنما و راننده این مرکب را لعنت کن</w:t>
      </w:r>
      <w:r>
        <w:rPr>
          <w:rFonts w:eastAsia="IRNazanin" w:cs="IRNazanin"/>
          <w:color w:val="111111"/>
          <w:sz w:val="28"/>
          <w:szCs w:val="28"/>
          <w:rtl w:val="true"/>
          <w:lang w:bidi="fa-IR"/>
        </w:rPr>
        <w:t xml:space="preserve">. !»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توطئه سقیفه پس از رحلت پیامبر صلی الله علیه و آله قریش حکومت را به دست گرفت و بدین ترتیب معاویه، مروان بن حکم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 شدند و شروع به تبلیغ در جهت پایداری حکومت خویش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آن ها برای ثبات حکومت خویش باید از نقل احادیث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مخلوط شدن قرآن با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گیری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خلیفه دوم نیز به مردم دستور داد تا تنها درباره احکام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روزه، حج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دستور در ابتدای کار بود و بعدها این مقدار آزادی نیز از مردم برای تبلیغ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نباید منتشر می شدند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بعد از من ولی و سرپرست مردم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از ما اهل بیت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ذر در ،زهد هم چون عیسی علیه السلام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سفیان ملعون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از پیامبر صلی الله علیه و آله در مورد سخنان دو ،خلیفه در غزوه بدر نقل شده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دو خلیفه از غزوه خیبر و جیش اسامه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فرار عثمان در جنگ احد؛ </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154" w:name="pg8639_94356"/>
    </w:p>
    <w:p>
      <w:pPr>
        <w:pStyle w:val="Heading2"/>
        <w:numPr>
          <w:ilvl w:val="1"/>
          <w:numId w:val="1"/>
        </w:numPr>
        <w:rPr/>
      </w:pPr>
      <w:bookmarkStart w:id="155" w:name="__RefHeading___Toc2221186_653776707"/>
      <w:bookmarkStart w:id="156" w:name="_Toc56"/>
      <w:bookmarkEnd w:id="154"/>
      <w:bookmarkEnd w:id="155"/>
      <w:r>
        <w:rPr>
          <w:rtl w:val="true"/>
        </w:rPr>
        <w:t>پرسش سی و یکم</w:t>
      </w:r>
      <w:r>
        <w:rPr>
          <w:rtl w:val="true"/>
        </w:rPr>
        <w:t xml:space="preserve">: </w:t>
      </w:r>
      <w:r>
        <w:rPr>
          <w:rtl w:val="true"/>
        </w:rPr>
        <w:t>داستان قلم و دوات چیست؟</w:t>
      </w:r>
      <w:bookmarkEnd w:id="156"/>
    </w:p>
    <w:p>
      <w:pPr>
        <w:pStyle w:val="Heading3"/>
        <w:numPr>
          <w:ilvl w:val="2"/>
          <w:numId w:val="1"/>
        </w:numPr>
        <w:rPr/>
      </w:pPr>
      <w:bookmarkStart w:id="157" w:name="__RefHeading___Toc2221188_653776707"/>
      <w:bookmarkStart w:id="158" w:name="_Toc57"/>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بالشتلف تعی</w:t>
      </w:r>
    </w:p>
    <w:p>
      <w:pPr>
        <w:pStyle w:val="BookText"/>
        <w:rPr/>
      </w:pPr>
      <w:r>
        <w:rPr>
          <w:rFonts w:ascii="IRNazanin" w:hAnsi="IRNazanin" w:eastAsia="IRNazanin"/>
          <w:color w:val="111111"/>
          <w:sz w:val="28"/>
          <w:sz w:val="28"/>
          <w:szCs w:val="28"/>
          <w:rtl w:val="true"/>
          <w:lang w:bidi="fa-IR"/>
        </w:rPr>
        <w:t>لحظات آخر عمر پیامبر صلی الله علیه و آله ، لحظه های پر اضطراب اسلام بود؛ لحظه وداع بهترین برگزیده خدا در زمین و لحظه ای که ارتباط انسان با وحی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دوم به 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 پیامبر صلی الله علیه و آله حضور داشتیم و بین مردان و زنان پرده ای حایل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در ساعات آخر عمر خویش لب به سخن گشوده و فرمودند مرا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کوچک آب بشویید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پس از اجابت ،امر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کاغذ و دوات بیاورید تا برای شما نامه و وصیتی بنویسم که با وجود آن هرگز گمراه نشوید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زنان پیامبر صلی الله علیه و آله از پس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خواسته پیامبر صلی الله علیه و آله را بر آورده سازید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 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زنانی هستید که اطراف یوسف را گرفته بودند و به او چشم طمع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صلی الله علیه و آله مریض شود چشمان خود را می فشارید و </w:t>
      </w:r>
    </w:p>
    <w:p>
      <w:pPr>
        <w:pStyle w:val="BookText"/>
        <w:rPr/>
      </w:pPr>
      <w:r>
        <w:rPr>
          <w:rFonts w:ascii="IRNazanin" w:hAnsi="IRNazanin" w:eastAsia="IRNazanin"/>
          <w:color w:val="111111"/>
          <w:sz w:val="28"/>
          <w:sz w:val="28"/>
          <w:szCs w:val="28"/>
          <w:rtl w:val="true"/>
          <w:lang w:bidi="fa-IR"/>
        </w:rPr>
        <w:t xml:space="preserve">اشک می ریزید و اگر صحت یابد، گریبانش را می گیرید و خرجی می خواهید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شنیدن این سخنان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از شما بهترند </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نزدیک وفات شان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کاغذ و دواتی بیاورید تا برای شما نامه ای بنویسم که بعد از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سر و صدا راه انداخت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نه خیر این همه از شهر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و فتح نشده است؛ این ها باید فتح شود؛ پس چه کسی آن ها را فتح کند؟ زینب دختر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صلی الله علیه و آله و عمل کنید مگر نمی شنوید که او می خواهد وصیت کند؟ بار دیگر سرو صدا بر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چون قیل و قال را شنید، امر کرد که همه از جای برخیزند و بیرون بروند همین که حاضران از جای شان بر خاستند، پیامبر صلی الله علیه و آله چشم از دنیا فرو بست</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متعدد معلوم می شود که پیامبر اکرم صلی الله علیه و آله بارها در خواست قلم و دوات نمودند در مرتبه اول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ما کافی است؛ بیماری بر پیامبر صلی الله علیه و آله چیره شده قرآن ما را کافی است و به چیز دیگری نیاز نداریم در مرتبه دوم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هذیان </w:t>
      </w:r>
      <w:bookmarkStart w:id="159" w:name="pg8639_94362"/>
    </w:p>
    <w:p>
      <w:pPr>
        <w:pStyle w:val="BookText"/>
        <w:rPr/>
      </w:pPr>
      <w:bookmarkEnd w:id="159"/>
      <w:r>
        <w:rPr>
          <w:rFonts w:ascii="IRNazanin" w:hAnsi="IRNazanin" w:eastAsia="IRNazanin"/>
          <w:color w:val="111111"/>
          <w:sz w:val="28"/>
          <w:sz w:val="28"/>
          <w:szCs w:val="28"/>
          <w:rtl w:val="true"/>
          <w:lang w:bidi="fa-IR"/>
        </w:rPr>
        <w:t xml:space="preserve">می گوید؛ قرآن برای ما کفایت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 ترین مصیبت در اسلام همین بود که بی هوده گویی و اختلاف شان مانع از آن گردید که پیامبر صلی الله علیه و آله اکرم این وصیت نامه را بنویسد </w:t>
      </w:r>
      <w:r>
        <w:rPr>
          <w:rFonts w:eastAsia="IRNazanin" w:cs="IRNazanin"/>
          <w:color w:val="111111"/>
          <w:sz w:val="28"/>
          <w:szCs w:val="28"/>
          <w:rtl w:val="true"/>
          <w:lang w:bidi="fa-IR"/>
        </w:rPr>
        <w:t>».</w:t>
      </w:r>
    </w:p>
    <w:p>
      <w:pPr>
        <w:pStyle w:val="Heading3"/>
        <w:numPr>
          <w:ilvl w:val="2"/>
          <w:numId w:val="1"/>
        </w:numPr>
        <w:rPr/>
      </w:pPr>
      <w:bookmarkStart w:id="160" w:name="__RefHeading___Toc2221190_653776707"/>
      <w:bookmarkStart w:id="161" w:name="_Toc58"/>
      <w:bookmarkEnd w:id="160"/>
      <w:r>
        <w:rPr>
          <w:rtl w:val="true"/>
        </w:rPr>
        <w:t>نکته</w:t>
      </w:r>
      <w:bookmarkEnd w:id="161"/>
    </w:p>
    <w:p>
      <w:pPr>
        <w:pStyle w:val="BookText"/>
        <w:rPr/>
      </w:pPr>
      <w:r>
        <w:rPr>
          <w:rFonts w:ascii="IRNazanin" w:hAnsi="IRNazanin" w:eastAsia="IRNazanin"/>
          <w:color w:val="111111"/>
          <w:sz w:val="28"/>
          <w:sz w:val="28"/>
          <w:szCs w:val="28"/>
          <w:rtl w:val="true"/>
          <w:lang w:bidi="fa-IR"/>
        </w:rPr>
        <w:t>هر اندازه ،انسان در درون خویش به دستورات پیامبر صلی الله علیه و آله و پایبند باشد و با رسول خدا صلی الله علیه و آله عهد بندد که هیچ گاه از راه او منحرف نشود، به همان اندازه در لحظاتی که انحراف وجود دارد وجدانش او را به عهدش متذکر شده و پیوندش با پیامبر صلی الله علیه و آله را یادآور می شود اما ماجرای قلم و دوات حاکی از پایبند نبودن بعضی از اطرافیان پیامبر صلی الله علیه و آله به آن حضرت است؛ در این باره به چند نکته اشاره می کنیم هنوز ساعتی از وفات پیامبر صلی الله علیه و آله نگذشته بود که نزاع و کشمکش بر سر خلافت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پیامبر صلی الله علیه و آله به جدال پرداختند و صدای خود را بلند کردند؛ در حالی که خداوند در قرآن می فرماید</w:t>
      </w:r>
    </w:p>
    <w:p>
      <w:pPr>
        <w:pStyle w:val="BookText"/>
        <w:rPr/>
      </w:pPr>
      <w:r>
        <w:rPr>
          <w:rFonts w:ascii="Amiri" w:hAnsi="Amiri" w:eastAsia="Amiri" w:cs="Amiri"/>
          <w:color w:val="111111"/>
          <w:sz w:val="28"/>
          <w:sz w:val="28"/>
          <w:szCs w:val="28"/>
          <w:rtl w:val="true"/>
          <w:lang w:bidi="ar-SA"/>
        </w:rPr>
        <w:t>لا تَرْفَعُوا أَصْوَاتَكُمْ فَوْقَ صَوْتِ النَّبِيِّ</w:t>
      </w:r>
      <w:r>
        <w:rPr>
          <w:rFonts w:ascii="IRNazanin" w:hAnsi="IRNazanin" w:eastAsia="IRNazanin"/>
          <w:color w:val="111111"/>
          <w:sz w:val="28"/>
          <w:sz w:val="28"/>
          <w:szCs w:val="28"/>
          <w:rtl w:val="true"/>
          <w:lang w:bidi="fa-IR"/>
        </w:rPr>
        <w:t xml:space="preserve"> ؛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صدایتان را روی صدای پیامبر صلی الله علیه و آله بلند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مودب سخن گویید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پیامبر صلی الله علیه و آله اگر امر مولوی بوده، ترک واجب کرده و به حرام کشیده شده اند و چون در حضور رسول خدا صلی الله علیه و آله به دستور ایشان عمل</w:t>
      </w:r>
    </w:p>
    <w:p>
      <w:pPr>
        <w:pStyle w:val="BookText"/>
        <w:rPr/>
      </w:pPr>
      <w:r>
        <w:rPr>
          <w:rFonts w:ascii="IRNazanin" w:hAnsi="IRNazanin" w:eastAsia="IRNazanin"/>
          <w:color w:val="111111"/>
          <w:sz w:val="28"/>
          <w:sz w:val="28"/>
          <w:szCs w:val="28"/>
          <w:rtl w:val="true"/>
          <w:lang w:bidi="fa-IR"/>
        </w:rPr>
        <w:t xml:space="preserve">نکردند کافر شده اند هم چنین با این فرض این که امر حضرت ارشادی بوده باز هم به دستور نبی خود عمل نکرده و به گناه آلوده شده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کردن در مقابل فرمان رسول خدا صلی الله علیه و آله مبنی بر این که قرآن ما را کافی است به معنای مقابله و مخالفت صریح با رسول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قلم و دوات آوردن برای کسی که در حال احتضار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برای نوشتن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احترامی است که برای او قائل می شوند؛ حتی اگر پیامبر صلی الله علیه و آله هم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حکیم و طبیبی در دنیا قلم و دوات آوردن به نزد مریض را نهی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زنان می گویند قلم و دوات بیاورید، عمر در جواب آنان پاسخ می دهد شما همانند زنان اطراف یوسف هستید که به او طمع بسته اید اولاً زنان اطراف یوسف علیه السلام با حضرت نامحرم بودند؛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ها زنا بود؛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آن ها بی زار بود؛ تا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را محبوب تر از کنار شما بودن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آن ها همگی زنان اشرافی بوده و بویی از تقوی نبرده بودند؛ در حالی که اطراف پیامبر صلی الله علیه و آله حضرت زهرا علیها السلام و زنان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عایشه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دوم عمر در جواب پیامبر صلی الله علیه و آله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بر پیامبر صلی الله علیه و آله چیره شده و نمی داند چه می گوید یعنی بیماری پیامبر صلی الله علیه و آله را چنان شدید </w:t>
      </w:r>
    </w:p>
    <w:p>
      <w:pPr>
        <w:pStyle w:val="BookText"/>
        <w:rPr/>
      </w:pPr>
      <w:r>
        <w:rPr>
          <w:rFonts w:ascii="IRNazanin" w:hAnsi="IRNazanin" w:eastAsia="IRNazanin"/>
          <w:color w:val="111111"/>
          <w:sz w:val="28"/>
          <w:sz w:val="28"/>
          <w:szCs w:val="28"/>
          <w:rtl w:val="true"/>
          <w:lang w:bidi="fa-IR"/>
        </w:rPr>
        <w:t>می انگاشت که آن را بر ،عقل فهم و شعور پیامبری غالب می دانست؛ در حالی که پیامبر صلی الله علیه و آله بارها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می گویم، چه در حال ،خشنودی چه در حال غضب چه در حال سلامتی و چه در حال ،مریضی، جز حق و حقیقت و کلام وحی سخنی از دهان من خارج نمی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که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ترین کفر توهین و الحاد نسبت به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معلوم می شود که این ظاهر نماها حتی به اندازه ی سر سوزنی به رسالت، نبوت، بعثت و پیامبری حضرت ایمان نداشته اند؛ چون توهین به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منبع وحی و متصل به عالم بالا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و اهانت به خدا و در نتیجه کفر و الحاد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با این سرپیچی از دستور پیامبر صلی الله علیه و آله بزرگ ترین ضربه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به هدایت بشری وارد کرد؛ چرا که پیامبر صلی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نامه نوشته شود، تا ابد گمراه نمی شوید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فهم و عقل خود را از فهم درک و شعور رسول خدا صلی الله علیه و آله بالا تر دانست او به گفته خود عمل کرده و از اجرای دستور پیامبر صلی الله علیه و آله مبنی بر آوردن قلم و دوات سر باز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با جسارت تمام می گوید این مرد هذیان می گوید چرا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او، پیامبر صلی الله علیه و آله را در حد یک انسان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کمتر از یک انسان معمولی و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پنداشته است</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هذیان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فرد عاقل و باشعور، توهین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اگر به کسی که مبعوث پروردگار و اشرف مخلوقات در کل کائنات به حساب می آید این نسبت را بدهیم، حکمش چیست؟ </w:t>
      </w:r>
      <w:bookmarkStart w:id="162" w:name="pg8639_94374"/>
    </w:p>
    <w:p>
      <w:pPr>
        <w:pStyle w:val="Heading2"/>
        <w:numPr>
          <w:ilvl w:val="1"/>
          <w:numId w:val="1"/>
        </w:numPr>
        <w:rPr/>
      </w:pPr>
      <w:bookmarkStart w:id="163" w:name="__RefHeading___Toc2221192_653776707"/>
      <w:bookmarkStart w:id="164" w:name="_Toc59"/>
      <w:bookmarkEnd w:id="162"/>
      <w:bookmarkEnd w:id="163"/>
      <w:r>
        <w:rPr>
          <w:rtl w:val="true"/>
        </w:rPr>
        <w:t>پرسش سی و دوم</w:t>
      </w:r>
      <w:r>
        <w:rPr>
          <w:rtl w:val="true"/>
        </w:rPr>
        <w:t xml:space="preserve">: </w:t>
      </w:r>
      <w:r>
        <w:rPr>
          <w:rtl w:val="true"/>
        </w:rPr>
        <w:t>چرا پیامبر صلی الله علیه و آله از نوشتن وصیت نامه منصرف شدند؟</w:t>
      </w:r>
      <w:bookmarkEnd w:id="164"/>
    </w:p>
    <w:p>
      <w:pPr>
        <w:pStyle w:val="BookText"/>
        <w:rPr/>
      </w:pPr>
      <w:r>
        <w:rPr>
          <w:rFonts w:ascii="IRNazanin" w:hAnsi="IRNazanin" w:eastAsia="IRNazanin"/>
          <w:color w:val="111111"/>
          <w:sz w:val="28"/>
          <w:sz w:val="28"/>
          <w:szCs w:val="28"/>
          <w:rtl w:val="true"/>
          <w:lang w:bidi="fa-IR"/>
        </w:rPr>
        <w:t xml:space="preserve">در روایتی می خوانیم که بعد از آخرین سخن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هذیان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اصحاب به پیامبر صلی الله علیه و آله گفتند آیا لوح و قلم را بیاوریم؟ و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دیگر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معنای این سخن پیامبر صلی الله علیه و آله چه می تواند باشد؟</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حضور پیامبر صلی الله علیه و آله ایستاده و در حالی که چشم در چشم ایشان دوخته و ادعای پیروی از آن حضرت را دارد، مدعی است این مرد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تواند به پیروانش ثابت کند که پیامبر صلی الله علیه و آله در حالی که حال مساعدی نداشت و مشاعرش یاری نمی کرد این نامه را نوشته و همه سخنان او در این نامه هذیان هستند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با آن حال مریض خویش، وصیت نامه می نوشت، بدون شک می گفتند ما در همان وقت گفتیم که پیامبر صلی الله علیه و آله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پای مبارک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را به مسجد می بردند از شدت مریضی مثل دو چوب خشک شده بود؛ و احتمال داشت که اصلاً نتواند قلم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قلم را نیز به دست گرفته و نامه ای می نوشت باز می گفتند که این وصیت </w:t>
      </w:r>
    </w:p>
    <w:p>
      <w:pPr>
        <w:pStyle w:val="BookText"/>
        <w:rPr/>
      </w:pPr>
      <w:r>
        <w:rPr>
          <w:rFonts w:ascii="IRNazanin" w:hAnsi="IRNazanin" w:eastAsia="IRNazanin"/>
          <w:color w:val="111111"/>
          <w:sz w:val="28"/>
          <w:sz w:val="28"/>
          <w:szCs w:val="28"/>
          <w:rtl w:val="true"/>
          <w:lang w:bidi="fa-IR"/>
        </w:rPr>
        <w:t xml:space="preserve">بر اساس هذیان گویی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زمان اثبات میشد که پیامبر صلی الله علیه و آله هذیان گوید، سخنان دیگر آن حضرت نیز از درجه اعتبار ساقط شده و بیشتر از این ها به مقام و منزلت پیامبر صلی الله علیه و آله توهین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شک و گمان فرو می رفتند و این موضوع به عنوان نقطه ی کوری در تاریخ اسلام باقی می ماند</w:t>
      </w:r>
      <w:r>
        <w:rPr>
          <w:rFonts w:eastAsia="IRNazanin" w:cs="IRNazanin"/>
          <w:color w:val="111111"/>
          <w:sz w:val="28"/>
          <w:szCs w:val="28"/>
          <w:rtl w:val="true"/>
          <w:lang w:bidi="fa-IR"/>
        </w:rPr>
        <w:t xml:space="preserve">. </w:t>
      </w:r>
      <w:bookmarkStart w:id="165" w:name="pg8639_94380"/>
    </w:p>
    <w:p>
      <w:pPr>
        <w:pStyle w:val="Heading2"/>
        <w:numPr>
          <w:ilvl w:val="1"/>
          <w:numId w:val="1"/>
        </w:numPr>
        <w:rPr/>
      </w:pPr>
      <w:bookmarkStart w:id="166" w:name="__RefHeading___Toc2221194_653776707"/>
      <w:bookmarkStart w:id="167" w:name="_Toc60"/>
      <w:bookmarkEnd w:id="165"/>
      <w:bookmarkEnd w:id="166"/>
      <w:r>
        <w:rPr>
          <w:rtl w:val="true"/>
        </w:rPr>
        <w:t>پرسش سی و سوم</w:t>
      </w:r>
      <w:r>
        <w:rPr>
          <w:rtl w:val="true"/>
        </w:rPr>
        <w:t xml:space="preserve">: </w:t>
      </w:r>
      <w:r>
        <w:rPr>
          <w:rtl w:val="true"/>
        </w:rPr>
        <w:t>آیا عمر و خلفای دیگر از روی دلسوزی می خواستند که پیامبر صلی الله علیه و آله وصیت نامه ننویسد؟</w:t>
      </w:r>
      <w:bookmarkEnd w:id="167"/>
    </w:p>
    <w:p>
      <w:pPr>
        <w:pStyle w:val="BookText"/>
        <w:rPr/>
      </w:pPr>
      <w:r>
        <w:rPr>
          <w:rFonts w:ascii="IRNazanin" w:hAnsi="IRNazanin" w:eastAsia="IRNazanin"/>
          <w:color w:val="111111"/>
          <w:sz w:val="28"/>
          <w:sz w:val="28"/>
          <w:szCs w:val="28"/>
          <w:rtl w:val="true"/>
          <w:lang w:bidi="fa-IR"/>
        </w:rPr>
        <w:t xml:space="preserve">با کمی دقت و تامل در می یابیم که عمر و همراهانش از ترس این که مبادا از پیامبر صلی الله علیه و آله مطلبی باقی بماند که بعدها سد راه منافع و خواسته های آن ها ،باشد دست به چنین عمل ناشایستی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وصیت پیامبر صلی الله علیه و آله کاملاً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با عمل و گفتار خویش، جانشینی حضرت علی علیه السلام را بعد از خود مطرح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وصیت نامه آخرین تیری بود که باید به هدف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نقاب از چهره منافقان قریش برداشته میشد و تمام عذرها و توجیه ها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 گیری از این خطر، چاره ای نداشتند جز این که با ایجاد سر و صدا و تعلل وقت را تلف کنند تا پیامبر صلی الله علیه و آله از دنیا برود و هیچ مدرک و نوشته ای تحت عنوان وصیت نامه از ایشان باقی نماند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نویسندگان اهل سنت چنین اشکال می گیرند که اگر نوشتن وصیت نامه اهمیت زیادی داشت چرا پیامبر صلی الله علیه و آله با مخالفت عده ای از نوشتن آن اعراض نمود و در اجرا نشدن مطلبی که به نفع امت اسلام بود تسلیم نظریه حاضران گردید؟ </w:t>
      </w:r>
    </w:p>
    <w:p>
      <w:pPr>
        <w:pStyle w:val="BookText"/>
        <w:rPr/>
      </w:pPr>
      <w:r>
        <w:rPr>
          <w:rFonts w:ascii="IRNazanin" w:hAnsi="IRNazanin" w:eastAsia="IRNazanin"/>
          <w:color w:val="111111"/>
          <w:sz w:val="28"/>
          <w:sz w:val="28"/>
          <w:szCs w:val="28"/>
          <w:rtl w:val="true"/>
          <w:lang w:bidi="fa-IR"/>
        </w:rPr>
        <w:t>علامه سید شرف الدین رحمه الله در پاسخ به این سوال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دانست که این وصیت نامه چه نوشته شود و چه نوشته نشود، امیر المومنین و پیروانش در برابر مضمون آن خاضع و بدان عامل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با وجود چنین وصیت ،مکتوبی باز هم ارزشی نسبت به آن قائل نبوده و به مضمونش عمل نخواهند کرد</w:t>
      </w:r>
      <w:r>
        <w:rPr>
          <w:rFonts w:eastAsia="IRNazanin" w:cs="IRNazanin"/>
          <w:color w:val="111111"/>
          <w:sz w:val="28"/>
          <w:szCs w:val="28"/>
          <w:rtl w:val="true"/>
          <w:lang w:bidi="fa-IR"/>
        </w:rPr>
        <w:t xml:space="preserve">. » </w:t>
      </w:r>
      <w:r>
        <w:rPr>
          <w:rStyle w:val="FootnoteAnchor"/>
          <w:rtl w:val="true"/>
        </w:rPr>
        <w:footnoteReference w:id="9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پیامبر صلی الله علیه و آله اسلام به اقتضای حکمت بالغه خویش و با علم بدین مطلب که همه ی مخالفان و نسبت دهندگان هذیان به وی، بعد از مرگ او نیز بر عقیده ی خویش اصرار و پافشاری خواهند ورزید و وصیت نامه و حتی نبوت او را بی ارزش خواهند نمود، از نوشتن وصیت کتبی صرف نظر نمودند و با این کار جلوی آشفته تر شدن اوضاع و نیز ایراد گیری در اصل نبوت را گرفتند </w:t>
      </w:r>
      <w:r>
        <w:rPr>
          <w:rFonts w:eastAsia="IRNazanin" w:cs="IRNazanin"/>
          <w:color w:val="111111"/>
          <w:sz w:val="28"/>
          <w:szCs w:val="28"/>
          <w:rtl w:val="true"/>
          <w:lang w:bidi="fa-IR"/>
        </w:rPr>
        <w:t xml:space="preserve">. </w:t>
      </w:r>
      <w:r>
        <w:rPr>
          <w:rStyle w:val="FootnoteAnchor"/>
          <w:rtl w:val="true"/>
        </w:rPr>
        <w:footnoteReference w:id="93"/>
      </w:r>
      <w:bookmarkStart w:id="168" w:name="pg8639_94384"/>
    </w:p>
    <w:p>
      <w:pPr>
        <w:pStyle w:val="Heading2"/>
        <w:numPr>
          <w:ilvl w:val="1"/>
          <w:numId w:val="1"/>
        </w:numPr>
        <w:rPr/>
      </w:pPr>
      <w:bookmarkStart w:id="169" w:name="__RefHeading___Toc2221196_653776707"/>
      <w:bookmarkStart w:id="170" w:name="_Toc61"/>
      <w:bookmarkEnd w:id="168"/>
      <w:bookmarkEnd w:id="169"/>
      <w:r>
        <w:rPr>
          <w:rtl w:val="true"/>
        </w:rPr>
        <w:t>پرسش سی و چهارم</w:t>
      </w:r>
      <w:r>
        <w:rPr>
          <w:rtl w:val="true"/>
        </w:rPr>
        <w:t xml:space="preserve">: </w:t>
      </w:r>
      <w:r>
        <w:rPr>
          <w:rtl w:val="true"/>
        </w:rPr>
        <w:t>چرا پیامبر صلی الله علیه و آله و نماز جماعت ابو بکر را برهم زد و خود به جای او نماز گزارد؟</w:t>
      </w:r>
      <w:bookmarkEnd w:id="170"/>
    </w:p>
    <w:p>
      <w:pPr>
        <w:pStyle w:val="BookText"/>
        <w:rPr/>
      </w:pPr>
      <w:r>
        <w:rPr>
          <w:rFonts w:ascii="IRNazanin" w:hAnsi="IRNazanin" w:eastAsia="IRNazanin"/>
          <w:color w:val="111111"/>
          <w:sz w:val="28"/>
          <w:sz w:val="28"/>
          <w:szCs w:val="28"/>
          <w:rtl w:val="true"/>
          <w:lang w:bidi="fa-IR"/>
        </w:rPr>
        <w:t>پیامبر صلی الله علیه و آله از شدت بیماری و تب در بستر افتاده بود و حضرت علی علیه السلام هم چون ،پرستاری سر مبارک پیامبر صلی الله علیه و آله را بر زانو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خبر رسید که ابو بکر قصد اقامه ی نماز صبح در مسجد پیامبر صلی الله علیه و آله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شنیدن این خبر سراسیمه بر خاست و چون توان حرکت نداشت؛ حضرت علی علیه السلام و فضل بن عباس دو بازوی ایشان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 مبارک حضرت از شدت بیماری هم چون دو چوب خشک بر زمین کشیده می شد </w:t>
      </w:r>
      <w:r>
        <w:rPr>
          <w:rStyle w:val="FootnoteAnchor"/>
          <w:rtl w:val="true"/>
        </w:rPr>
        <w:footnoteReference w:id="94"/>
      </w:r>
      <w:r>
        <w:rPr>
          <w:rFonts w:ascii="IRNazanin" w:hAnsi="IRNazanin" w:eastAsia="IRNazanin"/>
          <w:color w:val="111111"/>
          <w:sz w:val="28"/>
          <w:sz w:val="28"/>
          <w:szCs w:val="28"/>
          <w:rtl w:val="true"/>
          <w:lang w:bidi="fa-IR"/>
        </w:rPr>
        <w:t>با این حال به سوی محراب رفت و ابو بکر را کنار زد و خود به نماز جماعت ایستاد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سید بن طاووس علیه السلام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از حضرت موسی بن جعفر علیه السلام این چنین روایت می کند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مرض حضرت رسالت پناه سنگین شد، حضرت امیر المومنین را طلبید سر مبارک خود را در دامان آن حضرت گذاشت و مد هوش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اذان نماز </w:t>
      </w:r>
    </w:p>
    <w:p>
      <w:pPr>
        <w:pStyle w:val="BookText"/>
        <w:rPr/>
      </w:pPr>
      <w:r>
        <w:rPr>
          <w:rFonts w:ascii="IRNazanin" w:hAnsi="IRNazanin" w:eastAsia="IRNazanin"/>
          <w:color w:val="111111"/>
          <w:sz w:val="28"/>
          <w:sz w:val="28"/>
          <w:szCs w:val="28"/>
          <w:rtl w:val="true"/>
          <w:lang w:bidi="fa-IR"/>
        </w:rPr>
        <w:t>گفتند، عایشه بیرون رفت و عمر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با مردم نماز کن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به نماز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راست گفتی ولیکن پدر من مردی است نرم و سست می ترسم که نگذارند او را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بیاید پیش بایستد من او را مدد می کنم و نمی گذارم که کسی مخالفت نماید به آن که محمد مدهوش است و گمان ندارم که برگردد و علی مشغول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در این حالت از او مفارقت نمی نماید و فرصت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پیش از آن که او به هوش باز آید، ابو بکر با مردم نماز کند؛ زیرا که اگر به هوش آید، علی را به نماز خواهد فرستاد مگر نشنیدی که دیشب چه راز ها به علی گفت؛ در آخر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الصلاه الصلاه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 بکر به مسجد آمد تا با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انکار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امر حضرت رسالت آمده ام با شما نماز کنم؛ و به نزدیک محراب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تکبیر گفته نشده بود که حضرت رسالت چشم مبارک گشود؛ خبر نماز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رفته است با مردم نماز کند حضرت آزرده شد عباس را طلبید به روایت دیگر فضل بن عباس یک دست بر دوش او، دست دیگر بر دوش علی انداخت و پای مبارک خویش را بر </w:t>
      </w:r>
    </w:p>
    <w:p>
      <w:pPr>
        <w:pStyle w:val="BookText"/>
        <w:rPr/>
      </w:pPr>
      <w:r>
        <w:rPr>
          <w:rFonts w:ascii="IRNazanin" w:hAnsi="IRNazanin" w:eastAsia="IRNazanin"/>
          <w:color w:val="111111"/>
          <w:sz w:val="28"/>
          <w:sz w:val="28"/>
          <w:szCs w:val="28"/>
          <w:rtl w:val="true"/>
          <w:lang w:bidi="fa-IR"/>
        </w:rPr>
        <w:t>زمین می کشید تا به نزدیک محراب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بکر را دور کرد و نشسته با مردم نماز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که با مشاهده این رفتار پیامبر صلی الله علیه و آله شخصیت خود را در مقابل مردم خرد شده می دید به سوی خانه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بیرون از مدینه در محلی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سپار شد و در زمان رحلت پیامبر صلی الله علیه و آله در مدینه حضور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طالبان ،قدرت با این اتفاق احساس خطر کردند و از این که زعامت و رهبری به بنی هاشم ،برسد، سخت به هراس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طرحی ریختند تا ابو بکر به مدینه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فریاد میزد پیامبر صلی الله علیه و آله وفات نکرده است؛ او چون موسی به نزد خدایش رفته است و چهل روز دیگر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کسی بگوید پیامبر صلی الله علیه و آله رحلت کرده است گردنش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سر هم فریاد می زد و مردم را تهدید می نمود تا جایی که دهانش کف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کرده ی ابو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با اخلاص و وفادار حزب عمر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 شود و ابو بکر را از این واقعه خبر 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ابو بکر به محل تجمع مردم عمر آرام گرفته و بر روی زمین می نشیند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مورخین درباره ی این رفتار عمر توجیهات مختلفی دارند؛ بعضی می گویند که عمر از شدت محبت و علاقه ای که به پیامبر صلی الله علیه و آله داشت، مرگ او را باور نمی کرد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عده ای دیگر اعتقاد دارند که او از شدت </w:t>
      </w:r>
    </w:p>
    <w:p>
      <w:pPr>
        <w:pStyle w:val="BookText"/>
        <w:rPr/>
      </w:pPr>
      <w:r>
        <w:rPr>
          <w:rFonts w:ascii="IRNazanin" w:hAnsi="IRNazanin" w:eastAsia="IRNazanin"/>
          <w:color w:val="111111"/>
          <w:sz w:val="28"/>
          <w:sz w:val="28"/>
          <w:szCs w:val="28"/>
          <w:rtl w:val="true"/>
          <w:lang w:bidi="fa-IR"/>
        </w:rPr>
        <w:t xml:space="preserve">مصیبت رحلت پیامبر صلی الله علیه و آله و کنترل عقلی خود را از دست داده بود؛ بنابراین کار های آن روز ،او بر اساس شعور کامل نبود اما 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 معتزلی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عمر از مرگ رسول اکرم صلی الله علیه و آله مطلع گردید، از شورش و انقلاب مردم در مورد مساله امامت به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ترسید که مبادا گروه انصار یا دیگران حکومت را به دست گیرند لاجرم مصلحت را در این دید که مردم را هر طور که ممکن ساکت نماید تا زمانی که ابو بکر به مدینه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 بکر به محل مورد نظر ،رسید عمر آرام شده و به زمین نشست </w:t>
      </w:r>
      <w:r>
        <w:rPr>
          <w:rFonts w:eastAsia="IRNazanin" w:cs="IRNazanin"/>
          <w:color w:val="111111"/>
          <w:sz w:val="28"/>
          <w:szCs w:val="28"/>
          <w:rtl w:val="true"/>
          <w:lang w:bidi="fa-IR"/>
        </w:rPr>
        <w:t xml:space="preserve">! </w:t>
      </w:r>
      <w:bookmarkStart w:id="171" w:name="pg8639_94396"/>
    </w:p>
    <w:p>
      <w:pPr>
        <w:pStyle w:val="Heading2"/>
        <w:numPr>
          <w:ilvl w:val="1"/>
          <w:numId w:val="1"/>
        </w:numPr>
        <w:rPr/>
      </w:pPr>
      <w:bookmarkStart w:id="172" w:name="__RefHeading___Toc2221198_653776707"/>
      <w:bookmarkStart w:id="173" w:name="_Toc62"/>
      <w:bookmarkEnd w:id="171"/>
      <w:bookmarkEnd w:id="172"/>
      <w:r>
        <w:rPr>
          <w:rtl w:val="true"/>
        </w:rPr>
        <w:t>پرسش سی و پنجم</w:t>
      </w:r>
      <w:r>
        <w:rPr>
          <w:rtl w:val="true"/>
        </w:rPr>
        <w:t xml:space="preserve">: </w:t>
      </w:r>
      <w:r>
        <w:rPr>
          <w:rtl w:val="true"/>
        </w:rPr>
        <w:t>آیا لعن کردن از نظر قرآن اشکال دارد؟</w:t>
      </w:r>
      <w:bookmarkEnd w:id="173"/>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تعالیمش بر اساس اعتدال و میانه روی و بدون افراط و تفریط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بردباری و شکیبایی در برابر مصائب و رویداد های ناگوار امر کرده است و به ستم دیدگان اجازه داده که اگر بخواهند، انتقام خود را به طور عادلانه از ستم گران بگیرند و آن ها را قصاص کنند تا ریشه فساد بریده شده و عدالت در اجتماع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بسیاری از موارد کافران و مشرکان را لعن نموده و عذاب آخرت و جهنم را به آنان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افراد مشرک و ستم گر در بسیاری از آیات قرآن مشهود می باشد؛ و این آیات نشان گر آن است که ظالمان و ستمگران در مقابل اعمال خویش مسوول هستند و خداوند هیچ عملی را بدون عذاب و پاداش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حاضر و ناظر بر اعمال انسان است در آیات ،زیر افرادی که از فرمان خدا سرپیچی کرده و مشرک شده اند مورد لعن قرار گرفته 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لَعَنَ الْكَافِرِینَ وَ أَعَدَّ هَمْ سَعِیراً</w:t>
      </w:r>
      <w:r>
        <w:rPr>
          <w:rFonts w:ascii="IRNazanin" w:hAnsi="IRNazanin" w:eastAsia="IRNazanin"/>
          <w:color w:val="111111"/>
          <w:sz w:val="28"/>
          <w:sz w:val="28"/>
          <w:szCs w:val="28"/>
          <w:rtl w:val="true"/>
          <w:lang w:bidi="fa-IR"/>
        </w:rPr>
        <w:t xml:space="preserve"> ؛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 کرد کافرین را و برای آنان آتش دوزخ را مهیا گردانید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الَّذِینَ يُؤْذُونَ اللهَ وَ رَسُولَهُ لَعَنَهُمُ اللهُ فی الدُّنْيَا وَ الْآخِرَةِ وَ أَعَدَّ هُمْ عَذَاباً فی مُّهِیناً</w:t>
      </w:r>
      <w:r>
        <w:rPr>
          <w:rFonts w:ascii="IRNazanin" w:hAnsi="IRNazanin" w:eastAsia="IRNazanin"/>
          <w:color w:val="111111"/>
          <w:sz w:val="28"/>
          <w:sz w:val="28"/>
          <w:szCs w:val="28"/>
          <w:rtl w:val="true"/>
          <w:lang w:bidi="fa-IR"/>
        </w:rPr>
        <w:t xml:space="preserve"> ؛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که خدا و رسول خدا صلی الله علیه و آله را با عصیان و مخالفت آزار و اذیت می کنند در دنیا و آخرت لعن کرده و برای شان عذابی با ذلّت و خواری مهیا ساخته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رَبَّنَا آتِهِمْ ضِعْفَینِ مِنَ الْعَذَابِ وَ الْعَنْهُمْ لَعْناً كَبِیراً</w:t>
      </w:r>
      <w:r>
        <w:rPr>
          <w:rFonts w:ascii="IRNazanin" w:hAnsi="IRNazanin" w:eastAsia="IRNazanin"/>
          <w:color w:val="111111"/>
          <w:sz w:val="28"/>
          <w:sz w:val="28"/>
          <w:szCs w:val="28"/>
          <w:rtl w:val="true"/>
          <w:lang w:bidi="fa-IR"/>
        </w:rPr>
        <w:t xml:space="preserve"> ؛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آنان را مضاعف ساز و به لعن و عذاب و غضب شدید گرفتار شان گردان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لَعْنَةُ الله عَلَى الظَّالِمِینَ</w:t>
      </w:r>
      <w:r>
        <w:rPr>
          <w:rFonts w:ascii="IRNazanin" w:hAnsi="IRNazanin" w:eastAsia="IRNazanin"/>
          <w:color w:val="111111"/>
          <w:sz w:val="28"/>
          <w:sz w:val="28"/>
          <w:szCs w:val="28"/>
          <w:rtl w:val="true"/>
          <w:lang w:bidi="fa-IR"/>
        </w:rPr>
        <w:t xml:space="preserve"> ؛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ستم کاران باد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نَلْعَنَهُمْ كَمَا لَعَنَّا أَصْحَابَ السَّبْتِ وَ كَانَ أَمْرُ الله مَفْعُولاً</w:t>
      </w:r>
      <w:r>
        <w:rPr>
          <w:rFonts w:ascii="IRNazanin" w:hAnsi="IRNazanin" w:eastAsia="IRNazanin"/>
          <w:color w:val="111111"/>
          <w:sz w:val="28"/>
          <w:sz w:val="28"/>
          <w:szCs w:val="28"/>
          <w:rtl w:val="true"/>
          <w:lang w:bidi="fa-IR"/>
        </w:rPr>
        <w:t xml:space="preserve"> ؛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اصحاب سبت لعنت و عذاب فرستیم و قضای خدا البته واقع شدنی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لَعَنَهُ اللهُ وَ قَالَ لَأَتَّخِذَنَّ مِنْ عِبَادِكَ نَصِیباً مَفْرُوضاً</w:t>
      </w:r>
      <w:r>
        <w:rPr>
          <w:rFonts w:ascii="IRNazanin" w:hAnsi="IRNazanin" w:eastAsia="IRNazanin"/>
          <w:color w:val="111111"/>
          <w:sz w:val="28"/>
          <w:sz w:val="28"/>
          <w:szCs w:val="28"/>
          <w:rtl w:val="true"/>
          <w:lang w:bidi="fa-IR"/>
        </w:rPr>
        <w:t xml:space="preserve"> ؛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از میان بندگانت نصیبی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خواهم گرفت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الَّذِینَ لَعَنَهُمُ اللَّهُ وَ مَن يَلْعَنَ اللهُ فَلَن تَجِدَ لَهُ نَصِیراً</w:t>
      </w:r>
      <w:r>
        <w:rPr>
          <w:rFonts w:ascii="IRNazanin" w:hAnsi="IRNazanin" w:eastAsia="IRNazanin"/>
          <w:color w:val="111111"/>
          <w:sz w:val="28"/>
          <w:sz w:val="28"/>
          <w:szCs w:val="28"/>
          <w:rtl w:val="true"/>
          <w:lang w:bidi="fa-IR"/>
        </w:rPr>
        <w:t xml:space="preserve"> ؛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 لعنت شان کرده و هر که را خدا لعنت کند هرگز برای او یاوری پیدا نخواهد شد</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قُلْ هَلْ أُنتُكُم بِشَرٌ مِن ذلِكَ مَشُوبَةٌ عِندَ الله مَن لَعَنَهُ اللهُ وَغَضِبَ عَلَيْهِ</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شما را به بدتر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کیفر در پیش گاه خدا، خبر دهم؟ همانان که خدا لعنت شان کرده و به آنان خشم گرفته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مَن يَقْتُلْ مُؤْمِناً مُتَعَمِّداً فَجَزَاؤُهُ جَهَنَّمُ خَالِداً فِیهَا وَ غَضِبَ اللَّهُ عَلَيْهِ وَ لَعَنَهُ وَ أَعَدَّ لَهُ عَذَاباً عَظِیماً</w:t>
      </w:r>
      <w:r>
        <w:rPr>
          <w:rFonts w:ascii="IRNazanin" w:hAnsi="IRNazanin" w:eastAsia="IRNazanin"/>
          <w:color w:val="111111"/>
          <w:sz w:val="28"/>
          <w:sz w:val="28"/>
          <w:szCs w:val="28"/>
          <w:rtl w:val="true"/>
          <w:lang w:bidi="fa-IR"/>
        </w:rPr>
        <w:t xml:space="preserve"> ؛ </w:t>
      </w:r>
      <w:r>
        <w:rPr>
          <w:rStyle w:val="FootnoteAnchor"/>
          <w:rtl w:val="true"/>
        </w:rPr>
        <w:footnoteReference w:id="105"/>
      </w:r>
      <w:r>
        <w:rPr>
          <w:rFonts w:ascii="IRNazanin" w:hAnsi="IRNazanin" w:eastAsia="IRNazanin"/>
          <w:color w:val="111111"/>
          <w:sz w:val="28"/>
          <w:sz w:val="28"/>
          <w:szCs w:val="28"/>
          <w:rtl w:val="true"/>
          <w:lang w:bidi="fa-IR"/>
        </w:rPr>
        <w:t xml:space="preserve">و هر کس عمداً مومنی را بکشد، کیفرش دوزخ است که در آن ماندگار خواهد ماند؛ و خدا بر او خشم می گیرد و لعنتش می کند و عذابی بزرگ برایش آماده ساخته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لُعِنَ الَّذِینَ كَفَرُوا مِن بَنِی إِسْرَائِیلَ</w:t>
      </w:r>
      <w:r>
        <w:rPr>
          <w:rFonts w:ascii="IRNazanin" w:hAnsi="IRNazanin" w:eastAsia="IRNazanin"/>
          <w:color w:val="111111"/>
          <w:sz w:val="28"/>
          <w:sz w:val="28"/>
          <w:szCs w:val="28"/>
          <w:rtl w:val="true"/>
          <w:lang w:bidi="fa-IR"/>
        </w:rPr>
        <w:t xml:space="preserve"> ؛ </w:t>
      </w:r>
      <w:r>
        <w:rPr>
          <w:rStyle w:val="FootnoteAnchor"/>
          <w:rtl w:val="true"/>
        </w:rPr>
        <w:footnoteReference w:id="106"/>
      </w:r>
      <w:r>
        <w:rPr>
          <w:rFonts w:ascii="IRNazanin" w:hAnsi="IRNazanin" w:eastAsia="IRNazanin"/>
          <w:color w:val="111111"/>
          <w:sz w:val="28"/>
          <w:sz w:val="28"/>
          <w:szCs w:val="28"/>
          <w:rtl w:val="true"/>
          <w:lang w:bidi="fa-IR"/>
        </w:rPr>
        <w:t xml:space="preserve">از میان فرزندان اسرائیل، آنان که کفر ورزیدند، به زبان داوود و عیسی بن مریم مورد لعنت قرار گرفتند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فَيَا نَقْضِهِم مِیثَاقَهُمْ لَعَنَّاهُمْ وَ جَعَلْنَا قُلُوبَهُمْ قَاسِيَةٌ يُحَرِّفُونَ الْكَلِمَ عَن مَوَاضِعِهِ </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شکستن شان لعنت شان کردیم و دل های شان را سخت گردانیدیم به طوری که کلمات را از مواضع خود تحریف می کنند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قُلُوبُنَا غُلْفٌ بَلْ لَعَنَهُمُ اللَّهُ بِكُفْرِهِمْ فَقَلِیلاً مَا يُؤْمِنُونَ</w:t>
      </w:r>
      <w:r>
        <w:rPr>
          <w:rFonts w:ascii="IRNazanin" w:hAnsi="IRNazanin" w:eastAsia="IRNazanin"/>
          <w:color w:val="111111"/>
          <w:sz w:val="28"/>
          <w:sz w:val="28"/>
          <w:szCs w:val="28"/>
          <w:rtl w:val="true"/>
          <w:lang w:bidi="fa-IR"/>
        </w:rPr>
        <w:t xml:space="preserve"> ؛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دل های ما در غلاف است نه چنین نیست بلکه خدا به سزای کفر شان، لعنت 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که ایمان می آورند چه </w:t>
      </w:r>
    </w:p>
    <w:p>
      <w:pPr>
        <w:pStyle w:val="BookText"/>
        <w:rPr/>
      </w:pPr>
      <w:r>
        <w:rPr>
          <w:rFonts w:ascii="IRNazanin" w:hAnsi="IRNazanin" w:eastAsia="IRNazanin"/>
          <w:color w:val="111111"/>
          <w:sz w:val="28"/>
          <w:sz w:val="28"/>
          <w:szCs w:val="28"/>
          <w:rtl w:val="true"/>
          <w:lang w:bidi="fa-IR"/>
        </w:rPr>
        <w:t xml:space="preserve">اندک شماره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الَّذِینَ يَكْتُمُونَ مَا أَنزَلْنَا مِنَ الْبَيِّنَاتِ وَ الهُدَى مِن بَعْدِ مَا بَيَّنَّاهُ لِلنَّاسِ فِی الْكِتَاب أُولئِكَ يَلْعَنْهُمُ اللَّهُ وَ يَلْعَنُهُمُ اللَّاعِنُونَ</w:t>
      </w:r>
      <w:r>
        <w:rPr>
          <w:rStyle w:val="FootnoteAnchor"/>
          <w:rtl w:val="true"/>
        </w:rPr>
        <w:footnoteReference w:id="109"/>
      </w:r>
      <w:r>
        <w:rPr>
          <w:rFonts w:ascii="IRNazanin" w:hAnsi="IRNazanin" w:eastAsia="IRNazanin"/>
          <w:color w:val="111111"/>
          <w:sz w:val="28"/>
          <w:sz w:val="28"/>
          <w:szCs w:val="28"/>
          <w:rtl w:val="true"/>
          <w:lang w:bidi="fa-IR"/>
        </w:rPr>
        <w:t xml:space="preserve">؛ کسانی که نشانه های روشن و ره نمودی را که فرو فرستاده ایم بعد از آن که آن را برای مردم در کتاب توضیح داده ایم نهفته می دارند، آنان را خدا لعنت می کند، و لعنت کنندگان لعنت شان می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الَّذِینَ كَفَرُوا وَ مَاتُوا وَهُمْ كُفَّارٌ أُولئِكَ عَلَيْهِمْ لَعْنَةُ الله وَ الْمَلَائِكَةِ وَ النَّاسِ أَجْمَعِینَ</w:t>
      </w:r>
      <w:r>
        <w:rPr>
          <w:rStyle w:val="FootnoteAnchor"/>
          <w:rtl w:val="true"/>
        </w:rPr>
        <w:footnoteReference w:id="1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و در حال کفر مردند، لعنت خدا و فرشتگان و تمام مردم بر آنان باد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الَّذِینَ لَعَنَهُمُ اللَّهُ فَأَصَمَّهُمْ وَ أَعْمَى أَبْصَارَهُمْ</w:t>
      </w:r>
      <w:r>
        <w:rPr>
          <w:rFonts w:ascii="IRNazanin" w:hAnsi="IRNazanin" w:eastAsia="IRNazanin"/>
          <w:color w:val="111111"/>
          <w:sz w:val="28"/>
          <w:sz w:val="28"/>
          <w:szCs w:val="28"/>
          <w:rtl w:val="true"/>
          <w:lang w:bidi="fa-IR"/>
        </w:rPr>
        <w:t xml:space="preserve"> ؛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کسانند که خدا آنان را لعنت نموده و گوش دل ایشان را ناشنوا و چشم های شان را نابینا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 اللهُ المُنافِقِینَ وَ الْمُنَافِقَاتِ وَ الْكُفَّارَ نَارَ جَهَنَّمَ خَالِدِینَ فِیهَا هِيَ حَسْبُهُمْ وَ لَعَنَهُمْ اللهُ وَ هُمْ عَذَابٌ مُقِیمٌ</w:t>
      </w:r>
      <w:r>
        <w:rPr>
          <w:rFonts w:ascii="IRNazanin" w:hAnsi="IRNazanin" w:eastAsia="IRNazanin"/>
          <w:color w:val="111111"/>
          <w:sz w:val="28"/>
          <w:sz w:val="28"/>
          <w:szCs w:val="28"/>
          <w:rtl w:val="true"/>
          <w:lang w:bidi="fa-IR"/>
        </w:rPr>
        <w:t xml:space="preserve"> ؛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مردان و زنان دو چهره و کافران، آتش جهنم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کافی است و خدا لعنت شان کرده و برای آنان عذابی پایدار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الَّذِینَ يَرْمُونَ الْمُحْصَنَاتِ الْغَافِلاتِ الْمُؤْمِنَاتِ لُعِنُوا فِی الدُّنْيَا وَ الْآخِرَةِ وَ هُمْ</w:t>
      </w:r>
    </w:p>
    <w:p>
      <w:pPr>
        <w:pStyle w:val="BookText"/>
        <w:rPr/>
      </w:pPr>
      <w:r>
        <w:rPr>
          <w:rFonts w:ascii="Amiri" w:hAnsi="Amiri" w:eastAsia="Amiri" w:cs="Amiri"/>
          <w:color w:val="111111"/>
          <w:sz w:val="28"/>
          <w:sz w:val="28"/>
          <w:szCs w:val="28"/>
          <w:rtl w:val="true"/>
          <w:lang w:bidi="ar-SA"/>
        </w:rPr>
        <w:t>عَذَابٌ عَظِیمٌ</w:t>
      </w:r>
      <w:r>
        <w:rPr>
          <w:rFonts w:ascii="IRNazanin" w:hAnsi="IRNazanin" w:eastAsia="IRNazanin"/>
          <w:color w:val="111111"/>
          <w:sz w:val="28"/>
          <w:sz w:val="28"/>
          <w:szCs w:val="28"/>
          <w:rtl w:val="true"/>
          <w:lang w:bidi="fa-IR"/>
        </w:rPr>
        <w:t xml:space="preserve"> ؛ </w:t>
      </w:r>
      <w:r>
        <w:rPr>
          <w:rStyle w:val="FootnoteAnchor"/>
          <w:rtl w:val="true"/>
        </w:rPr>
        <w:footnoteReference w:id="113"/>
      </w:r>
      <w:r>
        <w:rPr>
          <w:rFonts w:ascii="IRNazanin" w:hAnsi="IRNazanin" w:eastAsia="IRNazanin"/>
          <w:color w:val="111111"/>
          <w:sz w:val="28"/>
          <w:sz w:val="28"/>
          <w:szCs w:val="28"/>
          <w:rtl w:val="true"/>
          <w:lang w:bidi="fa-IR"/>
        </w:rPr>
        <w:t xml:space="preserve">بی گمان کسانی که به زنان پاکدامن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ایمان نسبت زنا می دهند در دنیا و آخرت لعنت شده اند، و برای آن ها عذابی سخت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الْخَامِسَةُ أَنَّ لَعْنَتَ اللَّهِ عَلَيْهِ إِن كَانَ مِنَ الْكَاذِبِینَ</w:t>
      </w:r>
      <w:r>
        <w:rPr>
          <w:rFonts w:ascii="IRNazanin" w:hAnsi="IRNazanin" w:eastAsia="IRNazanin"/>
          <w:color w:val="111111"/>
          <w:sz w:val="28"/>
          <w:sz w:val="28"/>
          <w:szCs w:val="28"/>
          <w:rtl w:val="true"/>
          <w:lang w:bidi="fa-IR"/>
        </w:rPr>
        <w:t xml:space="preserve"> ؛ </w:t>
      </w:r>
      <w:r>
        <w:rPr>
          <w:rStyle w:val="FootnoteAnchor"/>
          <w:rtl w:val="true"/>
        </w:rPr>
        <w:footnoteReference w:id="1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گواهی در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باد اگر از دروغ گویان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لَعْنَةُ الله عَلَى الظَّالِمِینَ</w:t>
      </w:r>
      <w:r>
        <w:rPr>
          <w:rFonts w:ascii="IRNazanin" w:hAnsi="IRNazanin" w:eastAsia="IRNazanin"/>
          <w:color w:val="111111"/>
          <w:sz w:val="28"/>
          <w:sz w:val="28"/>
          <w:szCs w:val="28"/>
          <w:rtl w:val="true"/>
          <w:lang w:bidi="fa-IR"/>
        </w:rPr>
        <w:t xml:space="preserve"> ؛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ستمگران باد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أُتَّبِعُوا فِی هَذِهِ الدُّنْيَا لَعْنَةً وَ يَوْمَ الْقِيَامَةِ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و روز قیامت لعنت بدرقه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الَّذِینَ يَنقُضُونَ عَهْدَ اللَّهِ مِنْ بَعْدِ مِیثَاقِهِ وَ يَقْطَعُونَ مَا أَمَرَ اللهُ بِهِ أَن يُوصَلَ وَ يُفْسِدُونَ فِی الْأَرْضِ أُولئِكَ هُمُ اللَّعْنَةُ وَهُمْ سُوءُ الدَّارِ</w:t>
      </w:r>
      <w:r>
        <w:rPr>
          <w:rFonts w:ascii="IRNazanin" w:hAnsi="IRNazanin" w:eastAsia="IRNazanin"/>
          <w:color w:val="111111"/>
          <w:sz w:val="28"/>
          <w:sz w:val="28"/>
          <w:szCs w:val="28"/>
          <w:rtl w:val="true"/>
          <w:lang w:bidi="fa-IR"/>
        </w:rPr>
        <w:t xml:space="preserve"> ؛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پیمان خدا را پس از بستن آن می شکنند و آن چه را خدا به پیوستن آن فرمان داده می گسلند و در زمین فساد می کنند بر ایشان لعنت است و بد فرجامی آن سرای ایشان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عَلَيْكَ اللَّعْنَةَ إِلَى يَوْمِ الدِّینِ</w:t>
      </w:r>
      <w:r>
        <w:rPr>
          <w:rFonts w:ascii="IRNazanin" w:hAnsi="IRNazanin" w:eastAsia="IRNazanin"/>
          <w:color w:val="111111"/>
          <w:sz w:val="28"/>
          <w:sz w:val="28"/>
          <w:szCs w:val="28"/>
          <w:rtl w:val="true"/>
          <w:lang w:bidi="fa-IR"/>
        </w:rPr>
        <w:t xml:space="preserve"> ؛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روز جزا بر تو لعنت باشد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عَلَيْكَ لَعْتَنی إِلَى يَوْمِ الدِّینِ</w:t>
      </w:r>
      <w:r>
        <w:rPr>
          <w:rFonts w:ascii="IRNazanin" w:hAnsi="IRNazanin" w:eastAsia="IRNazanin"/>
          <w:color w:val="111111"/>
          <w:sz w:val="28"/>
          <w:sz w:val="28"/>
          <w:szCs w:val="28"/>
          <w:rtl w:val="true"/>
          <w:lang w:bidi="fa-IR"/>
        </w:rPr>
        <w:t xml:space="preserve"> ؛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روز جزا لعنت من بر تو باد </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لاَ يَنفَعُ الظَّالِمِینَ مَعْذِرَتُهُمْ وَ هُمُ اللَّعْنَةُ وَ هُمْ سُوءُ الدَّارِ</w:t>
      </w:r>
      <w:r>
        <w:rPr>
          <w:rFonts w:ascii="IRNazanin" w:hAnsi="IRNazanin" w:eastAsia="IRNazanin"/>
          <w:color w:val="111111"/>
          <w:sz w:val="28"/>
          <w:sz w:val="28"/>
          <w:szCs w:val="28"/>
          <w:rtl w:val="true"/>
          <w:lang w:bidi="fa-IR"/>
        </w:rPr>
        <w:t xml:space="preserve"> ؛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ستم گران را پوزش طلبی شان سود نمی دهد و برای آنان لعنت است و برای شان بد فرجامی آن سرای است </w:t>
      </w:r>
      <w:r>
        <w:rPr>
          <w:rFonts w:eastAsia="IRNazanin" w:cs="IRNazanin"/>
          <w:color w:val="111111"/>
          <w:sz w:val="28"/>
          <w:szCs w:val="28"/>
          <w:rtl w:val="true"/>
          <w:lang w:bidi="fa-IR"/>
        </w:rPr>
        <w:t xml:space="preserve">». </w:t>
      </w:r>
      <w:bookmarkStart w:id="174" w:name="pg8639_94412"/>
    </w:p>
    <w:p>
      <w:pPr>
        <w:pStyle w:val="Heading2"/>
        <w:numPr>
          <w:ilvl w:val="1"/>
          <w:numId w:val="1"/>
        </w:numPr>
        <w:rPr/>
      </w:pPr>
      <w:bookmarkStart w:id="175" w:name="__RefHeading___Toc2221200_653776707"/>
      <w:bookmarkStart w:id="176" w:name="_Toc63"/>
      <w:bookmarkEnd w:id="174"/>
      <w:bookmarkEnd w:id="175"/>
      <w:r>
        <w:rPr>
          <w:rtl w:val="true"/>
        </w:rPr>
        <w:t>پرسش سی و ششم</w:t>
      </w:r>
      <w:r>
        <w:rPr>
          <w:rtl w:val="true"/>
        </w:rPr>
        <w:t xml:space="preserve">: </w:t>
      </w:r>
      <w:r>
        <w:rPr>
          <w:rtl w:val="true"/>
        </w:rPr>
        <w:t xml:space="preserve">قرآن چه کسانی را </w:t>
      </w:r>
      <w:r>
        <w:rPr>
          <w:rtl w:val="true"/>
        </w:rPr>
        <w:t xml:space="preserve">« </w:t>
      </w:r>
      <w:r>
        <w:rPr>
          <w:rtl w:val="true"/>
        </w:rPr>
        <w:t xml:space="preserve">لعن </w:t>
      </w:r>
      <w:r>
        <w:rPr>
          <w:rtl w:val="true"/>
        </w:rPr>
        <w:t xml:space="preserve">» </w:t>
      </w:r>
      <w:r>
        <w:rPr>
          <w:rtl w:val="true"/>
        </w:rPr>
        <w:t>کرده است؟</w:t>
      </w:r>
      <w:bookmarkEnd w:id="1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نفرین و اعلام انزجار از کسی یا چیزی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پس از بیان سر گذشت امت ها و تاریخ گذشتگان، به سرنوشت مشرکان و کافران اشاره می کند و این آیات را نشانه ای برای آیند گان و اهل ایمان معرفی می نماید لعن قرآن شامل این افراد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بر کافرین به جهت كفر و الحاد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خدا و رسول خدا صلی الله علیه و آله و کسانی که پیامبر صلی الله علیه و آله را آزار و اذیت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ظالمین و اهل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مومن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همانند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مومن قتل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بنی اسرائیل به خاطر کفر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به خاطر دو رویی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آیات خدا را کتمان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تهمت به زنان محصنه و مومنه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كذابین و اهل دروغ و افترا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مقلدین و تابعین از اهل ،کفر، ظلم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عهد شکن و ناقض عهد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قاطع رحم و کسانی که امر شده با آنان وصلت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مفسدین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و تابعین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77" w:name="pg8639_94416"/>
    </w:p>
    <w:p>
      <w:pPr>
        <w:pStyle w:val="Heading2"/>
        <w:numPr>
          <w:ilvl w:val="1"/>
          <w:numId w:val="1"/>
        </w:numPr>
        <w:rPr/>
      </w:pPr>
      <w:bookmarkStart w:id="178" w:name="__RefHeading___Toc2221202_653776707"/>
      <w:bookmarkStart w:id="179" w:name="_Toc64"/>
      <w:bookmarkEnd w:id="177"/>
      <w:bookmarkEnd w:id="178"/>
      <w:r>
        <w:rPr>
          <w:rtl w:val="true"/>
        </w:rPr>
        <w:t>پرسش سی و هفتم</w:t>
      </w:r>
      <w:r>
        <w:rPr>
          <w:rtl w:val="true"/>
        </w:rPr>
        <w:t xml:space="preserve">: </w:t>
      </w:r>
      <w:r>
        <w:rPr>
          <w:rtl w:val="true"/>
        </w:rPr>
        <w:t>آیا نقل احادیث جعلی توسط خلفا و نسبت دادن آن ها به پیامبر صلی الله علیه و آله قابل توجیه است؟</w:t>
      </w:r>
      <w:bookmarkEnd w:id="179"/>
    </w:p>
    <w:p>
      <w:pPr>
        <w:pStyle w:val="Heading3"/>
        <w:numPr>
          <w:ilvl w:val="2"/>
          <w:numId w:val="1"/>
        </w:numPr>
        <w:rPr/>
      </w:pPr>
      <w:bookmarkStart w:id="180" w:name="__RefHeading___Toc2221204_653776707"/>
      <w:bookmarkStart w:id="181" w:name="_Toc65"/>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احمد بن حنبل به نقل از عایشه چنین می نویسد </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مردمان فراوانی از قبایل مختلف عرب به نزد پیامبر صلی الله علیه و آله آمده و دور آن حضرت را گرفته بودند و از ایشان چیز هایی می خواستند جمعیت آن قدر زیاد بود که حضرت بر اثر فشار مردم در اذیت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مهاجرین با دیدن این ،وضعیت اعراب قبایل را از اطراف پیامبر صلی الله علیه و آله دور کردند تا این که پیامبر صلی الله علیه و آله توانست بر در خانه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بایستد؛ اما ناگزیر عبای خود را در دست من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بعد از این که به در خانه تکیه داد،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الْعَنْهُمْ </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یا رسول الله صلی الله علیه و آله اینان هلاک شدند؛ شما لعنت شان کردید و مسلماً لعنت شما هلاک شان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در جواب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دختر ابو بکر،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من لعنت شان ،کردم هلاک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پروردگار خود شرطی کرده ام؛ آن هم چنان شرطی که در آن هیچ گونه تخلفی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خدای خویش شرط کرده ام که بار الها بشری هستم مانند همه ی افراد معمولی دیگر که سینه ام به تنگ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حالی به مومنی ناشایسته و ناروا ،گفتم آن سخن را برای او کفاره گناهان قرار بده و این لعنت من برای آنان کفاره گناهان شان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عجیبتر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چنین نقل می کند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اطراف پیامبر صلی الله علیه و آله را گرفتند و صحبت هایی با ایشان کردند؛ نفهمیدم چه گفتند که پیامبر صلی الله علیه و آله و سخت غضب ناک شد و آن ها را لعنت کرد بعد از رفتن آن ها به پیامبر صلی الله علیه و آله عرض کردم اگر به کسی خیری رسد، به این دو نفر هرگز خیری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مگر چه شده است؟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شما این دو نفر را لعن کردید و دشنام شان دادید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 که من با خدای خودم چه شرطی </w:t>
      </w:r>
    </w:p>
    <w:p>
      <w:pPr>
        <w:pStyle w:val="BookText"/>
        <w:rPr/>
      </w:pPr>
      <w:r>
        <w:rPr>
          <w:rFonts w:ascii="IRNazanin" w:hAnsi="IRNazanin" w:eastAsia="IRNazanin"/>
          <w:color w:val="111111"/>
          <w:sz w:val="28"/>
          <w:sz w:val="28"/>
          <w:szCs w:val="28"/>
          <w:rtl w:val="true"/>
          <w:lang w:bidi="fa-IR"/>
        </w:rPr>
        <w:t>کرده ام؛ من با خدای خویش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بشرم؛ هر مسلمانی را که دشنام دادم یا لعنت کردم این لعنت و انی ناسزای مرا برای او زکات و پاکیزگی قرار ده و او را در برابر لعنت من پاک و پاکیزه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اندکی تامل در می یابیم که مضمون این احادیث، با آیات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زوایای اخلاقی پیامبر صلی الله علیه و آله را برای مسلمانان روشن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و حتی در مواردی با احادیث دیگری که خود ،بخاری، مسلم و دیگران نقل نموده اند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آمده رسول خدا صلی الله علیه و آله مردم را از لعنت کردن و فحاشی نسبت به حیوانات و مرکب های شان نیز شدیداً نهی و منع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دیگری از همین کتاب آمده است که به رسول خدا صلی الله علیه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 کفار و مشرکان نفرین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رحمت مبعوث شده ام نه برای نفرین و لعنت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لعن و نفرین پیامبر صلی الله علیه و آله در حق دیگران خیر و برکت دارد، لعنت آن حضرت بر شیطان ابو سفیان معاویه ابی العاص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پاکی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پیامبر صلی الله علیه و آله در قرآن چنین توصیف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يَنطِقُ عَنِ الهُوَى إِنْ هُوَ إِلَّا وَحْيٌ يُوحَى</w:t>
      </w:r>
      <w:r>
        <w:rPr>
          <w:rFonts w:ascii="IRNazanin" w:hAnsi="IRNazanin" w:eastAsia="IRNazanin"/>
          <w:color w:val="111111"/>
          <w:sz w:val="28"/>
          <w:sz w:val="28"/>
          <w:szCs w:val="28"/>
          <w:rtl w:val="true"/>
          <w:lang w:bidi="fa-IR"/>
        </w:rPr>
        <w:t xml:space="preserve"> ؛ </w:t>
      </w:r>
      <w:r>
        <w:rPr>
          <w:rStyle w:val="FootnoteAnchor"/>
          <w:rtl w:val="true"/>
        </w:rPr>
        <w:footnoteReference w:id="1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هوای نفس سخن نمی گوید، سخن او غیر خدا نیست</w:t>
      </w:r>
      <w:r>
        <w:rPr>
          <w:rFonts w:eastAsia="IRNazanin" w:cs="IRNazanin"/>
          <w:color w:val="111111"/>
          <w:sz w:val="28"/>
          <w:szCs w:val="28"/>
          <w:rtl w:val="true"/>
          <w:lang w:bidi="fa-IR"/>
        </w:rPr>
        <w:t xml:space="preserve">. » </w:t>
      </w:r>
      <w:bookmarkStart w:id="182" w:name="pg8639_94421"/>
    </w:p>
    <w:p>
      <w:pPr>
        <w:pStyle w:val="BookText"/>
        <w:rPr/>
      </w:pPr>
      <w:bookmarkEnd w:id="182"/>
      <w:r>
        <w:rPr>
          <w:rFonts w:ascii="IRNazanin" w:hAnsi="IRNazanin" w:eastAsia="IRNazanin"/>
          <w:color w:val="111111"/>
          <w:sz w:val="28"/>
          <w:sz w:val="28"/>
          <w:szCs w:val="28"/>
          <w:rtl w:val="true"/>
          <w:lang w:bidi="fa-IR"/>
        </w:rPr>
        <w:t xml:space="preserve">حال سوال این است که چنین کسی آیا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مسلمانانی که از مکتب خود او بر خاسته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و ناسزا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در حال غضب و خشم، فحاشی می کند؟ آیا لعن و نفرین او بی حساب و کتاب است؟ آیا به چنین پیامبری می توان اطمینان داشت؟ آیا او می تواند یک رهبر برگزیده برای جامعه انسانی و اسلامی باشد؟</w:t>
      </w:r>
    </w:p>
    <w:p>
      <w:pPr>
        <w:pStyle w:val="BookText"/>
        <w:rPr/>
      </w:pPr>
      <w:r>
        <w:rPr>
          <w:rFonts w:ascii="IRNazanin" w:hAnsi="IRNazanin" w:eastAsia="IRNazanin"/>
          <w:color w:val="111111"/>
          <w:sz w:val="28"/>
          <w:sz w:val="28"/>
          <w:szCs w:val="28"/>
          <w:rtl w:val="true"/>
          <w:lang w:bidi="fa-IR"/>
        </w:rPr>
        <w:t>احادیث دروغ و بی اساسی به پیامبر صلی الله علیه و آله نسبت داده شده است که به چند نمونه از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نقل از خرائطی در کتاب مکارم الاخلاق؛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شیرازی در کتاب الالقاب</w:t>
      </w:r>
      <w:r>
        <w:rPr>
          <w:rFonts w:eastAsia="IRNazanin" w:cs="IRNazanin"/>
          <w:color w:val="111111"/>
          <w:sz w:val="28"/>
          <w:szCs w:val="28"/>
          <w:rtl w:val="true"/>
          <w:lang w:bidi="fa-IR"/>
        </w:rPr>
        <w:t>.</w:t>
      </w:r>
    </w:p>
    <w:p>
      <w:pPr>
        <w:pStyle w:val="Heading3"/>
        <w:numPr>
          <w:ilvl w:val="2"/>
          <w:numId w:val="1"/>
        </w:numPr>
        <w:rPr/>
      </w:pPr>
      <w:bookmarkStart w:id="183" w:name="__RefHeading___Toc2221206_653776707"/>
      <w:bookmarkStart w:id="184" w:name="_Toc66"/>
      <w:bookmarkEnd w:id="183"/>
      <w:r>
        <w:rPr>
          <w:rtl w:val="true"/>
        </w:rPr>
        <w:t>تحقیق در روایات سبّ و لعن</w:t>
      </w:r>
      <w:bookmarkEnd w:id="184"/>
    </w:p>
    <w:p>
      <w:pPr>
        <w:pStyle w:val="BookText"/>
        <w:rPr/>
      </w:pPr>
      <w:r>
        <w:rPr>
          <w:rFonts w:ascii="IRNazanin" w:hAnsi="IRNazanin" w:eastAsia="IRNazanin"/>
          <w:color w:val="111111"/>
          <w:sz w:val="28"/>
          <w:sz w:val="28"/>
          <w:szCs w:val="28"/>
          <w:rtl w:val="true"/>
          <w:lang w:bidi="fa-IR"/>
        </w:rPr>
        <w:t xml:space="preserve">در بررسی سیره عملی و گفتاری رسول مکرم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بعد از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نقطه مبهمی وجود ندارد اخلاق حسنه و اعمال شایسته آن حضرت کمتر در بشری دیده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موارد خاصی با اذن و فرمان پروردگار بعضی را لعن فرموده و گاهی نیز بعضی را به مکان های دور دست تبعید کرده </w:t>
      </w:r>
    </w:p>
    <w:p>
      <w:pPr>
        <w:pStyle w:val="BookText"/>
        <w:rPr/>
      </w:pPr>
      <w:r>
        <w:rPr>
          <w:rFonts w:ascii="IRNazanin" w:hAnsi="IRNazanin" w:eastAsia="IRNazanin"/>
          <w:color w:val="111111"/>
          <w:sz w:val="28"/>
          <w:sz w:val="28"/>
          <w:szCs w:val="28"/>
          <w:rtl w:val="true"/>
          <w:lang w:bidi="fa-IR"/>
        </w:rPr>
        <w:t>است؛ آن هم افرادی که عداوت و دشمنی آنان با پیامبر صلی الله علیه و آله و اسلام بیش از یهود و مشرکین بوده است در حقیقت نفرین آن حضرت درباره چنین افرادی لکه ننگی بر شخصیت و لطمه ای عظیم بر جای گاه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راه ممکن برای از بین بردن این سخنان جعل احادیث پیامبر صلی الله علیه و آله توسط افرادی مانند ابو هریره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سِبَابُ الْمُسْلِمِ فُسُوقُ وَ قِتَالُهُ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دادن به مسلمان فسق و جنگ با او کفر است </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ثابت بن صحاک از قول پیامبر صلی الله علیه و آله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لَعَنَ مومناً فَهُوَ كقتله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مومنی را لعنت کند مثل این است که او را کشته است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مردی از صحابه ی پیامبر صلی الله علیه و آله ، گرفتار باد تندی شد و ردای او را باد از دوشش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باد را لعنت کرد پیامبر صلی الله علیه و آله اکرم چون این سخن را ،شنید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 را لعنت نکن؛ او مامورى از ماموران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چیزی را لعنت کند و آن چیز سزاوار لعنت نباشد، لعنت به لعنت کننده بر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نیز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مومن نه طعنه زن است نه زیاد لعنت کننده و نه ناسزاگوی بد زبان </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عایشه همیشه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 آله مسلمانی را </w:t>
      </w:r>
    </w:p>
    <w:p>
      <w:pPr>
        <w:pStyle w:val="BookText"/>
        <w:rPr/>
      </w:pPr>
      <w:r>
        <w:rPr>
          <w:rFonts w:ascii="IRNazanin" w:hAnsi="IRNazanin" w:eastAsia="IRNazanin"/>
          <w:color w:val="111111"/>
          <w:sz w:val="28"/>
          <w:sz w:val="28"/>
          <w:szCs w:val="28"/>
          <w:rtl w:val="true"/>
          <w:lang w:bidi="fa-IR"/>
        </w:rPr>
        <w:t xml:space="preserve">لعنت نکرد که گفته شود و در یاد ها بماند </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یا در جای دیگر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 آله هیچ وقت فحش نمی داد و در کوچه و بازار سر و صدا و جار و جنجال راه نمی انداخت هیچ موقع کار بد را با بدی پاسخ نمی داد و در عوض، طرف مقابل را می بخشید و گذشت و چشم پوشی می کرد </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همان عایشه ای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صلی الله علیه و آله از لعن و ناسزا، یعنی کفاره گناهان ؟</w:t>
      </w:r>
      <w:r>
        <w:rPr>
          <w:rFonts w:eastAsia="IRNazanin" w:cs="IRNazanin"/>
          <w:color w:val="111111"/>
          <w:sz w:val="28"/>
          <w:szCs w:val="28"/>
          <w:rtl w:val="true"/>
          <w:lang w:bidi="fa-IR"/>
        </w:rPr>
        <w:t xml:space="preserve">!! </w:t>
      </w:r>
      <w:bookmarkStart w:id="185" w:name="pg8639_94427"/>
    </w:p>
    <w:p>
      <w:pPr>
        <w:pStyle w:val="Heading2"/>
        <w:numPr>
          <w:ilvl w:val="1"/>
          <w:numId w:val="1"/>
        </w:numPr>
        <w:rPr/>
      </w:pPr>
      <w:bookmarkStart w:id="186" w:name="__RefHeading___Toc2221208_653776707"/>
      <w:bookmarkStart w:id="187" w:name="_Toc67"/>
      <w:bookmarkEnd w:id="185"/>
      <w:bookmarkEnd w:id="186"/>
      <w:r>
        <w:rPr>
          <w:rtl w:val="true"/>
        </w:rPr>
        <w:t>پرسش سی و هشتم</w:t>
      </w:r>
      <w:r>
        <w:rPr>
          <w:rtl w:val="true"/>
        </w:rPr>
        <w:t xml:space="preserve">: </w:t>
      </w:r>
      <w:r>
        <w:rPr>
          <w:rtl w:val="true"/>
        </w:rPr>
        <w:t>نظر قرآن در مورد پیامبر صلی الله علیه و آله چیست؟</w:t>
      </w:r>
      <w:bookmarkEnd w:id="187"/>
    </w:p>
    <w:p>
      <w:pPr>
        <w:pStyle w:val="BookText"/>
        <w:rPr/>
      </w:pPr>
      <w:r>
        <w:rPr>
          <w:rFonts w:ascii="IRNazanin" w:hAnsi="IRNazanin" w:eastAsia="IRNazanin"/>
          <w:color w:val="111111"/>
          <w:sz w:val="28"/>
          <w:sz w:val="28"/>
          <w:szCs w:val="28"/>
          <w:rtl w:val="true"/>
          <w:lang w:bidi="fa-IR"/>
        </w:rPr>
        <w:t xml:space="preserve">در قرآن آیات مختلفی در مورد پیامبر صلی الله علیه و آله گرامی اسلام آمده است؛ مانند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شما پیامبری به سویتان آمده است که رنج های شما بر او سخت گران 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بر ایمان آوردن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حریص و آرزومند و با مومنین رئوف و رحیم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قلم و آن چه می نویسد؛ ای پیامبر ، بر خلاف آن چه مشرکان می گویند تو گرفتار جنون نیستی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زحمات فراوانت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بی کران در انتظار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دارنده ی اخلاقی بس عظیم و بزرگ می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ستاره آن گاه که در هنگام غروب خویش به پایین می آید؛ که پیامبر شما نه گمراه شد و نه از هدف و مقصود دور افتاد و او از روی خواسته ها و هوای دل </w:t>
      </w:r>
    </w:p>
    <w:p>
      <w:pPr>
        <w:pStyle w:val="BookText"/>
        <w:rPr/>
      </w:pPr>
      <w:r>
        <w:rPr>
          <w:rFonts w:ascii="IRNazanin" w:hAnsi="IRNazanin" w:eastAsia="IRNazanin"/>
          <w:color w:val="111111"/>
          <w:sz w:val="28"/>
          <w:sz w:val="28"/>
          <w:szCs w:val="28"/>
          <w:rtl w:val="true"/>
          <w:lang w:bidi="fa-IR"/>
        </w:rPr>
        <w:t xml:space="preserve">سخن نمی گوید؛ آن چه او می گوید مبتنی بر وحی است و لا غیر </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اما چرا روایات موجود در کتب معتبر خلفا می کوشند تا اثبات کنند که کار ها و سخنان پیامبر صلی الله علیه و آله بر پایه ی هوای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خشم و خشنودی بوده و به همین دلیل ارزشی ندارند؟</w:t>
      </w:r>
    </w:p>
    <w:p>
      <w:pPr>
        <w:pStyle w:val="BookText"/>
        <w:rPr/>
      </w:pPr>
      <w:r>
        <w:rPr>
          <w:rFonts w:ascii="IRNazanin" w:hAnsi="IRNazanin" w:eastAsia="IRNazanin"/>
          <w:color w:val="111111"/>
          <w:sz w:val="28"/>
          <w:sz w:val="28"/>
          <w:szCs w:val="28"/>
          <w:rtl w:val="true"/>
          <w:lang w:bidi="fa-IR"/>
        </w:rPr>
        <w:t>آیات بی شماری در حقانیت رسول خدا صلی الله علیه و آله و سخنان و گفتار او در قرآن کریم آمده است که همگی حاکی از منتخب بودن آن حضرت از جانب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 اطاعت و فرمان برداری از دستورات پیامبر صلی الله علیه و آله نیز بسیار سفارش شده است که نشان از رسالت آسمانی و خدشه ناپذیر بودن نبوت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آیات مربوط به پیامبر صلی الله علیه و آله را به تفکیک موضوع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مربوط به نفس پیامبر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بشری بودن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خطاب به رسالت و ماموریت حضرت محمد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تبلیغ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خطاب به مومنین و سفارش به آنان در مورد رسول خدا صلی الله علیه و آله است حجرات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رابطه با مخالفین معاندین و منافقین در برابر </w:t>
      </w:r>
    </w:p>
    <w:p>
      <w:pPr>
        <w:pStyle w:val="BookText"/>
        <w:rPr/>
      </w:pPr>
      <w:r>
        <w:rPr>
          <w:rFonts w:ascii="IRNazanin" w:hAnsi="IRNazanin" w:eastAsia="IRNazanin"/>
          <w:color w:val="111111"/>
          <w:sz w:val="28"/>
          <w:sz w:val="28"/>
          <w:szCs w:val="28"/>
          <w:rtl w:val="true"/>
          <w:lang w:bidi="fa-IR"/>
        </w:rPr>
        <w:t>رسول خدا صلی الله علیه و آله است قلم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نجم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تامل در آیات فوق به آسانی می توان به قصد و بینش پیروان مکتب خلفا پی برد انتشار روایاتی مبنی بر 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معمولی جلوه دادن آن حضرت این که خشم و غضب پیامبر صلی الله علیه و آله را از اعتدال خارج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برای از بین بردن تاثیر لعن هایی است که از پیامبر صلی الله علیه و آله در مورد معاویه ابو سفیان حکم بن عاص، مروان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 برای این که سخنان و گفتار پیامبر صلی الله علیه و آله را بی ارزش جلوه دهند راهی جز پایین آوردن شان آن حضرت و خرد نمودن مقام نبوت و رسالت پیدا نکردند بنی امیه و نسل ،آن ها باید چاره ای برای از بین بردن روایاتی که در لعن پدران شان بود می اندیشیدند بهترین راه برای از بین بردن حقایق تاریخ و پنهان کردن اعمال زشت و ناپسند خلفا تحریف احادیث کذب و پخش آن ها در روایات بود</w:t>
      </w:r>
      <w:r>
        <w:rPr>
          <w:rFonts w:eastAsia="IRNazanin" w:cs="IRNazanin"/>
          <w:color w:val="111111"/>
          <w:sz w:val="28"/>
          <w:szCs w:val="28"/>
          <w:rtl w:val="true"/>
          <w:lang w:bidi="fa-IR"/>
        </w:rPr>
        <w:t xml:space="preserve">. </w:t>
      </w:r>
      <w:bookmarkStart w:id="188" w:name="pg8639_94433"/>
    </w:p>
    <w:p>
      <w:pPr>
        <w:pStyle w:val="Heading2"/>
        <w:numPr>
          <w:ilvl w:val="1"/>
          <w:numId w:val="1"/>
        </w:numPr>
        <w:rPr/>
      </w:pPr>
      <w:bookmarkStart w:id="189" w:name="__RefHeading___Toc2221210_653776707"/>
      <w:bookmarkStart w:id="190" w:name="_Toc68"/>
      <w:bookmarkEnd w:id="188"/>
      <w:bookmarkEnd w:id="189"/>
      <w:r>
        <w:rPr>
          <w:rtl w:val="true"/>
        </w:rPr>
        <w:t>پرسش سی و نهم</w:t>
      </w:r>
      <w:r>
        <w:rPr>
          <w:rtl w:val="true"/>
        </w:rPr>
        <w:t xml:space="preserve">: </w:t>
      </w:r>
      <w:r>
        <w:rPr>
          <w:rtl w:val="true"/>
        </w:rPr>
        <w:t>چرا خلفا و طرف داران شان سعی در شکستن عظمت و مقام پیامبر صلی الله علیه و آله داشتند؟</w:t>
      </w:r>
      <w:bookmarkEnd w:id="190"/>
    </w:p>
    <w:p>
      <w:pPr>
        <w:pStyle w:val="BookText"/>
        <w:rPr/>
      </w:pPr>
      <w:r>
        <w:rPr>
          <w:rFonts w:ascii="IRNazanin" w:hAnsi="IRNazanin" w:eastAsia="IRNazanin"/>
          <w:color w:val="111111"/>
          <w:sz w:val="28"/>
          <w:sz w:val="28"/>
          <w:szCs w:val="28"/>
          <w:rtl w:val="true"/>
          <w:lang w:bidi="fa-IR"/>
        </w:rPr>
        <w:t>دو کفه ترازو را در نظر بگیرید؛ کفه ای که سنگین تر باشد، به طور طبیعی پایین تر از دیگری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برای مساوی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کفه ترازو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 توان استفاده کرد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قدر وزنه بر کفه سبک اضافه نماییم تا با کفه سنگین برابر شود؛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قدر وزنه از کفه سنگین کم کنیم تا بالا آمده و با کفه سبک مساوی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بالا بردن شخصیت خلفای راشدین نیز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قدر فضایل و مناقب برای آنان پیدا کنیم تا کفه شخصیت آنان هم طراز با رسول خدا صلی الله علیه و آله قرار گیرد؛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قدر فضایل و مناقب حضرت رسول اکرم صلی الله علیه و آله را کم و شخصیت آن حضرت را خرد کنیم تا هم وزن خلفا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باید متوسل به دروغ گویی و افترا شویم و احادیثی را جعل نماییم تا پیامبر صلی الله علیه و آله هم وزن و هم طراز خلفا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المومنین عایشه می گوید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به خانه من وارد شد در حالی که دو کنیزک </w:t>
      </w:r>
    </w:p>
    <w:p>
      <w:pPr>
        <w:pStyle w:val="BookText"/>
        <w:rPr/>
      </w:pPr>
      <w:r>
        <w:rPr>
          <w:rFonts w:ascii="IRNazanin" w:hAnsi="IRNazanin" w:eastAsia="IRNazanin"/>
          <w:color w:val="111111"/>
          <w:sz w:val="28"/>
          <w:sz w:val="28"/>
          <w:szCs w:val="28"/>
          <w:rtl w:val="true"/>
          <w:lang w:bidi="fa-IR"/>
        </w:rPr>
        <w:t>آوازه ،خوان شعر هایی از عصر جاهلیت می خواندند و چنگ می نواختند و مشغول آوازه خوانی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اتاق وارد شد و بدون هیچ عکس العملی، در بستر خویش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به محض دیدن چنین وضعی با شدت و تندی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آواز شیطانی در محضر پیامبر صلی الله علیه و آله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بندگان خدا آیا به ساز و آواز شیطان دست زده اید؟</w:t>
      </w:r>
    </w:p>
    <w:p>
      <w:pPr>
        <w:pStyle w:val="BookText"/>
        <w:rPr/>
      </w:pPr>
      <w:r>
        <w:rPr>
          <w:rFonts w:ascii="IRNazanin" w:hAnsi="IRNazanin" w:eastAsia="IRNazanin"/>
          <w:color w:val="111111"/>
          <w:sz w:val="28"/>
          <w:sz w:val="28"/>
          <w:szCs w:val="28"/>
          <w:rtl w:val="true"/>
          <w:lang w:bidi="fa-IR"/>
        </w:rPr>
        <w:t>رسول اکرم صلی الله علیه و آله به ابو بکر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 شان کن و کار شان نداشته باش؛ هر قوم و گروهی عیدی دارند و امروز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قربان یا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ما می باشد؛ بگذار بخوانند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کنزل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عایشه چنین می خوانید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اتاق خویش نشسته بود که سر و صدا و غوغایی از بیرون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صدد جست جوی به علت برآمد و دید که یک زن حبشی مشغول رقصیدن است در حالی که مردم به گرد او حلقه زده و او را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بیا </w:t>
      </w:r>
    </w:p>
    <w:p>
      <w:pPr>
        <w:pStyle w:val="BookText"/>
        <w:rPr/>
      </w:pPr>
      <w:r>
        <w:rPr>
          <w:rFonts w:ascii="IRNazanin" w:hAnsi="IRNazanin" w:eastAsia="IRNazanin"/>
          <w:color w:val="111111"/>
          <w:sz w:val="28"/>
          <w:sz w:val="28"/>
          <w:szCs w:val="28"/>
          <w:rtl w:val="true"/>
          <w:lang w:bidi="fa-IR"/>
        </w:rPr>
        <w:t xml:space="preserve">و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رفته و صورت خویش را بر پشت آن حضرت نهادم و از فراز شانه ی ایشان به صحنه چشم دوختم مدتی به این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سوال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سیر نشدی؟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پیامبر صلی الله علیه و آله این سخن را چندین بار تکرار کرد ولی هر بار با جواب منفى من روبه رو شد با این که او خسته شده بود و به پا می کرد می خواستم ارزش و منزلت خویش را در نزد او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عمر از در مسجد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 و بچه ها هر یک به گوشه ای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شیاطین انسانی و جنّی با دیدن عمر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ببینید برای این که عمر را فضیلت بخشند و مقام او را بلند نمایند، چه دروغ های عجیبی می سازند و چه بلایی بر سر پیامبر صلی الله علیه و آله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،اینان شیاطین از حضور پیامبر صلی الله علیه و آله در مجلس هراسان نمی شوند؛ اما عمر بن خطاب از نظر معنوی دارای چنان هیبت و سطوتی است که همه شیاطین با دیدن او ترسیده و فرار می کنند؛ چون ،عمر، اصولاً از رقص و آواز گریزان است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اوصاف اگر شیعه ادعای امامت حضرت علی علیه السلام را داشته باشد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مگر پیامبر صلی الله علیه و آله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که على علیه السلام مثل و مانند او باشد؟ عُمَر است که ارزش و شخصیت والایی </w:t>
      </w:r>
    </w:p>
    <w:p>
      <w:pPr>
        <w:pStyle w:val="BookText"/>
        <w:rPr/>
      </w:pPr>
      <w:r>
        <w:rPr>
          <w:rFonts w:ascii="IRNazanin" w:hAnsi="IRNazanin" w:eastAsia="IRNazanin"/>
          <w:color w:val="111111"/>
          <w:sz w:val="28"/>
          <w:sz w:val="28"/>
          <w:szCs w:val="28"/>
          <w:rtl w:val="true"/>
          <w:lang w:bidi="fa-IR"/>
        </w:rPr>
        <w:t>داشته و یا این ابو بکر است که مرتبه ای فوق العاده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الدف </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داستانی از ربیع، دختر معوذ بن عفراء نقل شده است؛ او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عروسی من پیامبر صلی الله علیه و آله به خانه ی ما وارد شد و بر روی مکان اختصاصی من در کنارم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دخترکان حاضر در مجلس شروع به خواندن و تنبک و دایره زدن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شعر های معمول در مراسم عروسی را می خواندند جز یکی که این شعر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بَنی يَعلمُ ما فِی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میان ما پیامبری هست که حوادث روز های آینده را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رها کن و همان شعر هایی را که می خواندی بخوان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در وصف پیامبر صلی الله علیه و آله مکرم آن یگانه منجی بشر از ظلم و فساد و الگوی جاودان بشریت در تمام شوون زندگی، چگونه دروغ پردازی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خانه ی یک مسلمان می رود و در کنار زن تازه عروس او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دخترکانی که در آن مكان حضور دارند به ساز و آواز مشغول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به راحتی با موضوع کنار می آید و حتی اگر آوازه خوانی بخواهد شعری در وصف پیامبر صلی الله علیه و آله بسراید، حضرت از او می خواهد تا شعر دیگری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عایشه می گوید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روزی یکی از زن های انصار عروس شده بود پیامبر صلی الله علیه و آله به من گفت شما که عروس را به خانه شوهرش ،فرستادید آیا به همراه او آوازه خوان نیز فرستادید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انصار قومی هستند که از ،شعر غزل و آوازه خوانی لذت می برند ای کاش چنین کاری را کرده بودید و سپس شعری را که باید آوازه خوان در آوازش می خواند تعیین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آتَیْنا كَمْ آتَیْناكُم فَحیانا وَ حیاكُم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جالب است که عایشه در مقابل این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پیامبر صلی الله علیه و آله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متناقضی نیز دارد؛ از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صلی الله علیه و آله خرید و فروش کنیزک آوازه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تعلیم آوازه خوانی را حرام کرده است </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انس بن مالک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مرا به جهت هدایت و رحمت برای جهانیان فرستاده و مرا مبعوث کرده تا آلات لهو و لعب و موسیقی را از بین ببرم </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رواج احادیث کذب از جانب پیروان خلفا این است تا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معتقد به ولایت علی بن ابی طالب علیه السلام هستند و گفتار و رفتار پیامبر صلی الله علیه و آله را منعکس در حضرت علی علیه السلام 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ایراد و اشکالی بر اعمال و رفتار معاویه یزید بن معاویه و امثالهم بگیرند و آنان را به خاطر انجام اعمال منافی شرع و اسلام توبیخ نمایند</w:t>
      </w:r>
      <w:r>
        <w:rPr>
          <w:rFonts w:eastAsia="IRNazanin" w:cs="IRNazanin"/>
          <w:color w:val="111111"/>
          <w:sz w:val="28"/>
          <w:szCs w:val="28"/>
          <w:rtl w:val="true"/>
          <w:lang w:bidi="fa-IR"/>
        </w:rPr>
        <w:t xml:space="preserve">. </w:t>
      </w:r>
      <w:bookmarkStart w:id="191" w:name="pg8639_94444"/>
    </w:p>
    <w:p>
      <w:pPr>
        <w:pStyle w:val="Heading2"/>
        <w:numPr>
          <w:ilvl w:val="1"/>
          <w:numId w:val="1"/>
        </w:numPr>
        <w:rPr/>
      </w:pPr>
      <w:bookmarkStart w:id="192" w:name="__RefHeading___Toc2221212_653776707"/>
      <w:bookmarkStart w:id="193" w:name="_Toc69"/>
      <w:bookmarkEnd w:id="191"/>
      <w:bookmarkEnd w:id="192"/>
      <w:r>
        <w:rPr>
          <w:rtl w:val="true"/>
        </w:rPr>
        <w:t>پرسش چهلم</w:t>
      </w:r>
      <w:r>
        <w:rPr>
          <w:rtl w:val="true"/>
        </w:rPr>
        <w:t xml:space="preserve">: </w:t>
      </w:r>
      <w:r>
        <w:rPr>
          <w:rtl w:val="true"/>
        </w:rPr>
        <w:t>هدف از جعل احادیث پیامبر صلی الله علیه و آله توسط خلفا چه بود؟</w:t>
      </w:r>
      <w:bookmarkEnd w:id="193"/>
    </w:p>
    <w:p>
      <w:pPr>
        <w:pStyle w:val="BookText"/>
        <w:rPr/>
      </w:pPr>
      <w:r>
        <w:rPr>
          <w:rFonts w:ascii="IRNazanin" w:hAnsi="IRNazanin" w:eastAsia="IRNazanin"/>
          <w:color w:val="111111"/>
          <w:sz w:val="28"/>
          <w:sz w:val="28"/>
          <w:szCs w:val="28"/>
          <w:rtl w:val="true"/>
          <w:lang w:bidi="fa-IR"/>
        </w:rPr>
        <w:t xml:space="preserve">در طول تاریخ چه بسیار بوده اند دستان مرموزی که چهره انبیا را در 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و بنابر مصلحت و نیز توجیه اعمال و افکار عده ای جنایت کار پیامبران را افرادی عیاش شراب خوار و زناکار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نیز از این قاعده مستثنی نبوده و قدرت های حاکم تا جایی که توانسته اند تهمت های ناروا و نسبت های خلاف واقع را به آن حضرت نسبت داده اند</w:t>
      </w:r>
    </w:p>
    <w:p>
      <w:pPr>
        <w:pStyle w:val="BookText"/>
        <w:rPr/>
      </w:pPr>
      <w:r>
        <w:rPr>
          <w:rFonts w:ascii="IRNazanin" w:hAnsi="IRNazanin" w:eastAsia="IRNazanin"/>
          <w:color w:val="111111"/>
          <w:sz w:val="28"/>
          <w:sz w:val="28"/>
          <w:szCs w:val="28"/>
          <w:rtl w:val="true"/>
          <w:lang w:bidi="fa-IR"/>
        </w:rPr>
        <w:t>طرف داران خلفا در دروغ پردازی پا را فراتر از حدود و احکام الهی گذاشته در بسیاری از موارد دست به جعل احادیثی زده اند که با مقام و شخصیت نبوت سازگار نیست بیشتر روایات وارد شده در صحاح اهل سنت، رنگ و بوی خیانت و حتی اهانت به ساحت پاک و مقدس پیامبر صلی الله علیه و آله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روایت ها روایتی است که عایشه آن را نقل نموده و مسلم در صحیح خویش آن را بدین صورت آورده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با عایشه در یک بستر خوابیده بودند؛ در حالی که بالا پوش عایشه بر روی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ابو بکر </w:t>
      </w:r>
    </w:p>
    <w:p>
      <w:pPr>
        <w:pStyle w:val="BookText"/>
        <w:rPr/>
      </w:pPr>
      <w:r>
        <w:rPr>
          <w:rFonts w:ascii="IRNazanin" w:hAnsi="IRNazanin" w:eastAsia="IRNazanin"/>
          <w:color w:val="111111"/>
          <w:sz w:val="28"/>
          <w:sz w:val="28"/>
          <w:szCs w:val="28"/>
          <w:rtl w:val="true"/>
          <w:lang w:bidi="fa-IR"/>
        </w:rPr>
        <w:t>اجازه ورود خواست و با اذن پیامبر صلی الله علیه و آله وارد منزل شد و پیامبر صلی الله علیه و آله بی آن که تغییری در خود دهد به همان صورت در کنار عایشه زیر لحاف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اثنا، عمر از راه رسید و پیامبر صلی الله علیه و آله این بار نیز از جای خویش بلند نشد و عمر در حالی که پیامبر صلی الله علیه و آله پیش عایشه آرمیده بود کار خود را گفت و سپس بر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نوبت به آمدن عثمان می رسد پیامبر صلی الله علیه و آله لباس خویش را بر تن کرده و خطاب به عایشه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بپوش و لباس خودت را به تن بپیچ و و آن را دور خود جمع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جواب می دهد یا رسول الله؛ چه شد که از ابو بکر و عمر هراس نداشتید اما از عثمان هراسان و ترسان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پاسخ می دهد آیا من حیا نکنم از مردی که فرشتگان الهی از او شرم می کنند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اما خداوند متعال در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از هر دستبرد و تحریفی مصون داشته با نزول آیات مبرهن و آشکار خویش، خط بطلانی بر این نسبت های ناروا و مطالب دور از حقیقت کشیده است؛ چنان چه می فرماید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الَّذِینَ آمَنُوا لاَ تَدْخُلُوا بُيُوتَ النَّبِيِّ إِلَّا أَن يُؤْذَنَ</w:t>
      </w:r>
    </w:p>
    <w:p>
      <w:pPr>
        <w:pStyle w:val="BookText"/>
        <w:rPr/>
      </w:pPr>
      <w:r>
        <w:rPr>
          <w:rFonts w:ascii="Amiri" w:hAnsi="Amiri" w:eastAsia="Amiri" w:cs="Amiri"/>
          <w:color w:val="111111"/>
          <w:sz w:val="28"/>
          <w:sz w:val="28"/>
          <w:szCs w:val="28"/>
          <w:rtl w:val="true"/>
          <w:lang w:bidi="ar-SA"/>
        </w:rPr>
        <w:t xml:space="preserve">لَكُمْ إِلَى طَعَام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 ای کسانی که ایمان آورده اید داخل اتاق های پیامبر صلی الله علیه و آله نشوید مگر آن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طعامی به شما اجازه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در انتظار پخته شدن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دعوت شدید، داخل گردید؛ وقتی غذا خوردید، پراکنده شوید، بی آن که سر گرم سخنی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شما پیامبر صلی الله علیه و آله را می رنجاند ولی از شما شرم می دارد؛ و حال آن که خدا از حق گویی شرم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زنان پیامبر صلی الله علیه و آله چیزی خواستید از پشت پرده از آنان بخواهید؛ این برای دل های شما و دل های آنان پاکیزه تر است و شما حق ندارید رسول خدا صلی الله علیه و آله را برنجانید و مطلقاً نباید زنانش را پس از مرگ او به نکاح خود در آورید؛ چرا که این کار نزد خدا همواره گناهی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مطالب مطرح شده هدف دشمنان در جعل احادیث ،دروغ، عینیت بخشیدن به این مسائل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خطرناک و اسلام بر انداز معاویه به نتیجه برسد؛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اعتبار پیامبر صلی الله علیه و آله در میان مردم شکسته شود؛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حكّام و قدرت مندان بعد از پیامبر صلی الله علیه و آله قوانین دست و پا گیری نداشته باشند؛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در دو جبهه ی اعتماد و عمل تخریب گردد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از عایشه نقل است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را سحر کردند که در اثر آن ادراک معمولی خود را از دست داد؛ به طوری که کار هایی را که انجام نداده بود به حساب انجام دادن آن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پنداشت غذا خورده در صورتی که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کرد نماز خوانده، اما نخوانده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حالات هم چنان ادامه داشت تا این که یک روز نزد من نشست و گفت ای عایشه دو فرشته آمدند و بالای</w:t>
      </w:r>
    </w:p>
    <w:p>
      <w:pPr>
        <w:pStyle w:val="BookText"/>
        <w:rPr/>
      </w:pPr>
      <w:r>
        <w:rPr>
          <w:rFonts w:ascii="IRNazanin" w:hAnsi="IRNazanin" w:eastAsia="IRNazanin"/>
          <w:color w:val="111111"/>
          <w:sz w:val="28"/>
          <w:sz w:val="28"/>
          <w:szCs w:val="28"/>
          <w:rtl w:val="true"/>
          <w:lang w:bidi="fa-IR"/>
        </w:rPr>
        <w:t>سر و پایین پای من نشستند و حقیقت حال را به من خبر دادند آن فرشته که بالای سر من نشسته بود از فرشته پایین پا پرسید او را چه می شود؟</w:t>
      </w:r>
    </w:p>
    <w:p>
      <w:pPr>
        <w:pStyle w:val="BookText"/>
        <w:rPr/>
      </w:pPr>
      <w:r>
        <w:rPr>
          <w:rFonts w:ascii="IRNazanin" w:hAnsi="IRNazanin" w:eastAsia="IRNazanin"/>
          <w:color w:val="111111"/>
          <w:sz w:val="28"/>
          <w:sz w:val="28"/>
          <w:szCs w:val="28"/>
          <w:rtl w:val="true"/>
          <w:lang w:bidi="fa-IR"/>
        </w:rPr>
        <w:t xml:space="preserve">فرشته دیگر جواب داد سحرش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بن اعصم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سحر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با چه این کار را انجام داده اند؟</w:t>
      </w:r>
    </w:p>
    <w:p>
      <w:pPr>
        <w:pStyle w:val="BookText"/>
        <w:rPr/>
      </w:pPr>
      <w:r>
        <w:rPr>
          <w:rFonts w:ascii="IRNazanin" w:hAnsi="IRNazanin" w:eastAsia="IRNazanin"/>
          <w:color w:val="111111"/>
          <w:sz w:val="28"/>
          <w:sz w:val="28"/>
          <w:szCs w:val="28"/>
          <w:rtl w:val="true"/>
          <w:lang w:bidi="fa-IR"/>
        </w:rPr>
        <w:t>و او جواب داد با شاخه ی درختان خرما، که نزدیک چاهی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چاه کجاست؟ </w:t>
      </w:r>
    </w:p>
    <w:p>
      <w:pPr>
        <w:pStyle w:val="BookText"/>
        <w:rPr/>
      </w:pPr>
      <w:r>
        <w:rPr>
          <w:rFonts w:ascii="IRNazanin" w:hAnsi="IRNazanin" w:eastAsia="IRNazanin"/>
          <w:color w:val="111111"/>
          <w:sz w:val="28"/>
          <w:sz w:val="28"/>
          <w:szCs w:val="28"/>
          <w:rtl w:val="true"/>
          <w:lang w:bidi="fa-IR"/>
        </w:rPr>
        <w:t>جواب داد در چاه ذی اروان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صلی الله علیه و آله با اصحاب خود بر سر آن چاه رفته و هنگام برگشتن به من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عایشه، آب چاه در اثر آن ،سحر به رنگ حنا در آمده بود و شاخه های خرما که در حول و حوش آن بودند همه به صورت سر شیطان در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سحر بر پیامبر صلی الله علیه و آله اثر گذاشته بود که می پنداشت با یک تن از همسرانش هم بستر شده است، در صورتی که چنین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عایشه در سخنی قبیح تر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آن قدر حافظه اش ضعیف شده بود که کار هایش را ناقص می گذاشت و عقلش چنان نیرومند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با حالت جنب از منزل به طرف مسجد رفت و در محراب ایستاد وقتی همه آماده برای اقامه نماز شدند ناگاه پیامبر صلی الله علیه و آله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کرده ام غسل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محراب بیرون آمده و به منزل برگشت غسل کرد سپس به مسجد برگشته و نماز را اقامه نمود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پیامبری که تنها از راه وحی سخن می گوید طعمه و شکار ساحران و شعبده بازان قرار گیرد و عقل و شعور خویش را در مقابل سحر کاذب آنان از دست دهد؟ خداوند نیز بر همه بندگان </w:t>
      </w:r>
    </w:p>
    <w:p>
      <w:pPr>
        <w:pStyle w:val="BookText"/>
        <w:rPr/>
      </w:pPr>
      <w:r>
        <w:rPr>
          <w:rFonts w:ascii="IRNazanin" w:hAnsi="IRNazanin" w:eastAsia="IRNazanin"/>
          <w:color w:val="111111"/>
          <w:sz w:val="28"/>
          <w:sz w:val="28"/>
          <w:szCs w:val="28"/>
          <w:rtl w:val="true"/>
          <w:lang w:bidi="fa-IR"/>
        </w:rPr>
        <w:t>خویش واجب نماید که از گفتار و رفتار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 سحر شده مطالب باطل شده مطالب باطل و نادرستی بر زبان می راند و حتی اعمال ناشایستی را در انظار عمومی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نیست که طرف داران مکتب ،خلفا چگونه روایات تسلط شیطان بر پیامبر صلی الله علیه و آله را تصدیق نموده و پذیرفته اند؟ در حالی که در قرآن کریم می 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که قرآن را قرائت می کنی از شیطان رانده شده به خداوند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شیطان هیچ گونه سلطنت و قدرتی بر مومنانی که به پروردگار شان توکل می نمایند وجود ندارد و تنها تسلط و قدرت او بر آن کسان است که از وی پیروی می کنند و به خداوند شرک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ورزند </w:t>
      </w:r>
      <w:r>
        <w:rPr>
          <w:rFonts w:eastAsia="IRNazanin" w:cs="IRNazanin"/>
          <w:color w:val="111111"/>
          <w:sz w:val="28"/>
          <w:szCs w:val="28"/>
          <w:rtl w:val="true"/>
          <w:lang w:bidi="fa-IR"/>
        </w:rPr>
        <w:t xml:space="preserve">». </w:t>
      </w:r>
      <w:r>
        <w:rPr>
          <w:rStyle w:val="FootnoteAnchor"/>
          <w:rtl w:val="true"/>
        </w:rPr>
        <w:footnoteReference w:id="142"/>
      </w:r>
      <w:bookmarkStart w:id="194" w:name="pg8639_94456"/>
    </w:p>
    <w:p>
      <w:pPr>
        <w:pStyle w:val="Heading2"/>
        <w:numPr>
          <w:ilvl w:val="1"/>
          <w:numId w:val="1"/>
        </w:numPr>
        <w:rPr/>
      </w:pPr>
      <w:bookmarkStart w:id="195" w:name="__RefHeading___Toc2221214_653776707"/>
      <w:bookmarkStart w:id="196" w:name="_Toc70"/>
      <w:bookmarkEnd w:id="194"/>
      <w:bookmarkEnd w:id="195"/>
      <w:r>
        <w:rPr>
          <w:rtl w:val="true"/>
        </w:rPr>
        <w:t>پرسش چهل و یکم</w:t>
      </w:r>
      <w:r>
        <w:rPr>
          <w:rtl w:val="true"/>
        </w:rPr>
        <w:t xml:space="preserve">: </w:t>
      </w:r>
      <w:r>
        <w:rPr>
          <w:rtl w:val="true"/>
        </w:rPr>
        <w:t xml:space="preserve">تحلیل و ارزیابی روایات نقل شده از طرف داران خلفا در مورد غرانیق </w:t>
      </w:r>
      <w:r>
        <w:rPr>
          <w:rtl w:val="true"/>
        </w:rPr>
        <w:t xml:space="preserve">( </w:t>
      </w:r>
      <w:r>
        <w:rPr>
          <w:rtl w:val="true"/>
        </w:rPr>
        <w:t xml:space="preserve">بت ها </w:t>
      </w:r>
      <w:r>
        <w:rPr>
          <w:rtl w:val="true"/>
        </w:rPr>
        <w:t>)</w:t>
      </w:r>
      <w:bookmarkEnd w:id="196"/>
    </w:p>
    <w:p>
      <w:pPr>
        <w:pStyle w:val="Heading3"/>
        <w:numPr>
          <w:ilvl w:val="2"/>
          <w:numId w:val="1"/>
        </w:numPr>
        <w:rPr/>
      </w:pPr>
      <w:bookmarkStart w:id="197" w:name="__RefHeading___Toc2221216_653776707"/>
      <w:bookmarkStart w:id="198" w:name="_Toc71"/>
      <w:bookmarkEnd w:id="197"/>
      <w:r>
        <w:rPr>
          <w:rtl w:val="true"/>
        </w:rPr>
        <w:t>اشاره</w:t>
      </w:r>
      <w:bookmarkEnd w:id="198"/>
    </w:p>
    <w:p>
      <w:pPr>
        <w:pStyle w:val="BookText"/>
        <w:rPr/>
      </w:pPr>
      <w:r>
        <w:rPr>
          <w:rFonts w:ascii="Amiri" w:hAnsi="Amiri" w:eastAsia="Amiri" w:cs="Amiri"/>
          <w:color w:val="111111"/>
          <w:sz w:val="28"/>
          <w:sz w:val="28"/>
          <w:szCs w:val="28"/>
          <w:rtl w:val="true"/>
          <w:lang w:bidi="ar-SA"/>
        </w:rPr>
        <w:t xml:space="preserve">وَ اللَّاتِ وَ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الاُخرى</w:t>
      </w:r>
    </w:p>
    <w:p>
      <w:pPr>
        <w:pStyle w:val="BookText"/>
        <w:rPr/>
      </w:pPr>
      <w:r>
        <w:rPr>
          <w:rFonts w:ascii="Amiri" w:hAnsi="Amiri" w:eastAsia="Amiri" w:cs="Amiri"/>
          <w:color w:val="111111"/>
          <w:sz w:val="28"/>
          <w:sz w:val="28"/>
          <w:szCs w:val="28"/>
          <w:rtl w:val="true"/>
          <w:lang w:bidi="ar-SA"/>
        </w:rPr>
        <w:t xml:space="preserve">فامنهنَّ الغرانیق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الشَّفَاعَةِ تَرتجى</w:t>
      </w:r>
    </w:p>
    <w:p>
      <w:pPr>
        <w:pStyle w:val="BookText"/>
        <w:rPr/>
      </w:pPr>
      <w:r>
        <w:rPr>
          <w:rFonts w:ascii="IRNazanin" w:hAnsi="IRNazanin" w:eastAsia="IRNazanin"/>
          <w:color w:val="111111"/>
          <w:sz w:val="28"/>
          <w:sz w:val="28"/>
          <w:szCs w:val="28"/>
          <w:rtl w:val="true"/>
          <w:lang w:bidi="fa-IR"/>
        </w:rPr>
        <w:t>این اشعاری است که قریشیان هنگام طواف خانه خدا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برای رد اعتقادات و افکار سخیف و جاهلانه ای که در دل این اشعار بود، نازل گشت و دلایل پوچی گفتار و اعتقادات قریشیان را ثابت نمود و به سرزنش و توبیخ آنان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متاسفانه روایات ساخته شده در مکتب خلفا حقیقت امر را واژگون جلوه داده و ناجوان مردانه این عبارات را به پیامبر بزرگ اسلام صلی الله علیه و آله نسبت داده اند مطلبی که حضرت آن را بر زبان نیاورده و حتی به فکر آن حضرت نیز خطور نکرده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در این کار نقش داشتند می توان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آنان از این ،کار تخریب دین و شریعت ایجاد شک در دل عوام و بازی با اعتقادات مردم بود محمد بن اسحاق 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این روایات را ساخته و پرداخته زنادقه و ملحدان دانسته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عبد الکریم بن ابی العوجا از زنادقه مشهور قرن دوم هجری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ابن جوزی از قول ابو احمد بن عدی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ابن ابی العوجا را به خاطر الحاد و زندقه بودنش دست گیر نمودند او را به نزد محمد بن سلیمان بن علی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سر از بدنش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ابی العوجا متوجه گردید که اجرای حکم قطعی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در میان شما چهار هزار حدیث ساختگی و جعلی پراکندم که حلال را حرام و حرام را به حلال تبدیل کردند من روزه ی شما را به افطار و افطار شما را به روزه مبدل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هم چنین می گوید مغیره بن سعید ساحر و بنان، زندیق بودند و خالدبن عبد الله ،قسری حاکم وقت آن زمان هر دو را هلاک و جسد شان را با آتش سوزانید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 باز ابن جوزی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حکم بن مبارک چنین نقل می کند حماد بن زید می گفت زندیقان و ملحدان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دروغین به پیامبر صلی الله علیه و آله نسبت دادند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دروغ پردازی ها در اوایل قرن دوم هجری رونق بیشتری به خود گرفت و نتیجه آن شد که این سخنان کذب و ناروا در کتب تفسیری و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مکتب خلفا پراکنده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به نسل به این </w:t>
      </w:r>
    </w:p>
    <w:p>
      <w:pPr>
        <w:pStyle w:val="BookText"/>
        <w:rPr/>
      </w:pPr>
      <w:r>
        <w:rPr>
          <w:rFonts w:ascii="IRNazanin" w:hAnsi="IRNazanin" w:eastAsia="IRNazanin"/>
          <w:color w:val="111111"/>
          <w:sz w:val="28"/>
          <w:sz w:val="28"/>
          <w:szCs w:val="28"/>
          <w:rtl w:val="true"/>
          <w:lang w:bidi="fa-IR"/>
        </w:rPr>
        <w:t xml:space="preserve">زمان منتقل شدند </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روایاتی که مکتب خلفا از قول زنادیق نقل کرده اند، دارای اشکال هستند؛ چرا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محتوای این روایات تناقض های گوناگونی به چشم می خورد به عنوان مثال در این احادیث آمده آن گاه که رسول اکرم صلی الله علیه و آله در تلاوت سوره ،نجم به نام بت های مشهور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عزى، مناه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،رسید شیطان بر زبان آن حضرت چنین القا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الغرانیق الْعُلى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پیامبر صلی الله علیه و آله نیز ندانسته آن را تلاوت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جبرئیل او را از وحی نبودن این عبارات آگاهی داد پیامبر صلی الله علیه و آله دچار اندوه گردید و خداوند نیز برای تسلیت وی این آیه از سوره حج را نازل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أَرْسَلْنَا مِن قَبْلِكَ مِن رَّسُولٍ </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سوره حج در مدینه نازل شده، سازندگان اسطوره غرانیق عقیده دارند که این حادثه سال ها قبل در مکه و قبل از هجرت به مدینه اتفاق افتاده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این احادیث با پاره دیگر از نظر محتوا تناقض و تضاد دارند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همه این روایات با عصمت انبیا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اقل با دریافت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تبلیغات پیامبران علیهم السلام و نیز با نصوص قطعی و مسلم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که شیطان هیچ گونه تسلطی بر مومنین و مخلصین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99" w:name="pg8639_94462"/>
    </w:p>
    <w:p>
      <w:pPr>
        <w:pStyle w:val="BookText"/>
        <w:rPr/>
      </w:pPr>
      <w:bookmarkEnd w:id="199"/>
      <w:r>
        <w:rPr>
          <w:rFonts w:ascii="IRNazanin" w:hAnsi="IRNazanin" w:eastAsia="IRNazanin"/>
          <w:color w:val="111111"/>
          <w:sz w:val="28"/>
          <w:sz w:val="28"/>
          <w:szCs w:val="28"/>
          <w:rtl w:val="true"/>
          <w:lang w:bidi="fa-IR"/>
        </w:rPr>
        <w:t xml:space="preserve">تضاد کامل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اسطوره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حالات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متواتر در ،تاریخ، روایات و سیره 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 می باشد؛ چرا که همه می باشد؛ مدارک حکایت از این دارند که پیامبر صلی الله علیه و آله از کودکی نسبت به این بت ها بی زار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مورد بحث از نظر مدرک و سند نیز نقایص و ضعف های مختلفی دارند </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200" w:name="__RefHeading___Toc2221218_653776707"/>
      <w:bookmarkStart w:id="201" w:name="_Toc72"/>
      <w:bookmarkEnd w:id="200"/>
      <w:r>
        <w:rPr>
          <w:rtl w:val="true"/>
        </w:rPr>
        <w:t xml:space="preserve">علما آیه </w:t>
      </w:r>
      <w:r>
        <w:rPr/>
        <w:t>52</w:t>
      </w:r>
      <w:r>
        <w:rPr>
          <w:rtl w:val="true"/>
        </w:rPr>
        <w:t xml:space="preserve"> </w:t>
      </w:r>
      <w:r>
        <w:rPr>
          <w:rtl w:val="true"/>
        </w:rPr>
        <w:t>سوره حج را چگونه تفسیر کرده اند؟</w:t>
      </w:r>
      <w:bookmarkEnd w:id="201"/>
    </w:p>
    <w:p>
      <w:pPr>
        <w:pStyle w:val="Heading4"/>
        <w:numPr>
          <w:ilvl w:val="3"/>
          <w:numId w:val="1"/>
        </w:numPr>
        <w:rPr/>
      </w:pPr>
      <w:bookmarkStart w:id="202" w:name="__RefHeading___Toc2221220_653776707"/>
      <w:bookmarkStart w:id="203" w:name="_Toc73"/>
      <w:bookmarkEnd w:id="202"/>
      <w:r>
        <w:rPr>
          <w:rtl w:val="true"/>
        </w:rPr>
        <w:t>اشاره</w:t>
      </w:r>
      <w:bookmarkEnd w:id="203"/>
    </w:p>
    <w:p>
      <w:pPr>
        <w:pStyle w:val="BookText"/>
        <w:rPr/>
      </w:pPr>
      <w:r>
        <w:rPr>
          <w:rFonts w:ascii="Amiri" w:hAnsi="Amiri" w:eastAsia="Amiri" w:cs="Amiri"/>
          <w:color w:val="111111"/>
          <w:sz w:val="28"/>
          <w:sz w:val="28"/>
          <w:szCs w:val="28"/>
          <w:rtl w:val="true"/>
          <w:lang w:bidi="ar-SA"/>
        </w:rPr>
        <w:t>وَ مَا أَرْسَلْنَا مِن قَبْلِكَ مِن رَّسُولٍ وَ لَا نَبِيٍّ إِلَّا إِذَا تَمَنَّى أَلْقَى الشَّيْطَانُ فی أُمْنِيَّتِهِ فَيَنسَخُ اللهُ مَا يُلْقِی الشَّيْطَانُ ثُمَّ يُحْكِمُ اللهُ آيَاتِهِ وَ اللَّهُ عَلِیمٌ حَكِیمُ</w:t>
      </w:r>
      <w:r>
        <w:rPr>
          <w:rFonts w:ascii="IRNazanin" w:hAnsi="IRNazanin" w:eastAsia="IRNazanin"/>
          <w:color w:val="111111"/>
          <w:sz w:val="28"/>
          <w:sz w:val="28"/>
          <w:szCs w:val="28"/>
          <w:rtl w:val="true"/>
          <w:lang w:bidi="fa-IR"/>
        </w:rPr>
        <w:t xml:space="preserve"> ؛ </w:t>
      </w:r>
      <w:r>
        <w:rPr>
          <w:rStyle w:val="FootnoteAnchor"/>
          <w:rtl w:val="true"/>
        </w:rPr>
        <w:footnoteReference w:id="1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نفرستادیم قبل از تو هیچ رسولی و یا نبی را مگر آن گاه که تمنا می کرد شیطان در آن القای وسوسه و شبهه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 چه را که شیطان القا کرده نسخ و زایل می فرماید و آیات خود را استحکام می بخشد و خداوند دانا و حکیم است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مفسرین مکتب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مطالبی را در دو بخش بیان می کند </w:t>
      </w:r>
      <w:r>
        <w:rPr>
          <w:rFonts w:eastAsia="IRNazanin" w:cs="IRNazanin"/>
          <w:color w:val="111111"/>
          <w:sz w:val="28"/>
          <w:szCs w:val="28"/>
          <w:rtl w:val="true"/>
          <w:lang w:bidi="fa-IR"/>
        </w:rPr>
        <w:t xml:space="preserve">. » </w:t>
      </w:r>
      <w:bookmarkStart w:id="204" w:name="pg8639_94464"/>
    </w:p>
    <w:p>
      <w:pPr>
        <w:pStyle w:val="Heading4"/>
        <w:numPr>
          <w:ilvl w:val="3"/>
          <w:numId w:val="1"/>
        </w:numPr>
        <w:rPr/>
      </w:pPr>
      <w:bookmarkStart w:id="205" w:name="__RefHeading___Toc2221222_653776707"/>
      <w:bookmarkStart w:id="206" w:name="_Toc74"/>
      <w:bookmarkEnd w:id="204"/>
      <w:bookmarkEnd w:id="205"/>
      <w:r>
        <w:rPr>
          <w:rtl w:val="true"/>
        </w:rPr>
        <w:t>بخش اول</w:t>
      </w:r>
      <w:r>
        <w:rPr>
          <w:rtl w:val="true"/>
        </w:rPr>
        <w:t>:</w:t>
      </w:r>
      <w:bookmarkEnd w:id="206"/>
    </w:p>
    <w:p>
      <w:pPr>
        <w:pStyle w:val="BookText"/>
        <w:rPr/>
      </w:pPr>
      <w:r>
        <w:rPr>
          <w:rFonts w:ascii="IRNazanin" w:hAnsi="IRNazanin" w:eastAsia="IRNazanin"/>
          <w:color w:val="111111"/>
          <w:sz w:val="28"/>
          <w:sz w:val="28"/>
          <w:szCs w:val="28"/>
          <w:rtl w:val="true"/>
          <w:lang w:bidi="fa-IR"/>
        </w:rPr>
        <w:t>پیامبر صلی الله علیه و آله بعضی وقت ها میل نداشت تا از بت ها به بدی یاد کند تا قوم کافرش نسبت به اسلام اصلاح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از محمد بن کعب قرظی و محمد بن قیس روایت آورده است </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روزی رسول اکرم صلی الله علیه و آله در جمعی از مجامع بزرگ قریش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او در دل تمنا می کرد که چیزی بر وی نازل نشود که باعث تنفر و انزجار قریشیان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به این آیه رسید که </w:t>
      </w:r>
      <w:r>
        <w:rPr>
          <w:rFonts w:ascii="Amiri" w:hAnsi="Amiri" w:eastAsia="Amiri" w:cs="Amiri"/>
          <w:color w:val="111111"/>
          <w:sz w:val="28"/>
          <w:sz w:val="28"/>
          <w:szCs w:val="28"/>
          <w:rtl w:val="true"/>
          <w:lang w:bidi="ar-SA"/>
        </w:rPr>
        <w:t>أَفَرَأَيْتُمُ اللاَّتَ وَ الْعُزَّى وَ مَنَاةَ الثَّالِثَةَ الْأُخْرَى</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در این جا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تِلْكَ الغرانقة الْعُلَى وَ انَّ شفاعتهنَّ لَترتجی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 صلی الله علیه و آله القا کرد حضرت نیز این جملات شیطانی را بر زبان جاری نمود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سوره را تلاوت و در پایان سوره سجده نمود و همه نیز به تبعیت از پیامبر صلی الله علیه و آله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ولید بن مغیره چون پیر بود و نمی توانست خم شود خاکی از زمین برداشت و پیشانی خود را بر آن سایید و همه به آن چه که خوانده شد خوشحال و خرسند 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المال، مشرکان قریش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خدا زنده می کند و می میراند و خلق و رزق را به دست دارد لیکن این بتان نزد او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تو برای ،بتان، سهم و احترامی قرار دادی ما نیز با تو همراه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این مطلب را بر خداوند افترا بسته ام و چیزی به خداوند نسبت داده ام که نگفته است</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به خاطر این حادثه غمگین بود تا این که این آیه نازل 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كَادُوا لَيَفْتِنُونَكَ عَنِ الَّذِی أَوْحَيْنَا إِلَيْكَ لِتَفْتَرِيَ عَلَيْنَا غَيْرَهُ وَ إِذا لَا تَخَذُوكَ خَلِیلاً وَ لَوْلَا أَن ثَبِّتْنَاكَ لَقَدْ كِدَتْ تَرْكَنُ إلَيْهِمْ شَيْئاً قَلِیلاً إِذا لَأَذَقْنَاكَ ضِعْفَ الحَیاةِ وَ ضِعفَ المَماتِ ثُمَّ لاَ تَجِدُ لَكَ عَلَيْنَا نَصِیراً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کافران تو را فریب داده و از آن چه به تو وحی کردیم غافل شوی و چیز دیگر بر ما فرا بندی تا مشرکان تو را دوست خود گیرند و اگر ما تو را ثابت قدم نمی گردانیدیم به وحی خود نزدیک بود که به آن مشرکان اندک تمایل و اعتماد پیدا کنی و در آن صورت که توجه می کردی به تو جزای این عمل را می چشانیدیم و عذاب تو را در دنیا و آخرت مضاعف می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قهر ما بر خود هیچ یاوری نمی یافتی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طبری همین روایت را با تفصیل بیشتر و سند دیگر،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فقیران ضعیفان و مساکین با تو مجالست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خدایان ما را به خوبی یاد کنی ما با تو هم نشین و هم راه خواهیم شد آن وقت مردم از همه آفاق و بلاد به تو روی خواهند آورد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گاه که پیامبر صلی الله علیه و آله سوره نجم را قرائت می کرد چون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w:t>
      </w:r>
      <w:r>
        <w:rPr>
          <w:rFonts w:ascii="Amiri" w:hAnsi="Amiri" w:eastAsia="Amiri" w:cs="Amiri"/>
          <w:color w:val="111111"/>
          <w:sz w:val="28"/>
          <w:sz w:val="28"/>
          <w:szCs w:val="28"/>
          <w:rtl w:val="true"/>
          <w:lang w:bidi="ar-SA"/>
        </w:rPr>
        <w:t>أَفَرَأَيْتُمُ اللاَتَ وَ الْعُزَّى وَ مَنَاةَ الثَّالِثَةَ الْأُخْرَى</w:t>
      </w:r>
      <w:r>
        <w:rPr>
          <w:rFonts w:ascii="IRNazanin" w:hAnsi="IRNazanin" w:eastAsia="IRNazanin"/>
          <w:color w:val="111111"/>
          <w:sz w:val="28"/>
          <w:sz w:val="28"/>
          <w:szCs w:val="28"/>
          <w:rtl w:val="true"/>
          <w:lang w:bidi="fa-IR"/>
        </w:rPr>
        <w:t xml:space="preserve"> شیطان به زبانش القا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الغَرانقة العَلی وَ شَفاعَتهن تَرتجی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قرائت این کلمات فراغت یافت، او و همه مسلمانان و مشرکان سجده کردند، مگر سعید بن العاص که او هم کفی از خاک برداشت و بر آن سجده کرد و گفت وقت آن شده که ابن ابی کبشه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خدایان ما را به خوبی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واقعه به اصحاب رسول صلی الله علیه و آله در حبشه رسید و آن ها دانستند که قریشیان اسلام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از این جریان سخت ناراحت بود و بسیار رنج می برد از این که شیطان توانسته است مطالبی را بر زبان او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بود که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أَرْسَلْنَا مِن قَبْلِكَ مِن رَّسُولٍ وَ لاَ نَبِيٍّ </w:t>
      </w:r>
      <w:r>
        <w:rPr>
          <w:rFonts w:eastAsia="Amiri" w:cs="Amiri" w:ascii="Amiri" w:hAnsi="Amiri"/>
          <w:color w:val="111111"/>
          <w:sz w:val="28"/>
          <w:szCs w:val="28"/>
          <w:rtl w:val="true"/>
          <w:lang w:bidi="ar-SA"/>
        </w:rPr>
        <w:t>....</w:t>
      </w:r>
      <w:bookmarkStart w:id="207" w:name="pg8639_94471"/>
    </w:p>
    <w:p>
      <w:pPr>
        <w:pStyle w:val="Heading4"/>
        <w:numPr>
          <w:ilvl w:val="3"/>
          <w:numId w:val="1"/>
        </w:numPr>
        <w:rPr/>
      </w:pPr>
      <w:bookmarkStart w:id="208" w:name="__RefHeading___Toc2221224_653776707"/>
      <w:bookmarkStart w:id="209" w:name="_Toc75"/>
      <w:bookmarkEnd w:id="207"/>
      <w:bookmarkEnd w:id="208"/>
      <w:r>
        <w:rPr>
          <w:rtl w:val="true"/>
        </w:rPr>
        <w:t xml:space="preserve">بخش دوم </w:t>
      </w:r>
      <w:r>
        <w:rPr>
          <w:rtl w:val="true"/>
        </w:rPr>
        <w:t>:</w:t>
      </w:r>
      <w:bookmarkEnd w:id="209"/>
    </w:p>
    <w:p>
      <w:pPr>
        <w:pStyle w:val="BookText"/>
        <w:rPr/>
      </w:pPr>
      <w:r>
        <w:rPr>
          <w:rFonts w:ascii="IRNazanin" w:hAnsi="IRNazanin" w:eastAsia="IRNazanin"/>
          <w:color w:val="111111"/>
          <w:sz w:val="28"/>
          <w:sz w:val="28"/>
          <w:szCs w:val="28"/>
          <w:rtl w:val="true"/>
          <w:lang w:bidi="fa-IR"/>
        </w:rPr>
        <w:t xml:space="preserve">طبری در تفسیر خویش می گوید بعضی ها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شریفه به معنای ،قرائت تلاوت و یا سخن گفتن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اثبات این مطلب به روایاتی اشاره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تفسیر </w:t>
      </w:r>
      <w:r>
        <w:rPr>
          <w:rFonts w:ascii="Amiri" w:hAnsi="Amiri" w:eastAsia="Amiri" w:cs="Amiri"/>
          <w:color w:val="111111"/>
          <w:sz w:val="28"/>
          <w:sz w:val="28"/>
          <w:szCs w:val="28"/>
          <w:rtl w:val="true"/>
          <w:lang w:bidi="ar-SA"/>
        </w:rPr>
        <w:t xml:space="preserve">وَ مَا أَرْسَلْنَا مِن قَبْلِكَ مِن رَّسُولٍ وَلَا نَبِيَّ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یعنی آن گاه که پیامبر صلی الله علیه و آله سخن می گوید، شیطان در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و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کسانی را که به خدا و رسولش ایمان می آورند با نسخ کردن القائات شیطانی در قرائت رسول صلی الله علیه و آله به را راست و حق آشکار ارشاد می نماید بنابراین دیگر برای ایشان کید ها و القائات شیطانی و باطل هایی که بر زبان پیامبر شان انداخته است، زیانی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مفسرین و دانشمندان بزرگ مکتب خلفا است وی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به مسجد رفت تا نماز بگزارد در ضمن سوره ای از قرآن را می خواند؛ وقتی به این آیه رسید </w:t>
      </w:r>
      <w:r>
        <w:rPr>
          <w:rFonts w:ascii="Amiri" w:hAnsi="Amiri" w:eastAsia="Amiri" w:cs="Amiri"/>
          <w:color w:val="111111"/>
          <w:sz w:val="28"/>
          <w:sz w:val="28"/>
          <w:szCs w:val="28"/>
          <w:rtl w:val="true"/>
          <w:lang w:bidi="ar-SA"/>
        </w:rPr>
        <w:t>أَفَرَأَيْتُمُ اللاَتَ وَ الْعُزَّى وَ مَنَاةَ الثَّالِثَةَ الْأُخْرَى</w:t>
      </w:r>
      <w:r>
        <w:rPr>
          <w:rFonts w:ascii="IRNazanin" w:hAnsi="IRNazanin" w:eastAsia="IRNazanin"/>
          <w:color w:val="111111"/>
          <w:sz w:val="28"/>
          <w:sz w:val="28"/>
          <w:szCs w:val="28"/>
          <w:rtl w:val="true"/>
          <w:lang w:bidi="fa-IR"/>
        </w:rPr>
        <w:t xml:space="preserve"> شیطان كلامی به زبان او انداخت و او آن را بازگو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الغَرانقه الْعُلَى وَ انَّ شفاعتهن تَرتجی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دنبال آن سوره نجم را تا پایان ادامه داد آن گاه سجده کرد و اصحاب او نیز سجده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نیز سجده آوردند زیرا نام خدایان شان </w:t>
      </w:r>
    </w:p>
    <w:p>
      <w:pPr>
        <w:pStyle w:val="BookText"/>
        <w:rPr/>
      </w:pPr>
      <w:r>
        <w:rPr>
          <w:rFonts w:ascii="IRNazanin" w:hAnsi="IRNazanin" w:eastAsia="IRNazanin"/>
          <w:color w:val="111111"/>
          <w:sz w:val="28"/>
          <w:sz w:val="28"/>
          <w:szCs w:val="28"/>
          <w:rtl w:val="true"/>
          <w:lang w:bidi="fa-IR"/>
        </w:rPr>
        <w:t xml:space="preserve">برده شده بود وقتی پیامبر صلی الله علیه و آله سر از سجده برداشت او را بر دوش گرفته و در اطراف شهر مکه می دویدند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پیامبر صلی الله علیه و آله عبد مناف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حادثه هنگامی که جبرئیل به محضر پیامبر صلی الله علیه و آله آمد و حضرت قرآن را بر وی عرضه کرد،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پناه می برم که چنین چیز هایی بر تو خوانده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بر پیامبر صلی الله علیه و آله بسیار گران آمد و خداوند آیاتی نازل فرمود تا او را دل خوشی و تسلّی دهد </w:t>
      </w:r>
      <w:r>
        <w:rPr>
          <w:rFonts w:ascii="Amiri" w:hAnsi="Amiri" w:eastAsia="Amiri" w:cs="Amiri"/>
          <w:color w:val="111111"/>
          <w:sz w:val="28"/>
          <w:sz w:val="28"/>
          <w:szCs w:val="28"/>
          <w:rtl w:val="true"/>
          <w:lang w:bidi="ar-SA"/>
        </w:rPr>
        <w:t>وَ ما أَرْسَلْنا مِنْ قَبْلِكَ مِنْ نبی وَ لَا رَسُولُ الَّا اِذا تَمْنى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مشهور دیگر مکتب خلفا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غرایب القرآن </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از ابن عباس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شیطانی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داشت، به صورت جبرئیل در مقابل حضرت ظاهر شد و این کلمات را به وی القا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الغرائقه الْعُلَى وَ انَّ شَفاعَتْهُنَ تَرتجى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هنگامی که مشرکین این کلمات را شنیدند، شادمان و مسرور شدند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جبرئیل نازل شد و از پیامبر صلی الله علیه و آله در خواست کرد که آیات را بر او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ابتدای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قرائت کرد تا بدان کلمات و جملات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پیامبر صلی الله علیه و آله کلمات را خواند جبرئیل انکار کرد که این کلمات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موجودی به صورت تو آمد و آن ها را به من القا کرد </w:t>
      </w:r>
      <w:r>
        <w:rPr>
          <w:rFonts w:eastAsia="IRNazanin" w:cs="IRNazanin"/>
          <w:color w:val="111111"/>
          <w:sz w:val="28"/>
          <w:szCs w:val="28"/>
          <w:rtl w:val="true"/>
          <w:lang w:bidi="fa-IR"/>
        </w:rPr>
        <w:t xml:space="preserve">! </w:t>
      </w:r>
      <w:bookmarkStart w:id="210" w:name="pg8639_94477"/>
    </w:p>
    <w:p>
      <w:pPr>
        <w:pStyle w:val="Heading2"/>
        <w:numPr>
          <w:ilvl w:val="1"/>
          <w:numId w:val="1"/>
        </w:numPr>
        <w:rPr/>
      </w:pPr>
      <w:bookmarkStart w:id="211" w:name="__RefHeading___Toc2221226_653776707"/>
      <w:bookmarkStart w:id="212" w:name="_Toc76"/>
      <w:bookmarkEnd w:id="210"/>
      <w:bookmarkEnd w:id="211"/>
      <w:r>
        <w:rPr>
          <w:rtl w:val="true"/>
        </w:rPr>
        <w:t>پرسش چهل و دوم</w:t>
      </w:r>
      <w:r>
        <w:rPr>
          <w:rtl w:val="true"/>
        </w:rPr>
        <w:t xml:space="preserve">: </w:t>
      </w:r>
      <w:r>
        <w:rPr>
          <w:rtl w:val="true"/>
        </w:rPr>
        <w:t>وضو در زمان پیامبر صلی الله علیه و آله به چه شکل بوده است؟</w:t>
      </w:r>
      <w:bookmarkEnd w:id="212"/>
    </w:p>
    <w:p>
      <w:pPr>
        <w:pStyle w:val="BookText"/>
        <w:rPr/>
      </w:pPr>
      <w:r>
        <w:rPr>
          <w:rFonts w:ascii="IRNazanin" w:hAnsi="IRNazanin" w:eastAsia="IRNazanin"/>
          <w:color w:val="111111"/>
          <w:sz w:val="28"/>
          <w:sz w:val="28"/>
          <w:szCs w:val="28"/>
          <w:rtl w:val="true"/>
          <w:lang w:bidi="fa-IR"/>
        </w:rPr>
        <w:t>در دوران پیامبر صلی الله علیه و آله و زمانی که خود ایشان در میان مردم می زیستند قانون گذاری و اجرای احکام و دستورات اسلامی توسط خود آن حضرت انجام می گرفت مردم هنگامی که مشکلی پیدا می کردند، به ایشان رجوع کرده و راه حل عملی و نظری را از پیامبر صلی الله علیه و آله جویا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هیچ اختلافی میان صحابه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رحلت پیامبر صلی الله علیه و آله حوادث گوناگونی به وقوع پیوست منجر به اختلاف نظر و روی کرد های گوناگون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w:t>
      </w:r>
    </w:p>
    <w:p>
      <w:pPr>
        <w:pStyle w:val="BookText"/>
        <w:rPr/>
      </w:pPr>
      <w:r>
        <w:rPr>
          <w:rFonts w:ascii="IRNazanin" w:hAnsi="IRNazanin" w:eastAsia="IRNazanin"/>
          <w:color w:val="111111"/>
          <w:sz w:val="28"/>
          <w:sz w:val="28"/>
          <w:szCs w:val="28"/>
          <w:rtl w:val="true"/>
          <w:lang w:bidi="fa-IR"/>
        </w:rPr>
        <w:t xml:space="preserve">این زمینه بی تاثیر نبود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تَنَازَعْتُمْ فِی شَيْءٍ فَرُدُّوهُ إِلَى الله وَ الرَّسُولِ</w:t>
      </w:r>
      <w:r>
        <w:rPr>
          <w:rFonts w:ascii="IRNazanin" w:hAnsi="IRNazanin" w:eastAsia="IRNazanin"/>
          <w:color w:val="111111"/>
          <w:sz w:val="28"/>
          <w:sz w:val="28"/>
          <w:szCs w:val="28"/>
          <w:rtl w:val="true"/>
          <w:lang w:bidi="fa-IR"/>
        </w:rPr>
        <w:t xml:space="preserve"> ؛ </w:t>
      </w:r>
      <w:r>
        <w:rPr>
          <w:rStyle w:val="FootnoteAnchor"/>
          <w:rtl w:val="true"/>
        </w:rPr>
        <w:footnoteReference w:id="155"/>
      </w:r>
      <w:r>
        <w:rPr>
          <w:rFonts w:ascii="IRNazanin" w:hAnsi="IRNazanin" w:eastAsia="IRNazanin"/>
          <w:color w:val="111111"/>
          <w:sz w:val="28"/>
          <w:sz w:val="28"/>
          <w:szCs w:val="28"/>
          <w:rtl w:val="true"/>
          <w:lang w:bidi="fa-IR"/>
        </w:rPr>
        <w:t xml:space="preserve"> اگر در در چیزی نزاع کردید آن را به خدا و پیامبر صلی الله علیه و آله برگردانیده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 وجود پیامبر صلی الله علیه و آله در میان امت اسلامی مردم از نزدیک شاهد گفتار، کردار، رفتار و عبادات آن حضرت بودند و جای هیچ نگرانی و </w:t>
      </w:r>
    </w:p>
    <w:p>
      <w:pPr>
        <w:pStyle w:val="BookText"/>
        <w:rPr/>
      </w:pPr>
      <w:r>
        <w:rPr>
          <w:rFonts w:ascii="IRNazanin" w:hAnsi="IRNazanin" w:eastAsia="IRNazanin"/>
          <w:color w:val="111111"/>
          <w:sz w:val="28"/>
          <w:sz w:val="28"/>
          <w:szCs w:val="28"/>
          <w:rtl w:val="true"/>
          <w:lang w:bidi="fa-IR"/>
        </w:rPr>
        <w:t>شبهه 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چنین فکر می کنند که پیامبر صلی الله علیه و آله به دو شیوه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گرفته اند، لذا هر دو وضو بلا اشکال و صحیح می باشد؛ در حالی که هیچ دلیلی نه در قرآن و نه در سنت نبوی برای این موضوع وجود ندارد و می توان به جرات اذعان نمود که حتی یک روایت ضعیف نیز در هیچ کدام از منابع اهل سنت و شیعه وجود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باب ،اختیار به این دو شیوه وضو می گرفتند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گروهی اعتقاد داشته باشند که بنابر احتیاط جمع بین این دو شیوه را عمل می کنیم؛ یعنی هم مانند اهل سنت و هم مانند شیعه وضو می گیریم تا به تکلیف عمل کرده باشیم این مطلب نیز صحیح نیست؛ زیرا جمع بین دو روایت زمانی ممکن است که هر دو گفته از جهت سند و دلیل هم طراز یک دیگر باشند اما در این جا، حتی یک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بسیار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مبنی بر این موضوع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احتیاط نیز در این مورد معقول و پسندیده نیست </w:t>
      </w:r>
      <w:r>
        <w:rPr>
          <w:rFonts w:eastAsia="IRNazanin" w:cs="IRNazanin"/>
          <w:color w:val="111111"/>
          <w:sz w:val="28"/>
          <w:szCs w:val="28"/>
          <w:rtl w:val="true"/>
          <w:lang w:bidi="fa-IR"/>
        </w:rPr>
        <w:t xml:space="preserve">. </w:t>
      </w:r>
      <w:bookmarkStart w:id="213" w:name="pg8639_94481"/>
    </w:p>
    <w:p>
      <w:pPr>
        <w:pStyle w:val="Heading2"/>
        <w:numPr>
          <w:ilvl w:val="1"/>
          <w:numId w:val="1"/>
        </w:numPr>
        <w:rPr/>
      </w:pPr>
      <w:bookmarkStart w:id="214" w:name="__RefHeading___Toc2221228_653776707"/>
      <w:bookmarkStart w:id="215" w:name="_Toc77"/>
      <w:bookmarkEnd w:id="213"/>
      <w:bookmarkEnd w:id="214"/>
      <w:r>
        <w:rPr>
          <w:rtl w:val="true"/>
        </w:rPr>
        <w:t>پرسش چهل و سوم</w:t>
      </w:r>
      <w:r>
        <w:rPr>
          <w:rtl w:val="true"/>
        </w:rPr>
        <w:t xml:space="preserve">: </w:t>
      </w:r>
      <w:r>
        <w:rPr>
          <w:rtl w:val="true"/>
        </w:rPr>
        <w:t xml:space="preserve">وضو در زمان ابو بکر </w:t>
      </w:r>
      <w:r>
        <w:rPr>
          <w:rtl w:val="true"/>
        </w:rPr>
        <w:t xml:space="preserve">( </w:t>
      </w:r>
      <w:r>
        <w:rPr>
          <w:rtl w:val="true"/>
        </w:rPr>
        <w:t>ابی قحافه</w:t>
      </w:r>
      <w:r>
        <w:rPr>
          <w:rtl w:val="true"/>
        </w:rPr>
        <w:t>) (</w:t>
      </w:r>
      <w:r>
        <w:rPr/>
        <w:t>17</w:t>
      </w:r>
      <w:r>
        <w:rPr>
          <w:rtl w:val="true"/>
        </w:rPr>
        <w:t xml:space="preserve"> - </w:t>
      </w:r>
      <w:r>
        <w:rPr/>
        <w:t>13</w:t>
      </w:r>
      <w:r>
        <w:rPr>
          <w:rtl w:val="true"/>
        </w:rPr>
        <w:t xml:space="preserve"> </w:t>
      </w:r>
      <w:r>
        <w:rPr>
          <w:rtl w:val="true"/>
        </w:rPr>
        <w:t>ه</w:t>
      </w:r>
      <w:r>
        <w:rPr>
          <w:rtl w:val="true"/>
        </w:rPr>
        <w:t xml:space="preserve">. </w:t>
      </w:r>
      <w:r>
        <w:rPr>
          <w:rtl w:val="true"/>
        </w:rPr>
        <w:t xml:space="preserve">ق </w:t>
      </w:r>
      <w:r>
        <w:rPr>
          <w:rtl w:val="true"/>
        </w:rPr>
        <w:t xml:space="preserve">) </w:t>
      </w:r>
      <w:r>
        <w:rPr>
          <w:rtl w:val="true"/>
        </w:rPr>
        <w:t>به چه شکلی بود؟</w:t>
      </w:r>
      <w:bookmarkEnd w:id="215"/>
    </w:p>
    <w:p>
      <w:pPr>
        <w:pStyle w:val="BookText"/>
        <w:rPr/>
      </w:pPr>
      <w:r>
        <w:rPr>
          <w:rFonts w:ascii="IRNazanin" w:hAnsi="IRNazanin" w:eastAsia="IRNazanin"/>
          <w:color w:val="111111"/>
          <w:sz w:val="28"/>
          <w:sz w:val="28"/>
          <w:szCs w:val="28"/>
          <w:rtl w:val="true"/>
          <w:lang w:bidi="fa-IR"/>
        </w:rPr>
        <w:t>تاریخ، پدید آمدن اختلاف در مساله وضو را، در دوران ابو بکر نمی داند؛ زیرا مردم هنوز با دوران پیامبر صلی الله علیه و آله فاصله ای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اگر اختلاف نظر و سلیقه ای در این موضوع به وجود می آمد، بی شک در متون تاریخی به آن اشاره ی شد؛ زیرا وضو عملی بود که هر مسلمان در شبانه روز چند نوبت آن را انجام می داد و نیز صحت مهم ترین عبادت، یعنی نماز بدان وابسته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نبودن هیچ گونه دستوری از جانب خلیفه مبنى بر تغییر شیوه وضو گرفتن دلیل دیگری است که در آن دوران مسلمانان به انجام وضو به شیوه پیامبر صلی الله علیه و آله اتفاق نظر داشته 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وضو از مسائل روشن و متداولی بود که نیازی به تاکید خلیفه بر آموزش و یا بیان چگون گی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خلافت ابو بکر در مساله وضو ،اختلاف، ابهام و یا اشتباهی بود که نیاز به توضیح و تبیین ،داشت قطعاً خلیفه چگونگی وضوی پیامبر صلی الله علیه و آله را بیان می کرد و ریشه اختلافات را می خشکانید</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داران مکتب خلفا بر این موضوع اقرار دارند که خلیفه، با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 توانست با فرد یا افرادی که آهنگ تحریف وضوی پیامبر صلی الله علیه و آله را کرده بودند، مقابله نکند؟ </w:t>
      </w:r>
      <w:bookmarkStart w:id="216" w:name="pg8639_94485"/>
    </w:p>
    <w:p>
      <w:pPr>
        <w:pStyle w:val="Heading2"/>
        <w:numPr>
          <w:ilvl w:val="1"/>
          <w:numId w:val="1"/>
        </w:numPr>
        <w:rPr/>
      </w:pPr>
      <w:bookmarkStart w:id="217" w:name="__RefHeading___Toc2221230_653776707"/>
      <w:bookmarkStart w:id="218" w:name="_Toc78"/>
      <w:bookmarkEnd w:id="216"/>
      <w:bookmarkEnd w:id="217"/>
      <w:r>
        <w:rPr>
          <w:rtl w:val="true"/>
        </w:rPr>
        <w:t>پرسش چهل و چهارم</w:t>
      </w:r>
      <w:r>
        <w:rPr>
          <w:rtl w:val="true"/>
        </w:rPr>
        <w:t xml:space="preserve">: </w:t>
      </w:r>
      <w:r>
        <w:rPr>
          <w:rtl w:val="true"/>
        </w:rPr>
        <w:t xml:space="preserve">وضو در زمان عمر بن خطاب </w:t>
      </w:r>
      <w:r>
        <w:rPr>
          <w:rtl w:val="true"/>
        </w:rPr>
        <w:t>(</w:t>
      </w:r>
      <w:r>
        <w:rPr/>
        <w:t>13</w:t>
      </w:r>
      <w:r>
        <w:rPr>
          <w:rtl w:val="true"/>
        </w:rPr>
        <w:t xml:space="preserve"> - </w:t>
      </w:r>
      <w:r>
        <w:rPr/>
        <w:t>23</w:t>
      </w:r>
      <w:r>
        <w:rPr>
          <w:rtl w:val="true"/>
        </w:rPr>
        <w:t xml:space="preserve"> </w:t>
      </w:r>
      <w:r>
        <w:rPr>
          <w:rtl w:val="true"/>
        </w:rPr>
        <w:t>ه</w:t>
      </w:r>
      <w:r>
        <w:rPr>
          <w:rtl w:val="true"/>
        </w:rPr>
        <w:t xml:space="preserve">. </w:t>
      </w:r>
      <w:r>
        <w:rPr>
          <w:rtl w:val="true"/>
        </w:rPr>
        <w:t xml:space="preserve">ق </w:t>
      </w:r>
      <w:r>
        <w:rPr>
          <w:rtl w:val="true"/>
        </w:rPr>
        <w:t xml:space="preserve">) </w:t>
      </w:r>
      <w:r>
        <w:rPr>
          <w:rtl w:val="true"/>
        </w:rPr>
        <w:t>به چه شیوه ای انجام می گرفت؟</w:t>
      </w:r>
      <w:bookmarkEnd w:id="218"/>
    </w:p>
    <w:p>
      <w:pPr>
        <w:pStyle w:val="BookText"/>
        <w:rPr/>
      </w:pPr>
      <w:r>
        <w:rPr>
          <w:rFonts w:ascii="IRNazanin" w:hAnsi="IRNazanin" w:eastAsia="IRNazanin"/>
          <w:color w:val="111111"/>
          <w:sz w:val="28"/>
          <w:sz w:val="28"/>
          <w:szCs w:val="28"/>
          <w:rtl w:val="true"/>
          <w:lang w:bidi="fa-IR"/>
        </w:rPr>
        <w:t xml:space="preserve">با بررسی دقیق تاریخ در این دوره هیچ نشانی از وجود اختلاف اساسی در مورد وضو یافت نمی شود؛ مگر در یک مساله و آن هم جایز بودن یا نبودن مسح پا از روی کفش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عیاشی از زراه بن اعین و ابو حنیفه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وضو گرفت و بر کفش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مسجد آمد و نماز گزارد در این هنگام حضرت علی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که بی وضو نماز می گزاری؟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من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گرفت و او را نزد عمر برد آن گاه صدای خود را بر عمر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این مرد بر تو چه می بندد؟</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می گوید؛ من به او امر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آله چنین مسح می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نزول سوره مائده یا پس از آن؟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حالی که نمی دانی فتوا می دهی؟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نکته هایی در این روایت وجود دارد؛ از جمله این که چرا حضرت علی علیه السلام به عمر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بنگر که این مرد به تو چه 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نقل می کند؟ یعنی مرد را به خاطر نسبت دادن دروغ به ،عمر متهم می نماید؛ زیرا بی شک مسح بر روی پا سنت نبوی بوده نه مسح بر کفش </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خلاصه این که عمر هیچ تاکیدی بر آموختن وضو به مسلمانان نداشته؛ و این خود دلیلی است بر آن که در دوران خلافت عمر نیز اختلاف بین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اندازه ای نرسیده بود که به دو شیوه ی متفاوت بیانجامد و اگر اختلافی وجود داشت، خلیفه برای راهنمایی مردم و فرا خواندن آنان برای عمل به وضوی پیامبر صلی الله علیه و آله می کوشید؛ چرا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خلافت عمر چنین آمده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در دوران طولانی خلافت خود به جزییات شریعت اهتمام داشت؛ تا جایی که اگر خبر خواندن ابیاتی عاشقانه از سوی یک جوان و یا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گزاران او و یا خبر می گساری مسلمانی را به عمر می دادند ، آن ها را سخت کیفر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خبری مبنی بر این که گزارشی از طرف ماموران عمر به او رسیده، و خلیفه در آن مورد سکوت کرده باشد، وجود ندارد</w:t>
      </w:r>
      <w:r>
        <w:rPr>
          <w:rFonts w:eastAsia="IRNazanin" w:cs="IRNazanin"/>
          <w:color w:val="111111"/>
          <w:sz w:val="28"/>
          <w:szCs w:val="28"/>
          <w:rtl w:val="true"/>
          <w:lang w:bidi="fa-IR"/>
        </w:rPr>
        <w:t xml:space="preserve">. </w:t>
      </w:r>
      <w:r>
        <w:rPr>
          <w:rStyle w:val="FootnoteAnchor"/>
          <w:rtl w:val="true"/>
        </w:rPr>
        <w:footnoteReference w:id="159"/>
      </w:r>
      <w:bookmarkStart w:id="219" w:name="pg8639_94490"/>
    </w:p>
    <w:p>
      <w:pPr>
        <w:pStyle w:val="Heading2"/>
        <w:numPr>
          <w:ilvl w:val="1"/>
          <w:numId w:val="1"/>
        </w:numPr>
        <w:rPr/>
      </w:pPr>
      <w:bookmarkStart w:id="220" w:name="__RefHeading___Toc2221232_653776707"/>
      <w:bookmarkStart w:id="221" w:name="_Toc79"/>
      <w:bookmarkEnd w:id="219"/>
      <w:bookmarkEnd w:id="220"/>
      <w:r>
        <w:rPr>
          <w:rtl w:val="true"/>
        </w:rPr>
        <w:t>پرسش چهل و پنجم</w:t>
      </w:r>
      <w:r>
        <w:rPr>
          <w:rtl w:val="true"/>
        </w:rPr>
        <w:t xml:space="preserve">: </w:t>
      </w:r>
      <w:r>
        <w:rPr>
          <w:rtl w:val="true"/>
        </w:rPr>
        <w:t xml:space="preserve">وضو گرفتن در زمان حکومت عثمان </w:t>
      </w:r>
      <w:r>
        <w:rPr>
          <w:rtl w:val="true"/>
        </w:rPr>
        <w:t>(</w:t>
      </w:r>
      <w:r>
        <w:rPr/>
        <w:t>23</w:t>
      </w:r>
      <w:r>
        <w:rPr>
          <w:rtl w:val="true"/>
        </w:rPr>
        <w:t xml:space="preserve"> - </w:t>
      </w:r>
      <w:r>
        <w:rPr/>
        <w:t>25</w:t>
      </w:r>
      <w:r>
        <w:rPr>
          <w:rtl w:val="true"/>
        </w:rPr>
        <w:t xml:space="preserve"> </w:t>
      </w:r>
      <w:r>
        <w:rPr>
          <w:rtl w:val="true"/>
        </w:rPr>
        <w:t xml:space="preserve">ه </w:t>
      </w:r>
      <w:r>
        <w:rPr>
          <w:rtl w:val="true"/>
        </w:rPr>
        <w:t xml:space="preserve">. </w:t>
      </w:r>
      <w:r>
        <w:rPr>
          <w:rtl w:val="true"/>
        </w:rPr>
        <w:t xml:space="preserve">ق </w:t>
      </w:r>
      <w:r>
        <w:rPr>
          <w:rtl w:val="true"/>
        </w:rPr>
        <w:t xml:space="preserve">) </w:t>
      </w:r>
      <w:r>
        <w:rPr>
          <w:rtl w:val="true"/>
        </w:rPr>
        <w:t>چگونه بود؟</w:t>
      </w:r>
      <w:bookmarkEnd w:id="221"/>
    </w:p>
    <w:p>
      <w:pPr>
        <w:pStyle w:val="BookText"/>
        <w:rPr/>
      </w:pPr>
      <w:r>
        <w:rPr>
          <w:rFonts w:ascii="IRNazanin" w:hAnsi="IRNazanin" w:eastAsia="IRNazanin"/>
          <w:color w:val="111111"/>
          <w:sz w:val="28"/>
          <w:sz w:val="28"/>
          <w:szCs w:val="28"/>
          <w:rtl w:val="true"/>
          <w:lang w:bidi="fa-IR"/>
        </w:rPr>
        <w:t>عثمان بن عفان در میان خلفای سه گانه ، تنها کسی است که چگونگی وضو گرفتن پیامبر صلی الله علیه و آله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به سند خود از ابن ستاب ،زهری روایت کرده اند که عطاء بن یزید لیثی به او گفت که حمران وابسته به عثمان به او خبر داده</w:t>
      </w:r>
    </w:p>
    <w:p>
      <w:pPr>
        <w:pStyle w:val="BookText"/>
        <w:rPr/>
      </w:pPr>
      <w:r>
        <w:rPr>
          <w:rFonts w:ascii="IRNazanin" w:hAnsi="IRNazanin" w:eastAsia="IRNazanin"/>
          <w:color w:val="111111"/>
          <w:sz w:val="28"/>
          <w:sz w:val="28"/>
          <w:szCs w:val="28"/>
          <w:rtl w:val="true"/>
          <w:lang w:bidi="fa-IR"/>
        </w:rPr>
        <w:t xml:space="preserve">عثمان بن عفان آهنگ وضو کرد؛ او دو دست خود را سه بار شست؛ سپس مضمضه و استنشاق کرد؛ آن گاه سه بار صورت خود را شست؛ پس دست راست خود را تا مرفق سه بار شست؛ پس از آن دست چپ خویش را نیز به همین گونه شست؛ بعد سر خود را مسح کرد؛ سپس پای راست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آمدگی روی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شست و پای چپ را نیز بدین گونه مسح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صلی الله علیه و آله وضویی همانند وضوی من گرفت</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هندی از ابو سالک دمشقی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خلافت عثمان بن عفان درباره ی وضو اختلاف نظر پیدا شد </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مسلم در صحیح خود از قتیبه بن سعید و احمد بن عبده ضبی نقل می کند که عبد العزیز در آوردی از زید بن اسلم، از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حمران گفت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آبی برای وضو نزد عثمان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وضو گرفت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حدیث هایی از پیامبر صلی الله علیه و آله نقل می کنند که نمی دانم چیست؟ جز آن که دیدم رسول خدا صلی الله علیه و آله وضویی همانند وضوی من گرفت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چنین وضو بگیرد، همه گناهان گذشته او آمرزیده می شود </w:t>
      </w:r>
      <w:r>
        <w:rPr>
          <w:rStyle w:val="FootnoteAnchor"/>
          <w:rtl w:val="true"/>
        </w:rPr>
        <w:footnoteReference w:id="162"/>
      </w:r>
      <w:bookmarkStart w:id="222" w:name="pg8639_94494"/>
    </w:p>
    <w:p>
      <w:pPr>
        <w:pStyle w:val="Heading2"/>
        <w:numPr>
          <w:ilvl w:val="1"/>
          <w:numId w:val="1"/>
        </w:numPr>
        <w:rPr/>
      </w:pPr>
      <w:bookmarkStart w:id="223" w:name="__RefHeading___Toc2221234_653776707"/>
      <w:bookmarkStart w:id="224" w:name="_Toc80"/>
      <w:bookmarkEnd w:id="222"/>
      <w:bookmarkEnd w:id="223"/>
      <w:r>
        <w:rPr>
          <w:rtl w:val="true"/>
        </w:rPr>
        <w:t>پرسش چهل و ششم</w:t>
      </w:r>
      <w:r>
        <w:rPr>
          <w:rtl w:val="true"/>
        </w:rPr>
        <w:t xml:space="preserve">: </w:t>
      </w:r>
      <w:r>
        <w:rPr>
          <w:rtl w:val="true"/>
        </w:rPr>
        <w:t>فضایل و مناقب عثمان بن عفان و خدمات ارزنده او چه بوده است؟</w:t>
      </w:r>
      <w:bookmarkEnd w:id="224"/>
    </w:p>
    <w:p>
      <w:pPr>
        <w:pStyle w:val="Heading3"/>
        <w:numPr>
          <w:ilvl w:val="2"/>
          <w:numId w:val="1"/>
        </w:numPr>
        <w:rPr/>
      </w:pPr>
      <w:bookmarkStart w:id="225" w:name="__RefHeading___Toc2221236_653776707"/>
      <w:bookmarkStart w:id="226" w:name="_Toc81"/>
      <w:bookmarkEnd w:id="225"/>
      <w:r>
        <w:rPr>
          <w:rtl w:val="true"/>
        </w:rPr>
        <w:t>الف</w:t>
      </w:r>
      <w:r>
        <w:rPr>
          <w:rtl w:val="true"/>
        </w:rPr>
        <w:t xml:space="preserve">) </w:t>
      </w:r>
      <w:r>
        <w:rPr>
          <w:rtl w:val="true"/>
        </w:rPr>
        <w:t>ولید و می گساری</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و می گساری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خلیفه عثمان بن عفان ابی وقاص را از حکومت کوفه بر کنار و پسر عموی خود ولید را به جای او منسوب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ولید در حالی که شراب خورده و مست بود، صبح به مسجد آمد و نماز جماعت را امامت کرد و چهار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کمال وقاحت رو به مردم کرده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خواهید بیشتر بخوانم؟ ابن مسعود گفت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خداوند تو را و کسی که تو را به میان ما فرستاده، خیر دهد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مردم کوفه برای گزارش وضع ولید نزد عثمان رفته و ماجرای او را به اطلاع خلیفه رساندند ابن عوف که در آن جا حضور داشت از آنان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چه شده؟ آیا دیوانه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مست شده بود عثمان برای اطمینان از صحت خبر از جندب بن زهیر سوال کرد آیا تو دیده ای که برادر من شراب بخورد؟ او گفت</w:t>
      </w:r>
      <w:r>
        <w:rPr>
          <w:rFonts w:eastAsia="IRNazanin" w:cs="IRNazanin"/>
          <w:color w:val="111111"/>
          <w:sz w:val="28"/>
          <w:szCs w:val="28"/>
          <w:rtl w:val="true"/>
          <w:lang w:bidi="fa-IR"/>
        </w:rPr>
        <w:t xml:space="preserve">: </w:t>
      </w:r>
      <w:bookmarkStart w:id="227" w:name="pg8639_94496"/>
    </w:p>
    <w:p>
      <w:pPr>
        <w:pStyle w:val="BookText"/>
        <w:rPr/>
      </w:pPr>
      <w:bookmarkEnd w:id="227"/>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گواهی می دهم او را در حالتی دیدم که مست بود و شراب از گلویش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انگشتری او را از انگشتش در آوردم 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نفهمید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،کوفیان چرا کسی را که حاکم شماست به فسق و تباهی متهم می کنید؟ سپس مردم را تهدید و آن ها را از کاخ خود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ظریف در مورد این جریان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گماشتن فردی فاسق از سوی خلیفه به حکومت کوفه؛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ارعاب گواهان ماجرا از سوی خلیفه؛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شهادت گروهی از مسلمانان از جانب خلیفه؛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نکردن حد در حق فردی که مستحق مجازات است از سوی خلیفه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 عزل ولید علی رغم نالایقی و بی کفایتی 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اقوام و خویشاوندان خود با علم به این که فاسق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،شراب ،زنا، سگ بازی ، اسراف و </w:t>
      </w:r>
      <w:r>
        <w:rPr>
          <w:rFonts w:eastAsia="IRNazanin" w:cs="IRNazanin"/>
          <w:color w:val="111111"/>
          <w:sz w:val="28"/>
          <w:szCs w:val="28"/>
          <w:rtl w:val="true"/>
          <w:lang w:bidi="fa-IR"/>
        </w:rPr>
        <w:t>...) .</w:t>
      </w:r>
    </w:p>
    <w:p>
      <w:pPr>
        <w:pStyle w:val="Heading3"/>
        <w:numPr>
          <w:ilvl w:val="2"/>
          <w:numId w:val="1"/>
        </w:numPr>
        <w:rPr/>
      </w:pPr>
      <w:bookmarkStart w:id="228" w:name="__RefHeading___Toc2221238_653776707"/>
      <w:bookmarkStart w:id="229" w:name="_Toc82"/>
      <w:bookmarkEnd w:id="228"/>
      <w:r>
        <w:rPr>
          <w:rtl w:val="true"/>
        </w:rPr>
        <w:t>ب</w:t>
      </w:r>
      <w:r>
        <w:rPr>
          <w:rtl w:val="true"/>
        </w:rPr>
        <w:t xml:space="preserve">) </w:t>
      </w:r>
      <w:r>
        <w:rPr>
          <w:rtl w:val="true"/>
        </w:rPr>
        <w:t>دیدگاه کار گزاران عثمان درباره اموال مسلمانان</w:t>
      </w:r>
      <w:bookmarkEnd w:id="22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ولید در کوفه زمام امور را در دست گرفت، جماعتی از کوفه را برگزید تا هر شب با آن ها شب نشینی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اولین شب نشینی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آباد بین النهرین بوستان قریش و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نخعی وقتی این سخن را شنید،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 کنی این اراضی عمومی بوستانی برای تو و خاندان </w:t>
      </w:r>
      <w:bookmarkStart w:id="230" w:name="pg8639_94498"/>
    </w:p>
    <w:p>
      <w:pPr>
        <w:pStyle w:val="BookText"/>
        <w:rPr/>
      </w:pPr>
      <w:bookmarkEnd w:id="230"/>
      <w:r>
        <w:rPr>
          <w:rFonts w:ascii="IRNazanin" w:hAnsi="IRNazanin" w:eastAsia="IRNazanin"/>
          <w:color w:val="111111"/>
          <w:sz w:val="28"/>
          <w:sz w:val="28"/>
          <w:szCs w:val="28"/>
          <w:rtl w:val="true"/>
          <w:lang w:bidi="fa-IR"/>
        </w:rPr>
        <w:t xml:space="preserve">توست؟ رئیس امنیه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به سخن امیر اعتراض می کنی ؟ نخعی ها که چنین ،شنیدند در حضور ولید بر رئیس امنیه شوریدند و پای او را گرفته و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ولید بسیار گران آمد و از همین روی درباره آنان به عثمان نامه نوشت و خلیفه نیز فرمان تبعید آن ها را به شام صادر کرد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اما نکات قابل توجه در این فرمان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نشینی با جماعت کوفی که نشان دهنده بی توجهی ولید به تهجد و عبادت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هایی که مسلمانان با شمشیر جنگ و زحمت به دست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بنی امیه و قریش؛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ولید و اطرافیان او مالک اشتر نخعی و قوم نخعیان قرار دارند؛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تبعید اذیت و آزار نخعی ها به دلیل اعتراض به تقسیم بیت المال بین بنی امیه و قریش؛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حكم تبعید توسط عثمان برای مالک و نخعیان؛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همه جانبه عثمان از ولید و ولیدیان </w:t>
      </w:r>
      <w:r>
        <w:rPr>
          <w:rFonts w:eastAsia="IRNazanin" w:cs="IRNazanin"/>
          <w:color w:val="111111"/>
          <w:sz w:val="28"/>
          <w:szCs w:val="28"/>
          <w:rtl w:val="true"/>
          <w:lang w:bidi="fa-IR"/>
        </w:rPr>
        <w:t>.</w:t>
      </w:r>
    </w:p>
    <w:p>
      <w:pPr>
        <w:pStyle w:val="Heading3"/>
        <w:numPr>
          <w:ilvl w:val="2"/>
          <w:numId w:val="1"/>
        </w:numPr>
        <w:rPr/>
      </w:pPr>
      <w:bookmarkStart w:id="231" w:name="__RefHeading___Toc2221240_653776707"/>
      <w:bookmarkStart w:id="232" w:name="_Toc83"/>
      <w:bookmarkEnd w:id="231"/>
      <w:r>
        <w:rPr>
          <w:rtl w:val="true"/>
        </w:rPr>
        <w:t>ج</w:t>
      </w:r>
      <w:r>
        <w:rPr>
          <w:rtl w:val="true"/>
        </w:rPr>
        <w:t xml:space="preserve">) </w:t>
      </w:r>
      <w:r>
        <w:rPr>
          <w:rtl w:val="true"/>
        </w:rPr>
        <w:t>اذان سوم در روز جمعه</w:t>
      </w:r>
      <w:bookmarkEnd w:id="23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به نقل از نائب بن یزید نقل می کند </w:t>
      </w:r>
      <w:r>
        <w:rPr>
          <w:rFonts w:eastAsia="IRNazanin" w:cs="IRNazanin"/>
          <w:color w:val="111111"/>
          <w:sz w:val="28"/>
          <w:szCs w:val="28"/>
          <w:rtl w:val="true"/>
          <w:lang w:bidi="fa-IR"/>
        </w:rPr>
        <w:t xml:space="preserve">: </w:t>
      </w:r>
      <w:bookmarkStart w:id="233" w:name="pg8639_94500"/>
    </w:p>
    <w:p>
      <w:pPr>
        <w:pStyle w:val="BookText"/>
        <w:rPr/>
      </w:pPr>
      <w:bookmarkEnd w:id="233"/>
      <w:r>
        <w:rPr>
          <w:rFonts w:ascii="IRNazanin" w:hAnsi="IRNazanin" w:eastAsia="IRNazanin"/>
          <w:color w:val="111111"/>
          <w:sz w:val="28"/>
          <w:sz w:val="28"/>
          <w:szCs w:val="28"/>
          <w:rtl w:val="true"/>
          <w:lang w:bidi="fa-IR"/>
        </w:rPr>
        <w:t xml:space="preserve">پیامبر صلی الله علیه و آله خدا آن هنگام که برای نماز بیرون می رفت، موذن، ابتدا اذان و سپس اقامه می گفت در دوران ابو بکر و عمر و هم چنین در سال های آغازین خلافت عثمان نیز وضع بدین منوال بود عثمان 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اذان سومی نیز به اذان و اقامه افزود مردم به این کار عثمان خرده گرفته و آن را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ابن ابی شیبه از طریق ابن عمر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اول در روز جمعه یک بدعت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زهری نیز چنین روایت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کسی که اذان اول را در روز جمعه بنیان نهاد عثمان بود که برای بازاریان اذان می گفت </w:t>
      </w:r>
      <w:r>
        <w:rPr>
          <w:rFonts w:eastAsia="IRNazanin" w:cs="IRNazanin"/>
          <w:color w:val="111111"/>
          <w:sz w:val="28"/>
          <w:szCs w:val="28"/>
          <w:rtl w:val="true"/>
          <w:lang w:bidi="fa-IR"/>
        </w:rPr>
        <w:t>».</w:t>
      </w:r>
    </w:p>
    <w:p>
      <w:pPr>
        <w:pStyle w:val="Heading3"/>
        <w:numPr>
          <w:ilvl w:val="2"/>
          <w:numId w:val="1"/>
        </w:numPr>
        <w:rPr/>
      </w:pPr>
      <w:bookmarkStart w:id="234" w:name="__RefHeading___Toc2221242_653776707"/>
      <w:bookmarkStart w:id="235" w:name="_Toc84"/>
      <w:bookmarkEnd w:id="234"/>
      <w:r>
        <w:rPr>
          <w:rtl w:val="true"/>
        </w:rPr>
        <w:t>د</w:t>
      </w:r>
      <w:r>
        <w:rPr>
          <w:rtl w:val="true"/>
        </w:rPr>
        <w:t xml:space="preserve">) </w:t>
      </w:r>
      <w:r>
        <w:rPr>
          <w:rtl w:val="true"/>
        </w:rPr>
        <w:t>عثمان و اقامه نماز در منا</w:t>
      </w:r>
      <w:bookmarkEnd w:id="235"/>
    </w:p>
    <w:p>
      <w:pPr>
        <w:pStyle w:val="BookText"/>
        <w:rPr/>
      </w:pPr>
      <w:r>
        <w:rPr>
          <w:rFonts w:ascii="IRNazanin" w:hAnsi="IRNazanin" w:eastAsia="IRNazanin"/>
          <w:color w:val="111111"/>
          <w:sz w:val="28"/>
          <w:sz w:val="28"/>
          <w:szCs w:val="28"/>
          <w:rtl w:val="true"/>
          <w:lang w:bidi="fa-IR"/>
        </w:rPr>
        <w:t xml:space="preserve">از دیگر کار های نو و بدعت هایی که عثمان در زمان خلافت خود بنا نهاد، این بود که در منا نماز را تمام خواند و گروهی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 الرحمن بن عوف یکی از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وی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نویسان فراوانی از جمله طبری ابن کثیر و ابن اثیر از عبد الملک بن عمر و ابن ابی سفیان ثقفی و او از عمویش آورده اند که گفت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نماز مردم را در منا به چهار رکعت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نزد عبد الرحمن بن عوف رفت و گفت آیا </w:t>
      </w:r>
    </w:p>
    <w:p>
      <w:pPr>
        <w:pStyle w:val="BookText"/>
        <w:rPr/>
      </w:pPr>
      <w:r>
        <w:rPr>
          <w:rFonts w:ascii="IRNazanin" w:hAnsi="IRNazanin" w:eastAsia="IRNazanin"/>
          <w:color w:val="111111"/>
          <w:sz w:val="28"/>
          <w:sz w:val="28"/>
          <w:szCs w:val="28"/>
          <w:rtl w:val="true"/>
          <w:lang w:bidi="fa-IR"/>
        </w:rPr>
        <w:t>دیدی برادرت چه می کند؟ او چهار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که این سخن را ،شنید به هم راه یاران خود دو رکعت نماز گزارد و آن گاه به حضور عثمان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با پیامبر صلی الله علیه و آله در همین جا و مکان، دو رکعت نماز نخواندی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عثمان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عمر و ابو بکر دو رکعت نماز در این جا نخواندی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دوباره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آیا در اوایل خلافت خود دو رکعت نماز نخواندی؟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نیز عثمان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عوف چون جواب عثمان را شنید از علت کار سوال نمود و عثمان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ابو محمد از من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 دارم که برخی از مردمان یمن و برخی که در سال گذشته حج گزاردند،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مقیم دو رکعت است و این پیشوای شما عثمان است که دو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در مکه زنی گرفته ام و از آن جا که بر مردم بیم دارم چنین صلاح دیدم که نماز را چهار رکعت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در طایف مالی دارم و شاید خواستم آن جا بروم و پس از این </w:t>
      </w:r>
    </w:p>
    <w:p>
      <w:pPr>
        <w:pStyle w:val="BookText"/>
        <w:rPr/>
      </w:pPr>
      <w:r>
        <w:rPr>
          <w:rFonts w:ascii="IRNazanin" w:hAnsi="IRNazanin" w:eastAsia="IRNazanin"/>
          <w:color w:val="111111"/>
          <w:sz w:val="28"/>
          <w:sz w:val="28"/>
          <w:szCs w:val="28"/>
          <w:rtl w:val="true"/>
          <w:lang w:bidi="fa-IR"/>
        </w:rPr>
        <w:t>دوره در آن جا اقامت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عوف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نیست که بتواند برای تو عذری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در آن جا زن گرفته ام، باید بگویم زن تو در مدینه ،است، هرگاه بخواهی او را با خود از این شهر بیرون می بری و هر زمان دلت خواست را با خود به آن جا باز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جایی سکونت داری که مسکنت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طایف مالی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کافی نیست؛ چرا که میان تو و طایف سه شب راه فاصله است و تو نیز از مردمان طایف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گفتی کسانی از مردم یمن که حج گزارده اند، چون برگردند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پیشوای تان عثمان است که مقیم بوده و دو رکعت نماز می گزارد، این هم دلیل موجهی نمی باشد؛ زیرا در دوران آغازین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وحی بر پیامبر صلی الله علیه و آله نازل می شد و تعداد ایمان آورندگان به اسلام نیز اندک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چنین نماز می خواند و ابو بکر و عمر هم بدین منوال نماز می گزاردند تا آن که اسلام پایدار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 تا پایان حیات خویش، همان دو رکعت نماز را می خواند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رایی است که خود بر آن شدم</w:t>
      </w:r>
      <w:r>
        <w:rPr>
          <w:rFonts w:eastAsia="IRNazanin" w:cs="IRNazanin"/>
          <w:color w:val="111111"/>
          <w:sz w:val="28"/>
          <w:szCs w:val="28"/>
          <w:rtl w:val="true"/>
          <w:lang w:bidi="fa-IR"/>
        </w:rPr>
        <w:t xml:space="preserve">. </w:t>
      </w:r>
      <w:r>
        <w:rPr>
          <w:rStyle w:val="FootnoteAnchor"/>
          <w:rtl w:val="true"/>
        </w:rPr>
        <w:footnoteReference w:id="167"/>
      </w:r>
      <w:bookmarkStart w:id="236" w:name="pg8639_94506"/>
    </w:p>
    <w:p>
      <w:pPr>
        <w:pStyle w:val="Heading3"/>
        <w:numPr>
          <w:ilvl w:val="2"/>
          <w:numId w:val="1"/>
        </w:numPr>
        <w:rPr/>
      </w:pPr>
      <w:bookmarkStart w:id="237" w:name="__RefHeading___Toc2221244_653776707"/>
      <w:bookmarkStart w:id="238" w:name="_Toc85"/>
      <w:bookmarkEnd w:id="236"/>
      <w:bookmarkEnd w:id="237"/>
      <w:r>
        <w:rPr>
          <w:rtl w:val="true"/>
        </w:rPr>
        <w:t>و</w:t>
      </w:r>
      <w:r>
        <w:rPr>
          <w:rtl w:val="true"/>
        </w:rPr>
        <w:t xml:space="preserve">) </w:t>
      </w:r>
      <w:r>
        <w:rPr>
          <w:rtl w:val="true"/>
        </w:rPr>
        <w:t>اعطای فدک و خمس آفریقا از سوی عثمان به مروان بن حكم بن قتیبه</w:t>
      </w:r>
      <w:bookmarkEnd w:id="238"/>
    </w:p>
    <w:p>
      <w:pPr>
        <w:pStyle w:val="BookText"/>
        <w:rPr/>
      </w:pPr>
      <w:r>
        <w:rPr>
          <w:rFonts w:ascii="IRNazanin" w:hAnsi="IRNazanin" w:eastAsia="IRNazanin"/>
          <w:color w:val="111111"/>
          <w:sz w:val="28"/>
          <w:sz w:val="28"/>
          <w:szCs w:val="28"/>
          <w:rtl w:val="true"/>
          <w:lang w:bidi="fa-IR"/>
        </w:rPr>
        <w:t xml:space="preserve">کتاب هایی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فدک به مروان را یکی از انتقاد هایی شمرده اند که بر خلیفه وارد است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مسلمانان نیز این اقدام تازه عثمان را مخالف عمل دو خلیفه پیشین و هم چنین مخالف ادله می دانستند؛ زیرا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آن طور که ابو بکر ادعا داشت از اموال مسلمانان عمومی به حساب می آمد؛ پس چرا عثمان آن را فقط به مروان واگذار کرد؟ و اگر آن طور که فاطمه در خطبه خود استدلال کرد فدک ارث خانواده پیامبر صلی الله علیه و آله بود چرا نباید فرزندان زهرا از آن بهره ببرند؟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خمس آفریقا نیز می توان سوال کرد که واگذاری این خمس به مروان به چه دلیل بوده است؟ </w:t>
      </w:r>
      <w:bookmarkStart w:id="239" w:name="pg8639_94508"/>
    </w:p>
    <w:p>
      <w:pPr>
        <w:pStyle w:val="Heading2"/>
        <w:numPr>
          <w:ilvl w:val="1"/>
          <w:numId w:val="1"/>
        </w:numPr>
        <w:rPr/>
      </w:pPr>
      <w:bookmarkStart w:id="240" w:name="__RefHeading___Toc2221246_653776707"/>
      <w:bookmarkStart w:id="241" w:name="_Toc86"/>
      <w:bookmarkEnd w:id="239"/>
      <w:bookmarkEnd w:id="240"/>
      <w:r>
        <w:rPr>
          <w:rtl w:val="true"/>
        </w:rPr>
        <w:t>پرسش چهل و هفتم</w:t>
      </w:r>
      <w:r>
        <w:rPr>
          <w:rtl w:val="true"/>
        </w:rPr>
        <w:t xml:space="preserve">: </w:t>
      </w:r>
      <w:r>
        <w:rPr>
          <w:rtl w:val="true"/>
        </w:rPr>
        <w:t>آیا عمربن خطاب به مقام علمی و فضایل و مناقب حضرت على علیه السلام اعتراف نموده است؟</w:t>
      </w:r>
      <w:bookmarkEnd w:id="241"/>
    </w:p>
    <w:p>
      <w:pPr>
        <w:pStyle w:val="BookText"/>
        <w:rPr/>
      </w:pPr>
      <w:r>
        <w:rPr>
          <w:rFonts w:ascii="IRNazanin" w:hAnsi="IRNazanin" w:eastAsia="IRNazanin"/>
          <w:color w:val="111111"/>
          <w:sz w:val="28"/>
          <w:sz w:val="28"/>
          <w:szCs w:val="28"/>
          <w:rtl w:val="true"/>
          <w:lang w:bidi="fa-IR"/>
        </w:rPr>
        <w:t>بنا به اقوال و اسناد مختلفی که در منابع معتبر شیعه و سنی آمده است ، عمر بن خطاب بارها به مقام علمی و معنوی علی علیه السلام اقرار نموده است روایات فراوانی در این باره از قول عمر وجود دارند که در این جا به ذکر چند نمونه اکتفا می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علی خدا مرا باقی نگذارد در امر سختی که تو برای آسان کردنش نباشی و نه در شهری که تو در آن شهر حاضر نباشی؛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 می برم به خدا از زندگی در بین قومی که ابو الحسن در آن نباشد؛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ای علی علیه السلام بهترین صحابه در امر فتوا هستی؛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که زن ها از زاییدن همانند علی ناتوان باشند و اگر علی نبود عمر هلاک می شد؛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بدان چه خدا بر محمد صلی الله علیه و آله نازل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اسرارش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آگاه ترین مردم است؛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ابی طالب اعلم و آگاه تر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ما و کتاب اوست؛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علی پس به خدا سوگند اگر ایمان تو را با ایمان اهل زمین بسنجند، ایمان تو بر آن ها سنگینی می کند؛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عیادت مرضای بنی هاشم همانند نماز های فریضه و زیارت شان فاضله و مستحب است؛ </w:t>
      </w:r>
      <w:r>
        <w:rPr>
          <w:rStyle w:val="FootnoteAnchor"/>
          <w:rtl w:val="true"/>
        </w:rPr>
        <w:footnoteReference w:id="176"/>
      </w:r>
      <w:bookmarkStart w:id="242" w:name="pg8639_94512"/>
    </w:p>
    <w:p>
      <w:pPr>
        <w:pStyle w:val="Heading2"/>
        <w:numPr>
          <w:ilvl w:val="1"/>
          <w:numId w:val="1"/>
        </w:numPr>
        <w:rPr/>
      </w:pPr>
      <w:bookmarkStart w:id="243" w:name="__RefHeading___Toc2221248_653776707"/>
      <w:bookmarkStart w:id="244" w:name="_Toc87"/>
      <w:bookmarkEnd w:id="242"/>
      <w:bookmarkEnd w:id="243"/>
      <w:r>
        <w:rPr>
          <w:rtl w:val="true"/>
        </w:rPr>
        <w:t>پرسش چهل و هشتم</w:t>
      </w:r>
      <w:r>
        <w:rPr>
          <w:rtl w:val="true"/>
        </w:rPr>
        <w:t xml:space="preserve">: </w:t>
      </w:r>
      <w:r>
        <w:rPr>
          <w:rtl w:val="true"/>
        </w:rPr>
        <w:t>چرا عمر بن خطاب با وجود حضرت علی علیه السلام خلافت را به دست گرفت؟</w:t>
      </w:r>
      <w:bookmarkEnd w:id="244"/>
    </w:p>
    <w:p>
      <w:pPr>
        <w:pStyle w:val="Heading3"/>
        <w:numPr>
          <w:ilvl w:val="2"/>
          <w:numId w:val="1"/>
        </w:numPr>
        <w:rPr/>
      </w:pPr>
      <w:bookmarkStart w:id="245" w:name="__RefHeading___Toc2221250_653776707"/>
      <w:bookmarkStart w:id="246" w:name="_Toc88"/>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راغب اصفهانی به نقل از ابن عباس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عمر سوار بر قاطر و من سوار بر اسبی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حالی که آیه ای از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فضایل علی بن ابی طالب در آن ذکر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 نمود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علی اولی و احق به امر خلافت از من و ابو بکر بوده و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رفیقت ابو بکر با جست و خیز های سیاسی و عوام فریبانه زمام امور را به دست گرفتید و بنی هاشم را کنار زدید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آن گونه درباره علی رفتار کردیم که که باید می کردیم و این کار از روی دشمنی با او نبود؛ بلکه ما او را ضعیف و کوچک پنداشتیم و ترسیدیم که مبادا عرب و قریش بر او تجمع و اتفاق نکنند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گفته های عمر و توجیه او بر اعمال فریب کارانه اش آیا </w:t>
      </w:r>
    </w:p>
    <w:p>
      <w:pPr>
        <w:pStyle w:val="BookText"/>
        <w:rPr/>
      </w:pPr>
      <w:r>
        <w:rPr>
          <w:rFonts w:ascii="IRNazanin" w:hAnsi="IRNazanin" w:eastAsia="IRNazanin"/>
          <w:color w:val="111111"/>
          <w:sz w:val="28"/>
          <w:sz w:val="28"/>
          <w:szCs w:val="28"/>
          <w:rtl w:val="true"/>
          <w:lang w:bidi="fa-IR"/>
        </w:rPr>
        <w:t xml:space="preserve">می توان با وجود دلایل مستدل و متقن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جانشینی حضرت علی علیه السلام بعد از پیامبر صلی الله علیه و آله ، شک نمود؟</w:t>
      </w:r>
    </w:p>
    <w:p>
      <w:pPr>
        <w:pStyle w:val="BookText"/>
        <w:rPr/>
      </w:pPr>
      <w:r>
        <w:rPr>
          <w:rFonts w:ascii="IRNazanin" w:hAnsi="IRNazanin" w:eastAsia="IRNazanin"/>
          <w:color w:val="111111"/>
          <w:sz w:val="28"/>
          <w:sz w:val="28"/>
          <w:szCs w:val="28"/>
          <w:rtl w:val="true"/>
          <w:lang w:bidi="fa-IR"/>
        </w:rPr>
        <w:t xml:space="preserve">خداوند در قرآن به پیامبر صلی الله علیه و آله فرمان 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يَهْدِی الْقَوْمَ الْكَافِرِینَ</w:t>
      </w:r>
      <w:r>
        <w:rPr>
          <w:rFonts w:ascii="IRNazanin" w:hAnsi="IRNazanin" w:eastAsia="IRNazanin"/>
          <w:color w:val="111111"/>
          <w:sz w:val="28"/>
          <w:sz w:val="28"/>
          <w:szCs w:val="28"/>
          <w:rtl w:val="true"/>
          <w:lang w:bidi="fa-IR"/>
        </w:rPr>
        <w:t xml:space="preserve"> ؛ </w:t>
      </w:r>
      <w:r>
        <w:rPr>
          <w:rStyle w:val="FootnoteAnchor"/>
          <w:rtl w:val="true"/>
        </w:rPr>
        <w:footnoteReference w:id="1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آن چه از خدا بر تو نازل شد به خلق برسان که اگر نرسانی تبلیغ رسات واداء وظیفه نکرده ای و خدا تو را از شر مردمان محفوظ خواهد داشت و دل قوی دار که خدا کافران را راهنمایی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عمر برای سرپیچی و نافرمانی خویش مطالبی را ارائه می دهد که با هیچ عقل سلیمی سازگار نیست مگر نه این که امامت و ولایت تنها در شان ولی و وصی خلف پیامبر صلی الله علیه و آله حضرت علی علیه السلام بود و خدا و رسولش در هر مکانی که امکان تبلیغ وجود داشت، آن را بیان فرمودند در ،حقیقت عمر به مخالفت با این امور پرداخته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امر پروردگار </w:t>
      </w:r>
      <w:r>
        <w:rPr>
          <w:rFonts w:ascii="Amiri" w:hAnsi="Amiri" w:eastAsia="Amiri" w:cs="Amiri"/>
          <w:color w:val="111111"/>
          <w:sz w:val="28"/>
          <w:sz w:val="28"/>
          <w:szCs w:val="28"/>
          <w:rtl w:val="true"/>
          <w:lang w:bidi="ar-SA"/>
        </w:rPr>
        <w:t>بَلِّغْ</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رسالت پیامبر صلی الله علیه و آله </w:t>
      </w:r>
      <w:r>
        <w:rPr>
          <w:rFonts w:ascii="Amiri" w:hAnsi="Amiri" w:eastAsia="Amiri" w:cs="Amiri"/>
          <w:color w:val="111111"/>
          <w:sz w:val="28"/>
          <w:sz w:val="28"/>
          <w:szCs w:val="28"/>
          <w:rtl w:val="true"/>
          <w:lang w:bidi="ar-SA"/>
        </w:rPr>
        <w:t>يَا أَيُّهَا الرَّسُولُ</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وحی قرآنی </w:t>
      </w:r>
      <w:r>
        <w:rPr>
          <w:rFonts w:ascii="Amiri" w:hAnsi="Amiri" w:eastAsia="Amiri" w:cs="Amiri"/>
          <w:color w:val="111111"/>
          <w:sz w:val="28"/>
          <w:sz w:val="28"/>
          <w:szCs w:val="28"/>
          <w:rtl w:val="true"/>
          <w:lang w:bidi="ar-SA"/>
        </w:rPr>
        <w:t>مَا أُنْزِلَ إِلَيْكَ</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به تاکید پروردگار </w:t>
      </w:r>
      <w:r>
        <w:rPr>
          <w:rFonts w:ascii="Amiri" w:hAnsi="Amiri" w:eastAsia="Amiri" w:cs="Amiri"/>
          <w:color w:val="111111"/>
          <w:sz w:val="28"/>
          <w:sz w:val="28"/>
          <w:szCs w:val="28"/>
          <w:rtl w:val="true"/>
          <w:lang w:bidi="ar-SA"/>
        </w:rPr>
        <w:t>وَ إِن لَمْ تَفْعَلْ</w:t>
      </w:r>
      <w:r>
        <w:rPr>
          <w:rFonts w:ascii="IRNazanin" w:hAnsi="IRNazanin" w:eastAsia="IRNazanin"/>
          <w:color w:val="111111"/>
          <w:sz w:val="28"/>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به تهدید خدا نسبت به پیامبر صلی الله علیه و آله در این امر </w:t>
      </w:r>
      <w:r>
        <w:rPr>
          <w:rFonts w:ascii="Amiri" w:hAnsi="Amiri" w:eastAsia="Amiri" w:cs="Amiri"/>
          <w:color w:val="111111"/>
          <w:sz w:val="28"/>
          <w:sz w:val="28"/>
          <w:szCs w:val="28"/>
          <w:rtl w:val="true"/>
          <w:lang w:bidi="ar-SA"/>
        </w:rPr>
        <w:t>فَمَا بَلَّغْتَ رِسَالَتَهُ</w:t>
      </w:r>
      <w:r>
        <w:rPr>
          <w:rFonts w:ascii="IRNazanin" w:hAnsi="IRNazanin" w:eastAsia="IRNazanin"/>
          <w:color w:val="111111"/>
          <w:sz w:val="28"/>
          <w:sz w:val="28"/>
          <w:szCs w:val="28"/>
          <w:rtl w:val="true"/>
          <w:lang w:bidi="fa-IR"/>
        </w:rPr>
        <w:t xml:space="preserve">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توجهی به وعده خداوند </w:t>
      </w:r>
      <w:r>
        <w:rPr>
          <w:rFonts w:ascii="Amiri" w:hAnsi="Amiri" w:eastAsia="Amiri" w:cs="Amiri"/>
          <w:color w:val="111111"/>
          <w:sz w:val="28"/>
          <w:sz w:val="28"/>
          <w:szCs w:val="28"/>
          <w:rtl w:val="true"/>
          <w:lang w:bidi="ar-SA"/>
        </w:rPr>
        <w:t>وَ اللهُ يَعْصِمُكَ مِنَ النَّاسِ</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توجهی به تهدید خدا نسبت به مردم </w:t>
      </w:r>
      <w:r>
        <w:rPr>
          <w:rFonts w:ascii="Amiri" w:hAnsi="Amiri" w:eastAsia="Amiri" w:cs="Amiri"/>
          <w:color w:val="111111"/>
          <w:sz w:val="28"/>
          <w:sz w:val="28"/>
          <w:szCs w:val="28"/>
          <w:rtl w:val="true"/>
          <w:lang w:bidi="ar-SA"/>
        </w:rPr>
        <w:t>إِنَّ اللهَ لَا يَهْدِی الْقَوْمَ الْكَافِرِینَ</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خلیفه دوم با این کار در صدد اثبات این بوده که عقل و فهمش از خدا و رسول خدا صلی الله علیه و آله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ابن عبد البر قرطبی از عبد الله بن عباس نقل کرده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با عمر می رفتیم که ناگهان حالت تندی نفس به عمر دست داد بعد از بر طرف شدن ناراحتی سخن به جانشینی و خلافت بعد از او کشید من به عمر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بینم که رفیقت علی بن ابی طالب را اولی و شایسته تر می دانی؟ آری و الله من به خاطر اولویت او در اسلام آوردن و سابقه اش در فداکاری ها و پیروزی هایی که برای اسلام به دست آورده و هم چنین در علم و نزدیکی و خویشی او به پیامبر صلی الله علیه و آله علی را بهتر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چنان است که تو گفتی ولی او شوخ مسلک است </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همیشه شاهد مظلومیت ائمه اطهار بوده و مظلومیت حضرت علی علیه السلام در امر خلافت بیش از آن است که بتوان آن را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در حالی که به برتر بودن حضرت علی علیه السلام در اداره حکومت اعتراف دارد با ارائه دلیلی سخیف و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مبنی بر شوخ بودن آن حضرت، ایشان را فاقد انتصاب به خلافت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 طبعی حضرت علی علیه السلام با کدام سند و دلیلی به اثبات رسیده است؟ آیا خوش رویی و حسن خلق را با شوخ طبعی می توان یکی دانست؟ اگر هم حضرت شوخ طبع بوده اند، آیا این امر مانع به خلافت رسیدن ایشان بود؟ </w:t>
      </w:r>
      <w:bookmarkStart w:id="247" w:name="pg8639_94520"/>
    </w:p>
    <w:p>
      <w:pPr>
        <w:pStyle w:val="Heading3"/>
        <w:numPr>
          <w:ilvl w:val="2"/>
          <w:numId w:val="1"/>
        </w:numPr>
        <w:rPr/>
      </w:pPr>
      <w:bookmarkStart w:id="248" w:name="__RefHeading___Toc2221252_653776707"/>
      <w:bookmarkStart w:id="249" w:name="_Toc89"/>
      <w:bookmarkEnd w:id="247"/>
      <w:bookmarkEnd w:id="248"/>
      <w:r>
        <w:rPr>
          <w:rtl w:val="true"/>
        </w:rPr>
        <w:t>آیا حضرت علی علیه السلام ها به عمر بن خطاب دختر داده است؟</w:t>
      </w:r>
      <w:bookmarkEnd w:id="249"/>
    </w:p>
    <w:p>
      <w:pPr>
        <w:pStyle w:val="BookText"/>
        <w:rPr/>
      </w:pPr>
      <w:r>
        <w:rPr>
          <w:rFonts w:ascii="IRNazanin" w:hAnsi="IRNazanin" w:eastAsia="IRNazanin"/>
          <w:color w:val="111111"/>
          <w:sz w:val="28"/>
          <w:sz w:val="28"/>
          <w:szCs w:val="28"/>
          <w:rtl w:val="true"/>
          <w:lang w:bidi="fa-IR"/>
        </w:rPr>
        <w:t xml:space="preserve">ام کلثوم فرزند چهارم حضرت علی علیه السلام و حضرت فاطمه علیها السلام می باشد و کنیه اش زینب صغرا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لحظه لحظه ی حادثه کربلا، برادر بزرگ وارش، حضرت امام حسین علیه السلام را هم راهی کرد و پس از شهادت آن حضرت، تا شام و مدینه در خدمت حضرت سجاد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و اسناد وی بانویی جلیل القدر خردمند و سخن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آن حضرت در کوفه و در مجلس ابن زیاد معروف و در کتب معتبر از آن یاد شده است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در فضیلت فصاحت و بلاغت، بعد از خواهر بزرگوارش چکیده نبوت و ثمره وحی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نوه ی رسول خدا صلی الله علیه و آله و پاره تن حضرت زهرا علیها السلام بود و در تمام مصائب و دشواری های کربلا شریک و هم دم خواهر ،بزرگوارش، حضرت زینب علیها السلام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علیها السلام تربیت یافته دامان حضرت زهرا علیها السلام و مودب به آداب حضرت علی علیه السلام بود و مدت ها تحت سرپرستی حسنین علیهما السلام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هفتم هجری دیده به جهان گشود و چهارده ماه پس از </w:t>
      </w:r>
    </w:p>
    <w:p>
      <w:pPr>
        <w:pStyle w:val="BookText"/>
        <w:rPr/>
      </w:pPr>
      <w:r>
        <w:rPr>
          <w:rFonts w:ascii="IRNazanin" w:hAnsi="IRNazanin" w:eastAsia="IRNazanin"/>
          <w:color w:val="111111"/>
          <w:sz w:val="28"/>
          <w:sz w:val="28"/>
          <w:szCs w:val="28"/>
          <w:rtl w:val="true"/>
          <w:lang w:bidi="fa-IR"/>
        </w:rPr>
        <w:t>مراجعت از شام در مدینه دار فانی را وداع گفت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جعفر بود و طبق حدیثی که از پیامبر اکرم صلی الله علیه و آله نقل شده ،است وی به جهت اطاعت از فرمایش رسول خدا صلی الله علیه و آله به جز عون همسر فرد دیگری نشد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 لایحضره الفقیه چنین آمده است پیامبر اکرم صلی الله علیه و آله روزی به فرزندان حضرت علی علیه السلام و جعفر نگریسته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مان برای پسران مان و پسران مان برای دختران مان می باشند </w:t>
      </w:r>
      <w:r>
        <w:rPr>
          <w:rFonts w:eastAsia="IRNazanin" w:cs="IRNazanin"/>
          <w:color w:val="111111"/>
          <w:sz w:val="28"/>
          <w:szCs w:val="28"/>
          <w:rtl w:val="true"/>
          <w:lang w:bidi="fa-IR"/>
        </w:rPr>
        <w:t xml:space="preserve">. </w:t>
      </w:r>
      <w:bookmarkStart w:id="250" w:name="pg8639_94524"/>
    </w:p>
    <w:p>
      <w:pPr>
        <w:pStyle w:val="Heading2"/>
        <w:numPr>
          <w:ilvl w:val="1"/>
          <w:numId w:val="1"/>
        </w:numPr>
        <w:rPr/>
      </w:pPr>
      <w:bookmarkStart w:id="251" w:name="__RefHeading___Toc2221254_653776707"/>
      <w:bookmarkStart w:id="252" w:name="_Toc90"/>
      <w:bookmarkEnd w:id="250"/>
      <w:bookmarkEnd w:id="251"/>
      <w:r>
        <w:rPr>
          <w:rtl w:val="true"/>
        </w:rPr>
        <w:t>پرسش پنجاهم</w:t>
      </w:r>
      <w:r>
        <w:rPr>
          <w:rtl w:val="true"/>
        </w:rPr>
        <w:t xml:space="preserve">: </w:t>
      </w:r>
      <w:r>
        <w:rPr>
          <w:rtl w:val="true"/>
        </w:rPr>
        <w:t>علت جعل حدیث در مورد ازدواج ام کلثوم با عمر چیست؟</w:t>
      </w:r>
      <w:bookmarkEnd w:id="252"/>
    </w:p>
    <w:p>
      <w:pPr>
        <w:pStyle w:val="Heading3"/>
        <w:numPr>
          <w:ilvl w:val="2"/>
          <w:numId w:val="1"/>
        </w:numPr>
        <w:rPr/>
      </w:pPr>
      <w:bookmarkStart w:id="253" w:name="__RefHeading___Toc2221256_653776707"/>
      <w:bookmarkStart w:id="254" w:name="_Toc91"/>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در اخبار آمده که عمر به زور با ام کلثوم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ای از دانشمندان منکر این ازدواج می باشند دلایل فراوانی برای آشکار شدن حقیقت وجود دارد که با ذکر چند نمونه ساختگی بودن این احادیث ثابت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علی محمد دخیل می گوید از جمله </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های موهوم ازدواج ام کلثوم علیها السلام دختر امام امیر المومنین علیه السلام با عمر بن خطاب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ابن جعفر و دیگران روایت کرده اند</w:t>
      </w:r>
    </w:p>
    <w:p>
      <w:pPr>
        <w:pStyle w:val="BookText"/>
        <w:rPr/>
      </w:pPr>
      <w:r>
        <w:rPr>
          <w:rFonts w:ascii="IRNazanin" w:hAnsi="IRNazanin" w:eastAsia="IRNazanin"/>
          <w:color w:val="111111"/>
          <w:sz w:val="28"/>
          <w:sz w:val="28"/>
          <w:szCs w:val="28"/>
          <w:rtl w:val="true"/>
          <w:lang w:bidi="fa-IR"/>
        </w:rPr>
        <w:t>عمر بن خطاب او را از علی علیه السلام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او هنوز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او را به عقد من در آور که من بهتر از دیگران از او نگهداری خواهم 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نزد تو می فرستم؛ اگر از او خوشت آمد او را به ازدواج با تو در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 کلثوم داد و او را نزد عمر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بگو این همان بردی است که به تو گفتم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 کلثوم علیها السلام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من راضی هستم سپس دست بر پای او گذاشته، برهنه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چنین می کنی؟ اگر تو امیر المومنین نبودی بینی تو را می شکستم سپس از نزد او بیرون آمد و پیش پدر رفت و داستان را خدمت آن حضرت بازگو نمود و اظهار داشت مرا نزد پیر مرد بدی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فرمودند دختر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تو می باشد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این دو نویسنده ادامه می دهند تمام کسانی که ازدواج او را با عمر ذکر کرده اند، چنین اظهار داشته اند که ازدواج عون با ام کلثوم پس از کشته شدن عمر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عون در جنگ شوشتر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خلافت عمر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 پذیرفت که وی پس از قتل عمر با ام کلثوم ازدواج کرده باشد؟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موجب شده که عده ای این داستان دروغ را باور کنند، گفتار ابن عبد البر است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بن ابی طالب همان کسی است که پس از مرگ عمر با ام کلثوم علیها السلام ازدواج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در همین کتاب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بن جعفر و برادرش، محمد بن جعفر در شوشتر شهید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سخن ابن عبد البر می تواند درست باشد در حالی که جنگ شوشتر در دوران خلافت عمر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مرگ </w:t>
      </w:r>
    </w:p>
    <w:p>
      <w:pPr>
        <w:pStyle w:val="BookText"/>
        <w:rPr/>
      </w:pPr>
      <w:r>
        <w:rPr>
          <w:rFonts w:ascii="IRNazanin" w:hAnsi="IRNazanin" w:eastAsia="IRNazanin"/>
          <w:color w:val="111111"/>
          <w:sz w:val="28"/>
          <w:sz w:val="28"/>
          <w:szCs w:val="28"/>
          <w:rtl w:val="true"/>
          <w:lang w:bidi="fa-IR"/>
        </w:rPr>
        <w:t>او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درباره ازدواج ام کلثوم پرسیدند؛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ناموسی بود که از ما غصب شد و به زور گرفتند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سالم از امام صادق علیه السلام نقل کرده که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ام کلثوم علیها السلام را از حضرت علی علیه السلام ، خواستگاری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هنوز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ابن عباس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عیبی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زاده ات خواستگاری کرده ام و او دست رد بر سینه 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زم زم را زیرو رو می کنم و هیچ آبرویی برای شما باقی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علیه او پیدا کرده او را به دزدی متهم نموده و دستش را می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نزد علی علیه السلام رفت و داستان را به او اطلاع داد و از او خواست که اختیار این کار را به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نیز چنین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البیضا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عمر در پایان یکی از سخنرانی هایش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اگر خلیفه خبر دار شود که یکی از شما با زنی زنا </w:t>
      </w:r>
    </w:p>
    <w:p>
      <w:pPr>
        <w:pStyle w:val="BookText"/>
        <w:rPr/>
      </w:pPr>
      <w:r>
        <w:rPr>
          <w:rFonts w:ascii="IRNazanin" w:hAnsi="IRNazanin" w:eastAsia="IRNazanin"/>
          <w:color w:val="111111"/>
          <w:sz w:val="28"/>
          <w:sz w:val="28"/>
          <w:szCs w:val="28"/>
          <w:rtl w:val="true"/>
          <w:lang w:bidi="fa-IR"/>
        </w:rPr>
        <w:t>کرده و شاهدی نیز در آن جا نباشد چه می 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خلیفه بر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چه؟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او را سنگ سار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ساکت شد و از منبر پایین آمد و ابن عباس را در جای خلوتی دیده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را دیدی؟ به خدا سوگند اگر علی جواب مثبت به خواستگاری من ندهد فردا در خطبه ام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مرد زناکار، علی است؛ او را سنگ سار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علیه رحمه می 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قطب راوندی از صفار، با اسنادش به عمر بن اذینه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صادق علیه السلام گفته شد مردم علیه ما استدلال کرده، می گویند که حضرت علی علیه السلام دخترش را به ازدواج عمر در آورده است؛ در حالی که علی علیه السلام می توانست این کار را نکند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که در آن لحظه به جایی تکیه داده بودند، پشت از تکیه گاه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چنین می گویند؟ مردمی که چنین گمان می کنند به راه راست ره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علی علیه السلام نمی توانست بین عمر و دخترش مانع شود و از این ازدواج </w:t>
      </w:r>
    </w:p>
    <w:p>
      <w:pPr>
        <w:pStyle w:val="BookText"/>
        <w:rPr/>
      </w:pPr>
      <w:r>
        <w:rPr>
          <w:rFonts w:ascii="IRNazanin" w:hAnsi="IRNazanin" w:eastAsia="IRNazanin"/>
          <w:color w:val="111111"/>
          <w:sz w:val="28"/>
          <w:sz w:val="28"/>
          <w:szCs w:val="28"/>
          <w:rtl w:val="true"/>
          <w:lang w:bidi="fa-IR"/>
        </w:rPr>
        <w:t>جلو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زمانی که عمر به عمر به خواستگاری آمد، حضرت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علی دخترش را به من ندهد، عنوان سقایت و اختیار زم زم را از شما می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نزد حضرت علی علیه السلام آمد و قضیه را برای ایشان نقل کرد و حضرت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اصرار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وقتی دیدند که عمر به تهدیدات خود عمل خواهد کرد و این برای ابن عباس گران می آید دستور داد تا یکی از زنان جنّیه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 جریریه که از یهودیان نجران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ام کلثوم در آورده؛ نزد عمر فرستادند و ام کلثوم را پنهان کردند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که درباره ازدواج ام كلثوم علیها السلام به وسیله امیر المومنین علیه السلام رسیده است قابل اثبات نیست؛ زیرا این خبر از طریق زبیر بن بکار رسیده و در بین اهل تحقیق معروف است که او در نقل احادیث و آن چه که ذکر می کند مورد اطمینان نیست وی با حضرت علی علیه السلام دشمنی بسیار داشته و در آن چه از بنی هاشم نقل کرده رعایت امانت داری را ننموده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از آن جهت منتشر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w:t>
      </w:r>
    </w:p>
    <w:p>
      <w:pPr>
        <w:pStyle w:val="BookText"/>
        <w:rPr/>
      </w:pPr>
      <w:r>
        <w:rPr>
          <w:rFonts w:ascii="IRNazanin" w:hAnsi="IRNazanin" w:eastAsia="IRNazanin"/>
          <w:color w:val="111111"/>
          <w:sz w:val="28"/>
          <w:sz w:val="28"/>
          <w:szCs w:val="28"/>
          <w:rtl w:val="true"/>
          <w:lang w:bidi="fa-IR"/>
        </w:rPr>
        <w:t xml:space="preserve">بن یحیى صاحب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کتابش آورده و عده ای پنداشته اند که چون یک فرد علوی آن را روایت کرده، حدیث درستی است اما وی از زبیر بن بکار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اختلافات زیادی که در نقل این حدیث وجود دارد، نشانه ی بطلان حدیث است که به بعضی از این اختلافات در این جا اشاره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نقل می شود که امیر المومنین علیه السلام خود، عقد دخترش را برای عمر خوانده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 گویند که ابن عباس عهده دار این عقد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روایت می شود که عقد در ابتدا واقع نشده و به ناچار پس از تهدید ،عمر، صورت گرفته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مروی است که این عقد از روی اختیار و به دل خواه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راویان ادعا دارند که ام کلثوم از عمر بچه دار شد و نام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می گویند که قبل از عمل زناشویی، عمر کشته 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زید بن عمر نیز چند نقل قول وجود دارد زید بن عمر دارای اولاد بوده است؛ زید کشته شد در حالی </w:t>
      </w:r>
      <w:bookmarkStart w:id="255" w:name="pg8639_94535"/>
    </w:p>
    <w:p>
      <w:pPr>
        <w:pStyle w:val="BookText"/>
        <w:rPr/>
      </w:pPr>
      <w:bookmarkEnd w:id="255"/>
      <w:r>
        <w:rPr>
          <w:rFonts w:ascii="IRNazanin" w:hAnsi="IRNazanin" w:eastAsia="IRNazanin"/>
          <w:color w:val="111111"/>
          <w:sz w:val="28"/>
          <w:sz w:val="28"/>
          <w:szCs w:val="28"/>
          <w:rtl w:val="true"/>
          <w:lang w:bidi="fa-IR"/>
        </w:rPr>
        <w:t>که فرزندی نداشت؛ زید و مادرش هر دو کشته شدند؛ مادر زید، پس از مرگ او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ادعا می کنند که عمر چهل هزار درهم به ام کلثوم مهریه داد و در جای دیگر آمده است که این مقدار چهار هزار درهم و یا پانصد درهم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جوز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دخترش ام كلثوم را به نزد عمر فرستاد تا او را ببیند عمر پاهایش را بالازد و به آن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کار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کنیزی هم بود، هرگز این کار را با او انجام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اجماع ،مسلمانان دست زدن به زن اجنبی جایز نیست؛ پس چگونه این کار به عمر نسبت داده می شود؟</w:t>
      </w:r>
    </w:p>
    <w:p>
      <w:pPr>
        <w:pStyle w:val="Heading3"/>
        <w:numPr>
          <w:ilvl w:val="2"/>
          <w:numId w:val="1"/>
        </w:numPr>
        <w:rPr/>
      </w:pPr>
      <w:bookmarkStart w:id="256" w:name="__RefHeading___Toc2221258_653776707"/>
      <w:bookmarkStart w:id="257" w:name="_Toc92"/>
      <w:bookmarkEnd w:id="256"/>
      <w:r>
        <w:rPr>
          <w:rtl w:val="true"/>
        </w:rPr>
        <w:t>نتیجه</w:t>
      </w:r>
      <w:bookmarkEnd w:id="257"/>
    </w:p>
    <w:p>
      <w:pPr>
        <w:pStyle w:val="BookText"/>
        <w:rPr/>
      </w:pPr>
      <w:r>
        <w:rPr>
          <w:rFonts w:ascii="IRNazanin" w:hAnsi="IRNazanin" w:eastAsia="IRNazanin"/>
          <w:color w:val="111111"/>
          <w:sz w:val="28"/>
          <w:sz w:val="28"/>
          <w:szCs w:val="28"/>
          <w:rtl w:val="true"/>
          <w:lang w:bidi="fa-IR"/>
        </w:rPr>
        <w:t xml:space="preserve">با فرض صحت این مطلب دو توجیه را می توان برای آن بیان نمود که با اصل مذهب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گمراهی کسانی هستند که از حضرت علی علیه السلام جلو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نداشته باشد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اول در اسلام ازدواج زن مسلمان با مرد غیر مسلمان حرام </w:t>
      </w:r>
    </w:p>
    <w:p>
      <w:pPr>
        <w:pStyle w:val="BookText"/>
        <w:rPr/>
      </w:pPr>
      <w:r>
        <w:rPr>
          <w:rFonts w:ascii="IRNazanin" w:hAnsi="IRNazanin" w:eastAsia="IRNazanin"/>
          <w:color w:val="111111"/>
          <w:sz w:val="28"/>
          <w:sz w:val="28"/>
          <w:szCs w:val="28"/>
          <w:rtl w:val="true"/>
          <w:lang w:bidi="fa-IR"/>
        </w:rPr>
        <w:t xml:space="preserve">است؛ ولی همین مقدار که فرد از لحاظ ظاهری مسلمان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مثال شهادتین را گفته باشد به سوی کعبه نماز بخواند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ازدواج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ازدواج با افرادی که به ظاهر مسلمان هستند و با این حال کار خلاف نیز انجام می دهند البته کار خلافی که باعث خروج آن ها از اسلام نباشد مکروه است؛ مگر آن که ضرورتی برای این کار پیش بیاید که در این صورت کراهت آن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آن روز حجاز، نیازمند انسجام بود و امیر المومنین می دید که عمر در موضعی قرار گرفته که اگر این کار انجام نگیرد، فساد بزرگی در دین و دنیای مردم به وجود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با در خواست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اجباری موافقت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 فرد گمراهی که منکر امامت ائمه می باشد و این مقام را برای کسی که شایستگی احراز آن را ندارد می داند، حرام می باشد؛ مگر این که انسان به خاطر حفظ دین و جلو گیری از پیامد های ناگواری مانند جنگ و خون ریزی ناچار به ازدواج با چنین فردی باشد که در این صورت برای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حال ضرورت، اظهار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اکل میت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در ازدواج ام کلثوم علیها السلام با عمر، مضطر بود؛ زیرا عمر به شیوه های مختلف حضرت را تهدید می نمود؛ و چون حقانیت خلفا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بود چاره ای جز قبول این کار و حفظ خون خود و شیعیانش نداشت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داستان ام کلثوم علیها السلام عجیب تر از قصه قوم لوط نیست؛ چنان </w:t>
      </w:r>
    </w:p>
    <w:p>
      <w:pPr>
        <w:pStyle w:val="BookText"/>
        <w:rPr/>
      </w:pPr>
      <w:r>
        <w:rPr>
          <w:rFonts w:ascii="IRNazanin" w:hAnsi="IRNazanin" w:eastAsia="IRNazanin"/>
          <w:color w:val="111111"/>
          <w:sz w:val="28"/>
          <w:sz w:val="28"/>
          <w:szCs w:val="28"/>
          <w:rtl w:val="true"/>
          <w:lang w:bidi="fa-IR"/>
        </w:rPr>
        <w:t>که خداوند از قول حضرت لوط علیه السلام نقل می کند که او قومش را با این</w:t>
      </w:r>
    </w:p>
    <w:p>
      <w:pPr>
        <w:pStyle w:val="BookText"/>
        <w:rPr/>
      </w:pPr>
      <w:r>
        <w:rPr>
          <w:rFonts w:ascii="IRNazanin" w:hAnsi="IRNazanin" w:eastAsia="IRNazanin"/>
          <w:color w:val="111111"/>
          <w:sz w:val="28"/>
          <w:sz w:val="28"/>
          <w:szCs w:val="28"/>
          <w:rtl w:val="true"/>
          <w:lang w:bidi="fa-IR"/>
        </w:rPr>
        <w:t xml:space="preserve">که کافر و گمراه بودند و خداوند آنان را مستوجب دانسته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و همسری با دخترانش فرا خواند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نیز قبل از بعثت دو تن از دختران خویش را به ازدواج دو کافر بت پرست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بن ابی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العاص بن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رسیدن به رسالت، دخترانش را از آن دو جدا کرد عتبه بن ابی لهب تا روز مرگ کافر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العاص بن ربیع پس از آن که آیین اسلام او و همسرش را از هم جدا کرد مسلمان شد و پیامبر صلی الله علیه و آله نیز دختر خویش را به او برگرداند</w:t>
      </w:r>
      <w:r>
        <w:rPr>
          <w:rFonts w:eastAsia="IRNazanin" w:cs="IRNazanin"/>
          <w:color w:val="111111"/>
          <w:sz w:val="28"/>
          <w:szCs w:val="28"/>
          <w:rtl w:val="true"/>
          <w:lang w:bidi="fa-IR"/>
        </w:rPr>
        <w:t xml:space="preserve">. </w:t>
      </w:r>
      <w:r>
        <w:rPr>
          <w:rStyle w:val="FootnoteAnchor"/>
          <w:rtl w:val="true"/>
        </w:rPr>
        <w:footnoteReference w:id="187"/>
      </w:r>
      <w:bookmarkStart w:id="258" w:name="pg8639_94541"/>
    </w:p>
    <w:p>
      <w:pPr>
        <w:pStyle w:val="Heading2"/>
        <w:numPr>
          <w:ilvl w:val="1"/>
          <w:numId w:val="1"/>
        </w:numPr>
        <w:rPr/>
      </w:pPr>
      <w:bookmarkStart w:id="259" w:name="__RefHeading___Toc2221260_653776707"/>
      <w:bookmarkStart w:id="260" w:name="_Toc93"/>
      <w:bookmarkEnd w:id="258"/>
      <w:bookmarkEnd w:id="259"/>
      <w:r>
        <w:rPr>
          <w:rtl w:val="true"/>
        </w:rPr>
        <w:t>پرسش پنجاه و یکم</w:t>
      </w:r>
      <w:r>
        <w:rPr>
          <w:rtl w:val="true"/>
        </w:rPr>
        <w:t xml:space="preserve">: </w:t>
      </w:r>
      <w:r>
        <w:rPr>
          <w:rtl w:val="true"/>
        </w:rPr>
        <w:t>آیا خانه وحی را به آتش کشیدند؟</w:t>
      </w:r>
      <w:bookmarkEnd w:id="260"/>
    </w:p>
    <w:p>
      <w:pPr>
        <w:pStyle w:val="Heading3"/>
        <w:numPr>
          <w:ilvl w:val="2"/>
          <w:numId w:val="1"/>
        </w:numPr>
        <w:rPr/>
      </w:pPr>
      <w:bookmarkStart w:id="261" w:name="__RefHeading___Toc2221262_653776707"/>
      <w:bookmarkStart w:id="262" w:name="_Toc94"/>
      <w:bookmarkEnd w:id="261"/>
      <w:r>
        <w:rPr>
          <w:rtl w:val="true"/>
        </w:rPr>
        <w:t>در سقیفه بنی ساعده چه گذشت؟</w:t>
      </w:r>
      <w:bookmarkEnd w:id="262"/>
    </w:p>
    <w:p>
      <w:pPr>
        <w:pStyle w:val="BookText"/>
        <w:rPr/>
      </w:pPr>
      <w:r>
        <w:rPr>
          <w:rFonts w:ascii="IRNazanin" w:hAnsi="IRNazanin" w:eastAsia="IRNazanin"/>
          <w:color w:val="111111"/>
          <w:sz w:val="28"/>
          <w:sz w:val="28"/>
          <w:szCs w:val="28"/>
          <w:rtl w:val="true"/>
          <w:lang w:bidi="fa-IR"/>
        </w:rPr>
        <w:t xml:space="preserve">همه آشنایان به تاریخ اسلام می دانند که آثار ویران گر سقیفه پس از گذشت چهارده قرن هنوز در جهان اسلام باقیست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وفات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سقیفه بنی ساعده با او بیعت کردند بنی هاشم هم باید با او بیعت کنند و اگر نیایند خانه را با هر که در آن هست آتش خواهند زد مگر آن که آن چه را دیگر مسلمانان پذیرفته اند اینان نیز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خانه وحی به آتش کشیده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از علمای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بکر دید که عده ای از مردم از بیعت با او سرباز زده اند و به نزد علی علیه السلام رفته اند عمر را به دنبال آنان فرستاد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اطاعت از ابو بکر به خانه علی علیه السلام آمد و از حاضران خانه خواست تا بیرون بیایند ساکنان خانه امر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اجابت نکردند و عمر نیز دستور داد تا هیزم جمع سپس فریاد برآورد سوگند به آن کس که جان عمر در </w:t>
      </w:r>
    </w:p>
    <w:p>
      <w:pPr>
        <w:pStyle w:val="BookText"/>
        <w:rPr/>
      </w:pPr>
      <w:r>
        <w:rPr>
          <w:rFonts w:ascii="IRNazanin" w:hAnsi="IRNazanin" w:eastAsia="IRNazanin"/>
          <w:color w:val="111111"/>
          <w:sz w:val="28"/>
          <w:sz w:val="28"/>
          <w:szCs w:val="28"/>
          <w:rtl w:val="true"/>
          <w:lang w:bidi="fa-IR"/>
        </w:rPr>
        <w:t xml:space="preserve">دست اوست، باید از خانه بیرون آیید و گرنه خانه را بر روی کسانی که در آن به سر می برند، به آتش خواهم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خطاب در این خانه فاطمه علیها السلام زندگی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با گستاخی خانه حضرت را به آتش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فاطمه علیها السلام پشت در آمد و عمر صدای او را شنید، لگدی بر در نیم سوخته زد و بانوی بزرگ وار عالمین بین در و دیوار قرار گرفت پهلوی مبارکش شکست مسمار در، در سینه ی مبارکش فرو رفت و طفل شش ماهه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 اندلسی گوید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کسانی که از بیعت با ابو بکر سرپیچی کردند، علی علیه السلام ،عباس ،زبیر سعد بن عباده سلمان و ابو 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عباس و زبیر در خانه فاطمه نشسته بودند ابو بکر عمر بن خطاب را روانه ساخت تا آن ها را تا از خانه ی فاطمه بیرون بیاورد و دستور داد که در صورت خود داری ،آن ها با ایشان جنگ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هیزم و آتش طلبید تا خانه را آتش زند فاطمه جلوی او را گرفته و پرسید ای پسر خطاب آیا می خواهی خانه ی ما را آتش بزنی؟ </w:t>
      </w:r>
    </w:p>
    <w:p>
      <w:pPr>
        <w:pStyle w:val="BookText"/>
        <w:rPr/>
      </w:pPr>
      <w:r>
        <w:rPr>
          <w:rFonts w:ascii="IRNazanin" w:hAnsi="IRNazanin" w:eastAsia="IRNazanin"/>
          <w:color w:val="111111"/>
          <w:sz w:val="28"/>
          <w:sz w:val="28"/>
          <w:szCs w:val="28"/>
          <w:rtl w:val="true"/>
          <w:lang w:bidi="fa-IR"/>
        </w:rPr>
        <w:t xml:space="preserve">عمر جواب داد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می گوید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روز بیعت چنان به شکم فاطمه علیها السلام کوبید که محسن از شکمش بر زمین افتاد و سقط شد </w:t>
      </w:r>
      <w:r>
        <w:rPr>
          <w:rFonts w:eastAsia="IRNazanin" w:cs="IRNazanin"/>
          <w:color w:val="111111"/>
          <w:sz w:val="28"/>
          <w:szCs w:val="28"/>
          <w:rtl w:val="true"/>
          <w:lang w:bidi="fa-IR"/>
        </w:rPr>
        <w:t xml:space="preserve">». </w:t>
      </w:r>
      <w:r>
        <w:rPr>
          <w:rStyle w:val="FootnoteAnchor"/>
          <w:rtl w:val="true"/>
        </w:rPr>
        <w:footnoteReference w:id="189"/>
      </w:r>
      <w:bookmarkStart w:id="263" w:name="pg8639_94546"/>
    </w:p>
    <w:p>
      <w:pPr>
        <w:pStyle w:val="Heading2"/>
        <w:numPr>
          <w:ilvl w:val="1"/>
          <w:numId w:val="1"/>
        </w:numPr>
        <w:rPr/>
      </w:pPr>
      <w:bookmarkStart w:id="264" w:name="__RefHeading___Toc2221264_653776707"/>
      <w:bookmarkStart w:id="265" w:name="_Toc95"/>
      <w:bookmarkEnd w:id="263"/>
      <w:bookmarkEnd w:id="264"/>
      <w:r>
        <w:rPr>
          <w:rtl w:val="true"/>
        </w:rPr>
        <w:t>پرسش پنجاه و دوم</w:t>
      </w:r>
      <w:r>
        <w:rPr>
          <w:rtl w:val="true"/>
        </w:rPr>
        <w:t xml:space="preserve">: </w:t>
      </w:r>
      <w:r>
        <w:rPr>
          <w:rtl w:val="true"/>
        </w:rPr>
        <w:t>آیا پس از جریان سقیفه حضرت زهرا از شیخین غضب ناک بود؟</w:t>
      </w:r>
      <w:bookmarkEnd w:id="265"/>
    </w:p>
    <w:p>
      <w:pPr>
        <w:pStyle w:val="BookText"/>
        <w:rPr/>
      </w:pPr>
      <w:r>
        <w:rPr>
          <w:rFonts w:ascii="IRNazanin" w:hAnsi="IRNazanin" w:eastAsia="IRNazanin"/>
          <w:color w:val="111111"/>
          <w:sz w:val="28"/>
          <w:sz w:val="28"/>
          <w:szCs w:val="28"/>
          <w:rtl w:val="true"/>
          <w:lang w:bidi="fa-IR"/>
        </w:rPr>
        <w:t>پس از وفات پیامبر صلی الله علیه و آله و انتخاب ابو بکر به خلافت و بیعت مردم با او به عنوان خلیفه مسلمین، جریانات فراوانی به وقوع پیوست؛ از جمله غصب امامت و خلافت علی توسط ابو بکر و عمر، به آتش کشیدن خانه فاطمه و گرفتن میراث فدک از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 صلی الله علیه و آله نمی توانست در برابر این اجتهاد ها یا نوآوری ها، آرام و خاموش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برای طرح شکایت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جمعی از زنان خویشاوندش اطراف او را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 پس از این</w:t>
      </w:r>
    </w:p>
    <w:p>
      <w:pPr>
        <w:pStyle w:val="BookText"/>
        <w:rPr/>
      </w:pPr>
      <w:r>
        <w:rPr>
          <w:rFonts w:ascii="IRNazanin" w:hAnsi="IRNazanin" w:eastAsia="IRNazanin"/>
          <w:color w:val="111111"/>
          <w:sz w:val="28"/>
          <w:sz w:val="28"/>
          <w:szCs w:val="28"/>
          <w:rtl w:val="true"/>
          <w:lang w:bidi="fa-IR"/>
        </w:rPr>
        <w:t>ماجرا و ایراد خطبه ای غرا در مسجد بود که فاطمه بر اثر شدت ،بیماری ضعف و ناتوانی جسمی و روحی در بستر بیماری افتاد</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الامامه و السیاسه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لیها السلام از مردم سوال کرد آیا نشنیدید که پدرم فرمود خشنودی ،فاطمه خشنودی من و خشم ،فاطمه خشم من است؛ هر کس فاطمه را دوست داشته ،باشد مرا دوست داشته و هر کس او را خشنود نماید مرا </w:t>
      </w:r>
    </w:p>
    <w:p>
      <w:pPr>
        <w:pStyle w:val="BookText"/>
        <w:rPr/>
      </w:pPr>
      <w:r>
        <w:rPr>
          <w:rFonts w:ascii="IRNazanin" w:hAnsi="IRNazanin" w:eastAsia="IRNazanin"/>
          <w:color w:val="111111"/>
          <w:sz w:val="28"/>
          <w:sz w:val="28"/>
          <w:szCs w:val="28"/>
          <w:rtl w:val="true"/>
          <w:lang w:bidi="fa-IR"/>
        </w:rPr>
        <w:t>و شادمان کرده است و کسی که فاطمه را به خشم آورد مرا خشمگین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شنیدیم که بارها، پدر تان چنین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حضرت فرمود همانا من خداوند و فرشتگان را گواه می گیرم که عمر و ابو بکر مرا به خشم آوردند و هرگاه پیامبر صلی الله علیه و آله را ملاقات کنم، از شما به او شکایت خواهم کرد به خدا سوگند در هر نمازی که به جای می آورم، شما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نفرین می کنم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ابن ابى الحدید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گرد آمده،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های مدینه پر از مردان شده بود و حضرت زهرا علیه السلام شاهد کار های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ضجه و فریادی برآورد و در حالی که عده ای از زنان بنی هاشم و دیگر زنان مدینه اطراف او را گرفته بودند از خانه بیرون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چه شتابان بر خاندان رسول خدا صلی الله علیه و آله تافتید به خدا سوگند با عمر صحبت نخواهم کرد تا این که خداوند را دیدار کنم</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 بخاری نیز آمده که فاطمه دختر پیامبر صلی الله علیه و آله خشمگین شد </w:t>
      </w:r>
    </w:p>
    <w:p>
      <w:pPr>
        <w:pStyle w:val="BookText"/>
        <w:rPr/>
      </w:pPr>
      <w:r>
        <w:rPr>
          <w:rFonts w:ascii="IRNazanin" w:hAnsi="IRNazanin" w:eastAsia="IRNazanin"/>
          <w:color w:val="111111"/>
          <w:sz w:val="28"/>
          <w:sz w:val="28"/>
          <w:szCs w:val="28"/>
          <w:rtl w:val="true"/>
          <w:lang w:bidi="fa-IR"/>
        </w:rPr>
        <w:t>و از ابو بکر کناره گیری کرد و تا هنگام شهادت، این قهر و کناره گیری ادامه داشت و پس از رسول خدا صلی الله علیه و آله شش ماه زندگی کرد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هم چنین روایت است که آن حضرت چشم از دنیا فروبست، در حالی که بر ابو بکر و عمر خشمگین بود و وصیت کرد که آن دو بر او نماز نخوانند و در تشییع پیکر او حاضر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بن زبیر از عایشه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پیامبر صلی الله علیه و آله پس از وفات پدرش، از ابو بکر خواست که سهم او را از میراث رسول اکرم صلی الله علیه و آله و از ثروت هایی که خداوند به پیامبر صلی الله علیه و آله اختصاص داده بود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فرموده است که کسی از ما ارث نمی برد و آن چه از ما بماند، صدقه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از پاسخ ابو بکر و از امتناع وی خشمناک گردید و از وی قهر بود تا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در امتناع از تحویل دادن میراث پیامبر صلی الله علیه و آله به یک قانون جعلی تمسک جسته و آن را به شخص پیامبر صلی الله علیه و آله نسبت داده است که از ما پیامبران چیزی به عنوان ارث برای کسی باقی نمی ماند فاطمه زهرا چون این قانون را مردود و محکوم می دانست، از ابو بکر قهر نمود و تا زمان حیات ،خویش با وی صحبت نکرد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حضرت زهرا علیه السلام امیر المومنین علیه السلام مطهر و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رنجیده ی او را شبانه و مخفیانه دفن کرد و خود بر جنازه وی نماز خواند؛ به طوری که خلیفه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زمان شهادت دختر پیامبر صلی الله علیه و آله نیز مطلع نشد</w:t>
      </w:r>
      <w:r>
        <w:rPr>
          <w:rFonts w:eastAsia="IRNazanin" w:cs="IRNazanin"/>
          <w:color w:val="111111"/>
          <w:sz w:val="28"/>
          <w:szCs w:val="28"/>
          <w:rtl w:val="true"/>
          <w:lang w:bidi="fa-IR"/>
        </w:rPr>
        <w:t xml:space="preserve">. </w:t>
      </w:r>
      <w:bookmarkStart w:id="266" w:name="pg8639_94553"/>
    </w:p>
    <w:p>
      <w:pPr>
        <w:pStyle w:val="Heading2"/>
        <w:numPr>
          <w:ilvl w:val="1"/>
          <w:numId w:val="1"/>
        </w:numPr>
        <w:rPr/>
      </w:pPr>
      <w:bookmarkStart w:id="267" w:name="__RefHeading___Toc2221266_653776707"/>
      <w:bookmarkStart w:id="268" w:name="_Toc96"/>
      <w:bookmarkEnd w:id="266"/>
      <w:bookmarkEnd w:id="267"/>
      <w:r>
        <w:rPr>
          <w:rtl w:val="true"/>
        </w:rPr>
        <w:t>پرسش پنجاه و سوم</w:t>
      </w:r>
      <w:r>
        <w:rPr>
          <w:rtl w:val="true"/>
        </w:rPr>
        <w:t xml:space="preserve">: </w:t>
      </w:r>
      <w:r>
        <w:rPr>
          <w:rtl w:val="true"/>
        </w:rPr>
        <w:t>آیا عمر بن خطاب به خیانت و جنایت خویش اعتراف نمود؟</w:t>
      </w:r>
      <w:bookmarkEnd w:id="268"/>
    </w:p>
    <w:p>
      <w:pPr>
        <w:pStyle w:val="Heading3"/>
        <w:numPr>
          <w:ilvl w:val="2"/>
          <w:numId w:val="1"/>
        </w:numPr>
        <w:rPr/>
      </w:pPr>
      <w:bookmarkStart w:id="269" w:name="__RefHeading___Toc2221268_653776707"/>
      <w:bookmarkStart w:id="270" w:name="_Toc97"/>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عمر بن خطاب در نامه ای بسیار طولانی معاویه را از تمام قضایای مربوط به خود و مدینه با خبر ساخت و چنان در این نامه مبالغه نمود که گویی شاه کاری را به انجام رسانده و توانسته مدال افتخار را به گردن بیاویزد</w:t>
      </w:r>
      <w:r>
        <w:rPr>
          <w:rFonts w:eastAsia="IRNazanin" w:cs="IRNazanin"/>
          <w:color w:val="111111"/>
          <w:sz w:val="28"/>
          <w:szCs w:val="28"/>
          <w:rtl w:val="true"/>
          <w:lang w:bidi="fa-IR"/>
        </w:rPr>
        <w:t xml:space="preserve">. </w:t>
      </w:r>
      <w:r>
        <w:rPr>
          <w:rStyle w:val="FootnoteAnchor"/>
          <w:rtl w:val="true"/>
        </w:rPr>
        <w:footnoteReference w:id="193"/>
      </w:r>
    </w:p>
    <w:p>
      <w:pPr>
        <w:pStyle w:val="Heading3"/>
        <w:numPr>
          <w:ilvl w:val="2"/>
          <w:numId w:val="1"/>
        </w:numPr>
        <w:rPr/>
      </w:pPr>
      <w:bookmarkStart w:id="271" w:name="__RefHeading___Toc2221270_653776707"/>
      <w:bookmarkStart w:id="272" w:name="_Toc98"/>
      <w:bookmarkEnd w:id="271"/>
      <w:r>
        <w:rPr>
          <w:rtl w:val="true"/>
        </w:rPr>
        <w:t>متن نامه عمر بن خطاب به معاویه ملعون</w:t>
      </w:r>
      <w:bookmarkEnd w:id="27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الحسین محمد بن هارون بن موسى ،تلعکبری از ،پدرش از ابو علی محمد بن همام از جعفر بن محمد بن مالک فزاری ،کوفی از عبد الرحمن بن سنان ،صیرفی از جعفر بن علی جواد از حسن بن ،مسکان از مفضل بن جعفی از جابر جعفی، از سعید بن مسیب چنین روایت شده است </w:t>
      </w:r>
      <w:r>
        <w:rPr>
          <w:rFonts w:eastAsia="IRNazanin" w:cs="IRNazanin"/>
          <w:color w:val="111111"/>
          <w:sz w:val="28"/>
          <w:szCs w:val="28"/>
          <w:rtl w:val="true"/>
          <w:lang w:bidi="fa-IR"/>
        </w:rPr>
        <w:t xml:space="preserve">: </w:t>
      </w:r>
      <w:r>
        <w:rPr>
          <w:rStyle w:val="FootnoteAnchor"/>
          <w:rtl w:val="true"/>
        </w:rPr>
        <w:footnoteReference w:id="194"/>
      </w:r>
    </w:p>
    <w:p>
      <w:pPr>
        <w:pStyle w:val="Heading3"/>
        <w:numPr>
          <w:ilvl w:val="2"/>
          <w:numId w:val="1"/>
        </w:numPr>
        <w:rPr/>
      </w:pPr>
      <w:bookmarkStart w:id="273" w:name="__RefHeading___Toc2221272_653776707"/>
      <w:bookmarkStart w:id="274" w:name="_Toc99"/>
      <w:bookmarkEnd w:id="273"/>
      <w:r>
        <w:rPr>
          <w:rtl w:val="true"/>
        </w:rPr>
        <w:t>از عمر بن خطاب به برادرم معاویه بن ابی سفیان</w:t>
      </w:r>
      <w:bookmarkEnd w:id="27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کسی که ما را با شمشیر وادار کرد که به او اعتراف ،نماییم اقرار </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خاطر ناخشنودی از آن دعوت، سینه ها از خشم و غضب خروشان جان ها آشفته و مشوش و فکر و دیدگان دچار 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بدان جهت از او اطاعت کردیم که شمشیر زور قوم و قبیله یمنی خود را از بالای سرمان بردارد و آن کسانی از قریش که دست از دین خود برداشته بودند، مزاحم ما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عمر از آن روز که آن ها را پرستیده دست از آن ها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کعبه را نپرستیده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از محمد را تصدیق ننموده است و جز از راه نیرنگ و فریب، ادعای مسلمانی نکرده و همیشه پیامبر را فریفته است؛ چون جادوی بزرگی برای مان آورد و در سحر و جادوگری بر سحر بنی اسرائیل با موسی و هارون و داوود و سلیمان و پسر مادرش، عیسی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جادوی همه آنان را او یک تنه آورد و بر آنان این نکته را افزود که اگر او را باور داشته باشند، باید بر این مطلب که او سالار ساحران ،است، اقرار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ابو سفیان تو آیین پدرت را بگیر و از ملت خود پیروی کن و به آن چه که پیشینیان تو گفته اند و فادار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شان به آنان دستور داده تا سوی آن آمده آن را طواف کرده و قبله ی خود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کن به نماز و حج شان که آن را رکن دین خود قرار داه و می پندارند که از آن خداست، اعتنایی نداشته باش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محمد را یاری ،کرده همین شخص ایرانی الکن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بَيْتٍ وُضِعَ لِلنَّاسِ لَلَّذِی بِبَكَةَ مُبَارَكاً وَ هُدى لِلْعَالَمِینَ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و می گویند خداوند فرموده است </w:t>
      </w:r>
      <w:r>
        <w:rPr>
          <w:rFonts w:ascii="Amiri" w:hAnsi="Amiri" w:eastAsia="Amiri" w:cs="Amiri"/>
          <w:color w:val="111111"/>
          <w:sz w:val="28"/>
          <w:sz w:val="28"/>
          <w:szCs w:val="28"/>
          <w:rtl w:val="true"/>
          <w:lang w:bidi="ar-SA"/>
        </w:rPr>
        <w:t>و قَدْ نَرَى تَقَلُّبَ وَجْهِكَ فِی السَّماءِ فَلَنُوَلِّيَنَّكَ قِبْلَةٌ تَرْضَاهَا فَوَل وَجْهَكَ شَطْرَ الْمَسْجِدِ الْحَرَامِ وَ حَيْثُ مَا كُنتُمْ فَوَلُّوا وُجُوهَكُمْ شَطْرَهُ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آنان نماز خود را برای سنگ ها قرار داده اند اگر نبود سحر او، چه چیز باعث می شد که ما از پرستش بتان دست برداریم با این که آن ها هم از سنگ چوب، مس و نقره و طلاست؟ نه به لات و عزی قسم که که دلیلی برای دست برداشتن از اعتقادات دیرین خود نداریم؛ هر چند سحر کنند و ما را به اشتباه بیندازند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چشم بینا بنگر و با گوش شنوا بشنو با قلب و عقلت به وضع آن ها بیندیش و از لات و عزی سپاس گزار باش و از این که آقای خردمندی هم چون عتیق بن عزّی بر امّت محمد حکم فرما شده و در ،اموال ،خون ،آیین جان حلال و حرام و مالیاتی که به خاطر خدای شان آوری می کنند تا به اعوان و انصار خود بدهند،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خشنود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سختی و درستی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خضوع و خشوع داشت ولی در خفا سر سخت و نا فرمان بود و غیر از هم راهی با مردم چاره ای نمی دید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خانه ی ستاره درخشان و نشان پر فروغ و پرچم پیروز و توان مند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داماد محمد نیز هست و </w:t>
      </w:r>
    </w:p>
    <w:p>
      <w:pPr>
        <w:pStyle w:val="BookText"/>
        <w:rPr/>
      </w:pPr>
      <w:r>
        <w:rPr>
          <w:rFonts w:ascii="IRNazanin" w:hAnsi="IRNazanin" w:eastAsia="IRNazanin"/>
          <w:color w:val="111111"/>
          <w:sz w:val="28"/>
          <w:sz w:val="28"/>
          <w:szCs w:val="28"/>
          <w:rtl w:val="true"/>
          <w:lang w:bidi="fa-IR"/>
        </w:rPr>
        <w:t xml:space="preserve">با همان دختری که بانوی زنان جهان گفته می شود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ازدواج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،خانه علی و فاطمه و فرزندان شان حسن و حسین و دخترانش زینب و ام کلثوم و کنیزی به نام فضه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همراهی خالد بن ولید و قنفذ غلام ابو بکر و دیگر یاران ویژه خود به آن 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حلقه در را گرفته و کوبیدم کنیز آن خانه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علی بگو کار های بی هوده را رها کن و خود را به طمع خلافت نینداز؛ زیرا اختیار امور به دست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دست کسی است که مسلمانان او را برگزیده و بر او اجماع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خدای لات و عزّی سوگند که اگر به ابو بکر واگذار می شد ،هیچ گاه به آن چه که می خواست نمی رسید و به جانشینی ابن ابی کبشه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نمی یافت لكن من چهره ی خود را برایش گشوده و دیدگانم را باز کردم ابتدا به قبیله نزار و قحطان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جز در قریش نمی تواند باشد؛ تا وقتی که از خداوند اطاعت می کنند از آنان اطاعت کنید و این سخن را بدان جهت گفتم که دیدم پسر ابو طالب خواهان خلافت شده و خونب های خون هایی که در جنگ ها و غزوات محمد از کفار و مشرکان 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قرض های او را که هشتاد هزار درهم ،بود ادا کرده و به وعده های او جامه ی عمل پوشانده و قرآن را جمع آوری کرده و به ظاهر و باطن آن حکم و استناد می نماید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خطاب به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اعتقاد داشتند امامت </w:t>
      </w:r>
    </w:p>
    <w:p>
      <w:pPr>
        <w:pStyle w:val="BookText"/>
        <w:rPr/>
      </w:pPr>
      <w:r>
        <w:rPr>
          <w:rFonts w:ascii="IRNazanin" w:hAnsi="IRNazanin" w:eastAsia="IRNazanin"/>
          <w:color w:val="111111"/>
          <w:sz w:val="28"/>
          <w:sz w:val="28"/>
          <w:szCs w:val="28"/>
          <w:rtl w:val="true"/>
          <w:lang w:bidi="fa-IR"/>
        </w:rPr>
        <w:t xml:space="preserve">مخصوص علی بن ابی طالب است و رسول خدا برای او از تمامی امت بیعت گرفته و آن ها در چهار موضع با او به عنوان امیر المومنین دست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فراموش کرده اید، ما از یاد نبرده ایم که بیعت و امامت حقی معین و امری صحیح بوده و ادعایی بیهوده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ی گفته های آنان را تکذیب کردم و چهل نفر را وادار نمودم تا علیه محمد شهادت دهند که به گفته ی ،او انتخاب امامت در اختیار مردم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انصار اعتراض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قریش سزاوار تریم؛ زیرا ما به آنان پناه و یاری داده و مردم به سوی ما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است کسی که این مقام مربوط به اوست کنار گذاشته شود، ما از دیگران سزاوار تریم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پیشنهاد کردند امیری از ما و امیری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گفته شد چهل نفر گواهی داده اند که امامان از قریش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این سخن را پذیرفته و جمع دیگری نپذیرفتند و با یک دیگر به نزاع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حالی که همه می شنیدند با صدای بلند خطاب به مردم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فقط در شان کسی است که از همه بزرگ سال تر و نرم و ملایم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چه کسی است؟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ابو بکر، که رسول خدا او را در نماز بر دیگران مقدم دانست و </w:t>
      </w:r>
    </w:p>
    <w:p>
      <w:pPr>
        <w:pStyle w:val="BookText"/>
        <w:rPr/>
      </w:pPr>
      <w:r>
        <w:rPr>
          <w:rFonts w:ascii="IRNazanin" w:hAnsi="IRNazanin" w:eastAsia="IRNazanin"/>
          <w:color w:val="111111"/>
          <w:sz w:val="28"/>
          <w:sz w:val="28"/>
          <w:szCs w:val="28"/>
          <w:rtl w:val="true"/>
          <w:lang w:bidi="fa-IR"/>
        </w:rPr>
        <w:t xml:space="preserve">در روز بدر ، در زیر سایبان با او به مشورت نشست و رای او را پسندید یار غار او بود و دخترش عایشه را به همسری رسول خدا صلی الله علیه و آله در آورد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بنی هاشم این سخنان را شنیدند با عصبانیت و خشم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آنان پشتیبانی کرد و در حالی که شمشیرش را از نیام در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علی نباید بیعت شود و گرنه این شمشیر من گردنی را راست نخواهد گذاشت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 انتساب به بنی هاشم تو را به فریاد آورده است مادرت صفیه دختر عبد 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شرافت والا و یک امتیاز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وای پسر صهاک ساکت باش ای بی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سخنی گفت که چهل نفر از حاضران در سقیفه بنی ساعده از جا بر خاسته و بر او حمله ور شدند به خدا سوگند نمی توانستیم شمشیر را از دستش بگیریم؛ مگر وقتی که او را بر زمین افکندیم؛ و هیچ کس به یاری و کمک او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اوضاع را چنین ،دیدم به سرعت خود را به ابو بکر رساندم و با او دست بیعت دادم به دنبال من عثمان بن عفان و دیگر حاضران در سقیفه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تبعیت از من با ابو بکر بیعت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زبیر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 و گرنه تو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را از اطراف او متفرق ساخته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مهلتش دهید؛ او از روی خود خواهی و نخوت نسبت به بنی هاشم به خشم در آمده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ابو بکر را در حالی که از ترس می لرزید، بلند کردم و او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عقلش مخلوط گشته و نمی دانست چه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نشاندم ابو بکر در حالی که ترس تمام وجودش را فرا گرفته بود،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حفص من از قیام و خروش علی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کاری به تو ندارد و سرگرم کار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جراح در این کار به من کمک کرده دست او را به سوی منبر کشید و من از پشت سر او را همانند بز نری که بخواهند بر بز ماده بجهانند، بر روی منبر گذاشتم ابو بکر گیج و سر گردان بر منبر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سخنرانی کن و خطابه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بند آمد و به وحشت افتاد و نتوانست سخنی بگوید من در حالی که دست خود را از شدت عصبانیت به دندان گرفته بودم به او گفتم تو را چه شده؟ چرا گیجی؟ و او هیچ کاری نمی کرد و سخنی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او را منبر به زیر آورم و خود جای او را بگیرم ولی ترسیدم مردم از سخنانی که خود من درباره او گفته بودم تکذیبم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آن فضایلی که درباره ابو بکر گفته بودی و بر شمردی کجاست؟ تو از رسول خدا درباره او چه شنیده بودی؟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درباره او فضایلی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ابو بکر کرده و گفتم سخنی بگو و گرنه از منبر پایین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 و عزّی می داند که اگر از منبر فرود آمده بود، من بالا می رفتم و سخنی می گفتم که به گفتار او منجر نشود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چون تهدیدات مرا دید با صدای ضعیف و نارسا و ناتوان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 و سرپرست شما شده ام اما بهترین شما نیستم؛ در حالی </w:t>
      </w:r>
    </w:p>
    <w:p>
      <w:pPr>
        <w:pStyle w:val="BookText"/>
        <w:rPr/>
      </w:pPr>
      <w:r>
        <w:rPr>
          <w:rFonts w:ascii="IRNazanin" w:hAnsi="IRNazanin" w:eastAsia="IRNazanin"/>
          <w:color w:val="111111"/>
          <w:sz w:val="28"/>
          <w:sz w:val="28"/>
          <w:szCs w:val="28"/>
          <w:rtl w:val="true"/>
          <w:lang w:bidi="fa-IR"/>
        </w:rPr>
        <w:t>که علی در بین شماست بدانید که مرا شیطانی است که بر من مسلّط شده و مرا وسوسه می کند و خیر مرا در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لغزیدم، شما مرا بر پای ،داشته راست کنید که من در پوست و موی شما وارد نشوم برای خود شما استغفار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که مردم به او خیره شده بودند،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دستش را گرفته، فشار داده و او را بر زمین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کنارش نشستم تا هم او را و هم کسانی را که می خواستند از بیعتش سرباز زنند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بیعت با او جلو می آمدند و یکی یکی دست او را برای بیعت می فشردند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علی چه کرد؟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خلافت را از گردن خود برداشت و به خاطر این که در مسلمانان اختلافی پدید ،نیاید به خود آنان واگذار کرد و خود را خانه نشین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اکراه با ابو بکر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بیعت او فرا گیر شد فهمیدم که علی فاطمه و حسنین را به در خانه مهاجران و انصار می برد و بیعت ما را با خود در چهار موضع یادآور شده آنان را تحریک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شبانه به او نوید یاری می دهند؛ ولی صبح گاهان کسی به کمک او نمی آید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در خانه اش رفته و از او خواستم که از خانه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کنیزش فضه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بگو که برای بیعت با ابو بکر بیرون آید؛ چون </w:t>
      </w:r>
    </w:p>
    <w:p>
      <w:pPr>
        <w:pStyle w:val="BookText"/>
        <w:rPr/>
      </w:pPr>
      <w:r>
        <w:rPr>
          <w:rFonts w:ascii="IRNazanin" w:hAnsi="IRNazanin" w:eastAsia="IRNazanin"/>
          <w:color w:val="111111"/>
          <w:sz w:val="28"/>
          <w:sz w:val="28"/>
          <w:szCs w:val="28"/>
          <w:rtl w:val="true"/>
          <w:lang w:bidi="fa-IR"/>
        </w:rPr>
        <w:t>مسلمانان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علی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بهانه نیاور؛ به او بگو خارج شود و گرنه خودم به زور او را بیرون می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فاطمه از اتاق بیرون آمده پشت در منزل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گمراهان دروغ گوی، چه می گویید و چه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فاطمه چرا پسر عمویت تو را برای پاسخ گویی فرستاده و خود در پس پرده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سر کشی تو ای ،بدبخت مرا از خانه به در آورده است و حجت را بر تو و همه گمراه شدگان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یاوه ها و حرف های زنانه را کنار بگذار و به علی بگو بیاید دوستی و احترامی در بین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از حزب شیطان می ترسانی با این که حزب شیطان کوچک است؟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اگر بیرون نیاید هیزمی تهیه خواهم کرد و این خانه را با ساکنانش به آتش کشیده و می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علی را برای بیعت بیرون کشانیده و با خود ببرم چون سخن بدین جا ،رسید تازیانه قنفذ را گرفته، بر فاطمه زدم و به خالد بن ولید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هیزم بیاورید تا آن را بر افروزم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دشمن رسول و امیر المومنین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 هایش را جلوی در خانه گرفته بود و نمی گذاشت در باز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یک سو افکندم راه را بر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تازیانه بر دست هایش زدم که از شدت درد ناله و فریادش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تصمیم گرفتم که قدری نرم شوم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یاد دشمنی علی و حرص و طمع او در ریختن خون بزرگان عرب و نیرنگ و سحر محمد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لگدی محکم بر در زدم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محکم به در چسبیده بود تا باز نشود، فریادی زد که پنداشتم مدینه زیر و رو شد و صدا زد ای ،پدر ای رسول خدا ببین با حبیبه تو و دخترت چگونه رفتار می شود؛ آهای فضه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فرزندی که در شکم داشتم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آه و ناله ی او را که به خاطر درد زایمان به دیوار تکیه داده بود ،شنیدم در را باز کرده وارد خانه شدم با چهره ای با من روبه رو شد که دیدگانم را فرو بست از روی مقنعه به گونه ای بر صورتش نواختم که گوشواره از گوشش در آمد 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که به او افتاد، با شتاب از خانه بیرون رفته، به خالد و قنفذ و همراهانش گفتم از گرفتاری عجیبی رها شدم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دست بر جلوی سر گرفته بود، می خواست چادر از سر بردارد و به پیش گاه خداوند از آن چه بر سرش آمده، شکوه نموده و از او کمک بگیرد علی چادر را بر سر او انداخت و در حالی که به شدت عصبانی بود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صلی الله علیه و آله ؛ خداوند پدرت را به عنوان رحمت برای جهانیان مبعوث کرد به خدا سوگند اگر چادر از سربرداری و از پروردگارت بخواهی که این مردم را نابود </w:t>
      </w:r>
    </w:p>
    <w:p>
      <w:pPr>
        <w:pStyle w:val="BookText"/>
        <w:rPr/>
      </w:pPr>
      <w:r>
        <w:rPr>
          <w:rFonts w:ascii="IRNazanin" w:hAnsi="IRNazanin" w:eastAsia="IRNazanin"/>
          <w:color w:val="111111"/>
          <w:sz w:val="28"/>
          <w:sz w:val="28"/>
          <w:szCs w:val="28"/>
          <w:rtl w:val="true"/>
          <w:lang w:bidi="fa-IR"/>
        </w:rPr>
        <w:t xml:space="preserve">سازد، دعایت به اجابت خواهد رسید ، به طوری که در روی زمین از اینان هیچ کس باقی نخواهد ماند؛ زیرا مقام تو و پدرت در پیش گاه خداوند، بزرگ تر از نوح است که خداوند به خاطر او تمام ساکنان روی زمین و کسانی را که در زیر آسمان به سر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چند نفری که در کشتی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 د ساخت؛ و نیز قوم هود را به خاطر این که او را تکذیب کرده بودند و قوم عاد را به وسیله باد تند و سهمگین از بین برد تو و پدرت از هود برترید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را که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به خاطر آن ناقه و بچه اش عذاب کرد تو ای بانوی زنان بر این خلق نگون بخت رحمت باش و موجب عذاب و نابودی آنان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زایمان سخت او را فرا گرفته بود به درون خانه رفت و کودکش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فراوانی را در آن جا گرد آوردم؛ اما نه بدان جهت که از کثرت آنان در مقابل علی علیه السلام کاری ساخته باشد بلکه تنها برای دل گرمی خویش چنین کردم علی را در حالی که کاملاً در محاصره بود به زور از خانه اش برای بیعت با ابو بکر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می دانستم که اگر من و تمامی ساکنان روی زمین کوشش می کردیم که بر او پیروز شویم، زورمان به او نمی رسید اما مقاصدی را در سر داشت که من خوب می دانستم و اکنون وقت بازگویی آن ها نیست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سقیفه رسیدم ابو بکر و اطرافیانش از جا حرکت کرده و علی علیه السلام را مسخره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در آن چه که فعلاً آن را به تاخیر انداخته ام؛ شتاب کنم و کاری را که از آن خوشت نمی آید انجام دهم؟</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امیر 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سخنان مرا شنید و با شتاب به نزد ابو بکر رفته، سه مرتبه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عمر چه کار؟ و مردم این سخنان را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به سقیفه رسید ابو بکر کودکانه به او نگریست و وی را مسخره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بیعت کردی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گواهم بر این که بیعت ننموده و دستش را به سوی ابو بکر دراز نکرد؛ و من می ترسیدم در آن چه که می خواسته انجام دهد و به تاخیر انداخته، عجله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چندان اصرار نکردم که باید حتماً بیعت کند و ابو بکر نیز به جهت ناراحتی و ترسی که از او داشت، اصلاً مایل نبود که علی را در آن جا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سقیفه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کجا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رسول خدا رفته و در آن جا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ابو بکر از سقیفه حرکت کرده و دوان دوان به سوی مسجد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بود که با فاطمه کردی؟ به خدا سوگند این ،کار زیانی آشکار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کاری که نسبت به تو انجام داده، همین است که با ما بیعت نکرده است و چندان مطمئن نیستم که مسلمانان اطرافش را نگیرند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وانمود خواهم کرد که او در کنار قبر محمد، با تو بیعت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خود را به قبرستان رسانیدیم و علی را در حالی که دست هایش را بر روی قبر پیامبر گذاشته بود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 ذر، مقداد، عمار و حذیفه بن یمان اطراف علی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ابو بکر در کنار آن ها نشستیم سپس به ابو بکر علامت دادم تا او هم مانند علی دستش را روی قبر پیامبر صلی الله علیه و آله ، کنار دستان علی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کرد و من خواستم دست او را بگیرم تا به دست علی رسانده و ادعا کنم که علی با ابو بکر بیعت نمود؛ ولی علی بلافاصله دستش را کشید با ابو بکر از جا بلند شده و در حالی که پشت به آنان نموده بودیم گفتم خداوند به علی پاداش خیر عنایت کند که کنار قبر رسول خدا از بیعت با تو سرپیچی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غفاری وقتی چنین ،شنید از جا جسته و فریاد زدای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علی هیچ گاه با یک برده آزاد شده، بیعت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 اعتنا به حرف های آنان به راه خود ادامه دادیم و در مسیر، به هر کس که می رسیدیم می گفتیم علی با ما بیعت کرده است؛ و ابو ذر حرف ما را تکذیب می کرد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که علی نه با ابو بکر نه با من و نه با کسی که پس از من خواهد بود، بیعت نکرد دوازده نفر از اصحاب و یاران او نیز با </w:t>
      </w:r>
    </w:p>
    <w:p>
      <w:pPr>
        <w:pStyle w:val="BookText"/>
        <w:rPr/>
      </w:pPr>
      <w:r>
        <w:rPr>
          <w:rFonts w:ascii="IRNazanin" w:hAnsi="IRNazanin" w:eastAsia="IRNazanin"/>
          <w:color w:val="111111"/>
          <w:sz w:val="28"/>
          <w:sz w:val="28"/>
          <w:szCs w:val="28"/>
          <w:rtl w:val="true"/>
          <w:lang w:bidi="fa-IR"/>
        </w:rPr>
        <w:t>ابو بکر و من بیعت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کار های مرا انجام داده و چه کسی انتقام گذشتگان را غیر از من از او گرفته است؟</w:t>
      </w:r>
    </w:p>
    <w:p>
      <w:pPr>
        <w:pStyle w:val="BookText"/>
        <w:rPr/>
      </w:pPr>
      <w:r>
        <w:rPr>
          <w:rFonts w:ascii="IRNazanin" w:hAnsi="IRNazanin" w:eastAsia="IRNazanin"/>
          <w:color w:val="111111"/>
          <w:sz w:val="28"/>
          <w:sz w:val="28"/>
          <w:szCs w:val="28"/>
          <w:rtl w:val="true"/>
          <w:lang w:bidi="fa-IR"/>
        </w:rPr>
        <w:t xml:space="preserve">اما کار های تو و پدرت ابو سفیان و برادرت عتبه را که در تکذیب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نیرنگ ها و حیله های خاص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دادید، به درستی می دانم و کاملا از حرکت هایی که در مکه می کردید و در کوه حرا می خواستید او را بکشید آگاهم جمعیت را بر علیه او به راه انداختید، احزاب و دسته های فراوان تشکیل دادید و پدرت سوار بر شتر، آنان را رهبری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برای همین در حق شما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سواره زمام دار و راننده را لعنت کند که پدرت سوار و برادرت زمام دار و تو راننده بودی هنوز مادرت هند را از خاطر نبرده ام که خویش را به وحشی بخشید تا این که خود را از دیدگان حمزه پنهان کرد و او را که در سر زمینش شیر خدا می نامیدند با نیزه مورد هدف قرار داد سپس دلش را شکافت و جگرش را بیرون کشیده نزد مادرت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سحر خود پنداشت که وقتی جگر حمزه به دهان هند برسد، و او بخواهد آن را ،بجود همانند سنگ سختی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جگر حمزه را از دهان بیرون انداخت و از آن پس محمد و یارانش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جگر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سخنان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اشعارش به خاطر دشمنی با محمد و سربازانش فراموش نکرده ام که سرود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نَحْنُ بَنَاتِ طادِق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نمشى عَلَى النَّمَارِقِ</w:t>
      </w:r>
    </w:p>
    <w:p>
      <w:pPr>
        <w:pStyle w:val="BookText"/>
        <w:rPr/>
      </w:pPr>
      <w:r>
        <w:rPr>
          <w:rFonts w:ascii="Amiri" w:hAnsi="Amiri" w:eastAsia="Amiri" w:cs="Amiri"/>
          <w:color w:val="111111"/>
          <w:sz w:val="28"/>
          <w:sz w:val="28"/>
          <w:szCs w:val="28"/>
          <w:rtl w:val="true"/>
          <w:lang w:bidi="ar-SA"/>
        </w:rPr>
        <w:t xml:space="preserve">كَالدر فِى المَخانق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المُشك فِى الْمُفَارِقِ</w:t>
      </w:r>
    </w:p>
    <w:p>
      <w:pPr>
        <w:pStyle w:val="BookText"/>
        <w:rPr/>
      </w:pPr>
      <w:r>
        <w:rPr>
          <w:rFonts w:ascii="Amiri" w:hAnsi="Amiri" w:eastAsia="Amiri" w:cs="Amiri"/>
          <w:color w:val="111111"/>
          <w:sz w:val="28"/>
          <w:sz w:val="28"/>
          <w:szCs w:val="28"/>
          <w:rtl w:val="true"/>
          <w:lang w:bidi="ar-SA"/>
        </w:rPr>
        <w:t xml:space="preserve">انَّ یقبلوا نُعانق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یدبروا نفارق</w:t>
      </w:r>
    </w:p>
    <w:p>
      <w:pPr>
        <w:pStyle w:val="BookText"/>
        <w:rPr/>
      </w:pPr>
      <w:r>
        <w:rPr>
          <w:rFonts w:ascii="Amiri" w:hAnsi="Amiri" w:eastAsia="Amiri" w:cs="Amiri"/>
          <w:color w:val="111111"/>
          <w:sz w:val="28"/>
          <w:sz w:val="28"/>
          <w:szCs w:val="28"/>
          <w:rtl w:val="true"/>
          <w:lang w:bidi="ar-SA"/>
        </w:rPr>
        <w:t>فِرَاقَ غیر وَ اَمق</w:t>
      </w:r>
    </w:p>
    <w:p>
      <w:pPr>
        <w:pStyle w:val="BookText"/>
        <w:rPr/>
      </w:pPr>
      <w:r>
        <w:rPr>
          <w:rFonts w:ascii="IRNazanin" w:hAnsi="IRNazanin" w:eastAsia="IRNazanin"/>
          <w:color w:val="111111"/>
          <w:sz w:val="28"/>
          <w:sz w:val="28"/>
          <w:szCs w:val="28"/>
          <w:rtl w:val="true"/>
          <w:lang w:bidi="fa-IR"/>
        </w:rPr>
        <w:t xml:space="preserve">ما دختران طارقیم که بر روی فرش های گران بها راه می رویم؛ به مانند در در صدف و یا مشک در مشک دان می باشیم؛ اگر مردان روی آورند در آغوش شان می کشیم و اگر پشت کنند، بدون ناراحتی، از آن ها جدا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قبیله ی او در جامه های زرد پر رنگ چهره ها را گشوده و با دست و سر های برهنه در مقابل مردم آنان را به جنگ و پیکار با محمد تحریک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دل خواه خود مسلمان نشدید بلکه در روز فتح مکه با اکراه و زور تسلیم شده و محمد شما را آزاد کرده و مانند زید برادر من، عقیل برادر علی بن ابی طالب و عمویش عباس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پدرت چندان دل خوشی نداشت هنگامی که به او گفت به خدا سوگند ای پسر ابی کبشه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را پر از مردان جنگی و پیاده و سواره خواهم کرد و بین تو و این دشمنان جدایی افکنده نمی گذارم زیانی به تو برسانند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محمد به مردم فهمانید که باطن او را می داند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سفیان بر این منبر کسی غیر از من و علی و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بالا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با این همه سحرش باطل و تلاشش بی نتیجه ماند و ابو بکر بر منبر بالا رفت و بعد از او نیز من بر بالای همان منبر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بنی امیه، امید وارم که شما نیز چوبه های طناب این خیمه را بر افراشته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ولایت شام را به تو سپرده و هر گونه تعرض مالکانه را در آن سرزمین به تو واگذار کرده تو را به مردم شناساندم تا با گفتار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مخالفت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او در شعر و نثر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سوی پروردگارم به من وحی کرده و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الشَّجَرَةَ الْمُلْعُونَةَ فِی الْقُرْآنِ،</w:t>
      </w:r>
      <w:r>
        <w:rPr>
          <w:rFonts w:ascii="IRNazanin" w:hAnsi="IRNazanin" w:eastAsia="IRNazanin"/>
          <w:color w:val="111111"/>
          <w:sz w:val="28"/>
          <w:sz w:val="28"/>
          <w:szCs w:val="28"/>
          <w:rtl w:val="true"/>
          <w:lang w:bidi="fa-IR"/>
        </w:rPr>
        <w:t xml:space="preserve"> و پنداشته که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باکی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دشمنی خود را با شما هنگامی که به حکومت رسید، آشکار کرد همان طور که هاشم و پسرانش همیشه دشمنان عبد شمس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یادآوری ها و شرح و بسطی که از این جریانات برای تو کردم خیرخواه و ناصح و دل سوز تو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 آن را دارم که به خاطر کم حوصلگی، بی ظرفیتی و نداشتن شرح صدر بخواهی از او انتقام بگیری و مرده ی او را نکوهش کرده و یا بخواهی آن چه را که ،آورده رد کنی و یا کوچک بشماری؛ که در آن صورت به هلاکت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که هر آن چه را که بر افراشته ام ، فرود آمده و هر آن چه را که ساخته ام، ویران می شود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می خواهی به مسجد و منبر محمد وارد شوی، بر حذر باش و احتیاط را از دست مده و در ظاهر تمام مطالبی را که محمد آورده تصدیق کن با رعیت خود درگیر مشو و نسبت به آن ها اظهار </w:t>
      </w:r>
    </w:p>
    <w:p>
      <w:pPr>
        <w:pStyle w:val="BookText"/>
        <w:rPr/>
      </w:pPr>
      <w:r>
        <w:rPr>
          <w:rFonts w:ascii="IRNazanin" w:hAnsi="IRNazanin" w:eastAsia="IRNazanin"/>
          <w:color w:val="111111"/>
          <w:sz w:val="28"/>
          <w:sz w:val="28"/>
          <w:szCs w:val="28"/>
          <w:rtl w:val="true"/>
          <w:lang w:bidi="fa-IR"/>
        </w:rPr>
        <w:t xml:space="preserve">دل سوزی و دفاع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حلم و برد باری فرا خوان و نسیم عطا و بخشش خود را نسبت به همگان بگستران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را بین آن ها اقامه نما و چنین نشان نده که حقی از حقوق الهی را واگذار می کنی واجبی را ناقص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محمد را تغییر نده که نتیجه اش شورش امت و تباهی است بلکه آن ها را از همان محل آرامش و امنیت شان بگیر و با دست و شمشیر خود شان نابود شان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ها مسامحه و سهل انگاری داشته باش و برخورد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 باش و غرامت بگیر در مجلس خود برای شان جای باز کن و به هنگام نشستن در کنارت احترام شان بگذار آن ها را به دست رئیس خود شان بکش خوش رو و بشاش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خشمت را فرو ده و از آن ها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دوستت خواهند داشت و از تو اطاعت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علی و فرزندانش حسن و حسین بر ما و تو بشورند خاطر رجمع نیستم اگر به همراهی و کمک گروهی از امت توانستی با آن ها پیکار کنی، انجام ده و به کار های کوچک قانع مباش و تصمیم بر کار های بزرگ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و سفارشی را که به تو کردم حفظ کن، آن را پنهان نموده و آشکار مساز دستوراتم را امتثال کرده و گوش به فرمانم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که به فکر مخالفت با علی باشی؛ راه و روش پیشینیان خود را در پیش گیر و انتقام خون شان را بگیر و دنباله رو آن ها باش</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تمام راز های نهانی و مطالب آشکار خود را به تو گفتم و مطلب </w:t>
      </w:r>
    </w:p>
    <w:p>
      <w:pPr>
        <w:pStyle w:val="BookText"/>
        <w:rPr/>
      </w:pPr>
      <w:r>
        <w:rPr>
          <w:rFonts w:ascii="IRNazanin" w:hAnsi="IRNazanin" w:eastAsia="IRNazanin"/>
          <w:color w:val="111111"/>
          <w:sz w:val="28"/>
          <w:sz w:val="28"/>
          <w:szCs w:val="28"/>
          <w:rtl w:val="true"/>
          <w:lang w:bidi="fa-IR"/>
        </w:rPr>
        <w:t xml:space="preserve">را با این شعر به پایان می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معاوى ان القوم جلَّت امورهم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بدعوه من عم البریه بالوترى</w:t>
      </w:r>
    </w:p>
    <w:p>
      <w:pPr>
        <w:pStyle w:val="BookText"/>
        <w:rPr/>
      </w:pPr>
      <w:r>
        <w:rPr>
          <w:rFonts w:ascii="IRNazanin" w:hAnsi="IRNazanin" w:eastAsia="IRNazanin"/>
          <w:color w:val="111111"/>
          <w:sz w:val="28"/>
          <w:sz w:val="28"/>
          <w:szCs w:val="28"/>
          <w:rtl w:val="true"/>
          <w:lang w:bidi="fa-IR"/>
        </w:rPr>
        <w:t xml:space="preserve">صَبوت الى دینِ لَهُم فارابنی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فابعد بدین قد قصمت به ظهری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معاویه، مردم کار های شان بزرگ شده و پیشرفت کرده، به دعوت آن کس که به تنهایی تمام جهان را گرفت؛ کودکانه و از روی نافهمی به دین شان مایل شدم و مرا به شک و تردید انداخت؛ دور باد آن دینی که پشت خود را به آن شکستم </w:t>
      </w:r>
      <w:r>
        <w:rPr>
          <w:rFonts w:eastAsia="IRNazanin" w:cs="IRNazanin"/>
          <w:color w:val="111111"/>
          <w:sz w:val="28"/>
          <w:szCs w:val="28"/>
          <w:rtl w:val="true"/>
          <w:lang w:bidi="fa-IR"/>
        </w:rPr>
        <w:t xml:space="preserve">. </w:t>
      </w:r>
      <w:bookmarkStart w:id="275" w:name="pg8639_94589"/>
    </w:p>
    <w:p>
      <w:pPr>
        <w:pStyle w:val="Heading2"/>
        <w:numPr>
          <w:ilvl w:val="1"/>
          <w:numId w:val="1"/>
        </w:numPr>
        <w:rPr/>
      </w:pPr>
      <w:bookmarkStart w:id="276" w:name="__RefHeading___Toc2221274_653776707"/>
      <w:bookmarkStart w:id="277" w:name="_Toc100"/>
      <w:bookmarkEnd w:id="275"/>
      <w:bookmarkEnd w:id="276"/>
      <w:r>
        <w:rPr>
          <w:rtl w:val="true"/>
        </w:rPr>
        <w:t>پرسش پنجاه و چهارم</w:t>
      </w:r>
      <w:r>
        <w:rPr>
          <w:rtl w:val="true"/>
        </w:rPr>
        <w:t xml:space="preserve">: </w:t>
      </w:r>
      <w:r>
        <w:rPr>
          <w:rtl w:val="true"/>
        </w:rPr>
        <w:t>آیا خالد بن ولید از کار گزاران حکومت ابو بکر بود؟</w:t>
      </w:r>
      <w:bookmarkEnd w:id="277"/>
    </w:p>
    <w:p>
      <w:pPr>
        <w:pStyle w:val="BookText"/>
        <w:rPr/>
      </w:pPr>
      <w:r>
        <w:rPr>
          <w:rFonts w:ascii="IRNazanin" w:hAnsi="IRNazanin" w:eastAsia="IRNazanin"/>
          <w:color w:val="111111"/>
          <w:sz w:val="28"/>
          <w:sz w:val="28"/>
          <w:szCs w:val="28"/>
          <w:rtl w:val="true"/>
          <w:lang w:bidi="fa-IR"/>
        </w:rPr>
        <w:t>خالد بن ولید، از طایفه بنی مخزوم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های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اول ماه صفر از سال هشتم هجرت به ظاهر مسلمان شد، </w:t>
      </w:r>
      <w:r>
        <w:rPr>
          <w:rStyle w:val="FootnoteAnchor"/>
          <w:rtl w:val="true"/>
        </w:rPr>
        <w:footnoteReference w:id="197"/>
      </w:r>
      <w:r>
        <w:rPr>
          <w:rFonts w:ascii="IRNazanin" w:hAnsi="IRNazanin" w:eastAsia="IRNazanin"/>
          <w:color w:val="111111"/>
          <w:sz w:val="28"/>
          <w:sz w:val="28"/>
          <w:szCs w:val="28"/>
          <w:rtl w:val="true"/>
          <w:lang w:bidi="fa-IR"/>
        </w:rPr>
        <w:t xml:space="preserve">اما فاقد ارزش های اخلاقی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مردم از دست او به ابو بکر شکایت می کردند ابو بکر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 خالد به ناحق مالک بن نویره را به قتل رساند و با همسر او زنا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از طرف داران ابو بکر و از دشمنان سرسخت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روز حمله به خانه حضرت زهرا با عمر و یارانش هم کاری داشت و اصرار بسیاری بر سوزاندن خانه ی اهل بیت علیهم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خالد به می گساری ،زنا، ظلم و فساد مشهور بود، ابو بکر او را در راس قوای نظامی خود گمارده بود خالد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یا شام </w:t>
      </w:r>
      <w:r>
        <w:rPr>
          <w:rStyle w:val="FootnoteAnchor"/>
          <w:rtl w:val="true"/>
        </w:rPr>
        <w:footnoteReference w:id="198"/>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که اصولاً درباره گریه کردن بر مردگان سخت گیر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ساختگی از پیامبر صلی الله علیه و آله جعل کرده بود که پیامبر صلی الله علیه و آله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گریه بر مردگان آن ها را عذاب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که زنان بنی مخزوم بر خالد گریه کنند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تر آن که عمر بن خطاب به هنگام مرگ خود می گفت اگر خالد بن ولید زنده بود، او را به جای خود می گماشتم</w:t>
      </w:r>
      <w:r>
        <w:rPr>
          <w:rFonts w:eastAsia="IRNazanin" w:cs="IRNazanin"/>
          <w:color w:val="111111"/>
          <w:sz w:val="28"/>
          <w:szCs w:val="28"/>
          <w:rtl w:val="true"/>
          <w:lang w:bidi="fa-IR"/>
        </w:rPr>
        <w:t xml:space="preserve">! </w:t>
      </w:r>
      <w:r>
        <w:rPr>
          <w:rStyle w:val="FootnoteAnchor"/>
          <w:rtl w:val="true"/>
        </w:rPr>
        <w:footnoteReference w:id="200"/>
      </w:r>
      <w:bookmarkStart w:id="278" w:name="pg8639_94594"/>
    </w:p>
    <w:p>
      <w:pPr>
        <w:pStyle w:val="Heading2"/>
        <w:numPr>
          <w:ilvl w:val="1"/>
          <w:numId w:val="1"/>
        </w:numPr>
        <w:rPr/>
      </w:pPr>
      <w:bookmarkStart w:id="279" w:name="__RefHeading___Toc2221276_653776707"/>
      <w:bookmarkStart w:id="280" w:name="_Toc101"/>
      <w:bookmarkEnd w:id="278"/>
      <w:bookmarkEnd w:id="279"/>
      <w:r>
        <w:rPr>
          <w:rtl w:val="true"/>
        </w:rPr>
        <w:t>پرسش پنجاه و پنجم</w:t>
      </w:r>
      <w:r>
        <w:rPr>
          <w:rtl w:val="true"/>
        </w:rPr>
        <w:t xml:space="preserve">: </w:t>
      </w:r>
      <w:r>
        <w:rPr>
          <w:rtl w:val="true"/>
        </w:rPr>
        <w:t>آیا عمر بن خطاب با ادعایی که در مورد آگاهی و علم و دانش خود دارد می تواند از خدا و رسول برگزیده ی او آگاه تر و داناتر باشد؟</w:t>
      </w:r>
      <w:bookmarkEnd w:id="280"/>
    </w:p>
    <w:p>
      <w:pPr>
        <w:pStyle w:val="BookText"/>
        <w:rPr/>
      </w:pPr>
      <w:r>
        <w:rPr>
          <w:rFonts w:ascii="IRNazanin" w:hAnsi="IRNazanin" w:eastAsia="IRNazanin"/>
          <w:color w:val="111111"/>
          <w:sz w:val="28"/>
          <w:sz w:val="28"/>
          <w:szCs w:val="28"/>
          <w:rtl w:val="true"/>
          <w:lang w:bidi="fa-IR"/>
        </w:rPr>
        <w:t xml:space="preserve">منقول است که ،عمر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زمیل در کار برد امروزی آن به معنی هم کلاسی است و در قدیم به دو نفری گفته میشد که سوار بر شتری بودند و هر سوار بر شتری بودند و هر کدام در یک طرف آن می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عمر در اندیشه دینی اهل سنت قابل قیاس با هیچ فردی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درباره مناقب عمر جعل شده، مقام و منزلتی برای او در نظر گرفته اند که اندکی کمتر از مرتبت نبوت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مقام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مسلم و دیگران در روایتی از قول ابو هریره نقل کرده 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 کسانی بودند که بدون آن که پیامبر صلی الله علیه و آله باشند، با آنان سخن گفته می شد و اگر </w:t>
      </w:r>
      <w:r>
        <w:rPr>
          <w:rStyle w:val="FootnoteAnchor"/>
          <w:rtl w:val="true"/>
        </w:rPr>
        <w:footnoteReference w:id="202"/>
      </w:r>
      <w:r>
        <w:rPr>
          <w:rFonts w:ascii="IRNazanin" w:hAnsi="IRNazanin" w:eastAsia="IRNazanin"/>
          <w:color w:val="111111"/>
          <w:sz w:val="28"/>
          <w:sz w:val="28"/>
          <w:szCs w:val="28"/>
          <w:rtl w:val="true"/>
          <w:lang w:bidi="fa-IR"/>
        </w:rPr>
        <w:t xml:space="preserve">در امت من کسی از این گروه ،باشد همانا عمر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سنت چنان به عمر بن خطاب عشق می ورزند که حتی او را از پیامبر صلی الله علیه و آله اکرم نیز بالا 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خدا چیزی را نازل کند، عمر بدان حکم کرده و پس از آن، خدا آیاتی در این باره فرستاده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جالب است بدانید که در برخی از مواقع، عقیده ی رسول خدا صلی الله علیه و آله با عقیده عمر مخالف بوده؛ در حالی که گفته می شود خداوند موافق با ،عمر، آیاتی را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فرزند عمر می گوید خداوند درباره امری که دیگران و عمر چیزی درباره آن گفته بودند آیاتی نفرستاد جز آن که با عمر موافق بود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با این وجود مشخص می شود که چرا اهل سنت سیره عمر بن خطاب را از سیره پیامبر صلی الله علیه و آله مهم تر می دانند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به همان اندازه که در عمل خشن و قوی به نظر می رسید از لحاظ فکری و عملی بسیار ضعیف و کند ذهن بود و از بحث و جدال دینی و علمی خشنود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کسی از او معنای و الذاریات ذروا را سوال نمود؛ او به جای جواب آن شخص را کتک کاری کرد و سر و صورت او را خونی کرد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نزد او جایگاه ویژه ای داشتند را بسیار مهم می دانست؛ انسان های خبیثی که به دختر گرامی پیامبر اسلام صلی الله علیه و آله کعب ،نی، تازیانه و سیلی زدند، خانه اش را آتش زدند و فرزندش را سقط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خود را تا آخر عمر مدیون آن ها می دانست و لذا از هیچ گونه خدمتی در حق آنان دریغ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جزای هر خیر و شری را خواهد داد</w:t>
      </w:r>
    </w:p>
    <w:p>
      <w:pPr>
        <w:pStyle w:val="BookText"/>
        <w:rPr/>
      </w:pPr>
      <w:r>
        <w:rPr>
          <w:rFonts w:ascii="Amiri" w:hAnsi="Amiri" w:eastAsia="Amiri" w:cs="Amiri"/>
          <w:color w:val="111111"/>
          <w:sz w:val="28"/>
          <w:sz w:val="28"/>
          <w:szCs w:val="28"/>
          <w:rtl w:val="true"/>
          <w:lang w:bidi="ar-SA"/>
        </w:rPr>
        <w:t>وَ السَّلَامُ عَلَیْكُم وَ عَلَى عِبَادِ اللَّهِ الصَالِحین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تارِكُ فِیكُمْ الثَقَلَيْن</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الانوار، مجلسی،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و مطالعه این اشعار و امثال آن ها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از شرح نهج البلاغه، ابن ابى الحدید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پیرمردی در مکه بود که به راه ها و طرق بسیار آشنا و آگاه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بکر غیر از ابو بکر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تحریف ابن بکر به ابو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مخالفان امامیه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نمونه های خیانت در تاریخ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اگر به قول اهل سنت ابو بکر هم باشد این سوال مطرح است آیا فرار از خطر فضیلت دارد یا در دل خطر و در بستر پیامبر صلی الله علیه و آله به جای او خوابیدن؟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ثَانِيَ اثْنَيْنِ إِذْ هُمَا فِى الْغَارِ إِذْ يَقُولُ لِصَاحِبِهِ لا تَحْزَنْ إِنَّ اللَّهَ مَعَنَا؛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معاویه غیر از معاویه بن ابی سفیان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حجّ به نام 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حجه البلاغ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حجه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مشهور است و رسول خدا صلی الله علیه و آله از هجرت تا رحلت غیر از آن حج دیگری به جای نیاورد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نقل قول های مختلفی درباره تعداد افرادی که با پیامبر صلی الله علیه و آله در این سفر بودند، آمده است؛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رقم هایی است که درباره این افراد نقل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این مکان محل پیاده شدن قافله ها ،نبود چرا که آب و چرا گاهی نداشت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الكتب الاسلامیه تهران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طبع نجف، ص </w:t>
      </w:r>
      <w:r>
        <w:rPr>
          <w:rFonts w:eastAsia="IRNazanin" w:cs="IRNazanin"/>
          <w:b w:val="false"/>
          <w:bCs w:val="false"/>
          <w:i w:val="false"/>
          <w:iCs w:val="false"/>
          <w:color w:val="333333"/>
          <w:sz w:val="20"/>
          <w:szCs w:val="20"/>
        </w:rPr>
        <w:t>21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حوادثی مانند به آتش کشیده شدن کعبه توسط یزید بن معاویه 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كثیر،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الخصائص،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احادیث و روایات معلوم می شود که این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یعنی پیامبر صلی الله علیه و آله ، علی و جبرئیل علیهم السلام پاره هایی از وجود یک دیگرند؛ تاریخ الرسل و الملوک،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الكامل، ابن كثیر،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تاریخ خلفا،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سنن ترمذی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ابن اثیر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ابو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ترمذی،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ترجمه ی احمد بن عذافر برای آگاهی بیشتر در این زمینه رجوع کنید به نقش ائمه در احیای دین علامه عسگری،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الوافی،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الحفاظ ،چاپ،هند،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الحفاظ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شرف اصحاب الحدیث، ص </w:t>
      </w:r>
      <w:r>
        <w:rPr>
          <w:rFonts w:eastAsia="IRNazanin" w:cs="IRNazanin"/>
          <w:b w:val="false"/>
          <w:bCs w:val="false"/>
          <w:i w:val="false"/>
          <w:iCs w:val="false"/>
          <w:color w:val="333333"/>
          <w:sz w:val="20"/>
          <w:szCs w:val="20"/>
        </w:rPr>
        <w:t>87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شرف اصحاب الحدیث،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یکی از بزرگ ترین مفسران قرآن و از نظر علمی بسیار والا مقام بود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واقعه ده روز قبل از آمدن امام حسین علیه السلام به عراق اتفاق افتاد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از اهالی یمن باشد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الروض المعطار،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خلفا،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مروج الذهب، الذهب،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،فخرى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كیف یقبض العلم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تذكره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هند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ابن عبد 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چاپ مدینه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خطیب بغدادی،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تذكره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Pr>
        <w:t>31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ابن عبد 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یاران می توان به ،سلمان ،ابو ذر ،میثم عمار یاسر خباب بلال عبد الله بن مسعود، ابی رافع سهل بن حنیف و ذو الشهادتین اشاره کرد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پدر ،مروان چهارمین خلیفه اموی است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وقعه صفین، ص </w:t>
      </w:r>
      <w:r>
        <w:rPr>
          <w:rFonts w:eastAsia="IRNazanin" w:cs="IRNazanin"/>
          <w:b w:val="false"/>
          <w:bCs w:val="false"/>
          <w:i w:val="false"/>
          <w:iCs w:val="false"/>
          <w:color w:val="333333"/>
          <w:sz w:val="20"/>
          <w:szCs w:val="20"/>
        </w:rPr>
        <w:t>219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کنزل العمال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برای تخفیف بعضی از تب ها از آب سرد استفاده می شد</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مراجعات، ص </w:t>
      </w:r>
      <w:r>
        <w:rPr>
          <w:rFonts w:eastAsia="IRNazanin" w:cs="IRNazanin"/>
          <w:b w:val="false"/>
          <w:bCs w:val="false"/>
          <w:i w:val="false"/>
          <w:iCs w:val="false"/>
          <w:color w:val="333333"/>
          <w:sz w:val="20"/>
          <w:szCs w:val="20"/>
        </w:rPr>
        <w:t>86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فى الابناء و المناقب فى شرف سید الانبیاء و الاطالب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صحیح مسلم کتاب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 الصله باب من لعنه النبی صلی الله علیه و آله اوسته، چاپ محمد علی صحیح</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الایمان،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الادب، باب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کتاب الفتن ، باب </w:t>
      </w:r>
      <w:r>
        <w:rPr>
          <w:rFonts w:eastAsia="IRNazanin" w:cs="IRNazanin"/>
          <w:b w:val="false"/>
          <w:bCs w:val="false"/>
          <w:i w:val="false"/>
          <w:iCs w:val="false"/>
          <w:color w:val="333333"/>
          <w:sz w:val="20"/>
          <w:szCs w:val="20"/>
        </w:rPr>
        <w:t>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لندن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چاپ عبد الحمید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الایمان،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كتاب البر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سنائی، کتاب التحریم،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ابن ماجه، کتاب الفتن،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ماجه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ابی عوانه،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چاپ اول؛ 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چاپ عبد الحمید؛ سنن ابو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تطابق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 با احادیثی که از قول عایشه نقل شد، دقت کنید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مناقب الانصار ، باب مقدم النبی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العیدین،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صحیح مسلم، کتاب صلاه العیدین باب الرخصه فی اللعب الذی لا معصیه له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النکاح،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این گونه احادیث مراجعه کنید به صحیح بخاری، کتاب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کتاب الادب،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سنن ابو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چاپ محمد علی صبیح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بعضی از این احادیث رجوع کنید به سند ،بخاری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برء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صحیح مسلم، کتاب اسلام،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كتاب الطب،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مراجعه کنید به سوره های حجر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الكبیر،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محقق و حدیث شناس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العوجا را از زنادقه قرن دوم می داند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صلی الله علیه و آله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های بعضی از علمای بزرگ مکتب ،خلفا مانند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بیضاوى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کذب نوشته و عرضه شده اند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احیای ،دین علامه عسگری ، صص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فی تفسیر القرآن ،طبرى جزء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تفسیر غرایب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بولاق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تناهج الاجتهاد فی الاسلام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دکتر محمد سلام مذکور</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نزول سوره مائده مسح کردن از روی کفش جایز بوده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الامام زید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انساب المعانی،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در این زمینه مراجعه کنید به حلیه الاولیاء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مجموعه طه حسین،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26890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کنزل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الامامه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انساب الاشراف آمده است که گوینده این سخن عتاب بن علاق بوده است، نه ابن مسعود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المنظم،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انساب الاشراف،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الامامه و السیاسه،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مصباح الضلام جردانی،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جامع صغیر،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سنن دار قنطی،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السمطتین حمولینى،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مطالب السئول، ابن طلحه شافعی،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حاكم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الفتى تفسیر سوره هل اتی، عاصمی،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ذخائر العقبی، محب طبری،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محاضرات،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حاشیه اصابه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ما ،مقانی، تنقیح المقال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طوری که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على محمد دخیل آمده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استیعاب،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مجموعه ،رسائل،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در این زمینه رجوع کنید به الوافی بالوفیات،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الكنی والالقاب،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تاریخ ابو الغداء،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دلائل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الصدق،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اثبات الوصیه،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قرة العین،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سیره الحلبیه،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وفاه الصدیقه الزهراء ،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تلخیص الشافی،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شرح النهج،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مرآه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نوائب الدهور،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تاریخ ابن شنحه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علم الیقین فی اصول الدین ملا محسن فیض کاشانی، فصل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كتاب سلیم بن قیص کوفی،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اختصاص، شیخ مفید، صص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عوالم العلوم، بحرانی،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ابی ابى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مدارک موجود در ارتباط با این نامه در کتاب دلائل الامامه موجود است هم چنین عمد بن حسین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دانشمندان قرن ششم هجری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الكرام و بستان العوام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آن اشاره کرده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فاطمه شادمانی دل پیامبر صلی الله علیه و آله ، ص </w:t>
      </w:r>
      <w:r>
        <w:rPr>
          <w:rFonts w:eastAsia="IRNazanin" w:cs="IRNazanin"/>
          <w:b w:val="false"/>
          <w:bCs w:val="false"/>
          <w:i w:val="false"/>
          <w:iCs w:val="false"/>
          <w:color w:val="333333"/>
          <w:sz w:val="20"/>
          <w:szCs w:val="20"/>
        </w:rPr>
        <w:t>727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اقوال حاکی از آن است که او در شام به درک واصل 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منوره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الامامه و السیاسه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به کسی می گویند که پیامی به او الهام می شود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عسقلانی شارح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مذکور برای تاکید آمده است نه تردید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این نمونه ها را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موافقات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شناسند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ی موافقات عمر می توان به نماز خواندن در مقام ابراهیم آیات حجاب، اسرای بدر، تحریم خمر و نماز نخواندن بر منافقین اشاره کرد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الابانه عن شریعه الفرقه الناجیه،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عقیده السلف الصحاب الحدیث،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51595</Words>
  <Characters>173269</Characters>
  <CharactersWithSpaces>223487</CharactersWithSpaces>
  <Paragraphs>1884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2026-08-20T02:48:08Z</dcterms:created>
  <dc:creator>ghaemiyeh.com</dc:creator>
  <dc:description/>
  <dc:language>en-US</dc:language>
  <cp:lastModifiedBy/>
  <dcterms:modified xsi:type="dcterms:W3CDTF">2026-08-20T06:18:14Z</dcterms:modified>
  <cp:revision>1</cp:revision>
  <dc:subject/>
  <dc:title>افسانه خلافت پرسش و پاسخ پیرامون ولایت امیر المومنین علیه السلام</dc:title>
</cp:coreProperties>
</file>

<file path=docProps/custom.xml><?xml version="1.0" encoding="utf-8"?>
<Properties xmlns="http://schemas.openxmlformats.org/officeDocument/2006/custom-properties" xmlns:vt="http://schemas.openxmlformats.org/officeDocument/2006/docPropsVTypes"/>
</file>