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المفصل فی صنعة الاعراب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4799_237004111">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654801_237004111">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654803_237004111">
            <w:r>
              <w:rPr>
                <w:webHidden/>
                <w:rStyle w:val="IndexLink"/>
                <w:rtl w:val="true"/>
              </w:rPr>
              <w:t>مقدمة</w:t>
            </w:r>
            <w:r>
              <w:rPr>
                <w:rStyle w:val="IndexLink"/>
                <w:rtl w:val="true"/>
              </w:rPr>
              <w:tab/>
            </w:r>
            <w:r>
              <w:rPr>
                <w:rStyle w:val="IndexLink"/>
              </w:rPr>
              <w:t>21</w:t>
            </w:r>
          </w:hyperlink>
        </w:p>
        <w:p>
          <w:pPr>
            <w:pStyle w:val="Contents2"/>
            <w:tabs>
              <w:tab w:val="clear" w:pos="8743"/>
              <w:tab w:val="right" w:pos="9026" w:leader="dot"/>
            </w:tabs>
            <w:rPr/>
          </w:pPr>
          <w:hyperlink w:anchor="__RefHeading___Toc1654805_237004111">
            <w:r>
              <w:rPr>
                <w:webHidden/>
                <w:rStyle w:val="IndexLink"/>
                <w:rtl w:val="true"/>
              </w:rPr>
              <w:t>مقدمة المؤلف</w:t>
            </w:r>
            <w:r>
              <w:rPr>
                <w:rStyle w:val="IndexLink"/>
                <w:rtl w:val="true"/>
              </w:rPr>
              <w:tab/>
            </w:r>
            <w:r>
              <w:rPr>
                <w:rStyle w:val="IndexLink"/>
              </w:rPr>
              <w:t>33</w:t>
            </w:r>
          </w:hyperlink>
        </w:p>
        <w:p>
          <w:pPr>
            <w:pStyle w:val="Contents2"/>
            <w:tabs>
              <w:tab w:val="clear" w:pos="8743"/>
              <w:tab w:val="right" w:pos="9026" w:leader="dot"/>
            </w:tabs>
            <w:rPr/>
          </w:pPr>
          <w:hyperlink w:anchor="__RefHeading___Toc1654807_237004111">
            <w:r>
              <w:rPr>
                <w:webHidden/>
                <w:rStyle w:val="IndexLink"/>
                <w:rtl w:val="true"/>
              </w:rPr>
              <w:t xml:space="preserve">القسم الأول </w:t>
            </w:r>
            <w:r>
              <w:rPr>
                <w:rStyle w:val="IndexLink"/>
                <w:rtl w:val="true"/>
              </w:rPr>
              <w:t xml:space="preserve">: </w:t>
            </w:r>
            <w:r>
              <w:rPr>
                <w:rStyle w:val="IndexLink"/>
                <w:rtl w:val="true"/>
              </w:rPr>
              <w:t>الأسماء</w:t>
            </w:r>
            <w:r>
              <w:rPr>
                <w:rStyle w:val="IndexLink"/>
                <w:rtl w:val="true"/>
              </w:rPr>
              <w:tab/>
            </w:r>
            <w:r>
              <w:rPr>
                <w:rStyle w:val="IndexLink"/>
              </w:rPr>
              <w:t>37</w:t>
            </w:r>
          </w:hyperlink>
        </w:p>
        <w:p>
          <w:pPr>
            <w:pStyle w:val="Contents3"/>
            <w:tabs>
              <w:tab w:val="clear" w:pos="8459"/>
              <w:tab w:val="right" w:pos="9026" w:leader="dot"/>
            </w:tabs>
            <w:rPr/>
          </w:pPr>
          <w:hyperlink w:anchor="__RefHeading___Toc1654809_237004111">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654811_237004111">
            <w:r>
              <w:rPr>
                <w:webHidden/>
                <w:rStyle w:val="IndexLink"/>
                <w:rtl w:val="true"/>
              </w:rPr>
              <w:t xml:space="preserve">الباب الأول </w:t>
            </w:r>
            <w:r>
              <w:rPr>
                <w:rStyle w:val="IndexLink"/>
                <w:rtl w:val="true"/>
              </w:rPr>
              <w:t xml:space="preserve">: </w:t>
            </w:r>
            <w:r>
              <w:rPr>
                <w:rStyle w:val="IndexLink"/>
                <w:rtl w:val="true"/>
              </w:rPr>
              <w:t>اسم الجنس واسم العلم</w:t>
            </w:r>
            <w:r>
              <w:rPr>
                <w:rStyle w:val="IndexLink"/>
                <w:rtl w:val="true"/>
              </w:rPr>
              <w:tab/>
            </w:r>
            <w:r>
              <w:rPr>
                <w:rStyle w:val="IndexLink"/>
              </w:rPr>
              <w:t>39</w:t>
            </w:r>
          </w:hyperlink>
        </w:p>
        <w:p>
          <w:pPr>
            <w:pStyle w:val="Contents4"/>
            <w:tabs>
              <w:tab w:val="clear" w:pos="8176"/>
              <w:tab w:val="right" w:pos="9026" w:leader="dot"/>
            </w:tabs>
            <w:rPr/>
          </w:pPr>
          <w:hyperlink w:anchor="__RefHeading___Toc1654813_237004111">
            <w:r>
              <w:rPr>
                <w:webHidden/>
                <w:rStyle w:val="IndexLink"/>
                <w:rtl w:val="true"/>
              </w:rPr>
              <w:t>معنى الكلمة والكلام</w:t>
            </w:r>
            <w:r>
              <w:rPr>
                <w:rStyle w:val="IndexLink"/>
                <w:rtl w:val="true"/>
              </w:rPr>
              <w:tab/>
            </w:r>
            <w:r>
              <w:rPr>
                <w:rStyle w:val="IndexLink"/>
              </w:rPr>
              <w:t>39</w:t>
            </w:r>
          </w:hyperlink>
        </w:p>
        <w:p>
          <w:pPr>
            <w:pStyle w:val="Contents4"/>
            <w:tabs>
              <w:tab w:val="clear" w:pos="8176"/>
              <w:tab w:val="right" w:pos="9026" w:leader="dot"/>
            </w:tabs>
            <w:rPr/>
          </w:pPr>
          <w:hyperlink w:anchor="__RefHeading___Toc1654815_237004111">
            <w:r>
              <w:rPr>
                <w:webHidden/>
                <w:rStyle w:val="IndexLink"/>
                <w:rtl w:val="true"/>
              </w:rPr>
              <w:t>أنواع العلم</w:t>
            </w:r>
            <w:r>
              <w:rPr>
                <w:rStyle w:val="IndexLink"/>
                <w:rtl w:val="true"/>
              </w:rPr>
              <w:tab/>
            </w:r>
            <w:r>
              <w:rPr>
                <w:rStyle w:val="IndexLink"/>
              </w:rPr>
              <w:t>39</w:t>
            </w:r>
          </w:hyperlink>
        </w:p>
        <w:p>
          <w:pPr>
            <w:pStyle w:val="Contents3"/>
            <w:tabs>
              <w:tab w:val="clear" w:pos="8459"/>
              <w:tab w:val="right" w:pos="9026" w:leader="dot"/>
            </w:tabs>
            <w:rPr/>
          </w:pPr>
          <w:hyperlink w:anchor="__RefHeading___Toc1654817_237004111">
            <w:r>
              <w:rPr>
                <w:webHidden/>
                <w:rStyle w:val="IndexLink"/>
                <w:rtl w:val="true"/>
              </w:rPr>
              <w:t xml:space="preserve">الباب الثاني </w:t>
            </w:r>
            <w:r>
              <w:rPr>
                <w:rStyle w:val="IndexLink"/>
                <w:rtl w:val="true"/>
              </w:rPr>
              <w:t xml:space="preserve">: </w:t>
            </w:r>
            <w:r>
              <w:rPr>
                <w:rStyle w:val="IndexLink"/>
                <w:rtl w:val="true"/>
              </w:rPr>
              <w:t>الإسم المعرب</w:t>
            </w:r>
            <w:r>
              <w:rPr>
                <w:rStyle w:val="IndexLink"/>
                <w:rtl w:val="true"/>
              </w:rPr>
              <w:tab/>
            </w:r>
            <w:r>
              <w:rPr>
                <w:rStyle w:val="IndexLink"/>
              </w:rPr>
              <w:t>50</w:t>
            </w:r>
          </w:hyperlink>
        </w:p>
        <w:p>
          <w:pPr>
            <w:pStyle w:val="Contents4"/>
            <w:tabs>
              <w:tab w:val="clear" w:pos="8176"/>
              <w:tab w:val="right" w:pos="9026" w:leader="dot"/>
            </w:tabs>
            <w:rPr/>
          </w:pPr>
          <w:hyperlink w:anchor="__RefHeading___Toc1654819_237004111">
            <w:r>
              <w:rPr>
                <w:webHidden/>
                <w:rStyle w:val="IndexLink"/>
                <w:rtl w:val="true"/>
              </w:rPr>
              <w:t>موقعه</w:t>
            </w:r>
            <w:r>
              <w:rPr>
                <w:rStyle w:val="IndexLink"/>
                <w:rtl w:val="true"/>
              </w:rPr>
              <w:tab/>
            </w:r>
            <w:r>
              <w:rPr>
                <w:rStyle w:val="IndexLink"/>
              </w:rPr>
              <w:t>50</w:t>
            </w:r>
          </w:hyperlink>
        </w:p>
        <w:p>
          <w:pPr>
            <w:pStyle w:val="Contents4"/>
            <w:tabs>
              <w:tab w:val="clear" w:pos="8176"/>
              <w:tab w:val="right" w:pos="9026" w:leader="dot"/>
            </w:tabs>
            <w:rPr/>
          </w:pPr>
          <w:hyperlink w:anchor="__RefHeading___Toc1654821_237004111">
            <w:r>
              <w:rPr>
                <w:webHidden/>
                <w:rStyle w:val="IndexLink"/>
                <w:rtl w:val="true"/>
              </w:rPr>
              <w:t>تحديد الإسم المعرب</w:t>
            </w:r>
            <w:r>
              <w:rPr>
                <w:rStyle w:val="IndexLink"/>
                <w:rtl w:val="true"/>
              </w:rPr>
              <w:tab/>
            </w:r>
            <w:r>
              <w:rPr>
                <w:rStyle w:val="IndexLink"/>
              </w:rPr>
              <w:t>50</w:t>
            </w:r>
          </w:hyperlink>
        </w:p>
        <w:p>
          <w:pPr>
            <w:pStyle w:val="Contents5"/>
            <w:tabs>
              <w:tab w:val="clear" w:pos="7892"/>
              <w:tab w:val="right" w:pos="9026" w:leader="dot"/>
            </w:tabs>
            <w:rPr/>
          </w:pPr>
          <w:hyperlink w:anchor="__RefHeading___Toc1654823_237004111">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654825_237004111">
            <w:r>
              <w:rPr>
                <w:webHidden/>
                <w:rStyle w:val="IndexLink"/>
                <w:rtl w:val="true"/>
              </w:rPr>
              <w:t xml:space="preserve">النوع الأول </w:t>
            </w:r>
            <w:r>
              <w:rPr>
                <w:rStyle w:val="IndexLink"/>
                <w:rtl w:val="true"/>
              </w:rPr>
              <w:t xml:space="preserve">: </w:t>
            </w:r>
            <w:r>
              <w:rPr>
                <w:rStyle w:val="IndexLink"/>
                <w:rtl w:val="true"/>
              </w:rPr>
              <w:t>المنصرف وغير المنصرف</w:t>
            </w:r>
            <w:r>
              <w:rPr>
                <w:rStyle w:val="IndexLink"/>
                <w:rtl w:val="true"/>
              </w:rPr>
              <w:tab/>
            </w:r>
            <w:r>
              <w:rPr>
                <w:rStyle w:val="IndexLink"/>
              </w:rPr>
              <w:t>52</w:t>
            </w:r>
          </w:hyperlink>
        </w:p>
        <w:p>
          <w:pPr>
            <w:pStyle w:val="Contents5"/>
            <w:tabs>
              <w:tab w:val="clear" w:pos="7892"/>
              <w:tab w:val="right" w:pos="9026" w:leader="dot"/>
            </w:tabs>
            <w:rPr/>
          </w:pPr>
          <w:hyperlink w:anchor="__RefHeading___Toc1654827_237004111">
            <w:r>
              <w:rPr>
                <w:webHidden/>
                <w:rStyle w:val="IndexLink"/>
                <w:rtl w:val="true"/>
              </w:rPr>
              <w:t xml:space="preserve">النوع الثاني </w:t>
            </w:r>
            <w:r>
              <w:rPr>
                <w:rStyle w:val="IndexLink"/>
                <w:rtl w:val="true"/>
              </w:rPr>
              <w:t xml:space="preserve">: </w:t>
            </w:r>
            <w:r>
              <w:rPr>
                <w:rStyle w:val="IndexLink"/>
                <w:rtl w:val="true"/>
              </w:rPr>
              <w:t xml:space="preserve">المرفوعات </w:t>
            </w:r>
            <w:r>
              <w:rPr>
                <w:rStyle w:val="IndexLink"/>
                <w:rtl w:val="true"/>
              </w:rPr>
              <w:t xml:space="preserve">/ </w:t>
            </w:r>
            <w:r>
              <w:rPr>
                <w:rStyle w:val="IndexLink"/>
                <w:rtl w:val="true"/>
              </w:rPr>
              <w:t>وجوه الإعراب</w:t>
            </w:r>
            <w:r>
              <w:rPr>
                <w:rStyle w:val="IndexLink"/>
                <w:rtl w:val="true"/>
              </w:rPr>
              <w:tab/>
            </w:r>
            <w:r>
              <w:rPr>
                <w:rStyle w:val="IndexLink"/>
              </w:rPr>
              <w:t>54</w:t>
            </w:r>
          </w:hyperlink>
        </w:p>
        <w:p>
          <w:pPr>
            <w:pStyle w:val="Contents6"/>
            <w:tabs>
              <w:tab w:val="clear" w:pos="7609"/>
              <w:tab w:val="right" w:pos="9026" w:leader="dot"/>
            </w:tabs>
            <w:rPr/>
          </w:pPr>
          <w:hyperlink w:anchor="__RefHeading___Toc1654829_237004111">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654831_237004111">
            <w:r>
              <w:rPr>
                <w:webHidden/>
                <w:rStyle w:val="IndexLink"/>
                <w:rtl w:val="true"/>
              </w:rPr>
              <w:t xml:space="preserve">الفصل الأول </w:t>
            </w:r>
            <w:r>
              <w:rPr>
                <w:rStyle w:val="IndexLink"/>
                <w:rtl w:val="true"/>
              </w:rPr>
              <w:t xml:space="preserve">: </w:t>
            </w:r>
            <w:r>
              <w:rPr>
                <w:rStyle w:val="IndexLink"/>
                <w:rtl w:val="true"/>
              </w:rPr>
              <w:t>الفاعل</w:t>
            </w:r>
            <w:r>
              <w:rPr>
                <w:rStyle w:val="IndexLink"/>
                <w:rtl w:val="true"/>
              </w:rPr>
              <w:tab/>
            </w:r>
            <w:r>
              <w:rPr>
                <w:rStyle w:val="IndexLink"/>
              </w:rPr>
              <w:t>55</w:t>
            </w:r>
          </w:hyperlink>
        </w:p>
        <w:p>
          <w:pPr>
            <w:pStyle w:val="Contents6"/>
            <w:tabs>
              <w:tab w:val="clear" w:pos="7609"/>
              <w:tab w:val="right" w:pos="9026" w:leader="dot"/>
            </w:tabs>
            <w:rPr/>
          </w:pPr>
          <w:hyperlink w:anchor="__RefHeading___Toc1654833_237004111">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1654835_237004111">
            <w:r>
              <w:rPr>
                <w:webHidden/>
                <w:rStyle w:val="IndexLink"/>
                <w:rtl w:val="true"/>
              </w:rPr>
              <w:t>إضمار عامل الفاعل</w:t>
            </w:r>
            <w:r>
              <w:rPr>
                <w:rStyle w:val="IndexLink"/>
                <w:rtl w:val="true"/>
              </w:rPr>
              <w:tab/>
            </w:r>
            <w:r>
              <w:rPr>
                <w:rStyle w:val="IndexLink"/>
              </w:rPr>
              <w:t>58</w:t>
            </w:r>
          </w:hyperlink>
        </w:p>
        <w:p>
          <w:pPr>
            <w:pStyle w:val="Contents6"/>
            <w:tabs>
              <w:tab w:val="clear" w:pos="7609"/>
              <w:tab w:val="right" w:pos="9026" w:leader="dot"/>
            </w:tabs>
            <w:rPr/>
          </w:pPr>
          <w:hyperlink w:anchor="__RefHeading___Toc1654837_237004111">
            <w:r>
              <w:rPr>
                <w:webHidden/>
                <w:rStyle w:val="IndexLink"/>
                <w:rtl w:val="true"/>
              </w:rPr>
              <w:t xml:space="preserve">الفصل الثاني </w:t>
            </w:r>
            <w:r>
              <w:rPr>
                <w:rStyle w:val="IndexLink"/>
                <w:rtl w:val="true"/>
              </w:rPr>
              <w:t xml:space="preserve">: </w:t>
            </w:r>
            <w:r>
              <w:rPr>
                <w:rStyle w:val="IndexLink"/>
                <w:rtl w:val="true"/>
              </w:rPr>
              <w:t>المبتدأ والخبر</w:t>
            </w:r>
            <w:r>
              <w:rPr>
                <w:rStyle w:val="IndexLink"/>
                <w:rtl w:val="true"/>
              </w:rPr>
              <w:tab/>
            </w:r>
            <w:r>
              <w:rPr>
                <w:rStyle w:val="IndexLink"/>
              </w:rPr>
              <w:t>62</w:t>
            </w:r>
          </w:hyperlink>
        </w:p>
        <w:p>
          <w:pPr>
            <w:pStyle w:val="Contents6"/>
            <w:tabs>
              <w:tab w:val="clear" w:pos="7609"/>
              <w:tab w:val="right" w:pos="9026" w:leader="dot"/>
            </w:tabs>
            <w:rPr/>
          </w:pPr>
          <w:hyperlink w:anchor="__RefHeading___Toc1654839_237004111">
            <w:r>
              <w:rPr>
                <w:webHidden/>
                <w:rStyle w:val="IndexLink"/>
                <w:rtl w:val="true"/>
              </w:rPr>
              <w:t>تعريفهما</w:t>
            </w:r>
            <w:r>
              <w:rPr>
                <w:rStyle w:val="IndexLink"/>
                <w:rtl w:val="true"/>
              </w:rPr>
              <w:tab/>
            </w:r>
            <w:r>
              <w:rPr>
                <w:rStyle w:val="IndexLink"/>
              </w:rPr>
              <w:t>62</w:t>
            </w:r>
          </w:hyperlink>
        </w:p>
        <w:p>
          <w:pPr>
            <w:pStyle w:val="Contents6"/>
            <w:tabs>
              <w:tab w:val="clear" w:pos="7609"/>
              <w:tab w:val="right" w:pos="9026" w:leader="dot"/>
            </w:tabs>
            <w:rPr/>
          </w:pPr>
          <w:hyperlink w:anchor="__RefHeading___Toc1654841_237004111">
            <w:r>
              <w:rPr>
                <w:webHidden/>
                <w:rStyle w:val="IndexLink"/>
                <w:rtl w:val="true"/>
              </w:rPr>
              <w:t>أنواع المبتدأ</w:t>
            </w:r>
            <w:r>
              <w:rPr>
                <w:rStyle w:val="IndexLink"/>
                <w:rtl w:val="true"/>
              </w:rPr>
              <w:tab/>
            </w:r>
            <w:r>
              <w:rPr>
                <w:rStyle w:val="IndexLink"/>
              </w:rPr>
              <w:t>62</w:t>
            </w:r>
          </w:hyperlink>
        </w:p>
        <w:p>
          <w:pPr>
            <w:pStyle w:val="Contents6"/>
            <w:tabs>
              <w:tab w:val="clear" w:pos="7609"/>
              <w:tab w:val="right" w:pos="9026" w:leader="dot"/>
            </w:tabs>
            <w:rPr/>
          </w:pPr>
          <w:hyperlink w:anchor="__RefHeading___Toc1654843_237004111">
            <w:r>
              <w:rPr>
                <w:webHidden/>
                <w:rStyle w:val="IndexLink"/>
                <w:rtl w:val="true"/>
              </w:rPr>
              <w:t>أنواع الخبر</w:t>
            </w:r>
            <w:r>
              <w:rPr>
                <w:rStyle w:val="IndexLink"/>
                <w:rtl w:val="true"/>
              </w:rPr>
              <w:tab/>
            </w:r>
            <w:r>
              <w:rPr>
                <w:rStyle w:val="IndexLink"/>
              </w:rPr>
              <w:t>63</w:t>
            </w:r>
          </w:hyperlink>
        </w:p>
        <w:p>
          <w:pPr>
            <w:pStyle w:val="Contents6"/>
            <w:tabs>
              <w:tab w:val="clear" w:pos="7609"/>
              <w:tab w:val="right" w:pos="9026" w:leader="dot"/>
            </w:tabs>
            <w:rPr/>
          </w:pPr>
          <w:hyperlink w:anchor="__RefHeading___Toc1654845_237004111">
            <w:r>
              <w:rPr>
                <w:webHidden/>
                <w:rStyle w:val="IndexLink"/>
                <w:rtl w:val="true"/>
              </w:rPr>
              <w:t>تقدّم الخبر على المبتدأ</w:t>
            </w:r>
            <w:r>
              <w:rPr>
                <w:rStyle w:val="IndexLink"/>
                <w:rtl w:val="true"/>
              </w:rPr>
              <w:tab/>
            </w:r>
            <w:r>
              <w:rPr>
                <w:rStyle w:val="IndexLink"/>
              </w:rPr>
              <w:t>63</w:t>
            </w:r>
          </w:hyperlink>
        </w:p>
        <w:p>
          <w:pPr>
            <w:pStyle w:val="Contents6"/>
            <w:tabs>
              <w:tab w:val="clear" w:pos="7609"/>
              <w:tab w:val="right" w:pos="9026" w:leader="dot"/>
            </w:tabs>
            <w:rPr/>
          </w:pPr>
          <w:hyperlink w:anchor="__RefHeading___Toc1654847_237004111">
            <w:r>
              <w:rPr>
                <w:webHidden/>
                <w:rStyle w:val="IndexLink"/>
                <w:rtl w:val="true"/>
              </w:rPr>
              <w:t>حذف المبتدأ أو الخبر</w:t>
            </w:r>
            <w:r>
              <w:rPr>
                <w:rStyle w:val="IndexLink"/>
                <w:rtl w:val="true"/>
              </w:rPr>
              <w:tab/>
            </w:r>
            <w:r>
              <w:rPr>
                <w:rStyle w:val="IndexLink"/>
              </w:rPr>
              <w:t>63</w:t>
            </w:r>
          </w:hyperlink>
        </w:p>
        <w:p>
          <w:pPr>
            <w:pStyle w:val="Contents6"/>
            <w:tabs>
              <w:tab w:val="clear" w:pos="7609"/>
              <w:tab w:val="right" w:pos="9026" w:leader="dot"/>
            </w:tabs>
            <w:rPr/>
          </w:pPr>
          <w:hyperlink w:anchor="__RefHeading___Toc1654849_237004111">
            <w:r>
              <w:rPr>
                <w:webHidden/>
                <w:rStyle w:val="IndexLink"/>
                <w:rtl w:val="true"/>
              </w:rPr>
              <w:t>تعدد الخبر</w:t>
            </w:r>
            <w:r>
              <w:rPr>
                <w:rStyle w:val="IndexLink"/>
                <w:rtl w:val="true"/>
              </w:rPr>
              <w:tab/>
            </w:r>
            <w:r>
              <w:rPr>
                <w:rStyle w:val="IndexLink"/>
              </w:rPr>
              <w:t>66</w:t>
            </w:r>
          </w:hyperlink>
        </w:p>
        <w:p>
          <w:pPr>
            <w:pStyle w:val="Contents6"/>
            <w:tabs>
              <w:tab w:val="clear" w:pos="7609"/>
              <w:tab w:val="right" w:pos="9026" w:leader="dot"/>
            </w:tabs>
            <w:rPr/>
          </w:pPr>
          <w:hyperlink w:anchor="__RefHeading___Toc1654851_237004111">
            <w:r>
              <w:rPr>
                <w:webHidden/>
                <w:rStyle w:val="IndexLink"/>
                <w:rtl w:val="true"/>
              </w:rPr>
              <w:t>دخول الفاء على الخبر</w:t>
            </w:r>
            <w:r>
              <w:rPr>
                <w:rStyle w:val="IndexLink"/>
                <w:rtl w:val="true"/>
              </w:rPr>
              <w:tab/>
            </w:r>
            <w:r>
              <w:rPr>
                <w:rStyle w:val="IndexLink"/>
              </w:rPr>
              <w:t>67</w:t>
            </w:r>
          </w:hyperlink>
        </w:p>
        <w:p>
          <w:pPr>
            <w:pStyle w:val="Contents6"/>
            <w:tabs>
              <w:tab w:val="clear" w:pos="7609"/>
              <w:tab w:val="right" w:pos="9026" w:leader="dot"/>
            </w:tabs>
            <w:rPr/>
          </w:pPr>
          <w:hyperlink w:anchor="__RefHeading___Toc1654853_237004111">
            <w:r>
              <w:rPr>
                <w:webHidden/>
                <w:rStyle w:val="IndexLink"/>
                <w:rtl w:val="true"/>
              </w:rPr>
              <w:t>سبب رفع خبر إن</w:t>
            </w:r>
            <w:r>
              <w:rPr>
                <w:rStyle w:val="IndexLink"/>
                <w:rtl w:val="true"/>
              </w:rPr>
              <w:tab/>
            </w:r>
            <w:r>
              <w:rPr>
                <w:rStyle w:val="IndexLink"/>
              </w:rPr>
              <w:t>68</w:t>
            </w:r>
          </w:hyperlink>
        </w:p>
        <w:p>
          <w:pPr>
            <w:pStyle w:val="Contents6"/>
            <w:tabs>
              <w:tab w:val="clear" w:pos="7609"/>
              <w:tab w:val="right" w:pos="9026" w:leader="dot"/>
            </w:tabs>
            <w:rPr/>
          </w:pPr>
          <w:hyperlink w:anchor="__RefHeading___Toc1654855_237004111">
            <w:r>
              <w:rPr>
                <w:webHidden/>
                <w:rStyle w:val="IndexLink"/>
                <w:rtl w:val="true"/>
              </w:rPr>
              <w:t>حذف خبر إن</w:t>
            </w:r>
            <w:r>
              <w:rPr>
                <w:rStyle w:val="IndexLink"/>
                <w:rtl w:val="true"/>
              </w:rPr>
              <w:tab/>
            </w:r>
            <w:r>
              <w:rPr>
                <w:rStyle w:val="IndexLink"/>
              </w:rPr>
              <w:t>68</w:t>
            </w:r>
          </w:hyperlink>
        </w:p>
        <w:p>
          <w:pPr>
            <w:pStyle w:val="Contents6"/>
            <w:tabs>
              <w:tab w:val="clear" w:pos="7609"/>
              <w:tab w:val="right" w:pos="9026" w:leader="dot"/>
            </w:tabs>
            <w:rPr/>
          </w:pPr>
          <w:hyperlink w:anchor="__RefHeading___Toc1654857_237004111">
            <w:r>
              <w:rPr>
                <w:webHidden/>
                <w:rStyle w:val="IndexLink"/>
                <w:rtl w:val="true"/>
              </w:rPr>
              <w:t>حذف خبر لا</w:t>
            </w:r>
            <w:r>
              <w:rPr>
                <w:rStyle w:val="IndexLink"/>
                <w:rtl w:val="true"/>
              </w:rPr>
              <w:tab/>
            </w:r>
            <w:r>
              <w:rPr>
                <w:rStyle w:val="IndexLink"/>
              </w:rPr>
              <w:t>73</w:t>
            </w:r>
          </w:hyperlink>
        </w:p>
        <w:p>
          <w:pPr>
            <w:pStyle w:val="Contents5"/>
            <w:tabs>
              <w:tab w:val="clear" w:pos="7892"/>
              <w:tab w:val="right" w:pos="9026" w:leader="dot"/>
            </w:tabs>
            <w:rPr/>
          </w:pPr>
          <w:hyperlink w:anchor="__RefHeading___Toc1654859_237004111">
            <w:r>
              <w:rPr>
                <w:webHidden/>
                <w:rStyle w:val="IndexLink"/>
                <w:rtl w:val="true"/>
              </w:rPr>
              <w:t xml:space="preserve">النوع الثالث </w:t>
            </w:r>
            <w:r>
              <w:rPr>
                <w:rStyle w:val="IndexLink"/>
                <w:rtl w:val="true"/>
              </w:rPr>
              <w:t xml:space="preserve">: </w:t>
            </w:r>
            <w:r>
              <w:rPr>
                <w:rStyle w:val="IndexLink"/>
                <w:rtl w:val="true"/>
              </w:rPr>
              <w:t>المنصوبات</w:t>
            </w:r>
            <w:r>
              <w:rPr>
                <w:rStyle w:val="IndexLink"/>
                <w:rtl w:val="true"/>
              </w:rPr>
              <w:tab/>
            </w:r>
            <w:r>
              <w:rPr>
                <w:rStyle w:val="IndexLink"/>
              </w:rPr>
              <w:t>76</w:t>
            </w:r>
          </w:hyperlink>
        </w:p>
        <w:p>
          <w:pPr>
            <w:pStyle w:val="Contents6"/>
            <w:tabs>
              <w:tab w:val="clear" w:pos="7609"/>
              <w:tab w:val="right" w:pos="9026" w:leader="dot"/>
            </w:tabs>
            <w:rPr/>
          </w:pPr>
          <w:hyperlink w:anchor="__RefHeading___Toc1654861_237004111">
            <w:r>
              <w:rPr>
                <w:webHidden/>
                <w:rStyle w:val="IndexLink"/>
                <w:rtl w:val="true"/>
              </w:rPr>
              <w:t xml:space="preserve">الفصل الأول </w:t>
            </w:r>
            <w:r>
              <w:rPr>
                <w:rStyle w:val="IndexLink"/>
                <w:rtl w:val="true"/>
              </w:rPr>
              <w:t xml:space="preserve">: </w:t>
            </w:r>
            <w:r>
              <w:rPr>
                <w:rStyle w:val="IndexLink"/>
                <w:rtl w:val="true"/>
              </w:rPr>
              <w:t>المفعول المطلق</w:t>
            </w:r>
            <w:r>
              <w:rPr>
                <w:rStyle w:val="IndexLink"/>
                <w:rtl w:val="true"/>
              </w:rPr>
              <w:tab/>
            </w:r>
            <w:r>
              <w:rPr>
                <w:rStyle w:val="IndexLink"/>
              </w:rPr>
              <w:t>76</w:t>
            </w:r>
          </w:hyperlink>
        </w:p>
        <w:p>
          <w:pPr>
            <w:pStyle w:val="Contents6"/>
            <w:tabs>
              <w:tab w:val="clear" w:pos="7609"/>
              <w:tab w:val="right" w:pos="9026" w:leader="dot"/>
            </w:tabs>
            <w:rPr/>
          </w:pPr>
          <w:hyperlink w:anchor="__RefHeading___Toc1654863_237004111">
            <w:r>
              <w:rPr>
                <w:webHidden/>
                <w:rStyle w:val="IndexLink"/>
                <w:rtl w:val="true"/>
              </w:rPr>
              <w:t>تعريفه</w:t>
            </w:r>
            <w:r>
              <w:rPr>
                <w:rStyle w:val="IndexLink"/>
                <w:rtl w:val="true"/>
              </w:rPr>
              <w:tab/>
            </w:r>
            <w:r>
              <w:rPr>
                <w:rStyle w:val="IndexLink"/>
              </w:rPr>
              <w:t>76</w:t>
            </w:r>
          </w:hyperlink>
        </w:p>
        <w:p>
          <w:pPr>
            <w:pStyle w:val="Contents6"/>
            <w:tabs>
              <w:tab w:val="clear" w:pos="7609"/>
              <w:tab w:val="right" w:pos="9026" w:leader="dot"/>
            </w:tabs>
            <w:rPr/>
          </w:pPr>
          <w:hyperlink w:anchor="__RefHeading___Toc1654865_237004111">
            <w:r>
              <w:rPr>
                <w:webHidden/>
                <w:rStyle w:val="IndexLink"/>
                <w:rtl w:val="true"/>
              </w:rPr>
              <w:t>نائب المفعول المطلق</w:t>
            </w:r>
            <w:r>
              <w:rPr>
                <w:rStyle w:val="IndexLink"/>
                <w:rtl w:val="true"/>
              </w:rPr>
              <w:tab/>
            </w:r>
            <w:r>
              <w:rPr>
                <w:rStyle w:val="IndexLink"/>
              </w:rPr>
              <w:t>76</w:t>
            </w:r>
          </w:hyperlink>
        </w:p>
        <w:p>
          <w:pPr>
            <w:pStyle w:val="Contents6"/>
            <w:tabs>
              <w:tab w:val="clear" w:pos="7609"/>
              <w:tab w:val="right" w:pos="9026" w:leader="dot"/>
            </w:tabs>
            <w:rPr/>
          </w:pPr>
          <w:hyperlink w:anchor="__RefHeading___Toc1654867_237004111">
            <w:r>
              <w:rPr>
                <w:webHidden/>
                <w:rStyle w:val="IndexLink"/>
                <w:rtl w:val="true"/>
              </w:rPr>
              <w:t>أنواع المفعول المطلق الذي اضمر فعله</w:t>
            </w:r>
            <w:r>
              <w:rPr>
                <w:rStyle w:val="IndexLink"/>
                <w:rtl w:val="true"/>
              </w:rPr>
              <w:tab/>
            </w:r>
            <w:r>
              <w:rPr>
                <w:rStyle w:val="IndexLink"/>
              </w:rPr>
              <w:t>77</w:t>
            </w:r>
          </w:hyperlink>
        </w:p>
        <w:p>
          <w:pPr>
            <w:pStyle w:val="Contents6"/>
            <w:tabs>
              <w:tab w:val="clear" w:pos="7609"/>
              <w:tab w:val="right" w:pos="9026" w:leader="dot"/>
            </w:tabs>
            <w:rPr/>
          </w:pPr>
          <w:hyperlink w:anchor="__RefHeading___Toc1654869_237004111">
            <w:r>
              <w:rPr>
                <w:webHidden/>
                <w:rStyle w:val="IndexLink"/>
                <w:rtl w:val="true"/>
              </w:rPr>
              <w:t>إضمار المفعول المطلق</w:t>
            </w:r>
            <w:r>
              <w:rPr>
                <w:rStyle w:val="IndexLink"/>
                <w:rtl w:val="true"/>
              </w:rPr>
              <w:tab/>
            </w:r>
            <w:r>
              <w:rPr>
                <w:rStyle w:val="IndexLink"/>
              </w:rPr>
              <w:t>78</w:t>
            </w:r>
          </w:hyperlink>
        </w:p>
        <w:p>
          <w:pPr>
            <w:pStyle w:val="Contents6"/>
            <w:tabs>
              <w:tab w:val="clear" w:pos="7609"/>
              <w:tab w:val="right" w:pos="9026" w:leader="dot"/>
            </w:tabs>
            <w:rPr/>
          </w:pPr>
          <w:hyperlink w:anchor="__RefHeading___Toc1654871_237004111">
            <w:r>
              <w:rPr>
                <w:webHidden/>
                <w:rStyle w:val="IndexLink"/>
                <w:rtl w:val="true"/>
              </w:rPr>
              <w:t xml:space="preserve">الفصل الثاني </w:t>
            </w:r>
            <w:r>
              <w:rPr>
                <w:rStyle w:val="IndexLink"/>
                <w:rtl w:val="true"/>
              </w:rPr>
              <w:t xml:space="preserve">: </w:t>
            </w:r>
            <w:r>
              <w:rPr>
                <w:rStyle w:val="IndexLink"/>
                <w:rtl w:val="true"/>
              </w:rPr>
              <w:t>المفعول به</w:t>
            </w:r>
            <w:r>
              <w:rPr>
                <w:rStyle w:val="IndexLink"/>
                <w:rtl w:val="true"/>
              </w:rPr>
              <w:tab/>
            </w:r>
            <w:r>
              <w:rPr>
                <w:rStyle w:val="IndexLink"/>
              </w:rPr>
              <w:t>79</w:t>
            </w:r>
          </w:hyperlink>
        </w:p>
        <w:p>
          <w:pPr>
            <w:pStyle w:val="Contents6"/>
            <w:tabs>
              <w:tab w:val="clear" w:pos="7609"/>
              <w:tab w:val="right" w:pos="9026" w:leader="dot"/>
            </w:tabs>
            <w:rPr/>
          </w:pPr>
          <w:hyperlink w:anchor="__RefHeading___Toc1654873_237004111">
            <w:r>
              <w:rPr>
                <w:webHidden/>
                <w:rStyle w:val="IndexLink"/>
                <w:rtl w:val="true"/>
              </w:rPr>
              <w:t xml:space="preserve">الفصل الثالث </w:t>
            </w:r>
            <w:r>
              <w:rPr>
                <w:rStyle w:val="IndexLink"/>
                <w:rtl w:val="true"/>
              </w:rPr>
              <w:t xml:space="preserve">: </w:t>
            </w:r>
            <w:r>
              <w:rPr>
                <w:rStyle w:val="IndexLink"/>
                <w:rtl w:val="true"/>
              </w:rPr>
              <w:t>المنادى</w:t>
            </w:r>
            <w:r>
              <w:rPr>
                <w:rStyle w:val="IndexLink"/>
                <w:rtl w:val="true"/>
              </w:rPr>
              <w:tab/>
            </w:r>
            <w:r>
              <w:rPr>
                <w:rStyle w:val="IndexLink"/>
              </w:rPr>
              <w:t>81</w:t>
            </w:r>
          </w:hyperlink>
        </w:p>
        <w:p>
          <w:pPr>
            <w:pStyle w:val="Contents6"/>
            <w:tabs>
              <w:tab w:val="clear" w:pos="7609"/>
              <w:tab w:val="right" w:pos="9026" w:leader="dot"/>
            </w:tabs>
            <w:rPr/>
          </w:pPr>
          <w:hyperlink w:anchor="__RefHeading___Toc1654875_237004111">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1654877_237004111">
            <w:r>
              <w:rPr>
                <w:webHidden/>
                <w:rStyle w:val="IndexLink"/>
                <w:rtl w:val="true"/>
              </w:rPr>
              <w:t>حكم توابع المنادى</w:t>
            </w:r>
            <w:r>
              <w:rPr>
                <w:rStyle w:val="IndexLink"/>
                <w:rtl w:val="true"/>
              </w:rPr>
              <w:tab/>
            </w:r>
            <w:r>
              <w:rPr>
                <w:rStyle w:val="IndexLink"/>
              </w:rPr>
              <w:t>84</w:t>
            </w:r>
          </w:hyperlink>
        </w:p>
        <w:p>
          <w:pPr>
            <w:pStyle w:val="Contents6"/>
            <w:tabs>
              <w:tab w:val="clear" w:pos="7609"/>
              <w:tab w:val="right" w:pos="9026" w:leader="dot"/>
            </w:tabs>
            <w:rPr/>
          </w:pPr>
          <w:hyperlink w:anchor="__RefHeading___Toc1654879_237004111">
            <w:r>
              <w:rPr>
                <w:webHidden/>
                <w:rStyle w:val="IndexLink"/>
                <w:rtl w:val="true"/>
              </w:rPr>
              <w:t>المنادى المبهم</w:t>
            </w:r>
            <w:r>
              <w:rPr>
                <w:rStyle w:val="IndexLink"/>
                <w:rtl w:val="true"/>
              </w:rPr>
              <w:tab/>
            </w:r>
            <w:r>
              <w:rPr>
                <w:rStyle w:val="IndexLink"/>
              </w:rPr>
              <w:t>85</w:t>
            </w:r>
          </w:hyperlink>
        </w:p>
        <w:p>
          <w:pPr>
            <w:pStyle w:val="Contents6"/>
            <w:tabs>
              <w:tab w:val="clear" w:pos="7609"/>
              <w:tab w:val="right" w:pos="9026" w:leader="dot"/>
            </w:tabs>
            <w:rPr/>
          </w:pPr>
          <w:hyperlink w:anchor="__RefHeading___Toc1654881_237004111">
            <w:r>
              <w:rPr>
                <w:webHidden/>
                <w:rStyle w:val="IndexLink"/>
                <w:rtl w:val="true"/>
              </w:rPr>
              <w:t>حكم المنادى المعرّف بأل</w:t>
            </w:r>
            <w:r>
              <w:rPr>
                <w:rStyle w:val="IndexLink"/>
                <w:rtl w:val="true"/>
              </w:rPr>
              <w:tab/>
            </w:r>
            <w:r>
              <w:rPr>
                <w:rStyle w:val="IndexLink"/>
              </w:rPr>
              <w:t>89</w:t>
            </w:r>
          </w:hyperlink>
        </w:p>
        <w:p>
          <w:pPr>
            <w:pStyle w:val="Contents6"/>
            <w:tabs>
              <w:tab w:val="clear" w:pos="7609"/>
              <w:tab w:val="right" w:pos="9026" w:leader="dot"/>
            </w:tabs>
            <w:rPr/>
          </w:pPr>
          <w:hyperlink w:anchor="__RefHeading___Toc1654883_237004111">
            <w:r>
              <w:rPr>
                <w:webHidden/>
                <w:rStyle w:val="IndexLink"/>
                <w:rtl w:val="true"/>
              </w:rPr>
              <w:t>حكم المنادى المكرّر</w:t>
            </w:r>
            <w:r>
              <w:rPr>
                <w:rStyle w:val="IndexLink"/>
                <w:rtl w:val="true"/>
              </w:rPr>
              <w:tab/>
            </w:r>
            <w:r>
              <w:rPr>
                <w:rStyle w:val="IndexLink"/>
              </w:rPr>
              <w:t>89</w:t>
            </w:r>
          </w:hyperlink>
        </w:p>
        <w:p>
          <w:pPr>
            <w:pStyle w:val="Contents6"/>
            <w:tabs>
              <w:tab w:val="clear" w:pos="7609"/>
              <w:tab w:val="right" w:pos="9026" w:leader="dot"/>
            </w:tabs>
            <w:rPr/>
          </w:pPr>
          <w:hyperlink w:anchor="__RefHeading___Toc1654885_237004111">
            <w:r>
              <w:rPr>
                <w:webHidden/>
                <w:rStyle w:val="IndexLink"/>
                <w:rtl w:val="true"/>
              </w:rPr>
              <w:t>حكم المنادى المضاف إلى ياء المتكلم</w:t>
            </w:r>
            <w:r>
              <w:rPr>
                <w:rStyle w:val="IndexLink"/>
                <w:rtl w:val="true"/>
              </w:rPr>
              <w:tab/>
            </w:r>
            <w:r>
              <w:rPr>
                <w:rStyle w:val="IndexLink"/>
              </w:rPr>
              <w:t>90</w:t>
            </w:r>
          </w:hyperlink>
        </w:p>
        <w:p>
          <w:pPr>
            <w:pStyle w:val="Contents6"/>
            <w:tabs>
              <w:tab w:val="clear" w:pos="7609"/>
              <w:tab w:val="right" w:pos="9026" w:leader="dot"/>
            </w:tabs>
            <w:rPr/>
          </w:pPr>
          <w:hyperlink w:anchor="__RefHeading___Toc1654887_237004111">
            <w:r>
              <w:rPr>
                <w:webHidden/>
                <w:rStyle w:val="IndexLink"/>
                <w:rtl w:val="true"/>
              </w:rPr>
              <w:t>حكم المندوب</w:t>
            </w:r>
            <w:r>
              <w:rPr>
                <w:rStyle w:val="IndexLink"/>
                <w:rtl w:val="true"/>
              </w:rPr>
              <w:tab/>
            </w:r>
            <w:r>
              <w:rPr>
                <w:rStyle w:val="IndexLink"/>
              </w:rPr>
              <w:t>92</w:t>
            </w:r>
          </w:hyperlink>
        </w:p>
        <w:p>
          <w:pPr>
            <w:pStyle w:val="Contents6"/>
            <w:tabs>
              <w:tab w:val="clear" w:pos="7609"/>
              <w:tab w:val="right" w:pos="9026" w:leader="dot"/>
            </w:tabs>
            <w:rPr/>
          </w:pPr>
          <w:hyperlink w:anchor="__RefHeading___Toc1654889_237004111">
            <w:r>
              <w:rPr>
                <w:webHidden/>
                <w:rStyle w:val="IndexLink"/>
                <w:rtl w:val="true"/>
              </w:rPr>
              <w:t>الأختصاص</w:t>
            </w:r>
            <w:r>
              <w:rPr>
                <w:rStyle w:val="IndexLink"/>
                <w:rtl w:val="true"/>
              </w:rPr>
              <w:tab/>
            </w:r>
            <w:r>
              <w:rPr>
                <w:rStyle w:val="IndexLink"/>
              </w:rPr>
              <w:t>93</w:t>
            </w:r>
          </w:hyperlink>
        </w:p>
        <w:p>
          <w:pPr>
            <w:pStyle w:val="Contents6"/>
            <w:tabs>
              <w:tab w:val="clear" w:pos="7609"/>
              <w:tab w:val="right" w:pos="9026" w:leader="dot"/>
            </w:tabs>
            <w:rPr/>
          </w:pPr>
          <w:hyperlink w:anchor="__RefHeading___Toc1654891_237004111">
            <w:r>
              <w:rPr>
                <w:webHidden/>
                <w:rStyle w:val="IndexLink"/>
                <w:rtl w:val="true"/>
              </w:rPr>
              <w:t>الترخيم</w:t>
            </w:r>
            <w:r>
              <w:rPr>
                <w:rStyle w:val="IndexLink"/>
                <w:rtl w:val="true"/>
              </w:rPr>
              <w:tab/>
            </w:r>
            <w:r>
              <w:rPr>
                <w:rStyle w:val="IndexLink"/>
              </w:rPr>
              <w:t>96</w:t>
            </w:r>
          </w:hyperlink>
        </w:p>
        <w:p>
          <w:pPr>
            <w:pStyle w:val="Contents6"/>
            <w:tabs>
              <w:tab w:val="clear" w:pos="7609"/>
              <w:tab w:val="right" w:pos="9026" w:leader="dot"/>
            </w:tabs>
            <w:rPr/>
          </w:pPr>
          <w:hyperlink w:anchor="__RefHeading___Toc1654893_237004111">
            <w:r>
              <w:rPr>
                <w:webHidden/>
                <w:rStyle w:val="IndexLink"/>
                <w:rtl w:val="true"/>
              </w:rPr>
              <w:t>حذف المنادى</w:t>
            </w:r>
            <w:r>
              <w:rPr>
                <w:rStyle w:val="IndexLink"/>
                <w:rtl w:val="true"/>
              </w:rPr>
              <w:tab/>
            </w:r>
            <w:r>
              <w:rPr>
                <w:rStyle w:val="IndexLink"/>
              </w:rPr>
              <w:t>97</w:t>
            </w:r>
          </w:hyperlink>
        </w:p>
        <w:p>
          <w:pPr>
            <w:pStyle w:val="Contents6"/>
            <w:tabs>
              <w:tab w:val="clear" w:pos="7609"/>
              <w:tab w:val="right" w:pos="9026" w:leader="dot"/>
            </w:tabs>
            <w:rPr/>
          </w:pPr>
          <w:hyperlink w:anchor="__RefHeading___Toc1654895_237004111">
            <w:r>
              <w:rPr>
                <w:webHidden/>
                <w:rStyle w:val="IndexLink"/>
                <w:rtl w:val="true"/>
              </w:rPr>
              <w:t xml:space="preserve">الفصل الرابع </w:t>
            </w:r>
            <w:r>
              <w:rPr>
                <w:rStyle w:val="IndexLink"/>
                <w:rtl w:val="true"/>
              </w:rPr>
              <w:t xml:space="preserve">: </w:t>
            </w:r>
            <w:r>
              <w:rPr>
                <w:rStyle w:val="IndexLink"/>
                <w:rtl w:val="true"/>
              </w:rPr>
              <w:t>التحذير</w:t>
            </w:r>
            <w:r>
              <w:rPr>
                <w:rStyle w:val="IndexLink"/>
                <w:rtl w:val="true"/>
              </w:rPr>
              <w:tab/>
            </w:r>
            <w:r>
              <w:rPr>
                <w:rStyle w:val="IndexLink"/>
              </w:rPr>
              <w:t>98</w:t>
            </w:r>
          </w:hyperlink>
        </w:p>
        <w:p>
          <w:pPr>
            <w:pStyle w:val="Contents6"/>
            <w:tabs>
              <w:tab w:val="clear" w:pos="7609"/>
              <w:tab w:val="right" w:pos="9026" w:leader="dot"/>
            </w:tabs>
            <w:rPr/>
          </w:pPr>
          <w:hyperlink w:anchor="__RefHeading___Toc1654897_237004111">
            <w:r>
              <w:rPr>
                <w:webHidden/>
                <w:rStyle w:val="IndexLink"/>
                <w:rtl w:val="true"/>
              </w:rPr>
              <w:t xml:space="preserve">الفصل الخامس </w:t>
            </w:r>
            <w:r>
              <w:rPr>
                <w:rStyle w:val="IndexLink"/>
                <w:rtl w:val="true"/>
              </w:rPr>
              <w:t xml:space="preserve">: </w:t>
            </w:r>
            <w:r>
              <w:rPr>
                <w:rStyle w:val="IndexLink"/>
                <w:rtl w:val="true"/>
              </w:rPr>
              <w:t>التفسير</w:t>
            </w:r>
            <w:r>
              <w:rPr>
                <w:rStyle w:val="IndexLink"/>
                <w:rtl w:val="true"/>
              </w:rPr>
              <w:tab/>
            </w:r>
            <w:r>
              <w:rPr>
                <w:rStyle w:val="IndexLink"/>
              </w:rPr>
              <w:t>100</w:t>
            </w:r>
          </w:hyperlink>
        </w:p>
        <w:p>
          <w:pPr>
            <w:pStyle w:val="Contents6"/>
            <w:tabs>
              <w:tab w:val="clear" w:pos="7609"/>
              <w:tab w:val="right" w:pos="9026" w:leader="dot"/>
            </w:tabs>
            <w:rPr/>
          </w:pPr>
          <w:hyperlink w:anchor="__RefHeading___Toc1654899_237004111">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1654901_237004111">
            <w:r>
              <w:rPr>
                <w:webHidden/>
                <w:rStyle w:val="IndexLink"/>
                <w:rtl w:val="true"/>
              </w:rPr>
              <w:t>النصب اختيارا ولزوما</w:t>
            </w:r>
            <w:r>
              <w:rPr>
                <w:rStyle w:val="IndexLink"/>
                <w:rtl w:val="true"/>
              </w:rPr>
              <w:tab/>
            </w:r>
            <w:r>
              <w:rPr>
                <w:rStyle w:val="IndexLink"/>
              </w:rPr>
              <w:t>101</w:t>
            </w:r>
          </w:hyperlink>
        </w:p>
        <w:p>
          <w:pPr>
            <w:pStyle w:val="Contents6"/>
            <w:tabs>
              <w:tab w:val="clear" w:pos="7609"/>
              <w:tab w:val="right" w:pos="9026" w:leader="dot"/>
            </w:tabs>
            <w:rPr/>
          </w:pPr>
          <w:hyperlink w:anchor="__RefHeading___Toc1654903_237004111">
            <w:r>
              <w:rPr>
                <w:webHidden/>
                <w:rStyle w:val="IndexLink"/>
                <w:rtl w:val="true"/>
              </w:rPr>
              <w:t>حذف المفعول به</w:t>
            </w:r>
            <w:r>
              <w:rPr>
                <w:rStyle w:val="IndexLink"/>
                <w:rtl w:val="true"/>
              </w:rPr>
              <w:tab/>
            </w:r>
            <w:r>
              <w:rPr>
                <w:rStyle w:val="IndexLink"/>
              </w:rPr>
              <w:t>106</w:t>
            </w:r>
          </w:hyperlink>
        </w:p>
        <w:p>
          <w:pPr>
            <w:pStyle w:val="Contents6"/>
            <w:tabs>
              <w:tab w:val="clear" w:pos="7609"/>
              <w:tab w:val="right" w:pos="9026" w:leader="dot"/>
            </w:tabs>
            <w:rPr/>
          </w:pPr>
          <w:hyperlink w:anchor="__RefHeading___Toc1654905_237004111">
            <w:r>
              <w:rPr>
                <w:webHidden/>
                <w:rStyle w:val="IndexLink"/>
                <w:rtl w:val="true"/>
              </w:rPr>
              <w:t xml:space="preserve">الفصل السادس </w:t>
            </w:r>
            <w:r>
              <w:rPr>
                <w:rStyle w:val="IndexLink"/>
                <w:rtl w:val="true"/>
              </w:rPr>
              <w:t xml:space="preserve">: </w:t>
            </w:r>
            <w:r>
              <w:rPr>
                <w:rStyle w:val="IndexLink"/>
                <w:rtl w:val="true"/>
              </w:rPr>
              <w:t>المفعول فيه</w:t>
            </w:r>
            <w:r>
              <w:rPr>
                <w:rStyle w:val="IndexLink"/>
                <w:rtl w:val="true"/>
              </w:rPr>
              <w:tab/>
            </w:r>
            <w:r>
              <w:rPr>
                <w:rStyle w:val="IndexLink"/>
              </w:rPr>
              <w:t>108</w:t>
            </w:r>
          </w:hyperlink>
        </w:p>
        <w:p>
          <w:pPr>
            <w:pStyle w:val="Contents6"/>
            <w:tabs>
              <w:tab w:val="clear" w:pos="7609"/>
              <w:tab w:val="right" w:pos="9026" w:leader="dot"/>
            </w:tabs>
            <w:rPr/>
          </w:pPr>
          <w:hyperlink w:anchor="__RefHeading___Toc1654907_237004111">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1654909_237004111">
            <w:r>
              <w:rPr>
                <w:webHidden/>
                <w:rStyle w:val="IndexLink"/>
                <w:rtl w:val="true"/>
              </w:rPr>
              <w:t>إضمار عامل المفعول فيه</w:t>
            </w:r>
            <w:r>
              <w:rPr>
                <w:rStyle w:val="IndexLink"/>
                <w:rtl w:val="true"/>
              </w:rPr>
              <w:tab/>
            </w:r>
            <w:r>
              <w:rPr>
                <w:rStyle w:val="IndexLink"/>
              </w:rPr>
              <w:t>109</w:t>
            </w:r>
          </w:hyperlink>
        </w:p>
        <w:p>
          <w:pPr>
            <w:pStyle w:val="Contents6"/>
            <w:tabs>
              <w:tab w:val="clear" w:pos="7609"/>
              <w:tab w:val="right" w:pos="9026" w:leader="dot"/>
            </w:tabs>
            <w:rPr/>
          </w:pPr>
          <w:hyperlink w:anchor="__RefHeading___Toc1654911_237004111">
            <w:r>
              <w:rPr>
                <w:webHidden/>
                <w:rStyle w:val="IndexLink"/>
                <w:rtl w:val="true"/>
              </w:rPr>
              <w:t xml:space="preserve">الفصل السابع </w:t>
            </w:r>
            <w:r>
              <w:rPr>
                <w:rStyle w:val="IndexLink"/>
                <w:rtl w:val="true"/>
              </w:rPr>
              <w:t xml:space="preserve">: </w:t>
            </w:r>
            <w:r>
              <w:rPr>
                <w:rStyle w:val="IndexLink"/>
                <w:rtl w:val="true"/>
              </w:rPr>
              <w:t>المفعول معه</w:t>
            </w:r>
            <w:r>
              <w:rPr>
                <w:rStyle w:val="IndexLink"/>
                <w:rtl w:val="true"/>
              </w:rPr>
              <w:tab/>
            </w:r>
            <w:r>
              <w:rPr>
                <w:rStyle w:val="IndexLink"/>
              </w:rPr>
              <w:t>110</w:t>
            </w:r>
          </w:hyperlink>
        </w:p>
        <w:p>
          <w:pPr>
            <w:pStyle w:val="Contents6"/>
            <w:tabs>
              <w:tab w:val="clear" w:pos="7609"/>
              <w:tab w:val="right" w:pos="9026" w:leader="dot"/>
            </w:tabs>
            <w:rPr/>
          </w:pPr>
          <w:hyperlink w:anchor="__RefHeading___Toc1654913_237004111">
            <w:r>
              <w:rPr>
                <w:webHidden/>
                <w:rStyle w:val="IndexLink"/>
                <w:rtl w:val="true"/>
              </w:rPr>
              <w:t xml:space="preserve">الفصل الثامن </w:t>
            </w:r>
            <w:r>
              <w:rPr>
                <w:rStyle w:val="IndexLink"/>
                <w:rtl w:val="true"/>
              </w:rPr>
              <w:t xml:space="preserve">: </w:t>
            </w:r>
            <w:r>
              <w:rPr>
                <w:rStyle w:val="IndexLink"/>
                <w:rtl w:val="true"/>
              </w:rPr>
              <w:t>المفعول له</w:t>
            </w:r>
            <w:r>
              <w:rPr>
                <w:rStyle w:val="IndexLink"/>
                <w:rtl w:val="true"/>
              </w:rPr>
              <w:tab/>
            </w:r>
            <w:r>
              <w:rPr>
                <w:rStyle w:val="IndexLink"/>
              </w:rPr>
              <w:t>114</w:t>
            </w:r>
          </w:hyperlink>
        </w:p>
        <w:p>
          <w:pPr>
            <w:pStyle w:val="Contents6"/>
            <w:tabs>
              <w:tab w:val="clear" w:pos="7609"/>
              <w:tab w:val="right" w:pos="9026" w:leader="dot"/>
            </w:tabs>
            <w:rPr/>
          </w:pPr>
          <w:hyperlink w:anchor="__RefHeading___Toc1654915_237004111">
            <w:r>
              <w:rPr>
                <w:webHidden/>
                <w:rStyle w:val="IndexLink"/>
                <w:rtl w:val="true"/>
              </w:rPr>
              <w:t xml:space="preserve">الفصل التاسع </w:t>
            </w:r>
            <w:r>
              <w:rPr>
                <w:rStyle w:val="IndexLink"/>
                <w:rtl w:val="true"/>
              </w:rPr>
              <w:t xml:space="preserve">: </w:t>
            </w:r>
            <w:r>
              <w:rPr>
                <w:rStyle w:val="IndexLink"/>
                <w:rtl w:val="true"/>
              </w:rPr>
              <w:t>الحال</w:t>
            </w:r>
            <w:r>
              <w:rPr>
                <w:rStyle w:val="IndexLink"/>
                <w:rtl w:val="true"/>
              </w:rPr>
              <w:tab/>
            </w:r>
            <w:r>
              <w:rPr>
                <w:rStyle w:val="IndexLink"/>
              </w:rPr>
              <w:t>116</w:t>
            </w:r>
          </w:hyperlink>
        </w:p>
        <w:p>
          <w:pPr>
            <w:pStyle w:val="Contents6"/>
            <w:tabs>
              <w:tab w:val="clear" w:pos="7609"/>
              <w:tab w:val="right" w:pos="9026" w:leader="dot"/>
            </w:tabs>
            <w:rPr/>
          </w:pPr>
          <w:hyperlink w:anchor="__RefHeading___Toc1654917_237004111">
            <w:r>
              <w:rPr>
                <w:webHidden/>
                <w:rStyle w:val="IndexLink"/>
                <w:rtl w:val="true"/>
              </w:rPr>
              <w:t>شبه المفعول والظرف</w:t>
            </w:r>
            <w:r>
              <w:rPr>
                <w:rStyle w:val="IndexLink"/>
                <w:rtl w:val="true"/>
              </w:rPr>
              <w:tab/>
            </w:r>
            <w:r>
              <w:rPr>
                <w:rStyle w:val="IndexLink"/>
              </w:rPr>
              <w:t>116</w:t>
            </w:r>
          </w:hyperlink>
        </w:p>
        <w:p>
          <w:pPr>
            <w:pStyle w:val="Contents6"/>
            <w:tabs>
              <w:tab w:val="clear" w:pos="7609"/>
              <w:tab w:val="right" w:pos="9026" w:leader="dot"/>
            </w:tabs>
            <w:rPr/>
          </w:pPr>
          <w:hyperlink w:anchor="__RefHeading___Toc1654919_237004111">
            <w:r>
              <w:rPr>
                <w:webHidden/>
                <w:rStyle w:val="IndexLink"/>
                <w:rtl w:val="true"/>
              </w:rPr>
              <w:t>عوامل الحال</w:t>
            </w:r>
            <w:r>
              <w:rPr>
                <w:rStyle w:val="IndexLink"/>
                <w:rtl w:val="true"/>
              </w:rPr>
              <w:tab/>
            </w:r>
            <w:r>
              <w:rPr>
                <w:rStyle w:val="IndexLink"/>
              </w:rPr>
              <w:t>117</w:t>
            </w:r>
          </w:hyperlink>
        </w:p>
        <w:p>
          <w:pPr>
            <w:pStyle w:val="Contents6"/>
            <w:tabs>
              <w:tab w:val="clear" w:pos="7609"/>
              <w:tab w:val="right" w:pos="9026" w:leader="dot"/>
            </w:tabs>
            <w:rPr/>
          </w:pPr>
          <w:hyperlink w:anchor="__RefHeading___Toc1654921_237004111">
            <w:r>
              <w:rPr>
                <w:webHidden/>
                <w:rStyle w:val="IndexLink"/>
                <w:rtl w:val="true"/>
              </w:rPr>
              <w:t>تنكير الحال</w:t>
            </w:r>
            <w:r>
              <w:rPr>
                <w:rStyle w:val="IndexLink"/>
                <w:rtl w:val="true"/>
              </w:rPr>
              <w:tab/>
            </w:r>
            <w:r>
              <w:rPr>
                <w:rStyle w:val="IndexLink"/>
              </w:rPr>
              <w:t>118</w:t>
            </w:r>
          </w:hyperlink>
        </w:p>
        <w:p>
          <w:pPr>
            <w:pStyle w:val="Contents6"/>
            <w:tabs>
              <w:tab w:val="clear" w:pos="7609"/>
              <w:tab w:val="right" w:pos="9026" w:leader="dot"/>
            </w:tabs>
            <w:rPr/>
          </w:pPr>
          <w:hyperlink w:anchor="__RefHeading___Toc1654923_237004111">
            <w:r>
              <w:rPr>
                <w:webHidden/>
                <w:rStyle w:val="IndexLink"/>
                <w:rtl w:val="true"/>
              </w:rPr>
              <w:t>الحال المؤكدة</w:t>
            </w:r>
            <w:r>
              <w:rPr>
                <w:rStyle w:val="IndexLink"/>
                <w:rtl w:val="true"/>
              </w:rPr>
              <w:tab/>
            </w:r>
            <w:r>
              <w:rPr>
                <w:rStyle w:val="IndexLink"/>
              </w:rPr>
              <w:t>119</w:t>
            </w:r>
          </w:hyperlink>
        </w:p>
        <w:p>
          <w:pPr>
            <w:pStyle w:val="Contents6"/>
            <w:tabs>
              <w:tab w:val="clear" w:pos="7609"/>
              <w:tab w:val="right" w:pos="9026" w:leader="dot"/>
            </w:tabs>
            <w:rPr/>
          </w:pPr>
          <w:hyperlink w:anchor="__RefHeading___Toc1654925_237004111">
            <w:r>
              <w:rPr>
                <w:webHidden/>
                <w:rStyle w:val="IndexLink"/>
                <w:rtl w:val="true"/>
              </w:rPr>
              <w:t>الجملة الحالية</w:t>
            </w:r>
            <w:r>
              <w:rPr>
                <w:rStyle w:val="IndexLink"/>
                <w:rtl w:val="true"/>
              </w:rPr>
              <w:tab/>
            </w:r>
            <w:r>
              <w:rPr>
                <w:rStyle w:val="IndexLink"/>
              </w:rPr>
              <w:t>119</w:t>
            </w:r>
          </w:hyperlink>
        </w:p>
        <w:p>
          <w:pPr>
            <w:pStyle w:val="Contents6"/>
            <w:tabs>
              <w:tab w:val="clear" w:pos="7609"/>
              <w:tab w:val="right" w:pos="9026" w:leader="dot"/>
            </w:tabs>
            <w:rPr/>
          </w:pPr>
          <w:hyperlink w:anchor="__RefHeading___Toc1654927_237004111">
            <w:r>
              <w:rPr>
                <w:webHidden/>
                <w:rStyle w:val="IndexLink"/>
                <w:rtl w:val="true"/>
              </w:rPr>
              <w:t>إضمار عامل الحال</w:t>
            </w:r>
            <w:r>
              <w:rPr>
                <w:rStyle w:val="IndexLink"/>
                <w:rtl w:val="true"/>
              </w:rPr>
              <w:tab/>
            </w:r>
            <w:r>
              <w:rPr>
                <w:rStyle w:val="IndexLink"/>
              </w:rPr>
              <w:t>120</w:t>
            </w:r>
          </w:hyperlink>
        </w:p>
        <w:p>
          <w:pPr>
            <w:pStyle w:val="Contents6"/>
            <w:tabs>
              <w:tab w:val="clear" w:pos="7609"/>
              <w:tab w:val="right" w:pos="9026" w:leader="dot"/>
            </w:tabs>
            <w:rPr/>
          </w:pPr>
          <w:hyperlink w:anchor="__RefHeading___Toc1654929_237004111">
            <w:r>
              <w:rPr>
                <w:webHidden/>
                <w:rStyle w:val="IndexLink"/>
                <w:rtl w:val="true"/>
              </w:rPr>
              <w:t>التمييز</w:t>
            </w:r>
            <w:r>
              <w:rPr>
                <w:rStyle w:val="IndexLink"/>
                <w:rtl w:val="true"/>
              </w:rPr>
              <w:tab/>
            </w:r>
            <w:r>
              <w:rPr>
                <w:rStyle w:val="IndexLink"/>
              </w:rPr>
              <w:t>120</w:t>
            </w:r>
          </w:hyperlink>
        </w:p>
        <w:p>
          <w:pPr>
            <w:pStyle w:val="Contents6"/>
            <w:tabs>
              <w:tab w:val="clear" w:pos="7609"/>
              <w:tab w:val="right" w:pos="9026" w:leader="dot"/>
            </w:tabs>
            <w:rPr/>
          </w:pPr>
          <w:hyperlink w:anchor="__RefHeading___Toc1654931_237004111">
            <w:r>
              <w:rPr>
                <w:webHidden/>
                <w:rStyle w:val="IndexLink"/>
                <w:rtl w:val="true"/>
              </w:rPr>
              <w:t>تعريفه</w:t>
            </w:r>
            <w:r>
              <w:rPr>
                <w:rStyle w:val="IndexLink"/>
                <w:rtl w:val="true"/>
              </w:rPr>
              <w:tab/>
            </w:r>
            <w:r>
              <w:rPr>
                <w:rStyle w:val="IndexLink"/>
              </w:rPr>
              <w:t>120</w:t>
            </w:r>
          </w:hyperlink>
        </w:p>
        <w:p>
          <w:pPr>
            <w:pStyle w:val="Contents6"/>
            <w:tabs>
              <w:tab w:val="clear" w:pos="7609"/>
              <w:tab w:val="right" w:pos="9026" w:leader="dot"/>
            </w:tabs>
            <w:rPr/>
          </w:pPr>
          <w:hyperlink w:anchor="__RefHeading___Toc1654933_237004111">
            <w:r>
              <w:rPr>
                <w:webHidden/>
                <w:rStyle w:val="IndexLink"/>
                <w:rtl w:val="true"/>
              </w:rPr>
              <w:t>عوامل التمييز</w:t>
            </w:r>
            <w:r>
              <w:rPr>
                <w:rStyle w:val="IndexLink"/>
                <w:rtl w:val="true"/>
              </w:rPr>
              <w:tab/>
            </w:r>
            <w:r>
              <w:rPr>
                <w:rStyle w:val="IndexLink"/>
              </w:rPr>
              <w:t>121</w:t>
            </w:r>
          </w:hyperlink>
        </w:p>
        <w:p>
          <w:pPr>
            <w:pStyle w:val="Contents6"/>
            <w:tabs>
              <w:tab w:val="clear" w:pos="7609"/>
              <w:tab w:val="right" w:pos="9026" w:leader="dot"/>
            </w:tabs>
            <w:rPr/>
          </w:pPr>
          <w:hyperlink w:anchor="__RefHeading___Toc1654935_237004111">
            <w:r>
              <w:rPr>
                <w:webHidden/>
                <w:rStyle w:val="IndexLink"/>
                <w:rtl w:val="true"/>
              </w:rPr>
              <w:t>تقديم المميز وتأخيره عن عامله</w:t>
            </w:r>
            <w:r>
              <w:rPr>
                <w:rStyle w:val="IndexLink"/>
                <w:rtl w:val="true"/>
              </w:rPr>
              <w:tab/>
            </w:r>
            <w:r>
              <w:rPr>
                <w:rStyle w:val="IndexLink"/>
              </w:rPr>
              <w:t>121</w:t>
            </w:r>
          </w:hyperlink>
        </w:p>
        <w:p>
          <w:pPr>
            <w:pStyle w:val="Contents6"/>
            <w:tabs>
              <w:tab w:val="clear" w:pos="7609"/>
              <w:tab w:val="right" w:pos="9026" w:leader="dot"/>
            </w:tabs>
            <w:rPr/>
          </w:pPr>
          <w:hyperlink w:anchor="__RefHeading___Toc1654937_237004111">
            <w:r>
              <w:rPr>
                <w:webHidden/>
                <w:rStyle w:val="IndexLink"/>
                <w:rtl w:val="true"/>
              </w:rPr>
              <w:t>أصل التمييز</w:t>
            </w:r>
            <w:r>
              <w:rPr>
                <w:rStyle w:val="IndexLink"/>
                <w:rtl w:val="true"/>
              </w:rPr>
              <w:tab/>
            </w:r>
            <w:r>
              <w:rPr>
                <w:rStyle w:val="IndexLink"/>
              </w:rPr>
              <w:t>122</w:t>
            </w:r>
          </w:hyperlink>
        </w:p>
        <w:p>
          <w:pPr>
            <w:pStyle w:val="Contents6"/>
            <w:tabs>
              <w:tab w:val="clear" w:pos="7609"/>
              <w:tab w:val="right" w:pos="9026" w:leader="dot"/>
            </w:tabs>
            <w:rPr/>
          </w:pPr>
          <w:hyperlink w:anchor="__RefHeading___Toc1654939_237004111">
            <w:r>
              <w:rPr>
                <w:webHidden/>
                <w:rStyle w:val="IndexLink"/>
                <w:rtl w:val="true"/>
              </w:rPr>
              <w:t xml:space="preserve">الفصل العاشر </w:t>
            </w:r>
            <w:r>
              <w:rPr>
                <w:rStyle w:val="IndexLink"/>
                <w:rtl w:val="true"/>
              </w:rPr>
              <w:t xml:space="preserve">: </w:t>
            </w:r>
            <w:r>
              <w:rPr>
                <w:rStyle w:val="IndexLink"/>
                <w:rtl w:val="true"/>
              </w:rPr>
              <w:t>الإستثناء</w:t>
            </w:r>
            <w:r>
              <w:rPr>
                <w:rStyle w:val="IndexLink"/>
                <w:rtl w:val="true"/>
              </w:rPr>
              <w:tab/>
            </w:r>
            <w:r>
              <w:rPr>
                <w:rStyle w:val="IndexLink"/>
              </w:rPr>
              <w:t>123</w:t>
            </w:r>
          </w:hyperlink>
        </w:p>
        <w:p>
          <w:pPr>
            <w:pStyle w:val="Contents6"/>
            <w:tabs>
              <w:tab w:val="clear" w:pos="7609"/>
              <w:tab w:val="right" w:pos="9026" w:leader="dot"/>
            </w:tabs>
            <w:rPr/>
          </w:pPr>
          <w:hyperlink w:anchor="__RefHeading___Toc1654941_237004111">
            <w:r>
              <w:rPr>
                <w:webHidden/>
                <w:rStyle w:val="IndexLink"/>
                <w:rtl w:val="true"/>
              </w:rPr>
              <w:t>أنواع المستثنى</w:t>
            </w:r>
            <w:r>
              <w:rPr>
                <w:rStyle w:val="IndexLink"/>
                <w:rtl w:val="true"/>
              </w:rPr>
              <w:tab/>
            </w:r>
            <w:r>
              <w:rPr>
                <w:rStyle w:val="IndexLink"/>
              </w:rPr>
              <w:t>123</w:t>
            </w:r>
          </w:hyperlink>
        </w:p>
        <w:p>
          <w:pPr>
            <w:pStyle w:val="Contents6"/>
            <w:tabs>
              <w:tab w:val="clear" w:pos="7609"/>
              <w:tab w:val="right" w:pos="9026" w:leader="dot"/>
            </w:tabs>
            <w:rPr/>
          </w:pPr>
          <w:hyperlink w:anchor="__RefHeading___Toc1654943_237004111">
            <w:r>
              <w:rPr>
                <w:webHidden/>
                <w:rStyle w:val="IndexLink"/>
                <w:rtl w:val="true"/>
              </w:rPr>
              <w:t>حكم غير</w:t>
            </w:r>
            <w:r>
              <w:rPr>
                <w:rStyle w:val="IndexLink"/>
                <w:rtl w:val="true"/>
              </w:rPr>
              <w:tab/>
            </w:r>
            <w:r>
              <w:rPr>
                <w:rStyle w:val="IndexLink"/>
              </w:rPr>
              <w:t>126</w:t>
            </w:r>
          </w:hyperlink>
        </w:p>
        <w:p>
          <w:pPr>
            <w:pStyle w:val="Contents6"/>
            <w:tabs>
              <w:tab w:val="clear" w:pos="7609"/>
              <w:tab w:val="right" w:pos="9026" w:leader="dot"/>
            </w:tabs>
            <w:rPr/>
          </w:pPr>
          <w:hyperlink w:anchor="__RefHeading___Toc1654945_237004111">
            <w:r>
              <w:rPr>
                <w:webHidden/>
                <w:rStyle w:val="IndexLink"/>
                <w:rtl w:val="true"/>
              </w:rPr>
              <w:t>الشبه في المعنى بين إلا وغير</w:t>
            </w:r>
            <w:r>
              <w:rPr>
                <w:rStyle w:val="IndexLink"/>
                <w:rtl w:val="true"/>
              </w:rPr>
              <w:tab/>
            </w:r>
            <w:r>
              <w:rPr>
                <w:rStyle w:val="IndexLink"/>
              </w:rPr>
              <w:t>126</w:t>
            </w:r>
          </w:hyperlink>
        </w:p>
        <w:p>
          <w:pPr>
            <w:pStyle w:val="Contents6"/>
            <w:tabs>
              <w:tab w:val="clear" w:pos="7609"/>
              <w:tab w:val="right" w:pos="9026" w:leader="dot"/>
            </w:tabs>
            <w:rPr/>
          </w:pPr>
          <w:hyperlink w:anchor="__RefHeading___Toc1654947_237004111">
            <w:r>
              <w:rPr>
                <w:webHidden/>
                <w:rStyle w:val="IndexLink"/>
                <w:rtl w:val="true"/>
              </w:rPr>
              <w:t>حكم تقديم المستثنى على صفة المستثنى منه</w:t>
            </w:r>
            <w:r>
              <w:rPr>
                <w:rStyle w:val="IndexLink"/>
                <w:rtl w:val="true"/>
              </w:rPr>
              <w:tab/>
            </w:r>
            <w:r>
              <w:rPr>
                <w:rStyle w:val="IndexLink"/>
              </w:rPr>
              <w:t>129</w:t>
            </w:r>
          </w:hyperlink>
        </w:p>
        <w:p>
          <w:pPr>
            <w:pStyle w:val="Contents6"/>
            <w:tabs>
              <w:tab w:val="clear" w:pos="7609"/>
              <w:tab w:val="right" w:pos="9026" w:leader="dot"/>
            </w:tabs>
            <w:rPr/>
          </w:pPr>
          <w:hyperlink w:anchor="__RefHeading___Toc1654949_237004111">
            <w:r>
              <w:rPr>
                <w:webHidden/>
                <w:rStyle w:val="IndexLink"/>
                <w:rtl w:val="true"/>
              </w:rPr>
              <w:t>حكم تثنية المستثنى</w:t>
            </w:r>
            <w:r>
              <w:rPr>
                <w:rStyle w:val="IndexLink"/>
                <w:rtl w:val="true"/>
              </w:rPr>
              <w:tab/>
            </w:r>
            <w:r>
              <w:rPr>
                <w:rStyle w:val="IndexLink"/>
              </w:rPr>
              <w:t>129</w:t>
            </w:r>
          </w:hyperlink>
        </w:p>
        <w:p>
          <w:pPr>
            <w:pStyle w:val="Contents6"/>
            <w:tabs>
              <w:tab w:val="clear" w:pos="7609"/>
              <w:tab w:val="right" w:pos="9026" w:leader="dot"/>
            </w:tabs>
            <w:rPr/>
          </w:pPr>
          <w:hyperlink w:anchor="__RefHeading___Toc1654951_237004111">
            <w:r>
              <w:rPr>
                <w:webHidden/>
                <w:rStyle w:val="IndexLink"/>
                <w:rtl w:val="true"/>
              </w:rPr>
              <w:t>الفعل المستثنى</w:t>
            </w:r>
            <w:r>
              <w:rPr>
                <w:rStyle w:val="IndexLink"/>
                <w:rtl w:val="true"/>
              </w:rPr>
              <w:tab/>
            </w:r>
            <w:r>
              <w:rPr>
                <w:rStyle w:val="IndexLink"/>
              </w:rPr>
              <w:t>129</w:t>
            </w:r>
          </w:hyperlink>
        </w:p>
        <w:p>
          <w:pPr>
            <w:pStyle w:val="Contents6"/>
            <w:tabs>
              <w:tab w:val="clear" w:pos="7609"/>
              <w:tab w:val="right" w:pos="9026" w:leader="dot"/>
            </w:tabs>
            <w:rPr/>
          </w:pPr>
          <w:hyperlink w:anchor="__RefHeading___Toc1654953_237004111">
            <w:r>
              <w:rPr>
                <w:webHidden/>
                <w:rStyle w:val="IndexLink"/>
                <w:rtl w:val="true"/>
              </w:rPr>
              <w:t>حذف المستثنى</w:t>
            </w:r>
            <w:r>
              <w:rPr>
                <w:rStyle w:val="IndexLink"/>
                <w:rtl w:val="true"/>
              </w:rPr>
              <w:tab/>
            </w:r>
            <w:r>
              <w:rPr>
                <w:rStyle w:val="IndexLink"/>
              </w:rPr>
              <w:t>129</w:t>
            </w:r>
          </w:hyperlink>
        </w:p>
        <w:p>
          <w:pPr>
            <w:pStyle w:val="Contents6"/>
            <w:tabs>
              <w:tab w:val="clear" w:pos="7609"/>
              <w:tab w:val="right" w:pos="9026" w:leader="dot"/>
            </w:tabs>
            <w:rPr/>
          </w:pPr>
          <w:hyperlink w:anchor="__RefHeading___Toc1654955_237004111">
            <w:r>
              <w:rPr>
                <w:webHidden/>
                <w:rStyle w:val="IndexLink"/>
                <w:rtl w:val="true"/>
              </w:rPr>
              <w:t xml:space="preserve">الفصل الحادي عشر </w:t>
            </w:r>
            <w:r>
              <w:rPr>
                <w:rStyle w:val="IndexLink"/>
                <w:rtl w:val="true"/>
              </w:rPr>
              <w:t xml:space="preserve">: </w:t>
            </w:r>
            <w:r>
              <w:rPr>
                <w:rStyle w:val="IndexLink"/>
                <w:rtl w:val="true"/>
              </w:rPr>
              <w:t>الخبر والاسم في بابي كان وإنّ</w:t>
            </w:r>
            <w:r>
              <w:rPr>
                <w:rStyle w:val="IndexLink"/>
                <w:rtl w:val="true"/>
              </w:rPr>
              <w:tab/>
            </w:r>
            <w:r>
              <w:rPr>
                <w:rStyle w:val="IndexLink"/>
              </w:rPr>
              <w:t>130</w:t>
            </w:r>
          </w:hyperlink>
        </w:p>
        <w:p>
          <w:pPr>
            <w:pStyle w:val="Contents6"/>
            <w:tabs>
              <w:tab w:val="clear" w:pos="7609"/>
              <w:tab w:val="right" w:pos="9026" w:leader="dot"/>
            </w:tabs>
            <w:rPr/>
          </w:pPr>
          <w:hyperlink w:anchor="__RefHeading___Toc1654957_237004111">
            <w:r>
              <w:rPr>
                <w:webHidden/>
                <w:rStyle w:val="IndexLink"/>
                <w:rtl w:val="true"/>
              </w:rPr>
              <w:t>المنصوب بلا التي لنفي الجنس</w:t>
            </w:r>
            <w:r>
              <w:rPr>
                <w:rStyle w:val="IndexLink"/>
                <w:rtl w:val="true"/>
              </w:rPr>
              <w:tab/>
            </w:r>
            <w:r>
              <w:rPr>
                <w:rStyle w:val="IndexLink"/>
              </w:rPr>
              <w:t>132</w:t>
            </w:r>
          </w:hyperlink>
        </w:p>
        <w:p>
          <w:pPr>
            <w:pStyle w:val="Contents6"/>
            <w:tabs>
              <w:tab w:val="clear" w:pos="7609"/>
              <w:tab w:val="right" w:pos="9026" w:leader="dot"/>
            </w:tabs>
            <w:rPr/>
          </w:pPr>
          <w:hyperlink w:anchor="__RefHeading___Toc1654959_237004111">
            <w:r>
              <w:rPr>
                <w:webHidden/>
                <w:rStyle w:val="IndexLink"/>
                <w:rtl w:val="true"/>
              </w:rPr>
              <w:t>حكم اسم لا</w:t>
            </w:r>
            <w:r>
              <w:rPr>
                <w:rStyle w:val="IndexLink"/>
                <w:rtl w:val="true"/>
              </w:rPr>
              <w:tab/>
            </w:r>
            <w:r>
              <w:rPr>
                <w:rStyle w:val="IndexLink"/>
              </w:rPr>
              <w:t>132</w:t>
            </w:r>
          </w:hyperlink>
        </w:p>
        <w:p>
          <w:pPr>
            <w:pStyle w:val="Contents6"/>
            <w:tabs>
              <w:tab w:val="clear" w:pos="7609"/>
              <w:tab w:val="right" w:pos="9026" w:leader="dot"/>
            </w:tabs>
            <w:rPr/>
          </w:pPr>
          <w:hyperlink w:anchor="__RefHeading___Toc1654961_237004111">
            <w:r>
              <w:rPr>
                <w:webHidden/>
                <w:rStyle w:val="IndexLink"/>
                <w:rtl w:val="true"/>
              </w:rPr>
              <w:t>حكم صفة اسم لا</w:t>
            </w:r>
            <w:r>
              <w:rPr>
                <w:rStyle w:val="IndexLink"/>
                <w:rtl w:val="true"/>
              </w:rPr>
              <w:tab/>
            </w:r>
            <w:r>
              <w:rPr>
                <w:rStyle w:val="IndexLink"/>
              </w:rPr>
              <w:t>137</w:t>
            </w:r>
          </w:hyperlink>
        </w:p>
        <w:p>
          <w:pPr>
            <w:pStyle w:val="Contents6"/>
            <w:tabs>
              <w:tab w:val="clear" w:pos="7609"/>
              <w:tab w:val="right" w:pos="9026" w:leader="dot"/>
            </w:tabs>
            <w:rPr/>
          </w:pPr>
          <w:hyperlink w:anchor="__RefHeading___Toc1654963_237004111">
            <w:r>
              <w:rPr>
                <w:webHidden/>
                <w:rStyle w:val="IndexLink"/>
                <w:rtl w:val="true"/>
              </w:rPr>
              <w:t>حكم معطوف اسم لا</w:t>
            </w:r>
            <w:r>
              <w:rPr>
                <w:rStyle w:val="IndexLink"/>
                <w:rtl w:val="true"/>
              </w:rPr>
              <w:tab/>
            </w:r>
            <w:r>
              <w:rPr>
                <w:rStyle w:val="IndexLink"/>
              </w:rPr>
              <w:t>137</w:t>
            </w:r>
          </w:hyperlink>
        </w:p>
        <w:p>
          <w:pPr>
            <w:pStyle w:val="Contents6"/>
            <w:tabs>
              <w:tab w:val="clear" w:pos="7609"/>
              <w:tab w:val="right" w:pos="9026" w:leader="dot"/>
            </w:tabs>
            <w:rPr/>
          </w:pPr>
          <w:hyperlink w:anchor="__RefHeading___Toc1654965_237004111">
            <w:r>
              <w:rPr>
                <w:webHidden/>
                <w:rStyle w:val="IndexLink"/>
                <w:rtl w:val="true"/>
              </w:rPr>
              <w:t>حكمه إذا كرر</w:t>
            </w:r>
            <w:r>
              <w:rPr>
                <w:rStyle w:val="IndexLink"/>
                <w:rtl w:val="true"/>
              </w:rPr>
              <w:tab/>
            </w:r>
            <w:r>
              <w:rPr>
                <w:rStyle w:val="IndexLink"/>
              </w:rPr>
              <w:t>139</w:t>
            </w:r>
          </w:hyperlink>
        </w:p>
        <w:p>
          <w:pPr>
            <w:pStyle w:val="Contents6"/>
            <w:tabs>
              <w:tab w:val="clear" w:pos="7609"/>
              <w:tab w:val="right" w:pos="9026" w:leader="dot"/>
            </w:tabs>
            <w:rPr/>
          </w:pPr>
          <w:hyperlink w:anchor="__RefHeading___Toc1654967_237004111">
            <w:r>
              <w:rPr>
                <w:webHidden/>
                <w:rStyle w:val="IndexLink"/>
                <w:rtl w:val="true"/>
              </w:rPr>
              <w:t>إعراب لا حول ولا قوة إلا بالله</w:t>
            </w:r>
            <w:r>
              <w:rPr>
                <w:rStyle w:val="IndexLink"/>
                <w:rtl w:val="true"/>
              </w:rPr>
              <w:tab/>
            </w:r>
            <w:r>
              <w:rPr>
                <w:rStyle w:val="IndexLink"/>
              </w:rPr>
              <w:t>141</w:t>
            </w:r>
          </w:hyperlink>
        </w:p>
        <w:p>
          <w:pPr>
            <w:pStyle w:val="Contents6"/>
            <w:tabs>
              <w:tab w:val="clear" w:pos="7609"/>
              <w:tab w:val="right" w:pos="9026" w:leader="dot"/>
            </w:tabs>
            <w:rPr/>
          </w:pPr>
          <w:hyperlink w:anchor="__RefHeading___Toc1654969_237004111">
            <w:r>
              <w:rPr>
                <w:webHidden/>
                <w:rStyle w:val="IndexLink"/>
                <w:rtl w:val="true"/>
              </w:rPr>
              <w:t>حذف اسم لا</w:t>
            </w:r>
            <w:r>
              <w:rPr>
                <w:rStyle w:val="IndexLink"/>
                <w:rtl w:val="true"/>
              </w:rPr>
              <w:tab/>
            </w:r>
            <w:r>
              <w:rPr>
                <w:rStyle w:val="IndexLink"/>
              </w:rPr>
              <w:t>141</w:t>
            </w:r>
          </w:hyperlink>
        </w:p>
        <w:p>
          <w:pPr>
            <w:pStyle w:val="Contents6"/>
            <w:tabs>
              <w:tab w:val="clear" w:pos="7609"/>
              <w:tab w:val="right" w:pos="9026" w:leader="dot"/>
            </w:tabs>
            <w:rPr/>
          </w:pPr>
          <w:hyperlink w:anchor="__RefHeading___Toc1654971_237004111">
            <w:r>
              <w:rPr>
                <w:webHidden/>
                <w:rStyle w:val="IndexLink"/>
                <w:rtl w:val="true"/>
              </w:rPr>
              <w:t xml:space="preserve">الفصل الثاني عشر </w:t>
            </w:r>
            <w:r>
              <w:rPr>
                <w:rStyle w:val="IndexLink"/>
                <w:rtl w:val="true"/>
              </w:rPr>
              <w:t xml:space="preserve">: </w:t>
            </w:r>
            <w:r>
              <w:rPr>
                <w:rStyle w:val="IndexLink"/>
                <w:rtl w:val="true"/>
              </w:rPr>
              <w:t>خبر ما ولا المشبهتين بليس</w:t>
            </w:r>
            <w:r>
              <w:rPr>
                <w:rStyle w:val="IndexLink"/>
                <w:rtl w:val="true"/>
              </w:rPr>
              <w:tab/>
            </w:r>
            <w:r>
              <w:rPr>
                <w:rStyle w:val="IndexLink"/>
              </w:rPr>
              <w:t>142</w:t>
            </w:r>
          </w:hyperlink>
        </w:p>
        <w:p>
          <w:pPr>
            <w:pStyle w:val="Contents6"/>
            <w:tabs>
              <w:tab w:val="clear" w:pos="7609"/>
              <w:tab w:val="right" w:pos="9026" w:leader="dot"/>
            </w:tabs>
            <w:rPr/>
          </w:pPr>
          <w:hyperlink w:anchor="__RefHeading___Toc1654973_237004111">
            <w:r>
              <w:rPr>
                <w:webHidden/>
                <w:rStyle w:val="IndexLink"/>
                <w:rtl w:val="true"/>
              </w:rPr>
              <w:t>لات</w:t>
            </w:r>
            <w:r>
              <w:rPr>
                <w:rStyle w:val="IndexLink"/>
                <w:rtl w:val="true"/>
              </w:rPr>
              <w:tab/>
            </w:r>
            <w:r>
              <w:rPr>
                <w:rStyle w:val="IndexLink"/>
              </w:rPr>
              <w:t>142</w:t>
            </w:r>
          </w:hyperlink>
        </w:p>
        <w:p>
          <w:pPr>
            <w:pStyle w:val="Contents5"/>
            <w:tabs>
              <w:tab w:val="clear" w:pos="7892"/>
              <w:tab w:val="right" w:pos="9026" w:leader="dot"/>
            </w:tabs>
            <w:rPr/>
          </w:pPr>
          <w:hyperlink w:anchor="__RefHeading___Toc1654975_237004111">
            <w:r>
              <w:rPr>
                <w:webHidden/>
                <w:rStyle w:val="IndexLink"/>
                <w:rtl w:val="true"/>
              </w:rPr>
              <w:t xml:space="preserve">النوع الرابع </w:t>
            </w:r>
            <w:r>
              <w:rPr>
                <w:rStyle w:val="IndexLink"/>
                <w:rtl w:val="true"/>
              </w:rPr>
              <w:t xml:space="preserve">: </w:t>
            </w:r>
            <w:r>
              <w:rPr>
                <w:rStyle w:val="IndexLink"/>
                <w:rtl w:val="true"/>
              </w:rPr>
              <w:t>المجرورات</w:t>
            </w:r>
            <w:r>
              <w:rPr>
                <w:rStyle w:val="IndexLink"/>
                <w:rtl w:val="true"/>
              </w:rPr>
              <w:tab/>
            </w:r>
            <w:r>
              <w:rPr>
                <w:rStyle w:val="IndexLink"/>
              </w:rPr>
              <w:t>143</w:t>
            </w:r>
          </w:hyperlink>
        </w:p>
        <w:p>
          <w:pPr>
            <w:pStyle w:val="Contents6"/>
            <w:tabs>
              <w:tab w:val="clear" w:pos="7609"/>
              <w:tab w:val="right" w:pos="9026" w:leader="dot"/>
            </w:tabs>
            <w:rPr/>
          </w:pPr>
          <w:hyperlink w:anchor="__RefHeading___Toc1654977_237004111">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1654979_237004111">
            <w:r>
              <w:rPr>
                <w:webHidden/>
                <w:rStyle w:val="IndexLink"/>
                <w:rtl w:val="true"/>
              </w:rPr>
              <w:t>الإضافة</w:t>
            </w:r>
            <w:r>
              <w:rPr>
                <w:rStyle w:val="IndexLink"/>
                <w:rtl w:val="true"/>
              </w:rPr>
              <w:tab/>
            </w:r>
            <w:r>
              <w:rPr>
                <w:rStyle w:val="IndexLink"/>
              </w:rPr>
              <w:t>143</w:t>
            </w:r>
          </w:hyperlink>
        </w:p>
        <w:p>
          <w:pPr>
            <w:pStyle w:val="Contents6"/>
            <w:tabs>
              <w:tab w:val="clear" w:pos="7609"/>
              <w:tab w:val="right" w:pos="9026" w:leader="dot"/>
            </w:tabs>
            <w:rPr/>
          </w:pPr>
          <w:hyperlink w:anchor="__RefHeading___Toc1654981_237004111">
            <w:r>
              <w:rPr>
                <w:webHidden/>
                <w:rStyle w:val="IndexLink"/>
                <w:rtl w:val="true"/>
              </w:rPr>
              <w:t>تجريد المضاف من التعريف</w:t>
            </w:r>
            <w:r>
              <w:rPr>
                <w:rStyle w:val="IndexLink"/>
                <w:rtl w:val="true"/>
              </w:rPr>
              <w:tab/>
            </w:r>
            <w:r>
              <w:rPr>
                <w:rStyle w:val="IndexLink"/>
              </w:rPr>
              <w:t>144</w:t>
            </w:r>
          </w:hyperlink>
        </w:p>
        <w:p>
          <w:pPr>
            <w:pStyle w:val="Contents6"/>
            <w:tabs>
              <w:tab w:val="clear" w:pos="7609"/>
              <w:tab w:val="right" w:pos="9026" w:leader="dot"/>
            </w:tabs>
            <w:rPr/>
          </w:pPr>
          <w:hyperlink w:anchor="__RefHeading___Toc1654983_237004111">
            <w:r>
              <w:rPr>
                <w:webHidden/>
                <w:rStyle w:val="IndexLink"/>
                <w:rtl w:val="true"/>
              </w:rPr>
              <w:t>المضاف إلى ضمير متصل</w:t>
            </w:r>
            <w:r>
              <w:rPr>
                <w:rStyle w:val="IndexLink"/>
                <w:rtl w:val="true"/>
              </w:rPr>
              <w:tab/>
            </w:r>
            <w:r>
              <w:rPr>
                <w:rStyle w:val="IndexLink"/>
              </w:rPr>
              <w:t>145</w:t>
            </w:r>
          </w:hyperlink>
        </w:p>
        <w:p>
          <w:pPr>
            <w:pStyle w:val="Contents6"/>
            <w:tabs>
              <w:tab w:val="clear" w:pos="7609"/>
              <w:tab w:val="right" w:pos="9026" w:leader="dot"/>
            </w:tabs>
            <w:rPr/>
          </w:pPr>
          <w:hyperlink w:anchor="__RefHeading___Toc1654985_237004111">
            <w:r>
              <w:rPr>
                <w:webHidden/>
                <w:rStyle w:val="IndexLink"/>
                <w:rtl w:val="true"/>
              </w:rPr>
              <w:t>الإضافة إلى غير ومثل وشبه</w:t>
            </w:r>
            <w:r>
              <w:rPr>
                <w:rStyle w:val="IndexLink"/>
                <w:rtl w:val="true"/>
              </w:rPr>
              <w:tab/>
            </w:r>
            <w:r>
              <w:rPr>
                <w:rStyle w:val="IndexLink"/>
              </w:rPr>
              <w:t>146</w:t>
            </w:r>
          </w:hyperlink>
        </w:p>
        <w:p>
          <w:pPr>
            <w:pStyle w:val="Contents6"/>
            <w:tabs>
              <w:tab w:val="clear" w:pos="7609"/>
              <w:tab w:val="right" w:pos="9026" w:leader="dot"/>
            </w:tabs>
            <w:rPr/>
          </w:pPr>
          <w:hyperlink w:anchor="__RefHeading___Toc1654987_237004111">
            <w:r>
              <w:rPr>
                <w:webHidden/>
                <w:rStyle w:val="IndexLink"/>
                <w:rtl w:val="true"/>
              </w:rPr>
              <w:t>أنواع الأسماء المضافة</w:t>
            </w:r>
            <w:r>
              <w:rPr>
                <w:rStyle w:val="IndexLink"/>
                <w:rtl w:val="true"/>
              </w:rPr>
              <w:tab/>
            </w:r>
            <w:r>
              <w:rPr>
                <w:rStyle w:val="IndexLink"/>
              </w:rPr>
              <w:t>147</w:t>
            </w:r>
          </w:hyperlink>
        </w:p>
        <w:p>
          <w:pPr>
            <w:pStyle w:val="Contents6"/>
            <w:tabs>
              <w:tab w:val="clear" w:pos="7609"/>
              <w:tab w:val="right" w:pos="9026" w:leader="dot"/>
            </w:tabs>
            <w:rPr/>
          </w:pPr>
          <w:hyperlink w:anchor="__RefHeading___Toc1654989_237004111">
            <w:r>
              <w:rPr>
                <w:webHidden/>
                <w:rStyle w:val="IndexLink"/>
                <w:rtl w:val="true"/>
              </w:rPr>
              <w:t>حكم أي</w:t>
            </w:r>
            <w:r>
              <w:rPr>
                <w:rStyle w:val="IndexLink"/>
                <w:rtl w:val="true"/>
              </w:rPr>
              <w:tab/>
            </w:r>
            <w:r>
              <w:rPr>
                <w:rStyle w:val="IndexLink"/>
              </w:rPr>
              <w:t>148</w:t>
            </w:r>
          </w:hyperlink>
        </w:p>
        <w:p>
          <w:pPr>
            <w:pStyle w:val="Contents6"/>
            <w:tabs>
              <w:tab w:val="clear" w:pos="7609"/>
              <w:tab w:val="right" w:pos="9026" w:leader="dot"/>
            </w:tabs>
            <w:rPr/>
          </w:pPr>
          <w:hyperlink w:anchor="__RefHeading___Toc1654991_237004111">
            <w:r>
              <w:rPr>
                <w:webHidden/>
                <w:rStyle w:val="IndexLink"/>
                <w:rtl w:val="true"/>
              </w:rPr>
              <w:t>حكم كلا</w:t>
            </w:r>
            <w:r>
              <w:rPr>
                <w:rStyle w:val="IndexLink"/>
                <w:rtl w:val="true"/>
              </w:rPr>
              <w:tab/>
            </w:r>
            <w:r>
              <w:rPr>
                <w:rStyle w:val="IndexLink"/>
              </w:rPr>
              <w:t>149</w:t>
            </w:r>
          </w:hyperlink>
        </w:p>
        <w:p>
          <w:pPr>
            <w:pStyle w:val="Contents6"/>
            <w:tabs>
              <w:tab w:val="clear" w:pos="7609"/>
              <w:tab w:val="right" w:pos="9026" w:leader="dot"/>
            </w:tabs>
            <w:rPr/>
          </w:pPr>
          <w:hyperlink w:anchor="__RefHeading___Toc1654993_237004111">
            <w:r>
              <w:rPr>
                <w:webHidden/>
                <w:rStyle w:val="IndexLink"/>
                <w:rtl w:val="true"/>
              </w:rPr>
              <w:t>حكم إضافة أفعل التفضيل</w:t>
            </w:r>
            <w:r>
              <w:rPr>
                <w:rStyle w:val="IndexLink"/>
                <w:rtl w:val="true"/>
              </w:rPr>
              <w:tab/>
            </w:r>
            <w:r>
              <w:rPr>
                <w:rStyle w:val="IndexLink"/>
              </w:rPr>
              <w:t>150</w:t>
            </w:r>
          </w:hyperlink>
        </w:p>
        <w:p>
          <w:pPr>
            <w:pStyle w:val="Contents6"/>
            <w:tabs>
              <w:tab w:val="clear" w:pos="7609"/>
              <w:tab w:val="right" w:pos="9026" w:leader="dot"/>
            </w:tabs>
            <w:rPr/>
          </w:pPr>
          <w:hyperlink w:anchor="__RefHeading___Toc1654995_237004111">
            <w:r>
              <w:rPr>
                <w:webHidden/>
                <w:rStyle w:val="IndexLink"/>
                <w:rtl w:val="true"/>
              </w:rPr>
              <w:t>إضافة الشيء إلى غيره</w:t>
            </w:r>
            <w:r>
              <w:rPr>
                <w:rStyle w:val="IndexLink"/>
                <w:rtl w:val="true"/>
              </w:rPr>
              <w:tab/>
            </w:r>
            <w:r>
              <w:rPr>
                <w:rStyle w:val="IndexLink"/>
              </w:rPr>
              <w:t>151</w:t>
            </w:r>
          </w:hyperlink>
        </w:p>
        <w:p>
          <w:pPr>
            <w:pStyle w:val="Contents6"/>
            <w:tabs>
              <w:tab w:val="clear" w:pos="7609"/>
              <w:tab w:val="right" w:pos="9026" w:leader="dot"/>
            </w:tabs>
            <w:rPr/>
          </w:pPr>
          <w:hyperlink w:anchor="__RefHeading___Toc1654997_237004111">
            <w:r>
              <w:rPr>
                <w:webHidden/>
                <w:rStyle w:val="IndexLink"/>
                <w:rtl w:val="true"/>
              </w:rPr>
              <w:t>امتناع إضافة الشيء إلى نفسه</w:t>
            </w:r>
            <w:r>
              <w:rPr>
                <w:rStyle w:val="IndexLink"/>
                <w:rtl w:val="true"/>
              </w:rPr>
              <w:tab/>
            </w:r>
            <w:r>
              <w:rPr>
                <w:rStyle w:val="IndexLink"/>
              </w:rPr>
              <w:t>152</w:t>
            </w:r>
          </w:hyperlink>
        </w:p>
        <w:p>
          <w:pPr>
            <w:pStyle w:val="Contents6"/>
            <w:tabs>
              <w:tab w:val="clear" w:pos="7609"/>
              <w:tab w:val="right" w:pos="9026" w:leader="dot"/>
            </w:tabs>
            <w:rPr/>
          </w:pPr>
          <w:hyperlink w:anchor="__RefHeading___Toc1654999_237004111">
            <w:r>
              <w:rPr>
                <w:webHidden/>
                <w:rStyle w:val="IndexLink"/>
                <w:rtl w:val="true"/>
              </w:rPr>
              <w:t>عدم جواز إضافة الموصوف إلى صفته</w:t>
            </w:r>
            <w:r>
              <w:rPr>
                <w:rStyle w:val="IndexLink"/>
                <w:rtl w:val="true"/>
              </w:rPr>
              <w:tab/>
            </w:r>
            <w:r>
              <w:rPr>
                <w:rStyle w:val="IndexLink"/>
              </w:rPr>
              <w:t>152</w:t>
            </w:r>
          </w:hyperlink>
        </w:p>
        <w:p>
          <w:pPr>
            <w:pStyle w:val="Contents6"/>
            <w:tabs>
              <w:tab w:val="clear" w:pos="7609"/>
              <w:tab w:val="right" w:pos="9026" w:leader="dot"/>
            </w:tabs>
            <w:rPr/>
          </w:pPr>
          <w:hyperlink w:anchor="__RefHeading___Toc1655001_237004111">
            <w:r>
              <w:rPr>
                <w:webHidden/>
                <w:rStyle w:val="IndexLink"/>
                <w:rtl w:val="true"/>
              </w:rPr>
              <w:t>إضافة المسمى إلى اسمه</w:t>
            </w:r>
            <w:r>
              <w:rPr>
                <w:rStyle w:val="IndexLink"/>
                <w:rtl w:val="true"/>
              </w:rPr>
              <w:tab/>
            </w:r>
            <w:r>
              <w:rPr>
                <w:rStyle w:val="IndexLink"/>
              </w:rPr>
              <w:t>154</w:t>
            </w:r>
          </w:hyperlink>
        </w:p>
        <w:p>
          <w:pPr>
            <w:pStyle w:val="Contents6"/>
            <w:tabs>
              <w:tab w:val="clear" w:pos="7609"/>
              <w:tab w:val="right" w:pos="9026" w:leader="dot"/>
            </w:tabs>
            <w:rPr/>
          </w:pPr>
          <w:hyperlink w:anchor="__RefHeading___Toc1655003_237004111">
            <w:r>
              <w:rPr>
                <w:webHidden/>
                <w:rStyle w:val="IndexLink"/>
                <w:rtl w:val="true"/>
              </w:rPr>
              <w:t>إضافة أسماء الزمان والمكان</w:t>
            </w:r>
            <w:r>
              <w:rPr>
                <w:rStyle w:val="IndexLink"/>
                <w:rtl w:val="true"/>
              </w:rPr>
              <w:tab/>
            </w:r>
            <w:r>
              <w:rPr>
                <w:rStyle w:val="IndexLink"/>
              </w:rPr>
              <w:t>160</w:t>
            </w:r>
          </w:hyperlink>
        </w:p>
        <w:p>
          <w:pPr>
            <w:pStyle w:val="Contents6"/>
            <w:tabs>
              <w:tab w:val="clear" w:pos="7609"/>
              <w:tab w:val="right" w:pos="9026" w:leader="dot"/>
            </w:tabs>
            <w:rPr/>
          </w:pPr>
          <w:hyperlink w:anchor="__RefHeading___Toc1655005_237004111">
            <w:r>
              <w:rPr>
                <w:webHidden/>
                <w:rStyle w:val="IndexLink"/>
                <w:rtl w:val="true"/>
              </w:rPr>
              <w:t>الفصل بين المضاف والمضاف إليه</w:t>
            </w:r>
            <w:r>
              <w:rPr>
                <w:rStyle w:val="IndexLink"/>
                <w:rtl w:val="true"/>
              </w:rPr>
              <w:tab/>
            </w:r>
            <w:r>
              <w:rPr>
                <w:rStyle w:val="IndexLink"/>
              </w:rPr>
              <w:t>163</w:t>
            </w:r>
          </w:hyperlink>
        </w:p>
        <w:p>
          <w:pPr>
            <w:pStyle w:val="Contents6"/>
            <w:tabs>
              <w:tab w:val="clear" w:pos="7609"/>
              <w:tab w:val="right" w:pos="9026" w:leader="dot"/>
            </w:tabs>
            <w:rPr/>
          </w:pPr>
          <w:hyperlink w:anchor="__RefHeading___Toc1655007_237004111">
            <w:r>
              <w:rPr>
                <w:webHidden/>
                <w:rStyle w:val="IndexLink"/>
                <w:rtl w:val="true"/>
              </w:rPr>
              <w:t>حذف المضاف</w:t>
            </w:r>
            <w:r>
              <w:rPr>
                <w:rStyle w:val="IndexLink"/>
                <w:rtl w:val="true"/>
              </w:rPr>
              <w:tab/>
            </w:r>
            <w:r>
              <w:rPr>
                <w:rStyle w:val="IndexLink"/>
              </w:rPr>
              <w:t>170</w:t>
            </w:r>
          </w:hyperlink>
        </w:p>
        <w:p>
          <w:pPr>
            <w:pStyle w:val="Contents6"/>
            <w:tabs>
              <w:tab w:val="clear" w:pos="7609"/>
              <w:tab w:val="right" w:pos="9026" w:leader="dot"/>
            </w:tabs>
            <w:rPr/>
          </w:pPr>
          <w:hyperlink w:anchor="__RefHeading___Toc1655009_237004111">
            <w:r>
              <w:rPr>
                <w:webHidden/>
                <w:rStyle w:val="IndexLink"/>
                <w:rtl w:val="true"/>
              </w:rPr>
              <w:t>حذف المضاف إليه</w:t>
            </w:r>
            <w:r>
              <w:rPr>
                <w:rStyle w:val="IndexLink"/>
                <w:rtl w:val="true"/>
              </w:rPr>
              <w:tab/>
            </w:r>
            <w:r>
              <w:rPr>
                <w:rStyle w:val="IndexLink"/>
              </w:rPr>
              <w:t>175</w:t>
            </w:r>
          </w:hyperlink>
        </w:p>
        <w:p>
          <w:pPr>
            <w:pStyle w:val="Contents6"/>
            <w:tabs>
              <w:tab w:val="clear" w:pos="7609"/>
              <w:tab w:val="right" w:pos="9026" w:leader="dot"/>
            </w:tabs>
            <w:rPr/>
          </w:pPr>
          <w:hyperlink w:anchor="__RefHeading___Toc1655011_237004111">
            <w:r>
              <w:rPr>
                <w:webHidden/>
                <w:rStyle w:val="IndexLink"/>
                <w:rtl w:val="true"/>
              </w:rPr>
              <w:t>حذف الإثنين</w:t>
            </w:r>
            <w:r>
              <w:rPr>
                <w:rStyle w:val="IndexLink"/>
                <w:rtl w:val="true"/>
              </w:rPr>
              <w:tab/>
            </w:r>
            <w:r>
              <w:rPr>
                <w:rStyle w:val="IndexLink"/>
              </w:rPr>
              <w:t>175</w:t>
            </w:r>
          </w:hyperlink>
        </w:p>
        <w:p>
          <w:pPr>
            <w:pStyle w:val="Contents6"/>
            <w:tabs>
              <w:tab w:val="clear" w:pos="7609"/>
              <w:tab w:val="right" w:pos="9026" w:leader="dot"/>
            </w:tabs>
            <w:rPr/>
          </w:pPr>
          <w:hyperlink w:anchor="__RefHeading___Toc1655013_237004111">
            <w:r>
              <w:rPr>
                <w:webHidden/>
                <w:rStyle w:val="IndexLink"/>
                <w:rtl w:val="true"/>
              </w:rPr>
              <w:t>حكم المضاف إلى ياء المتكلم</w:t>
            </w:r>
            <w:r>
              <w:rPr>
                <w:rStyle w:val="IndexLink"/>
                <w:rtl w:val="true"/>
              </w:rPr>
              <w:tab/>
            </w:r>
            <w:r>
              <w:rPr>
                <w:rStyle w:val="IndexLink"/>
              </w:rPr>
              <w:t>177</w:t>
            </w:r>
          </w:hyperlink>
        </w:p>
        <w:p>
          <w:pPr>
            <w:pStyle w:val="Contents5"/>
            <w:tabs>
              <w:tab w:val="clear" w:pos="7892"/>
              <w:tab w:val="right" w:pos="9026" w:leader="dot"/>
            </w:tabs>
            <w:rPr/>
          </w:pPr>
          <w:hyperlink w:anchor="__RefHeading___Toc1655015_237004111">
            <w:r>
              <w:rPr>
                <w:webHidden/>
                <w:rStyle w:val="IndexLink"/>
                <w:rtl w:val="true"/>
              </w:rPr>
              <w:t xml:space="preserve">النوع الخامس </w:t>
            </w:r>
            <w:r>
              <w:rPr>
                <w:rStyle w:val="IndexLink"/>
                <w:rtl w:val="true"/>
              </w:rPr>
              <w:t xml:space="preserve">: </w:t>
            </w:r>
            <w:r>
              <w:rPr>
                <w:rStyle w:val="IndexLink"/>
                <w:rtl w:val="true"/>
              </w:rPr>
              <w:t>التوابع</w:t>
            </w:r>
            <w:r>
              <w:rPr>
                <w:rStyle w:val="IndexLink"/>
                <w:rtl w:val="true"/>
              </w:rPr>
              <w:tab/>
            </w:r>
            <w:r>
              <w:rPr>
                <w:rStyle w:val="IndexLink"/>
              </w:rPr>
              <w:t>182</w:t>
            </w:r>
          </w:hyperlink>
        </w:p>
        <w:p>
          <w:pPr>
            <w:pStyle w:val="Contents6"/>
            <w:tabs>
              <w:tab w:val="clear" w:pos="7609"/>
              <w:tab w:val="right" w:pos="9026" w:leader="dot"/>
            </w:tabs>
            <w:rPr/>
          </w:pPr>
          <w:hyperlink w:anchor="__RefHeading___Toc1655017_237004111">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1655019_237004111">
            <w:r>
              <w:rPr>
                <w:webHidden/>
                <w:rStyle w:val="IndexLink"/>
                <w:rtl w:val="true"/>
              </w:rPr>
              <w:t xml:space="preserve">الفصل الأول </w:t>
            </w:r>
            <w:r>
              <w:rPr>
                <w:rStyle w:val="IndexLink"/>
                <w:rtl w:val="true"/>
              </w:rPr>
              <w:t xml:space="preserve">: </w:t>
            </w:r>
            <w:r>
              <w:rPr>
                <w:rStyle w:val="IndexLink"/>
                <w:rtl w:val="true"/>
              </w:rPr>
              <w:t>التأكيد</w:t>
            </w:r>
            <w:r>
              <w:rPr>
                <w:rStyle w:val="IndexLink"/>
                <w:rtl w:val="true"/>
              </w:rPr>
              <w:tab/>
            </w:r>
            <w:r>
              <w:rPr>
                <w:rStyle w:val="IndexLink"/>
              </w:rPr>
              <w:t>184</w:t>
            </w:r>
          </w:hyperlink>
        </w:p>
        <w:p>
          <w:pPr>
            <w:pStyle w:val="Contents6"/>
            <w:tabs>
              <w:tab w:val="clear" w:pos="7609"/>
              <w:tab w:val="right" w:pos="9026" w:leader="dot"/>
            </w:tabs>
            <w:rPr/>
          </w:pPr>
          <w:hyperlink w:anchor="__RefHeading___Toc1655021_237004111">
            <w:r>
              <w:rPr>
                <w:webHidden/>
                <w:rStyle w:val="IndexLink"/>
                <w:rtl w:val="true"/>
              </w:rPr>
              <w:t>التأكيد صريح وغير صريح</w:t>
            </w:r>
            <w:r>
              <w:rPr>
                <w:rStyle w:val="IndexLink"/>
                <w:rtl w:val="true"/>
              </w:rPr>
              <w:tab/>
            </w:r>
            <w:r>
              <w:rPr>
                <w:rStyle w:val="IndexLink"/>
              </w:rPr>
              <w:t>184</w:t>
            </w:r>
          </w:hyperlink>
        </w:p>
        <w:p>
          <w:pPr>
            <w:pStyle w:val="Contents6"/>
            <w:tabs>
              <w:tab w:val="clear" w:pos="7609"/>
              <w:tab w:val="right" w:pos="9026" w:leader="dot"/>
            </w:tabs>
            <w:rPr/>
          </w:pPr>
          <w:hyperlink w:anchor="__RefHeading___Toc1655023_237004111">
            <w:r>
              <w:rPr>
                <w:webHidden/>
                <w:rStyle w:val="IndexLink"/>
                <w:rtl w:val="true"/>
              </w:rPr>
              <w:t>جدوى التأكيد</w:t>
            </w:r>
            <w:r>
              <w:rPr>
                <w:rStyle w:val="IndexLink"/>
                <w:rtl w:val="true"/>
              </w:rPr>
              <w:tab/>
            </w:r>
            <w:r>
              <w:rPr>
                <w:rStyle w:val="IndexLink"/>
              </w:rPr>
              <w:t>185</w:t>
            </w:r>
          </w:hyperlink>
        </w:p>
        <w:p>
          <w:pPr>
            <w:pStyle w:val="Contents6"/>
            <w:tabs>
              <w:tab w:val="clear" w:pos="7609"/>
              <w:tab w:val="right" w:pos="9026" w:leader="dot"/>
            </w:tabs>
            <w:rPr/>
          </w:pPr>
          <w:hyperlink w:anchor="__RefHeading___Toc1655025_237004111">
            <w:r>
              <w:rPr>
                <w:webHidden/>
                <w:rStyle w:val="IndexLink"/>
                <w:rtl w:val="true"/>
              </w:rPr>
              <w:t>التأكيد يشمل الأسم والفعل والحرف</w:t>
            </w:r>
            <w:r>
              <w:rPr>
                <w:rStyle w:val="IndexLink"/>
                <w:rtl w:val="true"/>
              </w:rPr>
              <w:tab/>
            </w:r>
            <w:r>
              <w:rPr>
                <w:rStyle w:val="IndexLink"/>
              </w:rPr>
              <w:t>185</w:t>
            </w:r>
          </w:hyperlink>
        </w:p>
        <w:p>
          <w:pPr>
            <w:pStyle w:val="Contents6"/>
            <w:tabs>
              <w:tab w:val="clear" w:pos="7609"/>
              <w:tab w:val="right" w:pos="9026" w:leader="dot"/>
            </w:tabs>
            <w:rPr/>
          </w:pPr>
          <w:hyperlink w:anchor="__RefHeading___Toc1655027_237004111">
            <w:r>
              <w:rPr>
                <w:webHidden/>
                <w:rStyle w:val="IndexLink"/>
                <w:rtl w:val="true"/>
              </w:rPr>
              <w:t>تأكيد المضمر بالمضمر</w:t>
            </w:r>
            <w:r>
              <w:rPr>
                <w:rStyle w:val="IndexLink"/>
                <w:rtl w:val="true"/>
              </w:rPr>
              <w:tab/>
            </w:r>
            <w:r>
              <w:rPr>
                <w:rStyle w:val="IndexLink"/>
              </w:rPr>
              <w:t>185</w:t>
            </w:r>
          </w:hyperlink>
        </w:p>
        <w:p>
          <w:pPr>
            <w:pStyle w:val="Contents6"/>
            <w:tabs>
              <w:tab w:val="clear" w:pos="7609"/>
              <w:tab w:val="right" w:pos="9026" w:leader="dot"/>
            </w:tabs>
            <w:rPr/>
          </w:pPr>
          <w:hyperlink w:anchor="__RefHeading___Toc1655029_237004111">
            <w:r>
              <w:rPr>
                <w:webHidden/>
                <w:rStyle w:val="IndexLink"/>
                <w:rtl w:val="true"/>
              </w:rPr>
              <w:t>تأكيد المضمر بالمظهر</w:t>
            </w:r>
            <w:r>
              <w:rPr>
                <w:rStyle w:val="IndexLink"/>
                <w:rtl w:val="true"/>
              </w:rPr>
              <w:tab/>
            </w:r>
            <w:r>
              <w:rPr>
                <w:rStyle w:val="IndexLink"/>
              </w:rPr>
              <w:t>186</w:t>
            </w:r>
          </w:hyperlink>
        </w:p>
        <w:p>
          <w:pPr>
            <w:pStyle w:val="Contents6"/>
            <w:tabs>
              <w:tab w:val="clear" w:pos="7609"/>
              <w:tab w:val="right" w:pos="9026" w:leader="dot"/>
            </w:tabs>
            <w:rPr/>
          </w:pPr>
          <w:hyperlink w:anchor="__RefHeading___Toc1655031_237004111">
            <w:r>
              <w:rPr>
                <w:webHidden/>
                <w:rStyle w:val="IndexLink"/>
                <w:rtl w:val="true"/>
              </w:rPr>
              <w:t>التأكيد بنفس وعين</w:t>
            </w:r>
            <w:r>
              <w:rPr>
                <w:rStyle w:val="IndexLink"/>
                <w:rtl w:val="true"/>
              </w:rPr>
              <w:tab/>
            </w:r>
            <w:r>
              <w:rPr>
                <w:rStyle w:val="IndexLink"/>
              </w:rPr>
              <w:t>186</w:t>
            </w:r>
          </w:hyperlink>
        </w:p>
        <w:p>
          <w:pPr>
            <w:pStyle w:val="Contents6"/>
            <w:tabs>
              <w:tab w:val="clear" w:pos="7609"/>
              <w:tab w:val="right" w:pos="9026" w:leader="dot"/>
            </w:tabs>
            <w:rPr/>
          </w:pPr>
          <w:hyperlink w:anchor="__RefHeading___Toc1655033_237004111">
            <w:r>
              <w:rPr>
                <w:webHidden/>
                <w:rStyle w:val="IndexLink"/>
                <w:rtl w:val="true"/>
              </w:rPr>
              <w:t>التأكيد بكل وأجمع</w:t>
            </w:r>
            <w:r>
              <w:rPr>
                <w:rStyle w:val="IndexLink"/>
                <w:rtl w:val="true"/>
              </w:rPr>
              <w:tab/>
            </w:r>
            <w:r>
              <w:rPr>
                <w:rStyle w:val="IndexLink"/>
              </w:rPr>
              <w:t>186</w:t>
            </w:r>
          </w:hyperlink>
        </w:p>
        <w:p>
          <w:pPr>
            <w:pStyle w:val="Contents6"/>
            <w:tabs>
              <w:tab w:val="clear" w:pos="7609"/>
              <w:tab w:val="right" w:pos="9026" w:leader="dot"/>
            </w:tabs>
            <w:rPr/>
          </w:pPr>
          <w:hyperlink w:anchor="__RefHeading___Toc1655035_237004111">
            <w:r>
              <w:rPr>
                <w:webHidden/>
                <w:rStyle w:val="IndexLink"/>
                <w:rtl w:val="true"/>
              </w:rPr>
              <w:t xml:space="preserve">الفصل الثاني </w:t>
            </w:r>
            <w:r>
              <w:rPr>
                <w:rStyle w:val="IndexLink"/>
                <w:rtl w:val="true"/>
              </w:rPr>
              <w:t xml:space="preserve">: </w:t>
            </w:r>
            <w:r>
              <w:rPr>
                <w:rStyle w:val="IndexLink"/>
                <w:rtl w:val="true"/>
              </w:rPr>
              <w:t>الصفة</w:t>
            </w:r>
            <w:r>
              <w:rPr>
                <w:rStyle w:val="IndexLink"/>
                <w:rtl w:val="true"/>
              </w:rPr>
              <w:tab/>
            </w:r>
            <w:r>
              <w:rPr>
                <w:rStyle w:val="IndexLink"/>
              </w:rPr>
              <w:t>188</w:t>
            </w:r>
          </w:hyperlink>
        </w:p>
        <w:p>
          <w:pPr>
            <w:pStyle w:val="Contents6"/>
            <w:tabs>
              <w:tab w:val="clear" w:pos="7609"/>
              <w:tab w:val="right" w:pos="9026" w:leader="dot"/>
            </w:tabs>
            <w:rPr/>
          </w:pPr>
          <w:hyperlink w:anchor="__RefHeading___Toc1655037_237004111">
            <w:r>
              <w:rPr>
                <w:webHidden/>
                <w:rStyle w:val="IndexLink"/>
                <w:rtl w:val="true"/>
              </w:rPr>
              <w:t>تعريفها</w:t>
            </w:r>
            <w:r>
              <w:rPr>
                <w:rStyle w:val="IndexLink"/>
                <w:rtl w:val="true"/>
              </w:rPr>
              <w:tab/>
            </w:r>
            <w:r>
              <w:rPr>
                <w:rStyle w:val="IndexLink"/>
              </w:rPr>
              <w:t>188</w:t>
            </w:r>
          </w:hyperlink>
        </w:p>
        <w:p>
          <w:pPr>
            <w:pStyle w:val="Contents6"/>
            <w:tabs>
              <w:tab w:val="clear" w:pos="7609"/>
              <w:tab w:val="right" w:pos="9026" w:leader="dot"/>
            </w:tabs>
            <w:rPr/>
          </w:pPr>
          <w:hyperlink w:anchor="__RefHeading___Toc1655039_237004111">
            <w:r>
              <w:rPr>
                <w:webHidden/>
                <w:rStyle w:val="IndexLink"/>
                <w:rtl w:val="true"/>
              </w:rPr>
              <w:t>الغاية من الصفة</w:t>
            </w:r>
            <w:r>
              <w:rPr>
                <w:rStyle w:val="IndexLink"/>
                <w:rtl w:val="true"/>
              </w:rPr>
              <w:tab/>
            </w:r>
            <w:r>
              <w:rPr>
                <w:rStyle w:val="IndexLink"/>
              </w:rPr>
              <w:t>188</w:t>
            </w:r>
          </w:hyperlink>
        </w:p>
        <w:p>
          <w:pPr>
            <w:pStyle w:val="Contents6"/>
            <w:tabs>
              <w:tab w:val="clear" w:pos="7609"/>
              <w:tab w:val="right" w:pos="9026" w:leader="dot"/>
            </w:tabs>
            <w:rPr/>
          </w:pPr>
          <w:hyperlink w:anchor="__RefHeading___Toc1655041_237004111">
            <w:r>
              <w:rPr>
                <w:webHidden/>
                <w:rStyle w:val="IndexLink"/>
                <w:rtl w:val="true"/>
              </w:rPr>
              <w:t>الوصف بأسماء الفاعل والمفعول والصفة المشبهة</w:t>
            </w:r>
            <w:r>
              <w:rPr>
                <w:rStyle w:val="IndexLink"/>
                <w:rtl w:val="true"/>
              </w:rPr>
              <w:tab/>
            </w:r>
            <w:r>
              <w:rPr>
                <w:rStyle w:val="IndexLink"/>
              </w:rPr>
              <w:t>188</w:t>
            </w:r>
          </w:hyperlink>
        </w:p>
        <w:p>
          <w:pPr>
            <w:pStyle w:val="Contents6"/>
            <w:tabs>
              <w:tab w:val="clear" w:pos="7609"/>
              <w:tab w:val="right" w:pos="9026" w:leader="dot"/>
            </w:tabs>
            <w:rPr/>
          </w:pPr>
          <w:hyperlink w:anchor="__RefHeading___Toc1655043_237004111">
            <w:r>
              <w:rPr>
                <w:webHidden/>
                <w:rStyle w:val="IndexLink"/>
                <w:rtl w:val="true"/>
              </w:rPr>
              <w:t>الوصف بالمصدر</w:t>
            </w:r>
            <w:r>
              <w:rPr>
                <w:rStyle w:val="IndexLink"/>
                <w:rtl w:val="true"/>
              </w:rPr>
              <w:tab/>
            </w:r>
            <w:r>
              <w:rPr>
                <w:rStyle w:val="IndexLink"/>
              </w:rPr>
              <w:t>189</w:t>
            </w:r>
          </w:hyperlink>
        </w:p>
        <w:p>
          <w:pPr>
            <w:pStyle w:val="Contents6"/>
            <w:tabs>
              <w:tab w:val="clear" w:pos="7609"/>
              <w:tab w:val="right" w:pos="9026" w:leader="dot"/>
            </w:tabs>
            <w:rPr/>
          </w:pPr>
          <w:hyperlink w:anchor="__RefHeading___Toc1655045_237004111">
            <w:r>
              <w:rPr>
                <w:webHidden/>
                <w:rStyle w:val="IndexLink"/>
                <w:rtl w:val="true"/>
              </w:rPr>
              <w:t>الصفة تتبع الموصوف</w:t>
            </w:r>
            <w:r>
              <w:rPr>
                <w:rStyle w:val="IndexLink"/>
                <w:rtl w:val="true"/>
              </w:rPr>
              <w:tab/>
            </w:r>
            <w:r>
              <w:rPr>
                <w:rStyle w:val="IndexLink"/>
              </w:rPr>
              <w:t>190</w:t>
            </w:r>
          </w:hyperlink>
        </w:p>
        <w:p>
          <w:pPr>
            <w:pStyle w:val="Contents6"/>
            <w:tabs>
              <w:tab w:val="clear" w:pos="7609"/>
              <w:tab w:val="right" w:pos="9026" w:leader="dot"/>
            </w:tabs>
            <w:rPr/>
          </w:pPr>
          <w:hyperlink w:anchor="__RefHeading___Toc1655047_237004111">
            <w:r>
              <w:rPr>
                <w:webHidden/>
                <w:rStyle w:val="IndexLink"/>
                <w:rtl w:val="true"/>
              </w:rPr>
              <w:t>وصف العلم</w:t>
            </w:r>
            <w:r>
              <w:rPr>
                <w:rStyle w:val="IndexLink"/>
                <w:rtl w:val="true"/>
              </w:rPr>
              <w:tab/>
            </w:r>
            <w:r>
              <w:rPr>
                <w:rStyle w:val="IndexLink"/>
              </w:rPr>
              <w:t>190</w:t>
            </w:r>
          </w:hyperlink>
        </w:p>
        <w:p>
          <w:pPr>
            <w:pStyle w:val="Contents6"/>
            <w:tabs>
              <w:tab w:val="clear" w:pos="7609"/>
              <w:tab w:val="right" w:pos="9026" w:leader="dot"/>
            </w:tabs>
            <w:rPr/>
          </w:pPr>
          <w:hyperlink w:anchor="__RefHeading___Toc1655049_237004111">
            <w:r>
              <w:rPr>
                <w:webHidden/>
                <w:rStyle w:val="IndexLink"/>
                <w:rtl w:val="true"/>
              </w:rPr>
              <w:t>جواز حذف الموصوف</w:t>
            </w:r>
            <w:r>
              <w:rPr>
                <w:rStyle w:val="IndexLink"/>
                <w:rtl w:val="true"/>
              </w:rPr>
              <w:tab/>
            </w:r>
            <w:r>
              <w:rPr>
                <w:rStyle w:val="IndexLink"/>
              </w:rPr>
              <w:t>191</w:t>
            </w:r>
          </w:hyperlink>
        </w:p>
        <w:p>
          <w:pPr>
            <w:pStyle w:val="Contents6"/>
            <w:tabs>
              <w:tab w:val="clear" w:pos="7609"/>
              <w:tab w:val="right" w:pos="9026" w:leader="dot"/>
            </w:tabs>
            <w:rPr/>
          </w:pPr>
          <w:hyperlink w:anchor="__RefHeading___Toc1655051_237004111">
            <w:r>
              <w:rPr>
                <w:webHidden/>
                <w:rStyle w:val="IndexLink"/>
                <w:rtl w:val="true"/>
              </w:rPr>
              <w:t xml:space="preserve">الفصل الثالث </w:t>
            </w:r>
            <w:r>
              <w:rPr>
                <w:rStyle w:val="IndexLink"/>
                <w:rtl w:val="true"/>
              </w:rPr>
              <w:t xml:space="preserve">: </w:t>
            </w:r>
            <w:r>
              <w:rPr>
                <w:rStyle w:val="IndexLink"/>
                <w:rtl w:val="true"/>
              </w:rPr>
              <w:t>البدل</w:t>
            </w:r>
            <w:r>
              <w:rPr>
                <w:rStyle w:val="IndexLink"/>
                <w:rtl w:val="true"/>
              </w:rPr>
              <w:tab/>
            </w:r>
            <w:r>
              <w:rPr>
                <w:rStyle w:val="IndexLink"/>
              </w:rPr>
              <w:t>198</w:t>
            </w:r>
          </w:hyperlink>
        </w:p>
        <w:p>
          <w:pPr>
            <w:pStyle w:val="Contents6"/>
            <w:tabs>
              <w:tab w:val="clear" w:pos="7609"/>
              <w:tab w:val="right" w:pos="9026" w:leader="dot"/>
            </w:tabs>
            <w:rPr/>
          </w:pPr>
          <w:hyperlink w:anchor="__RefHeading___Toc1655053_237004111">
            <w:r>
              <w:rPr>
                <w:webHidden/>
                <w:rStyle w:val="IndexLink"/>
                <w:rtl w:val="true"/>
              </w:rPr>
              <w:t>أنواع البدل</w:t>
            </w:r>
            <w:r>
              <w:rPr>
                <w:rStyle w:val="IndexLink"/>
                <w:rtl w:val="true"/>
              </w:rPr>
              <w:tab/>
            </w:r>
            <w:r>
              <w:rPr>
                <w:rStyle w:val="IndexLink"/>
              </w:rPr>
              <w:t>198</w:t>
            </w:r>
          </w:hyperlink>
        </w:p>
        <w:p>
          <w:pPr>
            <w:pStyle w:val="Contents6"/>
            <w:tabs>
              <w:tab w:val="clear" w:pos="7609"/>
              <w:tab w:val="right" w:pos="9026" w:leader="dot"/>
            </w:tabs>
            <w:rPr/>
          </w:pPr>
          <w:hyperlink w:anchor="__RefHeading___Toc1655055_237004111">
            <w:r>
              <w:rPr>
                <w:webHidden/>
                <w:rStyle w:val="IndexLink"/>
                <w:rtl w:val="true"/>
              </w:rPr>
              <w:t>الغاية منه</w:t>
            </w:r>
            <w:r>
              <w:rPr>
                <w:rStyle w:val="IndexLink"/>
                <w:rtl w:val="true"/>
              </w:rPr>
              <w:tab/>
            </w:r>
            <w:r>
              <w:rPr>
                <w:rStyle w:val="IndexLink"/>
              </w:rPr>
              <w:t>198</w:t>
            </w:r>
          </w:hyperlink>
        </w:p>
        <w:p>
          <w:pPr>
            <w:pStyle w:val="Contents6"/>
            <w:tabs>
              <w:tab w:val="clear" w:pos="7609"/>
              <w:tab w:val="right" w:pos="9026" w:leader="dot"/>
            </w:tabs>
            <w:rPr/>
          </w:pPr>
          <w:hyperlink w:anchor="__RefHeading___Toc1655057_237004111">
            <w:r>
              <w:rPr>
                <w:webHidden/>
                <w:rStyle w:val="IndexLink"/>
                <w:rtl w:val="true"/>
              </w:rPr>
              <w:t>عدم تطابق المبدل والمبدل منه</w:t>
            </w:r>
            <w:r>
              <w:rPr>
                <w:rStyle w:val="IndexLink"/>
                <w:rtl w:val="true"/>
              </w:rPr>
              <w:tab/>
            </w:r>
            <w:r>
              <w:rPr>
                <w:rStyle w:val="IndexLink"/>
              </w:rPr>
              <w:t>199</w:t>
            </w:r>
          </w:hyperlink>
        </w:p>
        <w:p>
          <w:pPr>
            <w:pStyle w:val="Contents6"/>
            <w:tabs>
              <w:tab w:val="clear" w:pos="7609"/>
              <w:tab w:val="right" w:pos="9026" w:leader="dot"/>
            </w:tabs>
            <w:rPr/>
          </w:pPr>
          <w:hyperlink w:anchor="__RefHeading___Toc1655059_237004111">
            <w:r>
              <w:rPr>
                <w:webHidden/>
                <w:rStyle w:val="IndexLink"/>
                <w:rtl w:val="true"/>
              </w:rPr>
              <w:t>إبدال المظهر والمضمر</w:t>
            </w:r>
            <w:r>
              <w:rPr>
                <w:rStyle w:val="IndexLink"/>
                <w:rtl w:val="true"/>
              </w:rPr>
              <w:tab/>
            </w:r>
            <w:r>
              <w:rPr>
                <w:rStyle w:val="IndexLink"/>
              </w:rPr>
              <w:t>199</w:t>
            </w:r>
          </w:hyperlink>
        </w:p>
        <w:p>
          <w:pPr>
            <w:pStyle w:val="Contents6"/>
            <w:tabs>
              <w:tab w:val="clear" w:pos="7609"/>
              <w:tab w:val="right" w:pos="9026" w:leader="dot"/>
            </w:tabs>
            <w:rPr/>
          </w:pPr>
          <w:hyperlink w:anchor="__RefHeading___Toc1655061_237004111">
            <w:r>
              <w:rPr>
                <w:webHidden/>
                <w:rStyle w:val="IndexLink"/>
                <w:rtl w:val="true"/>
              </w:rPr>
              <w:t xml:space="preserve">الفصل الرابع </w:t>
            </w:r>
            <w:r>
              <w:rPr>
                <w:rStyle w:val="IndexLink"/>
                <w:rtl w:val="true"/>
              </w:rPr>
              <w:t xml:space="preserve">: </w:t>
            </w:r>
            <w:r>
              <w:rPr>
                <w:rStyle w:val="IndexLink"/>
                <w:rtl w:val="true"/>
              </w:rPr>
              <w:t>عطف البيان</w:t>
            </w:r>
            <w:r>
              <w:rPr>
                <w:rStyle w:val="IndexLink"/>
                <w:rtl w:val="true"/>
              </w:rPr>
              <w:tab/>
            </w:r>
            <w:r>
              <w:rPr>
                <w:rStyle w:val="IndexLink"/>
              </w:rPr>
              <w:t>200</w:t>
            </w:r>
          </w:hyperlink>
        </w:p>
        <w:p>
          <w:pPr>
            <w:pStyle w:val="Contents6"/>
            <w:tabs>
              <w:tab w:val="clear" w:pos="7609"/>
              <w:tab w:val="right" w:pos="9026" w:leader="dot"/>
            </w:tabs>
            <w:rPr/>
          </w:pPr>
          <w:hyperlink w:anchor="__RefHeading___Toc1655063_237004111">
            <w:r>
              <w:rPr>
                <w:webHidden/>
                <w:rStyle w:val="IndexLink"/>
                <w:rtl w:val="true"/>
              </w:rPr>
              <w:t>تعريفه</w:t>
            </w:r>
            <w:r>
              <w:rPr>
                <w:rStyle w:val="IndexLink"/>
                <w:rtl w:val="true"/>
              </w:rPr>
              <w:tab/>
            </w:r>
            <w:r>
              <w:rPr>
                <w:rStyle w:val="IndexLink"/>
              </w:rPr>
              <w:t>200</w:t>
            </w:r>
          </w:hyperlink>
        </w:p>
        <w:p>
          <w:pPr>
            <w:pStyle w:val="Contents6"/>
            <w:tabs>
              <w:tab w:val="clear" w:pos="7609"/>
              <w:tab w:val="right" w:pos="9026" w:leader="dot"/>
            </w:tabs>
            <w:rPr/>
          </w:pPr>
          <w:hyperlink w:anchor="__RefHeading___Toc1655065_237004111">
            <w:r>
              <w:rPr>
                <w:webHidden/>
                <w:rStyle w:val="IndexLink"/>
                <w:rtl w:val="true"/>
              </w:rPr>
              <w:t>الفرق بين عطف البيان والبدل</w:t>
            </w:r>
            <w:r>
              <w:rPr>
                <w:rStyle w:val="IndexLink"/>
                <w:rtl w:val="true"/>
              </w:rPr>
              <w:tab/>
            </w:r>
            <w:r>
              <w:rPr>
                <w:rStyle w:val="IndexLink"/>
              </w:rPr>
              <w:t>201</w:t>
            </w:r>
          </w:hyperlink>
        </w:p>
        <w:p>
          <w:pPr>
            <w:pStyle w:val="Contents6"/>
            <w:tabs>
              <w:tab w:val="clear" w:pos="7609"/>
              <w:tab w:val="right" w:pos="9026" w:leader="dot"/>
            </w:tabs>
            <w:rPr/>
          </w:pPr>
          <w:hyperlink w:anchor="__RefHeading___Toc1655067_237004111">
            <w:r>
              <w:rPr>
                <w:webHidden/>
                <w:rStyle w:val="IndexLink"/>
                <w:rtl w:val="true"/>
              </w:rPr>
              <w:t xml:space="preserve">الفصل الخامس </w:t>
            </w:r>
            <w:r>
              <w:rPr>
                <w:rStyle w:val="IndexLink"/>
                <w:rtl w:val="true"/>
              </w:rPr>
              <w:t xml:space="preserve">: </w:t>
            </w:r>
            <w:r>
              <w:rPr>
                <w:rStyle w:val="IndexLink"/>
                <w:rtl w:val="true"/>
              </w:rPr>
              <w:t>العطف بالحروف</w:t>
            </w:r>
            <w:r>
              <w:rPr>
                <w:rStyle w:val="IndexLink"/>
                <w:rtl w:val="true"/>
              </w:rPr>
              <w:tab/>
            </w:r>
            <w:r>
              <w:rPr>
                <w:rStyle w:val="IndexLink"/>
              </w:rPr>
              <w:t>202</w:t>
            </w:r>
          </w:hyperlink>
        </w:p>
        <w:p>
          <w:pPr>
            <w:pStyle w:val="Contents3"/>
            <w:tabs>
              <w:tab w:val="clear" w:pos="8459"/>
              <w:tab w:val="right" w:pos="9026" w:leader="dot"/>
            </w:tabs>
            <w:rPr/>
          </w:pPr>
          <w:hyperlink w:anchor="__RefHeading___Toc1655069_237004111">
            <w:r>
              <w:rPr>
                <w:webHidden/>
                <w:rStyle w:val="IndexLink"/>
                <w:rtl w:val="true"/>
              </w:rPr>
              <w:t xml:space="preserve">الباب الثالث </w:t>
            </w:r>
            <w:r>
              <w:rPr>
                <w:rStyle w:val="IndexLink"/>
                <w:rtl w:val="true"/>
              </w:rPr>
              <w:t xml:space="preserve">: </w:t>
            </w:r>
            <w:r>
              <w:rPr>
                <w:rStyle w:val="IndexLink"/>
                <w:rtl w:val="true"/>
              </w:rPr>
              <w:t>الاسم المبني</w:t>
            </w:r>
            <w:r>
              <w:rPr>
                <w:rStyle w:val="IndexLink"/>
                <w:rtl w:val="true"/>
              </w:rPr>
              <w:tab/>
            </w:r>
            <w:r>
              <w:rPr>
                <w:rStyle w:val="IndexLink"/>
              </w:rPr>
              <w:t>204</w:t>
            </w:r>
          </w:hyperlink>
        </w:p>
        <w:p>
          <w:pPr>
            <w:pStyle w:val="Contents4"/>
            <w:tabs>
              <w:tab w:val="clear" w:pos="8176"/>
              <w:tab w:val="right" w:pos="9026" w:leader="dot"/>
            </w:tabs>
            <w:rPr/>
          </w:pPr>
          <w:hyperlink w:anchor="__RefHeading___Toc1655071_237004111">
            <w:r>
              <w:rPr>
                <w:webHidden/>
                <w:rStyle w:val="IndexLink"/>
                <w:rtl w:val="true"/>
              </w:rPr>
              <w:t>تعريفه</w:t>
            </w:r>
            <w:r>
              <w:rPr>
                <w:rStyle w:val="IndexLink"/>
                <w:rtl w:val="true"/>
              </w:rPr>
              <w:tab/>
            </w:r>
            <w:r>
              <w:rPr>
                <w:rStyle w:val="IndexLink"/>
              </w:rPr>
              <w:t>204</w:t>
            </w:r>
          </w:hyperlink>
        </w:p>
        <w:p>
          <w:pPr>
            <w:pStyle w:val="Contents4"/>
            <w:tabs>
              <w:tab w:val="clear" w:pos="8176"/>
              <w:tab w:val="right" w:pos="9026" w:leader="dot"/>
            </w:tabs>
            <w:rPr/>
          </w:pPr>
          <w:hyperlink w:anchor="__RefHeading___Toc1655073_237004111">
            <w:r>
              <w:rPr>
                <w:webHidden/>
                <w:rStyle w:val="IndexLink"/>
                <w:rtl w:val="true"/>
              </w:rPr>
              <w:t>البناء على السكون هو القياس</w:t>
            </w:r>
            <w:r>
              <w:rPr>
                <w:rStyle w:val="IndexLink"/>
                <w:rtl w:val="true"/>
              </w:rPr>
              <w:tab/>
            </w:r>
            <w:r>
              <w:rPr>
                <w:rStyle w:val="IndexLink"/>
              </w:rPr>
              <w:t>206</w:t>
            </w:r>
          </w:hyperlink>
        </w:p>
        <w:p>
          <w:pPr>
            <w:pStyle w:val="Contents4"/>
            <w:tabs>
              <w:tab w:val="clear" w:pos="8176"/>
              <w:tab w:val="right" w:pos="9026" w:leader="dot"/>
            </w:tabs>
            <w:rPr/>
          </w:pPr>
          <w:hyperlink w:anchor="__RefHeading___Toc1655075_237004111">
            <w:r>
              <w:rPr>
                <w:webHidden/>
                <w:rStyle w:val="IndexLink"/>
                <w:rtl w:val="true"/>
              </w:rPr>
              <w:t>أهم الأسماء المبنية</w:t>
            </w:r>
            <w:r>
              <w:rPr>
                <w:rStyle w:val="IndexLink"/>
                <w:rtl w:val="true"/>
              </w:rPr>
              <w:tab/>
            </w:r>
            <w:r>
              <w:rPr>
                <w:rStyle w:val="IndexLink"/>
              </w:rPr>
              <w:t>206</w:t>
            </w:r>
          </w:hyperlink>
        </w:p>
        <w:p>
          <w:pPr>
            <w:pStyle w:val="Contents5"/>
            <w:tabs>
              <w:tab w:val="clear" w:pos="7892"/>
              <w:tab w:val="right" w:pos="9026" w:leader="dot"/>
            </w:tabs>
            <w:rPr/>
          </w:pPr>
          <w:hyperlink w:anchor="__RefHeading___Toc1655077_237004111">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655079_237004111">
            <w:r>
              <w:rPr>
                <w:webHidden/>
                <w:rStyle w:val="IndexLink"/>
                <w:rtl w:val="true"/>
              </w:rPr>
              <w:t xml:space="preserve">الفصل الأول </w:t>
            </w:r>
            <w:r>
              <w:rPr>
                <w:rStyle w:val="IndexLink"/>
                <w:rtl w:val="true"/>
              </w:rPr>
              <w:t xml:space="preserve">: </w:t>
            </w:r>
            <w:r>
              <w:rPr>
                <w:rStyle w:val="IndexLink"/>
                <w:rtl w:val="true"/>
              </w:rPr>
              <w:t>المضمرات</w:t>
            </w:r>
            <w:r>
              <w:rPr>
                <w:rStyle w:val="IndexLink"/>
                <w:rtl w:val="true"/>
              </w:rPr>
              <w:tab/>
            </w:r>
            <w:r>
              <w:rPr>
                <w:rStyle w:val="IndexLink"/>
              </w:rPr>
              <w:t>207</w:t>
            </w:r>
          </w:hyperlink>
        </w:p>
        <w:p>
          <w:pPr>
            <w:pStyle w:val="Contents6"/>
            <w:tabs>
              <w:tab w:val="clear" w:pos="7609"/>
              <w:tab w:val="right" w:pos="9026" w:leader="dot"/>
            </w:tabs>
            <w:rPr/>
          </w:pPr>
          <w:hyperlink w:anchor="__RefHeading___Toc1655081_237004111">
            <w:r>
              <w:rPr>
                <w:webHidden/>
                <w:rStyle w:val="IndexLink"/>
                <w:rtl w:val="true"/>
              </w:rPr>
              <w:t>أنواع الضمائر</w:t>
            </w:r>
            <w:r>
              <w:rPr>
                <w:rStyle w:val="IndexLink"/>
                <w:rtl w:val="true"/>
              </w:rPr>
              <w:tab/>
            </w:r>
            <w:r>
              <w:rPr>
                <w:rStyle w:val="IndexLink"/>
              </w:rPr>
              <w:t>207</w:t>
            </w:r>
          </w:hyperlink>
        </w:p>
        <w:p>
          <w:pPr>
            <w:pStyle w:val="Contents6"/>
            <w:tabs>
              <w:tab w:val="clear" w:pos="7609"/>
              <w:tab w:val="right" w:pos="9026" w:leader="dot"/>
            </w:tabs>
            <w:rPr/>
          </w:pPr>
          <w:hyperlink w:anchor="__RefHeading___Toc1655083_237004111">
            <w:r>
              <w:rPr>
                <w:webHidden/>
                <w:rStyle w:val="IndexLink"/>
                <w:rtl w:val="true"/>
              </w:rPr>
              <w:t>الحروف التي تلحق بالضمائر</w:t>
            </w:r>
            <w:r>
              <w:rPr>
                <w:rStyle w:val="IndexLink"/>
                <w:rtl w:val="true"/>
              </w:rPr>
              <w:tab/>
            </w:r>
            <w:r>
              <w:rPr>
                <w:rStyle w:val="IndexLink"/>
              </w:rPr>
              <w:t>207</w:t>
            </w:r>
          </w:hyperlink>
        </w:p>
        <w:p>
          <w:pPr>
            <w:pStyle w:val="Contents6"/>
            <w:tabs>
              <w:tab w:val="clear" w:pos="7609"/>
              <w:tab w:val="right" w:pos="9026" w:leader="dot"/>
            </w:tabs>
            <w:rPr/>
          </w:pPr>
          <w:hyperlink w:anchor="__RefHeading___Toc1655085_237004111">
            <w:r>
              <w:rPr>
                <w:webHidden/>
                <w:rStyle w:val="IndexLink"/>
                <w:rtl w:val="true"/>
              </w:rPr>
              <w:t>عدم تسويغ ترك المتصل إلى المنفصل</w:t>
            </w:r>
            <w:r>
              <w:rPr>
                <w:rStyle w:val="IndexLink"/>
                <w:rtl w:val="true"/>
              </w:rPr>
              <w:tab/>
            </w:r>
            <w:r>
              <w:rPr>
                <w:rStyle w:val="IndexLink"/>
              </w:rPr>
              <w:t>208</w:t>
            </w:r>
          </w:hyperlink>
        </w:p>
        <w:p>
          <w:pPr>
            <w:pStyle w:val="Contents6"/>
            <w:tabs>
              <w:tab w:val="clear" w:pos="7609"/>
              <w:tab w:val="right" w:pos="9026" w:leader="dot"/>
            </w:tabs>
            <w:rPr/>
          </w:pPr>
          <w:hyperlink w:anchor="__RefHeading___Toc1655087_237004111">
            <w:r>
              <w:rPr>
                <w:webHidden/>
                <w:rStyle w:val="IndexLink"/>
                <w:rtl w:val="true"/>
              </w:rPr>
              <w:t>حكم التقاء ضميرين</w:t>
            </w:r>
            <w:r>
              <w:rPr>
                <w:rStyle w:val="IndexLink"/>
                <w:rtl w:val="true"/>
              </w:rPr>
              <w:tab/>
            </w:r>
            <w:r>
              <w:rPr>
                <w:rStyle w:val="IndexLink"/>
              </w:rPr>
              <w:t>211</w:t>
            </w:r>
          </w:hyperlink>
        </w:p>
        <w:p>
          <w:pPr>
            <w:pStyle w:val="Contents6"/>
            <w:tabs>
              <w:tab w:val="clear" w:pos="7609"/>
              <w:tab w:val="right" w:pos="9026" w:leader="dot"/>
            </w:tabs>
            <w:rPr/>
          </w:pPr>
          <w:hyperlink w:anchor="__RefHeading___Toc1655089_237004111">
            <w:r>
              <w:rPr>
                <w:webHidden/>
                <w:rStyle w:val="IndexLink"/>
                <w:rtl w:val="true"/>
              </w:rPr>
              <w:t>ضمير الفصل</w:t>
            </w:r>
            <w:r>
              <w:rPr>
                <w:rStyle w:val="IndexLink"/>
                <w:rtl w:val="true"/>
              </w:rPr>
              <w:tab/>
            </w:r>
            <w:r>
              <w:rPr>
                <w:rStyle w:val="IndexLink"/>
              </w:rPr>
              <w:t>215</w:t>
            </w:r>
          </w:hyperlink>
        </w:p>
        <w:p>
          <w:pPr>
            <w:pStyle w:val="Contents6"/>
            <w:tabs>
              <w:tab w:val="clear" w:pos="7609"/>
              <w:tab w:val="right" w:pos="9026" w:leader="dot"/>
            </w:tabs>
            <w:rPr/>
          </w:pPr>
          <w:hyperlink w:anchor="__RefHeading___Toc1655091_237004111">
            <w:r>
              <w:rPr>
                <w:webHidden/>
                <w:rStyle w:val="IndexLink"/>
                <w:rtl w:val="true"/>
              </w:rPr>
              <w:t>ضمير الشأن</w:t>
            </w:r>
            <w:r>
              <w:rPr>
                <w:rStyle w:val="IndexLink"/>
                <w:rtl w:val="true"/>
              </w:rPr>
              <w:tab/>
            </w:r>
            <w:r>
              <w:rPr>
                <w:rStyle w:val="IndexLink"/>
              </w:rPr>
              <w:t>216</w:t>
            </w:r>
          </w:hyperlink>
        </w:p>
        <w:p>
          <w:pPr>
            <w:pStyle w:val="Contents6"/>
            <w:tabs>
              <w:tab w:val="clear" w:pos="7609"/>
              <w:tab w:val="right" w:pos="9026" w:leader="dot"/>
            </w:tabs>
            <w:rPr/>
          </w:pPr>
          <w:hyperlink w:anchor="__RefHeading___Toc1655093_237004111">
            <w:r>
              <w:rPr>
                <w:webHidden/>
                <w:rStyle w:val="IndexLink"/>
                <w:rtl w:val="true"/>
              </w:rPr>
              <w:t>نون الوقاية</w:t>
            </w:r>
            <w:r>
              <w:rPr>
                <w:rStyle w:val="IndexLink"/>
                <w:rtl w:val="true"/>
              </w:rPr>
              <w:tab/>
            </w:r>
            <w:r>
              <w:rPr>
                <w:rStyle w:val="IndexLink"/>
              </w:rPr>
              <w:t>221</w:t>
            </w:r>
          </w:hyperlink>
        </w:p>
        <w:p>
          <w:pPr>
            <w:pStyle w:val="Contents5"/>
            <w:tabs>
              <w:tab w:val="clear" w:pos="7892"/>
              <w:tab w:val="right" w:pos="9026" w:leader="dot"/>
            </w:tabs>
            <w:rPr/>
          </w:pPr>
          <w:hyperlink w:anchor="__RefHeading___Toc1655095_237004111">
            <w:r>
              <w:rPr>
                <w:webHidden/>
                <w:rStyle w:val="IndexLink"/>
                <w:rtl w:val="true"/>
              </w:rPr>
              <w:t xml:space="preserve">الفصل الثاني </w:t>
            </w:r>
            <w:r>
              <w:rPr>
                <w:rStyle w:val="IndexLink"/>
                <w:rtl w:val="true"/>
              </w:rPr>
              <w:t xml:space="preserve">: </w:t>
            </w:r>
            <w:r>
              <w:rPr>
                <w:rStyle w:val="IndexLink"/>
                <w:rtl w:val="true"/>
              </w:rPr>
              <w:t>أسماء الإشارة</w:t>
            </w:r>
            <w:r>
              <w:rPr>
                <w:rStyle w:val="IndexLink"/>
                <w:rtl w:val="true"/>
              </w:rPr>
              <w:tab/>
            </w:r>
            <w:r>
              <w:rPr>
                <w:rStyle w:val="IndexLink"/>
              </w:rPr>
              <w:t>225</w:t>
            </w:r>
          </w:hyperlink>
        </w:p>
        <w:p>
          <w:pPr>
            <w:pStyle w:val="Contents6"/>
            <w:tabs>
              <w:tab w:val="clear" w:pos="7609"/>
              <w:tab w:val="right" w:pos="9026" w:leader="dot"/>
            </w:tabs>
            <w:rPr/>
          </w:pPr>
          <w:hyperlink w:anchor="__RefHeading___Toc1655097_237004111">
            <w:r>
              <w:rPr>
                <w:webHidden/>
                <w:rStyle w:val="IndexLink"/>
                <w:rtl w:val="true"/>
              </w:rPr>
              <w:t>تعدادها</w:t>
            </w:r>
            <w:r>
              <w:rPr>
                <w:rStyle w:val="IndexLink"/>
                <w:rtl w:val="true"/>
              </w:rPr>
              <w:tab/>
            </w:r>
            <w:r>
              <w:rPr>
                <w:rStyle w:val="IndexLink"/>
              </w:rPr>
              <w:t>225</w:t>
            </w:r>
          </w:hyperlink>
        </w:p>
        <w:p>
          <w:pPr>
            <w:pStyle w:val="Contents6"/>
            <w:tabs>
              <w:tab w:val="clear" w:pos="7609"/>
              <w:tab w:val="right" w:pos="9026" w:leader="dot"/>
            </w:tabs>
            <w:rPr/>
          </w:pPr>
          <w:hyperlink w:anchor="__RefHeading___Toc1655099_237004111">
            <w:r>
              <w:rPr>
                <w:webHidden/>
                <w:rStyle w:val="IndexLink"/>
                <w:rtl w:val="true"/>
              </w:rPr>
              <w:t>تلحقها كاف الخطاب</w:t>
            </w:r>
            <w:r>
              <w:rPr>
                <w:rStyle w:val="IndexLink"/>
                <w:rtl w:val="true"/>
              </w:rPr>
              <w:tab/>
            </w:r>
            <w:r>
              <w:rPr>
                <w:rStyle w:val="IndexLink"/>
              </w:rPr>
              <w:t>226</w:t>
            </w:r>
          </w:hyperlink>
        </w:p>
        <w:p>
          <w:pPr>
            <w:pStyle w:val="Contents6"/>
            <w:tabs>
              <w:tab w:val="clear" w:pos="7609"/>
              <w:tab w:val="right" w:pos="9026" w:leader="dot"/>
            </w:tabs>
            <w:rPr/>
          </w:pPr>
          <w:hyperlink w:anchor="__RefHeading___Toc1655101_237004111">
            <w:r>
              <w:rPr>
                <w:webHidden/>
                <w:rStyle w:val="IndexLink"/>
                <w:rtl w:val="true"/>
              </w:rPr>
              <w:t>الفرق بينهما</w:t>
            </w:r>
            <w:r>
              <w:rPr>
                <w:rStyle w:val="IndexLink"/>
                <w:rtl w:val="true"/>
              </w:rPr>
              <w:tab/>
            </w:r>
            <w:r>
              <w:rPr>
                <w:rStyle w:val="IndexLink"/>
              </w:rPr>
              <w:t>226</w:t>
            </w:r>
          </w:hyperlink>
        </w:p>
        <w:p>
          <w:pPr>
            <w:pStyle w:val="Contents6"/>
            <w:tabs>
              <w:tab w:val="clear" w:pos="7609"/>
              <w:tab w:val="right" w:pos="9026" w:leader="dot"/>
            </w:tabs>
            <w:rPr/>
          </w:pPr>
          <w:hyperlink w:anchor="__RefHeading___Toc1655103_237004111">
            <w:r>
              <w:rPr>
                <w:webHidden/>
                <w:rStyle w:val="IndexLink"/>
                <w:rtl w:val="true"/>
              </w:rPr>
              <w:t>تسبقها ها التنبيه</w:t>
            </w:r>
            <w:r>
              <w:rPr>
                <w:rStyle w:val="IndexLink"/>
                <w:rtl w:val="true"/>
              </w:rPr>
              <w:tab/>
            </w:r>
            <w:r>
              <w:rPr>
                <w:rStyle w:val="IndexLink"/>
              </w:rPr>
              <w:t>226</w:t>
            </w:r>
          </w:hyperlink>
        </w:p>
        <w:p>
          <w:pPr>
            <w:pStyle w:val="Contents5"/>
            <w:tabs>
              <w:tab w:val="clear" w:pos="7892"/>
              <w:tab w:val="right" w:pos="9026" w:leader="dot"/>
            </w:tabs>
            <w:rPr/>
          </w:pPr>
          <w:hyperlink w:anchor="__RefHeading___Toc1655105_237004111">
            <w:r>
              <w:rPr>
                <w:webHidden/>
                <w:rStyle w:val="IndexLink"/>
                <w:rtl w:val="true"/>
              </w:rPr>
              <w:t xml:space="preserve">الفصل الثالث </w:t>
            </w:r>
            <w:r>
              <w:rPr>
                <w:rStyle w:val="IndexLink"/>
                <w:rtl w:val="true"/>
              </w:rPr>
              <w:t xml:space="preserve">: </w:t>
            </w:r>
            <w:r>
              <w:rPr>
                <w:rStyle w:val="IndexLink"/>
                <w:rtl w:val="true"/>
              </w:rPr>
              <w:t>الموصولات</w:t>
            </w:r>
            <w:r>
              <w:rPr>
                <w:rStyle w:val="IndexLink"/>
                <w:rtl w:val="true"/>
              </w:rPr>
              <w:tab/>
            </w:r>
            <w:r>
              <w:rPr>
                <w:rStyle w:val="IndexLink"/>
              </w:rPr>
              <w:t>227</w:t>
            </w:r>
          </w:hyperlink>
        </w:p>
        <w:p>
          <w:pPr>
            <w:pStyle w:val="Contents6"/>
            <w:tabs>
              <w:tab w:val="clear" w:pos="7609"/>
              <w:tab w:val="right" w:pos="9026" w:leader="dot"/>
            </w:tabs>
            <w:rPr/>
          </w:pPr>
          <w:hyperlink w:anchor="__RefHeading___Toc1655107_237004111">
            <w:r>
              <w:rPr>
                <w:webHidden/>
                <w:rStyle w:val="IndexLink"/>
                <w:rtl w:val="true"/>
              </w:rPr>
              <w:t>تعدادها</w:t>
            </w:r>
            <w:r>
              <w:rPr>
                <w:rStyle w:val="IndexLink"/>
                <w:rtl w:val="true"/>
              </w:rPr>
              <w:tab/>
            </w:r>
            <w:r>
              <w:rPr>
                <w:rStyle w:val="IndexLink"/>
              </w:rPr>
              <w:t>227</w:t>
            </w:r>
          </w:hyperlink>
        </w:p>
        <w:p>
          <w:pPr>
            <w:pStyle w:val="Contents6"/>
            <w:tabs>
              <w:tab w:val="clear" w:pos="7609"/>
              <w:tab w:val="right" w:pos="9026" w:leader="dot"/>
            </w:tabs>
            <w:rPr/>
          </w:pPr>
          <w:hyperlink w:anchor="__RefHeading___Toc1655109_237004111">
            <w:r>
              <w:rPr>
                <w:webHidden/>
                <w:rStyle w:val="IndexLink"/>
                <w:rtl w:val="true"/>
              </w:rPr>
              <w:t>صلة الوصل والراجع</w:t>
            </w:r>
            <w:r>
              <w:rPr>
                <w:rStyle w:val="IndexLink"/>
                <w:rtl w:val="true"/>
              </w:rPr>
              <w:tab/>
            </w:r>
            <w:r>
              <w:rPr>
                <w:rStyle w:val="IndexLink"/>
              </w:rPr>
              <w:t>228</w:t>
            </w:r>
          </w:hyperlink>
        </w:p>
        <w:p>
          <w:pPr>
            <w:pStyle w:val="Contents6"/>
            <w:tabs>
              <w:tab w:val="clear" w:pos="7609"/>
              <w:tab w:val="right" w:pos="9026" w:leader="dot"/>
            </w:tabs>
            <w:rPr/>
          </w:pPr>
          <w:hyperlink w:anchor="__RefHeading___Toc1655111_237004111">
            <w:r>
              <w:rPr>
                <w:webHidden/>
                <w:rStyle w:val="IndexLink"/>
                <w:rtl w:val="true"/>
              </w:rPr>
              <w:t>تخفيف الموصول</w:t>
            </w:r>
            <w:r>
              <w:rPr>
                <w:rStyle w:val="IndexLink"/>
                <w:rtl w:val="true"/>
              </w:rPr>
              <w:tab/>
            </w:r>
            <w:r>
              <w:rPr>
                <w:rStyle w:val="IndexLink"/>
              </w:rPr>
              <w:t>228</w:t>
            </w:r>
          </w:hyperlink>
        </w:p>
        <w:p>
          <w:pPr>
            <w:pStyle w:val="Contents6"/>
            <w:tabs>
              <w:tab w:val="clear" w:pos="7609"/>
              <w:tab w:val="right" w:pos="9026" w:leader="dot"/>
            </w:tabs>
            <w:rPr/>
          </w:pPr>
          <w:hyperlink w:anchor="__RefHeading___Toc1655113_237004111">
            <w:r>
              <w:rPr>
                <w:webHidden/>
                <w:rStyle w:val="IndexLink"/>
                <w:rtl w:val="true"/>
              </w:rPr>
              <w:t>الذي أوسع استعمالا من اللام</w:t>
            </w:r>
            <w:r>
              <w:rPr>
                <w:rStyle w:val="IndexLink"/>
                <w:rtl w:val="true"/>
              </w:rPr>
              <w:tab/>
            </w:r>
            <w:r>
              <w:rPr>
                <w:rStyle w:val="IndexLink"/>
              </w:rPr>
              <w:t>230</w:t>
            </w:r>
          </w:hyperlink>
        </w:p>
        <w:p>
          <w:pPr>
            <w:pStyle w:val="Contents6"/>
            <w:tabs>
              <w:tab w:val="clear" w:pos="7609"/>
              <w:tab w:val="right" w:pos="9026" w:leader="dot"/>
            </w:tabs>
            <w:rPr/>
          </w:pPr>
          <w:hyperlink w:anchor="__RefHeading___Toc1655115_237004111">
            <w:r>
              <w:rPr>
                <w:webHidden/>
                <w:rStyle w:val="IndexLink"/>
                <w:rtl w:val="true"/>
              </w:rPr>
              <w:t>ما</w:t>
            </w:r>
            <w:r>
              <w:rPr>
                <w:rStyle w:val="IndexLink"/>
                <w:rtl w:val="true"/>
              </w:rPr>
              <w:tab/>
            </w:r>
            <w:r>
              <w:rPr>
                <w:rStyle w:val="IndexLink"/>
              </w:rPr>
              <w:t>231</w:t>
            </w:r>
          </w:hyperlink>
        </w:p>
        <w:p>
          <w:pPr>
            <w:pStyle w:val="Contents6"/>
            <w:tabs>
              <w:tab w:val="clear" w:pos="7609"/>
              <w:tab w:val="right" w:pos="9026" w:leader="dot"/>
            </w:tabs>
            <w:rPr/>
          </w:pPr>
          <w:hyperlink w:anchor="__RefHeading___Toc1655117_237004111">
            <w:r>
              <w:rPr>
                <w:webHidden/>
                <w:rStyle w:val="IndexLink"/>
                <w:rtl w:val="true"/>
              </w:rPr>
              <w:t>قلب ألف ما وحذفه</w:t>
            </w:r>
            <w:r>
              <w:rPr>
                <w:rStyle w:val="IndexLink"/>
                <w:rtl w:val="true"/>
              </w:rPr>
              <w:tab/>
            </w:r>
            <w:r>
              <w:rPr>
                <w:rStyle w:val="IndexLink"/>
              </w:rPr>
              <w:t>231</w:t>
            </w:r>
          </w:hyperlink>
        </w:p>
        <w:p>
          <w:pPr>
            <w:pStyle w:val="Contents6"/>
            <w:tabs>
              <w:tab w:val="clear" w:pos="7609"/>
              <w:tab w:val="right" w:pos="9026" w:leader="dot"/>
            </w:tabs>
            <w:rPr/>
          </w:pPr>
          <w:hyperlink w:anchor="__RefHeading___Toc1655119_237004111">
            <w:r>
              <w:rPr>
                <w:webHidden/>
                <w:rStyle w:val="IndexLink"/>
                <w:rtl w:val="true"/>
              </w:rPr>
              <w:t>من</w:t>
            </w:r>
            <w:r>
              <w:rPr>
                <w:rStyle w:val="IndexLink"/>
                <w:rtl w:val="true"/>
              </w:rPr>
              <w:tab/>
            </w:r>
            <w:r>
              <w:rPr>
                <w:rStyle w:val="IndexLink"/>
              </w:rPr>
              <w:t>232</w:t>
            </w:r>
          </w:hyperlink>
        </w:p>
        <w:p>
          <w:pPr>
            <w:pStyle w:val="Contents6"/>
            <w:tabs>
              <w:tab w:val="clear" w:pos="7609"/>
              <w:tab w:val="right" w:pos="9026" w:leader="dot"/>
            </w:tabs>
            <w:rPr/>
          </w:pPr>
          <w:hyperlink w:anchor="__RefHeading___Toc1655121_237004111">
            <w:r>
              <w:rPr>
                <w:webHidden/>
                <w:rStyle w:val="IndexLink"/>
                <w:rtl w:val="true"/>
              </w:rPr>
              <w:t>أي</w:t>
            </w:r>
            <w:r>
              <w:rPr>
                <w:rStyle w:val="IndexLink"/>
                <w:rtl w:val="true"/>
              </w:rPr>
              <w:tab/>
            </w:r>
            <w:r>
              <w:rPr>
                <w:rStyle w:val="IndexLink"/>
              </w:rPr>
              <w:t>234</w:t>
            </w:r>
          </w:hyperlink>
        </w:p>
        <w:p>
          <w:pPr>
            <w:pStyle w:val="Contents5"/>
            <w:tabs>
              <w:tab w:val="clear" w:pos="7892"/>
              <w:tab w:val="right" w:pos="9026" w:leader="dot"/>
            </w:tabs>
            <w:rPr/>
          </w:pPr>
          <w:hyperlink w:anchor="__RefHeading___Toc1655123_237004111">
            <w:r>
              <w:rPr>
                <w:webHidden/>
                <w:rStyle w:val="IndexLink"/>
                <w:rtl w:val="true"/>
              </w:rPr>
              <w:t xml:space="preserve">الفصل الرابع </w:t>
            </w:r>
            <w:r>
              <w:rPr>
                <w:rStyle w:val="IndexLink"/>
                <w:rtl w:val="true"/>
              </w:rPr>
              <w:t xml:space="preserve">: </w:t>
            </w:r>
            <w:r>
              <w:rPr>
                <w:rStyle w:val="IndexLink"/>
                <w:rtl w:val="true"/>
              </w:rPr>
              <w:t>أسماء الأفعال والأصوات</w:t>
            </w:r>
            <w:r>
              <w:rPr>
                <w:rStyle w:val="IndexLink"/>
                <w:rtl w:val="true"/>
              </w:rPr>
              <w:tab/>
            </w:r>
            <w:r>
              <w:rPr>
                <w:rStyle w:val="IndexLink"/>
              </w:rPr>
              <w:t>237</w:t>
            </w:r>
          </w:hyperlink>
        </w:p>
        <w:p>
          <w:pPr>
            <w:pStyle w:val="Contents6"/>
            <w:tabs>
              <w:tab w:val="clear" w:pos="7609"/>
              <w:tab w:val="right" w:pos="9026" w:leader="dot"/>
            </w:tabs>
            <w:rPr/>
          </w:pPr>
          <w:hyperlink w:anchor="__RefHeading___Toc1655125_237004111">
            <w:r>
              <w:rPr>
                <w:webHidden/>
                <w:rStyle w:val="IndexLink"/>
                <w:rtl w:val="true"/>
              </w:rPr>
              <w:t>أسماء الأفعال التي للامر</w:t>
            </w:r>
            <w:r>
              <w:rPr>
                <w:rStyle w:val="IndexLink"/>
                <w:rtl w:val="true"/>
              </w:rPr>
              <w:tab/>
            </w:r>
            <w:r>
              <w:rPr>
                <w:rStyle w:val="IndexLink"/>
              </w:rPr>
              <w:t>237</w:t>
            </w:r>
          </w:hyperlink>
        </w:p>
        <w:p>
          <w:pPr>
            <w:pStyle w:val="Contents6"/>
            <w:tabs>
              <w:tab w:val="clear" w:pos="7609"/>
              <w:tab w:val="right" w:pos="9026" w:leader="dot"/>
            </w:tabs>
            <w:rPr/>
          </w:pPr>
          <w:hyperlink w:anchor="__RefHeading___Toc1655127_237004111">
            <w:r>
              <w:rPr>
                <w:webHidden/>
                <w:rStyle w:val="IndexLink"/>
                <w:rtl w:val="true"/>
              </w:rPr>
              <w:t>أسماء الأفعال التي للماضي والمضارع</w:t>
            </w:r>
            <w:r>
              <w:rPr>
                <w:rStyle w:val="IndexLink"/>
                <w:rtl w:val="true"/>
              </w:rPr>
              <w:tab/>
            </w:r>
            <w:r>
              <w:rPr>
                <w:rStyle w:val="IndexLink"/>
              </w:rPr>
              <w:t>238</w:t>
            </w:r>
          </w:hyperlink>
        </w:p>
        <w:p>
          <w:pPr>
            <w:pStyle w:val="Contents6"/>
            <w:tabs>
              <w:tab w:val="clear" w:pos="7609"/>
              <w:tab w:val="right" w:pos="9026" w:leader="dot"/>
            </w:tabs>
            <w:rPr/>
          </w:pPr>
          <w:hyperlink w:anchor="__RefHeading___Toc1655129_237004111">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1655131_237004111">
            <w:r>
              <w:rPr>
                <w:webHidden/>
                <w:rStyle w:val="IndexLink"/>
                <w:rtl w:val="true"/>
              </w:rPr>
              <w:t>رويد</w:t>
            </w:r>
            <w:r>
              <w:rPr>
                <w:rStyle w:val="IndexLink"/>
                <w:rtl w:val="true"/>
              </w:rPr>
              <w:tab/>
            </w:r>
            <w:r>
              <w:rPr>
                <w:rStyle w:val="IndexLink"/>
              </w:rPr>
              <w:t>238</w:t>
            </w:r>
          </w:hyperlink>
        </w:p>
        <w:p>
          <w:pPr>
            <w:pStyle w:val="Contents6"/>
            <w:tabs>
              <w:tab w:val="clear" w:pos="7609"/>
              <w:tab w:val="right" w:pos="9026" w:leader="dot"/>
            </w:tabs>
            <w:rPr/>
          </w:pPr>
          <w:hyperlink w:anchor="__RefHeading___Toc1655133_237004111">
            <w:r>
              <w:rPr>
                <w:webHidden/>
                <w:rStyle w:val="IndexLink"/>
                <w:rtl w:val="true"/>
              </w:rPr>
              <w:t>ها</w:t>
            </w:r>
            <w:r>
              <w:rPr>
                <w:rStyle w:val="IndexLink"/>
                <w:rtl w:val="true"/>
              </w:rPr>
              <w:tab/>
            </w:r>
            <w:r>
              <w:rPr>
                <w:rStyle w:val="IndexLink"/>
              </w:rPr>
              <w:t>239</w:t>
            </w:r>
          </w:hyperlink>
        </w:p>
        <w:p>
          <w:pPr>
            <w:pStyle w:val="Contents6"/>
            <w:tabs>
              <w:tab w:val="clear" w:pos="7609"/>
              <w:tab w:val="right" w:pos="9026" w:leader="dot"/>
            </w:tabs>
            <w:rPr/>
          </w:pPr>
          <w:hyperlink w:anchor="__RefHeading___Toc1655135_237004111">
            <w:r>
              <w:rPr>
                <w:webHidden/>
                <w:rStyle w:val="IndexLink"/>
                <w:rtl w:val="true"/>
              </w:rPr>
              <w:t>حيهل</w:t>
            </w:r>
            <w:r>
              <w:rPr>
                <w:rStyle w:val="IndexLink"/>
                <w:rtl w:val="true"/>
              </w:rPr>
              <w:tab/>
            </w:r>
            <w:r>
              <w:rPr>
                <w:rStyle w:val="IndexLink"/>
              </w:rPr>
              <w:t>239</w:t>
            </w:r>
          </w:hyperlink>
        </w:p>
        <w:p>
          <w:pPr>
            <w:pStyle w:val="Contents6"/>
            <w:tabs>
              <w:tab w:val="clear" w:pos="7609"/>
              <w:tab w:val="right" w:pos="9026" w:leader="dot"/>
            </w:tabs>
            <w:rPr/>
          </w:pPr>
          <w:hyperlink w:anchor="__RefHeading___Toc1655137_237004111">
            <w:r>
              <w:rPr>
                <w:webHidden/>
                <w:rStyle w:val="IndexLink"/>
                <w:rtl w:val="true"/>
              </w:rPr>
              <w:t>بله</w:t>
            </w:r>
            <w:r>
              <w:rPr>
                <w:rStyle w:val="IndexLink"/>
                <w:rtl w:val="true"/>
              </w:rPr>
              <w:tab/>
            </w:r>
            <w:r>
              <w:rPr>
                <w:rStyle w:val="IndexLink"/>
              </w:rPr>
              <w:t>241</w:t>
            </w:r>
          </w:hyperlink>
        </w:p>
        <w:p>
          <w:pPr>
            <w:pStyle w:val="Contents6"/>
            <w:tabs>
              <w:tab w:val="clear" w:pos="7609"/>
              <w:tab w:val="right" w:pos="9026" w:leader="dot"/>
            </w:tabs>
            <w:rPr/>
          </w:pPr>
          <w:hyperlink w:anchor="__RefHeading___Toc1655139_237004111">
            <w:r>
              <w:rPr>
                <w:webHidden/>
                <w:rStyle w:val="IndexLink"/>
                <w:rtl w:val="true"/>
              </w:rPr>
              <w:t>فعال</w:t>
            </w:r>
            <w:r>
              <w:rPr>
                <w:rStyle w:val="IndexLink"/>
                <w:rtl w:val="true"/>
              </w:rPr>
              <w:tab/>
            </w:r>
            <w:r>
              <w:rPr>
                <w:rStyle w:val="IndexLink"/>
              </w:rPr>
              <w:t>242</w:t>
            </w:r>
          </w:hyperlink>
        </w:p>
        <w:p>
          <w:pPr>
            <w:pStyle w:val="Contents6"/>
            <w:tabs>
              <w:tab w:val="clear" w:pos="7609"/>
              <w:tab w:val="right" w:pos="9026" w:leader="dot"/>
            </w:tabs>
            <w:rPr/>
          </w:pPr>
          <w:hyperlink w:anchor="__RefHeading___Toc1655141_237004111">
            <w:r>
              <w:rPr>
                <w:webHidden/>
                <w:rStyle w:val="IndexLink"/>
                <w:rtl w:val="true"/>
              </w:rPr>
              <w:t>فعال المعدولة</w:t>
            </w:r>
            <w:r>
              <w:rPr>
                <w:rStyle w:val="IndexLink"/>
                <w:rtl w:val="true"/>
              </w:rPr>
              <w:tab/>
            </w:r>
            <w:r>
              <w:rPr>
                <w:rStyle w:val="IndexLink"/>
              </w:rPr>
              <w:t>244</w:t>
            </w:r>
          </w:hyperlink>
        </w:p>
        <w:p>
          <w:pPr>
            <w:pStyle w:val="Contents6"/>
            <w:tabs>
              <w:tab w:val="clear" w:pos="7609"/>
              <w:tab w:val="right" w:pos="9026" w:leader="dot"/>
            </w:tabs>
            <w:rPr/>
          </w:pPr>
          <w:hyperlink w:anchor="__RefHeading___Toc1655143_237004111">
            <w:r>
              <w:rPr>
                <w:webHidden/>
                <w:rStyle w:val="IndexLink"/>
                <w:rtl w:val="true"/>
              </w:rPr>
              <w:t>هيهات</w:t>
            </w:r>
            <w:r>
              <w:rPr>
                <w:rStyle w:val="IndexLink"/>
                <w:rtl w:val="true"/>
              </w:rPr>
              <w:tab/>
            </w:r>
            <w:r>
              <w:rPr>
                <w:rStyle w:val="IndexLink"/>
              </w:rPr>
              <w:t>247</w:t>
            </w:r>
          </w:hyperlink>
        </w:p>
        <w:p>
          <w:pPr>
            <w:pStyle w:val="Contents6"/>
            <w:tabs>
              <w:tab w:val="clear" w:pos="7609"/>
              <w:tab w:val="right" w:pos="9026" w:leader="dot"/>
            </w:tabs>
            <w:rPr/>
          </w:pPr>
          <w:hyperlink w:anchor="__RefHeading___Toc1655145_237004111">
            <w:r>
              <w:rPr>
                <w:webHidden/>
                <w:rStyle w:val="IndexLink"/>
                <w:rtl w:val="true"/>
              </w:rPr>
              <w:t>شتان</w:t>
            </w:r>
            <w:r>
              <w:rPr>
                <w:rStyle w:val="IndexLink"/>
                <w:rtl w:val="true"/>
              </w:rPr>
              <w:tab/>
            </w:r>
            <w:r>
              <w:rPr>
                <w:rStyle w:val="IndexLink"/>
              </w:rPr>
              <w:t>249</w:t>
            </w:r>
          </w:hyperlink>
        </w:p>
        <w:p>
          <w:pPr>
            <w:pStyle w:val="Contents6"/>
            <w:tabs>
              <w:tab w:val="clear" w:pos="7609"/>
              <w:tab w:val="right" w:pos="9026" w:leader="dot"/>
            </w:tabs>
            <w:rPr/>
          </w:pPr>
          <w:hyperlink w:anchor="__RefHeading___Toc1655147_237004111">
            <w:r>
              <w:rPr>
                <w:webHidden/>
                <w:rStyle w:val="IndexLink"/>
                <w:rtl w:val="true"/>
              </w:rPr>
              <w:t>أف</w:t>
            </w:r>
            <w:r>
              <w:rPr>
                <w:rStyle w:val="IndexLink"/>
                <w:rtl w:val="true"/>
              </w:rPr>
              <w:tab/>
            </w:r>
            <w:r>
              <w:rPr>
                <w:rStyle w:val="IndexLink"/>
              </w:rPr>
              <w:t>252</w:t>
            </w:r>
          </w:hyperlink>
        </w:p>
        <w:p>
          <w:pPr>
            <w:pStyle w:val="Contents6"/>
            <w:tabs>
              <w:tab w:val="clear" w:pos="7609"/>
              <w:tab w:val="right" w:pos="9026" w:leader="dot"/>
            </w:tabs>
            <w:rPr/>
          </w:pPr>
          <w:hyperlink w:anchor="__RefHeading___Toc1655149_237004111">
            <w:r>
              <w:rPr>
                <w:webHidden/>
                <w:rStyle w:val="IndexLink"/>
                <w:rtl w:val="true"/>
              </w:rPr>
              <w:t>أنواع أسماء الأفعال من حيث التعريف والتنكير</w:t>
            </w:r>
            <w:r>
              <w:rPr>
                <w:rStyle w:val="IndexLink"/>
                <w:rtl w:val="true"/>
              </w:rPr>
              <w:tab/>
            </w:r>
            <w:r>
              <w:rPr>
                <w:rStyle w:val="IndexLink"/>
              </w:rPr>
              <w:t>252</w:t>
            </w:r>
          </w:hyperlink>
        </w:p>
        <w:p>
          <w:pPr>
            <w:pStyle w:val="Contents6"/>
            <w:tabs>
              <w:tab w:val="clear" w:pos="7609"/>
              <w:tab w:val="right" w:pos="9026" w:leader="dot"/>
            </w:tabs>
            <w:rPr/>
          </w:pPr>
          <w:hyperlink w:anchor="__RefHeading___Toc1655151_237004111">
            <w:r>
              <w:rPr>
                <w:webHidden/>
                <w:rStyle w:val="IndexLink"/>
                <w:rtl w:val="true"/>
              </w:rPr>
              <w:t>الأصوات</w:t>
            </w:r>
            <w:r>
              <w:rPr>
                <w:rStyle w:val="IndexLink"/>
                <w:rtl w:val="true"/>
              </w:rPr>
              <w:tab/>
            </w:r>
            <w:r>
              <w:rPr>
                <w:rStyle w:val="IndexLink"/>
              </w:rPr>
              <w:t>253</w:t>
            </w:r>
          </w:hyperlink>
        </w:p>
        <w:p>
          <w:pPr>
            <w:pStyle w:val="Contents5"/>
            <w:tabs>
              <w:tab w:val="clear" w:pos="7892"/>
              <w:tab w:val="right" w:pos="9026" w:leader="dot"/>
            </w:tabs>
            <w:rPr/>
          </w:pPr>
          <w:hyperlink w:anchor="__RefHeading___Toc1655153_237004111">
            <w:r>
              <w:rPr>
                <w:webHidden/>
                <w:rStyle w:val="IndexLink"/>
                <w:rtl w:val="true"/>
              </w:rPr>
              <w:t xml:space="preserve">الفصل الخامس </w:t>
            </w:r>
            <w:r>
              <w:rPr>
                <w:rStyle w:val="IndexLink"/>
                <w:rtl w:val="true"/>
              </w:rPr>
              <w:t xml:space="preserve">: </w:t>
            </w:r>
            <w:r>
              <w:rPr>
                <w:rStyle w:val="IndexLink"/>
                <w:rtl w:val="true"/>
              </w:rPr>
              <w:t>الظروف</w:t>
            </w:r>
            <w:r>
              <w:rPr>
                <w:rStyle w:val="IndexLink"/>
                <w:rtl w:val="true"/>
              </w:rPr>
              <w:tab/>
            </w:r>
            <w:r>
              <w:rPr>
                <w:rStyle w:val="IndexLink"/>
              </w:rPr>
              <w:t>258</w:t>
            </w:r>
          </w:hyperlink>
        </w:p>
        <w:p>
          <w:pPr>
            <w:pStyle w:val="Contents6"/>
            <w:tabs>
              <w:tab w:val="clear" w:pos="7609"/>
              <w:tab w:val="right" w:pos="9026" w:leader="dot"/>
            </w:tabs>
            <w:rPr/>
          </w:pPr>
          <w:hyperlink w:anchor="__RefHeading___Toc1655155_237004111">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655157_237004111">
            <w:r>
              <w:rPr>
                <w:webHidden/>
                <w:rStyle w:val="IndexLink"/>
                <w:rtl w:val="true"/>
              </w:rPr>
              <w:t>حيث</w:t>
            </w:r>
            <w:r>
              <w:rPr>
                <w:rStyle w:val="IndexLink"/>
                <w:rtl w:val="true"/>
              </w:rPr>
              <w:tab/>
            </w:r>
            <w:r>
              <w:rPr>
                <w:rStyle w:val="IndexLink"/>
              </w:rPr>
              <w:t>259</w:t>
            </w:r>
          </w:hyperlink>
        </w:p>
        <w:p>
          <w:pPr>
            <w:pStyle w:val="Contents6"/>
            <w:tabs>
              <w:tab w:val="clear" w:pos="7609"/>
              <w:tab w:val="right" w:pos="9026" w:leader="dot"/>
            </w:tabs>
            <w:rPr/>
          </w:pPr>
          <w:hyperlink w:anchor="__RefHeading___Toc1655159_237004111">
            <w:r>
              <w:rPr>
                <w:webHidden/>
                <w:rStyle w:val="IndexLink"/>
                <w:rtl w:val="true"/>
              </w:rPr>
              <w:t>منذ</w:t>
            </w:r>
            <w:r>
              <w:rPr>
                <w:rStyle w:val="IndexLink"/>
                <w:rtl w:val="true"/>
              </w:rPr>
              <w:tab/>
            </w:r>
            <w:r>
              <w:rPr>
                <w:rStyle w:val="IndexLink"/>
              </w:rPr>
              <w:t>260</w:t>
            </w:r>
          </w:hyperlink>
        </w:p>
        <w:p>
          <w:pPr>
            <w:pStyle w:val="Contents6"/>
            <w:tabs>
              <w:tab w:val="clear" w:pos="7609"/>
              <w:tab w:val="right" w:pos="9026" w:leader="dot"/>
            </w:tabs>
            <w:rPr/>
          </w:pPr>
          <w:hyperlink w:anchor="__RefHeading___Toc1655161_237004111">
            <w:r>
              <w:rPr>
                <w:webHidden/>
                <w:rStyle w:val="IndexLink"/>
                <w:rtl w:val="true"/>
              </w:rPr>
              <w:t>إذ وإذا</w:t>
            </w:r>
            <w:r>
              <w:rPr>
                <w:rStyle w:val="IndexLink"/>
                <w:rtl w:val="true"/>
              </w:rPr>
              <w:tab/>
            </w:r>
            <w:r>
              <w:rPr>
                <w:rStyle w:val="IndexLink"/>
              </w:rPr>
              <w:t>261</w:t>
            </w:r>
          </w:hyperlink>
        </w:p>
        <w:p>
          <w:pPr>
            <w:pStyle w:val="Contents6"/>
            <w:tabs>
              <w:tab w:val="clear" w:pos="7609"/>
              <w:tab w:val="right" w:pos="9026" w:leader="dot"/>
            </w:tabs>
            <w:rPr/>
          </w:pPr>
          <w:hyperlink w:anchor="__RefHeading___Toc1655163_237004111">
            <w:r>
              <w:rPr>
                <w:webHidden/>
                <w:rStyle w:val="IndexLink"/>
                <w:rtl w:val="true"/>
              </w:rPr>
              <w:t>لدى</w:t>
            </w:r>
            <w:r>
              <w:rPr>
                <w:rStyle w:val="IndexLink"/>
                <w:rtl w:val="true"/>
              </w:rPr>
              <w:tab/>
            </w:r>
            <w:r>
              <w:rPr>
                <w:rStyle w:val="IndexLink"/>
              </w:rPr>
              <w:t>263</w:t>
            </w:r>
          </w:hyperlink>
        </w:p>
        <w:p>
          <w:pPr>
            <w:pStyle w:val="Contents6"/>
            <w:tabs>
              <w:tab w:val="clear" w:pos="7609"/>
              <w:tab w:val="right" w:pos="9026" w:leader="dot"/>
            </w:tabs>
            <w:rPr/>
          </w:pPr>
          <w:hyperlink w:anchor="__RefHeading___Toc1655165_237004111">
            <w:r>
              <w:rPr>
                <w:webHidden/>
                <w:rStyle w:val="IndexLink"/>
                <w:rtl w:val="true"/>
              </w:rPr>
              <w:t>الآن</w:t>
            </w:r>
            <w:r>
              <w:rPr>
                <w:rStyle w:val="IndexLink"/>
                <w:rtl w:val="true"/>
              </w:rPr>
              <w:tab/>
            </w:r>
            <w:r>
              <w:rPr>
                <w:rStyle w:val="IndexLink"/>
              </w:rPr>
              <w:t>263</w:t>
            </w:r>
          </w:hyperlink>
        </w:p>
        <w:p>
          <w:pPr>
            <w:pStyle w:val="Contents6"/>
            <w:tabs>
              <w:tab w:val="clear" w:pos="7609"/>
              <w:tab w:val="right" w:pos="9026" w:leader="dot"/>
            </w:tabs>
            <w:rPr/>
          </w:pPr>
          <w:hyperlink w:anchor="__RefHeading___Toc1655167_237004111">
            <w:r>
              <w:rPr>
                <w:webHidden/>
                <w:rStyle w:val="IndexLink"/>
                <w:rtl w:val="true"/>
              </w:rPr>
              <w:t>متى وأين</w:t>
            </w:r>
            <w:r>
              <w:rPr>
                <w:rStyle w:val="IndexLink"/>
                <w:rtl w:val="true"/>
              </w:rPr>
              <w:tab/>
            </w:r>
            <w:r>
              <w:rPr>
                <w:rStyle w:val="IndexLink"/>
              </w:rPr>
              <w:t>264</w:t>
            </w:r>
          </w:hyperlink>
        </w:p>
        <w:p>
          <w:pPr>
            <w:pStyle w:val="Contents6"/>
            <w:tabs>
              <w:tab w:val="clear" w:pos="7609"/>
              <w:tab w:val="right" w:pos="9026" w:leader="dot"/>
            </w:tabs>
            <w:rPr/>
          </w:pPr>
          <w:hyperlink w:anchor="__RefHeading___Toc1655169_237004111">
            <w:r>
              <w:rPr>
                <w:webHidden/>
                <w:rStyle w:val="IndexLink"/>
                <w:rtl w:val="true"/>
              </w:rPr>
              <w:t>أيان</w:t>
            </w:r>
            <w:r>
              <w:rPr>
                <w:rStyle w:val="IndexLink"/>
                <w:rtl w:val="true"/>
              </w:rPr>
              <w:tab/>
            </w:r>
            <w:r>
              <w:rPr>
                <w:rStyle w:val="IndexLink"/>
              </w:rPr>
              <w:t>264</w:t>
            </w:r>
          </w:hyperlink>
        </w:p>
        <w:p>
          <w:pPr>
            <w:pStyle w:val="Contents6"/>
            <w:tabs>
              <w:tab w:val="clear" w:pos="7609"/>
              <w:tab w:val="right" w:pos="9026" w:leader="dot"/>
            </w:tabs>
            <w:rPr/>
          </w:pPr>
          <w:hyperlink w:anchor="__RefHeading___Toc1655171_237004111">
            <w:r>
              <w:rPr>
                <w:webHidden/>
                <w:rStyle w:val="IndexLink"/>
                <w:rtl w:val="true"/>
              </w:rPr>
              <w:t>لمّا وأمس</w:t>
            </w:r>
            <w:r>
              <w:rPr>
                <w:rStyle w:val="IndexLink"/>
                <w:rtl w:val="true"/>
              </w:rPr>
              <w:tab/>
            </w:r>
            <w:r>
              <w:rPr>
                <w:rStyle w:val="IndexLink"/>
              </w:rPr>
              <w:t>264</w:t>
            </w:r>
          </w:hyperlink>
        </w:p>
        <w:p>
          <w:pPr>
            <w:pStyle w:val="Contents6"/>
            <w:tabs>
              <w:tab w:val="clear" w:pos="7609"/>
              <w:tab w:val="right" w:pos="9026" w:leader="dot"/>
            </w:tabs>
            <w:rPr/>
          </w:pPr>
          <w:hyperlink w:anchor="__RefHeading___Toc1655173_237004111">
            <w:r>
              <w:rPr>
                <w:webHidden/>
                <w:rStyle w:val="IndexLink"/>
                <w:rtl w:val="true"/>
              </w:rPr>
              <w:t>قطّ وعوض</w:t>
            </w:r>
            <w:r>
              <w:rPr>
                <w:rStyle w:val="IndexLink"/>
                <w:rtl w:val="true"/>
              </w:rPr>
              <w:tab/>
            </w:r>
            <w:r>
              <w:rPr>
                <w:rStyle w:val="IndexLink"/>
              </w:rPr>
              <w:t>264</w:t>
            </w:r>
          </w:hyperlink>
        </w:p>
        <w:p>
          <w:pPr>
            <w:pStyle w:val="Contents6"/>
            <w:tabs>
              <w:tab w:val="clear" w:pos="7609"/>
              <w:tab w:val="right" w:pos="9026" w:leader="dot"/>
            </w:tabs>
            <w:rPr/>
          </w:pPr>
          <w:hyperlink w:anchor="__RefHeading___Toc1655175_237004111">
            <w:r>
              <w:rPr>
                <w:webHidden/>
                <w:rStyle w:val="IndexLink"/>
                <w:rtl w:val="true"/>
              </w:rPr>
              <w:t>كيف وأنى</w:t>
            </w:r>
            <w:r>
              <w:rPr>
                <w:rStyle w:val="IndexLink"/>
                <w:rtl w:val="true"/>
              </w:rPr>
              <w:tab/>
            </w:r>
            <w:r>
              <w:rPr>
                <w:rStyle w:val="IndexLink"/>
              </w:rPr>
              <w:t>265</w:t>
            </w:r>
          </w:hyperlink>
        </w:p>
        <w:p>
          <w:pPr>
            <w:pStyle w:val="Contents5"/>
            <w:tabs>
              <w:tab w:val="clear" w:pos="7892"/>
              <w:tab w:val="right" w:pos="9026" w:leader="dot"/>
            </w:tabs>
            <w:rPr/>
          </w:pPr>
          <w:hyperlink w:anchor="__RefHeading___Toc1655177_237004111">
            <w:r>
              <w:rPr>
                <w:webHidden/>
                <w:rStyle w:val="IndexLink"/>
                <w:rtl w:val="true"/>
              </w:rPr>
              <w:t xml:space="preserve">الفصل السادس </w:t>
            </w:r>
            <w:r>
              <w:rPr>
                <w:rStyle w:val="IndexLink"/>
                <w:rtl w:val="true"/>
              </w:rPr>
              <w:t xml:space="preserve">: </w:t>
            </w:r>
            <w:r>
              <w:rPr>
                <w:rStyle w:val="IndexLink"/>
                <w:rtl w:val="true"/>
              </w:rPr>
              <w:t>المركبات</w:t>
            </w:r>
            <w:r>
              <w:rPr>
                <w:rStyle w:val="IndexLink"/>
                <w:rtl w:val="true"/>
              </w:rPr>
              <w:tab/>
            </w:r>
            <w:r>
              <w:rPr>
                <w:rStyle w:val="IndexLink"/>
              </w:rPr>
              <w:t>267</w:t>
            </w:r>
          </w:hyperlink>
        </w:p>
        <w:p>
          <w:pPr>
            <w:pStyle w:val="Contents6"/>
            <w:tabs>
              <w:tab w:val="clear" w:pos="7609"/>
              <w:tab w:val="right" w:pos="9026" w:leader="dot"/>
            </w:tabs>
            <w:rPr/>
          </w:pPr>
          <w:hyperlink w:anchor="__RefHeading___Toc1655179_237004111">
            <w:r>
              <w:rPr>
                <w:webHidden/>
                <w:rStyle w:val="IndexLink"/>
                <w:rtl w:val="true"/>
              </w:rPr>
              <w:t>هي ضربان</w:t>
            </w:r>
            <w:r>
              <w:rPr>
                <w:rStyle w:val="IndexLink"/>
                <w:rtl w:val="true"/>
              </w:rPr>
              <w:tab/>
            </w:r>
            <w:r>
              <w:rPr>
                <w:rStyle w:val="IndexLink"/>
              </w:rPr>
              <w:t>267</w:t>
            </w:r>
          </w:hyperlink>
        </w:p>
        <w:p>
          <w:pPr>
            <w:pStyle w:val="Contents6"/>
            <w:tabs>
              <w:tab w:val="clear" w:pos="7609"/>
              <w:tab w:val="right" w:pos="9026" w:leader="dot"/>
            </w:tabs>
            <w:rPr/>
          </w:pPr>
          <w:hyperlink w:anchor="__RefHeading___Toc1655181_237004111">
            <w:r>
              <w:rPr>
                <w:webHidden/>
                <w:rStyle w:val="IndexLink"/>
                <w:rtl w:val="true"/>
              </w:rPr>
              <w:t>الأعداد المركبة</w:t>
            </w:r>
            <w:r>
              <w:rPr>
                <w:rStyle w:val="IndexLink"/>
                <w:rtl w:val="true"/>
              </w:rPr>
              <w:tab/>
            </w:r>
            <w:r>
              <w:rPr>
                <w:rStyle w:val="IndexLink"/>
              </w:rPr>
              <w:t>267</w:t>
            </w:r>
          </w:hyperlink>
        </w:p>
        <w:p>
          <w:pPr>
            <w:pStyle w:val="Contents6"/>
            <w:tabs>
              <w:tab w:val="clear" w:pos="7609"/>
              <w:tab w:val="right" w:pos="9026" w:leader="dot"/>
            </w:tabs>
            <w:rPr/>
          </w:pPr>
          <w:hyperlink w:anchor="__RefHeading___Toc1655183_237004111">
            <w:r>
              <w:rPr>
                <w:webHidden/>
                <w:rStyle w:val="IndexLink"/>
                <w:rtl w:val="true"/>
              </w:rPr>
              <w:t>الأسماء المركبة</w:t>
            </w:r>
            <w:r>
              <w:rPr>
                <w:rStyle w:val="IndexLink"/>
                <w:rtl w:val="true"/>
              </w:rPr>
              <w:tab/>
            </w:r>
            <w:r>
              <w:rPr>
                <w:rStyle w:val="IndexLink"/>
              </w:rPr>
              <w:t>268</w:t>
            </w:r>
          </w:hyperlink>
        </w:p>
        <w:p>
          <w:pPr>
            <w:pStyle w:val="Contents6"/>
            <w:tabs>
              <w:tab w:val="clear" w:pos="7609"/>
              <w:tab w:val="right" w:pos="9026" w:leader="dot"/>
            </w:tabs>
            <w:rPr/>
          </w:pPr>
          <w:hyperlink w:anchor="__RefHeading___Toc1655185_237004111">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1655187_237004111">
            <w:r>
              <w:rPr>
                <w:webHidden/>
                <w:rStyle w:val="IndexLink"/>
                <w:rtl w:val="true"/>
              </w:rPr>
              <w:t>خاز باز</w:t>
            </w:r>
            <w:r>
              <w:rPr>
                <w:rStyle w:val="IndexLink"/>
                <w:rtl w:val="true"/>
              </w:rPr>
              <w:tab/>
            </w:r>
            <w:r>
              <w:rPr>
                <w:rStyle w:val="IndexLink"/>
              </w:rPr>
              <w:t>269</w:t>
            </w:r>
          </w:hyperlink>
        </w:p>
        <w:p>
          <w:pPr>
            <w:pStyle w:val="Contents6"/>
            <w:tabs>
              <w:tab w:val="clear" w:pos="7609"/>
              <w:tab w:val="right" w:pos="9026" w:leader="dot"/>
            </w:tabs>
            <w:rPr/>
          </w:pPr>
          <w:hyperlink w:anchor="__RefHeading___Toc1655189_237004111">
            <w:r>
              <w:rPr>
                <w:webHidden/>
                <w:rStyle w:val="IndexLink"/>
                <w:rtl w:val="true"/>
              </w:rPr>
              <w:t>بادي بدي</w:t>
            </w:r>
            <w:r>
              <w:rPr>
                <w:rStyle w:val="IndexLink"/>
                <w:rtl w:val="true"/>
              </w:rPr>
              <w:tab/>
            </w:r>
            <w:r>
              <w:rPr>
                <w:rStyle w:val="IndexLink"/>
              </w:rPr>
              <w:t>271</w:t>
            </w:r>
          </w:hyperlink>
        </w:p>
        <w:p>
          <w:pPr>
            <w:pStyle w:val="Contents6"/>
            <w:tabs>
              <w:tab w:val="clear" w:pos="7609"/>
              <w:tab w:val="right" w:pos="9026" w:leader="dot"/>
            </w:tabs>
            <w:rPr/>
          </w:pPr>
          <w:hyperlink w:anchor="__RefHeading___Toc1655191_237004111">
            <w:r>
              <w:rPr>
                <w:webHidden/>
                <w:rStyle w:val="IndexLink"/>
                <w:rtl w:val="true"/>
              </w:rPr>
              <w:t>أيدي</w:t>
            </w:r>
            <w:r>
              <w:rPr>
                <w:rStyle w:val="IndexLink"/>
                <w:rtl w:val="true"/>
              </w:rPr>
              <w:tab/>
            </w:r>
            <w:r>
              <w:rPr>
                <w:rStyle w:val="IndexLink"/>
              </w:rPr>
              <w:t>271</w:t>
            </w:r>
          </w:hyperlink>
        </w:p>
        <w:p>
          <w:pPr>
            <w:pStyle w:val="Contents6"/>
            <w:tabs>
              <w:tab w:val="clear" w:pos="7609"/>
              <w:tab w:val="right" w:pos="9026" w:leader="dot"/>
            </w:tabs>
            <w:rPr/>
          </w:pPr>
          <w:hyperlink w:anchor="__RefHeading___Toc1655193_237004111">
            <w:r>
              <w:rPr>
                <w:webHidden/>
                <w:rStyle w:val="IndexLink"/>
                <w:rtl w:val="true"/>
              </w:rPr>
              <w:t>معد يكرب</w:t>
            </w:r>
            <w:r>
              <w:rPr>
                <w:rStyle w:val="IndexLink"/>
                <w:rtl w:val="true"/>
              </w:rPr>
              <w:tab/>
            </w:r>
            <w:r>
              <w:rPr>
                <w:rStyle w:val="IndexLink"/>
              </w:rPr>
              <w:t>271</w:t>
            </w:r>
          </w:hyperlink>
        </w:p>
        <w:p>
          <w:pPr>
            <w:pStyle w:val="Contents5"/>
            <w:tabs>
              <w:tab w:val="clear" w:pos="7892"/>
              <w:tab w:val="right" w:pos="9026" w:leader="dot"/>
            </w:tabs>
            <w:rPr/>
          </w:pPr>
          <w:hyperlink w:anchor="__RefHeading___Toc1655195_237004111">
            <w:r>
              <w:rPr>
                <w:webHidden/>
                <w:rStyle w:val="IndexLink"/>
                <w:rtl w:val="true"/>
              </w:rPr>
              <w:t xml:space="preserve">الفصل السابع </w:t>
            </w:r>
            <w:r>
              <w:rPr>
                <w:rStyle w:val="IndexLink"/>
                <w:rtl w:val="true"/>
              </w:rPr>
              <w:t xml:space="preserve">: </w:t>
            </w:r>
            <w:r>
              <w:rPr>
                <w:rStyle w:val="IndexLink"/>
                <w:rtl w:val="true"/>
              </w:rPr>
              <w:t>الكنايات</w:t>
            </w:r>
            <w:r>
              <w:rPr>
                <w:rStyle w:val="IndexLink"/>
                <w:rtl w:val="true"/>
              </w:rPr>
              <w:tab/>
            </w:r>
            <w:r>
              <w:rPr>
                <w:rStyle w:val="IndexLink"/>
              </w:rPr>
              <w:t>272</w:t>
            </w:r>
          </w:hyperlink>
        </w:p>
        <w:p>
          <w:pPr>
            <w:pStyle w:val="Contents6"/>
            <w:tabs>
              <w:tab w:val="clear" w:pos="7609"/>
              <w:tab w:val="right" w:pos="9026" w:leader="dot"/>
            </w:tabs>
            <w:rPr/>
          </w:pPr>
          <w:hyperlink w:anchor="__RefHeading___Toc1655197_237004111">
            <w:r>
              <w:rPr>
                <w:webHidden/>
                <w:rStyle w:val="IndexLink"/>
                <w:rtl w:val="true"/>
              </w:rPr>
              <w:t>ألفاظها</w:t>
            </w:r>
            <w:r>
              <w:rPr>
                <w:rStyle w:val="IndexLink"/>
                <w:rtl w:val="true"/>
              </w:rPr>
              <w:tab/>
            </w:r>
            <w:r>
              <w:rPr>
                <w:rStyle w:val="IndexLink"/>
              </w:rPr>
              <w:t>272</w:t>
            </w:r>
          </w:hyperlink>
        </w:p>
        <w:p>
          <w:pPr>
            <w:pStyle w:val="Contents6"/>
            <w:tabs>
              <w:tab w:val="clear" w:pos="7609"/>
              <w:tab w:val="right" w:pos="9026" w:leader="dot"/>
            </w:tabs>
            <w:rPr/>
          </w:pPr>
          <w:hyperlink w:anchor="__RefHeading___Toc1655199_237004111">
            <w:r>
              <w:rPr>
                <w:webHidden/>
                <w:rStyle w:val="IndexLink"/>
                <w:rtl w:val="true"/>
              </w:rPr>
              <w:t>كم</w:t>
            </w:r>
            <w:r>
              <w:rPr>
                <w:rStyle w:val="IndexLink"/>
                <w:rtl w:val="true"/>
              </w:rPr>
              <w:tab/>
            </w:r>
            <w:r>
              <w:rPr>
                <w:rStyle w:val="IndexLink"/>
              </w:rPr>
              <w:t>272</w:t>
            </w:r>
          </w:hyperlink>
        </w:p>
        <w:p>
          <w:pPr>
            <w:pStyle w:val="Contents6"/>
            <w:tabs>
              <w:tab w:val="clear" w:pos="7609"/>
              <w:tab w:val="right" w:pos="9026" w:leader="dot"/>
            </w:tabs>
            <w:rPr/>
          </w:pPr>
          <w:hyperlink w:anchor="__RefHeading___Toc1655201_237004111">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1655203_237004111">
            <w:r>
              <w:rPr>
                <w:webHidden/>
                <w:rStyle w:val="IndexLink"/>
                <w:rtl w:val="true"/>
              </w:rPr>
              <w:t>إعراب كم</w:t>
            </w:r>
            <w:r>
              <w:rPr>
                <w:rStyle w:val="IndexLink"/>
                <w:rtl w:val="true"/>
              </w:rPr>
              <w:tab/>
            </w:r>
            <w:r>
              <w:rPr>
                <w:rStyle w:val="IndexLink"/>
              </w:rPr>
              <w:t>272</w:t>
            </w:r>
          </w:hyperlink>
        </w:p>
        <w:p>
          <w:pPr>
            <w:pStyle w:val="Contents6"/>
            <w:tabs>
              <w:tab w:val="clear" w:pos="7609"/>
              <w:tab w:val="right" w:pos="9026" w:leader="dot"/>
            </w:tabs>
            <w:rPr/>
          </w:pPr>
          <w:hyperlink w:anchor="__RefHeading___Toc1655205_237004111">
            <w:r>
              <w:rPr>
                <w:webHidden/>
                <w:rStyle w:val="IndexLink"/>
                <w:rtl w:val="true"/>
              </w:rPr>
              <w:t>حذف مميز كم</w:t>
            </w:r>
            <w:r>
              <w:rPr>
                <w:rStyle w:val="IndexLink"/>
                <w:rtl w:val="true"/>
              </w:rPr>
              <w:tab/>
            </w:r>
            <w:r>
              <w:rPr>
                <w:rStyle w:val="IndexLink"/>
              </w:rPr>
              <w:t>273</w:t>
            </w:r>
          </w:hyperlink>
        </w:p>
        <w:p>
          <w:pPr>
            <w:pStyle w:val="Contents6"/>
            <w:tabs>
              <w:tab w:val="clear" w:pos="7609"/>
              <w:tab w:val="right" w:pos="9026" w:leader="dot"/>
            </w:tabs>
            <w:rPr/>
          </w:pPr>
          <w:hyperlink w:anchor="__RefHeading___Toc1655207_237004111">
            <w:r>
              <w:rPr>
                <w:webHidden/>
                <w:rStyle w:val="IndexLink"/>
                <w:rtl w:val="true"/>
              </w:rPr>
              <w:t>إفراد كم ومميزها</w:t>
            </w:r>
            <w:r>
              <w:rPr>
                <w:rStyle w:val="IndexLink"/>
                <w:rtl w:val="true"/>
              </w:rPr>
              <w:tab/>
            </w:r>
            <w:r>
              <w:rPr>
                <w:rStyle w:val="IndexLink"/>
              </w:rPr>
              <w:t>273</w:t>
            </w:r>
          </w:hyperlink>
        </w:p>
        <w:p>
          <w:pPr>
            <w:pStyle w:val="Contents6"/>
            <w:tabs>
              <w:tab w:val="clear" w:pos="7609"/>
              <w:tab w:val="right" w:pos="9026" w:leader="dot"/>
            </w:tabs>
            <w:rPr/>
          </w:pPr>
          <w:hyperlink w:anchor="__RefHeading___Toc1655209_237004111">
            <w:r>
              <w:rPr>
                <w:webHidden/>
                <w:rStyle w:val="IndexLink"/>
                <w:rtl w:val="true"/>
              </w:rPr>
              <w:t>فصل كم الخبرية عن مميزها</w:t>
            </w:r>
            <w:r>
              <w:rPr>
                <w:rStyle w:val="IndexLink"/>
                <w:rtl w:val="true"/>
              </w:rPr>
              <w:tab/>
            </w:r>
            <w:r>
              <w:rPr>
                <w:rStyle w:val="IndexLink"/>
              </w:rPr>
              <w:t>273</w:t>
            </w:r>
          </w:hyperlink>
        </w:p>
        <w:p>
          <w:pPr>
            <w:pStyle w:val="Contents6"/>
            <w:tabs>
              <w:tab w:val="clear" w:pos="7609"/>
              <w:tab w:val="right" w:pos="9026" w:leader="dot"/>
            </w:tabs>
            <w:rPr/>
          </w:pPr>
          <w:hyperlink w:anchor="__RefHeading___Toc1655211_237004111">
            <w:r>
              <w:rPr>
                <w:webHidden/>
                <w:rStyle w:val="IndexLink"/>
                <w:rtl w:val="true"/>
              </w:rPr>
              <w:t>الضمير الراجع إلى المميز</w:t>
            </w:r>
            <w:r>
              <w:rPr>
                <w:rStyle w:val="IndexLink"/>
                <w:rtl w:val="true"/>
              </w:rPr>
              <w:tab/>
            </w:r>
            <w:r>
              <w:rPr>
                <w:rStyle w:val="IndexLink"/>
              </w:rPr>
              <w:t>274</w:t>
            </w:r>
          </w:hyperlink>
        </w:p>
        <w:p>
          <w:pPr>
            <w:pStyle w:val="Contents6"/>
            <w:tabs>
              <w:tab w:val="clear" w:pos="7609"/>
              <w:tab w:val="right" w:pos="9026" w:leader="dot"/>
            </w:tabs>
            <w:rPr/>
          </w:pPr>
          <w:hyperlink w:anchor="__RefHeading___Toc1655213_237004111">
            <w:r>
              <w:rPr>
                <w:webHidden/>
                <w:rStyle w:val="IndexLink"/>
                <w:rtl w:val="true"/>
              </w:rPr>
              <w:t>سبق كم الخبرية بمن</w:t>
            </w:r>
            <w:r>
              <w:rPr>
                <w:rStyle w:val="IndexLink"/>
                <w:rtl w:val="true"/>
              </w:rPr>
              <w:tab/>
            </w:r>
            <w:r>
              <w:rPr>
                <w:rStyle w:val="IndexLink"/>
              </w:rPr>
              <w:t>275</w:t>
            </w:r>
          </w:hyperlink>
        </w:p>
        <w:p>
          <w:pPr>
            <w:pStyle w:val="Contents6"/>
            <w:tabs>
              <w:tab w:val="clear" w:pos="7609"/>
              <w:tab w:val="right" w:pos="9026" w:leader="dot"/>
            </w:tabs>
            <w:rPr/>
          </w:pPr>
          <w:hyperlink w:anchor="__RefHeading___Toc1655215_237004111">
            <w:r>
              <w:rPr>
                <w:webHidden/>
                <w:rStyle w:val="IndexLink"/>
                <w:rtl w:val="true"/>
              </w:rPr>
              <w:t>كأين</w:t>
            </w:r>
            <w:r>
              <w:rPr>
                <w:rStyle w:val="IndexLink"/>
                <w:rtl w:val="true"/>
              </w:rPr>
              <w:tab/>
            </w:r>
            <w:r>
              <w:rPr>
                <w:rStyle w:val="IndexLink"/>
              </w:rPr>
              <w:t>276</w:t>
            </w:r>
          </w:hyperlink>
        </w:p>
        <w:p>
          <w:pPr>
            <w:pStyle w:val="Contents6"/>
            <w:tabs>
              <w:tab w:val="clear" w:pos="7609"/>
              <w:tab w:val="right" w:pos="9026" w:leader="dot"/>
            </w:tabs>
            <w:rPr/>
          </w:pPr>
          <w:hyperlink w:anchor="__RefHeading___Toc1655217_237004111">
            <w:r>
              <w:rPr>
                <w:webHidden/>
                <w:rStyle w:val="IndexLink"/>
                <w:rtl w:val="true"/>
              </w:rPr>
              <w:t>كيت وذيت</w:t>
            </w:r>
            <w:r>
              <w:rPr>
                <w:rStyle w:val="IndexLink"/>
                <w:rtl w:val="true"/>
              </w:rPr>
              <w:tab/>
            </w:r>
            <w:r>
              <w:rPr>
                <w:rStyle w:val="IndexLink"/>
              </w:rPr>
              <w:t>276</w:t>
            </w:r>
          </w:hyperlink>
        </w:p>
        <w:p>
          <w:pPr>
            <w:pStyle w:val="Contents3"/>
            <w:tabs>
              <w:tab w:val="clear" w:pos="8459"/>
              <w:tab w:val="right" w:pos="9026" w:leader="dot"/>
            </w:tabs>
            <w:rPr/>
          </w:pPr>
          <w:hyperlink w:anchor="__RefHeading___Toc1655219_237004111">
            <w:r>
              <w:rPr>
                <w:webHidden/>
                <w:rStyle w:val="IndexLink"/>
                <w:rtl w:val="true"/>
              </w:rPr>
              <w:t xml:space="preserve">الباب الرابع </w:t>
            </w:r>
            <w:r>
              <w:rPr>
                <w:rStyle w:val="IndexLink"/>
                <w:rtl w:val="true"/>
              </w:rPr>
              <w:t xml:space="preserve">: </w:t>
            </w:r>
            <w:r>
              <w:rPr>
                <w:rStyle w:val="IndexLink"/>
                <w:rtl w:val="true"/>
              </w:rPr>
              <w:t>الاسم المثنى</w:t>
            </w:r>
            <w:r>
              <w:rPr>
                <w:rStyle w:val="IndexLink"/>
                <w:rtl w:val="true"/>
              </w:rPr>
              <w:tab/>
            </w:r>
            <w:r>
              <w:rPr>
                <w:rStyle w:val="IndexLink"/>
              </w:rPr>
              <w:t>277</w:t>
            </w:r>
          </w:hyperlink>
        </w:p>
        <w:p>
          <w:pPr>
            <w:pStyle w:val="Contents4"/>
            <w:tabs>
              <w:tab w:val="clear" w:pos="8176"/>
              <w:tab w:val="right" w:pos="9026" w:leader="dot"/>
            </w:tabs>
            <w:rPr/>
          </w:pPr>
          <w:hyperlink w:anchor="__RefHeading___Toc1655221_237004111">
            <w:r>
              <w:rPr>
                <w:webHidden/>
                <w:rStyle w:val="IndexLink"/>
                <w:rtl w:val="true"/>
              </w:rPr>
              <w:t>تعريفه</w:t>
            </w:r>
            <w:r>
              <w:rPr>
                <w:rStyle w:val="IndexLink"/>
                <w:rtl w:val="true"/>
              </w:rPr>
              <w:tab/>
            </w:r>
            <w:r>
              <w:rPr>
                <w:rStyle w:val="IndexLink"/>
              </w:rPr>
              <w:t>277</w:t>
            </w:r>
          </w:hyperlink>
        </w:p>
        <w:p>
          <w:pPr>
            <w:pStyle w:val="Contents4"/>
            <w:tabs>
              <w:tab w:val="clear" w:pos="8176"/>
              <w:tab w:val="right" w:pos="9026" w:leader="dot"/>
            </w:tabs>
            <w:rPr/>
          </w:pPr>
          <w:hyperlink w:anchor="__RefHeading___Toc1655223_237004111">
            <w:r>
              <w:rPr>
                <w:webHidden/>
                <w:rStyle w:val="IndexLink"/>
                <w:rtl w:val="true"/>
              </w:rPr>
              <w:t>قلب ألف آخر الاسم في التثنية</w:t>
            </w:r>
            <w:r>
              <w:rPr>
                <w:rStyle w:val="IndexLink"/>
                <w:rtl w:val="true"/>
              </w:rPr>
              <w:tab/>
            </w:r>
            <w:r>
              <w:rPr>
                <w:rStyle w:val="IndexLink"/>
              </w:rPr>
              <w:t>278</w:t>
            </w:r>
          </w:hyperlink>
        </w:p>
        <w:p>
          <w:pPr>
            <w:pStyle w:val="Contents4"/>
            <w:tabs>
              <w:tab w:val="clear" w:pos="8176"/>
              <w:tab w:val="right" w:pos="9026" w:leader="dot"/>
            </w:tabs>
            <w:rPr/>
          </w:pPr>
          <w:hyperlink w:anchor="__RefHeading___Toc1655225_237004111">
            <w:r>
              <w:rPr>
                <w:webHidden/>
                <w:rStyle w:val="IndexLink"/>
                <w:rtl w:val="true"/>
              </w:rPr>
              <w:t>قلب همزة آخر الأسم في الثنية</w:t>
            </w:r>
            <w:r>
              <w:rPr>
                <w:rStyle w:val="IndexLink"/>
                <w:rtl w:val="true"/>
              </w:rPr>
              <w:tab/>
            </w:r>
            <w:r>
              <w:rPr>
                <w:rStyle w:val="IndexLink"/>
              </w:rPr>
              <w:t>278</w:t>
            </w:r>
          </w:hyperlink>
        </w:p>
        <w:p>
          <w:pPr>
            <w:pStyle w:val="Contents4"/>
            <w:tabs>
              <w:tab w:val="clear" w:pos="8176"/>
              <w:tab w:val="right" w:pos="9026" w:leader="dot"/>
            </w:tabs>
            <w:rPr/>
          </w:pPr>
          <w:hyperlink w:anchor="__RefHeading___Toc1655227_237004111">
            <w:r>
              <w:rPr>
                <w:webHidden/>
                <w:rStyle w:val="IndexLink"/>
                <w:rtl w:val="true"/>
              </w:rPr>
              <w:t>قلب آخر المحذوف العجز</w:t>
            </w:r>
            <w:r>
              <w:rPr>
                <w:rStyle w:val="IndexLink"/>
                <w:rtl w:val="true"/>
              </w:rPr>
              <w:tab/>
            </w:r>
            <w:r>
              <w:rPr>
                <w:rStyle w:val="IndexLink"/>
              </w:rPr>
              <w:t>279</w:t>
            </w:r>
          </w:hyperlink>
        </w:p>
        <w:p>
          <w:pPr>
            <w:pStyle w:val="Contents4"/>
            <w:tabs>
              <w:tab w:val="clear" w:pos="8176"/>
              <w:tab w:val="right" w:pos="9026" w:leader="dot"/>
            </w:tabs>
            <w:rPr/>
          </w:pPr>
          <w:hyperlink w:anchor="__RefHeading___Toc1655229_237004111">
            <w:r>
              <w:rPr>
                <w:webHidden/>
                <w:rStyle w:val="IndexLink"/>
                <w:rtl w:val="true"/>
              </w:rPr>
              <w:t>تثنية الجمع</w:t>
            </w:r>
            <w:r>
              <w:rPr>
                <w:rStyle w:val="IndexLink"/>
                <w:rtl w:val="true"/>
              </w:rPr>
              <w:tab/>
            </w:r>
            <w:r>
              <w:rPr>
                <w:rStyle w:val="IndexLink"/>
              </w:rPr>
              <w:t>281</w:t>
            </w:r>
          </w:hyperlink>
        </w:p>
        <w:p>
          <w:pPr>
            <w:pStyle w:val="Contents3"/>
            <w:tabs>
              <w:tab w:val="clear" w:pos="8459"/>
              <w:tab w:val="right" w:pos="9026" w:leader="dot"/>
            </w:tabs>
            <w:rPr/>
          </w:pPr>
          <w:hyperlink w:anchor="__RefHeading___Toc1655231_237004111">
            <w:r>
              <w:rPr>
                <w:webHidden/>
                <w:rStyle w:val="IndexLink"/>
                <w:rtl w:val="true"/>
              </w:rPr>
              <w:t xml:space="preserve">الباب الخامس </w:t>
            </w:r>
            <w:r>
              <w:rPr>
                <w:rStyle w:val="IndexLink"/>
                <w:rtl w:val="true"/>
              </w:rPr>
              <w:t xml:space="preserve">: </w:t>
            </w:r>
            <w:r>
              <w:rPr>
                <w:rStyle w:val="IndexLink"/>
                <w:rtl w:val="true"/>
              </w:rPr>
              <w:t>الاسم المجموع</w:t>
            </w:r>
            <w:r>
              <w:rPr>
                <w:rStyle w:val="IndexLink"/>
                <w:rtl w:val="true"/>
              </w:rPr>
              <w:tab/>
            </w:r>
            <w:r>
              <w:rPr>
                <w:rStyle w:val="IndexLink"/>
              </w:rPr>
              <w:t>284</w:t>
            </w:r>
          </w:hyperlink>
        </w:p>
        <w:p>
          <w:pPr>
            <w:pStyle w:val="Contents4"/>
            <w:tabs>
              <w:tab w:val="clear" w:pos="8176"/>
              <w:tab w:val="right" w:pos="9026" w:leader="dot"/>
            </w:tabs>
            <w:rPr/>
          </w:pPr>
          <w:hyperlink w:anchor="__RefHeading___Toc1655233_237004111">
            <w:r>
              <w:rPr>
                <w:webHidden/>
                <w:rStyle w:val="IndexLink"/>
                <w:rtl w:val="true"/>
              </w:rPr>
              <w:t>أنواعه</w:t>
            </w:r>
            <w:r>
              <w:rPr>
                <w:rStyle w:val="IndexLink"/>
                <w:rtl w:val="true"/>
              </w:rPr>
              <w:tab/>
            </w:r>
            <w:r>
              <w:rPr>
                <w:rStyle w:val="IndexLink"/>
              </w:rPr>
              <w:t>284</w:t>
            </w:r>
          </w:hyperlink>
        </w:p>
        <w:p>
          <w:pPr>
            <w:pStyle w:val="Contents4"/>
            <w:tabs>
              <w:tab w:val="clear" w:pos="8176"/>
              <w:tab w:val="right" w:pos="9026" w:leader="dot"/>
            </w:tabs>
            <w:rPr/>
          </w:pPr>
          <w:hyperlink w:anchor="__RefHeading___Toc1655235_237004111">
            <w:r>
              <w:rPr>
                <w:webHidden/>
                <w:rStyle w:val="IndexLink"/>
                <w:rtl w:val="true"/>
              </w:rPr>
              <w:t>جمع القلة وجمع الكثرة</w:t>
            </w:r>
            <w:r>
              <w:rPr>
                <w:rStyle w:val="IndexLink"/>
                <w:rtl w:val="true"/>
              </w:rPr>
              <w:tab/>
            </w:r>
            <w:r>
              <w:rPr>
                <w:rStyle w:val="IndexLink"/>
              </w:rPr>
              <w:t>284</w:t>
            </w:r>
          </w:hyperlink>
        </w:p>
        <w:p>
          <w:pPr>
            <w:pStyle w:val="Contents4"/>
            <w:tabs>
              <w:tab w:val="clear" w:pos="8176"/>
              <w:tab w:val="right" w:pos="9026" w:leader="dot"/>
            </w:tabs>
            <w:rPr/>
          </w:pPr>
          <w:hyperlink w:anchor="__RefHeading___Toc1655237_237004111">
            <w:r>
              <w:rPr>
                <w:webHidden/>
                <w:rStyle w:val="IndexLink"/>
                <w:rtl w:val="true"/>
              </w:rPr>
              <w:t>جمع الثلاثي المجرد</w:t>
            </w:r>
            <w:r>
              <w:rPr>
                <w:rStyle w:val="IndexLink"/>
                <w:rtl w:val="true"/>
              </w:rPr>
              <w:tab/>
            </w:r>
            <w:r>
              <w:rPr>
                <w:rStyle w:val="IndexLink"/>
              </w:rPr>
              <w:t>285</w:t>
            </w:r>
          </w:hyperlink>
        </w:p>
        <w:p>
          <w:pPr>
            <w:pStyle w:val="Contents4"/>
            <w:tabs>
              <w:tab w:val="clear" w:pos="8176"/>
              <w:tab w:val="right" w:pos="9026" w:leader="dot"/>
            </w:tabs>
            <w:rPr/>
          </w:pPr>
          <w:hyperlink w:anchor="__RefHeading___Toc1655239_237004111">
            <w:r>
              <w:rPr>
                <w:webHidden/>
                <w:rStyle w:val="IndexLink"/>
                <w:rtl w:val="true"/>
              </w:rPr>
              <w:t>جمع الصفات في الثلاثي</w:t>
            </w:r>
            <w:r>
              <w:rPr>
                <w:rStyle w:val="IndexLink"/>
                <w:rtl w:val="true"/>
              </w:rPr>
              <w:tab/>
            </w:r>
            <w:r>
              <w:rPr>
                <w:rStyle w:val="IndexLink"/>
              </w:rPr>
              <w:t>287</w:t>
            </w:r>
          </w:hyperlink>
        </w:p>
        <w:p>
          <w:pPr>
            <w:pStyle w:val="Contents4"/>
            <w:tabs>
              <w:tab w:val="clear" w:pos="8176"/>
              <w:tab w:val="right" w:pos="9026" w:leader="dot"/>
            </w:tabs>
            <w:rPr/>
          </w:pPr>
          <w:hyperlink w:anchor="__RefHeading___Toc1655241_237004111">
            <w:r>
              <w:rPr>
                <w:webHidden/>
                <w:rStyle w:val="IndexLink"/>
                <w:rtl w:val="true"/>
              </w:rPr>
              <w:t>جمع المؤنث الساكن الحشو</w:t>
            </w:r>
            <w:r>
              <w:rPr>
                <w:rStyle w:val="IndexLink"/>
                <w:rtl w:val="true"/>
              </w:rPr>
              <w:tab/>
            </w:r>
            <w:r>
              <w:rPr>
                <w:rStyle w:val="IndexLink"/>
              </w:rPr>
              <w:t>288</w:t>
            </w:r>
          </w:hyperlink>
        </w:p>
        <w:p>
          <w:pPr>
            <w:pStyle w:val="Contents4"/>
            <w:tabs>
              <w:tab w:val="clear" w:pos="8176"/>
              <w:tab w:val="right" w:pos="9026" w:leader="dot"/>
            </w:tabs>
            <w:rPr/>
          </w:pPr>
          <w:hyperlink w:anchor="__RefHeading___Toc1655243_237004111">
            <w:r>
              <w:rPr>
                <w:webHidden/>
                <w:rStyle w:val="IndexLink"/>
                <w:rtl w:val="true"/>
              </w:rPr>
              <w:t>جمع المعتل العين</w:t>
            </w:r>
            <w:r>
              <w:rPr>
                <w:rStyle w:val="IndexLink"/>
                <w:rtl w:val="true"/>
              </w:rPr>
              <w:tab/>
            </w:r>
            <w:r>
              <w:rPr>
                <w:rStyle w:val="IndexLink"/>
              </w:rPr>
              <w:t>289</w:t>
            </w:r>
          </w:hyperlink>
        </w:p>
        <w:p>
          <w:pPr>
            <w:pStyle w:val="Contents4"/>
            <w:tabs>
              <w:tab w:val="clear" w:pos="8176"/>
              <w:tab w:val="right" w:pos="9026" w:leader="dot"/>
            </w:tabs>
            <w:rPr/>
          </w:pPr>
          <w:hyperlink w:anchor="__RefHeading___Toc1655245_237004111">
            <w:r>
              <w:rPr>
                <w:webHidden/>
                <w:rStyle w:val="IndexLink"/>
                <w:rtl w:val="true"/>
              </w:rPr>
              <w:t>جمع المعتل اللام</w:t>
            </w:r>
            <w:r>
              <w:rPr>
                <w:rStyle w:val="IndexLink"/>
                <w:rtl w:val="true"/>
              </w:rPr>
              <w:tab/>
            </w:r>
            <w:r>
              <w:rPr>
                <w:rStyle w:val="IndexLink"/>
              </w:rPr>
              <w:t>289</w:t>
            </w:r>
          </w:hyperlink>
        </w:p>
        <w:p>
          <w:pPr>
            <w:pStyle w:val="Contents4"/>
            <w:tabs>
              <w:tab w:val="clear" w:pos="8176"/>
              <w:tab w:val="right" w:pos="9026" w:leader="dot"/>
            </w:tabs>
            <w:rPr/>
          </w:pPr>
          <w:hyperlink w:anchor="__RefHeading___Toc1655247_237004111">
            <w:r>
              <w:rPr>
                <w:webHidden/>
                <w:rStyle w:val="IndexLink"/>
                <w:rtl w:val="true"/>
              </w:rPr>
              <w:t>جمع المحذوف العجز والمنتهي بتاء</w:t>
            </w:r>
            <w:r>
              <w:rPr>
                <w:rStyle w:val="IndexLink"/>
                <w:rtl w:val="true"/>
              </w:rPr>
              <w:tab/>
            </w:r>
            <w:r>
              <w:rPr>
                <w:rStyle w:val="IndexLink"/>
              </w:rPr>
              <w:t>289</w:t>
            </w:r>
          </w:hyperlink>
        </w:p>
        <w:p>
          <w:pPr>
            <w:pStyle w:val="Contents4"/>
            <w:tabs>
              <w:tab w:val="clear" w:pos="8176"/>
              <w:tab w:val="right" w:pos="9026" w:leader="dot"/>
            </w:tabs>
            <w:rPr/>
          </w:pPr>
          <w:hyperlink w:anchor="__RefHeading___Toc1655249_237004111">
            <w:r>
              <w:rPr>
                <w:webHidden/>
                <w:rStyle w:val="IndexLink"/>
                <w:rtl w:val="true"/>
              </w:rPr>
              <w:t>جمع الرباعي</w:t>
            </w:r>
            <w:r>
              <w:rPr>
                <w:rStyle w:val="IndexLink"/>
                <w:rtl w:val="true"/>
              </w:rPr>
              <w:tab/>
            </w:r>
            <w:r>
              <w:rPr>
                <w:rStyle w:val="IndexLink"/>
              </w:rPr>
              <w:t>290</w:t>
            </w:r>
          </w:hyperlink>
        </w:p>
        <w:p>
          <w:pPr>
            <w:pStyle w:val="Contents4"/>
            <w:tabs>
              <w:tab w:val="clear" w:pos="8176"/>
              <w:tab w:val="right" w:pos="9026" w:leader="dot"/>
            </w:tabs>
            <w:rPr/>
          </w:pPr>
          <w:hyperlink w:anchor="__RefHeading___Toc1655251_237004111">
            <w:r>
              <w:rPr>
                <w:webHidden/>
                <w:rStyle w:val="IndexLink"/>
                <w:rtl w:val="true"/>
              </w:rPr>
              <w:t>جمع ما ثالثه مدة</w:t>
            </w:r>
            <w:r>
              <w:rPr>
                <w:rStyle w:val="IndexLink"/>
                <w:rtl w:val="true"/>
              </w:rPr>
              <w:tab/>
            </w:r>
            <w:r>
              <w:rPr>
                <w:rStyle w:val="IndexLink"/>
              </w:rPr>
              <w:t>290</w:t>
            </w:r>
          </w:hyperlink>
        </w:p>
        <w:p>
          <w:pPr>
            <w:pStyle w:val="Contents4"/>
            <w:tabs>
              <w:tab w:val="clear" w:pos="8176"/>
              <w:tab w:val="right" w:pos="9026" w:leader="dot"/>
            </w:tabs>
            <w:rPr/>
          </w:pPr>
          <w:hyperlink w:anchor="__RefHeading___Toc1655253_237004111">
            <w:r>
              <w:rPr>
                <w:webHidden/>
                <w:rStyle w:val="IndexLink"/>
                <w:rtl w:val="true"/>
              </w:rPr>
              <w:t>جمع فاعل</w:t>
            </w:r>
            <w:r>
              <w:rPr>
                <w:rStyle w:val="IndexLink"/>
                <w:rtl w:val="true"/>
              </w:rPr>
              <w:tab/>
            </w:r>
            <w:r>
              <w:rPr>
                <w:rStyle w:val="IndexLink"/>
              </w:rPr>
              <w:t>291</w:t>
            </w:r>
          </w:hyperlink>
        </w:p>
        <w:p>
          <w:pPr>
            <w:pStyle w:val="Contents4"/>
            <w:tabs>
              <w:tab w:val="clear" w:pos="8176"/>
              <w:tab w:val="right" w:pos="9026" w:leader="dot"/>
            </w:tabs>
            <w:rPr/>
          </w:pPr>
          <w:hyperlink w:anchor="__RefHeading___Toc1655255_237004111">
            <w:r>
              <w:rPr>
                <w:webHidden/>
                <w:rStyle w:val="IndexLink"/>
                <w:rtl w:val="true"/>
              </w:rPr>
              <w:t>جمع ما رابعه ألف تأنيث</w:t>
            </w:r>
            <w:r>
              <w:rPr>
                <w:rStyle w:val="IndexLink"/>
                <w:rtl w:val="true"/>
              </w:rPr>
              <w:tab/>
            </w:r>
            <w:r>
              <w:rPr>
                <w:rStyle w:val="IndexLink"/>
              </w:rPr>
              <w:t>291</w:t>
            </w:r>
          </w:hyperlink>
        </w:p>
        <w:p>
          <w:pPr>
            <w:pStyle w:val="Contents4"/>
            <w:tabs>
              <w:tab w:val="clear" w:pos="8176"/>
              <w:tab w:val="right" w:pos="9026" w:leader="dot"/>
            </w:tabs>
            <w:rPr/>
          </w:pPr>
          <w:hyperlink w:anchor="__RefHeading___Toc1655257_237004111">
            <w:r>
              <w:rPr>
                <w:webHidden/>
                <w:rStyle w:val="IndexLink"/>
                <w:rtl w:val="true"/>
              </w:rPr>
              <w:t>جمع أفعل</w:t>
            </w:r>
            <w:r>
              <w:rPr>
                <w:rStyle w:val="IndexLink"/>
                <w:rtl w:val="true"/>
              </w:rPr>
              <w:tab/>
            </w:r>
            <w:r>
              <w:rPr>
                <w:rStyle w:val="IndexLink"/>
              </w:rPr>
              <w:t>292</w:t>
            </w:r>
          </w:hyperlink>
        </w:p>
        <w:p>
          <w:pPr>
            <w:pStyle w:val="Contents4"/>
            <w:tabs>
              <w:tab w:val="clear" w:pos="8176"/>
              <w:tab w:val="right" w:pos="9026" w:leader="dot"/>
            </w:tabs>
            <w:rPr/>
          </w:pPr>
          <w:hyperlink w:anchor="__RefHeading___Toc1655259_237004111">
            <w:r>
              <w:rPr>
                <w:webHidden/>
                <w:rStyle w:val="IndexLink"/>
                <w:rtl w:val="true"/>
              </w:rPr>
              <w:t>جمع فعلان</w:t>
            </w:r>
            <w:r>
              <w:rPr>
                <w:rStyle w:val="IndexLink"/>
                <w:rtl w:val="true"/>
              </w:rPr>
              <w:tab/>
            </w:r>
            <w:r>
              <w:rPr>
                <w:rStyle w:val="IndexLink"/>
              </w:rPr>
              <w:t>292</w:t>
            </w:r>
          </w:hyperlink>
        </w:p>
        <w:p>
          <w:pPr>
            <w:pStyle w:val="Contents4"/>
            <w:tabs>
              <w:tab w:val="clear" w:pos="8176"/>
              <w:tab w:val="right" w:pos="9026" w:leader="dot"/>
            </w:tabs>
            <w:rPr/>
          </w:pPr>
          <w:hyperlink w:anchor="__RefHeading___Toc1655261_237004111">
            <w:r>
              <w:rPr>
                <w:webHidden/>
                <w:rStyle w:val="IndexLink"/>
                <w:rtl w:val="true"/>
              </w:rPr>
              <w:t>جمع فيعل</w:t>
            </w:r>
            <w:r>
              <w:rPr>
                <w:rStyle w:val="IndexLink"/>
                <w:rtl w:val="true"/>
              </w:rPr>
              <w:tab/>
            </w:r>
            <w:r>
              <w:rPr>
                <w:rStyle w:val="IndexLink"/>
              </w:rPr>
              <w:t>292</w:t>
            </w:r>
          </w:hyperlink>
        </w:p>
        <w:p>
          <w:pPr>
            <w:pStyle w:val="Contents4"/>
            <w:tabs>
              <w:tab w:val="clear" w:pos="8176"/>
              <w:tab w:val="right" w:pos="9026" w:leader="dot"/>
            </w:tabs>
            <w:rPr/>
          </w:pPr>
          <w:hyperlink w:anchor="__RefHeading___Toc1655263_237004111">
            <w:r>
              <w:rPr>
                <w:webHidden/>
                <w:rStyle w:val="IndexLink"/>
                <w:rtl w:val="true"/>
              </w:rPr>
              <w:t>جمع فعّال فعال وفعيل ومفعول ومفعل</w:t>
            </w:r>
            <w:r>
              <w:rPr>
                <w:rStyle w:val="IndexLink"/>
                <w:rtl w:val="true"/>
              </w:rPr>
              <w:tab/>
            </w:r>
            <w:r>
              <w:rPr>
                <w:rStyle w:val="IndexLink"/>
              </w:rPr>
              <w:t>293</w:t>
            </w:r>
          </w:hyperlink>
        </w:p>
        <w:p>
          <w:pPr>
            <w:pStyle w:val="Contents4"/>
            <w:tabs>
              <w:tab w:val="clear" w:pos="8176"/>
              <w:tab w:val="right" w:pos="9026" w:leader="dot"/>
            </w:tabs>
            <w:rPr/>
          </w:pPr>
          <w:hyperlink w:anchor="__RefHeading___Toc1655265_237004111">
            <w:r>
              <w:rPr>
                <w:webHidden/>
                <w:rStyle w:val="IndexLink"/>
                <w:rtl w:val="true"/>
              </w:rPr>
              <w:t>جمع الثلاثي الملحق بالرباعي</w:t>
            </w:r>
            <w:r>
              <w:rPr>
                <w:rStyle w:val="IndexLink"/>
                <w:rtl w:val="true"/>
              </w:rPr>
              <w:tab/>
            </w:r>
            <w:r>
              <w:rPr>
                <w:rStyle w:val="IndexLink"/>
              </w:rPr>
              <w:t>293</w:t>
            </w:r>
          </w:hyperlink>
        </w:p>
        <w:p>
          <w:pPr>
            <w:pStyle w:val="Contents4"/>
            <w:tabs>
              <w:tab w:val="clear" w:pos="8176"/>
              <w:tab w:val="right" w:pos="9026" w:leader="dot"/>
            </w:tabs>
            <w:rPr/>
          </w:pPr>
          <w:hyperlink w:anchor="__RefHeading___Toc1655267_237004111">
            <w:r>
              <w:rPr>
                <w:webHidden/>
                <w:rStyle w:val="IndexLink"/>
                <w:rtl w:val="true"/>
              </w:rPr>
              <w:t>جمع الجمع</w:t>
            </w:r>
            <w:r>
              <w:rPr>
                <w:rStyle w:val="IndexLink"/>
                <w:rtl w:val="true"/>
              </w:rPr>
              <w:tab/>
            </w:r>
            <w:r>
              <w:rPr>
                <w:rStyle w:val="IndexLink"/>
              </w:rPr>
              <w:t>293</w:t>
            </w:r>
          </w:hyperlink>
        </w:p>
        <w:p>
          <w:pPr>
            <w:pStyle w:val="Contents4"/>
            <w:tabs>
              <w:tab w:val="clear" w:pos="8176"/>
              <w:tab w:val="right" w:pos="9026" w:leader="dot"/>
            </w:tabs>
            <w:rPr/>
          </w:pPr>
          <w:hyperlink w:anchor="__RefHeading___Toc1655269_237004111">
            <w:r>
              <w:rPr>
                <w:webHidden/>
                <w:rStyle w:val="IndexLink"/>
                <w:rtl w:val="true"/>
              </w:rPr>
              <w:t>اسم الجمع</w:t>
            </w:r>
            <w:r>
              <w:rPr>
                <w:rStyle w:val="IndexLink"/>
                <w:rtl w:val="true"/>
              </w:rPr>
              <w:tab/>
            </w:r>
            <w:r>
              <w:rPr>
                <w:rStyle w:val="IndexLink"/>
              </w:rPr>
              <w:t>294</w:t>
            </w:r>
          </w:hyperlink>
        </w:p>
        <w:p>
          <w:pPr>
            <w:pStyle w:val="Contents4"/>
            <w:tabs>
              <w:tab w:val="clear" w:pos="8176"/>
              <w:tab w:val="right" w:pos="9026" w:leader="dot"/>
            </w:tabs>
            <w:rPr/>
          </w:pPr>
          <w:hyperlink w:anchor="__RefHeading___Toc1655271_237004111">
            <w:r>
              <w:rPr>
                <w:webHidden/>
                <w:rStyle w:val="IndexLink"/>
                <w:rtl w:val="true"/>
              </w:rPr>
              <w:t>جمع المعنى</w:t>
            </w:r>
            <w:r>
              <w:rPr>
                <w:rStyle w:val="IndexLink"/>
                <w:rtl w:val="true"/>
              </w:rPr>
              <w:tab/>
            </w:r>
            <w:r>
              <w:rPr>
                <w:rStyle w:val="IndexLink"/>
              </w:rPr>
              <w:t>294</w:t>
            </w:r>
          </w:hyperlink>
        </w:p>
        <w:p>
          <w:pPr>
            <w:pStyle w:val="Contents4"/>
            <w:tabs>
              <w:tab w:val="clear" w:pos="8176"/>
              <w:tab w:val="right" w:pos="9026" w:leader="dot"/>
            </w:tabs>
            <w:rPr/>
          </w:pPr>
          <w:hyperlink w:anchor="__RefHeading___Toc1655273_237004111">
            <w:r>
              <w:rPr>
                <w:webHidden/>
                <w:rStyle w:val="IndexLink"/>
                <w:rtl w:val="true"/>
              </w:rPr>
              <w:t>رد المحذوف عند التكسير</w:t>
            </w:r>
            <w:r>
              <w:rPr>
                <w:rStyle w:val="IndexLink"/>
                <w:rtl w:val="true"/>
              </w:rPr>
              <w:tab/>
            </w:r>
            <w:r>
              <w:rPr>
                <w:rStyle w:val="IndexLink"/>
              </w:rPr>
              <w:t>294</w:t>
            </w:r>
          </w:hyperlink>
        </w:p>
        <w:p>
          <w:pPr>
            <w:pStyle w:val="Contents4"/>
            <w:tabs>
              <w:tab w:val="clear" w:pos="8176"/>
              <w:tab w:val="right" w:pos="9026" w:leader="dot"/>
            </w:tabs>
            <w:rPr/>
          </w:pPr>
          <w:hyperlink w:anchor="__RefHeading___Toc1655275_237004111">
            <w:r>
              <w:rPr>
                <w:webHidden/>
                <w:rStyle w:val="IndexLink"/>
                <w:rtl w:val="true"/>
              </w:rPr>
              <w:t>جمع المذكر الذي لم يكسر</w:t>
            </w:r>
            <w:r>
              <w:rPr>
                <w:rStyle w:val="IndexLink"/>
                <w:rtl w:val="true"/>
              </w:rPr>
              <w:tab/>
            </w:r>
            <w:r>
              <w:rPr>
                <w:rStyle w:val="IndexLink"/>
              </w:rPr>
              <w:t>294</w:t>
            </w:r>
          </w:hyperlink>
        </w:p>
        <w:p>
          <w:pPr>
            <w:pStyle w:val="Contents3"/>
            <w:tabs>
              <w:tab w:val="clear" w:pos="8459"/>
              <w:tab w:val="right" w:pos="9026" w:leader="dot"/>
            </w:tabs>
            <w:rPr/>
          </w:pPr>
          <w:hyperlink w:anchor="__RefHeading___Toc1655277_237004111">
            <w:r>
              <w:rPr>
                <w:webHidden/>
                <w:rStyle w:val="IndexLink"/>
                <w:rtl w:val="true"/>
              </w:rPr>
              <w:t xml:space="preserve">الباب السادس </w:t>
            </w:r>
            <w:r>
              <w:rPr>
                <w:rStyle w:val="IndexLink"/>
                <w:rtl w:val="true"/>
              </w:rPr>
              <w:t xml:space="preserve">: </w:t>
            </w:r>
            <w:r>
              <w:rPr>
                <w:rStyle w:val="IndexLink"/>
                <w:rtl w:val="true"/>
              </w:rPr>
              <w:t>الاسم المعرفة والنكرة</w:t>
            </w:r>
            <w:r>
              <w:rPr>
                <w:rStyle w:val="IndexLink"/>
                <w:rtl w:val="true"/>
              </w:rPr>
              <w:tab/>
            </w:r>
            <w:r>
              <w:rPr>
                <w:rStyle w:val="IndexLink"/>
              </w:rPr>
              <w:t>295</w:t>
            </w:r>
          </w:hyperlink>
        </w:p>
        <w:p>
          <w:pPr>
            <w:pStyle w:val="Contents3"/>
            <w:tabs>
              <w:tab w:val="clear" w:pos="8459"/>
              <w:tab w:val="right" w:pos="9026" w:leader="dot"/>
            </w:tabs>
            <w:rPr/>
          </w:pPr>
          <w:hyperlink w:anchor="__RefHeading___Toc1655279_237004111">
            <w:r>
              <w:rPr>
                <w:webHidden/>
                <w:rStyle w:val="IndexLink"/>
                <w:rtl w:val="true"/>
              </w:rPr>
              <w:t xml:space="preserve">الباب السابع </w:t>
            </w:r>
            <w:r>
              <w:rPr>
                <w:rStyle w:val="IndexLink"/>
                <w:rtl w:val="true"/>
              </w:rPr>
              <w:t xml:space="preserve">: </w:t>
            </w:r>
            <w:r>
              <w:rPr>
                <w:rStyle w:val="IndexLink"/>
                <w:rtl w:val="true"/>
              </w:rPr>
              <w:t>الاسم المذكر والمؤنث</w:t>
            </w:r>
            <w:r>
              <w:rPr>
                <w:rStyle w:val="IndexLink"/>
                <w:rtl w:val="true"/>
              </w:rPr>
              <w:tab/>
            </w:r>
            <w:r>
              <w:rPr>
                <w:rStyle w:val="IndexLink"/>
              </w:rPr>
              <w:t>297</w:t>
            </w:r>
          </w:hyperlink>
        </w:p>
        <w:p>
          <w:pPr>
            <w:pStyle w:val="Contents4"/>
            <w:tabs>
              <w:tab w:val="clear" w:pos="8176"/>
              <w:tab w:val="right" w:pos="9026" w:leader="dot"/>
            </w:tabs>
            <w:rPr/>
          </w:pPr>
          <w:hyperlink w:anchor="__RefHeading___Toc1655281_237004111">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1655283_237004111">
            <w:r>
              <w:rPr>
                <w:webHidden/>
                <w:rStyle w:val="IndexLink"/>
                <w:rtl w:val="true"/>
              </w:rPr>
              <w:t>تاء التأنيث</w:t>
            </w:r>
            <w:r>
              <w:rPr>
                <w:rStyle w:val="IndexLink"/>
                <w:rtl w:val="true"/>
              </w:rPr>
              <w:tab/>
            </w:r>
            <w:r>
              <w:rPr>
                <w:rStyle w:val="IndexLink"/>
              </w:rPr>
              <w:t>298</w:t>
            </w:r>
          </w:hyperlink>
        </w:p>
        <w:p>
          <w:pPr>
            <w:pStyle w:val="Contents4"/>
            <w:tabs>
              <w:tab w:val="clear" w:pos="8176"/>
              <w:tab w:val="right" w:pos="9026" w:leader="dot"/>
            </w:tabs>
            <w:rPr/>
          </w:pPr>
          <w:hyperlink w:anchor="__RefHeading___Toc1655285_237004111">
            <w:r>
              <w:rPr>
                <w:webHidden/>
                <w:rStyle w:val="IndexLink"/>
                <w:rtl w:val="true"/>
              </w:rPr>
              <w:t>إستواء المذكر والمؤنث في بعض الابنية</w:t>
            </w:r>
            <w:r>
              <w:rPr>
                <w:rStyle w:val="IndexLink"/>
                <w:rtl w:val="true"/>
              </w:rPr>
              <w:tab/>
            </w:r>
            <w:r>
              <w:rPr>
                <w:rStyle w:val="IndexLink"/>
              </w:rPr>
              <w:t>299</w:t>
            </w:r>
          </w:hyperlink>
        </w:p>
        <w:p>
          <w:pPr>
            <w:pStyle w:val="Contents4"/>
            <w:tabs>
              <w:tab w:val="clear" w:pos="8176"/>
              <w:tab w:val="right" w:pos="9026" w:leader="dot"/>
            </w:tabs>
            <w:rPr/>
          </w:pPr>
          <w:hyperlink w:anchor="__RefHeading___Toc1655287_237004111">
            <w:r>
              <w:rPr>
                <w:webHidden/>
                <w:rStyle w:val="IndexLink"/>
                <w:rtl w:val="true"/>
              </w:rPr>
              <w:t>تأنيث الجمع</w:t>
            </w:r>
            <w:r>
              <w:rPr>
                <w:rStyle w:val="IndexLink"/>
                <w:rtl w:val="true"/>
              </w:rPr>
              <w:tab/>
            </w:r>
            <w:r>
              <w:rPr>
                <w:rStyle w:val="IndexLink"/>
              </w:rPr>
              <w:t>300</w:t>
            </w:r>
          </w:hyperlink>
        </w:p>
        <w:p>
          <w:pPr>
            <w:pStyle w:val="Contents4"/>
            <w:tabs>
              <w:tab w:val="clear" w:pos="8176"/>
              <w:tab w:val="right" w:pos="9026" w:leader="dot"/>
            </w:tabs>
            <w:rPr/>
          </w:pPr>
          <w:hyperlink w:anchor="__RefHeading___Toc1655289_237004111">
            <w:r>
              <w:rPr>
                <w:webHidden/>
                <w:rStyle w:val="IndexLink"/>
                <w:rtl w:val="true"/>
              </w:rPr>
              <w:t>ألف التأنيث المقصورة</w:t>
            </w:r>
            <w:r>
              <w:rPr>
                <w:rStyle w:val="IndexLink"/>
                <w:rtl w:val="true"/>
              </w:rPr>
              <w:tab/>
            </w:r>
            <w:r>
              <w:rPr>
                <w:rStyle w:val="IndexLink"/>
              </w:rPr>
              <w:t>301</w:t>
            </w:r>
          </w:hyperlink>
        </w:p>
        <w:p>
          <w:pPr>
            <w:pStyle w:val="Contents4"/>
            <w:tabs>
              <w:tab w:val="clear" w:pos="8176"/>
              <w:tab w:val="right" w:pos="9026" w:leader="dot"/>
            </w:tabs>
            <w:rPr/>
          </w:pPr>
          <w:hyperlink w:anchor="__RefHeading___Toc1655291_237004111">
            <w:r>
              <w:rPr>
                <w:webHidden/>
                <w:rStyle w:val="IndexLink"/>
                <w:rtl w:val="true"/>
              </w:rPr>
              <w:t>ألف التأنيث الممدودة</w:t>
            </w:r>
            <w:r>
              <w:rPr>
                <w:rStyle w:val="IndexLink"/>
                <w:rtl w:val="true"/>
              </w:rPr>
              <w:tab/>
            </w:r>
            <w:r>
              <w:rPr>
                <w:rStyle w:val="IndexLink"/>
              </w:rPr>
              <w:t>301</w:t>
            </w:r>
          </w:hyperlink>
        </w:p>
        <w:p>
          <w:pPr>
            <w:pStyle w:val="Contents4"/>
            <w:tabs>
              <w:tab w:val="clear" w:pos="8176"/>
              <w:tab w:val="right" w:pos="9026" w:leader="dot"/>
            </w:tabs>
            <w:rPr/>
          </w:pPr>
          <w:hyperlink w:anchor="__RefHeading___Toc1655293_237004111">
            <w:r>
              <w:rPr>
                <w:webHidden/>
                <w:rStyle w:val="IndexLink"/>
                <w:rtl w:val="true"/>
              </w:rPr>
              <w:t>الاسم المصغر</w:t>
            </w:r>
            <w:r>
              <w:rPr>
                <w:rStyle w:val="IndexLink"/>
                <w:rtl w:val="true"/>
              </w:rPr>
              <w:tab/>
            </w:r>
            <w:r>
              <w:rPr>
                <w:rStyle w:val="IndexLink"/>
              </w:rPr>
              <w:t>303</w:t>
            </w:r>
          </w:hyperlink>
        </w:p>
        <w:p>
          <w:pPr>
            <w:pStyle w:val="Contents5"/>
            <w:tabs>
              <w:tab w:val="clear" w:pos="7892"/>
              <w:tab w:val="right" w:pos="9026" w:leader="dot"/>
            </w:tabs>
            <w:rPr/>
          </w:pPr>
          <w:hyperlink w:anchor="__RefHeading___Toc1655295_237004111">
            <w:r>
              <w:rPr>
                <w:webHidden/>
                <w:rStyle w:val="IndexLink"/>
                <w:rtl w:val="true"/>
              </w:rPr>
              <w:t>كيفية التصغير</w:t>
            </w:r>
            <w:r>
              <w:rPr>
                <w:rStyle w:val="IndexLink"/>
                <w:rtl w:val="true"/>
              </w:rPr>
              <w:tab/>
            </w:r>
            <w:r>
              <w:rPr>
                <w:rStyle w:val="IndexLink"/>
              </w:rPr>
              <w:t>303</w:t>
            </w:r>
          </w:hyperlink>
        </w:p>
        <w:p>
          <w:pPr>
            <w:pStyle w:val="Contents5"/>
            <w:tabs>
              <w:tab w:val="clear" w:pos="7892"/>
              <w:tab w:val="right" w:pos="9026" w:leader="dot"/>
            </w:tabs>
            <w:rPr/>
          </w:pPr>
          <w:hyperlink w:anchor="__RefHeading___Toc1655297_237004111">
            <w:r>
              <w:rPr>
                <w:webHidden/>
                <w:rStyle w:val="IndexLink"/>
                <w:rtl w:val="true"/>
              </w:rPr>
              <w:t>في التصغير ترد اسماء إلى أصلها واسماء لا ترد</w:t>
            </w:r>
            <w:r>
              <w:rPr>
                <w:rStyle w:val="IndexLink"/>
                <w:rtl w:val="true"/>
              </w:rPr>
              <w:tab/>
            </w:r>
            <w:r>
              <w:rPr>
                <w:rStyle w:val="IndexLink"/>
              </w:rPr>
              <w:t>303</w:t>
            </w:r>
          </w:hyperlink>
        </w:p>
        <w:p>
          <w:pPr>
            <w:pStyle w:val="Contents5"/>
            <w:tabs>
              <w:tab w:val="clear" w:pos="7892"/>
              <w:tab w:val="right" w:pos="9026" w:leader="dot"/>
            </w:tabs>
            <w:rPr/>
          </w:pPr>
          <w:hyperlink w:anchor="__RefHeading___Toc1655299_237004111">
            <w:r>
              <w:rPr>
                <w:webHidden/>
                <w:rStyle w:val="IndexLink"/>
                <w:rtl w:val="true"/>
              </w:rPr>
              <w:t>تصغير الأسماء التي فيها واو ثالثة</w:t>
            </w:r>
            <w:r>
              <w:rPr>
                <w:rStyle w:val="IndexLink"/>
                <w:rtl w:val="true"/>
              </w:rPr>
              <w:tab/>
            </w:r>
            <w:r>
              <w:rPr>
                <w:rStyle w:val="IndexLink"/>
              </w:rPr>
              <w:t>304</w:t>
            </w:r>
          </w:hyperlink>
        </w:p>
        <w:p>
          <w:pPr>
            <w:pStyle w:val="Contents5"/>
            <w:tabs>
              <w:tab w:val="clear" w:pos="7892"/>
              <w:tab w:val="right" w:pos="9026" w:leader="dot"/>
            </w:tabs>
            <w:rPr/>
          </w:pPr>
          <w:hyperlink w:anchor="__RefHeading___Toc1655301_237004111">
            <w:r>
              <w:rPr>
                <w:webHidden/>
                <w:rStyle w:val="IndexLink"/>
                <w:rtl w:val="true"/>
              </w:rPr>
              <w:t>تصغير الأسماء التي لامها واو</w:t>
            </w:r>
            <w:r>
              <w:rPr>
                <w:rStyle w:val="IndexLink"/>
                <w:rtl w:val="true"/>
              </w:rPr>
              <w:tab/>
            </w:r>
            <w:r>
              <w:rPr>
                <w:rStyle w:val="IndexLink"/>
              </w:rPr>
              <w:t>304</w:t>
            </w:r>
          </w:hyperlink>
        </w:p>
        <w:p>
          <w:pPr>
            <w:pStyle w:val="Contents5"/>
            <w:tabs>
              <w:tab w:val="clear" w:pos="7892"/>
              <w:tab w:val="right" w:pos="9026" w:leader="dot"/>
            </w:tabs>
            <w:rPr/>
          </w:pPr>
          <w:hyperlink w:anchor="__RefHeading___Toc1655303_237004111">
            <w:r>
              <w:rPr>
                <w:webHidden/>
                <w:rStyle w:val="IndexLink"/>
                <w:rtl w:val="true"/>
              </w:rPr>
              <w:t>تصغير الأسماء التي تجتمع فيها ثلاث ياءات</w:t>
            </w:r>
            <w:r>
              <w:rPr>
                <w:rStyle w:val="IndexLink"/>
                <w:rtl w:val="true"/>
              </w:rPr>
              <w:tab/>
            </w:r>
            <w:r>
              <w:rPr>
                <w:rStyle w:val="IndexLink"/>
              </w:rPr>
              <w:t>304</w:t>
            </w:r>
          </w:hyperlink>
        </w:p>
        <w:p>
          <w:pPr>
            <w:pStyle w:val="Contents5"/>
            <w:tabs>
              <w:tab w:val="clear" w:pos="7892"/>
              <w:tab w:val="right" w:pos="9026" w:leader="dot"/>
            </w:tabs>
            <w:rPr/>
          </w:pPr>
          <w:hyperlink w:anchor="__RefHeading___Toc1655305_237004111">
            <w:r>
              <w:rPr>
                <w:webHidden/>
                <w:rStyle w:val="IndexLink"/>
                <w:rtl w:val="true"/>
              </w:rPr>
              <w:t>مصير تاء التأنيث في التصغير</w:t>
            </w:r>
            <w:r>
              <w:rPr>
                <w:rStyle w:val="IndexLink"/>
                <w:rtl w:val="true"/>
              </w:rPr>
              <w:tab/>
            </w:r>
            <w:r>
              <w:rPr>
                <w:rStyle w:val="IndexLink"/>
              </w:rPr>
              <w:t>305</w:t>
            </w:r>
          </w:hyperlink>
        </w:p>
        <w:p>
          <w:pPr>
            <w:pStyle w:val="Contents5"/>
            <w:tabs>
              <w:tab w:val="clear" w:pos="7892"/>
              <w:tab w:val="right" w:pos="9026" w:leader="dot"/>
            </w:tabs>
            <w:rPr/>
          </w:pPr>
          <w:hyperlink w:anchor="__RefHeading___Toc1655307_237004111">
            <w:r>
              <w:rPr>
                <w:webHidden/>
                <w:rStyle w:val="IndexLink"/>
                <w:rtl w:val="true"/>
              </w:rPr>
              <w:t>مصير الزوائد عند التصغير</w:t>
            </w:r>
            <w:r>
              <w:rPr>
                <w:rStyle w:val="IndexLink"/>
                <w:rtl w:val="true"/>
              </w:rPr>
              <w:tab/>
            </w:r>
            <w:r>
              <w:rPr>
                <w:rStyle w:val="IndexLink"/>
              </w:rPr>
              <w:t>305</w:t>
            </w:r>
          </w:hyperlink>
        </w:p>
        <w:p>
          <w:pPr>
            <w:pStyle w:val="Contents5"/>
            <w:tabs>
              <w:tab w:val="clear" w:pos="7892"/>
              <w:tab w:val="right" w:pos="9026" w:leader="dot"/>
            </w:tabs>
            <w:rPr/>
          </w:pPr>
          <w:hyperlink w:anchor="__RefHeading___Toc1655309_237004111">
            <w:r>
              <w:rPr>
                <w:webHidden/>
                <w:rStyle w:val="IndexLink"/>
                <w:rtl w:val="true"/>
              </w:rPr>
              <w:t>تصغير جمع القلة والكثرة</w:t>
            </w:r>
            <w:r>
              <w:rPr>
                <w:rStyle w:val="IndexLink"/>
                <w:rtl w:val="true"/>
              </w:rPr>
              <w:tab/>
            </w:r>
            <w:r>
              <w:rPr>
                <w:rStyle w:val="IndexLink"/>
              </w:rPr>
              <w:t>305</w:t>
            </w:r>
          </w:hyperlink>
        </w:p>
        <w:p>
          <w:pPr>
            <w:pStyle w:val="Contents5"/>
            <w:tabs>
              <w:tab w:val="clear" w:pos="7892"/>
              <w:tab w:val="right" w:pos="9026" w:leader="dot"/>
            </w:tabs>
            <w:rPr/>
          </w:pPr>
          <w:hyperlink w:anchor="__RefHeading___Toc1655311_237004111">
            <w:r>
              <w:rPr>
                <w:webHidden/>
                <w:rStyle w:val="IndexLink"/>
                <w:rtl w:val="true"/>
              </w:rPr>
              <w:t>تصغير على غير واحده</w:t>
            </w:r>
            <w:r>
              <w:rPr>
                <w:rStyle w:val="IndexLink"/>
                <w:rtl w:val="true"/>
              </w:rPr>
              <w:tab/>
            </w:r>
            <w:r>
              <w:rPr>
                <w:rStyle w:val="IndexLink"/>
              </w:rPr>
              <w:t>306</w:t>
            </w:r>
          </w:hyperlink>
        </w:p>
        <w:p>
          <w:pPr>
            <w:pStyle w:val="Contents5"/>
            <w:tabs>
              <w:tab w:val="clear" w:pos="7892"/>
              <w:tab w:val="right" w:pos="9026" w:leader="dot"/>
            </w:tabs>
            <w:rPr/>
          </w:pPr>
          <w:hyperlink w:anchor="__RefHeading___Toc1655313_237004111">
            <w:r>
              <w:rPr>
                <w:webHidden/>
                <w:rStyle w:val="IndexLink"/>
                <w:rtl w:val="true"/>
              </w:rPr>
              <w:t>تصغير الفعل</w:t>
            </w:r>
            <w:r>
              <w:rPr>
                <w:rStyle w:val="IndexLink"/>
                <w:rtl w:val="true"/>
              </w:rPr>
              <w:tab/>
            </w:r>
            <w:r>
              <w:rPr>
                <w:rStyle w:val="IndexLink"/>
              </w:rPr>
              <w:t>306</w:t>
            </w:r>
          </w:hyperlink>
        </w:p>
        <w:p>
          <w:pPr>
            <w:pStyle w:val="Contents5"/>
            <w:tabs>
              <w:tab w:val="clear" w:pos="7892"/>
              <w:tab w:val="right" w:pos="9026" w:leader="dot"/>
            </w:tabs>
            <w:rPr/>
          </w:pPr>
          <w:hyperlink w:anchor="__RefHeading___Toc1655315_237004111">
            <w:r>
              <w:rPr>
                <w:webHidden/>
                <w:rStyle w:val="IndexLink"/>
                <w:rtl w:val="true"/>
              </w:rPr>
              <w:t>اسماء جاءت مصغرة</w:t>
            </w:r>
            <w:r>
              <w:rPr>
                <w:rStyle w:val="IndexLink"/>
                <w:rtl w:val="true"/>
              </w:rPr>
              <w:tab/>
            </w:r>
            <w:r>
              <w:rPr>
                <w:rStyle w:val="IndexLink"/>
              </w:rPr>
              <w:t>306</w:t>
            </w:r>
          </w:hyperlink>
        </w:p>
        <w:p>
          <w:pPr>
            <w:pStyle w:val="Contents5"/>
            <w:tabs>
              <w:tab w:val="clear" w:pos="7892"/>
              <w:tab w:val="right" w:pos="9026" w:leader="dot"/>
            </w:tabs>
            <w:rPr/>
          </w:pPr>
          <w:hyperlink w:anchor="__RefHeading___Toc1655317_237004111">
            <w:r>
              <w:rPr>
                <w:webHidden/>
                <w:rStyle w:val="IndexLink"/>
                <w:rtl w:val="true"/>
              </w:rPr>
              <w:t>تصغير الأسماء المركبة</w:t>
            </w:r>
            <w:r>
              <w:rPr>
                <w:rStyle w:val="IndexLink"/>
                <w:rtl w:val="true"/>
              </w:rPr>
              <w:tab/>
            </w:r>
            <w:r>
              <w:rPr>
                <w:rStyle w:val="IndexLink"/>
              </w:rPr>
              <w:t>306</w:t>
            </w:r>
          </w:hyperlink>
        </w:p>
        <w:p>
          <w:pPr>
            <w:pStyle w:val="Contents5"/>
            <w:tabs>
              <w:tab w:val="clear" w:pos="7892"/>
              <w:tab w:val="right" w:pos="9026" w:leader="dot"/>
            </w:tabs>
            <w:rPr/>
          </w:pPr>
          <w:hyperlink w:anchor="__RefHeading___Toc1655319_237004111">
            <w:r>
              <w:rPr>
                <w:webHidden/>
                <w:rStyle w:val="IndexLink"/>
                <w:rtl w:val="true"/>
              </w:rPr>
              <w:t>تصغير الترخيم</w:t>
            </w:r>
            <w:r>
              <w:rPr>
                <w:rStyle w:val="IndexLink"/>
                <w:rtl w:val="true"/>
              </w:rPr>
              <w:tab/>
            </w:r>
            <w:r>
              <w:rPr>
                <w:rStyle w:val="IndexLink"/>
              </w:rPr>
              <w:t>307</w:t>
            </w:r>
          </w:hyperlink>
        </w:p>
        <w:p>
          <w:pPr>
            <w:pStyle w:val="Contents5"/>
            <w:tabs>
              <w:tab w:val="clear" w:pos="7892"/>
              <w:tab w:val="right" w:pos="9026" w:leader="dot"/>
            </w:tabs>
            <w:rPr/>
          </w:pPr>
          <w:hyperlink w:anchor="__RefHeading___Toc1655321_237004111">
            <w:r>
              <w:rPr>
                <w:webHidden/>
                <w:rStyle w:val="IndexLink"/>
                <w:rtl w:val="true"/>
              </w:rPr>
              <w:t>أسماء لا تصغر</w:t>
            </w:r>
            <w:r>
              <w:rPr>
                <w:rStyle w:val="IndexLink"/>
                <w:rtl w:val="true"/>
              </w:rPr>
              <w:tab/>
            </w:r>
            <w:r>
              <w:rPr>
                <w:rStyle w:val="IndexLink"/>
              </w:rPr>
              <w:t>307</w:t>
            </w:r>
          </w:hyperlink>
        </w:p>
        <w:p>
          <w:pPr>
            <w:pStyle w:val="Contents5"/>
            <w:tabs>
              <w:tab w:val="clear" w:pos="7892"/>
              <w:tab w:val="right" w:pos="9026" w:leader="dot"/>
            </w:tabs>
            <w:rPr/>
          </w:pPr>
          <w:hyperlink w:anchor="__RefHeading___Toc1655323_237004111">
            <w:r>
              <w:rPr>
                <w:webHidden/>
                <w:rStyle w:val="IndexLink"/>
                <w:rtl w:val="true"/>
              </w:rPr>
              <w:t>تصغير الأسماء المبهمة</w:t>
            </w:r>
            <w:r>
              <w:rPr>
                <w:rStyle w:val="IndexLink"/>
                <w:rtl w:val="true"/>
              </w:rPr>
              <w:tab/>
            </w:r>
            <w:r>
              <w:rPr>
                <w:rStyle w:val="IndexLink"/>
              </w:rPr>
              <w:t>307</w:t>
            </w:r>
          </w:hyperlink>
        </w:p>
        <w:p>
          <w:pPr>
            <w:pStyle w:val="Contents3"/>
            <w:tabs>
              <w:tab w:val="clear" w:pos="8459"/>
              <w:tab w:val="right" w:pos="9026" w:leader="dot"/>
            </w:tabs>
            <w:rPr/>
          </w:pPr>
          <w:hyperlink w:anchor="__RefHeading___Toc1655325_237004111">
            <w:r>
              <w:rPr>
                <w:webHidden/>
                <w:rStyle w:val="IndexLink"/>
                <w:rtl w:val="true"/>
              </w:rPr>
              <w:t xml:space="preserve">الباب الثامن </w:t>
            </w:r>
            <w:r>
              <w:rPr>
                <w:rStyle w:val="IndexLink"/>
                <w:rtl w:val="true"/>
              </w:rPr>
              <w:t xml:space="preserve">: </w:t>
            </w:r>
            <w:r>
              <w:rPr>
                <w:rStyle w:val="IndexLink"/>
                <w:rtl w:val="true"/>
              </w:rPr>
              <w:t>الاسم المنسوب</w:t>
            </w:r>
            <w:r>
              <w:rPr>
                <w:rStyle w:val="IndexLink"/>
                <w:rtl w:val="true"/>
              </w:rPr>
              <w:tab/>
            </w:r>
            <w:r>
              <w:rPr>
                <w:rStyle w:val="IndexLink"/>
              </w:rPr>
              <w:t>309</w:t>
            </w:r>
          </w:hyperlink>
        </w:p>
        <w:p>
          <w:pPr>
            <w:pStyle w:val="Contents4"/>
            <w:tabs>
              <w:tab w:val="clear" w:pos="8176"/>
              <w:tab w:val="right" w:pos="9026" w:leader="dot"/>
            </w:tabs>
            <w:rPr/>
          </w:pPr>
          <w:hyperlink w:anchor="__RefHeading___Toc1655327_237004111">
            <w:r>
              <w:rPr>
                <w:webHidden/>
                <w:rStyle w:val="IndexLink"/>
                <w:rtl w:val="true"/>
              </w:rPr>
              <w:t>تعريفه</w:t>
            </w:r>
            <w:r>
              <w:rPr>
                <w:rStyle w:val="IndexLink"/>
                <w:rtl w:val="true"/>
              </w:rPr>
              <w:tab/>
            </w:r>
            <w:r>
              <w:rPr>
                <w:rStyle w:val="IndexLink"/>
              </w:rPr>
              <w:t>309</w:t>
            </w:r>
          </w:hyperlink>
        </w:p>
        <w:p>
          <w:pPr>
            <w:pStyle w:val="Contents4"/>
            <w:tabs>
              <w:tab w:val="clear" w:pos="8176"/>
              <w:tab w:val="right" w:pos="9026" w:leader="dot"/>
            </w:tabs>
            <w:rPr/>
          </w:pPr>
          <w:hyperlink w:anchor="__RefHeading___Toc1655329_237004111">
            <w:r>
              <w:rPr>
                <w:webHidden/>
                <w:rStyle w:val="IndexLink"/>
                <w:rtl w:val="true"/>
              </w:rPr>
              <w:t>النسبة القياسية</w:t>
            </w:r>
            <w:r>
              <w:rPr>
                <w:rStyle w:val="IndexLink"/>
                <w:rtl w:val="true"/>
              </w:rPr>
              <w:tab/>
            </w:r>
            <w:r>
              <w:rPr>
                <w:rStyle w:val="IndexLink"/>
              </w:rPr>
              <w:t>309</w:t>
            </w:r>
          </w:hyperlink>
        </w:p>
        <w:p>
          <w:pPr>
            <w:pStyle w:val="Contents4"/>
            <w:tabs>
              <w:tab w:val="clear" w:pos="8176"/>
              <w:tab w:val="right" w:pos="9026" w:leader="dot"/>
            </w:tabs>
            <w:rPr/>
          </w:pPr>
          <w:hyperlink w:anchor="__RefHeading___Toc1655331_237004111">
            <w:r>
              <w:rPr>
                <w:webHidden/>
                <w:rStyle w:val="IndexLink"/>
                <w:rtl w:val="true"/>
              </w:rPr>
              <w:t>حذف الياء المتحركة من المثال</w:t>
            </w:r>
            <w:r>
              <w:rPr>
                <w:rStyle w:val="IndexLink"/>
                <w:rtl w:val="true"/>
              </w:rPr>
              <w:tab/>
            </w:r>
            <w:r>
              <w:rPr>
                <w:rStyle w:val="IndexLink"/>
              </w:rPr>
              <w:t>310</w:t>
            </w:r>
          </w:hyperlink>
        </w:p>
        <w:p>
          <w:pPr>
            <w:pStyle w:val="Contents4"/>
            <w:tabs>
              <w:tab w:val="clear" w:pos="8176"/>
              <w:tab w:val="right" w:pos="9026" w:leader="dot"/>
            </w:tabs>
            <w:rPr/>
          </w:pPr>
          <w:hyperlink w:anchor="__RefHeading___Toc1655333_237004111">
            <w:r>
              <w:rPr>
                <w:webHidden/>
                <w:rStyle w:val="IndexLink"/>
                <w:rtl w:val="true"/>
              </w:rPr>
              <w:t>النسبة إلى المعتل اللام</w:t>
            </w:r>
            <w:r>
              <w:rPr>
                <w:rStyle w:val="IndexLink"/>
                <w:rtl w:val="true"/>
              </w:rPr>
              <w:tab/>
            </w:r>
            <w:r>
              <w:rPr>
                <w:rStyle w:val="IndexLink"/>
              </w:rPr>
              <w:t>311</w:t>
            </w:r>
          </w:hyperlink>
        </w:p>
        <w:p>
          <w:pPr>
            <w:pStyle w:val="Contents4"/>
            <w:tabs>
              <w:tab w:val="clear" w:pos="8176"/>
              <w:tab w:val="right" w:pos="9026" w:leader="dot"/>
            </w:tabs>
            <w:rPr/>
          </w:pPr>
          <w:hyperlink w:anchor="__RefHeading___Toc1655335_237004111">
            <w:r>
              <w:rPr>
                <w:webHidden/>
                <w:rStyle w:val="IndexLink"/>
                <w:rtl w:val="true"/>
              </w:rPr>
              <w:t>النسبة إلى المنتهي بألف</w:t>
            </w:r>
            <w:r>
              <w:rPr>
                <w:rStyle w:val="IndexLink"/>
                <w:rtl w:val="true"/>
              </w:rPr>
              <w:tab/>
            </w:r>
            <w:r>
              <w:rPr>
                <w:rStyle w:val="IndexLink"/>
              </w:rPr>
              <w:t>311</w:t>
            </w:r>
          </w:hyperlink>
        </w:p>
        <w:p>
          <w:pPr>
            <w:pStyle w:val="Contents4"/>
            <w:tabs>
              <w:tab w:val="clear" w:pos="8176"/>
              <w:tab w:val="right" w:pos="9026" w:leader="dot"/>
            </w:tabs>
            <w:rPr/>
          </w:pPr>
          <w:hyperlink w:anchor="__RefHeading___Toc1655337_237004111">
            <w:r>
              <w:rPr>
                <w:webHidden/>
                <w:rStyle w:val="IndexLink"/>
                <w:rtl w:val="true"/>
              </w:rPr>
              <w:t>النسبة إلى المنتهي بياء قبلها مكسور</w:t>
            </w:r>
            <w:r>
              <w:rPr>
                <w:rStyle w:val="IndexLink"/>
                <w:rtl w:val="true"/>
              </w:rPr>
              <w:tab/>
            </w:r>
            <w:r>
              <w:rPr>
                <w:rStyle w:val="IndexLink"/>
              </w:rPr>
              <w:t>311</w:t>
            </w:r>
          </w:hyperlink>
        </w:p>
        <w:p>
          <w:pPr>
            <w:pStyle w:val="Contents4"/>
            <w:tabs>
              <w:tab w:val="clear" w:pos="8176"/>
              <w:tab w:val="right" w:pos="9026" w:leader="dot"/>
            </w:tabs>
            <w:rPr/>
          </w:pPr>
          <w:hyperlink w:anchor="__RefHeading___Toc1655339_237004111">
            <w:r>
              <w:rPr>
                <w:webHidden/>
                <w:rStyle w:val="IndexLink"/>
                <w:rtl w:val="true"/>
              </w:rPr>
              <w:t>النسبة إلى المنتهي بتاء بعد واو أو ياء</w:t>
            </w:r>
            <w:r>
              <w:rPr>
                <w:rStyle w:val="IndexLink"/>
                <w:rtl w:val="true"/>
              </w:rPr>
              <w:tab/>
            </w:r>
            <w:r>
              <w:rPr>
                <w:rStyle w:val="IndexLink"/>
              </w:rPr>
              <w:t>312</w:t>
            </w:r>
          </w:hyperlink>
        </w:p>
        <w:p>
          <w:pPr>
            <w:pStyle w:val="Contents4"/>
            <w:tabs>
              <w:tab w:val="clear" w:pos="8176"/>
              <w:tab w:val="right" w:pos="9026" w:leader="dot"/>
            </w:tabs>
            <w:rPr/>
          </w:pPr>
          <w:hyperlink w:anchor="__RefHeading___Toc1655341_237004111">
            <w:r>
              <w:rPr>
                <w:webHidden/>
                <w:rStyle w:val="IndexLink"/>
                <w:rtl w:val="true"/>
              </w:rPr>
              <w:t>النسبة إلى المنتهى بألف ممدودة</w:t>
            </w:r>
            <w:r>
              <w:rPr>
                <w:rStyle w:val="IndexLink"/>
                <w:rtl w:val="true"/>
              </w:rPr>
              <w:tab/>
            </w:r>
            <w:r>
              <w:rPr>
                <w:rStyle w:val="IndexLink"/>
              </w:rPr>
              <w:t>312</w:t>
            </w:r>
          </w:hyperlink>
        </w:p>
        <w:p>
          <w:pPr>
            <w:pStyle w:val="Contents4"/>
            <w:tabs>
              <w:tab w:val="clear" w:pos="8176"/>
              <w:tab w:val="right" w:pos="9026" w:leader="dot"/>
            </w:tabs>
            <w:rPr/>
          </w:pPr>
          <w:hyperlink w:anchor="__RefHeading___Toc1655343_237004111">
            <w:r>
              <w:rPr>
                <w:webHidden/>
                <w:rStyle w:val="IndexLink"/>
                <w:rtl w:val="true"/>
              </w:rPr>
              <w:t>النسبة إلى ما هو على حرفين</w:t>
            </w:r>
            <w:r>
              <w:rPr>
                <w:rStyle w:val="IndexLink"/>
                <w:rtl w:val="true"/>
              </w:rPr>
              <w:tab/>
            </w:r>
            <w:r>
              <w:rPr>
                <w:rStyle w:val="IndexLink"/>
              </w:rPr>
              <w:t>312</w:t>
            </w:r>
          </w:hyperlink>
        </w:p>
        <w:p>
          <w:pPr>
            <w:pStyle w:val="Contents4"/>
            <w:tabs>
              <w:tab w:val="clear" w:pos="8176"/>
              <w:tab w:val="right" w:pos="9026" w:leader="dot"/>
            </w:tabs>
            <w:rPr/>
          </w:pPr>
          <w:hyperlink w:anchor="__RefHeading___Toc1655345_237004111">
            <w:r>
              <w:rPr>
                <w:webHidden/>
                <w:rStyle w:val="IndexLink"/>
                <w:rtl w:val="true"/>
              </w:rPr>
              <w:t>النسبة إلى الاسماء المركبة</w:t>
            </w:r>
            <w:r>
              <w:rPr>
                <w:rStyle w:val="IndexLink"/>
                <w:rtl w:val="true"/>
              </w:rPr>
              <w:tab/>
            </w:r>
            <w:r>
              <w:rPr>
                <w:rStyle w:val="IndexLink"/>
              </w:rPr>
              <w:t>313</w:t>
            </w:r>
          </w:hyperlink>
        </w:p>
        <w:p>
          <w:pPr>
            <w:pStyle w:val="Contents4"/>
            <w:tabs>
              <w:tab w:val="clear" w:pos="8176"/>
              <w:tab w:val="right" w:pos="9026" w:leader="dot"/>
            </w:tabs>
            <w:rPr/>
          </w:pPr>
          <w:hyperlink w:anchor="__RefHeading___Toc1655347_237004111">
            <w:r>
              <w:rPr>
                <w:webHidden/>
                <w:rStyle w:val="IndexLink"/>
                <w:rtl w:val="true"/>
              </w:rPr>
              <w:t>النسبة إلى المضاف</w:t>
            </w:r>
            <w:r>
              <w:rPr>
                <w:rStyle w:val="IndexLink"/>
                <w:rtl w:val="true"/>
              </w:rPr>
              <w:tab/>
            </w:r>
            <w:r>
              <w:rPr>
                <w:rStyle w:val="IndexLink"/>
              </w:rPr>
              <w:t>313</w:t>
            </w:r>
          </w:hyperlink>
        </w:p>
        <w:p>
          <w:pPr>
            <w:pStyle w:val="Contents4"/>
            <w:tabs>
              <w:tab w:val="clear" w:pos="8176"/>
              <w:tab w:val="right" w:pos="9026" w:leader="dot"/>
            </w:tabs>
            <w:rPr/>
          </w:pPr>
          <w:hyperlink w:anchor="__RefHeading___Toc1655349_237004111">
            <w:r>
              <w:rPr>
                <w:webHidden/>
                <w:rStyle w:val="IndexLink"/>
                <w:rtl w:val="true"/>
              </w:rPr>
              <w:t>النسبة إلى الجمع</w:t>
            </w:r>
            <w:r>
              <w:rPr>
                <w:rStyle w:val="IndexLink"/>
                <w:rtl w:val="true"/>
              </w:rPr>
              <w:tab/>
            </w:r>
            <w:r>
              <w:rPr>
                <w:rStyle w:val="IndexLink"/>
              </w:rPr>
              <w:t>315</w:t>
            </w:r>
          </w:hyperlink>
        </w:p>
        <w:p>
          <w:pPr>
            <w:pStyle w:val="Contents4"/>
            <w:tabs>
              <w:tab w:val="clear" w:pos="8176"/>
              <w:tab w:val="right" w:pos="9026" w:leader="dot"/>
            </w:tabs>
            <w:rPr/>
          </w:pPr>
          <w:hyperlink w:anchor="__RefHeading___Toc1655351_237004111">
            <w:r>
              <w:rPr>
                <w:webHidden/>
                <w:rStyle w:val="IndexLink"/>
                <w:rtl w:val="true"/>
              </w:rPr>
              <w:t>النسبة غير القياسية</w:t>
            </w:r>
            <w:r>
              <w:rPr>
                <w:rStyle w:val="IndexLink"/>
                <w:rtl w:val="true"/>
              </w:rPr>
              <w:tab/>
            </w:r>
            <w:r>
              <w:rPr>
                <w:rStyle w:val="IndexLink"/>
              </w:rPr>
              <w:t>315</w:t>
            </w:r>
          </w:hyperlink>
        </w:p>
        <w:p>
          <w:pPr>
            <w:pStyle w:val="Contents3"/>
            <w:tabs>
              <w:tab w:val="clear" w:pos="8459"/>
              <w:tab w:val="right" w:pos="9026" w:leader="dot"/>
            </w:tabs>
            <w:rPr/>
          </w:pPr>
          <w:hyperlink w:anchor="__RefHeading___Toc1655353_237004111">
            <w:r>
              <w:rPr>
                <w:webHidden/>
                <w:rStyle w:val="IndexLink"/>
                <w:rtl w:val="true"/>
              </w:rPr>
              <w:t xml:space="preserve">الباب التاسع </w:t>
            </w:r>
            <w:r>
              <w:rPr>
                <w:rStyle w:val="IndexLink"/>
                <w:rtl w:val="true"/>
              </w:rPr>
              <w:t xml:space="preserve">: </w:t>
            </w:r>
            <w:r>
              <w:rPr>
                <w:rStyle w:val="IndexLink"/>
                <w:rtl w:val="true"/>
              </w:rPr>
              <w:t>الاسم العدد</w:t>
            </w:r>
            <w:r>
              <w:rPr>
                <w:rStyle w:val="IndexLink"/>
                <w:rtl w:val="true"/>
              </w:rPr>
              <w:tab/>
            </w:r>
            <w:r>
              <w:rPr>
                <w:rStyle w:val="IndexLink"/>
              </w:rPr>
              <w:t>318</w:t>
            </w:r>
          </w:hyperlink>
        </w:p>
        <w:p>
          <w:pPr>
            <w:pStyle w:val="Contents4"/>
            <w:tabs>
              <w:tab w:val="clear" w:pos="8176"/>
              <w:tab w:val="right" w:pos="9026" w:leader="dot"/>
            </w:tabs>
            <w:rPr/>
          </w:pPr>
          <w:hyperlink w:anchor="__RefHeading___Toc1655355_237004111">
            <w:r>
              <w:rPr>
                <w:webHidden/>
                <w:rStyle w:val="IndexLink"/>
                <w:rtl w:val="true"/>
              </w:rPr>
              <w:t>تعريفهما</w:t>
            </w:r>
            <w:r>
              <w:rPr>
                <w:rStyle w:val="IndexLink"/>
                <w:rtl w:val="true"/>
              </w:rPr>
              <w:tab/>
            </w:r>
            <w:r>
              <w:rPr>
                <w:rStyle w:val="IndexLink"/>
              </w:rPr>
              <w:t>318</w:t>
            </w:r>
          </w:hyperlink>
        </w:p>
        <w:p>
          <w:pPr>
            <w:pStyle w:val="Contents4"/>
            <w:tabs>
              <w:tab w:val="clear" w:pos="8176"/>
              <w:tab w:val="right" w:pos="9026" w:leader="dot"/>
            </w:tabs>
            <w:rPr/>
          </w:pPr>
          <w:hyperlink w:anchor="__RefHeading___Toc1655357_237004111">
            <w:r>
              <w:rPr>
                <w:webHidden/>
                <w:rStyle w:val="IndexLink"/>
                <w:rtl w:val="true"/>
              </w:rPr>
              <w:t>تذكير العدد وتأنيثه دون العشرة</w:t>
            </w:r>
            <w:r>
              <w:rPr>
                <w:rStyle w:val="IndexLink"/>
                <w:rtl w:val="true"/>
              </w:rPr>
              <w:tab/>
            </w:r>
            <w:r>
              <w:rPr>
                <w:rStyle w:val="IndexLink"/>
              </w:rPr>
              <w:t>318</w:t>
            </w:r>
          </w:hyperlink>
        </w:p>
        <w:p>
          <w:pPr>
            <w:pStyle w:val="Contents4"/>
            <w:tabs>
              <w:tab w:val="clear" w:pos="8176"/>
              <w:tab w:val="right" w:pos="9026" w:leader="dot"/>
            </w:tabs>
            <w:rPr/>
          </w:pPr>
          <w:hyperlink w:anchor="__RefHeading___Toc1655359_237004111">
            <w:r>
              <w:rPr>
                <w:webHidden/>
                <w:rStyle w:val="IndexLink"/>
                <w:rtl w:val="true"/>
              </w:rPr>
              <w:t>مميز العدد</w:t>
            </w:r>
            <w:r>
              <w:rPr>
                <w:rStyle w:val="IndexLink"/>
                <w:rtl w:val="true"/>
              </w:rPr>
              <w:tab/>
            </w:r>
            <w:r>
              <w:rPr>
                <w:rStyle w:val="IndexLink"/>
              </w:rPr>
              <w:t>319</w:t>
            </w:r>
          </w:hyperlink>
        </w:p>
        <w:p>
          <w:pPr>
            <w:pStyle w:val="Contents4"/>
            <w:tabs>
              <w:tab w:val="clear" w:pos="8176"/>
              <w:tab w:val="right" w:pos="9026" w:leader="dot"/>
            </w:tabs>
            <w:rPr/>
          </w:pPr>
          <w:hyperlink w:anchor="__RefHeading___Toc1655361_237004111">
            <w:r>
              <w:rPr>
                <w:webHidden/>
                <w:rStyle w:val="IndexLink"/>
                <w:rtl w:val="true"/>
              </w:rPr>
              <w:t>بناء الأعداد المركبة</w:t>
            </w:r>
            <w:r>
              <w:rPr>
                <w:rStyle w:val="IndexLink"/>
                <w:rtl w:val="true"/>
              </w:rPr>
              <w:tab/>
            </w:r>
            <w:r>
              <w:rPr>
                <w:rStyle w:val="IndexLink"/>
              </w:rPr>
              <w:t>322</w:t>
            </w:r>
          </w:hyperlink>
        </w:p>
        <w:p>
          <w:pPr>
            <w:pStyle w:val="Contents4"/>
            <w:tabs>
              <w:tab w:val="clear" w:pos="8176"/>
              <w:tab w:val="right" w:pos="9026" w:leader="dot"/>
            </w:tabs>
            <w:rPr/>
          </w:pPr>
          <w:hyperlink w:anchor="__RefHeading___Toc1655363_237004111">
            <w:r>
              <w:rPr>
                <w:webHidden/>
                <w:rStyle w:val="IndexLink"/>
                <w:rtl w:val="true"/>
              </w:rPr>
              <w:t>تذكير الأعداد المركبة وتأنيثها</w:t>
            </w:r>
            <w:r>
              <w:rPr>
                <w:rStyle w:val="IndexLink"/>
                <w:rtl w:val="true"/>
              </w:rPr>
              <w:tab/>
            </w:r>
            <w:r>
              <w:rPr>
                <w:rStyle w:val="IndexLink"/>
              </w:rPr>
              <w:t>322</w:t>
            </w:r>
          </w:hyperlink>
        </w:p>
        <w:p>
          <w:pPr>
            <w:pStyle w:val="Contents4"/>
            <w:tabs>
              <w:tab w:val="clear" w:pos="8176"/>
              <w:tab w:val="right" w:pos="9026" w:leader="dot"/>
            </w:tabs>
            <w:rPr/>
          </w:pPr>
          <w:hyperlink w:anchor="__RefHeading___Toc1655365_237004111">
            <w:r>
              <w:rPr>
                <w:webHidden/>
                <w:rStyle w:val="IndexLink"/>
                <w:rtl w:val="true"/>
              </w:rPr>
              <w:t>إعراب الأعداد المعدودة</w:t>
            </w:r>
            <w:r>
              <w:rPr>
                <w:rStyle w:val="IndexLink"/>
                <w:rtl w:val="true"/>
              </w:rPr>
              <w:tab/>
            </w:r>
            <w:r>
              <w:rPr>
                <w:rStyle w:val="IndexLink"/>
              </w:rPr>
              <w:t>322</w:t>
            </w:r>
          </w:hyperlink>
        </w:p>
        <w:p>
          <w:pPr>
            <w:pStyle w:val="Contents4"/>
            <w:tabs>
              <w:tab w:val="clear" w:pos="8176"/>
              <w:tab w:val="right" w:pos="9026" w:leader="dot"/>
            </w:tabs>
            <w:rPr/>
          </w:pPr>
          <w:hyperlink w:anchor="__RefHeading___Toc1655367_237004111">
            <w:r>
              <w:rPr>
                <w:webHidden/>
                <w:rStyle w:val="IndexLink"/>
                <w:rtl w:val="true"/>
              </w:rPr>
              <w:t>تعريف الأعداد وتكبيرها</w:t>
            </w:r>
            <w:r>
              <w:rPr>
                <w:rStyle w:val="IndexLink"/>
                <w:rtl w:val="true"/>
              </w:rPr>
              <w:tab/>
            </w:r>
            <w:r>
              <w:rPr>
                <w:rStyle w:val="IndexLink"/>
              </w:rPr>
              <w:t>323</w:t>
            </w:r>
          </w:hyperlink>
        </w:p>
        <w:p>
          <w:pPr>
            <w:pStyle w:val="Contents3"/>
            <w:tabs>
              <w:tab w:val="clear" w:pos="8459"/>
              <w:tab w:val="right" w:pos="9026" w:leader="dot"/>
            </w:tabs>
            <w:rPr/>
          </w:pPr>
          <w:hyperlink w:anchor="__RefHeading___Toc1655369_237004111">
            <w:r>
              <w:rPr>
                <w:webHidden/>
                <w:rStyle w:val="IndexLink"/>
                <w:rtl w:val="true"/>
              </w:rPr>
              <w:t xml:space="preserve">الباب العاشر </w:t>
            </w:r>
            <w:r>
              <w:rPr>
                <w:rStyle w:val="IndexLink"/>
                <w:rtl w:val="true"/>
              </w:rPr>
              <w:t xml:space="preserve">: </w:t>
            </w:r>
            <w:r>
              <w:rPr>
                <w:rStyle w:val="IndexLink"/>
                <w:rtl w:val="true"/>
              </w:rPr>
              <w:t>الاسم المقصور والممدود</w:t>
            </w:r>
            <w:r>
              <w:rPr>
                <w:rStyle w:val="IndexLink"/>
                <w:rtl w:val="true"/>
              </w:rPr>
              <w:tab/>
            </w:r>
            <w:r>
              <w:rPr>
                <w:rStyle w:val="IndexLink"/>
              </w:rPr>
              <w:t>325</w:t>
            </w:r>
          </w:hyperlink>
        </w:p>
        <w:p>
          <w:pPr>
            <w:pStyle w:val="Contents4"/>
            <w:tabs>
              <w:tab w:val="clear" w:pos="8176"/>
              <w:tab w:val="right" w:pos="9026" w:leader="dot"/>
            </w:tabs>
            <w:rPr/>
          </w:pPr>
          <w:hyperlink w:anchor="__RefHeading___Toc1655371_237004111">
            <w:r>
              <w:rPr>
                <w:webHidden/>
                <w:rStyle w:val="IndexLink"/>
                <w:rtl w:val="true"/>
              </w:rPr>
              <w:t>تعريفهما والفرق بينهما</w:t>
            </w:r>
            <w:r>
              <w:rPr>
                <w:rStyle w:val="IndexLink"/>
                <w:rtl w:val="true"/>
              </w:rPr>
              <w:tab/>
            </w:r>
            <w:r>
              <w:rPr>
                <w:rStyle w:val="IndexLink"/>
              </w:rPr>
              <w:t>325</w:t>
            </w:r>
          </w:hyperlink>
        </w:p>
        <w:p>
          <w:pPr>
            <w:pStyle w:val="Contents4"/>
            <w:tabs>
              <w:tab w:val="clear" w:pos="8176"/>
              <w:tab w:val="right" w:pos="9026" w:leader="dot"/>
            </w:tabs>
            <w:rPr/>
          </w:pPr>
          <w:hyperlink w:anchor="__RefHeading___Toc1655373_237004111">
            <w:r>
              <w:rPr>
                <w:webHidden/>
                <w:rStyle w:val="IndexLink"/>
                <w:rtl w:val="true"/>
              </w:rPr>
              <w:t>الاسماء المتصلة بالأفعال</w:t>
            </w:r>
            <w:r>
              <w:rPr>
                <w:rStyle w:val="IndexLink"/>
                <w:rtl w:val="true"/>
              </w:rPr>
              <w:tab/>
            </w:r>
            <w:r>
              <w:rPr>
                <w:rStyle w:val="IndexLink"/>
              </w:rPr>
              <w:t>326</w:t>
            </w:r>
          </w:hyperlink>
        </w:p>
        <w:p>
          <w:pPr>
            <w:pStyle w:val="Contents3"/>
            <w:tabs>
              <w:tab w:val="clear" w:pos="8459"/>
              <w:tab w:val="right" w:pos="9026" w:leader="dot"/>
            </w:tabs>
            <w:rPr/>
          </w:pPr>
          <w:hyperlink w:anchor="__RefHeading___Toc1655375_237004111">
            <w:r>
              <w:rPr>
                <w:webHidden/>
                <w:rStyle w:val="IndexLink"/>
                <w:rtl w:val="true"/>
              </w:rPr>
              <w:t xml:space="preserve">الباب الحادي عشر </w:t>
            </w:r>
            <w:r>
              <w:rPr>
                <w:rStyle w:val="IndexLink"/>
                <w:rtl w:val="true"/>
              </w:rPr>
              <w:t xml:space="preserve">: </w:t>
            </w:r>
            <w:r>
              <w:rPr>
                <w:rStyle w:val="IndexLink"/>
                <w:rtl w:val="true"/>
              </w:rPr>
              <w:t>المصدر</w:t>
            </w:r>
            <w:r>
              <w:rPr>
                <w:rStyle w:val="IndexLink"/>
                <w:rtl w:val="true"/>
              </w:rPr>
              <w:tab/>
            </w:r>
            <w:r>
              <w:rPr>
                <w:rStyle w:val="IndexLink"/>
              </w:rPr>
              <w:t>327</w:t>
            </w:r>
          </w:hyperlink>
        </w:p>
        <w:p>
          <w:pPr>
            <w:pStyle w:val="Contents4"/>
            <w:tabs>
              <w:tab w:val="clear" w:pos="8176"/>
              <w:tab w:val="right" w:pos="9026" w:leader="dot"/>
            </w:tabs>
            <w:rPr/>
          </w:pPr>
          <w:hyperlink w:anchor="__RefHeading___Toc1655377_237004111">
            <w:r>
              <w:rPr>
                <w:webHidden/>
                <w:rStyle w:val="IndexLink"/>
                <w:rtl w:val="true"/>
              </w:rPr>
              <w:t>أهم أبنيته في الثلاثي المجرد</w:t>
            </w:r>
            <w:r>
              <w:rPr>
                <w:rStyle w:val="IndexLink"/>
                <w:rtl w:val="true"/>
              </w:rPr>
              <w:tab/>
            </w:r>
            <w:r>
              <w:rPr>
                <w:rStyle w:val="IndexLink"/>
              </w:rPr>
              <w:t>327</w:t>
            </w:r>
          </w:hyperlink>
        </w:p>
        <w:p>
          <w:pPr>
            <w:pStyle w:val="Contents4"/>
            <w:tabs>
              <w:tab w:val="clear" w:pos="8176"/>
              <w:tab w:val="right" w:pos="9026" w:leader="dot"/>
            </w:tabs>
            <w:rPr/>
          </w:pPr>
          <w:hyperlink w:anchor="__RefHeading___Toc1655379_237004111">
            <w:r>
              <w:rPr>
                <w:webHidden/>
                <w:rStyle w:val="IndexLink"/>
                <w:rtl w:val="true"/>
              </w:rPr>
              <w:t>أبنيته في الثلاثي المزيد والرباعي</w:t>
            </w:r>
            <w:r>
              <w:rPr>
                <w:rStyle w:val="IndexLink"/>
                <w:rtl w:val="true"/>
              </w:rPr>
              <w:tab/>
            </w:r>
            <w:r>
              <w:rPr>
                <w:rStyle w:val="IndexLink"/>
              </w:rPr>
              <w:t>327</w:t>
            </w:r>
          </w:hyperlink>
        </w:p>
        <w:p>
          <w:pPr>
            <w:pStyle w:val="Contents4"/>
            <w:tabs>
              <w:tab w:val="clear" w:pos="8176"/>
              <w:tab w:val="right" w:pos="9026" w:leader="dot"/>
            </w:tabs>
            <w:rPr/>
          </w:pPr>
          <w:hyperlink w:anchor="__RefHeading___Toc1655381_237004111">
            <w:r>
              <w:rPr>
                <w:webHidden/>
                <w:rStyle w:val="IndexLink"/>
                <w:rtl w:val="true"/>
              </w:rPr>
              <w:t>مصادر على وزن تفعال</w:t>
            </w:r>
            <w:r>
              <w:rPr>
                <w:rStyle w:val="IndexLink"/>
                <w:rtl w:val="true"/>
              </w:rPr>
              <w:tab/>
            </w:r>
            <w:r>
              <w:rPr>
                <w:rStyle w:val="IndexLink"/>
              </w:rPr>
              <w:t>331</w:t>
            </w:r>
          </w:hyperlink>
        </w:p>
        <w:p>
          <w:pPr>
            <w:pStyle w:val="Contents4"/>
            <w:tabs>
              <w:tab w:val="clear" w:pos="8176"/>
              <w:tab w:val="right" w:pos="9026" w:leader="dot"/>
            </w:tabs>
            <w:rPr/>
          </w:pPr>
          <w:hyperlink w:anchor="__RefHeading___Toc1655383_237004111">
            <w:r>
              <w:rPr>
                <w:webHidden/>
                <w:rStyle w:val="IndexLink"/>
                <w:rtl w:val="true"/>
              </w:rPr>
              <w:t>مصادر على وزن فعيلي</w:t>
            </w:r>
            <w:r>
              <w:rPr>
                <w:rStyle w:val="IndexLink"/>
                <w:rtl w:val="true"/>
              </w:rPr>
              <w:tab/>
            </w:r>
            <w:r>
              <w:rPr>
                <w:rStyle w:val="IndexLink"/>
              </w:rPr>
              <w:t>331</w:t>
            </w:r>
          </w:hyperlink>
        </w:p>
        <w:p>
          <w:pPr>
            <w:pStyle w:val="Contents4"/>
            <w:tabs>
              <w:tab w:val="clear" w:pos="8176"/>
              <w:tab w:val="right" w:pos="9026" w:leader="dot"/>
            </w:tabs>
            <w:rPr/>
          </w:pPr>
          <w:hyperlink w:anchor="__RefHeading___Toc1655385_237004111">
            <w:r>
              <w:rPr>
                <w:webHidden/>
                <w:rStyle w:val="IndexLink"/>
                <w:rtl w:val="true"/>
              </w:rPr>
              <w:t>اسم المرة</w:t>
            </w:r>
            <w:r>
              <w:rPr>
                <w:rStyle w:val="IndexLink"/>
                <w:rtl w:val="true"/>
              </w:rPr>
              <w:tab/>
            </w:r>
            <w:r>
              <w:rPr>
                <w:rStyle w:val="IndexLink"/>
              </w:rPr>
              <w:t>332</w:t>
            </w:r>
          </w:hyperlink>
        </w:p>
        <w:p>
          <w:pPr>
            <w:pStyle w:val="Contents4"/>
            <w:tabs>
              <w:tab w:val="clear" w:pos="8176"/>
              <w:tab w:val="right" w:pos="9026" w:leader="dot"/>
            </w:tabs>
            <w:rPr/>
          </w:pPr>
          <w:hyperlink w:anchor="__RefHeading___Toc1655387_237004111">
            <w:r>
              <w:rPr>
                <w:webHidden/>
                <w:rStyle w:val="IndexLink"/>
                <w:rtl w:val="true"/>
              </w:rPr>
              <w:t>اسم النوع</w:t>
            </w:r>
            <w:r>
              <w:rPr>
                <w:rStyle w:val="IndexLink"/>
                <w:rtl w:val="true"/>
              </w:rPr>
              <w:tab/>
            </w:r>
            <w:r>
              <w:rPr>
                <w:rStyle w:val="IndexLink"/>
              </w:rPr>
              <w:t>332</w:t>
            </w:r>
          </w:hyperlink>
        </w:p>
        <w:p>
          <w:pPr>
            <w:pStyle w:val="Contents4"/>
            <w:tabs>
              <w:tab w:val="clear" w:pos="8176"/>
              <w:tab w:val="right" w:pos="9026" w:leader="dot"/>
            </w:tabs>
            <w:rPr/>
          </w:pPr>
          <w:hyperlink w:anchor="__RefHeading___Toc1655389_237004111">
            <w:r>
              <w:rPr>
                <w:webHidden/>
                <w:rStyle w:val="IndexLink"/>
                <w:rtl w:val="true"/>
              </w:rPr>
              <w:t>المصادر مما اعتلت عينه أو لامه</w:t>
            </w:r>
            <w:r>
              <w:rPr>
                <w:rStyle w:val="IndexLink"/>
                <w:rtl w:val="true"/>
              </w:rPr>
              <w:tab/>
            </w:r>
            <w:r>
              <w:rPr>
                <w:rStyle w:val="IndexLink"/>
              </w:rPr>
              <w:t>332</w:t>
            </w:r>
          </w:hyperlink>
        </w:p>
        <w:p>
          <w:pPr>
            <w:pStyle w:val="Contents4"/>
            <w:tabs>
              <w:tab w:val="clear" w:pos="8176"/>
              <w:tab w:val="right" w:pos="9026" w:leader="dot"/>
            </w:tabs>
            <w:rPr/>
          </w:pPr>
          <w:hyperlink w:anchor="__RefHeading___Toc1655391_237004111">
            <w:r>
              <w:rPr>
                <w:webHidden/>
                <w:rStyle w:val="IndexLink"/>
                <w:rtl w:val="true"/>
              </w:rPr>
              <w:t>عمل المصدر</w:t>
            </w:r>
            <w:r>
              <w:rPr>
                <w:rStyle w:val="IndexLink"/>
                <w:rtl w:val="true"/>
              </w:rPr>
              <w:tab/>
            </w:r>
            <w:r>
              <w:rPr>
                <w:rStyle w:val="IndexLink"/>
              </w:rPr>
              <w:t>333</w:t>
            </w:r>
          </w:hyperlink>
        </w:p>
        <w:p>
          <w:pPr>
            <w:pStyle w:val="Contents3"/>
            <w:tabs>
              <w:tab w:val="clear" w:pos="8459"/>
              <w:tab w:val="right" w:pos="9026" w:leader="dot"/>
            </w:tabs>
            <w:rPr/>
          </w:pPr>
          <w:hyperlink w:anchor="__RefHeading___Toc1655393_237004111">
            <w:r>
              <w:rPr>
                <w:webHidden/>
                <w:rStyle w:val="IndexLink"/>
                <w:rtl w:val="true"/>
              </w:rPr>
              <w:t xml:space="preserve">الباب الثاني عشر </w:t>
            </w:r>
            <w:r>
              <w:rPr>
                <w:rStyle w:val="IndexLink"/>
                <w:rtl w:val="true"/>
              </w:rPr>
              <w:t xml:space="preserve">: </w:t>
            </w:r>
            <w:r>
              <w:rPr>
                <w:rStyle w:val="IndexLink"/>
                <w:rtl w:val="true"/>
              </w:rPr>
              <w:t>اسم الفاعل</w:t>
            </w:r>
            <w:r>
              <w:rPr>
                <w:rStyle w:val="IndexLink"/>
                <w:rtl w:val="true"/>
              </w:rPr>
              <w:tab/>
            </w:r>
            <w:r>
              <w:rPr>
                <w:rStyle w:val="IndexLink"/>
              </w:rPr>
              <w:t>337</w:t>
            </w:r>
          </w:hyperlink>
        </w:p>
        <w:p>
          <w:pPr>
            <w:pStyle w:val="Contents4"/>
            <w:tabs>
              <w:tab w:val="clear" w:pos="8176"/>
              <w:tab w:val="right" w:pos="9026" w:leader="dot"/>
            </w:tabs>
            <w:rPr/>
          </w:pPr>
          <w:hyperlink w:anchor="__RefHeading___Toc1655395_237004111">
            <w:r>
              <w:rPr>
                <w:webHidden/>
                <w:rStyle w:val="IndexLink"/>
                <w:rtl w:val="true"/>
              </w:rPr>
              <w:t>يعمل عمل الفعل</w:t>
            </w:r>
            <w:r>
              <w:rPr>
                <w:rStyle w:val="IndexLink"/>
                <w:rtl w:val="true"/>
              </w:rPr>
              <w:tab/>
            </w:r>
            <w:r>
              <w:rPr>
                <w:rStyle w:val="IndexLink"/>
              </w:rPr>
              <w:t>337</w:t>
            </w:r>
          </w:hyperlink>
        </w:p>
        <w:p>
          <w:pPr>
            <w:pStyle w:val="Contents4"/>
            <w:tabs>
              <w:tab w:val="clear" w:pos="8176"/>
              <w:tab w:val="right" w:pos="9026" w:leader="dot"/>
            </w:tabs>
            <w:rPr/>
          </w:pPr>
          <w:hyperlink w:anchor="__RefHeading___Toc1655397_237004111">
            <w:r>
              <w:rPr>
                <w:webHidden/>
                <w:rStyle w:val="IndexLink"/>
                <w:rtl w:val="true"/>
              </w:rPr>
              <w:t>جمعه ومثناه كمفرده في العمل</w:t>
            </w:r>
            <w:r>
              <w:rPr>
                <w:rStyle w:val="IndexLink"/>
                <w:rtl w:val="true"/>
              </w:rPr>
              <w:tab/>
            </w:r>
            <w:r>
              <w:rPr>
                <w:rStyle w:val="IndexLink"/>
              </w:rPr>
              <w:t>339</w:t>
            </w:r>
          </w:hyperlink>
        </w:p>
        <w:p>
          <w:pPr>
            <w:pStyle w:val="Contents4"/>
            <w:tabs>
              <w:tab w:val="clear" w:pos="8176"/>
              <w:tab w:val="right" w:pos="9026" w:leader="dot"/>
            </w:tabs>
            <w:rPr/>
          </w:pPr>
          <w:hyperlink w:anchor="__RefHeading___Toc1655399_237004111">
            <w:r>
              <w:rPr>
                <w:webHidden/>
                <w:rStyle w:val="IndexLink"/>
                <w:rtl w:val="true"/>
              </w:rPr>
              <w:t>يشترط في عمله أن يكون في معنى الحال أو الاستقبال</w:t>
            </w:r>
            <w:r>
              <w:rPr>
                <w:rStyle w:val="IndexLink"/>
                <w:rtl w:val="true"/>
              </w:rPr>
              <w:tab/>
            </w:r>
            <w:r>
              <w:rPr>
                <w:rStyle w:val="IndexLink"/>
              </w:rPr>
              <w:t>340</w:t>
            </w:r>
          </w:hyperlink>
        </w:p>
        <w:p>
          <w:pPr>
            <w:pStyle w:val="Contents4"/>
            <w:tabs>
              <w:tab w:val="clear" w:pos="8176"/>
              <w:tab w:val="right" w:pos="9026" w:leader="dot"/>
            </w:tabs>
            <w:rPr/>
          </w:pPr>
          <w:hyperlink w:anchor="__RefHeading___Toc1655401_237004111">
            <w:r>
              <w:rPr>
                <w:webHidden/>
                <w:rStyle w:val="IndexLink"/>
                <w:rtl w:val="true"/>
              </w:rPr>
              <w:t>يشترط في عمله الاعتماد</w:t>
            </w:r>
            <w:r>
              <w:rPr>
                <w:rStyle w:val="IndexLink"/>
                <w:rtl w:val="true"/>
              </w:rPr>
              <w:tab/>
            </w:r>
            <w:r>
              <w:rPr>
                <w:rStyle w:val="IndexLink"/>
              </w:rPr>
              <w:t>340</w:t>
            </w:r>
          </w:hyperlink>
        </w:p>
        <w:p>
          <w:pPr>
            <w:pStyle w:val="Contents3"/>
            <w:tabs>
              <w:tab w:val="clear" w:pos="8459"/>
              <w:tab w:val="right" w:pos="9026" w:leader="dot"/>
            </w:tabs>
            <w:rPr/>
          </w:pPr>
          <w:hyperlink w:anchor="__RefHeading___Toc1655403_237004111">
            <w:r>
              <w:rPr>
                <w:webHidden/>
                <w:rStyle w:val="IndexLink"/>
                <w:rtl w:val="true"/>
              </w:rPr>
              <w:t xml:space="preserve">الباب الثالث عشر </w:t>
            </w:r>
            <w:r>
              <w:rPr>
                <w:rStyle w:val="IndexLink"/>
                <w:rtl w:val="true"/>
              </w:rPr>
              <w:t xml:space="preserve">: </w:t>
            </w:r>
            <w:r>
              <w:rPr>
                <w:rStyle w:val="IndexLink"/>
                <w:rtl w:val="true"/>
              </w:rPr>
              <w:t>اسم المفعول</w:t>
            </w:r>
            <w:r>
              <w:rPr>
                <w:rStyle w:val="IndexLink"/>
                <w:rtl w:val="true"/>
              </w:rPr>
              <w:tab/>
            </w:r>
            <w:r>
              <w:rPr>
                <w:rStyle w:val="IndexLink"/>
              </w:rPr>
              <w:t>343</w:t>
            </w:r>
          </w:hyperlink>
        </w:p>
        <w:p>
          <w:pPr>
            <w:pStyle w:val="Contents3"/>
            <w:tabs>
              <w:tab w:val="clear" w:pos="8459"/>
              <w:tab w:val="right" w:pos="9026" w:leader="dot"/>
            </w:tabs>
            <w:rPr/>
          </w:pPr>
          <w:hyperlink w:anchor="__RefHeading___Toc1655405_237004111">
            <w:r>
              <w:rPr>
                <w:webHidden/>
                <w:rStyle w:val="IndexLink"/>
                <w:rtl w:val="true"/>
              </w:rPr>
              <w:t xml:space="preserve">الباب الرابع عشر </w:t>
            </w:r>
            <w:r>
              <w:rPr>
                <w:rStyle w:val="IndexLink"/>
                <w:rtl w:val="true"/>
              </w:rPr>
              <w:t xml:space="preserve">: </w:t>
            </w:r>
            <w:r>
              <w:rPr>
                <w:rStyle w:val="IndexLink"/>
                <w:rtl w:val="true"/>
              </w:rPr>
              <w:t>الصفة المشبهة</w:t>
            </w:r>
            <w:r>
              <w:rPr>
                <w:rStyle w:val="IndexLink"/>
                <w:rtl w:val="true"/>
              </w:rPr>
              <w:tab/>
            </w:r>
            <w:r>
              <w:rPr>
                <w:rStyle w:val="IndexLink"/>
              </w:rPr>
              <w:t>345</w:t>
            </w:r>
          </w:hyperlink>
        </w:p>
        <w:p>
          <w:pPr>
            <w:pStyle w:val="Contents4"/>
            <w:tabs>
              <w:tab w:val="clear" w:pos="8176"/>
              <w:tab w:val="right" w:pos="9026" w:leader="dot"/>
            </w:tabs>
            <w:rPr/>
          </w:pPr>
          <w:hyperlink w:anchor="__RefHeading___Toc1655407_237004111">
            <w:r>
              <w:rPr>
                <w:webHidden/>
                <w:rStyle w:val="IndexLink"/>
                <w:rtl w:val="true"/>
              </w:rPr>
              <w:t>تعريفها</w:t>
            </w:r>
            <w:r>
              <w:rPr>
                <w:rStyle w:val="IndexLink"/>
                <w:rtl w:val="true"/>
              </w:rPr>
              <w:tab/>
            </w:r>
            <w:r>
              <w:rPr>
                <w:rStyle w:val="IndexLink"/>
              </w:rPr>
              <w:t>345</w:t>
            </w:r>
          </w:hyperlink>
        </w:p>
        <w:p>
          <w:pPr>
            <w:pStyle w:val="Contents4"/>
            <w:tabs>
              <w:tab w:val="clear" w:pos="8176"/>
              <w:tab w:val="right" w:pos="9026" w:leader="dot"/>
            </w:tabs>
            <w:rPr/>
          </w:pPr>
          <w:hyperlink w:anchor="__RefHeading___Toc1655409_237004111">
            <w:r>
              <w:rPr>
                <w:webHidden/>
                <w:rStyle w:val="IndexLink"/>
                <w:rtl w:val="true"/>
              </w:rPr>
              <w:t>عملها</w:t>
            </w:r>
            <w:r>
              <w:rPr>
                <w:rStyle w:val="IndexLink"/>
                <w:rtl w:val="true"/>
              </w:rPr>
              <w:tab/>
            </w:r>
            <w:r>
              <w:rPr>
                <w:rStyle w:val="IndexLink"/>
              </w:rPr>
              <w:t>345</w:t>
            </w:r>
          </w:hyperlink>
        </w:p>
        <w:p>
          <w:pPr>
            <w:pStyle w:val="Contents4"/>
            <w:tabs>
              <w:tab w:val="clear" w:pos="8176"/>
              <w:tab w:val="right" w:pos="9026" w:leader="dot"/>
            </w:tabs>
            <w:rPr/>
          </w:pPr>
          <w:hyperlink w:anchor="__RefHeading___Toc1655411_237004111">
            <w:r>
              <w:rPr>
                <w:webHidden/>
                <w:rStyle w:val="IndexLink"/>
                <w:rtl w:val="true"/>
              </w:rPr>
              <w:t>إعرابها</w:t>
            </w:r>
            <w:r>
              <w:rPr>
                <w:rStyle w:val="IndexLink"/>
                <w:rtl w:val="true"/>
              </w:rPr>
              <w:tab/>
            </w:r>
            <w:r>
              <w:rPr>
                <w:rStyle w:val="IndexLink"/>
              </w:rPr>
              <w:t>345</w:t>
            </w:r>
          </w:hyperlink>
        </w:p>
        <w:p>
          <w:pPr>
            <w:pStyle w:val="Contents3"/>
            <w:tabs>
              <w:tab w:val="clear" w:pos="8459"/>
              <w:tab w:val="right" w:pos="9026" w:leader="dot"/>
            </w:tabs>
            <w:rPr/>
          </w:pPr>
          <w:hyperlink w:anchor="__RefHeading___Toc1655413_237004111">
            <w:r>
              <w:rPr>
                <w:webHidden/>
                <w:rStyle w:val="IndexLink"/>
                <w:rtl w:val="true"/>
              </w:rPr>
              <w:t xml:space="preserve">الباب الخامس عشر </w:t>
            </w:r>
            <w:r>
              <w:rPr>
                <w:rStyle w:val="IndexLink"/>
                <w:rtl w:val="true"/>
              </w:rPr>
              <w:t xml:space="preserve">: </w:t>
            </w:r>
            <w:r>
              <w:rPr>
                <w:rStyle w:val="IndexLink"/>
                <w:rtl w:val="true"/>
              </w:rPr>
              <w:t>أفعل التفضيل</w:t>
            </w:r>
            <w:r>
              <w:rPr>
                <w:rStyle w:val="IndexLink"/>
                <w:rtl w:val="true"/>
              </w:rPr>
              <w:tab/>
            </w:r>
            <w:r>
              <w:rPr>
                <w:rStyle w:val="IndexLink"/>
              </w:rPr>
              <w:t>351</w:t>
            </w:r>
          </w:hyperlink>
        </w:p>
        <w:p>
          <w:pPr>
            <w:pStyle w:val="Contents4"/>
            <w:tabs>
              <w:tab w:val="clear" w:pos="8176"/>
              <w:tab w:val="right" w:pos="9026" w:leader="dot"/>
            </w:tabs>
            <w:rPr/>
          </w:pPr>
          <w:hyperlink w:anchor="__RefHeading___Toc1655415_237004111">
            <w:r>
              <w:rPr>
                <w:webHidden/>
                <w:rStyle w:val="IndexLink"/>
                <w:rtl w:val="true"/>
              </w:rPr>
              <w:t>كيف يصاغ</w:t>
            </w:r>
            <w:r>
              <w:rPr>
                <w:rStyle w:val="IndexLink"/>
                <w:rtl w:val="true"/>
              </w:rPr>
              <w:tab/>
            </w:r>
            <w:r>
              <w:rPr>
                <w:rStyle w:val="IndexLink"/>
              </w:rPr>
              <w:t>351</w:t>
            </w:r>
          </w:hyperlink>
        </w:p>
        <w:p>
          <w:pPr>
            <w:pStyle w:val="Contents4"/>
            <w:tabs>
              <w:tab w:val="clear" w:pos="8176"/>
              <w:tab w:val="right" w:pos="9026" w:leader="dot"/>
            </w:tabs>
            <w:rPr/>
          </w:pPr>
          <w:hyperlink w:anchor="__RefHeading___Toc1655417_237004111">
            <w:r>
              <w:rPr>
                <w:webHidden/>
                <w:rStyle w:val="IndexLink"/>
                <w:rtl w:val="true"/>
              </w:rPr>
              <w:t>ما شذ منه</w:t>
            </w:r>
            <w:r>
              <w:rPr>
                <w:rStyle w:val="IndexLink"/>
                <w:rtl w:val="true"/>
              </w:rPr>
              <w:tab/>
            </w:r>
            <w:r>
              <w:rPr>
                <w:rStyle w:val="IndexLink"/>
              </w:rPr>
              <w:t>351</w:t>
            </w:r>
          </w:hyperlink>
        </w:p>
        <w:p>
          <w:pPr>
            <w:pStyle w:val="Contents4"/>
            <w:tabs>
              <w:tab w:val="clear" w:pos="8176"/>
              <w:tab w:val="right" w:pos="9026" w:leader="dot"/>
            </w:tabs>
            <w:rPr/>
          </w:pPr>
          <w:hyperlink w:anchor="__RefHeading___Toc1655419_237004111">
            <w:r>
              <w:rPr>
                <w:webHidden/>
                <w:rStyle w:val="IndexLink"/>
                <w:rtl w:val="true"/>
              </w:rPr>
              <w:t>حكمه عند مصاحبته من</w:t>
            </w:r>
            <w:r>
              <w:rPr>
                <w:rStyle w:val="IndexLink"/>
                <w:rtl w:val="true"/>
              </w:rPr>
              <w:tab/>
            </w:r>
            <w:r>
              <w:rPr>
                <w:rStyle w:val="IndexLink"/>
              </w:rPr>
              <w:t>352</w:t>
            </w:r>
          </w:hyperlink>
        </w:p>
        <w:p>
          <w:pPr>
            <w:pStyle w:val="Contents4"/>
            <w:tabs>
              <w:tab w:val="clear" w:pos="8176"/>
              <w:tab w:val="right" w:pos="9026" w:leader="dot"/>
            </w:tabs>
            <w:rPr/>
          </w:pPr>
          <w:hyperlink w:anchor="__RefHeading___Toc1655421_237004111">
            <w:r>
              <w:rPr>
                <w:webHidden/>
                <w:rStyle w:val="IndexLink"/>
                <w:rtl w:val="true"/>
              </w:rPr>
              <w:t>حكم آخر</w:t>
            </w:r>
            <w:r>
              <w:rPr>
                <w:rStyle w:val="IndexLink"/>
                <w:rtl w:val="true"/>
              </w:rPr>
              <w:tab/>
            </w:r>
            <w:r>
              <w:rPr>
                <w:rStyle w:val="IndexLink"/>
              </w:rPr>
              <w:t>353</w:t>
            </w:r>
          </w:hyperlink>
        </w:p>
        <w:p>
          <w:pPr>
            <w:pStyle w:val="Contents4"/>
            <w:tabs>
              <w:tab w:val="clear" w:pos="8176"/>
              <w:tab w:val="right" w:pos="9026" w:leader="dot"/>
            </w:tabs>
            <w:rPr/>
          </w:pPr>
          <w:hyperlink w:anchor="__RefHeading___Toc1655423_237004111">
            <w:r>
              <w:rPr>
                <w:webHidden/>
                <w:rStyle w:val="IndexLink"/>
                <w:rtl w:val="true"/>
              </w:rPr>
              <w:t>حكم دنيا وجلى وحسنى وسوءى</w:t>
            </w:r>
            <w:r>
              <w:rPr>
                <w:rStyle w:val="IndexLink"/>
                <w:rtl w:val="true"/>
              </w:rPr>
              <w:tab/>
            </w:r>
            <w:r>
              <w:rPr>
                <w:rStyle w:val="IndexLink"/>
              </w:rPr>
              <w:t>353</w:t>
            </w:r>
          </w:hyperlink>
        </w:p>
        <w:p>
          <w:pPr>
            <w:pStyle w:val="Contents4"/>
            <w:tabs>
              <w:tab w:val="clear" w:pos="8176"/>
              <w:tab w:val="right" w:pos="9026" w:leader="dot"/>
            </w:tabs>
            <w:rPr/>
          </w:pPr>
          <w:hyperlink w:anchor="__RefHeading___Toc1655425_237004111">
            <w:r>
              <w:rPr>
                <w:webHidden/>
                <w:rStyle w:val="IndexLink"/>
                <w:rtl w:val="true"/>
              </w:rPr>
              <w:t>لا عمل له</w:t>
            </w:r>
            <w:r>
              <w:rPr>
                <w:rStyle w:val="IndexLink"/>
                <w:rtl w:val="true"/>
              </w:rPr>
              <w:tab/>
            </w:r>
            <w:r>
              <w:rPr>
                <w:rStyle w:val="IndexLink"/>
              </w:rPr>
              <w:t>356</w:t>
            </w:r>
          </w:hyperlink>
        </w:p>
        <w:p>
          <w:pPr>
            <w:pStyle w:val="Contents3"/>
            <w:tabs>
              <w:tab w:val="clear" w:pos="8459"/>
              <w:tab w:val="right" w:pos="9026" w:leader="dot"/>
            </w:tabs>
            <w:rPr/>
          </w:pPr>
          <w:hyperlink w:anchor="__RefHeading___Toc1655427_237004111">
            <w:r>
              <w:rPr>
                <w:webHidden/>
                <w:rStyle w:val="IndexLink"/>
                <w:rtl w:val="true"/>
              </w:rPr>
              <w:t xml:space="preserve">الباب السادس عشر </w:t>
            </w:r>
            <w:r>
              <w:rPr>
                <w:rStyle w:val="IndexLink"/>
                <w:rtl w:val="true"/>
              </w:rPr>
              <w:t xml:space="preserve">: </w:t>
            </w:r>
            <w:r>
              <w:rPr>
                <w:rStyle w:val="IndexLink"/>
                <w:rtl w:val="true"/>
              </w:rPr>
              <w:t>أسماء الزمان والمكان</w:t>
            </w:r>
            <w:r>
              <w:rPr>
                <w:rStyle w:val="IndexLink"/>
                <w:rtl w:val="true"/>
              </w:rPr>
              <w:tab/>
            </w:r>
            <w:r>
              <w:rPr>
                <w:rStyle w:val="IndexLink"/>
              </w:rPr>
              <w:t>357</w:t>
            </w:r>
          </w:hyperlink>
        </w:p>
        <w:p>
          <w:pPr>
            <w:pStyle w:val="Contents4"/>
            <w:tabs>
              <w:tab w:val="clear" w:pos="8176"/>
              <w:tab w:val="right" w:pos="9026" w:leader="dot"/>
            </w:tabs>
            <w:rPr/>
          </w:pPr>
          <w:hyperlink w:anchor="__RefHeading___Toc1655429_237004111">
            <w:r>
              <w:rPr>
                <w:webHidden/>
                <w:rStyle w:val="IndexLink"/>
                <w:rtl w:val="true"/>
              </w:rPr>
              <w:t xml:space="preserve">كيف يصاغان </w:t>
            </w:r>
            <w:r>
              <w:rPr>
                <w:rStyle w:val="IndexLink"/>
                <w:rtl w:val="true"/>
              </w:rPr>
              <w:t xml:space="preserve">: </w:t>
            </w:r>
            <w:r>
              <w:rPr>
                <w:rStyle w:val="IndexLink"/>
                <w:rtl w:val="true"/>
              </w:rPr>
              <w:t>من الثلاثي المجرد</w:t>
            </w:r>
            <w:r>
              <w:rPr>
                <w:rStyle w:val="IndexLink"/>
                <w:rtl w:val="true"/>
              </w:rPr>
              <w:tab/>
            </w:r>
            <w:r>
              <w:rPr>
                <w:rStyle w:val="IndexLink"/>
              </w:rPr>
              <w:t>357</w:t>
            </w:r>
          </w:hyperlink>
        </w:p>
        <w:p>
          <w:pPr>
            <w:pStyle w:val="Contents4"/>
            <w:tabs>
              <w:tab w:val="clear" w:pos="8176"/>
              <w:tab w:val="right" w:pos="9026" w:leader="dot"/>
            </w:tabs>
            <w:rPr/>
          </w:pPr>
          <w:hyperlink w:anchor="__RefHeading___Toc1655431_237004111">
            <w:r>
              <w:rPr>
                <w:webHidden/>
                <w:rStyle w:val="IndexLink"/>
                <w:rtl w:val="true"/>
              </w:rPr>
              <w:t>دخول التاء على بعض أسماء المكان والزمان</w:t>
            </w:r>
            <w:r>
              <w:rPr>
                <w:rStyle w:val="IndexLink"/>
                <w:rtl w:val="true"/>
              </w:rPr>
              <w:tab/>
            </w:r>
            <w:r>
              <w:rPr>
                <w:rStyle w:val="IndexLink"/>
              </w:rPr>
              <w:t>357</w:t>
            </w:r>
          </w:hyperlink>
        </w:p>
        <w:p>
          <w:pPr>
            <w:pStyle w:val="Contents4"/>
            <w:tabs>
              <w:tab w:val="clear" w:pos="8176"/>
              <w:tab w:val="right" w:pos="9026" w:leader="dot"/>
            </w:tabs>
            <w:rPr/>
          </w:pPr>
          <w:hyperlink w:anchor="__RefHeading___Toc1655433_237004111">
            <w:r>
              <w:rPr>
                <w:webHidden/>
                <w:rStyle w:val="IndexLink"/>
                <w:rtl w:val="true"/>
              </w:rPr>
              <w:t>كيف يصاغان من الثلاثي المزيد ومن الرباعي</w:t>
            </w:r>
            <w:r>
              <w:rPr>
                <w:rStyle w:val="IndexLink"/>
                <w:rtl w:val="true"/>
              </w:rPr>
              <w:tab/>
            </w:r>
            <w:r>
              <w:rPr>
                <w:rStyle w:val="IndexLink"/>
              </w:rPr>
              <w:t>358</w:t>
            </w:r>
          </w:hyperlink>
        </w:p>
        <w:p>
          <w:pPr>
            <w:pStyle w:val="Contents4"/>
            <w:tabs>
              <w:tab w:val="clear" w:pos="8176"/>
              <w:tab w:val="right" w:pos="9026" w:leader="dot"/>
            </w:tabs>
            <w:rPr/>
          </w:pPr>
          <w:hyperlink w:anchor="__RefHeading___Toc1655435_237004111">
            <w:r>
              <w:rPr>
                <w:webHidden/>
                <w:rStyle w:val="IndexLink"/>
                <w:rtl w:val="true"/>
              </w:rPr>
              <w:t>وزن مفعله للتكثير</w:t>
            </w:r>
            <w:r>
              <w:rPr>
                <w:rStyle w:val="IndexLink"/>
                <w:rtl w:val="true"/>
              </w:rPr>
              <w:tab/>
            </w:r>
            <w:r>
              <w:rPr>
                <w:rStyle w:val="IndexLink"/>
              </w:rPr>
              <w:t>358</w:t>
            </w:r>
          </w:hyperlink>
        </w:p>
        <w:p>
          <w:pPr>
            <w:pStyle w:val="Contents4"/>
            <w:tabs>
              <w:tab w:val="clear" w:pos="8176"/>
              <w:tab w:val="right" w:pos="9026" w:leader="dot"/>
            </w:tabs>
            <w:rPr/>
          </w:pPr>
          <w:hyperlink w:anchor="__RefHeading___Toc1655437_237004111">
            <w:r>
              <w:rPr>
                <w:webHidden/>
                <w:rStyle w:val="IndexLink"/>
                <w:rtl w:val="true"/>
              </w:rPr>
              <w:t>لا عمل لها</w:t>
            </w:r>
            <w:r>
              <w:rPr>
                <w:rStyle w:val="IndexLink"/>
                <w:rtl w:val="true"/>
              </w:rPr>
              <w:tab/>
            </w:r>
            <w:r>
              <w:rPr>
                <w:rStyle w:val="IndexLink"/>
              </w:rPr>
              <w:t>359</w:t>
            </w:r>
          </w:hyperlink>
        </w:p>
        <w:p>
          <w:pPr>
            <w:pStyle w:val="Contents3"/>
            <w:tabs>
              <w:tab w:val="clear" w:pos="8459"/>
              <w:tab w:val="right" w:pos="9026" w:leader="dot"/>
            </w:tabs>
            <w:rPr/>
          </w:pPr>
          <w:hyperlink w:anchor="__RefHeading___Toc1655439_237004111">
            <w:r>
              <w:rPr>
                <w:webHidden/>
                <w:rStyle w:val="IndexLink"/>
                <w:rtl w:val="true"/>
              </w:rPr>
              <w:t xml:space="preserve">الباب السابع عشر </w:t>
            </w:r>
            <w:r>
              <w:rPr>
                <w:rStyle w:val="IndexLink"/>
                <w:rtl w:val="true"/>
              </w:rPr>
              <w:t xml:space="preserve">: </w:t>
            </w:r>
            <w:r>
              <w:rPr>
                <w:rStyle w:val="IndexLink"/>
                <w:rtl w:val="true"/>
              </w:rPr>
              <w:t>اسم الآلة</w:t>
            </w:r>
            <w:r>
              <w:rPr>
                <w:rStyle w:val="IndexLink"/>
                <w:rtl w:val="true"/>
              </w:rPr>
              <w:tab/>
            </w:r>
            <w:r>
              <w:rPr>
                <w:rStyle w:val="IndexLink"/>
              </w:rPr>
              <w:t>361</w:t>
            </w:r>
          </w:hyperlink>
        </w:p>
        <w:p>
          <w:pPr>
            <w:pStyle w:val="Contents3"/>
            <w:tabs>
              <w:tab w:val="clear" w:pos="8459"/>
              <w:tab w:val="right" w:pos="9026" w:leader="dot"/>
            </w:tabs>
            <w:rPr/>
          </w:pPr>
          <w:hyperlink w:anchor="__RefHeading___Toc1655441_237004111">
            <w:r>
              <w:rPr>
                <w:webHidden/>
                <w:rStyle w:val="IndexLink"/>
                <w:rtl w:val="true"/>
              </w:rPr>
              <w:t xml:space="preserve">الباب الثامن عشر </w:t>
            </w:r>
            <w:r>
              <w:rPr>
                <w:rStyle w:val="IndexLink"/>
                <w:rtl w:val="true"/>
              </w:rPr>
              <w:t xml:space="preserve">: </w:t>
            </w:r>
            <w:r>
              <w:rPr>
                <w:rStyle w:val="IndexLink"/>
                <w:rtl w:val="true"/>
              </w:rPr>
              <w:t>الاسم الثلاثي</w:t>
            </w:r>
            <w:r>
              <w:rPr>
                <w:rStyle w:val="IndexLink"/>
                <w:rtl w:val="true"/>
              </w:rPr>
              <w:tab/>
            </w:r>
            <w:r>
              <w:rPr>
                <w:rStyle w:val="IndexLink"/>
              </w:rPr>
              <w:t>363</w:t>
            </w:r>
          </w:hyperlink>
        </w:p>
        <w:p>
          <w:pPr>
            <w:pStyle w:val="Contents4"/>
            <w:tabs>
              <w:tab w:val="clear" w:pos="8176"/>
              <w:tab w:val="right" w:pos="9026" w:leader="dot"/>
            </w:tabs>
            <w:rPr/>
          </w:pPr>
          <w:hyperlink w:anchor="__RefHeading___Toc1655443_237004111">
            <w:r>
              <w:rPr>
                <w:webHidden/>
                <w:rStyle w:val="IndexLink"/>
                <w:rtl w:val="true"/>
              </w:rPr>
              <w:t>أوزان الثلاثي المجرد عشرة</w:t>
            </w:r>
            <w:r>
              <w:rPr>
                <w:rStyle w:val="IndexLink"/>
                <w:rtl w:val="true"/>
              </w:rPr>
              <w:tab/>
            </w:r>
            <w:r>
              <w:rPr>
                <w:rStyle w:val="IndexLink"/>
              </w:rPr>
              <w:t>363</w:t>
            </w:r>
          </w:hyperlink>
        </w:p>
        <w:p>
          <w:pPr>
            <w:pStyle w:val="Contents4"/>
            <w:tabs>
              <w:tab w:val="clear" w:pos="8176"/>
              <w:tab w:val="right" w:pos="9026" w:leader="dot"/>
            </w:tabs>
            <w:rPr/>
          </w:pPr>
          <w:hyperlink w:anchor="__RefHeading___Toc1655445_237004111">
            <w:r>
              <w:rPr>
                <w:webHidden/>
                <w:rStyle w:val="IndexLink"/>
                <w:rtl w:val="true"/>
              </w:rPr>
              <w:t>أوزان المزيد كثيرة</w:t>
            </w:r>
            <w:r>
              <w:rPr>
                <w:rStyle w:val="IndexLink"/>
                <w:rtl w:val="true"/>
              </w:rPr>
              <w:tab/>
            </w:r>
            <w:r>
              <w:rPr>
                <w:rStyle w:val="IndexLink"/>
              </w:rPr>
              <w:t>363</w:t>
            </w:r>
          </w:hyperlink>
        </w:p>
        <w:p>
          <w:pPr>
            <w:pStyle w:val="Contents4"/>
            <w:tabs>
              <w:tab w:val="clear" w:pos="8176"/>
              <w:tab w:val="right" w:pos="9026" w:leader="dot"/>
            </w:tabs>
            <w:rPr/>
          </w:pPr>
          <w:hyperlink w:anchor="__RefHeading___Toc1655447_237004111">
            <w:r>
              <w:rPr>
                <w:webHidden/>
                <w:rStyle w:val="IndexLink"/>
                <w:rtl w:val="true"/>
              </w:rPr>
              <w:t>أنواع الزيادة</w:t>
            </w:r>
            <w:r>
              <w:rPr>
                <w:rStyle w:val="IndexLink"/>
                <w:rtl w:val="true"/>
              </w:rPr>
              <w:tab/>
            </w:r>
            <w:r>
              <w:rPr>
                <w:rStyle w:val="IndexLink"/>
              </w:rPr>
              <w:t>363</w:t>
            </w:r>
          </w:hyperlink>
        </w:p>
        <w:p>
          <w:pPr>
            <w:pStyle w:val="Contents4"/>
            <w:tabs>
              <w:tab w:val="clear" w:pos="8176"/>
              <w:tab w:val="right" w:pos="9026" w:leader="dot"/>
            </w:tabs>
            <w:rPr/>
          </w:pPr>
          <w:hyperlink w:anchor="__RefHeading___Toc1655449_237004111">
            <w:r>
              <w:rPr>
                <w:webHidden/>
                <w:rStyle w:val="IndexLink"/>
                <w:rtl w:val="true"/>
              </w:rPr>
              <w:t>عدد الزيادة</w:t>
            </w:r>
            <w:r>
              <w:rPr>
                <w:rStyle w:val="IndexLink"/>
                <w:rtl w:val="true"/>
              </w:rPr>
              <w:tab/>
            </w:r>
            <w:r>
              <w:rPr>
                <w:rStyle w:val="IndexLink"/>
              </w:rPr>
              <w:t>364</w:t>
            </w:r>
          </w:hyperlink>
        </w:p>
        <w:p>
          <w:pPr>
            <w:pStyle w:val="Contents4"/>
            <w:tabs>
              <w:tab w:val="clear" w:pos="8176"/>
              <w:tab w:val="right" w:pos="9026" w:leader="dot"/>
            </w:tabs>
            <w:rPr/>
          </w:pPr>
          <w:hyperlink w:anchor="__RefHeading___Toc1655451_237004111">
            <w:r>
              <w:rPr>
                <w:webHidden/>
                <w:rStyle w:val="IndexLink"/>
                <w:rtl w:val="true"/>
              </w:rPr>
              <w:t>الزيادة الواحدة</w:t>
            </w:r>
            <w:r>
              <w:rPr>
                <w:rStyle w:val="IndexLink"/>
                <w:rtl w:val="true"/>
              </w:rPr>
              <w:tab/>
            </w:r>
            <w:r>
              <w:rPr>
                <w:rStyle w:val="IndexLink"/>
              </w:rPr>
              <w:t>364</w:t>
            </w:r>
          </w:hyperlink>
        </w:p>
        <w:p>
          <w:pPr>
            <w:pStyle w:val="Contents4"/>
            <w:tabs>
              <w:tab w:val="clear" w:pos="8176"/>
              <w:tab w:val="right" w:pos="9026" w:leader="dot"/>
            </w:tabs>
            <w:rPr/>
          </w:pPr>
          <w:hyperlink w:anchor="__RefHeading___Toc1655453_237004111">
            <w:r>
              <w:rPr>
                <w:webHidden/>
                <w:rStyle w:val="IndexLink"/>
                <w:rtl w:val="true"/>
              </w:rPr>
              <w:t>الزيادتان</w:t>
            </w:r>
            <w:r>
              <w:rPr>
                <w:rStyle w:val="IndexLink"/>
                <w:rtl w:val="true"/>
              </w:rPr>
              <w:tab/>
            </w:r>
            <w:r>
              <w:rPr>
                <w:rStyle w:val="IndexLink"/>
              </w:rPr>
              <w:t>364</w:t>
            </w:r>
          </w:hyperlink>
        </w:p>
        <w:p>
          <w:pPr>
            <w:pStyle w:val="Contents4"/>
            <w:tabs>
              <w:tab w:val="clear" w:pos="8176"/>
              <w:tab w:val="right" w:pos="9026" w:leader="dot"/>
            </w:tabs>
            <w:rPr/>
          </w:pPr>
          <w:hyperlink w:anchor="__RefHeading___Toc1655455_237004111">
            <w:r>
              <w:rPr>
                <w:webHidden/>
                <w:rStyle w:val="IndexLink"/>
                <w:rtl w:val="true"/>
              </w:rPr>
              <w:t>الزيادات الثلاث</w:t>
            </w:r>
            <w:r>
              <w:rPr>
                <w:rStyle w:val="IndexLink"/>
                <w:rtl w:val="true"/>
              </w:rPr>
              <w:tab/>
            </w:r>
            <w:r>
              <w:rPr>
                <w:rStyle w:val="IndexLink"/>
              </w:rPr>
              <w:t>365</w:t>
            </w:r>
          </w:hyperlink>
        </w:p>
        <w:p>
          <w:pPr>
            <w:pStyle w:val="Contents4"/>
            <w:tabs>
              <w:tab w:val="clear" w:pos="8176"/>
              <w:tab w:val="right" w:pos="9026" w:leader="dot"/>
            </w:tabs>
            <w:rPr/>
          </w:pPr>
          <w:hyperlink w:anchor="__RefHeading___Toc1655457_237004111">
            <w:r>
              <w:rPr>
                <w:webHidden/>
                <w:rStyle w:val="IndexLink"/>
                <w:rtl w:val="true"/>
              </w:rPr>
              <w:t>الزيادات الأربع</w:t>
            </w:r>
            <w:r>
              <w:rPr>
                <w:rStyle w:val="IndexLink"/>
                <w:rtl w:val="true"/>
              </w:rPr>
              <w:tab/>
            </w:r>
            <w:r>
              <w:rPr>
                <w:rStyle w:val="IndexLink"/>
              </w:rPr>
              <w:t>366</w:t>
            </w:r>
          </w:hyperlink>
        </w:p>
        <w:p>
          <w:pPr>
            <w:pStyle w:val="Contents3"/>
            <w:tabs>
              <w:tab w:val="clear" w:pos="8459"/>
              <w:tab w:val="right" w:pos="9026" w:leader="dot"/>
            </w:tabs>
            <w:rPr/>
          </w:pPr>
          <w:hyperlink w:anchor="__RefHeading___Toc1655459_237004111">
            <w:r>
              <w:rPr>
                <w:webHidden/>
                <w:rStyle w:val="IndexLink"/>
                <w:rtl w:val="true"/>
              </w:rPr>
              <w:t xml:space="preserve">الباب التاسع عشر </w:t>
            </w:r>
            <w:r>
              <w:rPr>
                <w:rStyle w:val="IndexLink"/>
                <w:rtl w:val="true"/>
              </w:rPr>
              <w:t xml:space="preserve">: </w:t>
            </w:r>
            <w:r>
              <w:rPr>
                <w:rStyle w:val="IndexLink"/>
                <w:rtl w:val="true"/>
              </w:rPr>
              <w:t>الإسم الرباعي</w:t>
            </w:r>
            <w:r>
              <w:rPr>
                <w:rStyle w:val="IndexLink"/>
                <w:rtl w:val="true"/>
              </w:rPr>
              <w:tab/>
            </w:r>
            <w:r>
              <w:rPr>
                <w:rStyle w:val="IndexLink"/>
              </w:rPr>
              <w:t>367</w:t>
            </w:r>
          </w:hyperlink>
        </w:p>
        <w:p>
          <w:pPr>
            <w:pStyle w:val="Contents4"/>
            <w:tabs>
              <w:tab w:val="clear" w:pos="8176"/>
              <w:tab w:val="right" w:pos="9026" w:leader="dot"/>
            </w:tabs>
            <w:rPr/>
          </w:pPr>
          <w:hyperlink w:anchor="__RefHeading___Toc1655461_237004111">
            <w:r>
              <w:rPr>
                <w:webHidden/>
                <w:rStyle w:val="IndexLink"/>
                <w:rtl w:val="true"/>
              </w:rPr>
              <w:t>أوزان الرباعي المجرد خمسة</w:t>
            </w:r>
            <w:r>
              <w:rPr>
                <w:rStyle w:val="IndexLink"/>
                <w:rtl w:val="true"/>
              </w:rPr>
              <w:tab/>
            </w:r>
            <w:r>
              <w:rPr>
                <w:rStyle w:val="IndexLink"/>
              </w:rPr>
              <w:t>367</w:t>
            </w:r>
          </w:hyperlink>
        </w:p>
        <w:p>
          <w:pPr>
            <w:pStyle w:val="Contents4"/>
            <w:tabs>
              <w:tab w:val="clear" w:pos="8176"/>
              <w:tab w:val="right" w:pos="9026" w:leader="dot"/>
            </w:tabs>
            <w:rPr/>
          </w:pPr>
          <w:hyperlink w:anchor="__RefHeading___Toc1655463_237004111">
            <w:r>
              <w:rPr>
                <w:webHidden/>
                <w:rStyle w:val="IndexLink"/>
                <w:rtl w:val="true"/>
              </w:rPr>
              <w:t>أوزان المزيد</w:t>
            </w:r>
            <w:r>
              <w:rPr>
                <w:rStyle w:val="IndexLink"/>
                <w:rtl w:val="true"/>
              </w:rPr>
              <w:tab/>
            </w:r>
            <w:r>
              <w:rPr>
                <w:rStyle w:val="IndexLink"/>
              </w:rPr>
              <w:t>367</w:t>
            </w:r>
          </w:hyperlink>
        </w:p>
        <w:p>
          <w:pPr>
            <w:pStyle w:val="Contents3"/>
            <w:tabs>
              <w:tab w:val="clear" w:pos="8459"/>
              <w:tab w:val="right" w:pos="9026" w:leader="dot"/>
            </w:tabs>
            <w:rPr/>
          </w:pPr>
          <w:hyperlink w:anchor="__RefHeading___Toc1655465_237004111">
            <w:r>
              <w:rPr>
                <w:webHidden/>
                <w:rStyle w:val="IndexLink"/>
                <w:rtl w:val="true"/>
              </w:rPr>
              <w:t xml:space="preserve">الباب العشرون </w:t>
            </w:r>
            <w:r>
              <w:rPr>
                <w:rStyle w:val="IndexLink"/>
                <w:rtl w:val="true"/>
              </w:rPr>
              <w:t xml:space="preserve">: </w:t>
            </w:r>
            <w:r>
              <w:rPr>
                <w:rStyle w:val="IndexLink"/>
                <w:rtl w:val="true"/>
              </w:rPr>
              <w:t>الإسم الخماسي</w:t>
            </w:r>
            <w:r>
              <w:rPr>
                <w:rStyle w:val="IndexLink"/>
                <w:rtl w:val="true"/>
              </w:rPr>
              <w:tab/>
            </w:r>
            <w:r>
              <w:rPr>
                <w:rStyle w:val="IndexLink"/>
              </w:rPr>
              <w:t>369</w:t>
            </w:r>
          </w:hyperlink>
        </w:p>
        <w:p>
          <w:pPr>
            <w:pStyle w:val="Contents2"/>
            <w:tabs>
              <w:tab w:val="clear" w:pos="8743"/>
              <w:tab w:val="right" w:pos="9026" w:leader="dot"/>
            </w:tabs>
            <w:rPr/>
          </w:pPr>
          <w:hyperlink w:anchor="__RefHeading___Toc1655467_237004111">
            <w:r>
              <w:rPr>
                <w:webHidden/>
                <w:rStyle w:val="IndexLink"/>
                <w:rtl w:val="true"/>
              </w:rPr>
              <w:t xml:space="preserve">القسم الثاني </w:t>
            </w:r>
            <w:r>
              <w:rPr>
                <w:rStyle w:val="IndexLink"/>
                <w:rtl w:val="true"/>
              </w:rPr>
              <w:t xml:space="preserve">: </w:t>
            </w:r>
            <w:r>
              <w:rPr>
                <w:rStyle w:val="IndexLink"/>
                <w:rtl w:val="true"/>
              </w:rPr>
              <w:t>الأفعال</w:t>
            </w:r>
            <w:r>
              <w:rPr>
                <w:rStyle w:val="IndexLink"/>
                <w:rtl w:val="true"/>
              </w:rPr>
              <w:tab/>
            </w:r>
            <w:r>
              <w:rPr>
                <w:rStyle w:val="IndexLink"/>
              </w:rPr>
              <w:t>371</w:t>
            </w:r>
          </w:hyperlink>
        </w:p>
        <w:p>
          <w:pPr>
            <w:pStyle w:val="Contents3"/>
            <w:tabs>
              <w:tab w:val="clear" w:pos="8459"/>
              <w:tab w:val="right" w:pos="9026" w:leader="dot"/>
            </w:tabs>
            <w:rPr/>
          </w:pPr>
          <w:hyperlink w:anchor="__RefHeading___Toc1655469_237004111">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1655471_237004111">
            <w:r>
              <w:rPr>
                <w:webHidden/>
                <w:rStyle w:val="IndexLink"/>
                <w:rtl w:val="true"/>
              </w:rPr>
              <w:t xml:space="preserve">الباب الأول </w:t>
            </w:r>
            <w:r>
              <w:rPr>
                <w:rStyle w:val="IndexLink"/>
                <w:rtl w:val="true"/>
              </w:rPr>
              <w:t xml:space="preserve">: </w:t>
            </w:r>
            <w:r>
              <w:rPr>
                <w:rStyle w:val="IndexLink"/>
                <w:rtl w:val="true"/>
              </w:rPr>
              <w:t>الفعل الماضي</w:t>
            </w:r>
            <w:r>
              <w:rPr>
                <w:rStyle w:val="IndexLink"/>
                <w:rtl w:val="true"/>
              </w:rPr>
              <w:tab/>
            </w:r>
            <w:r>
              <w:rPr>
                <w:rStyle w:val="IndexLink"/>
              </w:rPr>
              <w:t>373</w:t>
            </w:r>
          </w:hyperlink>
        </w:p>
        <w:p>
          <w:pPr>
            <w:pStyle w:val="Contents4"/>
            <w:tabs>
              <w:tab w:val="clear" w:pos="8176"/>
              <w:tab w:val="right" w:pos="9026" w:leader="dot"/>
            </w:tabs>
            <w:rPr/>
          </w:pPr>
          <w:hyperlink w:anchor="__RefHeading___Toc1655473_237004111">
            <w:r>
              <w:rPr>
                <w:webHidden/>
                <w:rStyle w:val="IndexLink"/>
                <w:rtl w:val="true"/>
              </w:rPr>
              <w:t>تعريف الفعل</w:t>
            </w:r>
            <w:r>
              <w:rPr>
                <w:rStyle w:val="IndexLink"/>
                <w:rtl w:val="true"/>
              </w:rPr>
              <w:tab/>
            </w:r>
            <w:r>
              <w:rPr>
                <w:rStyle w:val="IndexLink"/>
              </w:rPr>
              <w:t>373</w:t>
            </w:r>
          </w:hyperlink>
        </w:p>
        <w:p>
          <w:pPr>
            <w:pStyle w:val="Contents4"/>
            <w:tabs>
              <w:tab w:val="clear" w:pos="8176"/>
              <w:tab w:val="right" w:pos="9026" w:leader="dot"/>
            </w:tabs>
            <w:rPr/>
          </w:pPr>
          <w:hyperlink w:anchor="__RefHeading___Toc1655475_237004111">
            <w:r>
              <w:rPr>
                <w:webHidden/>
                <w:rStyle w:val="IndexLink"/>
                <w:rtl w:val="true"/>
              </w:rPr>
              <w:t>تعريف الفعل الماضي</w:t>
            </w:r>
            <w:r>
              <w:rPr>
                <w:rStyle w:val="IndexLink"/>
                <w:rtl w:val="true"/>
              </w:rPr>
              <w:tab/>
            </w:r>
            <w:r>
              <w:rPr>
                <w:rStyle w:val="IndexLink"/>
              </w:rPr>
              <w:t>373</w:t>
            </w:r>
          </w:hyperlink>
        </w:p>
        <w:p>
          <w:pPr>
            <w:pStyle w:val="Contents3"/>
            <w:tabs>
              <w:tab w:val="clear" w:pos="8459"/>
              <w:tab w:val="right" w:pos="9026" w:leader="dot"/>
            </w:tabs>
            <w:rPr/>
          </w:pPr>
          <w:hyperlink w:anchor="__RefHeading___Toc1655477_237004111">
            <w:r>
              <w:rPr>
                <w:webHidden/>
                <w:rStyle w:val="IndexLink"/>
                <w:rtl w:val="true"/>
              </w:rPr>
              <w:t xml:space="preserve">الباب الثاني </w:t>
            </w:r>
            <w:r>
              <w:rPr>
                <w:rStyle w:val="IndexLink"/>
                <w:rtl w:val="true"/>
              </w:rPr>
              <w:t xml:space="preserve">: </w:t>
            </w:r>
            <w:r>
              <w:rPr>
                <w:rStyle w:val="IndexLink"/>
                <w:rtl w:val="true"/>
              </w:rPr>
              <w:t>الفعل المضارع</w:t>
            </w:r>
            <w:r>
              <w:rPr>
                <w:rStyle w:val="IndexLink"/>
                <w:rtl w:val="true"/>
              </w:rPr>
              <w:tab/>
            </w:r>
            <w:r>
              <w:rPr>
                <w:rStyle w:val="IndexLink"/>
              </w:rPr>
              <w:t>375</w:t>
            </w:r>
          </w:hyperlink>
        </w:p>
        <w:p>
          <w:pPr>
            <w:pStyle w:val="Contents4"/>
            <w:tabs>
              <w:tab w:val="clear" w:pos="8176"/>
              <w:tab w:val="right" w:pos="9026" w:leader="dot"/>
            </w:tabs>
            <w:rPr/>
          </w:pPr>
          <w:hyperlink w:anchor="__RefHeading___Toc1655479_237004111">
            <w:r>
              <w:rPr>
                <w:webHidden/>
                <w:rStyle w:val="IndexLink"/>
                <w:rtl w:val="true"/>
              </w:rPr>
              <w:t>تعريفه</w:t>
            </w:r>
            <w:r>
              <w:rPr>
                <w:rStyle w:val="IndexLink"/>
                <w:rtl w:val="true"/>
              </w:rPr>
              <w:tab/>
            </w:r>
            <w:r>
              <w:rPr>
                <w:rStyle w:val="IndexLink"/>
              </w:rPr>
              <w:t>375</w:t>
            </w:r>
          </w:hyperlink>
        </w:p>
        <w:p>
          <w:pPr>
            <w:pStyle w:val="Contents4"/>
            <w:tabs>
              <w:tab w:val="clear" w:pos="8176"/>
              <w:tab w:val="right" w:pos="9026" w:leader="dot"/>
            </w:tabs>
            <w:rPr/>
          </w:pPr>
          <w:hyperlink w:anchor="__RefHeading___Toc1655481_237004111">
            <w:r>
              <w:rPr>
                <w:webHidden/>
                <w:rStyle w:val="IndexLink"/>
                <w:rtl w:val="true"/>
              </w:rPr>
              <w:t>اتصاله بالضمائر</w:t>
            </w:r>
            <w:r>
              <w:rPr>
                <w:rStyle w:val="IndexLink"/>
                <w:rtl w:val="true"/>
              </w:rPr>
              <w:tab/>
            </w:r>
            <w:r>
              <w:rPr>
                <w:rStyle w:val="IndexLink"/>
              </w:rPr>
              <w:t>375</w:t>
            </w:r>
          </w:hyperlink>
        </w:p>
        <w:p>
          <w:pPr>
            <w:pStyle w:val="Contents4"/>
            <w:tabs>
              <w:tab w:val="clear" w:pos="8176"/>
              <w:tab w:val="right" w:pos="9026" w:leader="dot"/>
            </w:tabs>
            <w:rPr/>
          </w:pPr>
          <w:hyperlink w:anchor="__RefHeading___Toc1655483_237004111">
            <w:r>
              <w:rPr>
                <w:webHidden/>
                <w:rStyle w:val="IndexLink"/>
                <w:rtl w:val="true"/>
              </w:rPr>
              <w:t>وجوه إعرابه</w:t>
            </w:r>
            <w:r>
              <w:rPr>
                <w:rStyle w:val="IndexLink"/>
                <w:rtl w:val="true"/>
              </w:rPr>
              <w:tab/>
            </w:r>
            <w:r>
              <w:rPr>
                <w:rStyle w:val="IndexLink"/>
              </w:rPr>
              <w:t>376</w:t>
            </w:r>
          </w:hyperlink>
        </w:p>
        <w:p>
          <w:pPr>
            <w:pStyle w:val="Contents5"/>
            <w:tabs>
              <w:tab w:val="clear" w:pos="7892"/>
              <w:tab w:val="right" w:pos="9026" w:leader="dot"/>
            </w:tabs>
            <w:rPr/>
          </w:pPr>
          <w:hyperlink w:anchor="__RefHeading___Toc1655485_237004111">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655487_237004111">
            <w:r>
              <w:rPr>
                <w:webHidden/>
                <w:rStyle w:val="IndexLink"/>
                <w:rtl w:val="true"/>
              </w:rPr>
              <w:t xml:space="preserve">الفصل الأول </w:t>
            </w:r>
            <w:r>
              <w:rPr>
                <w:rStyle w:val="IndexLink"/>
                <w:rtl w:val="true"/>
              </w:rPr>
              <w:t xml:space="preserve">: </w:t>
            </w:r>
            <w:r>
              <w:rPr>
                <w:rStyle w:val="IndexLink"/>
                <w:rtl w:val="true"/>
              </w:rPr>
              <w:t>رفع المضارع</w:t>
            </w:r>
            <w:r>
              <w:rPr>
                <w:rStyle w:val="IndexLink"/>
                <w:rtl w:val="true"/>
              </w:rPr>
              <w:tab/>
            </w:r>
            <w:r>
              <w:rPr>
                <w:rStyle w:val="IndexLink"/>
              </w:rPr>
              <w:t>377</w:t>
            </w:r>
          </w:hyperlink>
        </w:p>
        <w:p>
          <w:pPr>
            <w:pStyle w:val="Contents5"/>
            <w:tabs>
              <w:tab w:val="clear" w:pos="7892"/>
              <w:tab w:val="right" w:pos="9026" w:leader="dot"/>
            </w:tabs>
            <w:rPr/>
          </w:pPr>
          <w:hyperlink w:anchor="__RefHeading___Toc1655489_237004111">
            <w:r>
              <w:rPr>
                <w:webHidden/>
                <w:rStyle w:val="IndexLink"/>
                <w:rtl w:val="true"/>
              </w:rPr>
              <w:t xml:space="preserve">الفصل الثاني </w:t>
            </w:r>
            <w:r>
              <w:rPr>
                <w:rStyle w:val="IndexLink"/>
                <w:rtl w:val="true"/>
              </w:rPr>
              <w:t xml:space="preserve">: </w:t>
            </w:r>
            <w:r>
              <w:rPr>
                <w:rStyle w:val="IndexLink"/>
                <w:rtl w:val="true"/>
              </w:rPr>
              <w:t>نصب المضارع</w:t>
            </w:r>
            <w:r>
              <w:rPr>
                <w:rStyle w:val="IndexLink"/>
                <w:rtl w:val="true"/>
              </w:rPr>
              <w:tab/>
            </w:r>
            <w:r>
              <w:rPr>
                <w:rStyle w:val="IndexLink"/>
              </w:rPr>
              <w:t>379</w:t>
            </w:r>
          </w:hyperlink>
        </w:p>
        <w:p>
          <w:pPr>
            <w:pStyle w:val="Contents6"/>
            <w:tabs>
              <w:tab w:val="clear" w:pos="7609"/>
              <w:tab w:val="right" w:pos="9026" w:leader="dot"/>
            </w:tabs>
            <w:rPr/>
          </w:pPr>
          <w:hyperlink w:anchor="__RefHeading___Toc1655491_237004111">
            <w:r>
              <w:rPr>
                <w:webHidden/>
                <w:rStyle w:val="IndexLink"/>
                <w:rtl w:val="true"/>
              </w:rPr>
              <w:t>حروف النصب</w:t>
            </w:r>
            <w:r>
              <w:rPr>
                <w:rStyle w:val="IndexLink"/>
                <w:rtl w:val="true"/>
              </w:rPr>
              <w:tab/>
            </w:r>
            <w:r>
              <w:rPr>
                <w:rStyle w:val="IndexLink"/>
              </w:rPr>
              <w:t>379</w:t>
            </w:r>
          </w:hyperlink>
        </w:p>
        <w:p>
          <w:pPr>
            <w:pStyle w:val="Contents6"/>
            <w:tabs>
              <w:tab w:val="clear" w:pos="7609"/>
              <w:tab w:val="right" w:pos="9026" w:leader="dot"/>
            </w:tabs>
            <w:rPr/>
          </w:pPr>
          <w:hyperlink w:anchor="__RefHeading___Toc1655493_237004111">
            <w:r>
              <w:rPr>
                <w:webHidden/>
                <w:rStyle w:val="IndexLink"/>
                <w:rtl w:val="true"/>
              </w:rPr>
              <w:t>حتى</w:t>
            </w:r>
            <w:r>
              <w:rPr>
                <w:rStyle w:val="IndexLink"/>
                <w:rtl w:val="true"/>
              </w:rPr>
              <w:tab/>
            </w:r>
            <w:r>
              <w:rPr>
                <w:rStyle w:val="IndexLink"/>
              </w:rPr>
              <w:t>380</w:t>
            </w:r>
          </w:hyperlink>
        </w:p>
        <w:p>
          <w:pPr>
            <w:pStyle w:val="Contents6"/>
            <w:tabs>
              <w:tab w:val="clear" w:pos="7609"/>
              <w:tab w:val="right" w:pos="9026" w:leader="dot"/>
            </w:tabs>
            <w:rPr/>
          </w:pPr>
          <w:hyperlink w:anchor="__RefHeading___Toc1655495_237004111">
            <w:r>
              <w:rPr>
                <w:webHidden/>
                <w:rStyle w:val="IndexLink"/>
                <w:rtl w:val="true"/>
              </w:rPr>
              <w:t>أو</w:t>
            </w:r>
            <w:r>
              <w:rPr>
                <w:rStyle w:val="IndexLink"/>
                <w:rtl w:val="true"/>
              </w:rPr>
              <w:tab/>
            </w:r>
            <w:r>
              <w:rPr>
                <w:rStyle w:val="IndexLink"/>
              </w:rPr>
              <w:t>380</w:t>
            </w:r>
          </w:hyperlink>
        </w:p>
        <w:p>
          <w:pPr>
            <w:pStyle w:val="Contents6"/>
            <w:tabs>
              <w:tab w:val="clear" w:pos="7609"/>
              <w:tab w:val="right" w:pos="9026" w:leader="dot"/>
            </w:tabs>
            <w:rPr/>
          </w:pPr>
          <w:hyperlink w:anchor="__RefHeading___Toc1655497_237004111">
            <w:r>
              <w:rPr>
                <w:webHidden/>
                <w:rStyle w:val="IndexLink"/>
                <w:rtl w:val="true"/>
              </w:rPr>
              <w:t>الواو</w:t>
            </w:r>
            <w:r>
              <w:rPr>
                <w:rStyle w:val="IndexLink"/>
                <w:rtl w:val="true"/>
              </w:rPr>
              <w:tab/>
            </w:r>
            <w:r>
              <w:rPr>
                <w:rStyle w:val="IndexLink"/>
              </w:rPr>
              <w:t>381</w:t>
            </w:r>
          </w:hyperlink>
        </w:p>
        <w:p>
          <w:pPr>
            <w:pStyle w:val="Contents6"/>
            <w:tabs>
              <w:tab w:val="clear" w:pos="7609"/>
              <w:tab w:val="right" w:pos="9026" w:leader="dot"/>
            </w:tabs>
            <w:rPr/>
          </w:pPr>
          <w:hyperlink w:anchor="__RefHeading___Toc1655499_237004111">
            <w:r>
              <w:rPr>
                <w:webHidden/>
                <w:rStyle w:val="IndexLink"/>
                <w:rtl w:val="true"/>
              </w:rPr>
              <w:t>الفاء</w:t>
            </w:r>
            <w:r>
              <w:rPr>
                <w:rStyle w:val="IndexLink"/>
                <w:rtl w:val="true"/>
              </w:rPr>
              <w:tab/>
            </w:r>
            <w:r>
              <w:rPr>
                <w:rStyle w:val="IndexLink"/>
              </w:rPr>
              <w:t>383</w:t>
            </w:r>
          </w:hyperlink>
        </w:p>
        <w:p>
          <w:pPr>
            <w:pStyle w:val="Contents6"/>
            <w:tabs>
              <w:tab w:val="clear" w:pos="7609"/>
              <w:tab w:val="right" w:pos="9026" w:leader="dot"/>
            </w:tabs>
            <w:rPr/>
          </w:pPr>
          <w:hyperlink w:anchor="__RefHeading___Toc1655501_237004111">
            <w:r>
              <w:rPr>
                <w:webHidden/>
                <w:rStyle w:val="IndexLink"/>
                <w:rtl w:val="true"/>
              </w:rPr>
              <w:t>أن</w:t>
            </w:r>
            <w:r>
              <w:rPr>
                <w:rStyle w:val="IndexLink"/>
                <w:rtl w:val="true"/>
              </w:rPr>
              <w:tab/>
            </w:r>
            <w:r>
              <w:rPr>
                <w:rStyle w:val="IndexLink"/>
              </w:rPr>
              <w:t>384</w:t>
            </w:r>
          </w:hyperlink>
        </w:p>
        <w:p>
          <w:pPr>
            <w:pStyle w:val="Contents5"/>
            <w:tabs>
              <w:tab w:val="clear" w:pos="7892"/>
              <w:tab w:val="right" w:pos="9026" w:leader="dot"/>
            </w:tabs>
            <w:rPr/>
          </w:pPr>
          <w:hyperlink w:anchor="__RefHeading___Toc1655503_237004111">
            <w:r>
              <w:rPr>
                <w:webHidden/>
                <w:rStyle w:val="IndexLink"/>
                <w:rtl w:val="true"/>
              </w:rPr>
              <w:t xml:space="preserve">الفصل الثالث </w:t>
            </w:r>
            <w:r>
              <w:rPr>
                <w:rStyle w:val="IndexLink"/>
                <w:rtl w:val="true"/>
              </w:rPr>
              <w:t xml:space="preserve">: </w:t>
            </w:r>
            <w:r>
              <w:rPr>
                <w:rStyle w:val="IndexLink"/>
                <w:rtl w:val="true"/>
              </w:rPr>
              <w:t>جزم المضارع</w:t>
            </w:r>
            <w:r>
              <w:rPr>
                <w:rStyle w:val="IndexLink"/>
                <w:rtl w:val="true"/>
              </w:rPr>
              <w:tab/>
            </w:r>
            <w:r>
              <w:rPr>
                <w:rStyle w:val="IndexLink"/>
              </w:rPr>
              <w:t>388</w:t>
            </w:r>
          </w:hyperlink>
        </w:p>
        <w:p>
          <w:pPr>
            <w:pStyle w:val="Contents6"/>
            <w:tabs>
              <w:tab w:val="clear" w:pos="7609"/>
              <w:tab w:val="right" w:pos="9026" w:leader="dot"/>
            </w:tabs>
            <w:rPr/>
          </w:pPr>
          <w:hyperlink w:anchor="__RefHeading___Toc1655505_237004111">
            <w:r>
              <w:rPr>
                <w:webHidden/>
                <w:rStyle w:val="IndexLink"/>
                <w:rtl w:val="true"/>
              </w:rPr>
              <w:t>الجزم بحروف الجزم وأسمائه</w:t>
            </w:r>
            <w:r>
              <w:rPr>
                <w:rStyle w:val="IndexLink"/>
                <w:rtl w:val="true"/>
              </w:rPr>
              <w:tab/>
            </w:r>
            <w:r>
              <w:rPr>
                <w:rStyle w:val="IndexLink"/>
              </w:rPr>
              <w:t>388</w:t>
            </w:r>
          </w:hyperlink>
        </w:p>
        <w:p>
          <w:pPr>
            <w:pStyle w:val="Contents6"/>
            <w:tabs>
              <w:tab w:val="clear" w:pos="7609"/>
              <w:tab w:val="right" w:pos="9026" w:leader="dot"/>
            </w:tabs>
            <w:rPr/>
          </w:pPr>
          <w:hyperlink w:anchor="__RefHeading___Toc1655507_237004111">
            <w:r>
              <w:rPr>
                <w:webHidden/>
                <w:rStyle w:val="IndexLink"/>
                <w:rtl w:val="true"/>
              </w:rPr>
              <w:t>الجزم بأن مضمرة</w:t>
            </w:r>
            <w:r>
              <w:rPr>
                <w:rStyle w:val="IndexLink"/>
                <w:rtl w:val="true"/>
              </w:rPr>
              <w:tab/>
            </w:r>
            <w:r>
              <w:rPr>
                <w:rStyle w:val="IndexLink"/>
              </w:rPr>
              <w:t>388</w:t>
            </w:r>
          </w:hyperlink>
        </w:p>
        <w:p>
          <w:pPr>
            <w:pStyle w:val="Contents6"/>
            <w:tabs>
              <w:tab w:val="clear" w:pos="7609"/>
              <w:tab w:val="right" w:pos="9026" w:leader="dot"/>
            </w:tabs>
            <w:rPr/>
          </w:pPr>
          <w:hyperlink w:anchor="__RefHeading___Toc1655509_237004111">
            <w:r>
              <w:rPr>
                <w:webHidden/>
                <w:rStyle w:val="IndexLink"/>
                <w:rtl w:val="true"/>
              </w:rPr>
              <w:t>الجزم بما فيه معنى الأمر</w:t>
            </w:r>
            <w:r>
              <w:rPr>
                <w:rStyle w:val="IndexLink"/>
                <w:rtl w:val="true"/>
              </w:rPr>
              <w:tab/>
            </w:r>
            <w:r>
              <w:rPr>
                <w:rStyle w:val="IndexLink"/>
              </w:rPr>
              <w:t>388</w:t>
            </w:r>
          </w:hyperlink>
        </w:p>
        <w:p>
          <w:pPr>
            <w:pStyle w:val="Contents6"/>
            <w:tabs>
              <w:tab w:val="clear" w:pos="7609"/>
              <w:tab w:val="right" w:pos="9026" w:leader="dot"/>
            </w:tabs>
            <w:rPr/>
          </w:pPr>
          <w:hyperlink w:anchor="__RefHeading___Toc1655511_237004111">
            <w:r>
              <w:rPr>
                <w:webHidden/>
                <w:rStyle w:val="IndexLink"/>
                <w:rtl w:val="true"/>
              </w:rPr>
              <w:t>الجزم على الجزاء</w:t>
            </w:r>
            <w:r>
              <w:rPr>
                <w:rStyle w:val="IndexLink"/>
                <w:rtl w:val="true"/>
              </w:rPr>
              <w:tab/>
            </w:r>
            <w:r>
              <w:rPr>
                <w:rStyle w:val="IndexLink"/>
              </w:rPr>
              <w:t>389</w:t>
            </w:r>
          </w:hyperlink>
        </w:p>
        <w:p>
          <w:pPr>
            <w:pStyle w:val="Contents3"/>
            <w:tabs>
              <w:tab w:val="clear" w:pos="8459"/>
              <w:tab w:val="right" w:pos="9026" w:leader="dot"/>
            </w:tabs>
            <w:rPr/>
          </w:pPr>
          <w:hyperlink w:anchor="__RefHeading___Toc1655513_237004111">
            <w:r>
              <w:rPr>
                <w:webHidden/>
                <w:rStyle w:val="IndexLink"/>
                <w:rtl w:val="true"/>
              </w:rPr>
              <w:t xml:space="preserve">الباب الثالث </w:t>
            </w:r>
            <w:r>
              <w:rPr>
                <w:rStyle w:val="IndexLink"/>
                <w:rtl w:val="true"/>
              </w:rPr>
              <w:t xml:space="preserve">: </w:t>
            </w:r>
            <w:r>
              <w:rPr>
                <w:rStyle w:val="IndexLink"/>
                <w:rtl w:val="true"/>
              </w:rPr>
              <w:t>الأمر</w:t>
            </w:r>
            <w:r>
              <w:rPr>
                <w:rStyle w:val="IndexLink"/>
                <w:rtl w:val="true"/>
              </w:rPr>
              <w:tab/>
            </w:r>
            <w:r>
              <w:rPr>
                <w:rStyle w:val="IndexLink"/>
              </w:rPr>
              <w:t>394</w:t>
            </w:r>
          </w:hyperlink>
        </w:p>
        <w:p>
          <w:pPr>
            <w:pStyle w:val="Contents4"/>
            <w:tabs>
              <w:tab w:val="clear" w:pos="8176"/>
              <w:tab w:val="right" w:pos="9026" w:leader="dot"/>
            </w:tabs>
            <w:rPr/>
          </w:pPr>
          <w:hyperlink w:anchor="__RefHeading___Toc1655515_237004111">
            <w:r>
              <w:rPr>
                <w:webHidden/>
                <w:rStyle w:val="IndexLink"/>
                <w:rtl w:val="true"/>
              </w:rPr>
              <w:t>كيف يصاغ الأمر من المضارع</w:t>
            </w:r>
            <w:r>
              <w:rPr>
                <w:rStyle w:val="IndexLink"/>
                <w:rtl w:val="true"/>
              </w:rPr>
              <w:tab/>
            </w:r>
            <w:r>
              <w:rPr>
                <w:rStyle w:val="IndexLink"/>
              </w:rPr>
              <w:t>394</w:t>
            </w:r>
          </w:hyperlink>
        </w:p>
        <w:p>
          <w:pPr>
            <w:pStyle w:val="Contents3"/>
            <w:tabs>
              <w:tab w:val="clear" w:pos="8459"/>
              <w:tab w:val="right" w:pos="9026" w:leader="dot"/>
            </w:tabs>
            <w:rPr/>
          </w:pPr>
          <w:hyperlink w:anchor="__RefHeading___Toc1655517_237004111">
            <w:r>
              <w:rPr>
                <w:webHidden/>
                <w:rStyle w:val="IndexLink"/>
                <w:rtl w:val="true"/>
              </w:rPr>
              <w:t xml:space="preserve">الباب الرابع </w:t>
            </w:r>
            <w:r>
              <w:rPr>
                <w:rStyle w:val="IndexLink"/>
                <w:rtl w:val="true"/>
              </w:rPr>
              <w:t xml:space="preserve">: </w:t>
            </w:r>
            <w:r>
              <w:rPr>
                <w:rStyle w:val="IndexLink"/>
                <w:rtl w:val="true"/>
              </w:rPr>
              <w:t>الفعل المتعدي وغير المتعدي</w:t>
            </w:r>
            <w:r>
              <w:rPr>
                <w:rStyle w:val="IndexLink"/>
                <w:rtl w:val="true"/>
              </w:rPr>
              <w:tab/>
            </w:r>
            <w:r>
              <w:rPr>
                <w:rStyle w:val="IndexLink"/>
              </w:rPr>
              <w:t>396</w:t>
            </w:r>
          </w:hyperlink>
        </w:p>
        <w:p>
          <w:pPr>
            <w:pStyle w:val="Contents4"/>
            <w:tabs>
              <w:tab w:val="clear" w:pos="8176"/>
              <w:tab w:val="right" w:pos="9026" w:leader="dot"/>
            </w:tabs>
            <w:rPr/>
          </w:pPr>
          <w:hyperlink w:anchor="__RefHeading___Toc1655519_237004111">
            <w:r>
              <w:rPr>
                <w:webHidden/>
                <w:rStyle w:val="IndexLink"/>
                <w:rtl w:val="true"/>
              </w:rPr>
              <w:t>حدهما</w:t>
            </w:r>
            <w:r>
              <w:rPr>
                <w:rStyle w:val="IndexLink"/>
                <w:rtl w:val="true"/>
              </w:rPr>
              <w:tab/>
            </w:r>
            <w:r>
              <w:rPr>
                <w:rStyle w:val="IndexLink"/>
              </w:rPr>
              <w:t>396</w:t>
            </w:r>
          </w:hyperlink>
        </w:p>
        <w:p>
          <w:pPr>
            <w:pStyle w:val="Contents4"/>
            <w:tabs>
              <w:tab w:val="clear" w:pos="8176"/>
              <w:tab w:val="right" w:pos="9026" w:leader="dot"/>
            </w:tabs>
            <w:rPr/>
          </w:pPr>
          <w:hyperlink w:anchor="__RefHeading___Toc1655521_237004111">
            <w:r>
              <w:rPr>
                <w:webHidden/>
                <w:rStyle w:val="IndexLink"/>
                <w:rtl w:val="true"/>
              </w:rPr>
              <w:t>أسباب التعدية</w:t>
            </w:r>
            <w:r>
              <w:rPr>
                <w:rStyle w:val="IndexLink"/>
                <w:rtl w:val="true"/>
              </w:rPr>
              <w:tab/>
            </w:r>
            <w:r>
              <w:rPr>
                <w:rStyle w:val="IndexLink"/>
              </w:rPr>
              <w:t>396</w:t>
            </w:r>
          </w:hyperlink>
        </w:p>
        <w:p>
          <w:pPr>
            <w:pStyle w:val="Contents4"/>
            <w:tabs>
              <w:tab w:val="clear" w:pos="8176"/>
              <w:tab w:val="right" w:pos="9026" w:leader="dot"/>
            </w:tabs>
            <w:rPr/>
          </w:pPr>
          <w:hyperlink w:anchor="__RefHeading___Toc1655523_237004111">
            <w:r>
              <w:rPr>
                <w:webHidden/>
                <w:rStyle w:val="IndexLink"/>
                <w:rtl w:val="true"/>
              </w:rPr>
              <w:t>أنواع الأفعال المتعدية إلى ثلاثة</w:t>
            </w:r>
            <w:r>
              <w:rPr>
                <w:rStyle w:val="IndexLink"/>
                <w:rtl w:val="true"/>
              </w:rPr>
              <w:tab/>
            </w:r>
            <w:r>
              <w:rPr>
                <w:rStyle w:val="IndexLink"/>
              </w:rPr>
              <w:t>396</w:t>
            </w:r>
          </w:hyperlink>
        </w:p>
        <w:p>
          <w:pPr>
            <w:pStyle w:val="Contents3"/>
            <w:tabs>
              <w:tab w:val="clear" w:pos="8459"/>
              <w:tab w:val="right" w:pos="9026" w:leader="dot"/>
            </w:tabs>
            <w:rPr/>
          </w:pPr>
          <w:hyperlink w:anchor="__RefHeading___Toc1655525_237004111">
            <w:r>
              <w:rPr>
                <w:webHidden/>
                <w:rStyle w:val="IndexLink"/>
                <w:rtl w:val="true"/>
              </w:rPr>
              <w:t xml:space="preserve">الباب الخامس </w:t>
            </w:r>
            <w:r>
              <w:rPr>
                <w:rStyle w:val="IndexLink"/>
                <w:rtl w:val="true"/>
              </w:rPr>
              <w:t xml:space="preserve">: </w:t>
            </w:r>
            <w:r>
              <w:rPr>
                <w:rStyle w:val="IndexLink"/>
                <w:rtl w:val="true"/>
              </w:rPr>
              <w:t>الفعل المبني للمفعول</w:t>
            </w:r>
            <w:r>
              <w:rPr>
                <w:rStyle w:val="IndexLink"/>
                <w:rtl w:val="true"/>
              </w:rPr>
              <w:tab/>
            </w:r>
            <w:r>
              <w:rPr>
                <w:rStyle w:val="IndexLink"/>
              </w:rPr>
              <w:t>398</w:t>
            </w:r>
          </w:hyperlink>
        </w:p>
        <w:p>
          <w:pPr>
            <w:pStyle w:val="Contents4"/>
            <w:tabs>
              <w:tab w:val="clear" w:pos="8176"/>
              <w:tab w:val="right" w:pos="9026" w:leader="dot"/>
            </w:tabs>
            <w:rPr/>
          </w:pPr>
          <w:hyperlink w:anchor="__RefHeading___Toc1655527_237004111">
            <w:r>
              <w:rPr>
                <w:webHidden/>
                <w:rStyle w:val="IndexLink"/>
                <w:rtl w:val="true"/>
              </w:rPr>
              <w:t>حده</w:t>
            </w:r>
            <w:r>
              <w:rPr>
                <w:rStyle w:val="IndexLink"/>
                <w:rtl w:val="true"/>
              </w:rPr>
              <w:tab/>
            </w:r>
            <w:r>
              <w:rPr>
                <w:rStyle w:val="IndexLink"/>
              </w:rPr>
              <w:t>398</w:t>
            </w:r>
          </w:hyperlink>
        </w:p>
        <w:p>
          <w:pPr>
            <w:pStyle w:val="Contents3"/>
            <w:tabs>
              <w:tab w:val="clear" w:pos="8459"/>
              <w:tab w:val="right" w:pos="9026" w:leader="dot"/>
            </w:tabs>
            <w:rPr/>
          </w:pPr>
          <w:hyperlink w:anchor="__RefHeading___Toc1655529_237004111">
            <w:r>
              <w:rPr>
                <w:webHidden/>
                <w:rStyle w:val="IndexLink"/>
                <w:rtl w:val="true"/>
              </w:rPr>
              <w:t xml:space="preserve">الباب السادس </w:t>
            </w:r>
            <w:r>
              <w:rPr>
                <w:rStyle w:val="IndexLink"/>
                <w:rtl w:val="true"/>
              </w:rPr>
              <w:t xml:space="preserve">: </w:t>
            </w:r>
            <w:r>
              <w:rPr>
                <w:rStyle w:val="IndexLink"/>
                <w:rtl w:val="true"/>
              </w:rPr>
              <w:t>أفعال القلوب</w:t>
            </w:r>
            <w:r>
              <w:rPr>
                <w:rStyle w:val="IndexLink"/>
                <w:rtl w:val="true"/>
              </w:rPr>
              <w:tab/>
            </w:r>
            <w:r>
              <w:rPr>
                <w:rStyle w:val="IndexLink"/>
              </w:rPr>
              <w:t>400</w:t>
            </w:r>
          </w:hyperlink>
        </w:p>
        <w:p>
          <w:pPr>
            <w:pStyle w:val="Contents4"/>
            <w:tabs>
              <w:tab w:val="clear" w:pos="8176"/>
              <w:tab w:val="right" w:pos="9026" w:leader="dot"/>
            </w:tabs>
            <w:rPr/>
          </w:pPr>
          <w:hyperlink w:anchor="__RefHeading___Toc1655531_237004111">
            <w:r>
              <w:rPr>
                <w:webHidden/>
                <w:rStyle w:val="IndexLink"/>
                <w:rtl w:val="true"/>
              </w:rPr>
              <w:t>عددها سبعة</w:t>
            </w:r>
            <w:r>
              <w:rPr>
                <w:rStyle w:val="IndexLink"/>
                <w:rtl w:val="true"/>
              </w:rPr>
              <w:tab/>
            </w:r>
            <w:r>
              <w:rPr>
                <w:rStyle w:val="IndexLink"/>
              </w:rPr>
              <w:t>400</w:t>
            </w:r>
          </w:hyperlink>
        </w:p>
        <w:p>
          <w:pPr>
            <w:pStyle w:val="Contents4"/>
            <w:tabs>
              <w:tab w:val="clear" w:pos="8176"/>
              <w:tab w:val="right" w:pos="9026" w:leader="dot"/>
            </w:tabs>
            <w:rPr/>
          </w:pPr>
          <w:hyperlink w:anchor="__RefHeading___Toc1655533_237004111">
            <w:r>
              <w:rPr>
                <w:webHidden/>
                <w:rStyle w:val="IndexLink"/>
                <w:rtl w:val="true"/>
              </w:rPr>
              <w:t>تلحق بها قال</w:t>
            </w:r>
            <w:r>
              <w:rPr>
                <w:rStyle w:val="IndexLink"/>
                <w:rtl w:val="true"/>
              </w:rPr>
              <w:tab/>
            </w:r>
            <w:r>
              <w:rPr>
                <w:rStyle w:val="IndexLink"/>
              </w:rPr>
              <w:t>400</w:t>
            </w:r>
          </w:hyperlink>
        </w:p>
        <w:p>
          <w:pPr>
            <w:pStyle w:val="Contents4"/>
            <w:tabs>
              <w:tab w:val="clear" w:pos="8176"/>
              <w:tab w:val="right" w:pos="9026" w:leader="dot"/>
            </w:tabs>
            <w:rPr/>
          </w:pPr>
          <w:hyperlink w:anchor="__RefHeading___Toc1655535_237004111">
            <w:r>
              <w:rPr>
                <w:webHidden/>
                <w:rStyle w:val="IndexLink"/>
                <w:rtl w:val="true"/>
              </w:rPr>
              <w:t>لها معان أخر تجعلها متعدية إلى مفعول واحد</w:t>
            </w:r>
            <w:r>
              <w:rPr>
                <w:rStyle w:val="IndexLink"/>
                <w:rtl w:val="true"/>
              </w:rPr>
              <w:tab/>
            </w:r>
            <w:r>
              <w:rPr>
                <w:rStyle w:val="IndexLink"/>
              </w:rPr>
              <w:t>401</w:t>
            </w:r>
          </w:hyperlink>
        </w:p>
        <w:p>
          <w:pPr>
            <w:pStyle w:val="Contents4"/>
            <w:tabs>
              <w:tab w:val="clear" w:pos="8176"/>
              <w:tab w:val="right" w:pos="9026" w:leader="dot"/>
            </w:tabs>
            <w:rPr/>
          </w:pPr>
          <w:hyperlink w:anchor="__RefHeading___Toc1655537_237004111">
            <w:r>
              <w:rPr>
                <w:webHidden/>
                <w:rStyle w:val="IndexLink"/>
                <w:rtl w:val="true"/>
              </w:rPr>
              <w:t>أثر التقديم والتأخير في عملها</w:t>
            </w:r>
            <w:r>
              <w:rPr>
                <w:rStyle w:val="IndexLink"/>
                <w:rtl w:val="true"/>
              </w:rPr>
              <w:tab/>
            </w:r>
            <w:r>
              <w:rPr>
                <w:rStyle w:val="IndexLink"/>
              </w:rPr>
              <w:t>402</w:t>
            </w:r>
          </w:hyperlink>
        </w:p>
        <w:p>
          <w:pPr>
            <w:pStyle w:val="Contents4"/>
            <w:tabs>
              <w:tab w:val="clear" w:pos="8176"/>
              <w:tab w:val="right" w:pos="9026" w:leader="dot"/>
            </w:tabs>
            <w:rPr/>
          </w:pPr>
          <w:hyperlink w:anchor="__RefHeading___Toc1655539_237004111">
            <w:r>
              <w:rPr>
                <w:webHidden/>
                <w:rStyle w:val="IndexLink"/>
                <w:rtl w:val="true"/>
              </w:rPr>
              <w:t>تعليق عملها</w:t>
            </w:r>
            <w:r>
              <w:rPr>
                <w:rStyle w:val="IndexLink"/>
                <w:rtl w:val="true"/>
              </w:rPr>
              <w:tab/>
            </w:r>
            <w:r>
              <w:rPr>
                <w:rStyle w:val="IndexLink"/>
              </w:rPr>
              <w:t>402</w:t>
            </w:r>
          </w:hyperlink>
        </w:p>
        <w:p>
          <w:pPr>
            <w:pStyle w:val="Contents4"/>
            <w:tabs>
              <w:tab w:val="clear" w:pos="8176"/>
              <w:tab w:val="right" w:pos="9026" w:leader="dot"/>
            </w:tabs>
            <w:rPr/>
          </w:pPr>
          <w:hyperlink w:anchor="__RefHeading___Toc1655541_237004111">
            <w:r>
              <w:rPr>
                <w:webHidden/>
                <w:rStyle w:val="IndexLink"/>
                <w:rtl w:val="true"/>
              </w:rPr>
              <w:t>تجمع ضمير الفاعل والمفعول</w:t>
            </w:r>
            <w:r>
              <w:rPr>
                <w:rStyle w:val="IndexLink"/>
                <w:rtl w:val="true"/>
              </w:rPr>
              <w:tab/>
            </w:r>
            <w:r>
              <w:rPr>
                <w:rStyle w:val="IndexLink"/>
              </w:rPr>
              <w:t>403</w:t>
            </w:r>
          </w:hyperlink>
        </w:p>
        <w:p>
          <w:pPr>
            <w:pStyle w:val="Contents3"/>
            <w:tabs>
              <w:tab w:val="clear" w:pos="8459"/>
              <w:tab w:val="right" w:pos="9026" w:leader="dot"/>
            </w:tabs>
            <w:rPr/>
          </w:pPr>
          <w:hyperlink w:anchor="__RefHeading___Toc1655543_237004111">
            <w:r>
              <w:rPr>
                <w:webHidden/>
                <w:rStyle w:val="IndexLink"/>
                <w:rtl w:val="true"/>
              </w:rPr>
              <w:t xml:space="preserve">الباب السابع </w:t>
            </w:r>
            <w:r>
              <w:rPr>
                <w:rStyle w:val="IndexLink"/>
                <w:rtl w:val="true"/>
              </w:rPr>
              <w:t xml:space="preserve">: </w:t>
            </w:r>
            <w:r>
              <w:rPr>
                <w:rStyle w:val="IndexLink"/>
                <w:rtl w:val="true"/>
              </w:rPr>
              <w:t>الأفعال الناقصة</w:t>
            </w:r>
            <w:r>
              <w:rPr>
                <w:rStyle w:val="IndexLink"/>
                <w:rtl w:val="true"/>
              </w:rPr>
              <w:tab/>
            </w:r>
            <w:r>
              <w:rPr>
                <w:rStyle w:val="IndexLink"/>
              </w:rPr>
              <w:t>404</w:t>
            </w:r>
          </w:hyperlink>
        </w:p>
        <w:p>
          <w:pPr>
            <w:pStyle w:val="Contents4"/>
            <w:tabs>
              <w:tab w:val="clear" w:pos="8176"/>
              <w:tab w:val="right" w:pos="9026" w:leader="dot"/>
            </w:tabs>
            <w:rPr/>
          </w:pPr>
          <w:hyperlink w:anchor="__RefHeading___Toc1655545_237004111">
            <w:r>
              <w:rPr>
                <w:webHidden/>
                <w:rStyle w:val="IndexLink"/>
                <w:rtl w:val="true"/>
              </w:rPr>
              <w:t>عددها وسبب تسميتها</w:t>
            </w:r>
            <w:r>
              <w:rPr>
                <w:rStyle w:val="IndexLink"/>
                <w:rtl w:val="true"/>
              </w:rPr>
              <w:tab/>
            </w:r>
            <w:r>
              <w:rPr>
                <w:rStyle w:val="IndexLink"/>
              </w:rPr>
              <w:t>404</w:t>
            </w:r>
          </w:hyperlink>
        </w:p>
        <w:p>
          <w:pPr>
            <w:pStyle w:val="Contents4"/>
            <w:tabs>
              <w:tab w:val="clear" w:pos="8176"/>
              <w:tab w:val="right" w:pos="9026" w:leader="dot"/>
            </w:tabs>
            <w:rPr/>
          </w:pPr>
          <w:hyperlink w:anchor="__RefHeading___Toc1655547_237004111">
            <w:r>
              <w:rPr>
                <w:webHidden/>
                <w:rStyle w:val="IndexLink"/>
                <w:rtl w:val="true"/>
              </w:rPr>
              <w:t>رأي سيبويه</w:t>
            </w:r>
            <w:r>
              <w:rPr>
                <w:rStyle w:val="IndexLink"/>
                <w:rtl w:val="true"/>
              </w:rPr>
              <w:tab/>
            </w:r>
            <w:r>
              <w:rPr>
                <w:rStyle w:val="IndexLink"/>
              </w:rPr>
              <w:t>404</w:t>
            </w:r>
          </w:hyperlink>
        </w:p>
        <w:p>
          <w:pPr>
            <w:pStyle w:val="Contents4"/>
            <w:tabs>
              <w:tab w:val="clear" w:pos="8176"/>
              <w:tab w:val="right" w:pos="9026" w:leader="dot"/>
            </w:tabs>
            <w:rPr/>
          </w:pPr>
          <w:hyperlink w:anchor="__RefHeading___Toc1655549_237004111">
            <w:r>
              <w:rPr>
                <w:webHidden/>
                <w:rStyle w:val="IndexLink"/>
                <w:rtl w:val="true"/>
              </w:rPr>
              <w:t>اسمها وخبرها</w:t>
            </w:r>
            <w:r>
              <w:rPr>
                <w:rStyle w:val="IndexLink"/>
                <w:rtl w:val="true"/>
              </w:rPr>
              <w:tab/>
            </w:r>
            <w:r>
              <w:rPr>
                <w:rStyle w:val="IndexLink"/>
              </w:rPr>
              <w:t>404</w:t>
            </w:r>
          </w:hyperlink>
        </w:p>
        <w:p>
          <w:pPr>
            <w:pStyle w:val="Contents4"/>
            <w:tabs>
              <w:tab w:val="clear" w:pos="8176"/>
              <w:tab w:val="right" w:pos="9026" w:leader="dot"/>
            </w:tabs>
            <w:rPr/>
          </w:pPr>
          <w:hyperlink w:anchor="__RefHeading___Toc1655551_237004111">
            <w:r>
              <w:rPr>
                <w:webHidden/>
                <w:rStyle w:val="IndexLink"/>
                <w:rtl w:val="true"/>
              </w:rPr>
              <w:t>وجوه كان</w:t>
            </w:r>
            <w:r>
              <w:rPr>
                <w:rStyle w:val="IndexLink"/>
                <w:rtl w:val="true"/>
              </w:rPr>
              <w:tab/>
            </w:r>
            <w:r>
              <w:rPr>
                <w:rStyle w:val="IndexLink"/>
              </w:rPr>
              <w:t>406</w:t>
            </w:r>
          </w:hyperlink>
        </w:p>
        <w:p>
          <w:pPr>
            <w:pStyle w:val="Contents4"/>
            <w:tabs>
              <w:tab w:val="clear" w:pos="8176"/>
              <w:tab w:val="right" w:pos="9026" w:leader="dot"/>
            </w:tabs>
            <w:rPr/>
          </w:pPr>
          <w:hyperlink w:anchor="__RefHeading___Toc1655553_237004111">
            <w:r>
              <w:rPr>
                <w:webHidden/>
                <w:rStyle w:val="IndexLink"/>
                <w:rtl w:val="true"/>
              </w:rPr>
              <w:t>صار</w:t>
            </w:r>
            <w:r>
              <w:rPr>
                <w:rStyle w:val="IndexLink"/>
                <w:rtl w:val="true"/>
              </w:rPr>
              <w:tab/>
            </w:r>
            <w:r>
              <w:rPr>
                <w:rStyle w:val="IndexLink"/>
              </w:rPr>
              <w:t>407</w:t>
            </w:r>
          </w:hyperlink>
        </w:p>
        <w:p>
          <w:pPr>
            <w:pStyle w:val="Contents4"/>
            <w:tabs>
              <w:tab w:val="clear" w:pos="8176"/>
              <w:tab w:val="right" w:pos="9026" w:leader="dot"/>
            </w:tabs>
            <w:rPr/>
          </w:pPr>
          <w:hyperlink w:anchor="__RefHeading___Toc1655555_237004111">
            <w:r>
              <w:rPr>
                <w:webHidden/>
                <w:rStyle w:val="IndexLink"/>
                <w:rtl w:val="true"/>
              </w:rPr>
              <w:t>أصبح وأمسى وأضحى</w:t>
            </w:r>
            <w:r>
              <w:rPr>
                <w:rStyle w:val="IndexLink"/>
                <w:rtl w:val="true"/>
              </w:rPr>
              <w:tab/>
            </w:r>
            <w:r>
              <w:rPr>
                <w:rStyle w:val="IndexLink"/>
              </w:rPr>
              <w:t>407</w:t>
            </w:r>
          </w:hyperlink>
        </w:p>
        <w:p>
          <w:pPr>
            <w:pStyle w:val="Contents4"/>
            <w:tabs>
              <w:tab w:val="clear" w:pos="8176"/>
              <w:tab w:val="right" w:pos="9026" w:leader="dot"/>
            </w:tabs>
            <w:rPr/>
          </w:pPr>
          <w:hyperlink w:anchor="__RefHeading___Toc1655557_237004111">
            <w:r>
              <w:rPr>
                <w:webHidden/>
                <w:rStyle w:val="IndexLink"/>
                <w:rtl w:val="true"/>
              </w:rPr>
              <w:t>ظل وبات</w:t>
            </w:r>
            <w:r>
              <w:rPr>
                <w:rStyle w:val="IndexLink"/>
                <w:rtl w:val="true"/>
              </w:rPr>
              <w:tab/>
            </w:r>
            <w:r>
              <w:rPr>
                <w:rStyle w:val="IndexLink"/>
              </w:rPr>
              <w:t>408</w:t>
            </w:r>
          </w:hyperlink>
        </w:p>
        <w:p>
          <w:pPr>
            <w:pStyle w:val="Contents4"/>
            <w:tabs>
              <w:tab w:val="clear" w:pos="8176"/>
              <w:tab w:val="right" w:pos="9026" w:leader="dot"/>
            </w:tabs>
            <w:rPr/>
          </w:pPr>
          <w:hyperlink w:anchor="__RefHeading___Toc1655559_237004111">
            <w:r>
              <w:rPr>
                <w:webHidden/>
                <w:rStyle w:val="IndexLink"/>
                <w:rtl w:val="true"/>
              </w:rPr>
              <w:t>حكم المسبوقة بالنفي</w:t>
            </w:r>
            <w:r>
              <w:rPr>
                <w:rStyle w:val="IndexLink"/>
                <w:rtl w:val="true"/>
              </w:rPr>
              <w:tab/>
            </w:r>
            <w:r>
              <w:rPr>
                <w:rStyle w:val="IndexLink"/>
              </w:rPr>
              <w:t>408</w:t>
            </w:r>
          </w:hyperlink>
        </w:p>
        <w:p>
          <w:pPr>
            <w:pStyle w:val="Contents4"/>
            <w:tabs>
              <w:tab w:val="clear" w:pos="8176"/>
              <w:tab w:val="right" w:pos="9026" w:leader="dot"/>
            </w:tabs>
            <w:rPr/>
          </w:pPr>
          <w:hyperlink w:anchor="__RefHeading___Toc1655561_237004111">
            <w:r>
              <w:rPr>
                <w:webHidden/>
                <w:rStyle w:val="IndexLink"/>
                <w:rtl w:val="true"/>
              </w:rPr>
              <w:t>ما دام</w:t>
            </w:r>
            <w:r>
              <w:rPr>
                <w:rStyle w:val="IndexLink"/>
                <w:rtl w:val="true"/>
              </w:rPr>
              <w:tab/>
            </w:r>
            <w:r>
              <w:rPr>
                <w:rStyle w:val="IndexLink"/>
              </w:rPr>
              <w:t>410</w:t>
            </w:r>
          </w:hyperlink>
        </w:p>
        <w:p>
          <w:pPr>
            <w:pStyle w:val="Contents4"/>
            <w:tabs>
              <w:tab w:val="clear" w:pos="8176"/>
              <w:tab w:val="right" w:pos="9026" w:leader="dot"/>
            </w:tabs>
            <w:rPr/>
          </w:pPr>
          <w:hyperlink w:anchor="__RefHeading___Toc1655563_237004111">
            <w:r>
              <w:rPr>
                <w:webHidden/>
                <w:rStyle w:val="IndexLink"/>
                <w:rtl w:val="true"/>
              </w:rPr>
              <w:t>ليس</w:t>
            </w:r>
            <w:r>
              <w:rPr>
                <w:rStyle w:val="IndexLink"/>
                <w:rtl w:val="true"/>
              </w:rPr>
              <w:tab/>
            </w:r>
            <w:r>
              <w:rPr>
                <w:rStyle w:val="IndexLink"/>
              </w:rPr>
              <w:t>410</w:t>
            </w:r>
          </w:hyperlink>
        </w:p>
        <w:p>
          <w:pPr>
            <w:pStyle w:val="Contents4"/>
            <w:tabs>
              <w:tab w:val="clear" w:pos="8176"/>
              <w:tab w:val="right" w:pos="9026" w:leader="dot"/>
            </w:tabs>
            <w:rPr/>
          </w:pPr>
          <w:hyperlink w:anchor="__RefHeading___Toc1655565_237004111">
            <w:r>
              <w:rPr>
                <w:webHidden/>
                <w:rStyle w:val="IndexLink"/>
                <w:rtl w:val="true"/>
              </w:rPr>
              <w:t>تقديم خبرها</w:t>
            </w:r>
            <w:r>
              <w:rPr>
                <w:rStyle w:val="IndexLink"/>
                <w:rtl w:val="true"/>
              </w:rPr>
              <w:tab/>
            </w:r>
            <w:r>
              <w:rPr>
                <w:rStyle w:val="IndexLink"/>
              </w:rPr>
              <w:t>410</w:t>
            </w:r>
          </w:hyperlink>
        </w:p>
        <w:p>
          <w:pPr>
            <w:pStyle w:val="Contents3"/>
            <w:tabs>
              <w:tab w:val="clear" w:pos="8459"/>
              <w:tab w:val="right" w:pos="9026" w:leader="dot"/>
            </w:tabs>
            <w:rPr/>
          </w:pPr>
          <w:hyperlink w:anchor="__RefHeading___Toc1655567_237004111">
            <w:r>
              <w:rPr>
                <w:webHidden/>
                <w:rStyle w:val="IndexLink"/>
                <w:rtl w:val="true"/>
              </w:rPr>
              <w:t xml:space="preserve">الباب الثامن </w:t>
            </w:r>
            <w:r>
              <w:rPr>
                <w:rStyle w:val="IndexLink"/>
                <w:rtl w:val="true"/>
              </w:rPr>
              <w:t xml:space="preserve">: </w:t>
            </w:r>
            <w:r>
              <w:rPr>
                <w:rStyle w:val="IndexLink"/>
                <w:rtl w:val="true"/>
              </w:rPr>
              <w:t>أفعال المقاربة</w:t>
            </w:r>
            <w:r>
              <w:rPr>
                <w:rStyle w:val="IndexLink"/>
                <w:rtl w:val="true"/>
              </w:rPr>
              <w:tab/>
            </w:r>
            <w:r>
              <w:rPr>
                <w:rStyle w:val="IndexLink"/>
              </w:rPr>
              <w:t>412</w:t>
            </w:r>
          </w:hyperlink>
        </w:p>
        <w:p>
          <w:pPr>
            <w:pStyle w:val="Contents4"/>
            <w:tabs>
              <w:tab w:val="clear" w:pos="8176"/>
              <w:tab w:val="right" w:pos="9026" w:leader="dot"/>
            </w:tabs>
            <w:rPr/>
          </w:pPr>
          <w:hyperlink w:anchor="__RefHeading___Toc1655569_237004111">
            <w:r>
              <w:rPr>
                <w:webHidden/>
                <w:rStyle w:val="IndexLink"/>
                <w:rtl w:val="true"/>
              </w:rPr>
              <w:t>عسى وكاد</w:t>
            </w:r>
            <w:r>
              <w:rPr>
                <w:rStyle w:val="IndexLink"/>
                <w:rtl w:val="true"/>
              </w:rPr>
              <w:tab/>
            </w:r>
            <w:r>
              <w:rPr>
                <w:rStyle w:val="IndexLink"/>
              </w:rPr>
              <w:t>412</w:t>
            </w:r>
          </w:hyperlink>
        </w:p>
        <w:p>
          <w:pPr>
            <w:pStyle w:val="Contents4"/>
            <w:tabs>
              <w:tab w:val="clear" w:pos="8176"/>
              <w:tab w:val="right" w:pos="9026" w:leader="dot"/>
            </w:tabs>
            <w:rPr/>
          </w:pPr>
          <w:hyperlink w:anchor="__RefHeading___Toc1655571_237004111">
            <w:r>
              <w:rPr>
                <w:webHidden/>
                <w:rStyle w:val="IndexLink"/>
                <w:rtl w:val="true"/>
              </w:rPr>
              <w:t>أوشك</w:t>
            </w:r>
            <w:r>
              <w:rPr>
                <w:rStyle w:val="IndexLink"/>
                <w:rtl w:val="true"/>
              </w:rPr>
              <w:tab/>
            </w:r>
            <w:r>
              <w:rPr>
                <w:rStyle w:val="IndexLink"/>
              </w:rPr>
              <w:t>414</w:t>
            </w:r>
          </w:hyperlink>
        </w:p>
        <w:p>
          <w:pPr>
            <w:pStyle w:val="Contents4"/>
            <w:tabs>
              <w:tab w:val="clear" w:pos="8176"/>
              <w:tab w:val="right" w:pos="9026" w:leader="dot"/>
            </w:tabs>
            <w:rPr/>
          </w:pPr>
          <w:hyperlink w:anchor="__RefHeading___Toc1655573_237004111">
            <w:r>
              <w:rPr>
                <w:webHidden/>
                <w:rStyle w:val="IndexLink"/>
                <w:rtl w:val="true"/>
              </w:rPr>
              <w:t>كرب وأخذ وجعل وطفق</w:t>
            </w:r>
            <w:r>
              <w:rPr>
                <w:rStyle w:val="IndexLink"/>
                <w:rtl w:val="true"/>
              </w:rPr>
              <w:tab/>
            </w:r>
            <w:r>
              <w:rPr>
                <w:rStyle w:val="IndexLink"/>
              </w:rPr>
              <w:t>415</w:t>
            </w:r>
          </w:hyperlink>
        </w:p>
        <w:p>
          <w:pPr>
            <w:pStyle w:val="Contents3"/>
            <w:tabs>
              <w:tab w:val="clear" w:pos="8459"/>
              <w:tab w:val="right" w:pos="9026" w:leader="dot"/>
            </w:tabs>
            <w:rPr/>
          </w:pPr>
          <w:hyperlink w:anchor="__RefHeading___Toc1655575_237004111">
            <w:r>
              <w:rPr>
                <w:webHidden/>
                <w:rStyle w:val="IndexLink"/>
                <w:rtl w:val="true"/>
              </w:rPr>
              <w:t xml:space="preserve">الباب التاسع </w:t>
            </w:r>
            <w:r>
              <w:rPr>
                <w:rStyle w:val="IndexLink"/>
                <w:rtl w:val="true"/>
              </w:rPr>
              <w:t xml:space="preserve">: </w:t>
            </w:r>
            <w:r>
              <w:rPr>
                <w:rStyle w:val="IndexLink"/>
                <w:rtl w:val="true"/>
              </w:rPr>
              <w:t>فعلا المدح والذم</w:t>
            </w:r>
            <w:r>
              <w:rPr>
                <w:rStyle w:val="IndexLink"/>
                <w:rtl w:val="true"/>
              </w:rPr>
              <w:tab/>
            </w:r>
            <w:r>
              <w:rPr>
                <w:rStyle w:val="IndexLink"/>
              </w:rPr>
              <w:t>416</w:t>
            </w:r>
          </w:hyperlink>
        </w:p>
        <w:p>
          <w:pPr>
            <w:pStyle w:val="Contents4"/>
            <w:tabs>
              <w:tab w:val="clear" w:pos="8176"/>
              <w:tab w:val="right" w:pos="9026" w:leader="dot"/>
            </w:tabs>
            <w:rPr/>
          </w:pPr>
          <w:hyperlink w:anchor="__RefHeading___Toc1655577_237004111">
            <w:r>
              <w:rPr>
                <w:webHidden/>
                <w:rStyle w:val="IndexLink"/>
                <w:rtl w:val="true"/>
              </w:rPr>
              <w:t>لفظاهما</w:t>
            </w:r>
            <w:r>
              <w:rPr>
                <w:rStyle w:val="IndexLink"/>
                <w:rtl w:val="true"/>
              </w:rPr>
              <w:tab/>
            </w:r>
            <w:r>
              <w:rPr>
                <w:rStyle w:val="IndexLink"/>
              </w:rPr>
              <w:t>416</w:t>
            </w:r>
          </w:hyperlink>
        </w:p>
        <w:p>
          <w:pPr>
            <w:pStyle w:val="Contents4"/>
            <w:tabs>
              <w:tab w:val="clear" w:pos="8176"/>
              <w:tab w:val="right" w:pos="9026" w:leader="dot"/>
            </w:tabs>
            <w:rPr/>
          </w:pPr>
          <w:hyperlink w:anchor="__RefHeading___Toc1655579_237004111">
            <w:r>
              <w:rPr>
                <w:webHidden/>
                <w:rStyle w:val="IndexLink"/>
                <w:rtl w:val="true"/>
              </w:rPr>
              <w:t>فاعل نعم وبئس</w:t>
            </w:r>
            <w:r>
              <w:rPr>
                <w:rStyle w:val="IndexLink"/>
                <w:rtl w:val="true"/>
              </w:rPr>
              <w:tab/>
            </w:r>
            <w:r>
              <w:rPr>
                <w:rStyle w:val="IndexLink"/>
              </w:rPr>
              <w:t>417</w:t>
            </w:r>
          </w:hyperlink>
        </w:p>
        <w:p>
          <w:pPr>
            <w:pStyle w:val="Contents4"/>
            <w:tabs>
              <w:tab w:val="clear" w:pos="8176"/>
              <w:tab w:val="right" w:pos="9026" w:leader="dot"/>
            </w:tabs>
            <w:rPr/>
          </w:pPr>
          <w:hyperlink w:anchor="__RefHeading___Toc1655581_237004111">
            <w:r>
              <w:rPr>
                <w:webHidden/>
                <w:rStyle w:val="IndexLink"/>
                <w:rtl w:val="true"/>
              </w:rPr>
              <w:t>مميز نعم وبئس</w:t>
            </w:r>
            <w:r>
              <w:rPr>
                <w:rStyle w:val="IndexLink"/>
                <w:rtl w:val="true"/>
              </w:rPr>
              <w:tab/>
            </w:r>
            <w:r>
              <w:rPr>
                <w:rStyle w:val="IndexLink"/>
              </w:rPr>
              <w:t>417</w:t>
            </w:r>
          </w:hyperlink>
        </w:p>
        <w:p>
          <w:pPr>
            <w:pStyle w:val="Contents4"/>
            <w:tabs>
              <w:tab w:val="clear" w:pos="8176"/>
              <w:tab w:val="right" w:pos="9026" w:leader="dot"/>
            </w:tabs>
            <w:rPr/>
          </w:pPr>
          <w:hyperlink w:anchor="__RefHeading___Toc1655583_237004111">
            <w:r>
              <w:rPr>
                <w:webHidden/>
                <w:rStyle w:val="IndexLink"/>
                <w:rtl w:val="true"/>
              </w:rPr>
              <w:t>إعراب مخصوص نعم وبئس</w:t>
            </w:r>
            <w:r>
              <w:rPr>
                <w:rStyle w:val="IndexLink"/>
                <w:rtl w:val="true"/>
              </w:rPr>
              <w:tab/>
            </w:r>
            <w:r>
              <w:rPr>
                <w:rStyle w:val="IndexLink"/>
              </w:rPr>
              <w:t>417</w:t>
            </w:r>
          </w:hyperlink>
        </w:p>
        <w:p>
          <w:pPr>
            <w:pStyle w:val="Contents4"/>
            <w:tabs>
              <w:tab w:val="clear" w:pos="8176"/>
              <w:tab w:val="right" w:pos="9026" w:leader="dot"/>
            </w:tabs>
            <w:rPr/>
          </w:pPr>
          <w:hyperlink w:anchor="__RefHeading___Toc1655585_237004111">
            <w:r>
              <w:rPr>
                <w:webHidden/>
                <w:rStyle w:val="IndexLink"/>
                <w:rtl w:val="true"/>
              </w:rPr>
              <w:t>حذف المخصوص</w:t>
            </w:r>
            <w:r>
              <w:rPr>
                <w:rStyle w:val="IndexLink"/>
                <w:rtl w:val="true"/>
              </w:rPr>
              <w:tab/>
            </w:r>
            <w:r>
              <w:rPr>
                <w:rStyle w:val="IndexLink"/>
              </w:rPr>
              <w:t>418</w:t>
            </w:r>
          </w:hyperlink>
        </w:p>
        <w:p>
          <w:pPr>
            <w:pStyle w:val="Contents4"/>
            <w:tabs>
              <w:tab w:val="clear" w:pos="8176"/>
              <w:tab w:val="right" w:pos="9026" w:leader="dot"/>
            </w:tabs>
            <w:rPr/>
          </w:pPr>
          <w:hyperlink w:anchor="__RefHeading___Toc1655587_237004111">
            <w:r>
              <w:rPr>
                <w:webHidden/>
                <w:rStyle w:val="IndexLink"/>
                <w:rtl w:val="true"/>
              </w:rPr>
              <w:t>تأنيث نعم وبئس وتثنية اسميهما وجمعهما</w:t>
            </w:r>
            <w:r>
              <w:rPr>
                <w:rStyle w:val="IndexLink"/>
                <w:rtl w:val="true"/>
              </w:rPr>
              <w:tab/>
            </w:r>
            <w:r>
              <w:rPr>
                <w:rStyle w:val="IndexLink"/>
              </w:rPr>
              <w:t>418</w:t>
            </w:r>
          </w:hyperlink>
        </w:p>
        <w:p>
          <w:pPr>
            <w:pStyle w:val="Contents4"/>
            <w:tabs>
              <w:tab w:val="clear" w:pos="8176"/>
              <w:tab w:val="right" w:pos="9026" w:leader="dot"/>
            </w:tabs>
            <w:rPr/>
          </w:pPr>
          <w:hyperlink w:anchor="__RefHeading___Toc1655589_237004111">
            <w:r>
              <w:rPr>
                <w:webHidden/>
                <w:rStyle w:val="IndexLink"/>
                <w:rtl w:val="true"/>
              </w:rPr>
              <w:t>المخصوص يجانس الفاعل</w:t>
            </w:r>
            <w:r>
              <w:rPr>
                <w:rStyle w:val="IndexLink"/>
                <w:rtl w:val="true"/>
              </w:rPr>
              <w:tab/>
            </w:r>
            <w:r>
              <w:rPr>
                <w:rStyle w:val="IndexLink"/>
              </w:rPr>
              <w:t>419</w:t>
            </w:r>
          </w:hyperlink>
        </w:p>
        <w:p>
          <w:pPr>
            <w:pStyle w:val="Contents4"/>
            <w:tabs>
              <w:tab w:val="clear" w:pos="8176"/>
              <w:tab w:val="right" w:pos="9026" w:leader="dot"/>
            </w:tabs>
            <w:rPr/>
          </w:pPr>
          <w:hyperlink w:anchor="__RefHeading___Toc1655591_237004111">
            <w:r>
              <w:rPr>
                <w:webHidden/>
                <w:rStyle w:val="IndexLink"/>
                <w:rtl w:val="true"/>
              </w:rPr>
              <w:t>حبذا</w:t>
            </w:r>
            <w:r>
              <w:rPr>
                <w:rStyle w:val="IndexLink"/>
                <w:rtl w:val="true"/>
              </w:rPr>
              <w:tab/>
            </w:r>
            <w:r>
              <w:rPr>
                <w:rStyle w:val="IndexLink"/>
              </w:rPr>
              <w:t>419</w:t>
            </w:r>
          </w:hyperlink>
        </w:p>
        <w:p>
          <w:pPr>
            <w:pStyle w:val="Contents4"/>
            <w:tabs>
              <w:tab w:val="clear" w:pos="8176"/>
              <w:tab w:val="right" w:pos="9026" w:leader="dot"/>
            </w:tabs>
            <w:rPr/>
          </w:pPr>
          <w:hyperlink w:anchor="__RefHeading___Toc1655593_237004111">
            <w:r>
              <w:rPr>
                <w:webHidden/>
                <w:rStyle w:val="IndexLink"/>
                <w:rtl w:val="true"/>
              </w:rPr>
              <w:t>فعلا التعجب</w:t>
            </w:r>
            <w:r>
              <w:rPr>
                <w:rStyle w:val="IndexLink"/>
                <w:rtl w:val="true"/>
              </w:rPr>
              <w:tab/>
            </w:r>
            <w:r>
              <w:rPr>
                <w:rStyle w:val="IndexLink"/>
              </w:rPr>
              <w:t>422</w:t>
            </w:r>
          </w:hyperlink>
        </w:p>
        <w:p>
          <w:pPr>
            <w:pStyle w:val="Contents5"/>
            <w:tabs>
              <w:tab w:val="clear" w:pos="7892"/>
              <w:tab w:val="right" w:pos="9026" w:leader="dot"/>
            </w:tabs>
            <w:rPr/>
          </w:pPr>
          <w:hyperlink w:anchor="__RefHeading___Toc1655595_237004111">
            <w:r>
              <w:rPr>
                <w:webHidden/>
                <w:rStyle w:val="IndexLink"/>
                <w:rtl w:val="true"/>
              </w:rPr>
              <w:t>بناؤهما</w:t>
            </w:r>
            <w:r>
              <w:rPr>
                <w:rStyle w:val="IndexLink"/>
                <w:rtl w:val="true"/>
              </w:rPr>
              <w:tab/>
            </w:r>
            <w:r>
              <w:rPr>
                <w:rStyle w:val="IndexLink"/>
              </w:rPr>
              <w:t>422</w:t>
            </w:r>
          </w:hyperlink>
        </w:p>
        <w:p>
          <w:pPr>
            <w:pStyle w:val="Contents5"/>
            <w:tabs>
              <w:tab w:val="clear" w:pos="7892"/>
              <w:tab w:val="right" w:pos="9026" w:leader="dot"/>
            </w:tabs>
            <w:rPr/>
          </w:pPr>
          <w:hyperlink w:anchor="__RefHeading___Toc1655597_237004111">
            <w:r>
              <w:rPr>
                <w:webHidden/>
                <w:rStyle w:val="IndexLink"/>
                <w:rtl w:val="true"/>
              </w:rPr>
              <w:t>معناهما</w:t>
            </w:r>
            <w:r>
              <w:rPr>
                <w:rStyle w:val="IndexLink"/>
                <w:rtl w:val="true"/>
              </w:rPr>
              <w:tab/>
            </w:r>
            <w:r>
              <w:rPr>
                <w:rStyle w:val="IndexLink"/>
              </w:rPr>
              <w:t>422</w:t>
            </w:r>
          </w:hyperlink>
        </w:p>
        <w:p>
          <w:pPr>
            <w:pStyle w:val="Contents5"/>
            <w:tabs>
              <w:tab w:val="clear" w:pos="7892"/>
              <w:tab w:val="right" w:pos="9026" w:leader="dot"/>
            </w:tabs>
            <w:rPr/>
          </w:pPr>
          <w:hyperlink w:anchor="__RefHeading___Toc1655599_237004111">
            <w:r>
              <w:rPr>
                <w:webHidden/>
                <w:rStyle w:val="IndexLink"/>
                <w:rtl w:val="true"/>
              </w:rPr>
              <w:t>ما</w:t>
            </w:r>
            <w:r>
              <w:rPr>
                <w:rStyle w:val="IndexLink"/>
                <w:rtl w:val="true"/>
              </w:rPr>
              <w:tab/>
            </w:r>
            <w:r>
              <w:rPr>
                <w:rStyle w:val="IndexLink"/>
              </w:rPr>
              <w:t>423</w:t>
            </w:r>
          </w:hyperlink>
        </w:p>
        <w:p>
          <w:pPr>
            <w:pStyle w:val="Contents5"/>
            <w:tabs>
              <w:tab w:val="clear" w:pos="7892"/>
              <w:tab w:val="right" w:pos="9026" w:leader="dot"/>
            </w:tabs>
            <w:rPr/>
          </w:pPr>
          <w:hyperlink w:anchor="__RefHeading___Toc1655601_237004111">
            <w:r>
              <w:rPr>
                <w:webHidden/>
                <w:rStyle w:val="IndexLink"/>
                <w:rtl w:val="true"/>
              </w:rPr>
              <w:t>لا تقديم ولا تأخير</w:t>
            </w:r>
            <w:r>
              <w:rPr>
                <w:rStyle w:val="IndexLink"/>
                <w:rtl w:val="true"/>
              </w:rPr>
              <w:tab/>
            </w:r>
            <w:r>
              <w:rPr>
                <w:rStyle w:val="IndexLink"/>
              </w:rPr>
              <w:t>423</w:t>
            </w:r>
          </w:hyperlink>
        </w:p>
        <w:p>
          <w:pPr>
            <w:pStyle w:val="Contents3"/>
            <w:tabs>
              <w:tab w:val="clear" w:pos="8459"/>
              <w:tab w:val="right" w:pos="9026" w:leader="dot"/>
            </w:tabs>
            <w:rPr/>
          </w:pPr>
          <w:hyperlink w:anchor="__RefHeading___Toc1655603_237004111">
            <w:r>
              <w:rPr>
                <w:webHidden/>
                <w:rStyle w:val="IndexLink"/>
                <w:rtl w:val="true"/>
              </w:rPr>
              <w:t xml:space="preserve">الباب العاشر </w:t>
            </w:r>
            <w:r>
              <w:rPr>
                <w:rStyle w:val="IndexLink"/>
                <w:rtl w:val="true"/>
              </w:rPr>
              <w:t xml:space="preserve">: </w:t>
            </w:r>
            <w:r>
              <w:rPr>
                <w:rStyle w:val="IndexLink"/>
                <w:rtl w:val="true"/>
              </w:rPr>
              <w:t>الفعل الثلاثي</w:t>
            </w:r>
            <w:r>
              <w:rPr>
                <w:rStyle w:val="IndexLink"/>
                <w:rtl w:val="true"/>
              </w:rPr>
              <w:tab/>
            </w:r>
            <w:r>
              <w:rPr>
                <w:rStyle w:val="IndexLink"/>
              </w:rPr>
              <w:t>424</w:t>
            </w:r>
          </w:hyperlink>
        </w:p>
        <w:p>
          <w:pPr>
            <w:pStyle w:val="Contents4"/>
            <w:tabs>
              <w:tab w:val="clear" w:pos="8176"/>
              <w:tab w:val="right" w:pos="9026" w:leader="dot"/>
            </w:tabs>
            <w:rPr/>
          </w:pPr>
          <w:hyperlink w:anchor="__RefHeading___Toc1655605_237004111">
            <w:r>
              <w:rPr>
                <w:webHidden/>
                <w:rStyle w:val="IndexLink"/>
                <w:rtl w:val="true"/>
              </w:rPr>
              <w:t>أوزان الثلاثي المجرد ثلاثة</w:t>
            </w:r>
            <w:r>
              <w:rPr>
                <w:rStyle w:val="IndexLink"/>
                <w:rtl w:val="true"/>
              </w:rPr>
              <w:tab/>
            </w:r>
            <w:r>
              <w:rPr>
                <w:rStyle w:val="IndexLink"/>
              </w:rPr>
              <w:t>424</w:t>
            </w:r>
          </w:hyperlink>
        </w:p>
        <w:p>
          <w:pPr>
            <w:pStyle w:val="Contents4"/>
            <w:tabs>
              <w:tab w:val="clear" w:pos="8176"/>
              <w:tab w:val="right" w:pos="9026" w:leader="dot"/>
            </w:tabs>
            <w:rPr/>
          </w:pPr>
          <w:hyperlink w:anchor="__RefHeading___Toc1655607_237004111">
            <w:r>
              <w:rPr>
                <w:webHidden/>
                <w:rStyle w:val="IndexLink"/>
                <w:rtl w:val="true"/>
              </w:rPr>
              <w:t>أوزان الثلاثي المزيد خمسة وعشرون</w:t>
            </w:r>
            <w:r>
              <w:rPr>
                <w:rStyle w:val="IndexLink"/>
                <w:rtl w:val="true"/>
              </w:rPr>
              <w:tab/>
            </w:r>
            <w:r>
              <w:rPr>
                <w:rStyle w:val="IndexLink"/>
              </w:rPr>
              <w:t>424</w:t>
            </w:r>
          </w:hyperlink>
        </w:p>
        <w:p>
          <w:pPr>
            <w:pStyle w:val="Contents4"/>
            <w:tabs>
              <w:tab w:val="clear" w:pos="8176"/>
              <w:tab w:val="right" w:pos="9026" w:leader="dot"/>
            </w:tabs>
            <w:rPr/>
          </w:pPr>
          <w:hyperlink w:anchor="__RefHeading___Toc1655609_237004111">
            <w:r>
              <w:rPr>
                <w:webHidden/>
                <w:rStyle w:val="IndexLink"/>
                <w:rtl w:val="true"/>
              </w:rPr>
              <w:t>وزن فاعل</w:t>
            </w:r>
            <w:r>
              <w:rPr>
                <w:rStyle w:val="IndexLink"/>
                <w:rtl w:val="true"/>
              </w:rPr>
              <w:tab/>
            </w:r>
            <w:r>
              <w:rPr>
                <w:rStyle w:val="IndexLink"/>
              </w:rPr>
              <w:t>425</w:t>
            </w:r>
          </w:hyperlink>
        </w:p>
        <w:p>
          <w:pPr>
            <w:pStyle w:val="Contents4"/>
            <w:tabs>
              <w:tab w:val="clear" w:pos="8176"/>
              <w:tab w:val="right" w:pos="9026" w:leader="dot"/>
            </w:tabs>
            <w:rPr/>
          </w:pPr>
          <w:hyperlink w:anchor="__RefHeading___Toc1655611_237004111">
            <w:r>
              <w:rPr>
                <w:webHidden/>
                <w:rStyle w:val="IndexLink"/>
                <w:rtl w:val="true"/>
              </w:rPr>
              <w:t>وزن تفعلل</w:t>
            </w:r>
            <w:r>
              <w:rPr>
                <w:rStyle w:val="IndexLink"/>
                <w:rtl w:val="true"/>
              </w:rPr>
              <w:tab/>
            </w:r>
            <w:r>
              <w:rPr>
                <w:rStyle w:val="IndexLink"/>
              </w:rPr>
              <w:t>425</w:t>
            </w:r>
          </w:hyperlink>
        </w:p>
        <w:p>
          <w:pPr>
            <w:pStyle w:val="Contents4"/>
            <w:tabs>
              <w:tab w:val="clear" w:pos="8176"/>
              <w:tab w:val="right" w:pos="9026" w:leader="dot"/>
            </w:tabs>
            <w:rPr/>
          </w:pPr>
          <w:hyperlink w:anchor="__RefHeading___Toc1655613_237004111">
            <w:r>
              <w:rPr>
                <w:webHidden/>
                <w:rStyle w:val="IndexLink"/>
                <w:rtl w:val="true"/>
              </w:rPr>
              <w:t>وزن تفعّل</w:t>
            </w:r>
            <w:r>
              <w:rPr>
                <w:rStyle w:val="IndexLink"/>
                <w:rtl w:val="true"/>
              </w:rPr>
              <w:tab/>
            </w:r>
            <w:r>
              <w:rPr>
                <w:rStyle w:val="IndexLink"/>
              </w:rPr>
              <w:t>426</w:t>
            </w:r>
          </w:hyperlink>
        </w:p>
        <w:p>
          <w:pPr>
            <w:pStyle w:val="Contents4"/>
            <w:tabs>
              <w:tab w:val="clear" w:pos="8176"/>
              <w:tab w:val="right" w:pos="9026" w:leader="dot"/>
            </w:tabs>
            <w:rPr/>
          </w:pPr>
          <w:hyperlink w:anchor="__RefHeading___Toc1655615_237004111">
            <w:r>
              <w:rPr>
                <w:webHidden/>
                <w:rStyle w:val="IndexLink"/>
                <w:rtl w:val="true"/>
              </w:rPr>
              <w:t>وزن تفاعل</w:t>
            </w:r>
            <w:r>
              <w:rPr>
                <w:rStyle w:val="IndexLink"/>
                <w:rtl w:val="true"/>
              </w:rPr>
              <w:tab/>
            </w:r>
            <w:r>
              <w:rPr>
                <w:rStyle w:val="IndexLink"/>
              </w:rPr>
              <w:t>426</w:t>
            </w:r>
          </w:hyperlink>
        </w:p>
        <w:p>
          <w:pPr>
            <w:pStyle w:val="Contents4"/>
            <w:tabs>
              <w:tab w:val="clear" w:pos="8176"/>
              <w:tab w:val="right" w:pos="9026" w:leader="dot"/>
            </w:tabs>
            <w:rPr/>
          </w:pPr>
          <w:hyperlink w:anchor="__RefHeading___Toc1655617_237004111">
            <w:r>
              <w:rPr>
                <w:webHidden/>
                <w:rStyle w:val="IndexLink"/>
                <w:rtl w:val="true"/>
              </w:rPr>
              <w:t>وزن أفعل</w:t>
            </w:r>
            <w:r>
              <w:rPr>
                <w:rStyle w:val="IndexLink"/>
                <w:rtl w:val="true"/>
              </w:rPr>
              <w:tab/>
            </w:r>
            <w:r>
              <w:rPr>
                <w:rStyle w:val="IndexLink"/>
              </w:rPr>
              <w:t>427</w:t>
            </w:r>
          </w:hyperlink>
        </w:p>
        <w:p>
          <w:pPr>
            <w:pStyle w:val="Contents4"/>
            <w:tabs>
              <w:tab w:val="clear" w:pos="8176"/>
              <w:tab w:val="right" w:pos="9026" w:leader="dot"/>
            </w:tabs>
            <w:rPr/>
          </w:pPr>
          <w:hyperlink w:anchor="__RefHeading___Toc1655619_237004111">
            <w:r>
              <w:rPr>
                <w:webHidden/>
                <w:rStyle w:val="IndexLink"/>
                <w:rtl w:val="true"/>
              </w:rPr>
              <w:t>وزن فعّل</w:t>
            </w:r>
            <w:r>
              <w:rPr>
                <w:rStyle w:val="IndexLink"/>
                <w:rtl w:val="true"/>
              </w:rPr>
              <w:tab/>
            </w:r>
            <w:r>
              <w:rPr>
                <w:rStyle w:val="IndexLink"/>
              </w:rPr>
              <w:t>427</w:t>
            </w:r>
          </w:hyperlink>
        </w:p>
        <w:p>
          <w:pPr>
            <w:pStyle w:val="Contents4"/>
            <w:tabs>
              <w:tab w:val="clear" w:pos="8176"/>
              <w:tab w:val="right" w:pos="9026" w:leader="dot"/>
            </w:tabs>
            <w:rPr/>
          </w:pPr>
          <w:hyperlink w:anchor="__RefHeading___Toc1655621_237004111">
            <w:r>
              <w:rPr>
                <w:webHidden/>
                <w:rStyle w:val="IndexLink"/>
                <w:rtl w:val="true"/>
              </w:rPr>
              <w:t>وزن فاعل</w:t>
            </w:r>
            <w:r>
              <w:rPr>
                <w:rStyle w:val="IndexLink"/>
                <w:rtl w:val="true"/>
              </w:rPr>
              <w:tab/>
            </w:r>
            <w:r>
              <w:rPr>
                <w:rStyle w:val="IndexLink"/>
              </w:rPr>
              <w:t>428</w:t>
            </w:r>
          </w:hyperlink>
        </w:p>
        <w:p>
          <w:pPr>
            <w:pStyle w:val="Contents4"/>
            <w:tabs>
              <w:tab w:val="clear" w:pos="8176"/>
              <w:tab w:val="right" w:pos="9026" w:leader="dot"/>
            </w:tabs>
            <w:rPr/>
          </w:pPr>
          <w:hyperlink w:anchor="__RefHeading___Toc1655623_237004111">
            <w:r>
              <w:rPr>
                <w:webHidden/>
                <w:rStyle w:val="IndexLink"/>
                <w:rtl w:val="true"/>
              </w:rPr>
              <w:t>وزن انفعل</w:t>
            </w:r>
            <w:r>
              <w:rPr>
                <w:rStyle w:val="IndexLink"/>
                <w:rtl w:val="true"/>
              </w:rPr>
              <w:tab/>
            </w:r>
            <w:r>
              <w:rPr>
                <w:rStyle w:val="IndexLink"/>
              </w:rPr>
              <w:t>428</w:t>
            </w:r>
          </w:hyperlink>
        </w:p>
        <w:p>
          <w:pPr>
            <w:pStyle w:val="Contents4"/>
            <w:tabs>
              <w:tab w:val="clear" w:pos="8176"/>
              <w:tab w:val="right" w:pos="9026" w:leader="dot"/>
            </w:tabs>
            <w:rPr/>
          </w:pPr>
          <w:hyperlink w:anchor="__RefHeading___Toc1655625_237004111">
            <w:r>
              <w:rPr>
                <w:webHidden/>
                <w:rStyle w:val="IndexLink"/>
                <w:rtl w:val="true"/>
              </w:rPr>
              <w:t>وزن افتعل</w:t>
            </w:r>
            <w:r>
              <w:rPr>
                <w:rStyle w:val="IndexLink"/>
                <w:rtl w:val="true"/>
              </w:rPr>
              <w:tab/>
            </w:r>
            <w:r>
              <w:rPr>
                <w:rStyle w:val="IndexLink"/>
              </w:rPr>
              <w:t>428</w:t>
            </w:r>
          </w:hyperlink>
        </w:p>
        <w:p>
          <w:pPr>
            <w:pStyle w:val="Contents4"/>
            <w:tabs>
              <w:tab w:val="clear" w:pos="8176"/>
              <w:tab w:val="right" w:pos="9026" w:leader="dot"/>
            </w:tabs>
            <w:rPr/>
          </w:pPr>
          <w:hyperlink w:anchor="__RefHeading___Toc1655627_237004111">
            <w:r>
              <w:rPr>
                <w:webHidden/>
                <w:rStyle w:val="IndexLink"/>
                <w:rtl w:val="true"/>
              </w:rPr>
              <w:t>وزن استفعل</w:t>
            </w:r>
            <w:r>
              <w:rPr>
                <w:rStyle w:val="IndexLink"/>
                <w:rtl w:val="true"/>
              </w:rPr>
              <w:tab/>
            </w:r>
            <w:r>
              <w:rPr>
                <w:rStyle w:val="IndexLink"/>
              </w:rPr>
              <w:t>429</w:t>
            </w:r>
          </w:hyperlink>
        </w:p>
        <w:p>
          <w:pPr>
            <w:pStyle w:val="Contents4"/>
            <w:tabs>
              <w:tab w:val="clear" w:pos="8176"/>
              <w:tab w:val="right" w:pos="9026" w:leader="dot"/>
            </w:tabs>
            <w:rPr/>
          </w:pPr>
          <w:hyperlink w:anchor="__RefHeading___Toc1655629_237004111">
            <w:r>
              <w:rPr>
                <w:webHidden/>
                <w:rStyle w:val="IndexLink"/>
                <w:rtl w:val="true"/>
              </w:rPr>
              <w:t>افعوعل</w:t>
            </w:r>
            <w:r>
              <w:rPr>
                <w:rStyle w:val="IndexLink"/>
                <w:rtl w:val="true"/>
              </w:rPr>
              <w:tab/>
            </w:r>
            <w:r>
              <w:rPr>
                <w:rStyle w:val="IndexLink"/>
              </w:rPr>
              <w:t>429</w:t>
            </w:r>
          </w:hyperlink>
        </w:p>
        <w:p>
          <w:pPr>
            <w:pStyle w:val="Contents3"/>
            <w:tabs>
              <w:tab w:val="clear" w:pos="8459"/>
              <w:tab w:val="right" w:pos="9026" w:leader="dot"/>
            </w:tabs>
            <w:rPr/>
          </w:pPr>
          <w:hyperlink w:anchor="__RefHeading___Toc1655631_237004111">
            <w:r>
              <w:rPr>
                <w:webHidden/>
                <w:rStyle w:val="IndexLink"/>
                <w:rtl w:val="true"/>
              </w:rPr>
              <w:t xml:space="preserve">الباب الثاني عشر </w:t>
            </w:r>
            <w:r>
              <w:rPr>
                <w:rStyle w:val="IndexLink"/>
                <w:rtl w:val="true"/>
              </w:rPr>
              <w:t xml:space="preserve">: </w:t>
            </w:r>
            <w:r>
              <w:rPr>
                <w:rStyle w:val="IndexLink"/>
                <w:rtl w:val="true"/>
              </w:rPr>
              <w:t>الفعل الرباعي</w:t>
            </w:r>
            <w:r>
              <w:rPr>
                <w:rStyle w:val="IndexLink"/>
                <w:rtl w:val="true"/>
              </w:rPr>
              <w:tab/>
            </w:r>
            <w:r>
              <w:rPr>
                <w:rStyle w:val="IndexLink"/>
              </w:rPr>
              <w:t>430</w:t>
            </w:r>
          </w:hyperlink>
        </w:p>
        <w:p>
          <w:pPr>
            <w:pStyle w:val="Contents4"/>
            <w:tabs>
              <w:tab w:val="clear" w:pos="8176"/>
              <w:tab w:val="right" w:pos="9026" w:leader="dot"/>
            </w:tabs>
            <w:rPr/>
          </w:pPr>
          <w:hyperlink w:anchor="__RefHeading___Toc1655633_237004111">
            <w:r>
              <w:rPr>
                <w:webHidden/>
                <w:rStyle w:val="IndexLink"/>
                <w:rtl w:val="true"/>
              </w:rPr>
              <w:t>أوزان الرباعي</w:t>
            </w:r>
            <w:r>
              <w:rPr>
                <w:rStyle w:val="IndexLink"/>
                <w:rtl w:val="true"/>
              </w:rPr>
              <w:tab/>
            </w:r>
            <w:r>
              <w:rPr>
                <w:rStyle w:val="IndexLink"/>
              </w:rPr>
              <w:t>430</w:t>
            </w:r>
          </w:hyperlink>
        </w:p>
        <w:p>
          <w:pPr>
            <w:pStyle w:val="Contents2"/>
            <w:tabs>
              <w:tab w:val="clear" w:pos="8743"/>
              <w:tab w:val="right" w:pos="9026" w:leader="dot"/>
            </w:tabs>
            <w:rPr/>
          </w:pPr>
          <w:hyperlink w:anchor="__RefHeading___Toc1655635_237004111">
            <w:r>
              <w:rPr>
                <w:webHidden/>
                <w:rStyle w:val="IndexLink"/>
                <w:rtl w:val="true"/>
              </w:rPr>
              <w:t xml:space="preserve">القسم الثالث </w:t>
            </w:r>
            <w:r>
              <w:rPr>
                <w:rStyle w:val="IndexLink"/>
                <w:rtl w:val="true"/>
              </w:rPr>
              <w:t xml:space="preserve">: </w:t>
            </w:r>
            <w:r>
              <w:rPr>
                <w:rStyle w:val="IndexLink"/>
                <w:rtl w:val="true"/>
              </w:rPr>
              <w:t>الحروف</w:t>
            </w:r>
            <w:r>
              <w:rPr>
                <w:rStyle w:val="IndexLink"/>
                <w:rtl w:val="true"/>
              </w:rPr>
              <w:tab/>
            </w:r>
            <w:r>
              <w:rPr>
                <w:rStyle w:val="IndexLink"/>
              </w:rPr>
              <w:t>432</w:t>
            </w:r>
          </w:hyperlink>
        </w:p>
        <w:p>
          <w:pPr>
            <w:pStyle w:val="Contents3"/>
            <w:tabs>
              <w:tab w:val="clear" w:pos="8459"/>
              <w:tab w:val="right" w:pos="9026" w:leader="dot"/>
            </w:tabs>
            <w:rPr/>
          </w:pPr>
          <w:hyperlink w:anchor="__RefHeading___Toc1655637_237004111">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1655639_237004111">
            <w:r>
              <w:rPr>
                <w:webHidden/>
                <w:rStyle w:val="IndexLink"/>
                <w:rtl w:val="true"/>
              </w:rPr>
              <w:t>[</w:t>
            </w:r>
            <w:r>
              <w:rPr>
                <w:rStyle w:val="IndexLink"/>
                <w:rtl w:val="true"/>
              </w:rPr>
              <w:t>الباب الأول</w:t>
            </w:r>
            <w:r>
              <w:rPr>
                <w:rStyle w:val="IndexLink"/>
                <w:rtl w:val="true"/>
              </w:rPr>
              <w:t xml:space="preserve">] : </w:t>
            </w:r>
            <w:r>
              <w:rPr>
                <w:rStyle w:val="IndexLink"/>
                <w:rtl w:val="true"/>
              </w:rPr>
              <w:t>حروف الإضافة</w:t>
            </w:r>
            <w:r>
              <w:rPr>
                <w:rStyle w:val="IndexLink"/>
                <w:rtl w:val="true"/>
              </w:rPr>
              <w:tab/>
            </w:r>
            <w:r>
              <w:rPr>
                <w:rStyle w:val="IndexLink"/>
              </w:rPr>
              <w:t>434</w:t>
            </w:r>
          </w:hyperlink>
        </w:p>
        <w:p>
          <w:pPr>
            <w:pStyle w:val="Contents4"/>
            <w:tabs>
              <w:tab w:val="clear" w:pos="8176"/>
              <w:tab w:val="right" w:pos="9026" w:leader="dot"/>
            </w:tabs>
            <w:rPr/>
          </w:pPr>
          <w:hyperlink w:anchor="__RefHeading___Toc1655641_237004111">
            <w:r>
              <w:rPr>
                <w:webHidden/>
                <w:rStyle w:val="IndexLink"/>
                <w:rtl w:val="true"/>
              </w:rPr>
              <w:t>تعريف الحرف</w:t>
            </w:r>
            <w:r>
              <w:rPr>
                <w:rStyle w:val="IndexLink"/>
                <w:rtl w:val="true"/>
              </w:rPr>
              <w:tab/>
            </w:r>
            <w:r>
              <w:rPr>
                <w:rStyle w:val="IndexLink"/>
              </w:rPr>
              <w:t>434</w:t>
            </w:r>
          </w:hyperlink>
        </w:p>
        <w:p>
          <w:pPr>
            <w:pStyle w:val="Contents4"/>
            <w:tabs>
              <w:tab w:val="clear" w:pos="8176"/>
              <w:tab w:val="right" w:pos="9026" w:leader="dot"/>
            </w:tabs>
            <w:rPr/>
          </w:pPr>
          <w:hyperlink w:anchor="__RefHeading___Toc1655643_237004111">
            <w:r>
              <w:rPr>
                <w:webHidden/>
                <w:rStyle w:val="IndexLink"/>
                <w:rtl w:val="true"/>
              </w:rPr>
              <w:t>أنواعها</w:t>
            </w:r>
            <w:r>
              <w:rPr>
                <w:rStyle w:val="IndexLink"/>
                <w:rtl w:val="true"/>
              </w:rPr>
              <w:tab/>
            </w:r>
            <w:r>
              <w:rPr>
                <w:rStyle w:val="IndexLink"/>
              </w:rPr>
              <w:t>434</w:t>
            </w:r>
          </w:hyperlink>
        </w:p>
        <w:p>
          <w:pPr>
            <w:pStyle w:val="Contents4"/>
            <w:tabs>
              <w:tab w:val="clear" w:pos="8176"/>
              <w:tab w:val="right" w:pos="9026" w:leader="dot"/>
            </w:tabs>
            <w:rPr/>
          </w:pPr>
          <w:hyperlink w:anchor="__RefHeading___Toc1655645_237004111">
            <w:r>
              <w:rPr>
                <w:webHidden/>
                <w:rStyle w:val="IndexLink"/>
                <w:rtl w:val="true"/>
              </w:rPr>
              <w:t>من</w:t>
            </w:r>
            <w:r>
              <w:rPr>
                <w:rStyle w:val="IndexLink"/>
                <w:rtl w:val="true"/>
              </w:rPr>
              <w:tab/>
            </w:r>
            <w:r>
              <w:rPr>
                <w:rStyle w:val="IndexLink"/>
              </w:rPr>
              <w:t>434</w:t>
            </w:r>
          </w:hyperlink>
        </w:p>
        <w:p>
          <w:pPr>
            <w:pStyle w:val="Contents4"/>
            <w:tabs>
              <w:tab w:val="clear" w:pos="8176"/>
              <w:tab w:val="right" w:pos="9026" w:leader="dot"/>
            </w:tabs>
            <w:rPr/>
          </w:pPr>
          <w:hyperlink w:anchor="__RefHeading___Toc1655647_237004111">
            <w:r>
              <w:rPr>
                <w:webHidden/>
                <w:rStyle w:val="IndexLink"/>
                <w:rtl w:val="true"/>
              </w:rPr>
              <w:t>إلى</w:t>
            </w:r>
            <w:r>
              <w:rPr>
                <w:rStyle w:val="IndexLink"/>
                <w:rtl w:val="true"/>
              </w:rPr>
              <w:tab/>
            </w:r>
            <w:r>
              <w:rPr>
                <w:rStyle w:val="IndexLink"/>
              </w:rPr>
              <w:t>435</w:t>
            </w:r>
          </w:hyperlink>
        </w:p>
        <w:p>
          <w:pPr>
            <w:pStyle w:val="Contents4"/>
            <w:tabs>
              <w:tab w:val="clear" w:pos="8176"/>
              <w:tab w:val="right" w:pos="9026" w:leader="dot"/>
            </w:tabs>
            <w:rPr/>
          </w:pPr>
          <w:hyperlink w:anchor="__RefHeading___Toc1655649_237004111">
            <w:r>
              <w:rPr>
                <w:webHidden/>
                <w:rStyle w:val="IndexLink"/>
                <w:rtl w:val="true"/>
              </w:rPr>
              <w:t>حتى</w:t>
            </w:r>
            <w:r>
              <w:rPr>
                <w:rStyle w:val="IndexLink"/>
                <w:rtl w:val="true"/>
              </w:rPr>
              <w:tab/>
            </w:r>
            <w:r>
              <w:rPr>
                <w:rStyle w:val="IndexLink"/>
              </w:rPr>
              <w:t>435</w:t>
            </w:r>
          </w:hyperlink>
        </w:p>
        <w:p>
          <w:pPr>
            <w:pStyle w:val="Contents4"/>
            <w:tabs>
              <w:tab w:val="clear" w:pos="8176"/>
              <w:tab w:val="right" w:pos="9026" w:leader="dot"/>
            </w:tabs>
            <w:rPr/>
          </w:pPr>
          <w:hyperlink w:anchor="__RefHeading___Toc1655651_237004111">
            <w:r>
              <w:rPr>
                <w:webHidden/>
                <w:rStyle w:val="IndexLink"/>
                <w:rtl w:val="true"/>
              </w:rPr>
              <w:t>في</w:t>
            </w:r>
            <w:r>
              <w:rPr>
                <w:rStyle w:val="IndexLink"/>
                <w:rtl w:val="true"/>
              </w:rPr>
              <w:tab/>
            </w:r>
            <w:r>
              <w:rPr>
                <w:rStyle w:val="IndexLink"/>
              </w:rPr>
              <w:t>436</w:t>
            </w:r>
          </w:hyperlink>
        </w:p>
        <w:p>
          <w:pPr>
            <w:pStyle w:val="Contents4"/>
            <w:tabs>
              <w:tab w:val="clear" w:pos="8176"/>
              <w:tab w:val="right" w:pos="9026" w:leader="dot"/>
            </w:tabs>
            <w:rPr/>
          </w:pPr>
          <w:hyperlink w:anchor="__RefHeading___Toc1655653_237004111">
            <w:r>
              <w:rPr>
                <w:webHidden/>
                <w:rStyle w:val="IndexLink"/>
                <w:rtl w:val="true"/>
              </w:rPr>
              <w:t>الباء</w:t>
            </w:r>
            <w:r>
              <w:rPr>
                <w:rStyle w:val="IndexLink"/>
                <w:rtl w:val="true"/>
              </w:rPr>
              <w:tab/>
            </w:r>
            <w:r>
              <w:rPr>
                <w:rStyle w:val="IndexLink"/>
              </w:rPr>
              <w:t>436</w:t>
            </w:r>
          </w:hyperlink>
        </w:p>
        <w:p>
          <w:pPr>
            <w:pStyle w:val="Contents4"/>
            <w:tabs>
              <w:tab w:val="clear" w:pos="8176"/>
              <w:tab w:val="right" w:pos="9026" w:leader="dot"/>
            </w:tabs>
            <w:rPr/>
          </w:pPr>
          <w:hyperlink w:anchor="__RefHeading___Toc1655655_237004111">
            <w:r>
              <w:rPr>
                <w:webHidden/>
                <w:rStyle w:val="IndexLink"/>
                <w:rtl w:val="true"/>
              </w:rPr>
              <w:t>اللام</w:t>
            </w:r>
            <w:r>
              <w:rPr>
                <w:rStyle w:val="IndexLink"/>
                <w:rtl w:val="true"/>
              </w:rPr>
              <w:tab/>
            </w:r>
            <w:r>
              <w:rPr>
                <w:rStyle w:val="IndexLink"/>
              </w:rPr>
              <w:t>437</w:t>
            </w:r>
          </w:hyperlink>
        </w:p>
        <w:p>
          <w:pPr>
            <w:pStyle w:val="Contents4"/>
            <w:tabs>
              <w:tab w:val="clear" w:pos="8176"/>
              <w:tab w:val="right" w:pos="9026" w:leader="dot"/>
            </w:tabs>
            <w:rPr/>
          </w:pPr>
          <w:hyperlink w:anchor="__RefHeading___Toc1655657_237004111">
            <w:r>
              <w:rPr>
                <w:webHidden/>
                <w:rStyle w:val="IndexLink"/>
                <w:rtl w:val="true"/>
              </w:rPr>
              <w:t>ربّ</w:t>
            </w:r>
            <w:r>
              <w:rPr>
                <w:rStyle w:val="IndexLink"/>
                <w:rtl w:val="true"/>
              </w:rPr>
              <w:tab/>
            </w:r>
            <w:r>
              <w:rPr>
                <w:rStyle w:val="IndexLink"/>
              </w:rPr>
              <w:t>437</w:t>
            </w:r>
          </w:hyperlink>
        </w:p>
        <w:p>
          <w:pPr>
            <w:pStyle w:val="Contents4"/>
            <w:tabs>
              <w:tab w:val="clear" w:pos="8176"/>
              <w:tab w:val="right" w:pos="9026" w:leader="dot"/>
            </w:tabs>
            <w:rPr/>
          </w:pPr>
          <w:hyperlink w:anchor="__RefHeading___Toc1655659_237004111">
            <w:r>
              <w:rPr>
                <w:webHidden/>
                <w:rStyle w:val="IndexLink"/>
                <w:rtl w:val="true"/>
              </w:rPr>
              <w:t>واو القسم</w:t>
            </w:r>
            <w:r>
              <w:rPr>
                <w:rStyle w:val="IndexLink"/>
                <w:rtl w:val="true"/>
              </w:rPr>
              <w:tab/>
            </w:r>
            <w:r>
              <w:rPr>
                <w:rStyle w:val="IndexLink"/>
              </w:rPr>
              <w:t>438</w:t>
            </w:r>
          </w:hyperlink>
        </w:p>
        <w:p>
          <w:pPr>
            <w:pStyle w:val="Contents4"/>
            <w:tabs>
              <w:tab w:val="clear" w:pos="8176"/>
              <w:tab w:val="right" w:pos="9026" w:leader="dot"/>
            </w:tabs>
            <w:rPr/>
          </w:pPr>
          <w:hyperlink w:anchor="__RefHeading___Toc1655661_237004111">
            <w:r>
              <w:rPr>
                <w:webHidden/>
                <w:rStyle w:val="IndexLink"/>
                <w:rtl w:val="true"/>
              </w:rPr>
              <w:t>على</w:t>
            </w:r>
            <w:r>
              <w:rPr>
                <w:rStyle w:val="IndexLink"/>
                <w:rtl w:val="true"/>
              </w:rPr>
              <w:tab/>
            </w:r>
            <w:r>
              <w:rPr>
                <w:rStyle w:val="IndexLink"/>
              </w:rPr>
              <w:t>439</w:t>
            </w:r>
          </w:hyperlink>
        </w:p>
        <w:p>
          <w:pPr>
            <w:pStyle w:val="Contents4"/>
            <w:tabs>
              <w:tab w:val="clear" w:pos="8176"/>
              <w:tab w:val="right" w:pos="9026" w:leader="dot"/>
            </w:tabs>
            <w:rPr/>
          </w:pPr>
          <w:hyperlink w:anchor="__RefHeading___Toc1655663_237004111">
            <w:r>
              <w:rPr>
                <w:webHidden/>
                <w:rStyle w:val="IndexLink"/>
                <w:rtl w:val="true"/>
              </w:rPr>
              <w:t>عن</w:t>
            </w:r>
            <w:r>
              <w:rPr>
                <w:rStyle w:val="IndexLink"/>
                <w:rtl w:val="true"/>
              </w:rPr>
              <w:tab/>
            </w:r>
            <w:r>
              <w:rPr>
                <w:rStyle w:val="IndexLink"/>
              </w:rPr>
              <w:t>440</w:t>
            </w:r>
          </w:hyperlink>
        </w:p>
        <w:p>
          <w:pPr>
            <w:pStyle w:val="Contents4"/>
            <w:tabs>
              <w:tab w:val="clear" w:pos="8176"/>
              <w:tab w:val="right" w:pos="9026" w:leader="dot"/>
            </w:tabs>
            <w:rPr/>
          </w:pPr>
          <w:hyperlink w:anchor="__RefHeading___Toc1655665_237004111">
            <w:r>
              <w:rPr>
                <w:webHidden/>
                <w:rStyle w:val="IndexLink"/>
                <w:rtl w:val="true"/>
              </w:rPr>
              <w:t>الكاف</w:t>
            </w:r>
            <w:r>
              <w:rPr>
                <w:rStyle w:val="IndexLink"/>
                <w:rtl w:val="true"/>
              </w:rPr>
              <w:tab/>
            </w:r>
            <w:r>
              <w:rPr>
                <w:rStyle w:val="IndexLink"/>
              </w:rPr>
              <w:t>440</w:t>
            </w:r>
          </w:hyperlink>
        </w:p>
        <w:p>
          <w:pPr>
            <w:pStyle w:val="Contents4"/>
            <w:tabs>
              <w:tab w:val="clear" w:pos="8176"/>
              <w:tab w:val="right" w:pos="9026" w:leader="dot"/>
            </w:tabs>
            <w:rPr/>
          </w:pPr>
          <w:hyperlink w:anchor="__RefHeading___Toc1655667_237004111">
            <w:r>
              <w:rPr>
                <w:webHidden/>
                <w:rStyle w:val="IndexLink"/>
                <w:rtl w:val="true"/>
              </w:rPr>
              <w:t>مذ ومنذ</w:t>
            </w:r>
            <w:r>
              <w:rPr>
                <w:rStyle w:val="IndexLink"/>
                <w:rtl w:val="true"/>
              </w:rPr>
              <w:tab/>
            </w:r>
            <w:r>
              <w:rPr>
                <w:rStyle w:val="IndexLink"/>
              </w:rPr>
              <w:t>441</w:t>
            </w:r>
          </w:hyperlink>
        </w:p>
        <w:p>
          <w:pPr>
            <w:pStyle w:val="Contents4"/>
            <w:tabs>
              <w:tab w:val="clear" w:pos="8176"/>
              <w:tab w:val="right" w:pos="9026" w:leader="dot"/>
            </w:tabs>
            <w:rPr/>
          </w:pPr>
          <w:hyperlink w:anchor="__RefHeading___Toc1655669_237004111">
            <w:r>
              <w:rPr>
                <w:webHidden/>
                <w:rStyle w:val="IndexLink"/>
                <w:rtl w:val="true"/>
              </w:rPr>
              <w:t>حاشا</w:t>
            </w:r>
            <w:r>
              <w:rPr>
                <w:rStyle w:val="IndexLink"/>
                <w:rtl w:val="true"/>
              </w:rPr>
              <w:tab/>
            </w:r>
            <w:r>
              <w:rPr>
                <w:rStyle w:val="IndexLink"/>
              </w:rPr>
              <w:t>441</w:t>
            </w:r>
          </w:hyperlink>
        </w:p>
        <w:p>
          <w:pPr>
            <w:pStyle w:val="Contents4"/>
            <w:tabs>
              <w:tab w:val="clear" w:pos="8176"/>
              <w:tab w:val="right" w:pos="9026" w:leader="dot"/>
            </w:tabs>
            <w:rPr/>
          </w:pPr>
          <w:hyperlink w:anchor="__RefHeading___Toc1655671_237004111">
            <w:r>
              <w:rPr>
                <w:webHidden/>
                <w:rStyle w:val="IndexLink"/>
                <w:rtl w:val="true"/>
              </w:rPr>
              <w:t>عدا وخلا</w:t>
            </w:r>
            <w:r>
              <w:rPr>
                <w:rStyle w:val="IndexLink"/>
                <w:rtl w:val="true"/>
              </w:rPr>
              <w:tab/>
            </w:r>
            <w:r>
              <w:rPr>
                <w:rStyle w:val="IndexLink"/>
              </w:rPr>
              <w:t>442</w:t>
            </w:r>
          </w:hyperlink>
        </w:p>
        <w:p>
          <w:pPr>
            <w:pStyle w:val="Contents4"/>
            <w:tabs>
              <w:tab w:val="clear" w:pos="8176"/>
              <w:tab w:val="right" w:pos="9026" w:leader="dot"/>
            </w:tabs>
            <w:rPr/>
          </w:pPr>
          <w:hyperlink w:anchor="__RefHeading___Toc1655673_237004111">
            <w:r>
              <w:rPr>
                <w:webHidden/>
                <w:rStyle w:val="IndexLink"/>
                <w:rtl w:val="true"/>
              </w:rPr>
              <w:t>كي</w:t>
            </w:r>
            <w:r>
              <w:rPr>
                <w:rStyle w:val="IndexLink"/>
                <w:rtl w:val="true"/>
              </w:rPr>
              <w:tab/>
            </w:r>
            <w:r>
              <w:rPr>
                <w:rStyle w:val="IndexLink"/>
              </w:rPr>
              <w:t>442</w:t>
            </w:r>
          </w:hyperlink>
        </w:p>
        <w:p>
          <w:pPr>
            <w:pStyle w:val="Contents4"/>
            <w:tabs>
              <w:tab w:val="clear" w:pos="8176"/>
              <w:tab w:val="right" w:pos="9026" w:leader="dot"/>
            </w:tabs>
            <w:rPr/>
          </w:pPr>
          <w:hyperlink w:anchor="__RefHeading___Toc1655675_237004111">
            <w:r>
              <w:rPr>
                <w:webHidden/>
                <w:rStyle w:val="IndexLink"/>
                <w:rtl w:val="true"/>
              </w:rPr>
              <w:t>حذف حروف الجر</w:t>
            </w:r>
            <w:r>
              <w:rPr>
                <w:rStyle w:val="IndexLink"/>
                <w:rtl w:val="true"/>
              </w:rPr>
              <w:tab/>
            </w:r>
            <w:r>
              <w:rPr>
                <w:rStyle w:val="IndexLink"/>
              </w:rPr>
              <w:t>442</w:t>
            </w:r>
          </w:hyperlink>
        </w:p>
        <w:p>
          <w:pPr>
            <w:pStyle w:val="Contents3"/>
            <w:tabs>
              <w:tab w:val="clear" w:pos="8459"/>
              <w:tab w:val="right" w:pos="9026" w:leader="dot"/>
            </w:tabs>
            <w:rPr/>
          </w:pPr>
          <w:hyperlink w:anchor="__RefHeading___Toc1655677_237004111">
            <w:r>
              <w:rPr>
                <w:webHidden/>
                <w:rStyle w:val="IndexLink"/>
                <w:rtl w:val="true"/>
              </w:rPr>
              <w:t xml:space="preserve">الباب الثاني </w:t>
            </w:r>
            <w:r>
              <w:rPr>
                <w:rStyle w:val="IndexLink"/>
                <w:rtl w:val="true"/>
              </w:rPr>
              <w:t xml:space="preserve">: </w:t>
            </w:r>
            <w:r>
              <w:rPr>
                <w:rStyle w:val="IndexLink"/>
                <w:rtl w:val="true"/>
              </w:rPr>
              <w:t>الحروف المشبهة بالفعل</w:t>
            </w:r>
            <w:r>
              <w:rPr>
                <w:rStyle w:val="IndexLink"/>
                <w:rtl w:val="true"/>
              </w:rPr>
              <w:tab/>
            </w:r>
            <w:r>
              <w:rPr>
                <w:rStyle w:val="IndexLink"/>
              </w:rPr>
              <w:t>444</w:t>
            </w:r>
          </w:hyperlink>
        </w:p>
        <w:p>
          <w:pPr>
            <w:pStyle w:val="Contents4"/>
            <w:tabs>
              <w:tab w:val="clear" w:pos="8176"/>
              <w:tab w:val="right" w:pos="9026" w:leader="dot"/>
            </w:tabs>
            <w:rPr/>
          </w:pPr>
          <w:hyperlink w:anchor="__RefHeading___Toc1655679_237004111">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1655681_237004111">
            <w:r>
              <w:rPr>
                <w:webHidden/>
                <w:rStyle w:val="IndexLink"/>
                <w:rtl w:val="true"/>
              </w:rPr>
              <w:t>أن وإن</w:t>
            </w:r>
            <w:r>
              <w:rPr>
                <w:rStyle w:val="IndexLink"/>
                <w:rtl w:val="true"/>
              </w:rPr>
              <w:tab/>
            </w:r>
            <w:r>
              <w:rPr>
                <w:rStyle w:val="IndexLink"/>
              </w:rPr>
              <w:t>445</w:t>
            </w:r>
          </w:hyperlink>
        </w:p>
        <w:p>
          <w:pPr>
            <w:pStyle w:val="Contents5"/>
            <w:tabs>
              <w:tab w:val="clear" w:pos="7892"/>
              <w:tab w:val="right" w:pos="9026" w:leader="dot"/>
            </w:tabs>
            <w:rPr/>
          </w:pPr>
          <w:hyperlink w:anchor="__RefHeading___Toc1655683_237004111">
            <w:r>
              <w:rPr>
                <w:webHidden/>
                <w:rStyle w:val="IndexLink"/>
                <w:rtl w:val="true"/>
              </w:rPr>
              <w:t>الفرق بينهما</w:t>
            </w:r>
            <w:r>
              <w:rPr>
                <w:rStyle w:val="IndexLink"/>
                <w:rtl w:val="true"/>
              </w:rPr>
              <w:tab/>
            </w:r>
            <w:r>
              <w:rPr>
                <w:rStyle w:val="IndexLink"/>
              </w:rPr>
              <w:t>445</w:t>
            </w:r>
          </w:hyperlink>
        </w:p>
        <w:p>
          <w:pPr>
            <w:pStyle w:val="Contents5"/>
            <w:tabs>
              <w:tab w:val="clear" w:pos="7892"/>
              <w:tab w:val="right" w:pos="9026" w:leader="dot"/>
            </w:tabs>
            <w:rPr/>
          </w:pPr>
          <w:hyperlink w:anchor="__RefHeading___Toc1655685_237004111">
            <w:r>
              <w:rPr>
                <w:webHidden/>
                <w:rStyle w:val="IndexLink"/>
                <w:rtl w:val="true"/>
              </w:rPr>
              <w:t>التمييز بين موقعيهما</w:t>
            </w:r>
            <w:r>
              <w:rPr>
                <w:rStyle w:val="IndexLink"/>
                <w:rtl w:val="true"/>
              </w:rPr>
              <w:tab/>
            </w:r>
            <w:r>
              <w:rPr>
                <w:rStyle w:val="IndexLink"/>
              </w:rPr>
              <w:t>446</w:t>
            </w:r>
          </w:hyperlink>
        </w:p>
        <w:p>
          <w:pPr>
            <w:pStyle w:val="Contents5"/>
            <w:tabs>
              <w:tab w:val="clear" w:pos="7892"/>
              <w:tab w:val="right" w:pos="9026" w:leader="dot"/>
            </w:tabs>
            <w:rPr/>
          </w:pPr>
          <w:hyperlink w:anchor="__RefHeading___Toc1655687_237004111">
            <w:r>
              <w:rPr>
                <w:webHidden/>
                <w:rStyle w:val="IndexLink"/>
                <w:rtl w:val="true"/>
              </w:rPr>
              <w:t>حركة ان بعد حتى</w:t>
            </w:r>
            <w:r>
              <w:rPr>
                <w:rStyle w:val="IndexLink"/>
                <w:rtl w:val="true"/>
              </w:rPr>
              <w:tab/>
            </w:r>
            <w:r>
              <w:rPr>
                <w:rStyle w:val="IndexLink"/>
              </w:rPr>
              <w:t>446</w:t>
            </w:r>
          </w:hyperlink>
        </w:p>
        <w:p>
          <w:pPr>
            <w:pStyle w:val="Contents5"/>
            <w:tabs>
              <w:tab w:val="clear" w:pos="7892"/>
              <w:tab w:val="right" w:pos="9026" w:leader="dot"/>
            </w:tabs>
            <w:rPr/>
          </w:pPr>
          <w:hyperlink w:anchor="__RefHeading___Toc1655689_237004111">
            <w:r>
              <w:rPr>
                <w:webHidden/>
                <w:rStyle w:val="IndexLink"/>
                <w:rtl w:val="true"/>
              </w:rPr>
              <w:t>إعراب المعطوف على اسم إن</w:t>
            </w:r>
            <w:r>
              <w:rPr>
                <w:rStyle w:val="IndexLink"/>
                <w:rtl w:val="true"/>
              </w:rPr>
              <w:tab/>
            </w:r>
            <w:r>
              <w:rPr>
                <w:rStyle w:val="IndexLink"/>
              </w:rPr>
              <w:t>448</w:t>
            </w:r>
          </w:hyperlink>
        </w:p>
        <w:p>
          <w:pPr>
            <w:pStyle w:val="Contents5"/>
            <w:tabs>
              <w:tab w:val="clear" w:pos="7892"/>
              <w:tab w:val="right" w:pos="9026" w:leader="dot"/>
            </w:tabs>
            <w:rPr/>
          </w:pPr>
          <w:hyperlink w:anchor="__RefHeading___Toc1655691_237004111">
            <w:r>
              <w:rPr>
                <w:webHidden/>
                <w:rStyle w:val="IndexLink"/>
                <w:rtl w:val="true"/>
              </w:rPr>
              <w:t>عدم جواز الجمع بين إن وأن</w:t>
            </w:r>
            <w:r>
              <w:rPr>
                <w:rStyle w:val="IndexLink"/>
                <w:rtl w:val="true"/>
              </w:rPr>
              <w:tab/>
            </w:r>
            <w:r>
              <w:rPr>
                <w:rStyle w:val="IndexLink"/>
              </w:rPr>
              <w:t>449</w:t>
            </w:r>
          </w:hyperlink>
        </w:p>
        <w:p>
          <w:pPr>
            <w:pStyle w:val="Contents5"/>
            <w:tabs>
              <w:tab w:val="clear" w:pos="7892"/>
              <w:tab w:val="right" w:pos="9026" w:leader="dot"/>
            </w:tabs>
            <w:rPr/>
          </w:pPr>
          <w:hyperlink w:anchor="__RefHeading___Toc1655693_237004111">
            <w:r>
              <w:rPr>
                <w:webHidden/>
                <w:rStyle w:val="IndexLink"/>
                <w:rtl w:val="true"/>
              </w:rPr>
              <w:t>تخفّف إن وأن فيبطل عملهما</w:t>
            </w:r>
            <w:r>
              <w:rPr>
                <w:rStyle w:val="IndexLink"/>
                <w:rtl w:val="true"/>
              </w:rPr>
              <w:tab/>
            </w:r>
            <w:r>
              <w:rPr>
                <w:rStyle w:val="IndexLink"/>
              </w:rPr>
              <w:t>449</w:t>
            </w:r>
          </w:hyperlink>
        </w:p>
        <w:p>
          <w:pPr>
            <w:pStyle w:val="Contents5"/>
            <w:tabs>
              <w:tab w:val="clear" w:pos="7892"/>
              <w:tab w:val="right" w:pos="9026" w:leader="dot"/>
            </w:tabs>
            <w:rPr/>
          </w:pPr>
          <w:hyperlink w:anchor="__RefHeading___Toc1655695_237004111">
            <w:r>
              <w:rPr>
                <w:webHidden/>
                <w:rStyle w:val="IndexLink"/>
                <w:rtl w:val="true"/>
              </w:rPr>
              <w:t>ضرورة مشاكلة الفعل لها في التحقيق</w:t>
            </w:r>
            <w:r>
              <w:rPr>
                <w:rStyle w:val="IndexLink"/>
                <w:rtl w:val="true"/>
              </w:rPr>
              <w:tab/>
            </w:r>
            <w:r>
              <w:rPr>
                <w:rStyle w:val="IndexLink"/>
              </w:rPr>
              <w:t>452</w:t>
            </w:r>
          </w:hyperlink>
        </w:p>
        <w:p>
          <w:pPr>
            <w:pStyle w:val="Contents5"/>
            <w:tabs>
              <w:tab w:val="clear" w:pos="7892"/>
              <w:tab w:val="right" w:pos="9026" w:leader="dot"/>
            </w:tabs>
            <w:rPr/>
          </w:pPr>
          <w:hyperlink w:anchor="__RefHeading___Toc1655697_237004111">
            <w:r>
              <w:rPr>
                <w:webHidden/>
                <w:rStyle w:val="IndexLink"/>
                <w:rtl w:val="true"/>
              </w:rPr>
              <w:t>معنى آخر لأن وإن</w:t>
            </w:r>
            <w:r>
              <w:rPr>
                <w:rStyle w:val="IndexLink"/>
                <w:rtl w:val="true"/>
              </w:rPr>
              <w:tab/>
            </w:r>
            <w:r>
              <w:rPr>
                <w:rStyle w:val="IndexLink"/>
              </w:rPr>
              <w:t>452</w:t>
            </w:r>
          </w:hyperlink>
        </w:p>
        <w:p>
          <w:pPr>
            <w:pStyle w:val="Contents4"/>
            <w:tabs>
              <w:tab w:val="clear" w:pos="8176"/>
              <w:tab w:val="right" w:pos="9026" w:leader="dot"/>
            </w:tabs>
            <w:rPr/>
          </w:pPr>
          <w:hyperlink w:anchor="__RefHeading___Toc1655699_237004111">
            <w:r>
              <w:rPr>
                <w:webHidden/>
                <w:rStyle w:val="IndexLink"/>
                <w:rtl w:val="true"/>
              </w:rPr>
              <w:t>لكنّ</w:t>
            </w:r>
            <w:r>
              <w:rPr>
                <w:rStyle w:val="IndexLink"/>
                <w:rtl w:val="true"/>
              </w:rPr>
              <w:tab/>
            </w:r>
            <w:r>
              <w:rPr>
                <w:rStyle w:val="IndexLink"/>
              </w:rPr>
              <w:t>453</w:t>
            </w:r>
          </w:hyperlink>
        </w:p>
        <w:p>
          <w:pPr>
            <w:pStyle w:val="Contents4"/>
            <w:tabs>
              <w:tab w:val="clear" w:pos="8176"/>
              <w:tab w:val="right" w:pos="9026" w:leader="dot"/>
            </w:tabs>
            <w:rPr/>
          </w:pPr>
          <w:hyperlink w:anchor="__RefHeading___Toc1655701_237004111">
            <w:r>
              <w:rPr>
                <w:webHidden/>
                <w:rStyle w:val="IndexLink"/>
                <w:rtl w:val="true"/>
              </w:rPr>
              <w:t>كأنّ</w:t>
            </w:r>
            <w:r>
              <w:rPr>
                <w:rStyle w:val="IndexLink"/>
                <w:rtl w:val="true"/>
              </w:rPr>
              <w:tab/>
            </w:r>
            <w:r>
              <w:rPr>
                <w:rStyle w:val="IndexLink"/>
              </w:rPr>
              <w:t>453</w:t>
            </w:r>
          </w:hyperlink>
        </w:p>
        <w:p>
          <w:pPr>
            <w:pStyle w:val="Contents4"/>
            <w:tabs>
              <w:tab w:val="clear" w:pos="8176"/>
              <w:tab w:val="right" w:pos="9026" w:leader="dot"/>
            </w:tabs>
            <w:rPr/>
          </w:pPr>
          <w:hyperlink w:anchor="__RefHeading___Toc1655703_237004111">
            <w:r>
              <w:rPr>
                <w:webHidden/>
                <w:rStyle w:val="IndexLink"/>
                <w:rtl w:val="true"/>
              </w:rPr>
              <w:t>ليت</w:t>
            </w:r>
            <w:r>
              <w:rPr>
                <w:rStyle w:val="IndexLink"/>
                <w:rtl w:val="true"/>
              </w:rPr>
              <w:tab/>
            </w:r>
            <w:r>
              <w:rPr>
                <w:rStyle w:val="IndexLink"/>
              </w:rPr>
              <w:t>455</w:t>
            </w:r>
          </w:hyperlink>
        </w:p>
        <w:p>
          <w:pPr>
            <w:pStyle w:val="Contents4"/>
            <w:tabs>
              <w:tab w:val="clear" w:pos="8176"/>
              <w:tab w:val="right" w:pos="9026" w:leader="dot"/>
            </w:tabs>
            <w:rPr/>
          </w:pPr>
          <w:hyperlink w:anchor="__RefHeading___Toc1655705_237004111">
            <w:r>
              <w:rPr>
                <w:webHidden/>
                <w:rStyle w:val="IndexLink"/>
                <w:rtl w:val="true"/>
              </w:rPr>
              <w:t>لعلّ</w:t>
            </w:r>
            <w:r>
              <w:rPr>
                <w:rStyle w:val="IndexLink"/>
                <w:rtl w:val="true"/>
              </w:rPr>
              <w:tab/>
            </w:r>
            <w:r>
              <w:rPr>
                <w:rStyle w:val="IndexLink"/>
              </w:rPr>
              <w:t>455</w:t>
            </w:r>
          </w:hyperlink>
        </w:p>
        <w:p>
          <w:pPr>
            <w:pStyle w:val="Contents3"/>
            <w:tabs>
              <w:tab w:val="clear" w:pos="8459"/>
              <w:tab w:val="right" w:pos="9026" w:leader="dot"/>
            </w:tabs>
            <w:rPr/>
          </w:pPr>
          <w:hyperlink w:anchor="__RefHeading___Toc1655707_237004111">
            <w:r>
              <w:rPr>
                <w:webHidden/>
                <w:rStyle w:val="IndexLink"/>
                <w:rtl w:val="true"/>
              </w:rPr>
              <w:t xml:space="preserve">الباب الثالث </w:t>
            </w:r>
            <w:r>
              <w:rPr>
                <w:rStyle w:val="IndexLink"/>
                <w:rtl w:val="true"/>
              </w:rPr>
              <w:t xml:space="preserve">: </w:t>
            </w:r>
            <w:r>
              <w:rPr>
                <w:rStyle w:val="IndexLink"/>
                <w:rtl w:val="true"/>
              </w:rPr>
              <w:t>حروف العطف</w:t>
            </w:r>
            <w:r>
              <w:rPr>
                <w:rStyle w:val="IndexLink"/>
                <w:rtl w:val="true"/>
              </w:rPr>
              <w:tab/>
            </w:r>
            <w:r>
              <w:rPr>
                <w:rStyle w:val="IndexLink"/>
              </w:rPr>
              <w:t>458</w:t>
            </w:r>
          </w:hyperlink>
        </w:p>
        <w:p>
          <w:pPr>
            <w:pStyle w:val="Contents4"/>
            <w:tabs>
              <w:tab w:val="clear" w:pos="8176"/>
              <w:tab w:val="right" w:pos="9026" w:leader="dot"/>
            </w:tabs>
            <w:rPr/>
          </w:pPr>
          <w:hyperlink w:anchor="__RefHeading___Toc1655709_237004111">
            <w:r>
              <w:rPr>
                <w:webHidden/>
                <w:rStyle w:val="IndexLink"/>
                <w:rtl w:val="true"/>
              </w:rPr>
              <w:t>معنى العطف</w:t>
            </w:r>
            <w:r>
              <w:rPr>
                <w:rStyle w:val="IndexLink"/>
                <w:rtl w:val="true"/>
              </w:rPr>
              <w:tab/>
            </w:r>
            <w:r>
              <w:rPr>
                <w:rStyle w:val="IndexLink"/>
              </w:rPr>
              <w:t>458</w:t>
            </w:r>
          </w:hyperlink>
        </w:p>
        <w:p>
          <w:pPr>
            <w:pStyle w:val="Contents4"/>
            <w:tabs>
              <w:tab w:val="clear" w:pos="8176"/>
              <w:tab w:val="right" w:pos="9026" w:leader="dot"/>
            </w:tabs>
            <w:rPr/>
          </w:pPr>
          <w:hyperlink w:anchor="__RefHeading___Toc1655711_237004111">
            <w:r>
              <w:rPr>
                <w:webHidden/>
                <w:rStyle w:val="IndexLink"/>
                <w:rtl w:val="true"/>
              </w:rPr>
              <w:t>الواو</w:t>
            </w:r>
            <w:r>
              <w:rPr>
                <w:rStyle w:val="IndexLink"/>
                <w:rtl w:val="true"/>
              </w:rPr>
              <w:tab/>
            </w:r>
            <w:r>
              <w:rPr>
                <w:rStyle w:val="IndexLink"/>
              </w:rPr>
              <w:t>458</w:t>
            </w:r>
          </w:hyperlink>
        </w:p>
        <w:p>
          <w:pPr>
            <w:pStyle w:val="Contents4"/>
            <w:tabs>
              <w:tab w:val="clear" w:pos="8176"/>
              <w:tab w:val="right" w:pos="9026" w:leader="dot"/>
            </w:tabs>
            <w:rPr/>
          </w:pPr>
          <w:hyperlink w:anchor="__RefHeading___Toc1655713_237004111">
            <w:r>
              <w:rPr>
                <w:webHidden/>
                <w:rStyle w:val="IndexLink"/>
                <w:rtl w:val="true"/>
              </w:rPr>
              <w:t>الفاء وثم</w:t>
            </w:r>
            <w:r>
              <w:rPr>
                <w:rStyle w:val="IndexLink"/>
                <w:rtl w:val="true"/>
              </w:rPr>
              <w:tab/>
            </w:r>
            <w:r>
              <w:rPr>
                <w:rStyle w:val="IndexLink"/>
              </w:rPr>
              <w:t>459</w:t>
            </w:r>
          </w:hyperlink>
        </w:p>
        <w:p>
          <w:pPr>
            <w:pStyle w:val="Contents4"/>
            <w:tabs>
              <w:tab w:val="clear" w:pos="8176"/>
              <w:tab w:val="right" w:pos="9026" w:leader="dot"/>
            </w:tabs>
            <w:rPr/>
          </w:pPr>
          <w:hyperlink w:anchor="__RefHeading___Toc1655715_237004111">
            <w:r>
              <w:rPr>
                <w:webHidden/>
                <w:rStyle w:val="IndexLink"/>
                <w:rtl w:val="true"/>
              </w:rPr>
              <w:t>حتى</w:t>
            </w:r>
            <w:r>
              <w:rPr>
                <w:rStyle w:val="IndexLink"/>
                <w:rtl w:val="true"/>
              </w:rPr>
              <w:tab/>
            </w:r>
            <w:r>
              <w:rPr>
                <w:rStyle w:val="IndexLink"/>
              </w:rPr>
              <w:t>459</w:t>
            </w:r>
          </w:hyperlink>
        </w:p>
        <w:p>
          <w:pPr>
            <w:pStyle w:val="Contents4"/>
            <w:tabs>
              <w:tab w:val="clear" w:pos="8176"/>
              <w:tab w:val="right" w:pos="9026" w:leader="dot"/>
            </w:tabs>
            <w:rPr/>
          </w:pPr>
          <w:hyperlink w:anchor="__RefHeading___Toc1655717_237004111">
            <w:r>
              <w:rPr>
                <w:webHidden/>
                <w:rStyle w:val="IndexLink"/>
                <w:rtl w:val="true"/>
              </w:rPr>
              <w:t>الفرق بين أو وام</w:t>
            </w:r>
            <w:r>
              <w:rPr>
                <w:rStyle w:val="IndexLink"/>
                <w:rtl w:val="true"/>
              </w:rPr>
              <w:tab/>
            </w:r>
            <w:r>
              <w:rPr>
                <w:rStyle w:val="IndexLink"/>
              </w:rPr>
              <w:t>459</w:t>
            </w:r>
          </w:hyperlink>
        </w:p>
        <w:p>
          <w:pPr>
            <w:pStyle w:val="Contents4"/>
            <w:tabs>
              <w:tab w:val="clear" w:pos="8176"/>
              <w:tab w:val="right" w:pos="9026" w:leader="dot"/>
            </w:tabs>
            <w:rPr/>
          </w:pPr>
          <w:hyperlink w:anchor="__RefHeading___Toc1655719_237004111">
            <w:r>
              <w:rPr>
                <w:webHidden/>
                <w:rStyle w:val="IndexLink"/>
                <w:rtl w:val="true"/>
              </w:rPr>
              <w:t>معنى أو وإما</w:t>
            </w:r>
            <w:r>
              <w:rPr>
                <w:rStyle w:val="IndexLink"/>
                <w:rtl w:val="true"/>
              </w:rPr>
              <w:tab/>
            </w:r>
            <w:r>
              <w:rPr>
                <w:rStyle w:val="IndexLink"/>
              </w:rPr>
              <w:t>460</w:t>
            </w:r>
          </w:hyperlink>
        </w:p>
        <w:p>
          <w:pPr>
            <w:pStyle w:val="Contents4"/>
            <w:tabs>
              <w:tab w:val="clear" w:pos="8176"/>
              <w:tab w:val="right" w:pos="9026" w:leader="dot"/>
            </w:tabs>
            <w:rPr/>
          </w:pPr>
          <w:hyperlink w:anchor="__RefHeading___Toc1655721_237004111">
            <w:r>
              <w:rPr>
                <w:webHidden/>
                <w:rStyle w:val="IndexLink"/>
                <w:rtl w:val="true"/>
              </w:rPr>
              <w:t>الفرق بين أو وإما</w:t>
            </w:r>
            <w:r>
              <w:rPr>
                <w:rStyle w:val="IndexLink"/>
                <w:rtl w:val="true"/>
              </w:rPr>
              <w:tab/>
            </w:r>
            <w:r>
              <w:rPr>
                <w:rStyle w:val="IndexLink"/>
              </w:rPr>
              <w:t>460</w:t>
            </w:r>
          </w:hyperlink>
        </w:p>
        <w:p>
          <w:pPr>
            <w:pStyle w:val="Contents4"/>
            <w:tabs>
              <w:tab w:val="clear" w:pos="8176"/>
              <w:tab w:val="right" w:pos="9026" w:leader="dot"/>
            </w:tabs>
            <w:rPr/>
          </w:pPr>
          <w:hyperlink w:anchor="__RefHeading___Toc1655723_237004111">
            <w:r>
              <w:rPr>
                <w:webHidden/>
                <w:rStyle w:val="IndexLink"/>
                <w:rtl w:val="true"/>
              </w:rPr>
              <w:t>لا ، بل ، لكن</w:t>
            </w:r>
            <w:r>
              <w:rPr>
                <w:rStyle w:val="IndexLink"/>
                <w:rtl w:val="true"/>
              </w:rPr>
              <w:tab/>
            </w:r>
            <w:r>
              <w:rPr>
                <w:rStyle w:val="IndexLink"/>
              </w:rPr>
              <w:t>460</w:t>
            </w:r>
          </w:hyperlink>
        </w:p>
        <w:p>
          <w:pPr>
            <w:pStyle w:val="Contents4"/>
            <w:tabs>
              <w:tab w:val="clear" w:pos="8176"/>
              <w:tab w:val="right" w:pos="9026" w:leader="dot"/>
            </w:tabs>
            <w:rPr/>
          </w:pPr>
          <w:hyperlink w:anchor="__RefHeading___Toc1655725_237004111">
            <w:r>
              <w:rPr>
                <w:webHidden/>
                <w:rStyle w:val="IndexLink"/>
                <w:rtl w:val="true"/>
              </w:rPr>
              <w:t>حروف النفي</w:t>
            </w:r>
            <w:r>
              <w:rPr>
                <w:rStyle w:val="IndexLink"/>
                <w:rtl w:val="true"/>
              </w:rPr>
              <w:tab/>
            </w:r>
            <w:r>
              <w:rPr>
                <w:rStyle w:val="IndexLink"/>
              </w:rPr>
              <w:t>460</w:t>
            </w:r>
          </w:hyperlink>
        </w:p>
        <w:p>
          <w:pPr>
            <w:pStyle w:val="Contents3"/>
            <w:tabs>
              <w:tab w:val="clear" w:pos="8459"/>
              <w:tab w:val="right" w:pos="9026" w:leader="dot"/>
            </w:tabs>
            <w:rPr/>
          </w:pPr>
          <w:hyperlink w:anchor="__RefHeading___Toc1655727_237004111">
            <w:r>
              <w:rPr>
                <w:webHidden/>
                <w:rStyle w:val="IndexLink"/>
                <w:rtl w:val="true"/>
              </w:rPr>
              <w:t xml:space="preserve">الباب الرابع </w:t>
            </w:r>
            <w:r>
              <w:rPr>
                <w:rStyle w:val="IndexLink"/>
                <w:rtl w:val="true"/>
              </w:rPr>
              <w:t xml:space="preserve">: </w:t>
            </w:r>
            <w:r>
              <w:rPr>
                <w:rStyle w:val="IndexLink"/>
                <w:rtl w:val="true"/>
              </w:rPr>
              <w:t>حروف التنبيه</w:t>
            </w:r>
            <w:r>
              <w:rPr>
                <w:rStyle w:val="IndexLink"/>
                <w:rtl w:val="true"/>
              </w:rPr>
              <w:tab/>
            </w:r>
            <w:r>
              <w:rPr>
                <w:rStyle w:val="IndexLink"/>
              </w:rPr>
              <w:t>464</w:t>
            </w:r>
          </w:hyperlink>
        </w:p>
        <w:p>
          <w:pPr>
            <w:pStyle w:val="Contents4"/>
            <w:tabs>
              <w:tab w:val="clear" w:pos="8176"/>
              <w:tab w:val="right" w:pos="9026" w:leader="dot"/>
            </w:tabs>
            <w:rPr/>
          </w:pPr>
          <w:hyperlink w:anchor="__RefHeading___Toc1655729_237004111">
            <w:r>
              <w:rPr>
                <w:webHidden/>
                <w:rStyle w:val="IndexLink"/>
                <w:rtl w:val="true"/>
              </w:rPr>
              <w:t xml:space="preserve">ألفاظها </w:t>
            </w:r>
            <w:r>
              <w:rPr>
                <w:rStyle w:val="IndexLink"/>
                <w:rtl w:val="true"/>
              </w:rPr>
              <w:t xml:space="preserve">: </w:t>
            </w:r>
            <w:r>
              <w:rPr>
                <w:rStyle w:val="IndexLink"/>
                <w:rtl w:val="true"/>
              </w:rPr>
              <w:t>ها ، ألا ، أما</w:t>
            </w:r>
            <w:r>
              <w:rPr>
                <w:rStyle w:val="IndexLink"/>
                <w:rtl w:val="true"/>
              </w:rPr>
              <w:tab/>
            </w:r>
            <w:r>
              <w:rPr>
                <w:rStyle w:val="IndexLink"/>
              </w:rPr>
              <w:t>464</w:t>
            </w:r>
          </w:hyperlink>
        </w:p>
        <w:p>
          <w:pPr>
            <w:pStyle w:val="Contents4"/>
            <w:tabs>
              <w:tab w:val="clear" w:pos="8176"/>
              <w:tab w:val="right" w:pos="9026" w:leader="dot"/>
            </w:tabs>
            <w:rPr/>
          </w:pPr>
          <w:hyperlink w:anchor="__RefHeading___Toc1655731_237004111">
            <w:r>
              <w:rPr>
                <w:webHidden/>
                <w:rStyle w:val="IndexLink"/>
                <w:rtl w:val="true"/>
              </w:rPr>
              <w:t>دخولها على أسماء الشرط والضمائر</w:t>
            </w:r>
            <w:r>
              <w:rPr>
                <w:rStyle w:val="IndexLink"/>
                <w:rtl w:val="true"/>
              </w:rPr>
              <w:tab/>
            </w:r>
            <w:r>
              <w:rPr>
                <w:rStyle w:val="IndexLink"/>
              </w:rPr>
              <w:t>466</w:t>
            </w:r>
          </w:hyperlink>
        </w:p>
        <w:p>
          <w:pPr>
            <w:pStyle w:val="Contents4"/>
            <w:tabs>
              <w:tab w:val="clear" w:pos="8176"/>
              <w:tab w:val="right" w:pos="9026" w:leader="dot"/>
            </w:tabs>
            <w:rPr/>
          </w:pPr>
          <w:hyperlink w:anchor="__RefHeading___Toc1655733_237004111">
            <w:r>
              <w:rPr>
                <w:webHidden/>
                <w:rStyle w:val="IndexLink"/>
                <w:rtl w:val="true"/>
              </w:rPr>
              <w:t>حذف الألف من أما</w:t>
            </w:r>
            <w:r>
              <w:rPr>
                <w:rStyle w:val="IndexLink"/>
                <w:rtl w:val="true"/>
              </w:rPr>
              <w:tab/>
            </w:r>
            <w:r>
              <w:rPr>
                <w:rStyle w:val="IndexLink"/>
              </w:rPr>
              <w:t>466</w:t>
            </w:r>
          </w:hyperlink>
        </w:p>
        <w:p>
          <w:pPr>
            <w:pStyle w:val="Contents3"/>
            <w:tabs>
              <w:tab w:val="clear" w:pos="8459"/>
              <w:tab w:val="right" w:pos="9026" w:leader="dot"/>
            </w:tabs>
            <w:rPr/>
          </w:pPr>
          <w:hyperlink w:anchor="__RefHeading___Toc1655735_237004111">
            <w:r>
              <w:rPr>
                <w:webHidden/>
                <w:rStyle w:val="IndexLink"/>
                <w:rtl w:val="true"/>
              </w:rPr>
              <w:t xml:space="preserve">الباب الخامس </w:t>
            </w:r>
            <w:r>
              <w:rPr>
                <w:rStyle w:val="IndexLink"/>
                <w:rtl w:val="true"/>
              </w:rPr>
              <w:t xml:space="preserve">: </w:t>
            </w:r>
            <w:r>
              <w:rPr>
                <w:rStyle w:val="IndexLink"/>
                <w:rtl w:val="true"/>
              </w:rPr>
              <w:t>حروف النداء</w:t>
            </w:r>
            <w:r>
              <w:rPr>
                <w:rStyle w:val="IndexLink"/>
                <w:rtl w:val="true"/>
              </w:rPr>
              <w:tab/>
            </w:r>
            <w:r>
              <w:rPr>
                <w:rStyle w:val="IndexLink"/>
              </w:rPr>
              <w:t>468</w:t>
            </w:r>
          </w:hyperlink>
        </w:p>
        <w:p>
          <w:pPr>
            <w:pStyle w:val="Contents4"/>
            <w:tabs>
              <w:tab w:val="clear" w:pos="8176"/>
              <w:tab w:val="right" w:pos="9026" w:leader="dot"/>
            </w:tabs>
            <w:rPr/>
          </w:pPr>
          <w:hyperlink w:anchor="__RefHeading___Toc1655737_237004111">
            <w:r>
              <w:rPr>
                <w:webHidden/>
                <w:rStyle w:val="IndexLink"/>
                <w:rtl w:val="true"/>
              </w:rPr>
              <w:t>ألفاظها</w:t>
            </w:r>
            <w:r>
              <w:rPr>
                <w:rStyle w:val="IndexLink"/>
                <w:rtl w:val="true"/>
              </w:rPr>
              <w:tab/>
            </w:r>
            <w:r>
              <w:rPr>
                <w:rStyle w:val="IndexLink"/>
              </w:rPr>
              <w:t>468</w:t>
            </w:r>
          </w:hyperlink>
        </w:p>
        <w:p>
          <w:pPr>
            <w:pStyle w:val="Contents3"/>
            <w:tabs>
              <w:tab w:val="clear" w:pos="8459"/>
              <w:tab w:val="right" w:pos="9026" w:leader="dot"/>
            </w:tabs>
            <w:rPr/>
          </w:pPr>
          <w:hyperlink w:anchor="__RefHeading___Toc1655739_237004111">
            <w:r>
              <w:rPr>
                <w:webHidden/>
                <w:rStyle w:val="IndexLink"/>
                <w:rtl w:val="true"/>
              </w:rPr>
              <w:t xml:space="preserve">الباب السادس </w:t>
            </w:r>
            <w:r>
              <w:rPr>
                <w:rStyle w:val="IndexLink"/>
                <w:rtl w:val="true"/>
              </w:rPr>
              <w:t xml:space="preserve">: </w:t>
            </w:r>
            <w:r>
              <w:rPr>
                <w:rStyle w:val="IndexLink"/>
                <w:rtl w:val="true"/>
              </w:rPr>
              <w:t>حروف التصديق والإيجاب</w:t>
            </w:r>
            <w:r>
              <w:rPr>
                <w:rStyle w:val="IndexLink"/>
                <w:rtl w:val="true"/>
              </w:rPr>
              <w:tab/>
            </w:r>
            <w:r>
              <w:rPr>
                <w:rStyle w:val="IndexLink"/>
              </w:rPr>
              <w:t>470</w:t>
            </w:r>
          </w:hyperlink>
        </w:p>
        <w:p>
          <w:pPr>
            <w:pStyle w:val="Contents4"/>
            <w:tabs>
              <w:tab w:val="clear" w:pos="8176"/>
              <w:tab w:val="right" w:pos="9026" w:leader="dot"/>
            </w:tabs>
            <w:rPr/>
          </w:pPr>
          <w:hyperlink w:anchor="__RefHeading___Toc1655741_237004111">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1655743_237004111">
            <w:r>
              <w:rPr>
                <w:webHidden/>
                <w:rStyle w:val="IndexLink"/>
                <w:rtl w:val="true"/>
              </w:rPr>
              <w:t>نعم</w:t>
            </w:r>
            <w:r>
              <w:rPr>
                <w:rStyle w:val="IndexLink"/>
                <w:rtl w:val="true"/>
              </w:rPr>
              <w:tab/>
            </w:r>
            <w:r>
              <w:rPr>
                <w:rStyle w:val="IndexLink"/>
              </w:rPr>
              <w:t>470</w:t>
            </w:r>
          </w:hyperlink>
        </w:p>
        <w:p>
          <w:pPr>
            <w:pStyle w:val="Contents4"/>
            <w:tabs>
              <w:tab w:val="clear" w:pos="8176"/>
              <w:tab w:val="right" w:pos="9026" w:leader="dot"/>
            </w:tabs>
            <w:rPr/>
          </w:pPr>
          <w:hyperlink w:anchor="__RefHeading___Toc1655745_237004111">
            <w:r>
              <w:rPr>
                <w:webHidden/>
                <w:rStyle w:val="IndexLink"/>
                <w:rtl w:val="true"/>
              </w:rPr>
              <w:t>بلى</w:t>
            </w:r>
            <w:r>
              <w:rPr>
                <w:rStyle w:val="IndexLink"/>
                <w:rtl w:val="true"/>
              </w:rPr>
              <w:tab/>
            </w:r>
            <w:r>
              <w:rPr>
                <w:rStyle w:val="IndexLink"/>
              </w:rPr>
              <w:t>470</w:t>
            </w:r>
          </w:hyperlink>
        </w:p>
        <w:p>
          <w:pPr>
            <w:pStyle w:val="Contents4"/>
            <w:tabs>
              <w:tab w:val="clear" w:pos="8176"/>
              <w:tab w:val="right" w:pos="9026" w:leader="dot"/>
            </w:tabs>
            <w:rPr/>
          </w:pPr>
          <w:hyperlink w:anchor="__RefHeading___Toc1655747_237004111">
            <w:r>
              <w:rPr>
                <w:webHidden/>
                <w:rStyle w:val="IndexLink"/>
                <w:rtl w:val="true"/>
              </w:rPr>
              <w:t>أجل</w:t>
            </w:r>
            <w:r>
              <w:rPr>
                <w:rStyle w:val="IndexLink"/>
                <w:rtl w:val="true"/>
              </w:rPr>
              <w:tab/>
            </w:r>
            <w:r>
              <w:rPr>
                <w:rStyle w:val="IndexLink"/>
              </w:rPr>
              <w:t>470</w:t>
            </w:r>
          </w:hyperlink>
        </w:p>
        <w:p>
          <w:pPr>
            <w:pStyle w:val="Contents4"/>
            <w:tabs>
              <w:tab w:val="clear" w:pos="8176"/>
              <w:tab w:val="right" w:pos="9026" w:leader="dot"/>
            </w:tabs>
            <w:rPr/>
          </w:pPr>
          <w:hyperlink w:anchor="__RefHeading___Toc1655749_237004111">
            <w:r>
              <w:rPr>
                <w:webHidden/>
                <w:rStyle w:val="IndexLink"/>
                <w:rtl w:val="true"/>
              </w:rPr>
              <w:t>جير</w:t>
            </w:r>
            <w:r>
              <w:rPr>
                <w:rStyle w:val="IndexLink"/>
                <w:rtl w:val="true"/>
              </w:rPr>
              <w:tab/>
            </w:r>
            <w:r>
              <w:rPr>
                <w:rStyle w:val="IndexLink"/>
              </w:rPr>
              <w:t>470</w:t>
            </w:r>
          </w:hyperlink>
        </w:p>
        <w:p>
          <w:pPr>
            <w:pStyle w:val="Contents4"/>
            <w:tabs>
              <w:tab w:val="clear" w:pos="8176"/>
              <w:tab w:val="right" w:pos="9026" w:leader="dot"/>
            </w:tabs>
            <w:rPr/>
          </w:pPr>
          <w:hyperlink w:anchor="__RefHeading___Toc1655751_237004111">
            <w:r>
              <w:rPr>
                <w:webHidden/>
                <w:rStyle w:val="IndexLink"/>
                <w:rtl w:val="true"/>
              </w:rPr>
              <w:t>إنّ</w:t>
            </w:r>
            <w:r>
              <w:rPr>
                <w:rStyle w:val="IndexLink"/>
                <w:rtl w:val="true"/>
              </w:rPr>
              <w:tab/>
            </w:r>
            <w:r>
              <w:rPr>
                <w:rStyle w:val="IndexLink"/>
              </w:rPr>
              <w:t>471</w:t>
            </w:r>
          </w:hyperlink>
        </w:p>
        <w:p>
          <w:pPr>
            <w:pStyle w:val="Contents4"/>
            <w:tabs>
              <w:tab w:val="clear" w:pos="8176"/>
              <w:tab w:val="right" w:pos="9026" w:leader="dot"/>
            </w:tabs>
            <w:rPr/>
          </w:pPr>
          <w:hyperlink w:anchor="__RefHeading___Toc1655753_237004111">
            <w:r>
              <w:rPr>
                <w:webHidden/>
                <w:rStyle w:val="IndexLink"/>
                <w:rtl w:val="true"/>
              </w:rPr>
              <w:t>أي</w:t>
            </w:r>
            <w:r>
              <w:rPr>
                <w:rStyle w:val="IndexLink"/>
                <w:rtl w:val="true"/>
              </w:rPr>
              <w:tab/>
            </w:r>
            <w:r>
              <w:rPr>
                <w:rStyle w:val="IndexLink"/>
              </w:rPr>
              <w:t>471</w:t>
            </w:r>
          </w:hyperlink>
        </w:p>
        <w:p>
          <w:pPr>
            <w:pStyle w:val="Contents3"/>
            <w:tabs>
              <w:tab w:val="clear" w:pos="8459"/>
              <w:tab w:val="right" w:pos="9026" w:leader="dot"/>
            </w:tabs>
            <w:rPr/>
          </w:pPr>
          <w:hyperlink w:anchor="__RefHeading___Toc1655755_237004111">
            <w:r>
              <w:rPr>
                <w:webHidden/>
                <w:rStyle w:val="IndexLink"/>
                <w:rtl w:val="true"/>
              </w:rPr>
              <w:t xml:space="preserve">الباب السابع </w:t>
            </w:r>
            <w:r>
              <w:rPr>
                <w:rStyle w:val="IndexLink"/>
                <w:rtl w:val="true"/>
              </w:rPr>
              <w:t xml:space="preserve">: </w:t>
            </w:r>
            <w:r>
              <w:rPr>
                <w:rStyle w:val="IndexLink"/>
                <w:rtl w:val="true"/>
              </w:rPr>
              <w:t>حروف الإستثناء</w:t>
            </w:r>
            <w:r>
              <w:rPr>
                <w:rStyle w:val="IndexLink"/>
                <w:rtl w:val="true"/>
              </w:rPr>
              <w:tab/>
            </w:r>
            <w:r>
              <w:rPr>
                <w:rStyle w:val="IndexLink"/>
              </w:rPr>
              <w:t>474</w:t>
            </w:r>
          </w:hyperlink>
        </w:p>
        <w:p>
          <w:pPr>
            <w:pStyle w:val="Contents3"/>
            <w:tabs>
              <w:tab w:val="clear" w:pos="8459"/>
              <w:tab w:val="right" w:pos="9026" w:leader="dot"/>
            </w:tabs>
            <w:rPr/>
          </w:pPr>
          <w:hyperlink w:anchor="__RefHeading___Toc1655757_237004111">
            <w:r>
              <w:rPr>
                <w:webHidden/>
                <w:rStyle w:val="IndexLink"/>
                <w:rtl w:val="true"/>
              </w:rPr>
              <w:t xml:space="preserve">الباب الثامن </w:t>
            </w:r>
            <w:r>
              <w:rPr>
                <w:rStyle w:val="IndexLink"/>
                <w:rtl w:val="true"/>
              </w:rPr>
              <w:t xml:space="preserve">: </w:t>
            </w:r>
            <w:r>
              <w:rPr>
                <w:rStyle w:val="IndexLink"/>
                <w:rtl w:val="true"/>
              </w:rPr>
              <w:t>حرفا الخطاب</w:t>
            </w:r>
            <w:r>
              <w:rPr>
                <w:rStyle w:val="IndexLink"/>
                <w:rtl w:val="true"/>
              </w:rPr>
              <w:tab/>
            </w:r>
            <w:r>
              <w:rPr>
                <w:rStyle w:val="IndexLink"/>
              </w:rPr>
              <w:t>476</w:t>
            </w:r>
          </w:hyperlink>
        </w:p>
        <w:p>
          <w:pPr>
            <w:pStyle w:val="Contents3"/>
            <w:tabs>
              <w:tab w:val="clear" w:pos="8459"/>
              <w:tab w:val="right" w:pos="9026" w:leader="dot"/>
            </w:tabs>
            <w:rPr/>
          </w:pPr>
          <w:hyperlink w:anchor="__RefHeading___Toc1655759_237004111">
            <w:r>
              <w:rPr>
                <w:webHidden/>
                <w:rStyle w:val="IndexLink"/>
                <w:rtl w:val="true"/>
              </w:rPr>
              <w:t xml:space="preserve">الباب التاسع </w:t>
            </w:r>
            <w:r>
              <w:rPr>
                <w:rStyle w:val="IndexLink"/>
                <w:rtl w:val="true"/>
              </w:rPr>
              <w:t xml:space="preserve">: </w:t>
            </w:r>
            <w:r>
              <w:rPr>
                <w:rStyle w:val="IndexLink"/>
                <w:rtl w:val="true"/>
              </w:rPr>
              <w:t>حروف الصلة</w:t>
            </w:r>
            <w:r>
              <w:rPr>
                <w:rStyle w:val="IndexLink"/>
                <w:rtl w:val="true"/>
              </w:rPr>
              <w:tab/>
            </w:r>
            <w:r>
              <w:rPr>
                <w:rStyle w:val="IndexLink"/>
              </w:rPr>
              <w:t>478</w:t>
            </w:r>
          </w:hyperlink>
        </w:p>
        <w:p>
          <w:pPr>
            <w:pStyle w:val="Contents4"/>
            <w:tabs>
              <w:tab w:val="clear" w:pos="8176"/>
              <w:tab w:val="right" w:pos="9026" w:leader="dot"/>
            </w:tabs>
            <w:rPr/>
          </w:pPr>
          <w:hyperlink w:anchor="__RefHeading___Toc1655761_237004111">
            <w:r>
              <w:rPr>
                <w:webHidden/>
                <w:rStyle w:val="IndexLink"/>
                <w:rtl w:val="true"/>
              </w:rPr>
              <w:t>ألفاظها</w:t>
            </w:r>
            <w:r>
              <w:rPr>
                <w:rStyle w:val="IndexLink"/>
                <w:rtl w:val="true"/>
              </w:rPr>
              <w:tab/>
            </w:r>
            <w:r>
              <w:rPr>
                <w:rStyle w:val="IndexLink"/>
              </w:rPr>
              <w:t>478</w:t>
            </w:r>
          </w:hyperlink>
        </w:p>
        <w:p>
          <w:pPr>
            <w:pStyle w:val="Contents4"/>
            <w:tabs>
              <w:tab w:val="clear" w:pos="8176"/>
              <w:tab w:val="right" w:pos="9026" w:leader="dot"/>
            </w:tabs>
            <w:rPr/>
          </w:pPr>
          <w:hyperlink w:anchor="__RefHeading___Toc1655763_237004111">
            <w:r>
              <w:rPr>
                <w:webHidden/>
                <w:rStyle w:val="IndexLink"/>
                <w:rtl w:val="true"/>
              </w:rPr>
              <w:t>إن ، أن</w:t>
            </w:r>
            <w:r>
              <w:rPr>
                <w:rStyle w:val="IndexLink"/>
                <w:rtl w:val="true"/>
              </w:rPr>
              <w:tab/>
            </w:r>
            <w:r>
              <w:rPr>
                <w:rStyle w:val="IndexLink"/>
              </w:rPr>
              <w:t>478</w:t>
            </w:r>
          </w:hyperlink>
        </w:p>
        <w:p>
          <w:pPr>
            <w:pStyle w:val="Contents4"/>
            <w:tabs>
              <w:tab w:val="clear" w:pos="8176"/>
              <w:tab w:val="right" w:pos="9026" w:leader="dot"/>
            </w:tabs>
            <w:rPr/>
          </w:pPr>
          <w:hyperlink w:anchor="__RefHeading___Toc1655765_237004111">
            <w:r>
              <w:rPr>
                <w:webHidden/>
                <w:rStyle w:val="IndexLink"/>
                <w:rtl w:val="true"/>
              </w:rPr>
              <w:t>ما</w:t>
            </w:r>
            <w:r>
              <w:rPr>
                <w:rStyle w:val="IndexLink"/>
                <w:rtl w:val="true"/>
              </w:rPr>
              <w:tab/>
            </w:r>
            <w:r>
              <w:rPr>
                <w:rStyle w:val="IndexLink"/>
              </w:rPr>
              <w:t>479</w:t>
            </w:r>
          </w:hyperlink>
        </w:p>
        <w:p>
          <w:pPr>
            <w:pStyle w:val="Contents4"/>
            <w:tabs>
              <w:tab w:val="clear" w:pos="8176"/>
              <w:tab w:val="right" w:pos="9026" w:leader="dot"/>
            </w:tabs>
            <w:rPr/>
          </w:pPr>
          <w:hyperlink w:anchor="__RefHeading___Toc1655767_237004111">
            <w:r>
              <w:rPr>
                <w:webHidden/>
                <w:rStyle w:val="IndexLink"/>
                <w:rtl w:val="true"/>
              </w:rPr>
              <w:t>لا</w:t>
            </w:r>
            <w:r>
              <w:rPr>
                <w:rStyle w:val="IndexLink"/>
                <w:rtl w:val="true"/>
              </w:rPr>
              <w:tab/>
            </w:r>
            <w:r>
              <w:rPr>
                <w:rStyle w:val="IndexLink"/>
              </w:rPr>
              <w:t>479</w:t>
            </w:r>
          </w:hyperlink>
        </w:p>
        <w:p>
          <w:pPr>
            <w:pStyle w:val="Contents4"/>
            <w:tabs>
              <w:tab w:val="clear" w:pos="8176"/>
              <w:tab w:val="right" w:pos="9026" w:leader="dot"/>
            </w:tabs>
            <w:rPr/>
          </w:pPr>
          <w:hyperlink w:anchor="__RefHeading___Toc1655769_237004111">
            <w:r>
              <w:rPr>
                <w:webHidden/>
                <w:rStyle w:val="IndexLink"/>
                <w:rtl w:val="true"/>
              </w:rPr>
              <w:t>من</w:t>
            </w:r>
            <w:r>
              <w:rPr>
                <w:rStyle w:val="IndexLink"/>
                <w:rtl w:val="true"/>
              </w:rPr>
              <w:tab/>
            </w:r>
            <w:r>
              <w:rPr>
                <w:rStyle w:val="IndexLink"/>
              </w:rPr>
              <w:t>479</w:t>
            </w:r>
          </w:hyperlink>
        </w:p>
        <w:p>
          <w:pPr>
            <w:pStyle w:val="Contents4"/>
            <w:tabs>
              <w:tab w:val="clear" w:pos="8176"/>
              <w:tab w:val="right" w:pos="9026" w:leader="dot"/>
            </w:tabs>
            <w:rPr/>
          </w:pPr>
          <w:hyperlink w:anchor="__RefHeading___Toc1655771_237004111">
            <w:r>
              <w:rPr>
                <w:webHidden/>
                <w:rStyle w:val="IndexLink"/>
                <w:rtl w:val="true"/>
              </w:rPr>
              <w:t>الباء</w:t>
            </w:r>
            <w:r>
              <w:rPr>
                <w:rStyle w:val="IndexLink"/>
                <w:rtl w:val="true"/>
              </w:rPr>
              <w:tab/>
            </w:r>
            <w:r>
              <w:rPr>
                <w:rStyle w:val="IndexLink"/>
              </w:rPr>
              <w:t>480</w:t>
            </w:r>
          </w:hyperlink>
        </w:p>
        <w:p>
          <w:pPr>
            <w:pStyle w:val="Contents3"/>
            <w:tabs>
              <w:tab w:val="clear" w:pos="8459"/>
              <w:tab w:val="right" w:pos="9026" w:leader="dot"/>
            </w:tabs>
            <w:rPr/>
          </w:pPr>
          <w:hyperlink w:anchor="__RefHeading___Toc1655773_237004111">
            <w:r>
              <w:rPr>
                <w:webHidden/>
                <w:rStyle w:val="IndexLink"/>
                <w:rtl w:val="true"/>
              </w:rPr>
              <w:t xml:space="preserve">الباب العاشر </w:t>
            </w:r>
            <w:r>
              <w:rPr>
                <w:rStyle w:val="IndexLink"/>
                <w:rtl w:val="true"/>
              </w:rPr>
              <w:t xml:space="preserve">: </w:t>
            </w:r>
            <w:r>
              <w:rPr>
                <w:rStyle w:val="IndexLink"/>
                <w:rtl w:val="true"/>
              </w:rPr>
              <w:t>حرفا التفسير</w:t>
            </w:r>
            <w:r>
              <w:rPr>
                <w:rStyle w:val="IndexLink"/>
                <w:rtl w:val="true"/>
              </w:rPr>
              <w:tab/>
            </w:r>
            <w:r>
              <w:rPr>
                <w:rStyle w:val="IndexLink"/>
              </w:rPr>
              <w:t>482</w:t>
            </w:r>
          </w:hyperlink>
        </w:p>
        <w:p>
          <w:pPr>
            <w:pStyle w:val="Contents4"/>
            <w:tabs>
              <w:tab w:val="clear" w:pos="8176"/>
              <w:tab w:val="right" w:pos="9026" w:leader="dot"/>
            </w:tabs>
            <w:rPr/>
          </w:pPr>
          <w:hyperlink w:anchor="__RefHeading___Toc1655775_237004111">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1655777_237004111">
            <w:r>
              <w:rPr>
                <w:webHidden/>
                <w:rStyle w:val="IndexLink"/>
                <w:rtl w:val="true"/>
              </w:rPr>
              <w:t>أي المفسرة</w:t>
            </w:r>
            <w:r>
              <w:rPr>
                <w:rStyle w:val="IndexLink"/>
                <w:rtl w:val="true"/>
              </w:rPr>
              <w:tab/>
            </w:r>
            <w:r>
              <w:rPr>
                <w:rStyle w:val="IndexLink"/>
              </w:rPr>
              <w:t>482</w:t>
            </w:r>
          </w:hyperlink>
        </w:p>
        <w:p>
          <w:pPr>
            <w:pStyle w:val="Contents4"/>
            <w:tabs>
              <w:tab w:val="clear" w:pos="8176"/>
              <w:tab w:val="right" w:pos="9026" w:leader="dot"/>
            </w:tabs>
            <w:rPr/>
          </w:pPr>
          <w:hyperlink w:anchor="__RefHeading___Toc1655779_237004111">
            <w:r>
              <w:rPr>
                <w:webHidden/>
                <w:rStyle w:val="IndexLink"/>
                <w:rtl w:val="true"/>
              </w:rPr>
              <w:t>أن المفسرة</w:t>
            </w:r>
            <w:r>
              <w:rPr>
                <w:rStyle w:val="IndexLink"/>
                <w:rtl w:val="true"/>
              </w:rPr>
              <w:tab/>
            </w:r>
            <w:r>
              <w:rPr>
                <w:rStyle w:val="IndexLink"/>
              </w:rPr>
              <w:t>483</w:t>
            </w:r>
          </w:hyperlink>
        </w:p>
        <w:p>
          <w:pPr>
            <w:pStyle w:val="Contents3"/>
            <w:tabs>
              <w:tab w:val="clear" w:pos="8459"/>
              <w:tab w:val="right" w:pos="9026" w:leader="dot"/>
            </w:tabs>
            <w:rPr/>
          </w:pPr>
          <w:hyperlink w:anchor="__RefHeading___Toc1655781_237004111">
            <w:r>
              <w:rPr>
                <w:webHidden/>
                <w:rStyle w:val="IndexLink"/>
                <w:rtl w:val="true"/>
              </w:rPr>
              <w:t xml:space="preserve">الباب الحادي عشر </w:t>
            </w:r>
            <w:r>
              <w:rPr>
                <w:rStyle w:val="IndexLink"/>
                <w:rtl w:val="true"/>
              </w:rPr>
              <w:t xml:space="preserve">: </w:t>
            </w:r>
            <w:r>
              <w:rPr>
                <w:rStyle w:val="IndexLink"/>
                <w:rtl w:val="true"/>
              </w:rPr>
              <w:t>الحرفان المصدريان</w:t>
            </w:r>
            <w:r>
              <w:rPr>
                <w:rStyle w:val="IndexLink"/>
                <w:rtl w:val="true"/>
              </w:rPr>
              <w:tab/>
            </w:r>
            <w:r>
              <w:rPr>
                <w:rStyle w:val="IndexLink"/>
              </w:rPr>
              <w:t>484</w:t>
            </w:r>
          </w:hyperlink>
        </w:p>
        <w:p>
          <w:pPr>
            <w:pStyle w:val="Contents4"/>
            <w:tabs>
              <w:tab w:val="clear" w:pos="8176"/>
              <w:tab w:val="right" w:pos="9026" w:leader="dot"/>
            </w:tabs>
            <w:rPr/>
          </w:pPr>
          <w:hyperlink w:anchor="__RefHeading___Toc1655783_237004111">
            <w:r>
              <w:rPr>
                <w:webHidden/>
                <w:rStyle w:val="IndexLink"/>
                <w:rtl w:val="true"/>
              </w:rPr>
              <w:t>ما ، أن</w:t>
            </w:r>
            <w:r>
              <w:rPr>
                <w:rStyle w:val="IndexLink"/>
                <w:rtl w:val="true"/>
              </w:rPr>
              <w:tab/>
            </w:r>
            <w:r>
              <w:rPr>
                <w:rStyle w:val="IndexLink"/>
              </w:rPr>
              <w:t>484</w:t>
            </w:r>
          </w:hyperlink>
        </w:p>
        <w:p>
          <w:pPr>
            <w:pStyle w:val="Contents3"/>
            <w:tabs>
              <w:tab w:val="clear" w:pos="8459"/>
              <w:tab w:val="right" w:pos="9026" w:leader="dot"/>
            </w:tabs>
            <w:rPr/>
          </w:pPr>
          <w:hyperlink w:anchor="__RefHeading___Toc1655785_237004111">
            <w:r>
              <w:rPr>
                <w:webHidden/>
                <w:rStyle w:val="IndexLink"/>
                <w:rtl w:val="true"/>
              </w:rPr>
              <w:t xml:space="preserve">الباب الثاني عشر </w:t>
            </w:r>
            <w:r>
              <w:rPr>
                <w:rStyle w:val="IndexLink"/>
                <w:rtl w:val="true"/>
              </w:rPr>
              <w:t xml:space="preserve">: </w:t>
            </w:r>
            <w:r>
              <w:rPr>
                <w:rStyle w:val="IndexLink"/>
                <w:rtl w:val="true"/>
              </w:rPr>
              <w:t>حروف التحضيض</w:t>
            </w:r>
            <w:r>
              <w:rPr>
                <w:rStyle w:val="IndexLink"/>
                <w:rtl w:val="true"/>
              </w:rPr>
              <w:tab/>
            </w:r>
            <w:r>
              <w:rPr>
                <w:rStyle w:val="IndexLink"/>
              </w:rPr>
              <w:t>487</w:t>
            </w:r>
          </w:hyperlink>
        </w:p>
        <w:p>
          <w:pPr>
            <w:pStyle w:val="Contents4"/>
            <w:tabs>
              <w:tab w:val="clear" w:pos="8176"/>
              <w:tab w:val="right" w:pos="9026" w:leader="dot"/>
            </w:tabs>
            <w:rPr/>
          </w:pPr>
          <w:hyperlink w:anchor="__RefHeading___Toc1655787_237004111">
            <w:r>
              <w:rPr>
                <w:webHidden/>
                <w:rStyle w:val="IndexLink"/>
                <w:rtl w:val="true"/>
              </w:rPr>
              <w:t>ألفاظها</w:t>
            </w:r>
            <w:r>
              <w:rPr>
                <w:rStyle w:val="IndexLink"/>
                <w:rtl w:val="true"/>
              </w:rPr>
              <w:tab/>
            </w:r>
            <w:r>
              <w:rPr>
                <w:rStyle w:val="IndexLink"/>
              </w:rPr>
              <w:t>487</w:t>
            </w:r>
          </w:hyperlink>
        </w:p>
        <w:p>
          <w:pPr>
            <w:pStyle w:val="Contents4"/>
            <w:tabs>
              <w:tab w:val="clear" w:pos="8176"/>
              <w:tab w:val="right" w:pos="9026" w:leader="dot"/>
            </w:tabs>
            <w:rPr/>
          </w:pPr>
          <w:hyperlink w:anchor="__RefHeading___Toc1655789_237004111">
            <w:r>
              <w:rPr>
                <w:webHidden/>
                <w:rStyle w:val="IndexLink"/>
                <w:rtl w:val="true"/>
              </w:rPr>
              <w:t>دخولها على فعل ماض أو مستقبل</w:t>
            </w:r>
            <w:r>
              <w:rPr>
                <w:rStyle w:val="IndexLink"/>
                <w:rtl w:val="true"/>
              </w:rPr>
              <w:tab/>
            </w:r>
            <w:r>
              <w:rPr>
                <w:rStyle w:val="IndexLink"/>
              </w:rPr>
              <w:t>487</w:t>
            </w:r>
          </w:hyperlink>
        </w:p>
        <w:p>
          <w:pPr>
            <w:pStyle w:val="Contents4"/>
            <w:tabs>
              <w:tab w:val="clear" w:pos="8176"/>
              <w:tab w:val="right" w:pos="9026" w:leader="dot"/>
            </w:tabs>
            <w:rPr/>
          </w:pPr>
          <w:hyperlink w:anchor="__RefHeading___Toc1655791_237004111">
            <w:r>
              <w:rPr>
                <w:webHidden/>
                <w:rStyle w:val="IndexLink"/>
                <w:rtl w:val="true"/>
              </w:rPr>
              <w:t>إضمار الفعل بعدها</w:t>
            </w:r>
            <w:r>
              <w:rPr>
                <w:rStyle w:val="IndexLink"/>
                <w:rtl w:val="true"/>
              </w:rPr>
              <w:tab/>
            </w:r>
            <w:r>
              <w:rPr>
                <w:rStyle w:val="IndexLink"/>
              </w:rPr>
              <w:t>487</w:t>
            </w:r>
          </w:hyperlink>
        </w:p>
        <w:p>
          <w:pPr>
            <w:pStyle w:val="Contents4"/>
            <w:tabs>
              <w:tab w:val="clear" w:pos="8176"/>
              <w:tab w:val="right" w:pos="9026" w:leader="dot"/>
            </w:tabs>
            <w:rPr/>
          </w:pPr>
          <w:hyperlink w:anchor="__RefHeading___Toc1655793_237004111">
            <w:r>
              <w:rPr>
                <w:webHidden/>
                <w:rStyle w:val="IndexLink"/>
                <w:rtl w:val="true"/>
              </w:rPr>
              <w:t>معنى آخر للو لا ولوما</w:t>
            </w:r>
            <w:r>
              <w:rPr>
                <w:rStyle w:val="IndexLink"/>
                <w:rtl w:val="true"/>
              </w:rPr>
              <w:tab/>
            </w:r>
            <w:r>
              <w:rPr>
                <w:rStyle w:val="IndexLink"/>
              </w:rPr>
              <w:t>488</w:t>
            </w:r>
          </w:hyperlink>
        </w:p>
        <w:p>
          <w:pPr>
            <w:pStyle w:val="Contents3"/>
            <w:tabs>
              <w:tab w:val="clear" w:pos="8459"/>
              <w:tab w:val="right" w:pos="9026" w:leader="dot"/>
            </w:tabs>
            <w:rPr/>
          </w:pPr>
          <w:hyperlink w:anchor="__RefHeading___Toc1655795_237004111">
            <w:r>
              <w:rPr>
                <w:webHidden/>
                <w:rStyle w:val="IndexLink"/>
                <w:rtl w:val="true"/>
              </w:rPr>
              <w:t xml:space="preserve">الباب الثالث عشر </w:t>
            </w:r>
            <w:r>
              <w:rPr>
                <w:rStyle w:val="IndexLink"/>
                <w:rtl w:val="true"/>
              </w:rPr>
              <w:t xml:space="preserve">: </w:t>
            </w:r>
            <w:r>
              <w:rPr>
                <w:rStyle w:val="IndexLink"/>
                <w:rtl w:val="true"/>
              </w:rPr>
              <w:t>حرف التقريب</w:t>
            </w:r>
            <w:r>
              <w:rPr>
                <w:rStyle w:val="IndexLink"/>
                <w:rtl w:val="true"/>
              </w:rPr>
              <w:tab/>
            </w:r>
            <w:r>
              <w:rPr>
                <w:rStyle w:val="IndexLink"/>
              </w:rPr>
              <w:t>489</w:t>
            </w:r>
          </w:hyperlink>
        </w:p>
        <w:p>
          <w:pPr>
            <w:pStyle w:val="Contents4"/>
            <w:tabs>
              <w:tab w:val="clear" w:pos="8176"/>
              <w:tab w:val="right" w:pos="9026" w:leader="dot"/>
            </w:tabs>
            <w:rPr/>
          </w:pPr>
          <w:hyperlink w:anchor="__RefHeading___Toc1655797_237004111">
            <w:r>
              <w:rPr>
                <w:webHidden/>
                <w:rStyle w:val="IndexLink"/>
                <w:rtl w:val="true"/>
              </w:rPr>
              <w:t>قد للتحقيق والتقريب</w:t>
            </w:r>
            <w:r>
              <w:rPr>
                <w:rStyle w:val="IndexLink"/>
                <w:rtl w:val="true"/>
              </w:rPr>
              <w:tab/>
            </w:r>
            <w:r>
              <w:rPr>
                <w:rStyle w:val="IndexLink"/>
              </w:rPr>
              <w:t>489</w:t>
            </w:r>
          </w:hyperlink>
        </w:p>
        <w:p>
          <w:pPr>
            <w:pStyle w:val="Contents4"/>
            <w:tabs>
              <w:tab w:val="clear" w:pos="8176"/>
              <w:tab w:val="right" w:pos="9026" w:leader="dot"/>
            </w:tabs>
            <w:rPr/>
          </w:pPr>
          <w:hyperlink w:anchor="__RefHeading___Toc1655799_237004111">
            <w:r>
              <w:rPr>
                <w:webHidden/>
                <w:rStyle w:val="IndexLink"/>
                <w:rtl w:val="true"/>
              </w:rPr>
              <w:t>قد للتقليل</w:t>
            </w:r>
            <w:r>
              <w:rPr>
                <w:rStyle w:val="IndexLink"/>
                <w:rtl w:val="true"/>
              </w:rPr>
              <w:tab/>
            </w:r>
            <w:r>
              <w:rPr>
                <w:rStyle w:val="IndexLink"/>
              </w:rPr>
              <w:t>489</w:t>
            </w:r>
          </w:hyperlink>
        </w:p>
        <w:p>
          <w:pPr>
            <w:pStyle w:val="Contents4"/>
            <w:tabs>
              <w:tab w:val="clear" w:pos="8176"/>
              <w:tab w:val="right" w:pos="9026" w:leader="dot"/>
            </w:tabs>
            <w:rPr/>
          </w:pPr>
          <w:hyperlink w:anchor="__RefHeading___Toc1655801_237004111">
            <w:r>
              <w:rPr>
                <w:webHidden/>
                <w:rStyle w:val="IndexLink"/>
                <w:rtl w:val="true"/>
              </w:rPr>
              <w:t>حذف الفعل بعدها</w:t>
            </w:r>
            <w:r>
              <w:rPr>
                <w:rStyle w:val="IndexLink"/>
                <w:rtl w:val="true"/>
              </w:rPr>
              <w:tab/>
            </w:r>
            <w:r>
              <w:rPr>
                <w:rStyle w:val="IndexLink"/>
              </w:rPr>
              <w:t>489</w:t>
            </w:r>
          </w:hyperlink>
        </w:p>
        <w:p>
          <w:pPr>
            <w:pStyle w:val="Contents3"/>
            <w:tabs>
              <w:tab w:val="clear" w:pos="8459"/>
              <w:tab w:val="right" w:pos="9026" w:leader="dot"/>
            </w:tabs>
            <w:rPr/>
          </w:pPr>
          <w:hyperlink w:anchor="__RefHeading___Toc1655803_237004111">
            <w:r>
              <w:rPr>
                <w:webHidden/>
                <w:rStyle w:val="IndexLink"/>
                <w:rtl w:val="true"/>
              </w:rPr>
              <w:t xml:space="preserve">الباب الرابع عشر </w:t>
            </w:r>
            <w:r>
              <w:rPr>
                <w:rStyle w:val="IndexLink"/>
                <w:rtl w:val="true"/>
              </w:rPr>
              <w:t xml:space="preserve">: </w:t>
            </w:r>
            <w:r>
              <w:rPr>
                <w:rStyle w:val="IndexLink"/>
                <w:rtl w:val="true"/>
              </w:rPr>
              <w:t>حروف الإستقبال</w:t>
            </w:r>
            <w:r>
              <w:rPr>
                <w:rStyle w:val="IndexLink"/>
                <w:rtl w:val="true"/>
              </w:rPr>
              <w:tab/>
            </w:r>
            <w:r>
              <w:rPr>
                <w:rStyle w:val="IndexLink"/>
              </w:rPr>
              <w:t>491</w:t>
            </w:r>
          </w:hyperlink>
        </w:p>
        <w:p>
          <w:pPr>
            <w:pStyle w:val="Contents4"/>
            <w:tabs>
              <w:tab w:val="clear" w:pos="8176"/>
              <w:tab w:val="right" w:pos="9026" w:leader="dot"/>
            </w:tabs>
            <w:rPr/>
          </w:pPr>
          <w:hyperlink w:anchor="__RefHeading___Toc1655805_237004111">
            <w:r>
              <w:rPr>
                <w:webHidden/>
                <w:rStyle w:val="IndexLink"/>
                <w:rtl w:val="true"/>
              </w:rPr>
              <w:t>ألفاظها</w:t>
            </w:r>
            <w:r>
              <w:rPr>
                <w:rStyle w:val="IndexLink"/>
                <w:rtl w:val="true"/>
              </w:rPr>
              <w:tab/>
            </w:r>
            <w:r>
              <w:rPr>
                <w:rStyle w:val="IndexLink"/>
              </w:rPr>
              <w:t>491</w:t>
            </w:r>
          </w:hyperlink>
        </w:p>
        <w:p>
          <w:pPr>
            <w:pStyle w:val="Contents3"/>
            <w:tabs>
              <w:tab w:val="clear" w:pos="8459"/>
              <w:tab w:val="right" w:pos="9026" w:leader="dot"/>
            </w:tabs>
            <w:rPr/>
          </w:pPr>
          <w:hyperlink w:anchor="__RefHeading___Toc1655807_237004111">
            <w:r>
              <w:rPr>
                <w:webHidden/>
                <w:rStyle w:val="IndexLink"/>
                <w:rtl w:val="true"/>
              </w:rPr>
              <w:t xml:space="preserve">الباب الخامس عشر </w:t>
            </w:r>
            <w:r>
              <w:rPr>
                <w:rStyle w:val="IndexLink"/>
                <w:rtl w:val="true"/>
              </w:rPr>
              <w:t xml:space="preserve">: </w:t>
            </w:r>
            <w:r>
              <w:rPr>
                <w:rStyle w:val="IndexLink"/>
                <w:rtl w:val="true"/>
              </w:rPr>
              <w:t>حرفا الإستفهام</w:t>
            </w:r>
            <w:r>
              <w:rPr>
                <w:rStyle w:val="IndexLink"/>
                <w:rtl w:val="true"/>
              </w:rPr>
              <w:tab/>
            </w:r>
            <w:r>
              <w:rPr>
                <w:rStyle w:val="IndexLink"/>
              </w:rPr>
              <w:t>493</w:t>
            </w:r>
          </w:hyperlink>
        </w:p>
        <w:p>
          <w:pPr>
            <w:pStyle w:val="Contents4"/>
            <w:tabs>
              <w:tab w:val="clear" w:pos="8176"/>
              <w:tab w:val="right" w:pos="9026" w:leader="dot"/>
            </w:tabs>
            <w:rPr/>
          </w:pPr>
          <w:hyperlink w:anchor="__RefHeading___Toc1655809_237004111">
            <w:r>
              <w:rPr>
                <w:webHidden/>
                <w:rStyle w:val="IndexLink"/>
                <w:rtl w:val="true"/>
              </w:rPr>
              <w:t>الهمزة ، هل</w:t>
            </w:r>
            <w:r>
              <w:rPr>
                <w:rStyle w:val="IndexLink"/>
                <w:rtl w:val="true"/>
              </w:rPr>
              <w:tab/>
            </w:r>
            <w:r>
              <w:rPr>
                <w:rStyle w:val="IndexLink"/>
              </w:rPr>
              <w:t>493</w:t>
            </w:r>
          </w:hyperlink>
        </w:p>
        <w:p>
          <w:pPr>
            <w:pStyle w:val="Contents3"/>
            <w:tabs>
              <w:tab w:val="clear" w:pos="8459"/>
              <w:tab w:val="right" w:pos="9026" w:leader="dot"/>
            </w:tabs>
            <w:rPr/>
          </w:pPr>
          <w:hyperlink w:anchor="__RefHeading___Toc1655811_237004111">
            <w:r>
              <w:rPr>
                <w:webHidden/>
                <w:rStyle w:val="IndexLink"/>
                <w:rtl w:val="true"/>
              </w:rPr>
              <w:t xml:space="preserve">الباب السادس عشر </w:t>
            </w:r>
            <w:r>
              <w:rPr>
                <w:rStyle w:val="IndexLink"/>
                <w:rtl w:val="true"/>
              </w:rPr>
              <w:t xml:space="preserve">: </w:t>
            </w:r>
            <w:r>
              <w:rPr>
                <w:rStyle w:val="IndexLink"/>
                <w:rtl w:val="true"/>
              </w:rPr>
              <w:t>الشرط</w:t>
            </w:r>
            <w:r>
              <w:rPr>
                <w:rStyle w:val="IndexLink"/>
                <w:rtl w:val="true"/>
              </w:rPr>
              <w:tab/>
            </w:r>
            <w:r>
              <w:rPr>
                <w:rStyle w:val="IndexLink"/>
              </w:rPr>
              <w:t>495</w:t>
            </w:r>
          </w:hyperlink>
        </w:p>
        <w:p>
          <w:pPr>
            <w:pStyle w:val="Contents4"/>
            <w:tabs>
              <w:tab w:val="clear" w:pos="8176"/>
              <w:tab w:val="right" w:pos="9026" w:leader="dot"/>
            </w:tabs>
            <w:rPr/>
          </w:pPr>
          <w:hyperlink w:anchor="__RefHeading___Toc1655813_237004111">
            <w:r>
              <w:rPr>
                <w:webHidden/>
                <w:rStyle w:val="IndexLink"/>
                <w:rtl w:val="true"/>
              </w:rPr>
              <w:t>حرفاالشرط</w:t>
            </w:r>
            <w:r>
              <w:rPr>
                <w:rStyle w:val="IndexLink"/>
                <w:rtl w:val="true"/>
              </w:rPr>
              <w:tab/>
            </w:r>
            <w:r>
              <w:rPr>
                <w:rStyle w:val="IndexLink"/>
              </w:rPr>
              <w:t>495</w:t>
            </w:r>
          </w:hyperlink>
        </w:p>
        <w:p>
          <w:pPr>
            <w:pStyle w:val="Contents4"/>
            <w:tabs>
              <w:tab w:val="clear" w:pos="8176"/>
              <w:tab w:val="right" w:pos="9026" w:leader="dot"/>
            </w:tabs>
            <w:rPr/>
          </w:pPr>
          <w:hyperlink w:anchor="__RefHeading___Toc1655815_237004111">
            <w:r>
              <w:rPr>
                <w:webHidden/>
                <w:rStyle w:val="IndexLink"/>
                <w:rtl w:val="true"/>
              </w:rPr>
              <w:t>فعلا الشرط والجزاء</w:t>
            </w:r>
            <w:r>
              <w:rPr>
                <w:rStyle w:val="IndexLink"/>
                <w:rtl w:val="true"/>
              </w:rPr>
              <w:tab/>
            </w:r>
            <w:r>
              <w:rPr>
                <w:rStyle w:val="IndexLink"/>
              </w:rPr>
              <w:t>495</w:t>
            </w:r>
          </w:hyperlink>
        </w:p>
        <w:p>
          <w:pPr>
            <w:pStyle w:val="Contents4"/>
            <w:tabs>
              <w:tab w:val="clear" w:pos="8176"/>
              <w:tab w:val="right" w:pos="9026" w:leader="dot"/>
            </w:tabs>
            <w:rPr/>
          </w:pPr>
          <w:hyperlink w:anchor="__RefHeading___Toc1655817_237004111">
            <w:r>
              <w:rPr>
                <w:webHidden/>
                <w:rStyle w:val="IndexLink"/>
                <w:rtl w:val="true"/>
              </w:rPr>
              <w:t>دخول فاء الربط على فعل الجزاء</w:t>
            </w:r>
            <w:r>
              <w:rPr>
                <w:rStyle w:val="IndexLink"/>
                <w:rtl w:val="true"/>
              </w:rPr>
              <w:tab/>
            </w:r>
            <w:r>
              <w:rPr>
                <w:rStyle w:val="IndexLink"/>
              </w:rPr>
              <w:t>496</w:t>
            </w:r>
          </w:hyperlink>
        </w:p>
        <w:p>
          <w:pPr>
            <w:pStyle w:val="Contents4"/>
            <w:tabs>
              <w:tab w:val="clear" w:pos="8176"/>
              <w:tab w:val="right" w:pos="9026" w:leader="dot"/>
            </w:tabs>
            <w:rPr/>
          </w:pPr>
          <w:hyperlink w:anchor="__RefHeading___Toc1655819_237004111">
            <w:r>
              <w:rPr>
                <w:webHidden/>
                <w:rStyle w:val="IndexLink"/>
                <w:rtl w:val="true"/>
              </w:rPr>
              <w:t>استعمال إن في المعاني المشكوك فيها</w:t>
            </w:r>
            <w:r>
              <w:rPr>
                <w:rStyle w:val="IndexLink"/>
                <w:rtl w:val="true"/>
              </w:rPr>
              <w:tab/>
            </w:r>
            <w:r>
              <w:rPr>
                <w:rStyle w:val="IndexLink"/>
              </w:rPr>
              <w:t>496</w:t>
            </w:r>
          </w:hyperlink>
        </w:p>
        <w:p>
          <w:pPr>
            <w:pStyle w:val="Contents4"/>
            <w:tabs>
              <w:tab w:val="clear" w:pos="8176"/>
              <w:tab w:val="right" w:pos="9026" w:leader="dot"/>
            </w:tabs>
            <w:rPr/>
          </w:pPr>
          <w:hyperlink w:anchor="__RefHeading___Toc1655821_237004111">
            <w:r>
              <w:rPr>
                <w:webHidden/>
                <w:rStyle w:val="IndexLink"/>
                <w:rtl w:val="true"/>
              </w:rPr>
              <w:t>زيادة ما على إن</w:t>
            </w:r>
            <w:r>
              <w:rPr>
                <w:rStyle w:val="IndexLink"/>
                <w:rtl w:val="true"/>
              </w:rPr>
              <w:tab/>
            </w:r>
            <w:r>
              <w:rPr>
                <w:rStyle w:val="IndexLink"/>
              </w:rPr>
              <w:t>497</w:t>
            </w:r>
          </w:hyperlink>
        </w:p>
        <w:p>
          <w:pPr>
            <w:pStyle w:val="Contents4"/>
            <w:tabs>
              <w:tab w:val="clear" w:pos="8176"/>
              <w:tab w:val="right" w:pos="9026" w:leader="dot"/>
            </w:tabs>
            <w:rPr/>
          </w:pPr>
          <w:hyperlink w:anchor="__RefHeading___Toc1655823_237004111">
            <w:r>
              <w:rPr>
                <w:webHidden/>
                <w:rStyle w:val="IndexLink"/>
                <w:rtl w:val="true"/>
              </w:rPr>
              <w:t>وجوب تقدم الشرط</w:t>
            </w:r>
            <w:r>
              <w:rPr>
                <w:rStyle w:val="IndexLink"/>
                <w:rtl w:val="true"/>
              </w:rPr>
              <w:tab/>
            </w:r>
            <w:r>
              <w:rPr>
                <w:rStyle w:val="IndexLink"/>
              </w:rPr>
              <w:t>497</w:t>
            </w:r>
          </w:hyperlink>
        </w:p>
        <w:p>
          <w:pPr>
            <w:pStyle w:val="Contents4"/>
            <w:tabs>
              <w:tab w:val="clear" w:pos="8176"/>
              <w:tab w:val="right" w:pos="9026" w:leader="dot"/>
            </w:tabs>
            <w:rPr/>
          </w:pPr>
          <w:hyperlink w:anchor="__RefHeading___Toc1655825_237004111">
            <w:r>
              <w:rPr>
                <w:webHidden/>
                <w:rStyle w:val="IndexLink"/>
                <w:rtl w:val="true"/>
              </w:rPr>
              <w:t>وجوب مجيء الفعل بعد إن</w:t>
            </w:r>
            <w:r>
              <w:rPr>
                <w:rStyle w:val="IndexLink"/>
                <w:rtl w:val="true"/>
              </w:rPr>
              <w:tab/>
            </w:r>
            <w:r>
              <w:rPr>
                <w:rStyle w:val="IndexLink"/>
              </w:rPr>
              <w:t>498</w:t>
            </w:r>
          </w:hyperlink>
        </w:p>
        <w:p>
          <w:pPr>
            <w:pStyle w:val="Contents4"/>
            <w:tabs>
              <w:tab w:val="clear" w:pos="8176"/>
              <w:tab w:val="right" w:pos="9026" w:leader="dot"/>
            </w:tabs>
            <w:rPr/>
          </w:pPr>
          <w:hyperlink w:anchor="__RefHeading___Toc1655827_237004111">
            <w:r>
              <w:rPr>
                <w:webHidden/>
                <w:rStyle w:val="IndexLink"/>
                <w:rtl w:val="true"/>
              </w:rPr>
              <w:t>لو قد تجيء للتمني</w:t>
            </w:r>
            <w:r>
              <w:rPr>
                <w:rStyle w:val="IndexLink"/>
                <w:rtl w:val="true"/>
              </w:rPr>
              <w:tab/>
            </w:r>
            <w:r>
              <w:rPr>
                <w:rStyle w:val="IndexLink"/>
              </w:rPr>
              <w:t>498</w:t>
            </w:r>
          </w:hyperlink>
        </w:p>
        <w:p>
          <w:pPr>
            <w:pStyle w:val="Contents4"/>
            <w:tabs>
              <w:tab w:val="clear" w:pos="8176"/>
              <w:tab w:val="right" w:pos="9026" w:leader="dot"/>
            </w:tabs>
            <w:rPr/>
          </w:pPr>
          <w:hyperlink w:anchor="__RefHeading___Toc1655829_237004111">
            <w:r>
              <w:rPr>
                <w:webHidden/>
                <w:rStyle w:val="IndexLink"/>
                <w:rtl w:val="true"/>
              </w:rPr>
              <w:t>أما لها معنى الشرط</w:t>
            </w:r>
            <w:r>
              <w:rPr>
                <w:rStyle w:val="IndexLink"/>
                <w:rtl w:val="true"/>
              </w:rPr>
              <w:tab/>
            </w:r>
            <w:r>
              <w:rPr>
                <w:rStyle w:val="IndexLink"/>
              </w:rPr>
              <w:t>498</w:t>
            </w:r>
          </w:hyperlink>
        </w:p>
        <w:p>
          <w:pPr>
            <w:pStyle w:val="Contents4"/>
            <w:tabs>
              <w:tab w:val="clear" w:pos="8176"/>
              <w:tab w:val="right" w:pos="9026" w:leader="dot"/>
            </w:tabs>
            <w:rPr/>
          </w:pPr>
          <w:hyperlink w:anchor="__RefHeading___Toc1655831_237004111">
            <w:r>
              <w:rPr>
                <w:webHidden/>
                <w:rStyle w:val="IndexLink"/>
                <w:rtl w:val="true"/>
              </w:rPr>
              <w:t>إذن</w:t>
            </w:r>
            <w:r>
              <w:rPr>
                <w:rStyle w:val="IndexLink"/>
                <w:rtl w:val="true"/>
              </w:rPr>
              <w:tab/>
            </w:r>
            <w:r>
              <w:rPr>
                <w:rStyle w:val="IndexLink"/>
              </w:rPr>
              <w:t>498</w:t>
            </w:r>
          </w:hyperlink>
        </w:p>
        <w:p>
          <w:pPr>
            <w:pStyle w:val="Contents3"/>
            <w:tabs>
              <w:tab w:val="clear" w:pos="8459"/>
              <w:tab w:val="right" w:pos="9026" w:leader="dot"/>
            </w:tabs>
            <w:rPr/>
          </w:pPr>
          <w:hyperlink w:anchor="__RefHeading___Toc1655833_237004111">
            <w:r>
              <w:rPr>
                <w:webHidden/>
                <w:rStyle w:val="IndexLink"/>
                <w:rtl w:val="true"/>
              </w:rPr>
              <w:t xml:space="preserve">الباب السابع عشر </w:t>
            </w:r>
            <w:r>
              <w:rPr>
                <w:rStyle w:val="IndexLink"/>
                <w:rtl w:val="true"/>
              </w:rPr>
              <w:t xml:space="preserve">: </w:t>
            </w:r>
            <w:r>
              <w:rPr>
                <w:rStyle w:val="IndexLink"/>
                <w:rtl w:val="true"/>
              </w:rPr>
              <w:t>حرف التعليل</w:t>
            </w:r>
            <w:r>
              <w:rPr>
                <w:rStyle w:val="IndexLink"/>
                <w:rtl w:val="true"/>
              </w:rPr>
              <w:tab/>
            </w:r>
            <w:r>
              <w:rPr>
                <w:rStyle w:val="IndexLink"/>
              </w:rPr>
              <w:t>501</w:t>
            </w:r>
          </w:hyperlink>
        </w:p>
        <w:p>
          <w:pPr>
            <w:pStyle w:val="Contents4"/>
            <w:tabs>
              <w:tab w:val="clear" w:pos="8176"/>
              <w:tab w:val="right" w:pos="9026" w:leader="dot"/>
            </w:tabs>
            <w:rPr/>
          </w:pPr>
          <w:hyperlink w:anchor="__RefHeading___Toc1655835_237004111">
            <w:r>
              <w:rPr>
                <w:webHidden/>
                <w:rStyle w:val="IndexLink"/>
                <w:rtl w:val="true"/>
              </w:rPr>
              <w:t>كي</w:t>
            </w:r>
            <w:r>
              <w:rPr>
                <w:rStyle w:val="IndexLink"/>
                <w:rtl w:val="true"/>
              </w:rPr>
              <w:tab/>
            </w:r>
            <w:r>
              <w:rPr>
                <w:rStyle w:val="IndexLink"/>
              </w:rPr>
              <w:t>501</w:t>
            </w:r>
          </w:hyperlink>
        </w:p>
        <w:p>
          <w:pPr>
            <w:pStyle w:val="Contents3"/>
            <w:tabs>
              <w:tab w:val="clear" w:pos="8459"/>
              <w:tab w:val="right" w:pos="9026" w:leader="dot"/>
            </w:tabs>
            <w:rPr/>
          </w:pPr>
          <w:hyperlink w:anchor="__RefHeading___Toc1655837_237004111">
            <w:r>
              <w:rPr>
                <w:webHidden/>
                <w:rStyle w:val="IndexLink"/>
                <w:rtl w:val="true"/>
              </w:rPr>
              <w:t xml:space="preserve">الباب الثامن عشر </w:t>
            </w:r>
            <w:r>
              <w:rPr>
                <w:rStyle w:val="IndexLink"/>
                <w:rtl w:val="true"/>
              </w:rPr>
              <w:t xml:space="preserve">: </w:t>
            </w:r>
            <w:r>
              <w:rPr>
                <w:rStyle w:val="IndexLink"/>
                <w:rtl w:val="true"/>
              </w:rPr>
              <w:t>حرف الردع</w:t>
            </w:r>
            <w:r>
              <w:rPr>
                <w:rStyle w:val="IndexLink"/>
                <w:rtl w:val="true"/>
              </w:rPr>
              <w:tab/>
            </w:r>
            <w:r>
              <w:rPr>
                <w:rStyle w:val="IndexLink"/>
              </w:rPr>
              <w:t>503</w:t>
            </w:r>
          </w:hyperlink>
        </w:p>
        <w:p>
          <w:pPr>
            <w:pStyle w:val="Contents4"/>
            <w:tabs>
              <w:tab w:val="clear" w:pos="8176"/>
              <w:tab w:val="right" w:pos="9026" w:leader="dot"/>
            </w:tabs>
            <w:rPr/>
          </w:pPr>
          <w:hyperlink w:anchor="__RefHeading___Toc1655839_237004111">
            <w:r>
              <w:rPr>
                <w:webHidden/>
                <w:rStyle w:val="IndexLink"/>
                <w:rtl w:val="true"/>
              </w:rPr>
              <w:t>كلا</w:t>
            </w:r>
            <w:r>
              <w:rPr>
                <w:rStyle w:val="IndexLink"/>
                <w:rtl w:val="true"/>
              </w:rPr>
              <w:tab/>
            </w:r>
            <w:r>
              <w:rPr>
                <w:rStyle w:val="IndexLink"/>
              </w:rPr>
              <w:t>503</w:t>
            </w:r>
          </w:hyperlink>
        </w:p>
        <w:p>
          <w:pPr>
            <w:pStyle w:val="Contents3"/>
            <w:tabs>
              <w:tab w:val="clear" w:pos="8459"/>
              <w:tab w:val="right" w:pos="9026" w:leader="dot"/>
            </w:tabs>
            <w:rPr/>
          </w:pPr>
          <w:hyperlink w:anchor="__RefHeading___Toc1655841_237004111">
            <w:r>
              <w:rPr>
                <w:webHidden/>
                <w:rStyle w:val="IndexLink"/>
                <w:rtl w:val="true"/>
              </w:rPr>
              <w:t xml:space="preserve">الباب التاسع عشر </w:t>
            </w:r>
            <w:r>
              <w:rPr>
                <w:rStyle w:val="IndexLink"/>
                <w:rtl w:val="true"/>
              </w:rPr>
              <w:t xml:space="preserve">: </w:t>
            </w:r>
            <w:r>
              <w:rPr>
                <w:rStyle w:val="IndexLink"/>
                <w:rtl w:val="true"/>
              </w:rPr>
              <w:t>اللامات</w:t>
            </w:r>
            <w:r>
              <w:rPr>
                <w:rStyle w:val="IndexLink"/>
                <w:rtl w:val="true"/>
              </w:rPr>
              <w:tab/>
            </w:r>
            <w:r>
              <w:rPr>
                <w:rStyle w:val="IndexLink"/>
              </w:rPr>
              <w:t>505</w:t>
            </w:r>
          </w:hyperlink>
        </w:p>
        <w:p>
          <w:pPr>
            <w:pStyle w:val="Contents4"/>
            <w:tabs>
              <w:tab w:val="clear" w:pos="8176"/>
              <w:tab w:val="right" w:pos="9026" w:leader="dot"/>
            </w:tabs>
            <w:rPr/>
          </w:pPr>
          <w:hyperlink w:anchor="__RefHeading___Toc1655843_237004111">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1655845_237004111">
            <w:r>
              <w:rPr>
                <w:webHidden/>
                <w:rStyle w:val="IndexLink"/>
                <w:rtl w:val="true"/>
              </w:rPr>
              <w:t>لام التعريف</w:t>
            </w:r>
            <w:r>
              <w:rPr>
                <w:rStyle w:val="IndexLink"/>
                <w:rtl w:val="true"/>
              </w:rPr>
              <w:tab/>
            </w:r>
            <w:r>
              <w:rPr>
                <w:rStyle w:val="IndexLink"/>
              </w:rPr>
              <w:t>505</w:t>
            </w:r>
          </w:hyperlink>
        </w:p>
        <w:p>
          <w:pPr>
            <w:pStyle w:val="Contents4"/>
            <w:tabs>
              <w:tab w:val="clear" w:pos="8176"/>
              <w:tab w:val="right" w:pos="9026" w:leader="dot"/>
            </w:tabs>
            <w:rPr/>
          </w:pPr>
          <w:hyperlink w:anchor="__RefHeading___Toc1655847_237004111">
            <w:r>
              <w:rPr>
                <w:webHidden/>
                <w:rStyle w:val="IndexLink"/>
                <w:rtl w:val="true"/>
              </w:rPr>
              <w:t>لام جواب القسم</w:t>
            </w:r>
            <w:r>
              <w:rPr>
                <w:rStyle w:val="IndexLink"/>
                <w:rtl w:val="true"/>
              </w:rPr>
              <w:tab/>
            </w:r>
            <w:r>
              <w:rPr>
                <w:rStyle w:val="IndexLink"/>
              </w:rPr>
              <w:t>506</w:t>
            </w:r>
          </w:hyperlink>
        </w:p>
        <w:p>
          <w:pPr>
            <w:pStyle w:val="Contents4"/>
            <w:tabs>
              <w:tab w:val="clear" w:pos="8176"/>
              <w:tab w:val="right" w:pos="9026" w:leader="dot"/>
            </w:tabs>
            <w:rPr/>
          </w:pPr>
          <w:hyperlink w:anchor="__RefHeading___Toc1655849_237004111">
            <w:r>
              <w:rPr>
                <w:webHidden/>
                <w:rStyle w:val="IndexLink"/>
                <w:rtl w:val="true"/>
              </w:rPr>
              <w:t>اللام الموطئة للقسم</w:t>
            </w:r>
            <w:r>
              <w:rPr>
                <w:rStyle w:val="IndexLink"/>
                <w:rtl w:val="true"/>
              </w:rPr>
              <w:tab/>
            </w:r>
            <w:r>
              <w:rPr>
                <w:rStyle w:val="IndexLink"/>
              </w:rPr>
              <w:t>506</w:t>
            </w:r>
          </w:hyperlink>
        </w:p>
        <w:p>
          <w:pPr>
            <w:pStyle w:val="Contents4"/>
            <w:tabs>
              <w:tab w:val="clear" w:pos="8176"/>
              <w:tab w:val="right" w:pos="9026" w:leader="dot"/>
            </w:tabs>
            <w:rPr/>
          </w:pPr>
          <w:hyperlink w:anchor="__RefHeading___Toc1655851_237004111">
            <w:r>
              <w:rPr>
                <w:webHidden/>
                <w:rStyle w:val="IndexLink"/>
                <w:rtl w:val="true"/>
              </w:rPr>
              <w:t>لام جواب لو ولولا</w:t>
            </w:r>
            <w:r>
              <w:rPr>
                <w:rStyle w:val="IndexLink"/>
                <w:rtl w:val="true"/>
              </w:rPr>
              <w:tab/>
            </w:r>
            <w:r>
              <w:rPr>
                <w:rStyle w:val="IndexLink"/>
              </w:rPr>
              <w:t>507</w:t>
            </w:r>
          </w:hyperlink>
        </w:p>
        <w:p>
          <w:pPr>
            <w:pStyle w:val="Contents4"/>
            <w:tabs>
              <w:tab w:val="clear" w:pos="8176"/>
              <w:tab w:val="right" w:pos="9026" w:leader="dot"/>
            </w:tabs>
            <w:rPr/>
          </w:pPr>
          <w:hyperlink w:anchor="__RefHeading___Toc1655853_237004111">
            <w:r>
              <w:rPr>
                <w:webHidden/>
                <w:rStyle w:val="IndexLink"/>
                <w:rtl w:val="true"/>
              </w:rPr>
              <w:t>لام الأمر</w:t>
            </w:r>
            <w:r>
              <w:rPr>
                <w:rStyle w:val="IndexLink"/>
                <w:rtl w:val="true"/>
              </w:rPr>
              <w:tab/>
            </w:r>
            <w:r>
              <w:rPr>
                <w:rStyle w:val="IndexLink"/>
              </w:rPr>
              <w:t>507</w:t>
            </w:r>
          </w:hyperlink>
        </w:p>
        <w:p>
          <w:pPr>
            <w:pStyle w:val="Contents4"/>
            <w:tabs>
              <w:tab w:val="clear" w:pos="8176"/>
              <w:tab w:val="right" w:pos="9026" w:leader="dot"/>
            </w:tabs>
            <w:rPr/>
          </w:pPr>
          <w:hyperlink w:anchor="__RefHeading___Toc1655855_237004111">
            <w:r>
              <w:rPr>
                <w:webHidden/>
                <w:rStyle w:val="IndexLink"/>
                <w:rtl w:val="true"/>
              </w:rPr>
              <w:t>لام الإبتداء</w:t>
            </w:r>
            <w:r>
              <w:rPr>
                <w:rStyle w:val="IndexLink"/>
                <w:rtl w:val="true"/>
              </w:rPr>
              <w:tab/>
            </w:r>
            <w:r>
              <w:rPr>
                <w:rStyle w:val="IndexLink"/>
              </w:rPr>
              <w:t>507</w:t>
            </w:r>
          </w:hyperlink>
        </w:p>
        <w:p>
          <w:pPr>
            <w:pStyle w:val="Contents4"/>
            <w:tabs>
              <w:tab w:val="clear" w:pos="8176"/>
              <w:tab w:val="right" w:pos="9026" w:leader="dot"/>
            </w:tabs>
            <w:rPr/>
          </w:pPr>
          <w:hyperlink w:anchor="__RefHeading___Toc1655857_237004111">
            <w:r>
              <w:rPr>
                <w:webHidden/>
                <w:rStyle w:val="IndexLink"/>
                <w:rtl w:val="true"/>
              </w:rPr>
              <w:t>اللام الفارقة</w:t>
            </w:r>
            <w:r>
              <w:rPr>
                <w:rStyle w:val="IndexLink"/>
                <w:rtl w:val="true"/>
              </w:rPr>
              <w:tab/>
            </w:r>
            <w:r>
              <w:rPr>
                <w:rStyle w:val="IndexLink"/>
              </w:rPr>
              <w:t>508</w:t>
            </w:r>
          </w:hyperlink>
        </w:p>
        <w:p>
          <w:pPr>
            <w:pStyle w:val="Contents4"/>
            <w:tabs>
              <w:tab w:val="clear" w:pos="8176"/>
              <w:tab w:val="right" w:pos="9026" w:leader="dot"/>
            </w:tabs>
            <w:rPr/>
          </w:pPr>
          <w:hyperlink w:anchor="__RefHeading___Toc1655859_237004111">
            <w:r>
              <w:rPr>
                <w:webHidden/>
                <w:rStyle w:val="IndexLink"/>
                <w:rtl w:val="true"/>
              </w:rPr>
              <w:t>لام الجر</w:t>
            </w:r>
            <w:r>
              <w:rPr>
                <w:rStyle w:val="IndexLink"/>
                <w:rtl w:val="true"/>
              </w:rPr>
              <w:tab/>
            </w:r>
            <w:r>
              <w:rPr>
                <w:rStyle w:val="IndexLink"/>
              </w:rPr>
              <w:t>508</w:t>
            </w:r>
          </w:hyperlink>
        </w:p>
        <w:p>
          <w:pPr>
            <w:pStyle w:val="Contents3"/>
            <w:tabs>
              <w:tab w:val="clear" w:pos="8459"/>
              <w:tab w:val="right" w:pos="9026" w:leader="dot"/>
            </w:tabs>
            <w:rPr/>
          </w:pPr>
          <w:hyperlink w:anchor="__RefHeading___Toc1655861_237004111">
            <w:r>
              <w:rPr>
                <w:webHidden/>
                <w:rStyle w:val="IndexLink"/>
                <w:rtl w:val="true"/>
              </w:rPr>
              <w:t xml:space="preserve">الباب العشرون </w:t>
            </w:r>
            <w:r>
              <w:rPr>
                <w:rStyle w:val="IndexLink"/>
                <w:rtl w:val="true"/>
              </w:rPr>
              <w:t xml:space="preserve">: </w:t>
            </w:r>
            <w:r>
              <w:rPr>
                <w:rStyle w:val="IndexLink"/>
                <w:rtl w:val="true"/>
              </w:rPr>
              <w:t>تاء التأنيث الساكنة</w:t>
            </w:r>
            <w:r>
              <w:rPr>
                <w:rStyle w:val="IndexLink"/>
                <w:rtl w:val="true"/>
              </w:rPr>
              <w:tab/>
            </w:r>
            <w:r>
              <w:rPr>
                <w:rStyle w:val="IndexLink"/>
              </w:rPr>
              <w:t>509</w:t>
            </w:r>
          </w:hyperlink>
        </w:p>
        <w:p>
          <w:pPr>
            <w:pStyle w:val="Contents3"/>
            <w:tabs>
              <w:tab w:val="clear" w:pos="8459"/>
              <w:tab w:val="right" w:pos="9026" w:leader="dot"/>
            </w:tabs>
            <w:rPr/>
          </w:pPr>
          <w:hyperlink w:anchor="__RefHeading___Toc1655863_237004111">
            <w:r>
              <w:rPr>
                <w:webHidden/>
                <w:rStyle w:val="IndexLink"/>
                <w:rtl w:val="true"/>
              </w:rPr>
              <w:t xml:space="preserve">الباب الحادي والعشرون </w:t>
            </w:r>
            <w:r>
              <w:rPr>
                <w:rStyle w:val="IndexLink"/>
                <w:rtl w:val="true"/>
              </w:rPr>
              <w:t xml:space="preserve">: </w:t>
            </w:r>
            <w:r>
              <w:rPr>
                <w:rStyle w:val="IndexLink"/>
                <w:rtl w:val="true"/>
              </w:rPr>
              <w:t>التنوين</w:t>
            </w:r>
            <w:r>
              <w:rPr>
                <w:rStyle w:val="IndexLink"/>
                <w:rtl w:val="true"/>
              </w:rPr>
              <w:tab/>
            </w:r>
            <w:r>
              <w:rPr>
                <w:rStyle w:val="IndexLink"/>
              </w:rPr>
              <w:t>511</w:t>
            </w:r>
          </w:hyperlink>
        </w:p>
        <w:p>
          <w:pPr>
            <w:pStyle w:val="Contents4"/>
            <w:tabs>
              <w:tab w:val="clear" w:pos="8176"/>
              <w:tab w:val="right" w:pos="9026" w:leader="dot"/>
            </w:tabs>
            <w:rPr/>
          </w:pPr>
          <w:hyperlink w:anchor="__RefHeading___Toc1655865_237004111">
            <w:r>
              <w:rPr>
                <w:webHidden/>
                <w:rStyle w:val="IndexLink"/>
                <w:rtl w:val="true"/>
              </w:rPr>
              <w:t>أنواعه الخمسة</w:t>
            </w:r>
            <w:r>
              <w:rPr>
                <w:rStyle w:val="IndexLink"/>
                <w:rtl w:val="true"/>
              </w:rPr>
              <w:tab/>
            </w:r>
            <w:r>
              <w:rPr>
                <w:rStyle w:val="IndexLink"/>
              </w:rPr>
              <w:t>511</w:t>
            </w:r>
          </w:hyperlink>
        </w:p>
        <w:p>
          <w:pPr>
            <w:pStyle w:val="Contents4"/>
            <w:tabs>
              <w:tab w:val="clear" w:pos="8176"/>
              <w:tab w:val="right" w:pos="9026" w:leader="dot"/>
            </w:tabs>
            <w:rPr/>
          </w:pPr>
          <w:hyperlink w:anchor="__RefHeading___Toc1655867_237004111">
            <w:r>
              <w:rPr>
                <w:webHidden/>
                <w:rStyle w:val="IndexLink"/>
                <w:rtl w:val="true"/>
              </w:rPr>
              <w:t>إلتقاء الساكنين</w:t>
            </w:r>
            <w:r>
              <w:rPr>
                <w:rStyle w:val="IndexLink"/>
                <w:rtl w:val="true"/>
              </w:rPr>
              <w:tab/>
            </w:r>
            <w:r>
              <w:rPr>
                <w:rStyle w:val="IndexLink"/>
              </w:rPr>
              <w:t>512</w:t>
            </w:r>
          </w:hyperlink>
        </w:p>
        <w:p>
          <w:pPr>
            <w:pStyle w:val="Contents3"/>
            <w:tabs>
              <w:tab w:val="clear" w:pos="8459"/>
              <w:tab w:val="right" w:pos="9026" w:leader="dot"/>
            </w:tabs>
            <w:rPr/>
          </w:pPr>
          <w:hyperlink w:anchor="__RefHeading___Toc1655869_237004111">
            <w:r>
              <w:rPr>
                <w:webHidden/>
                <w:rStyle w:val="IndexLink"/>
                <w:rtl w:val="true"/>
              </w:rPr>
              <w:t xml:space="preserve">الباب الثاني والعشرون </w:t>
            </w:r>
            <w:r>
              <w:rPr>
                <w:rStyle w:val="IndexLink"/>
                <w:rtl w:val="true"/>
              </w:rPr>
              <w:t xml:space="preserve">: </w:t>
            </w:r>
            <w:r>
              <w:rPr>
                <w:rStyle w:val="IndexLink"/>
                <w:rtl w:val="true"/>
              </w:rPr>
              <w:t>النون المؤكدة</w:t>
            </w:r>
            <w:r>
              <w:rPr>
                <w:rStyle w:val="IndexLink"/>
                <w:rtl w:val="true"/>
              </w:rPr>
              <w:tab/>
            </w:r>
            <w:r>
              <w:rPr>
                <w:rStyle w:val="IndexLink"/>
              </w:rPr>
              <w:t>513</w:t>
            </w:r>
          </w:hyperlink>
        </w:p>
        <w:p>
          <w:pPr>
            <w:pStyle w:val="Contents4"/>
            <w:tabs>
              <w:tab w:val="clear" w:pos="8176"/>
              <w:tab w:val="right" w:pos="9026" w:leader="dot"/>
            </w:tabs>
            <w:rPr/>
          </w:pPr>
          <w:hyperlink w:anchor="__RefHeading___Toc1655871_237004111">
            <w:r>
              <w:rPr>
                <w:webHidden/>
                <w:rStyle w:val="IndexLink"/>
                <w:rtl w:val="true"/>
              </w:rPr>
              <w:t>هذه النون نوعان</w:t>
            </w:r>
            <w:r>
              <w:rPr>
                <w:rStyle w:val="IndexLink"/>
                <w:rtl w:val="true"/>
              </w:rPr>
              <w:tab/>
            </w:r>
            <w:r>
              <w:rPr>
                <w:rStyle w:val="IndexLink"/>
              </w:rPr>
              <w:t>513</w:t>
            </w:r>
          </w:hyperlink>
        </w:p>
        <w:p>
          <w:pPr>
            <w:pStyle w:val="Contents4"/>
            <w:tabs>
              <w:tab w:val="clear" w:pos="8176"/>
              <w:tab w:val="right" w:pos="9026" w:leader="dot"/>
            </w:tabs>
            <w:rPr/>
          </w:pPr>
          <w:hyperlink w:anchor="__RefHeading___Toc1655873_237004111">
            <w:r>
              <w:rPr>
                <w:webHidden/>
                <w:rStyle w:val="IndexLink"/>
                <w:rtl w:val="true"/>
              </w:rPr>
              <w:t>النون لتأكيد المستقبل</w:t>
            </w:r>
            <w:r>
              <w:rPr>
                <w:rStyle w:val="IndexLink"/>
                <w:rtl w:val="true"/>
              </w:rPr>
              <w:tab/>
            </w:r>
            <w:r>
              <w:rPr>
                <w:rStyle w:val="IndexLink"/>
              </w:rPr>
              <w:t>513</w:t>
            </w:r>
          </w:hyperlink>
        </w:p>
        <w:p>
          <w:pPr>
            <w:pStyle w:val="Contents4"/>
            <w:tabs>
              <w:tab w:val="clear" w:pos="8176"/>
              <w:tab w:val="right" w:pos="9026" w:leader="dot"/>
            </w:tabs>
            <w:rPr/>
          </w:pPr>
          <w:hyperlink w:anchor="__RefHeading___Toc1655875_237004111">
            <w:r>
              <w:rPr>
                <w:webHidden/>
                <w:rStyle w:val="IndexLink"/>
                <w:rtl w:val="true"/>
              </w:rPr>
              <w:t>حذف النون المؤكدة</w:t>
            </w:r>
            <w:r>
              <w:rPr>
                <w:rStyle w:val="IndexLink"/>
                <w:rtl w:val="true"/>
              </w:rPr>
              <w:tab/>
            </w:r>
            <w:r>
              <w:rPr>
                <w:rStyle w:val="IndexLink"/>
              </w:rPr>
              <w:t>514</w:t>
            </w:r>
          </w:hyperlink>
        </w:p>
        <w:p>
          <w:pPr>
            <w:pStyle w:val="Contents3"/>
            <w:tabs>
              <w:tab w:val="clear" w:pos="8459"/>
              <w:tab w:val="right" w:pos="9026" w:leader="dot"/>
            </w:tabs>
            <w:rPr/>
          </w:pPr>
          <w:hyperlink w:anchor="__RefHeading___Toc1655877_237004111">
            <w:r>
              <w:rPr>
                <w:webHidden/>
                <w:rStyle w:val="IndexLink"/>
                <w:rtl w:val="true"/>
              </w:rPr>
              <w:t xml:space="preserve">الباب الثالث والعشرون </w:t>
            </w:r>
            <w:r>
              <w:rPr>
                <w:rStyle w:val="IndexLink"/>
                <w:rtl w:val="true"/>
              </w:rPr>
              <w:t xml:space="preserve">: </w:t>
            </w:r>
            <w:r>
              <w:rPr>
                <w:rStyle w:val="IndexLink"/>
                <w:rtl w:val="true"/>
              </w:rPr>
              <w:t>هاء السكت</w:t>
            </w:r>
            <w:r>
              <w:rPr>
                <w:rStyle w:val="IndexLink"/>
                <w:rtl w:val="true"/>
              </w:rPr>
              <w:tab/>
            </w:r>
            <w:r>
              <w:rPr>
                <w:rStyle w:val="IndexLink"/>
              </w:rPr>
              <w:t>517</w:t>
            </w:r>
          </w:hyperlink>
        </w:p>
        <w:p>
          <w:pPr>
            <w:pStyle w:val="Contents4"/>
            <w:tabs>
              <w:tab w:val="clear" w:pos="8176"/>
              <w:tab w:val="right" w:pos="9026" w:leader="dot"/>
            </w:tabs>
            <w:rPr/>
          </w:pPr>
          <w:hyperlink w:anchor="__RefHeading___Toc1655879_237004111">
            <w:r>
              <w:rPr>
                <w:webHidden/>
                <w:rStyle w:val="IndexLink"/>
                <w:rtl w:val="true"/>
              </w:rPr>
              <w:t>هاء السكت للوقف</w:t>
            </w:r>
            <w:r>
              <w:rPr>
                <w:rStyle w:val="IndexLink"/>
                <w:rtl w:val="true"/>
              </w:rPr>
              <w:tab/>
            </w:r>
            <w:r>
              <w:rPr>
                <w:rStyle w:val="IndexLink"/>
              </w:rPr>
              <w:t>517</w:t>
            </w:r>
          </w:hyperlink>
        </w:p>
        <w:p>
          <w:pPr>
            <w:pStyle w:val="Contents4"/>
            <w:tabs>
              <w:tab w:val="clear" w:pos="8176"/>
              <w:tab w:val="right" w:pos="9026" w:leader="dot"/>
            </w:tabs>
            <w:rPr/>
          </w:pPr>
          <w:hyperlink w:anchor="__RefHeading___Toc1655881_237004111">
            <w:r>
              <w:rPr>
                <w:webHidden/>
                <w:rStyle w:val="IndexLink"/>
                <w:rtl w:val="true"/>
              </w:rPr>
              <w:t>هاء السكت يجب أن تكون ساكنة</w:t>
            </w:r>
            <w:r>
              <w:rPr>
                <w:rStyle w:val="IndexLink"/>
                <w:rtl w:val="true"/>
              </w:rPr>
              <w:tab/>
            </w:r>
            <w:r>
              <w:rPr>
                <w:rStyle w:val="IndexLink"/>
              </w:rPr>
              <w:t>517</w:t>
            </w:r>
          </w:hyperlink>
        </w:p>
        <w:p>
          <w:pPr>
            <w:pStyle w:val="Contents3"/>
            <w:tabs>
              <w:tab w:val="clear" w:pos="8459"/>
              <w:tab w:val="right" w:pos="9026" w:leader="dot"/>
            </w:tabs>
            <w:rPr/>
          </w:pPr>
          <w:hyperlink w:anchor="__RefHeading___Toc1655883_237004111">
            <w:r>
              <w:rPr>
                <w:webHidden/>
                <w:rStyle w:val="IndexLink"/>
                <w:rtl w:val="true"/>
              </w:rPr>
              <w:t xml:space="preserve">الباب الرابع والعشرون </w:t>
            </w:r>
            <w:r>
              <w:rPr>
                <w:rStyle w:val="IndexLink"/>
                <w:rtl w:val="true"/>
              </w:rPr>
              <w:t xml:space="preserve">: </w:t>
            </w:r>
            <w:r>
              <w:rPr>
                <w:rStyle w:val="IndexLink"/>
                <w:rtl w:val="true"/>
              </w:rPr>
              <w:t>شين الوقف</w:t>
            </w:r>
            <w:r>
              <w:rPr>
                <w:rStyle w:val="IndexLink"/>
                <w:rtl w:val="true"/>
              </w:rPr>
              <w:tab/>
            </w:r>
            <w:r>
              <w:rPr>
                <w:rStyle w:val="IndexLink"/>
              </w:rPr>
              <w:t>519</w:t>
            </w:r>
          </w:hyperlink>
        </w:p>
        <w:p>
          <w:pPr>
            <w:pStyle w:val="Contents3"/>
            <w:tabs>
              <w:tab w:val="clear" w:pos="8459"/>
              <w:tab w:val="right" w:pos="9026" w:leader="dot"/>
            </w:tabs>
            <w:rPr/>
          </w:pPr>
          <w:hyperlink w:anchor="__RefHeading___Toc1655885_237004111">
            <w:r>
              <w:rPr>
                <w:webHidden/>
                <w:rStyle w:val="IndexLink"/>
                <w:rtl w:val="true"/>
              </w:rPr>
              <w:t xml:space="preserve">الباب الخامس والعشرون </w:t>
            </w:r>
            <w:r>
              <w:rPr>
                <w:rStyle w:val="IndexLink"/>
                <w:rtl w:val="true"/>
              </w:rPr>
              <w:t xml:space="preserve">: </w:t>
            </w:r>
            <w:r>
              <w:rPr>
                <w:rStyle w:val="IndexLink"/>
                <w:rtl w:val="true"/>
              </w:rPr>
              <w:t>حرف الإنكار</w:t>
            </w:r>
            <w:r>
              <w:rPr>
                <w:rStyle w:val="IndexLink"/>
                <w:rtl w:val="true"/>
              </w:rPr>
              <w:tab/>
            </w:r>
            <w:r>
              <w:rPr>
                <w:rStyle w:val="IndexLink"/>
              </w:rPr>
              <w:t>521</w:t>
            </w:r>
          </w:hyperlink>
        </w:p>
        <w:p>
          <w:pPr>
            <w:pStyle w:val="Contents4"/>
            <w:tabs>
              <w:tab w:val="clear" w:pos="8176"/>
              <w:tab w:val="right" w:pos="9026" w:leader="dot"/>
            </w:tabs>
            <w:rPr/>
          </w:pPr>
          <w:hyperlink w:anchor="__RefHeading___Toc1655887_237004111">
            <w:r>
              <w:rPr>
                <w:webHidden/>
                <w:rStyle w:val="IndexLink"/>
                <w:rtl w:val="true"/>
              </w:rPr>
              <w:t>حدّه</w:t>
            </w:r>
            <w:r>
              <w:rPr>
                <w:rStyle w:val="IndexLink"/>
                <w:rtl w:val="true"/>
              </w:rPr>
              <w:tab/>
            </w:r>
            <w:r>
              <w:rPr>
                <w:rStyle w:val="IndexLink"/>
              </w:rPr>
              <w:t>521</w:t>
            </w:r>
          </w:hyperlink>
        </w:p>
        <w:p>
          <w:pPr>
            <w:pStyle w:val="Contents4"/>
            <w:tabs>
              <w:tab w:val="clear" w:pos="8176"/>
              <w:tab w:val="right" w:pos="9026" w:leader="dot"/>
            </w:tabs>
            <w:rPr/>
          </w:pPr>
          <w:hyperlink w:anchor="__RefHeading___Toc1655889_237004111">
            <w:r>
              <w:rPr>
                <w:webHidden/>
                <w:rStyle w:val="IndexLink"/>
                <w:rtl w:val="true"/>
              </w:rPr>
              <w:t>لحرف الإنكار معنيان</w:t>
            </w:r>
            <w:r>
              <w:rPr>
                <w:rStyle w:val="IndexLink"/>
                <w:rtl w:val="true"/>
              </w:rPr>
              <w:tab/>
            </w:r>
            <w:r>
              <w:rPr>
                <w:rStyle w:val="IndexLink"/>
              </w:rPr>
              <w:t>521</w:t>
            </w:r>
          </w:hyperlink>
        </w:p>
        <w:p>
          <w:pPr>
            <w:pStyle w:val="Contents4"/>
            <w:tabs>
              <w:tab w:val="clear" w:pos="8176"/>
              <w:tab w:val="right" w:pos="9026" w:leader="dot"/>
            </w:tabs>
            <w:rPr/>
          </w:pPr>
          <w:hyperlink w:anchor="__RefHeading___Toc1655891_237004111">
            <w:r>
              <w:rPr>
                <w:webHidden/>
                <w:rStyle w:val="IndexLink"/>
                <w:rtl w:val="true"/>
              </w:rPr>
              <w:t>حركته</w:t>
            </w:r>
            <w:r>
              <w:rPr>
                <w:rStyle w:val="IndexLink"/>
                <w:rtl w:val="true"/>
              </w:rPr>
              <w:tab/>
            </w:r>
            <w:r>
              <w:rPr>
                <w:rStyle w:val="IndexLink"/>
              </w:rPr>
              <w:t>521</w:t>
            </w:r>
          </w:hyperlink>
        </w:p>
        <w:p>
          <w:pPr>
            <w:pStyle w:val="Contents3"/>
            <w:tabs>
              <w:tab w:val="clear" w:pos="8459"/>
              <w:tab w:val="right" w:pos="9026" w:leader="dot"/>
            </w:tabs>
            <w:rPr/>
          </w:pPr>
          <w:hyperlink w:anchor="__RefHeading___Toc1655893_237004111">
            <w:r>
              <w:rPr>
                <w:webHidden/>
                <w:rStyle w:val="IndexLink"/>
                <w:rtl w:val="true"/>
              </w:rPr>
              <w:t xml:space="preserve">الباب السادس والعشرون </w:t>
            </w:r>
            <w:r>
              <w:rPr>
                <w:rStyle w:val="IndexLink"/>
                <w:rtl w:val="true"/>
              </w:rPr>
              <w:t xml:space="preserve">: </w:t>
            </w:r>
            <w:r>
              <w:rPr>
                <w:rStyle w:val="IndexLink"/>
                <w:rtl w:val="true"/>
              </w:rPr>
              <w:t>حرف التذكر</w:t>
            </w:r>
            <w:r>
              <w:rPr>
                <w:rStyle w:val="IndexLink"/>
                <w:rtl w:val="true"/>
              </w:rPr>
              <w:tab/>
            </w:r>
            <w:r>
              <w:rPr>
                <w:rStyle w:val="IndexLink"/>
              </w:rPr>
              <w:t>523</w:t>
            </w:r>
          </w:hyperlink>
        </w:p>
        <w:p>
          <w:pPr>
            <w:pStyle w:val="Contents2"/>
            <w:tabs>
              <w:tab w:val="clear" w:pos="8743"/>
              <w:tab w:val="right" w:pos="9026" w:leader="dot"/>
            </w:tabs>
            <w:rPr/>
          </w:pPr>
          <w:hyperlink w:anchor="__RefHeading___Toc1655895_237004111">
            <w:r>
              <w:rPr>
                <w:webHidden/>
                <w:rStyle w:val="IndexLink"/>
                <w:rtl w:val="true"/>
              </w:rPr>
              <w:t xml:space="preserve">القسم الرابع </w:t>
            </w:r>
            <w:r>
              <w:rPr>
                <w:rStyle w:val="IndexLink"/>
                <w:rtl w:val="true"/>
              </w:rPr>
              <w:t xml:space="preserve">: </w:t>
            </w:r>
            <w:r>
              <w:rPr>
                <w:rStyle w:val="IndexLink"/>
                <w:rtl w:val="true"/>
              </w:rPr>
              <w:t>المشترك</w:t>
            </w:r>
            <w:r>
              <w:rPr>
                <w:rStyle w:val="IndexLink"/>
                <w:rtl w:val="true"/>
              </w:rPr>
              <w:tab/>
            </w:r>
            <w:r>
              <w:rPr>
                <w:rStyle w:val="IndexLink"/>
              </w:rPr>
              <w:t>525</w:t>
            </w:r>
          </w:hyperlink>
        </w:p>
        <w:p>
          <w:pPr>
            <w:pStyle w:val="Contents3"/>
            <w:tabs>
              <w:tab w:val="clear" w:pos="8459"/>
              <w:tab w:val="right" w:pos="9026" w:leader="dot"/>
            </w:tabs>
            <w:rPr/>
          </w:pPr>
          <w:hyperlink w:anchor="__RefHeading___Toc1655897_237004111">
            <w:r>
              <w:rPr>
                <w:webHidden/>
                <w:rStyle w:val="IndexLink"/>
                <w:rtl w:val="true"/>
              </w:rPr>
              <w:t>اشارة</w:t>
            </w:r>
            <w:r>
              <w:rPr>
                <w:rStyle w:val="IndexLink"/>
                <w:rtl w:val="true"/>
              </w:rPr>
              <w:tab/>
            </w:r>
            <w:r>
              <w:rPr>
                <w:rStyle w:val="IndexLink"/>
              </w:rPr>
              <w:t>525</w:t>
            </w:r>
          </w:hyperlink>
        </w:p>
        <w:p>
          <w:pPr>
            <w:pStyle w:val="Contents3"/>
            <w:tabs>
              <w:tab w:val="clear" w:pos="8459"/>
              <w:tab w:val="right" w:pos="9026" w:leader="dot"/>
            </w:tabs>
            <w:rPr/>
          </w:pPr>
          <w:hyperlink w:anchor="__RefHeading___Toc1655899_237004111">
            <w:r>
              <w:rPr>
                <w:webHidden/>
                <w:rStyle w:val="IndexLink"/>
                <w:rtl w:val="true"/>
              </w:rPr>
              <w:t xml:space="preserve">الباب الأول </w:t>
            </w:r>
            <w:r>
              <w:rPr>
                <w:rStyle w:val="IndexLink"/>
                <w:rtl w:val="true"/>
              </w:rPr>
              <w:t xml:space="preserve">: </w:t>
            </w:r>
            <w:r>
              <w:rPr>
                <w:rStyle w:val="IndexLink"/>
                <w:rtl w:val="true"/>
              </w:rPr>
              <w:t>الإمالة</w:t>
            </w:r>
            <w:r>
              <w:rPr>
                <w:rStyle w:val="IndexLink"/>
                <w:rtl w:val="true"/>
              </w:rPr>
              <w:tab/>
            </w:r>
            <w:r>
              <w:rPr>
                <w:rStyle w:val="IndexLink"/>
              </w:rPr>
              <w:t>527</w:t>
            </w:r>
          </w:hyperlink>
        </w:p>
        <w:p>
          <w:pPr>
            <w:pStyle w:val="Contents4"/>
            <w:tabs>
              <w:tab w:val="clear" w:pos="8176"/>
              <w:tab w:val="right" w:pos="9026" w:leader="dot"/>
            </w:tabs>
            <w:rPr/>
          </w:pPr>
          <w:hyperlink w:anchor="__RefHeading___Toc1655901_237004111">
            <w:r>
              <w:rPr>
                <w:webHidden/>
                <w:rStyle w:val="IndexLink"/>
                <w:rtl w:val="true"/>
              </w:rPr>
              <w:t>اشارة</w:t>
            </w:r>
            <w:r>
              <w:rPr>
                <w:rStyle w:val="IndexLink"/>
                <w:rtl w:val="true"/>
              </w:rPr>
              <w:tab/>
            </w:r>
            <w:r>
              <w:rPr>
                <w:rStyle w:val="IndexLink"/>
              </w:rPr>
              <w:t>527</w:t>
            </w:r>
          </w:hyperlink>
        </w:p>
        <w:p>
          <w:pPr>
            <w:pStyle w:val="Contents4"/>
            <w:tabs>
              <w:tab w:val="clear" w:pos="8176"/>
              <w:tab w:val="right" w:pos="9026" w:leader="dot"/>
            </w:tabs>
            <w:rPr/>
          </w:pPr>
          <w:hyperlink w:anchor="__RefHeading___Toc1655903_237004111">
            <w:r>
              <w:rPr>
                <w:webHidden/>
                <w:rStyle w:val="IndexLink"/>
                <w:rtl w:val="true"/>
              </w:rPr>
              <w:t>حدها</w:t>
            </w:r>
            <w:r>
              <w:rPr>
                <w:rStyle w:val="IndexLink"/>
                <w:rtl w:val="true"/>
              </w:rPr>
              <w:tab/>
            </w:r>
            <w:r>
              <w:rPr>
                <w:rStyle w:val="IndexLink"/>
              </w:rPr>
              <w:t>527</w:t>
            </w:r>
          </w:hyperlink>
        </w:p>
        <w:p>
          <w:pPr>
            <w:pStyle w:val="Contents4"/>
            <w:tabs>
              <w:tab w:val="clear" w:pos="8176"/>
              <w:tab w:val="right" w:pos="9026" w:leader="dot"/>
            </w:tabs>
            <w:rPr/>
          </w:pPr>
          <w:hyperlink w:anchor="__RefHeading___Toc1655905_237004111">
            <w:r>
              <w:rPr>
                <w:webHidden/>
                <w:rStyle w:val="IndexLink"/>
                <w:rtl w:val="true"/>
              </w:rPr>
              <w:t>متى تؤثر الكسرة في الإمالة</w:t>
            </w:r>
            <w:r>
              <w:rPr>
                <w:rStyle w:val="IndexLink"/>
                <w:rtl w:val="true"/>
              </w:rPr>
              <w:tab/>
            </w:r>
            <w:r>
              <w:rPr>
                <w:rStyle w:val="IndexLink"/>
              </w:rPr>
              <w:t>527</w:t>
            </w:r>
          </w:hyperlink>
        </w:p>
        <w:p>
          <w:pPr>
            <w:pStyle w:val="Contents4"/>
            <w:tabs>
              <w:tab w:val="clear" w:pos="8176"/>
              <w:tab w:val="right" w:pos="9026" w:leader="dot"/>
            </w:tabs>
            <w:rPr/>
          </w:pPr>
          <w:hyperlink w:anchor="__RefHeading___Toc1655907_237004111">
            <w:r>
              <w:rPr>
                <w:webHidden/>
                <w:rStyle w:val="IndexLink"/>
                <w:rtl w:val="true"/>
              </w:rPr>
              <w:t>الألف المنفصلة كالمتصلة</w:t>
            </w:r>
            <w:r>
              <w:rPr>
                <w:rStyle w:val="IndexLink"/>
                <w:rtl w:val="true"/>
              </w:rPr>
              <w:tab/>
            </w:r>
            <w:r>
              <w:rPr>
                <w:rStyle w:val="IndexLink"/>
              </w:rPr>
              <w:t>528</w:t>
            </w:r>
          </w:hyperlink>
        </w:p>
        <w:p>
          <w:pPr>
            <w:pStyle w:val="Contents4"/>
            <w:tabs>
              <w:tab w:val="clear" w:pos="8176"/>
              <w:tab w:val="right" w:pos="9026" w:leader="dot"/>
            </w:tabs>
            <w:rPr/>
          </w:pPr>
          <w:hyperlink w:anchor="__RefHeading___Toc1655909_237004111">
            <w:r>
              <w:rPr>
                <w:webHidden/>
                <w:rStyle w:val="IndexLink"/>
                <w:rtl w:val="true"/>
              </w:rPr>
              <w:t>الألف الآخرة</w:t>
            </w:r>
            <w:r>
              <w:rPr>
                <w:rStyle w:val="IndexLink"/>
                <w:rtl w:val="true"/>
              </w:rPr>
              <w:tab/>
            </w:r>
            <w:r>
              <w:rPr>
                <w:rStyle w:val="IndexLink"/>
              </w:rPr>
              <w:t>528</w:t>
            </w:r>
          </w:hyperlink>
        </w:p>
        <w:p>
          <w:pPr>
            <w:pStyle w:val="Contents4"/>
            <w:tabs>
              <w:tab w:val="clear" w:pos="8176"/>
              <w:tab w:val="right" w:pos="9026" w:leader="dot"/>
            </w:tabs>
            <w:rPr/>
          </w:pPr>
          <w:hyperlink w:anchor="__RefHeading___Toc1655911_237004111">
            <w:r>
              <w:rPr>
                <w:webHidden/>
                <w:rStyle w:val="IndexLink"/>
                <w:rtl w:val="true"/>
              </w:rPr>
              <w:t>سبعة أحرف تمنع الإمالة</w:t>
            </w:r>
            <w:r>
              <w:rPr>
                <w:rStyle w:val="IndexLink"/>
                <w:rtl w:val="true"/>
              </w:rPr>
              <w:tab/>
            </w:r>
            <w:r>
              <w:rPr>
                <w:rStyle w:val="IndexLink"/>
              </w:rPr>
              <w:t>528</w:t>
            </w:r>
          </w:hyperlink>
        </w:p>
        <w:p>
          <w:pPr>
            <w:pStyle w:val="Contents4"/>
            <w:tabs>
              <w:tab w:val="clear" w:pos="8176"/>
              <w:tab w:val="right" w:pos="9026" w:leader="dot"/>
            </w:tabs>
            <w:rPr/>
          </w:pPr>
          <w:hyperlink w:anchor="__RefHeading___Toc1655913_237004111">
            <w:r>
              <w:rPr>
                <w:webHidden/>
                <w:rStyle w:val="IndexLink"/>
                <w:rtl w:val="true"/>
              </w:rPr>
              <w:t>حكم الراء</w:t>
            </w:r>
            <w:r>
              <w:rPr>
                <w:rStyle w:val="IndexLink"/>
                <w:rtl w:val="true"/>
              </w:rPr>
              <w:tab/>
            </w:r>
            <w:r>
              <w:rPr>
                <w:rStyle w:val="IndexLink"/>
              </w:rPr>
              <w:t>529</w:t>
            </w:r>
          </w:hyperlink>
        </w:p>
        <w:p>
          <w:pPr>
            <w:pStyle w:val="Contents4"/>
            <w:tabs>
              <w:tab w:val="clear" w:pos="8176"/>
              <w:tab w:val="right" w:pos="9026" w:leader="dot"/>
            </w:tabs>
            <w:rPr/>
          </w:pPr>
          <w:hyperlink w:anchor="__RefHeading___Toc1655915_237004111">
            <w:r>
              <w:rPr>
                <w:webHidden/>
                <w:rStyle w:val="IndexLink"/>
                <w:rtl w:val="true"/>
              </w:rPr>
              <w:t>الحروف لا تمال</w:t>
            </w:r>
            <w:r>
              <w:rPr>
                <w:rStyle w:val="IndexLink"/>
                <w:rtl w:val="true"/>
              </w:rPr>
              <w:tab/>
            </w:r>
            <w:r>
              <w:rPr>
                <w:rStyle w:val="IndexLink"/>
              </w:rPr>
              <w:t>529</w:t>
            </w:r>
          </w:hyperlink>
        </w:p>
        <w:p>
          <w:pPr>
            <w:pStyle w:val="Contents4"/>
            <w:tabs>
              <w:tab w:val="clear" w:pos="8176"/>
              <w:tab w:val="right" w:pos="9026" w:leader="dot"/>
            </w:tabs>
            <w:rPr/>
          </w:pPr>
          <w:hyperlink w:anchor="__RefHeading___Toc1655917_237004111">
            <w:r>
              <w:rPr>
                <w:webHidden/>
                <w:rStyle w:val="IndexLink"/>
                <w:rtl w:val="true"/>
              </w:rPr>
              <w:t>حكم الأسماء غير المتمكنة في الإمالة</w:t>
            </w:r>
            <w:r>
              <w:rPr>
                <w:rStyle w:val="IndexLink"/>
                <w:rtl w:val="true"/>
              </w:rPr>
              <w:tab/>
            </w:r>
            <w:r>
              <w:rPr>
                <w:rStyle w:val="IndexLink"/>
              </w:rPr>
              <w:t>530</w:t>
            </w:r>
          </w:hyperlink>
        </w:p>
        <w:p>
          <w:pPr>
            <w:pStyle w:val="Contents3"/>
            <w:tabs>
              <w:tab w:val="clear" w:pos="8459"/>
              <w:tab w:val="right" w:pos="9026" w:leader="dot"/>
            </w:tabs>
            <w:rPr/>
          </w:pPr>
          <w:hyperlink w:anchor="__RefHeading___Toc1655919_237004111">
            <w:r>
              <w:rPr>
                <w:webHidden/>
                <w:rStyle w:val="IndexLink"/>
                <w:rtl w:val="true"/>
              </w:rPr>
              <w:t xml:space="preserve">الباب الثاني </w:t>
            </w:r>
            <w:r>
              <w:rPr>
                <w:rStyle w:val="IndexLink"/>
                <w:rtl w:val="true"/>
              </w:rPr>
              <w:t xml:space="preserve">: </w:t>
            </w:r>
            <w:r>
              <w:rPr>
                <w:rStyle w:val="IndexLink"/>
                <w:rtl w:val="true"/>
              </w:rPr>
              <w:t>الوقف</w:t>
            </w:r>
            <w:r>
              <w:rPr>
                <w:rStyle w:val="IndexLink"/>
                <w:rtl w:val="true"/>
              </w:rPr>
              <w:tab/>
            </w:r>
            <w:r>
              <w:rPr>
                <w:rStyle w:val="IndexLink"/>
              </w:rPr>
              <w:t>531</w:t>
            </w:r>
          </w:hyperlink>
        </w:p>
        <w:p>
          <w:pPr>
            <w:pStyle w:val="Contents4"/>
            <w:tabs>
              <w:tab w:val="clear" w:pos="8176"/>
              <w:tab w:val="right" w:pos="9026" w:leader="dot"/>
            </w:tabs>
            <w:rPr/>
          </w:pPr>
          <w:hyperlink w:anchor="__RefHeading___Toc1655921_237004111">
            <w:r>
              <w:rPr>
                <w:webHidden/>
                <w:rStyle w:val="IndexLink"/>
                <w:rtl w:val="true"/>
              </w:rPr>
              <w:t>في الوقف أربع لغات</w:t>
            </w:r>
            <w:r>
              <w:rPr>
                <w:rStyle w:val="IndexLink"/>
                <w:rtl w:val="true"/>
              </w:rPr>
              <w:tab/>
            </w:r>
            <w:r>
              <w:rPr>
                <w:rStyle w:val="IndexLink"/>
              </w:rPr>
              <w:t>531</w:t>
            </w:r>
          </w:hyperlink>
        </w:p>
        <w:p>
          <w:pPr>
            <w:pStyle w:val="Contents4"/>
            <w:tabs>
              <w:tab w:val="clear" w:pos="8176"/>
              <w:tab w:val="right" w:pos="9026" w:leader="dot"/>
            </w:tabs>
            <w:rPr/>
          </w:pPr>
          <w:hyperlink w:anchor="__RefHeading___Toc1655923_237004111">
            <w:r>
              <w:rPr>
                <w:webHidden/>
                <w:rStyle w:val="IndexLink"/>
                <w:rtl w:val="true"/>
              </w:rPr>
              <w:t>تحويل حركة الوقف إلى الحرف الساكن قبله</w:t>
            </w:r>
            <w:r>
              <w:rPr>
                <w:rStyle w:val="IndexLink"/>
                <w:rtl w:val="true"/>
              </w:rPr>
              <w:tab/>
            </w:r>
            <w:r>
              <w:rPr>
                <w:rStyle w:val="IndexLink"/>
              </w:rPr>
              <w:t>531</w:t>
            </w:r>
          </w:hyperlink>
        </w:p>
        <w:p>
          <w:pPr>
            <w:pStyle w:val="Contents4"/>
            <w:tabs>
              <w:tab w:val="clear" w:pos="8176"/>
              <w:tab w:val="right" w:pos="9026" w:leader="dot"/>
            </w:tabs>
            <w:rPr/>
          </w:pPr>
          <w:hyperlink w:anchor="__RefHeading___Toc1655925_237004111">
            <w:r>
              <w:rPr>
                <w:webHidden/>
                <w:rStyle w:val="IndexLink"/>
                <w:rtl w:val="true"/>
              </w:rPr>
              <w:t>إبادل الهمزة بحرف لين</w:t>
            </w:r>
            <w:r>
              <w:rPr>
                <w:rStyle w:val="IndexLink"/>
                <w:rtl w:val="true"/>
              </w:rPr>
              <w:tab/>
            </w:r>
            <w:r>
              <w:rPr>
                <w:rStyle w:val="IndexLink"/>
              </w:rPr>
              <w:t>533</w:t>
            </w:r>
          </w:hyperlink>
        </w:p>
        <w:p>
          <w:pPr>
            <w:pStyle w:val="Contents4"/>
            <w:tabs>
              <w:tab w:val="clear" w:pos="8176"/>
              <w:tab w:val="right" w:pos="9026" w:leader="dot"/>
            </w:tabs>
            <w:rPr/>
          </w:pPr>
          <w:hyperlink w:anchor="__RefHeading___Toc1655927_237004111">
            <w:r>
              <w:rPr>
                <w:webHidden/>
                <w:rStyle w:val="IndexLink"/>
                <w:rtl w:val="true"/>
              </w:rPr>
              <w:t>حكم المعتل الآخر إذا سكن ما قبله</w:t>
            </w:r>
            <w:r>
              <w:rPr>
                <w:rStyle w:val="IndexLink"/>
                <w:rtl w:val="true"/>
              </w:rPr>
              <w:tab/>
            </w:r>
            <w:r>
              <w:rPr>
                <w:rStyle w:val="IndexLink"/>
              </w:rPr>
              <w:t>533</w:t>
            </w:r>
          </w:hyperlink>
        </w:p>
        <w:p>
          <w:pPr>
            <w:pStyle w:val="Contents4"/>
            <w:tabs>
              <w:tab w:val="clear" w:pos="8176"/>
              <w:tab w:val="right" w:pos="9026" w:leader="dot"/>
            </w:tabs>
            <w:rPr/>
          </w:pPr>
          <w:hyperlink w:anchor="__RefHeading___Toc1655929_237004111">
            <w:r>
              <w:rPr>
                <w:webHidden/>
                <w:rStyle w:val="IndexLink"/>
                <w:rtl w:val="true"/>
              </w:rPr>
              <w:t>حكم الفعل المعتل اللام</w:t>
            </w:r>
            <w:r>
              <w:rPr>
                <w:rStyle w:val="IndexLink"/>
                <w:rtl w:val="true"/>
              </w:rPr>
              <w:tab/>
            </w:r>
            <w:r>
              <w:rPr>
                <w:rStyle w:val="IndexLink"/>
              </w:rPr>
              <w:t>534</w:t>
            </w:r>
          </w:hyperlink>
        </w:p>
        <w:p>
          <w:pPr>
            <w:pStyle w:val="Contents4"/>
            <w:tabs>
              <w:tab w:val="clear" w:pos="8176"/>
              <w:tab w:val="right" w:pos="9026" w:leader="dot"/>
            </w:tabs>
            <w:rPr/>
          </w:pPr>
          <w:hyperlink w:anchor="__RefHeading___Toc1655931_237004111">
            <w:r>
              <w:rPr>
                <w:webHidden/>
                <w:rStyle w:val="IndexLink"/>
                <w:rtl w:val="true"/>
              </w:rPr>
              <w:t>حذف الواو والياء في الفواصل</w:t>
            </w:r>
            <w:r>
              <w:rPr>
                <w:rStyle w:val="IndexLink"/>
                <w:rtl w:val="true"/>
              </w:rPr>
              <w:tab/>
            </w:r>
            <w:r>
              <w:rPr>
                <w:rStyle w:val="IndexLink"/>
              </w:rPr>
              <w:t>534</w:t>
            </w:r>
          </w:hyperlink>
        </w:p>
        <w:p>
          <w:pPr>
            <w:pStyle w:val="Contents4"/>
            <w:tabs>
              <w:tab w:val="clear" w:pos="8176"/>
              <w:tab w:val="right" w:pos="9026" w:leader="dot"/>
            </w:tabs>
            <w:rPr/>
          </w:pPr>
          <w:hyperlink w:anchor="__RefHeading___Toc1655933_237004111">
            <w:r>
              <w:rPr>
                <w:webHidden/>
                <w:rStyle w:val="IndexLink"/>
                <w:rtl w:val="true"/>
              </w:rPr>
              <w:t>تاء التأنيث تقلب هاء</w:t>
            </w:r>
            <w:r>
              <w:rPr>
                <w:rStyle w:val="IndexLink"/>
                <w:rtl w:val="true"/>
              </w:rPr>
              <w:tab/>
            </w:r>
            <w:r>
              <w:rPr>
                <w:rStyle w:val="IndexLink"/>
              </w:rPr>
              <w:t>535</w:t>
            </w:r>
          </w:hyperlink>
        </w:p>
        <w:p>
          <w:pPr>
            <w:pStyle w:val="Contents4"/>
            <w:tabs>
              <w:tab w:val="clear" w:pos="8176"/>
              <w:tab w:val="right" w:pos="9026" w:leader="dot"/>
            </w:tabs>
            <w:rPr/>
          </w:pPr>
          <w:hyperlink w:anchor="__RefHeading___Toc1655935_237004111">
            <w:r>
              <w:rPr>
                <w:webHidden/>
                <w:rStyle w:val="IndexLink"/>
                <w:rtl w:val="true"/>
              </w:rPr>
              <w:t>الوقف في غير المتمكن</w:t>
            </w:r>
            <w:r>
              <w:rPr>
                <w:rStyle w:val="IndexLink"/>
                <w:rtl w:val="true"/>
              </w:rPr>
              <w:tab/>
            </w:r>
            <w:r>
              <w:rPr>
                <w:rStyle w:val="IndexLink"/>
              </w:rPr>
              <w:t>536</w:t>
            </w:r>
          </w:hyperlink>
        </w:p>
        <w:p>
          <w:pPr>
            <w:pStyle w:val="Contents4"/>
            <w:tabs>
              <w:tab w:val="clear" w:pos="8176"/>
              <w:tab w:val="right" w:pos="9026" w:leader="dot"/>
            </w:tabs>
            <w:rPr/>
          </w:pPr>
          <w:hyperlink w:anchor="__RefHeading___Toc1655937_237004111">
            <w:r>
              <w:rPr>
                <w:webHidden/>
                <w:rStyle w:val="IndexLink"/>
                <w:rtl w:val="true"/>
              </w:rPr>
              <w:t>حكم النون الخفيفة</w:t>
            </w:r>
            <w:r>
              <w:rPr>
                <w:rStyle w:val="IndexLink"/>
                <w:rtl w:val="true"/>
              </w:rPr>
              <w:tab/>
            </w:r>
            <w:r>
              <w:rPr>
                <w:rStyle w:val="IndexLink"/>
              </w:rPr>
              <w:t>538</w:t>
            </w:r>
          </w:hyperlink>
        </w:p>
        <w:p>
          <w:pPr>
            <w:pStyle w:val="Contents3"/>
            <w:tabs>
              <w:tab w:val="clear" w:pos="8459"/>
              <w:tab w:val="right" w:pos="9026" w:leader="dot"/>
            </w:tabs>
            <w:rPr/>
          </w:pPr>
          <w:hyperlink w:anchor="__RefHeading___Toc1655939_237004111">
            <w:r>
              <w:rPr>
                <w:webHidden/>
                <w:rStyle w:val="IndexLink"/>
                <w:rtl w:val="true"/>
              </w:rPr>
              <w:t xml:space="preserve">الباب الثالث </w:t>
            </w:r>
            <w:r>
              <w:rPr>
                <w:rStyle w:val="IndexLink"/>
                <w:rtl w:val="true"/>
              </w:rPr>
              <w:t xml:space="preserve">: </w:t>
            </w:r>
            <w:r>
              <w:rPr>
                <w:rStyle w:val="IndexLink"/>
                <w:rtl w:val="true"/>
              </w:rPr>
              <w:t>القسم</w:t>
            </w:r>
            <w:r>
              <w:rPr>
                <w:rStyle w:val="IndexLink"/>
                <w:rtl w:val="true"/>
              </w:rPr>
              <w:tab/>
            </w:r>
            <w:r>
              <w:rPr>
                <w:rStyle w:val="IndexLink"/>
              </w:rPr>
              <w:t>540</w:t>
            </w:r>
          </w:hyperlink>
        </w:p>
        <w:p>
          <w:pPr>
            <w:pStyle w:val="Contents4"/>
            <w:tabs>
              <w:tab w:val="clear" w:pos="8176"/>
              <w:tab w:val="right" w:pos="9026" w:leader="dot"/>
            </w:tabs>
            <w:rPr/>
          </w:pPr>
          <w:hyperlink w:anchor="__RefHeading___Toc1655941_237004111">
            <w:r>
              <w:rPr>
                <w:webHidden/>
                <w:rStyle w:val="IndexLink"/>
                <w:rtl w:val="true"/>
              </w:rPr>
              <w:t>حده</w:t>
            </w:r>
            <w:r>
              <w:rPr>
                <w:rStyle w:val="IndexLink"/>
                <w:rtl w:val="true"/>
              </w:rPr>
              <w:tab/>
            </w:r>
            <w:r>
              <w:rPr>
                <w:rStyle w:val="IndexLink"/>
              </w:rPr>
              <w:t>540</w:t>
            </w:r>
          </w:hyperlink>
        </w:p>
        <w:p>
          <w:pPr>
            <w:pStyle w:val="Contents4"/>
            <w:tabs>
              <w:tab w:val="clear" w:pos="8176"/>
              <w:tab w:val="right" w:pos="9026" w:leader="dot"/>
            </w:tabs>
            <w:rPr/>
          </w:pPr>
          <w:hyperlink w:anchor="__RefHeading___Toc1655943_237004111">
            <w:r>
              <w:rPr>
                <w:webHidden/>
                <w:rStyle w:val="IndexLink"/>
                <w:rtl w:val="true"/>
              </w:rPr>
              <w:t>تخفيف القسم</w:t>
            </w:r>
            <w:r>
              <w:rPr>
                <w:rStyle w:val="IndexLink"/>
                <w:rtl w:val="true"/>
              </w:rPr>
              <w:tab/>
            </w:r>
            <w:r>
              <w:rPr>
                <w:rStyle w:val="IndexLink"/>
              </w:rPr>
              <w:t>540</w:t>
            </w:r>
          </w:hyperlink>
        </w:p>
        <w:p>
          <w:pPr>
            <w:pStyle w:val="Contents4"/>
            <w:tabs>
              <w:tab w:val="clear" w:pos="8176"/>
              <w:tab w:val="right" w:pos="9026" w:leader="dot"/>
            </w:tabs>
            <w:rPr/>
          </w:pPr>
          <w:hyperlink w:anchor="__RefHeading___Toc1655945_237004111">
            <w:r>
              <w:rPr>
                <w:webHidden/>
                <w:rStyle w:val="IndexLink"/>
                <w:rtl w:val="true"/>
              </w:rPr>
              <w:t>الواو والتاء واللام ومن مكان الباء</w:t>
            </w:r>
            <w:r>
              <w:rPr>
                <w:rStyle w:val="IndexLink"/>
                <w:rtl w:val="true"/>
              </w:rPr>
              <w:tab/>
            </w:r>
            <w:r>
              <w:rPr>
                <w:rStyle w:val="IndexLink"/>
              </w:rPr>
              <w:t>541</w:t>
            </w:r>
          </w:hyperlink>
        </w:p>
        <w:p>
          <w:pPr>
            <w:pStyle w:val="Contents4"/>
            <w:tabs>
              <w:tab w:val="clear" w:pos="8176"/>
              <w:tab w:val="right" w:pos="9026" w:leader="dot"/>
            </w:tabs>
            <w:rPr/>
          </w:pPr>
          <w:hyperlink w:anchor="__RefHeading___Toc1655947_237004111">
            <w:r>
              <w:rPr>
                <w:webHidden/>
                <w:rStyle w:val="IndexLink"/>
                <w:rtl w:val="true"/>
              </w:rPr>
              <w:t>مميزات الباء</w:t>
            </w:r>
            <w:r>
              <w:rPr>
                <w:rStyle w:val="IndexLink"/>
                <w:rtl w:val="true"/>
              </w:rPr>
              <w:tab/>
            </w:r>
            <w:r>
              <w:rPr>
                <w:rStyle w:val="IndexLink"/>
              </w:rPr>
              <w:t>543</w:t>
            </w:r>
          </w:hyperlink>
        </w:p>
        <w:p>
          <w:pPr>
            <w:pStyle w:val="Contents4"/>
            <w:tabs>
              <w:tab w:val="clear" w:pos="8176"/>
              <w:tab w:val="right" w:pos="9026" w:leader="dot"/>
            </w:tabs>
            <w:rPr/>
          </w:pPr>
          <w:hyperlink w:anchor="__RefHeading___Toc1655949_237004111">
            <w:r>
              <w:rPr>
                <w:webHidden/>
                <w:rStyle w:val="IndexLink"/>
                <w:rtl w:val="true"/>
              </w:rPr>
              <w:t>حذف الباء</w:t>
            </w:r>
            <w:r>
              <w:rPr>
                <w:rStyle w:val="IndexLink"/>
                <w:rtl w:val="true"/>
              </w:rPr>
              <w:tab/>
            </w:r>
            <w:r>
              <w:rPr>
                <w:rStyle w:val="IndexLink"/>
              </w:rPr>
              <w:t>544</w:t>
            </w:r>
          </w:hyperlink>
        </w:p>
        <w:p>
          <w:pPr>
            <w:pStyle w:val="Contents4"/>
            <w:tabs>
              <w:tab w:val="clear" w:pos="8176"/>
              <w:tab w:val="right" w:pos="9026" w:leader="dot"/>
            </w:tabs>
            <w:rPr/>
          </w:pPr>
          <w:hyperlink w:anchor="__RefHeading___Toc1655951_237004111">
            <w:r>
              <w:rPr>
                <w:webHidden/>
                <w:rStyle w:val="IndexLink"/>
                <w:rtl w:val="true"/>
              </w:rPr>
              <w:t>حذف الواو</w:t>
            </w:r>
            <w:r>
              <w:rPr>
                <w:rStyle w:val="IndexLink"/>
                <w:rtl w:val="true"/>
              </w:rPr>
              <w:tab/>
            </w:r>
            <w:r>
              <w:rPr>
                <w:rStyle w:val="IndexLink"/>
              </w:rPr>
              <w:t>546</w:t>
            </w:r>
          </w:hyperlink>
        </w:p>
        <w:p>
          <w:pPr>
            <w:pStyle w:val="Contents3"/>
            <w:tabs>
              <w:tab w:val="clear" w:pos="8459"/>
              <w:tab w:val="right" w:pos="9026" w:leader="dot"/>
            </w:tabs>
            <w:rPr/>
          </w:pPr>
          <w:hyperlink w:anchor="__RefHeading___Toc1655953_237004111">
            <w:r>
              <w:rPr>
                <w:webHidden/>
                <w:rStyle w:val="IndexLink"/>
                <w:rtl w:val="true"/>
              </w:rPr>
              <w:t xml:space="preserve">الباب الرابع </w:t>
            </w:r>
            <w:r>
              <w:rPr>
                <w:rStyle w:val="IndexLink"/>
                <w:rtl w:val="true"/>
              </w:rPr>
              <w:t xml:space="preserve">: </w:t>
            </w:r>
            <w:r>
              <w:rPr>
                <w:rStyle w:val="IndexLink"/>
                <w:rtl w:val="true"/>
              </w:rPr>
              <w:t>تخفيف الهمزة</w:t>
            </w:r>
            <w:r>
              <w:rPr>
                <w:rStyle w:val="IndexLink"/>
                <w:rtl w:val="true"/>
              </w:rPr>
              <w:tab/>
            </w:r>
            <w:r>
              <w:rPr>
                <w:rStyle w:val="IndexLink"/>
              </w:rPr>
              <w:t>547</w:t>
            </w:r>
          </w:hyperlink>
        </w:p>
        <w:p>
          <w:pPr>
            <w:pStyle w:val="Contents4"/>
            <w:tabs>
              <w:tab w:val="clear" w:pos="8176"/>
              <w:tab w:val="right" w:pos="9026" w:leader="dot"/>
            </w:tabs>
            <w:rPr/>
          </w:pPr>
          <w:hyperlink w:anchor="__RefHeading___Toc1655955_237004111">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1655957_237004111">
            <w:r>
              <w:rPr>
                <w:webHidden/>
                <w:rStyle w:val="IndexLink"/>
                <w:rtl w:val="true"/>
              </w:rPr>
              <w:t>إبدال الهمزة</w:t>
            </w:r>
            <w:r>
              <w:rPr>
                <w:rStyle w:val="IndexLink"/>
                <w:rtl w:val="true"/>
              </w:rPr>
              <w:tab/>
            </w:r>
            <w:r>
              <w:rPr>
                <w:rStyle w:val="IndexLink"/>
              </w:rPr>
              <w:t>547</w:t>
            </w:r>
          </w:hyperlink>
        </w:p>
        <w:p>
          <w:pPr>
            <w:pStyle w:val="Contents4"/>
            <w:tabs>
              <w:tab w:val="clear" w:pos="8176"/>
              <w:tab w:val="right" w:pos="9026" w:leader="dot"/>
            </w:tabs>
            <w:rPr/>
          </w:pPr>
          <w:hyperlink w:anchor="__RefHeading___Toc1655959_237004111">
            <w:r>
              <w:rPr>
                <w:webHidden/>
                <w:rStyle w:val="IndexLink"/>
                <w:rtl w:val="true"/>
              </w:rPr>
              <w:t>الهمزة بين بين</w:t>
            </w:r>
            <w:r>
              <w:rPr>
                <w:rStyle w:val="IndexLink"/>
                <w:rtl w:val="true"/>
              </w:rPr>
              <w:tab/>
            </w:r>
            <w:r>
              <w:rPr>
                <w:rStyle w:val="IndexLink"/>
              </w:rPr>
              <w:t>547</w:t>
            </w:r>
          </w:hyperlink>
        </w:p>
        <w:p>
          <w:pPr>
            <w:pStyle w:val="Contents4"/>
            <w:tabs>
              <w:tab w:val="clear" w:pos="8176"/>
              <w:tab w:val="right" w:pos="9026" w:leader="dot"/>
            </w:tabs>
            <w:rPr/>
          </w:pPr>
          <w:hyperlink w:anchor="__RefHeading___Toc1655961_237004111">
            <w:r>
              <w:rPr>
                <w:webHidden/>
                <w:rStyle w:val="IndexLink"/>
                <w:rtl w:val="true"/>
              </w:rPr>
              <w:t>حذف الهمزة</w:t>
            </w:r>
            <w:r>
              <w:rPr>
                <w:rStyle w:val="IndexLink"/>
                <w:rtl w:val="true"/>
              </w:rPr>
              <w:tab/>
            </w:r>
            <w:r>
              <w:rPr>
                <w:rStyle w:val="IndexLink"/>
              </w:rPr>
              <w:t>547</w:t>
            </w:r>
          </w:hyperlink>
        </w:p>
        <w:p>
          <w:pPr>
            <w:pStyle w:val="Contents4"/>
            <w:tabs>
              <w:tab w:val="clear" w:pos="8176"/>
              <w:tab w:val="right" w:pos="9026" w:leader="dot"/>
            </w:tabs>
            <w:rPr/>
          </w:pPr>
          <w:hyperlink w:anchor="__RefHeading___Toc1655963_237004111">
            <w:r>
              <w:rPr>
                <w:webHidden/>
                <w:rStyle w:val="IndexLink"/>
                <w:rtl w:val="true"/>
              </w:rPr>
              <w:t>حكم همزة أحمر</w:t>
            </w:r>
            <w:r>
              <w:rPr>
                <w:rStyle w:val="IndexLink"/>
                <w:rtl w:val="true"/>
              </w:rPr>
              <w:tab/>
            </w:r>
            <w:r>
              <w:rPr>
                <w:rStyle w:val="IndexLink"/>
              </w:rPr>
              <w:t>549</w:t>
            </w:r>
          </w:hyperlink>
        </w:p>
        <w:p>
          <w:pPr>
            <w:pStyle w:val="Contents4"/>
            <w:tabs>
              <w:tab w:val="clear" w:pos="8176"/>
              <w:tab w:val="right" w:pos="9026" w:leader="dot"/>
            </w:tabs>
            <w:rPr/>
          </w:pPr>
          <w:hyperlink w:anchor="__RefHeading___Toc1655965_237004111">
            <w:r>
              <w:rPr>
                <w:webHidden/>
                <w:rStyle w:val="IndexLink"/>
                <w:rtl w:val="true"/>
              </w:rPr>
              <w:t>إلتقاء همزتين</w:t>
            </w:r>
            <w:r>
              <w:rPr>
                <w:rStyle w:val="IndexLink"/>
                <w:rtl w:val="true"/>
              </w:rPr>
              <w:tab/>
            </w:r>
            <w:r>
              <w:rPr>
                <w:rStyle w:val="IndexLink"/>
              </w:rPr>
              <w:t>549</w:t>
            </w:r>
          </w:hyperlink>
        </w:p>
        <w:p>
          <w:pPr>
            <w:pStyle w:val="Contents3"/>
            <w:tabs>
              <w:tab w:val="clear" w:pos="8459"/>
              <w:tab w:val="right" w:pos="9026" w:leader="dot"/>
            </w:tabs>
            <w:rPr/>
          </w:pPr>
          <w:hyperlink w:anchor="__RefHeading___Toc1655967_237004111">
            <w:r>
              <w:rPr>
                <w:webHidden/>
                <w:rStyle w:val="IndexLink"/>
                <w:rtl w:val="true"/>
              </w:rPr>
              <w:t xml:space="preserve">الباب الخامس </w:t>
            </w:r>
            <w:r>
              <w:rPr>
                <w:rStyle w:val="IndexLink"/>
                <w:rtl w:val="true"/>
              </w:rPr>
              <w:t xml:space="preserve">: </w:t>
            </w:r>
            <w:r>
              <w:rPr>
                <w:rStyle w:val="IndexLink"/>
                <w:rtl w:val="true"/>
              </w:rPr>
              <w:t>التقاء الساكنين</w:t>
            </w:r>
            <w:r>
              <w:rPr>
                <w:rStyle w:val="IndexLink"/>
                <w:rtl w:val="true"/>
              </w:rPr>
              <w:tab/>
            </w:r>
            <w:r>
              <w:rPr>
                <w:rStyle w:val="IndexLink"/>
              </w:rPr>
              <w:t>551</w:t>
            </w:r>
          </w:hyperlink>
        </w:p>
        <w:p>
          <w:pPr>
            <w:pStyle w:val="Contents4"/>
            <w:tabs>
              <w:tab w:val="clear" w:pos="8176"/>
              <w:tab w:val="right" w:pos="9026" w:leader="dot"/>
            </w:tabs>
            <w:rPr/>
          </w:pPr>
          <w:hyperlink w:anchor="__RefHeading___Toc1655969_237004111">
            <w:r>
              <w:rPr>
                <w:webHidden/>
                <w:rStyle w:val="IndexLink"/>
                <w:rtl w:val="true"/>
              </w:rPr>
              <w:t>حذف الساكن الأول</w:t>
            </w:r>
            <w:r>
              <w:rPr>
                <w:rStyle w:val="IndexLink"/>
                <w:rtl w:val="true"/>
              </w:rPr>
              <w:tab/>
            </w:r>
            <w:r>
              <w:rPr>
                <w:rStyle w:val="IndexLink"/>
              </w:rPr>
              <w:t>551</w:t>
            </w:r>
          </w:hyperlink>
        </w:p>
        <w:p>
          <w:pPr>
            <w:pStyle w:val="Contents4"/>
            <w:tabs>
              <w:tab w:val="clear" w:pos="8176"/>
              <w:tab w:val="right" w:pos="9026" w:leader="dot"/>
            </w:tabs>
            <w:rPr/>
          </w:pPr>
          <w:hyperlink w:anchor="__RefHeading___Toc1655971_237004111">
            <w:r>
              <w:rPr>
                <w:webHidden/>
                <w:rStyle w:val="IndexLink"/>
                <w:rtl w:val="true"/>
              </w:rPr>
              <w:t>حركة الساكن الأول</w:t>
            </w:r>
            <w:r>
              <w:rPr>
                <w:rStyle w:val="IndexLink"/>
                <w:rtl w:val="true"/>
              </w:rPr>
              <w:tab/>
            </w:r>
            <w:r>
              <w:rPr>
                <w:rStyle w:val="IndexLink"/>
              </w:rPr>
              <w:t>552</w:t>
            </w:r>
          </w:hyperlink>
        </w:p>
        <w:p>
          <w:pPr>
            <w:pStyle w:val="Contents4"/>
            <w:tabs>
              <w:tab w:val="clear" w:pos="8176"/>
              <w:tab w:val="right" w:pos="9026" w:leader="dot"/>
            </w:tabs>
            <w:rPr/>
          </w:pPr>
          <w:hyperlink w:anchor="__RefHeading___Toc1655973_237004111">
            <w:r>
              <w:rPr>
                <w:webHidden/>
                <w:rStyle w:val="IndexLink"/>
                <w:rtl w:val="true"/>
              </w:rPr>
              <w:t>من</w:t>
            </w:r>
            <w:r>
              <w:rPr>
                <w:rStyle w:val="IndexLink"/>
                <w:rtl w:val="true"/>
              </w:rPr>
              <w:tab/>
            </w:r>
            <w:r>
              <w:rPr>
                <w:rStyle w:val="IndexLink"/>
              </w:rPr>
              <w:t>554</w:t>
            </w:r>
          </w:hyperlink>
        </w:p>
        <w:p>
          <w:pPr>
            <w:pStyle w:val="Contents3"/>
            <w:tabs>
              <w:tab w:val="clear" w:pos="8459"/>
              <w:tab w:val="right" w:pos="9026" w:leader="dot"/>
            </w:tabs>
            <w:rPr/>
          </w:pPr>
          <w:hyperlink w:anchor="__RefHeading___Toc1655975_237004111">
            <w:r>
              <w:rPr>
                <w:webHidden/>
                <w:rStyle w:val="IndexLink"/>
                <w:rtl w:val="true"/>
              </w:rPr>
              <w:t xml:space="preserve">الباب السادس </w:t>
            </w:r>
            <w:r>
              <w:rPr>
                <w:rStyle w:val="IndexLink"/>
                <w:rtl w:val="true"/>
              </w:rPr>
              <w:t xml:space="preserve">: </w:t>
            </w:r>
            <w:r>
              <w:rPr>
                <w:rStyle w:val="IndexLink"/>
                <w:rtl w:val="true"/>
              </w:rPr>
              <w:t>أوائل الكلم</w:t>
            </w:r>
            <w:r>
              <w:rPr>
                <w:rStyle w:val="IndexLink"/>
                <w:rtl w:val="true"/>
              </w:rPr>
              <w:tab/>
            </w:r>
            <w:r>
              <w:rPr>
                <w:rStyle w:val="IndexLink"/>
              </w:rPr>
              <w:t>556</w:t>
            </w:r>
          </w:hyperlink>
        </w:p>
        <w:p>
          <w:pPr>
            <w:pStyle w:val="Contents4"/>
            <w:tabs>
              <w:tab w:val="clear" w:pos="8176"/>
              <w:tab w:val="right" w:pos="9026" w:leader="dot"/>
            </w:tabs>
            <w:rPr/>
          </w:pPr>
          <w:hyperlink w:anchor="__RefHeading___Toc1655977_237004111">
            <w:r>
              <w:rPr>
                <w:webHidden/>
                <w:rStyle w:val="IndexLink"/>
                <w:rtl w:val="true"/>
              </w:rPr>
              <w:t>الحالات التي تسكن فيها أوائل الكلم</w:t>
            </w:r>
            <w:r>
              <w:rPr>
                <w:rStyle w:val="IndexLink"/>
                <w:rtl w:val="true"/>
              </w:rPr>
              <w:tab/>
            </w:r>
            <w:r>
              <w:rPr>
                <w:rStyle w:val="IndexLink"/>
              </w:rPr>
              <w:t>556</w:t>
            </w:r>
          </w:hyperlink>
        </w:p>
        <w:p>
          <w:pPr>
            <w:pStyle w:val="Contents4"/>
            <w:tabs>
              <w:tab w:val="clear" w:pos="8176"/>
              <w:tab w:val="right" w:pos="9026" w:leader="dot"/>
            </w:tabs>
            <w:rPr/>
          </w:pPr>
          <w:hyperlink w:anchor="__RefHeading___Toc1655979_237004111">
            <w:r>
              <w:rPr>
                <w:webHidden/>
                <w:rStyle w:val="IndexLink"/>
                <w:rtl w:val="true"/>
              </w:rPr>
              <w:t>إسكان أول هو وهي</w:t>
            </w:r>
            <w:r>
              <w:rPr>
                <w:rStyle w:val="IndexLink"/>
                <w:rtl w:val="true"/>
              </w:rPr>
              <w:tab/>
            </w:r>
            <w:r>
              <w:rPr>
                <w:rStyle w:val="IndexLink"/>
              </w:rPr>
              <w:t>557</w:t>
            </w:r>
          </w:hyperlink>
        </w:p>
        <w:p>
          <w:pPr>
            <w:pStyle w:val="Contents3"/>
            <w:tabs>
              <w:tab w:val="clear" w:pos="8459"/>
              <w:tab w:val="right" w:pos="9026" w:leader="dot"/>
            </w:tabs>
            <w:rPr/>
          </w:pPr>
          <w:hyperlink w:anchor="__RefHeading___Toc1655981_237004111">
            <w:r>
              <w:rPr>
                <w:webHidden/>
                <w:rStyle w:val="IndexLink"/>
                <w:rtl w:val="true"/>
              </w:rPr>
              <w:t xml:space="preserve">الباب السابع </w:t>
            </w:r>
            <w:r>
              <w:rPr>
                <w:rStyle w:val="IndexLink"/>
                <w:rtl w:val="true"/>
              </w:rPr>
              <w:t xml:space="preserve">: </w:t>
            </w:r>
            <w:r>
              <w:rPr>
                <w:rStyle w:val="IndexLink"/>
                <w:rtl w:val="true"/>
              </w:rPr>
              <w:t>زيادة الحروف</w:t>
            </w:r>
            <w:r>
              <w:rPr>
                <w:rStyle w:val="IndexLink"/>
                <w:rtl w:val="true"/>
              </w:rPr>
              <w:tab/>
            </w:r>
            <w:r>
              <w:rPr>
                <w:rStyle w:val="IndexLink"/>
              </w:rPr>
              <w:t>561</w:t>
            </w:r>
          </w:hyperlink>
        </w:p>
        <w:p>
          <w:pPr>
            <w:pStyle w:val="Contents4"/>
            <w:tabs>
              <w:tab w:val="clear" w:pos="8176"/>
              <w:tab w:val="right" w:pos="9026" w:leader="dot"/>
            </w:tabs>
            <w:rPr/>
          </w:pPr>
          <w:hyperlink w:anchor="__RefHeading___Toc1655983_237004111">
            <w:r>
              <w:rPr>
                <w:webHidden/>
                <w:rStyle w:val="IndexLink"/>
                <w:rtl w:val="true"/>
              </w:rPr>
              <w:t>جمعت في سألتمونيها</w:t>
            </w:r>
            <w:r>
              <w:rPr>
                <w:rStyle w:val="IndexLink"/>
                <w:rtl w:val="true"/>
              </w:rPr>
              <w:tab/>
            </w:r>
            <w:r>
              <w:rPr>
                <w:rStyle w:val="IndexLink"/>
              </w:rPr>
              <w:t>561</w:t>
            </w:r>
          </w:hyperlink>
        </w:p>
        <w:p>
          <w:pPr>
            <w:pStyle w:val="Contents4"/>
            <w:tabs>
              <w:tab w:val="clear" w:pos="8176"/>
              <w:tab w:val="right" w:pos="9026" w:leader="dot"/>
            </w:tabs>
            <w:rPr/>
          </w:pPr>
          <w:hyperlink w:anchor="__RefHeading___Toc1655985_237004111">
            <w:r>
              <w:rPr>
                <w:webHidden/>
                <w:rStyle w:val="IndexLink"/>
                <w:rtl w:val="true"/>
              </w:rPr>
              <w:t>الهمزة الزائدة والأصلية</w:t>
            </w:r>
            <w:r>
              <w:rPr>
                <w:rStyle w:val="IndexLink"/>
                <w:rtl w:val="true"/>
              </w:rPr>
              <w:tab/>
            </w:r>
            <w:r>
              <w:rPr>
                <w:rStyle w:val="IndexLink"/>
              </w:rPr>
              <w:t>561</w:t>
            </w:r>
          </w:hyperlink>
        </w:p>
        <w:p>
          <w:pPr>
            <w:pStyle w:val="Contents4"/>
            <w:tabs>
              <w:tab w:val="clear" w:pos="8176"/>
              <w:tab w:val="right" w:pos="9026" w:leader="dot"/>
            </w:tabs>
            <w:rPr/>
          </w:pPr>
          <w:hyperlink w:anchor="__RefHeading___Toc1655987_237004111">
            <w:r>
              <w:rPr>
                <w:webHidden/>
                <w:rStyle w:val="IndexLink"/>
                <w:rtl w:val="true"/>
              </w:rPr>
              <w:t>الألف</w:t>
            </w:r>
            <w:r>
              <w:rPr>
                <w:rStyle w:val="IndexLink"/>
                <w:rtl w:val="true"/>
              </w:rPr>
              <w:tab/>
            </w:r>
            <w:r>
              <w:rPr>
                <w:rStyle w:val="IndexLink"/>
              </w:rPr>
              <w:t>562</w:t>
            </w:r>
          </w:hyperlink>
        </w:p>
        <w:p>
          <w:pPr>
            <w:pStyle w:val="Contents4"/>
            <w:tabs>
              <w:tab w:val="clear" w:pos="8176"/>
              <w:tab w:val="right" w:pos="9026" w:leader="dot"/>
            </w:tabs>
            <w:rPr/>
          </w:pPr>
          <w:hyperlink w:anchor="__RefHeading___Toc1655989_237004111">
            <w:r>
              <w:rPr>
                <w:webHidden/>
                <w:rStyle w:val="IndexLink"/>
                <w:rtl w:val="true"/>
              </w:rPr>
              <w:t>الياء</w:t>
            </w:r>
            <w:r>
              <w:rPr>
                <w:rStyle w:val="IndexLink"/>
                <w:rtl w:val="true"/>
              </w:rPr>
              <w:tab/>
            </w:r>
            <w:r>
              <w:rPr>
                <w:rStyle w:val="IndexLink"/>
              </w:rPr>
              <w:t>562</w:t>
            </w:r>
          </w:hyperlink>
        </w:p>
        <w:p>
          <w:pPr>
            <w:pStyle w:val="Contents4"/>
            <w:tabs>
              <w:tab w:val="clear" w:pos="8176"/>
              <w:tab w:val="right" w:pos="9026" w:leader="dot"/>
            </w:tabs>
            <w:rPr/>
          </w:pPr>
          <w:hyperlink w:anchor="__RefHeading___Toc1655991_237004111">
            <w:r>
              <w:rPr>
                <w:webHidden/>
                <w:rStyle w:val="IndexLink"/>
                <w:rtl w:val="true"/>
              </w:rPr>
              <w:t>الواو</w:t>
            </w:r>
            <w:r>
              <w:rPr>
                <w:rStyle w:val="IndexLink"/>
                <w:rtl w:val="true"/>
              </w:rPr>
              <w:tab/>
            </w:r>
            <w:r>
              <w:rPr>
                <w:rStyle w:val="IndexLink"/>
              </w:rPr>
              <w:t>562</w:t>
            </w:r>
          </w:hyperlink>
        </w:p>
        <w:p>
          <w:pPr>
            <w:pStyle w:val="Contents4"/>
            <w:tabs>
              <w:tab w:val="clear" w:pos="8176"/>
              <w:tab w:val="right" w:pos="9026" w:leader="dot"/>
            </w:tabs>
            <w:rPr/>
          </w:pPr>
          <w:hyperlink w:anchor="__RefHeading___Toc1655993_237004111">
            <w:r>
              <w:rPr>
                <w:webHidden/>
                <w:rStyle w:val="IndexLink"/>
                <w:rtl w:val="true"/>
              </w:rPr>
              <w:t>النون</w:t>
            </w:r>
            <w:r>
              <w:rPr>
                <w:rStyle w:val="IndexLink"/>
                <w:rtl w:val="true"/>
              </w:rPr>
              <w:tab/>
            </w:r>
            <w:r>
              <w:rPr>
                <w:rStyle w:val="IndexLink"/>
              </w:rPr>
              <w:t>562</w:t>
            </w:r>
          </w:hyperlink>
        </w:p>
        <w:p>
          <w:pPr>
            <w:pStyle w:val="Contents4"/>
            <w:tabs>
              <w:tab w:val="clear" w:pos="8176"/>
              <w:tab w:val="right" w:pos="9026" w:leader="dot"/>
            </w:tabs>
            <w:rPr/>
          </w:pPr>
          <w:hyperlink w:anchor="__RefHeading___Toc1655995_237004111">
            <w:r>
              <w:rPr>
                <w:webHidden/>
                <w:rStyle w:val="IndexLink"/>
                <w:rtl w:val="true"/>
              </w:rPr>
              <w:t>التاء</w:t>
            </w:r>
            <w:r>
              <w:rPr>
                <w:rStyle w:val="IndexLink"/>
                <w:rtl w:val="true"/>
              </w:rPr>
              <w:tab/>
            </w:r>
            <w:r>
              <w:rPr>
                <w:rStyle w:val="IndexLink"/>
              </w:rPr>
              <w:t>563</w:t>
            </w:r>
          </w:hyperlink>
        </w:p>
        <w:p>
          <w:pPr>
            <w:pStyle w:val="Contents4"/>
            <w:tabs>
              <w:tab w:val="clear" w:pos="8176"/>
              <w:tab w:val="right" w:pos="9026" w:leader="dot"/>
            </w:tabs>
            <w:rPr/>
          </w:pPr>
          <w:hyperlink w:anchor="__RefHeading___Toc1655997_237004111">
            <w:r>
              <w:rPr>
                <w:webHidden/>
                <w:rStyle w:val="IndexLink"/>
                <w:rtl w:val="true"/>
              </w:rPr>
              <w:t>الهاء</w:t>
            </w:r>
            <w:r>
              <w:rPr>
                <w:rStyle w:val="IndexLink"/>
                <w:rtl w:val="true"/>
              </w:rPr>
              <w:tab/>
            </w:r>
            <w:r>
              <w:rPr>
                <w:rStyle w:val="IndexLink"/>
              </w:rPr>
              <w:t>563</w:t>
            </w:r>
          </w:hyperlink>
        </w:p>
        <w:p>
          <w:pPr>
            <w:pStyle w:val="Contents4"/>
            <w:tabs>
              <w:tab w:val="clear" w:pos="8176"/>
              <w:tab w:val="right" w:pos="9026" w:leader="dot"/>
            </w:tabs>
            <w:rPr/>
          </w:pPr>
          <w:hyperlink w:anchor="__RefHeading___Toc1655999_237004111">
            <w:r>
              <w:rPr>
                <w:webHidden/>
                <w:rStyle w:val="IndexLink"/>
                <w:rtl w:val="true"/>
              </w:rPr>
              <w:t>السين</w:t>
            </w:r>
            <w:r>
              <w:rPr>
                <w:rStyle w:val="IndexLink"/>
                <w:rtl w:val="true"/>
              </w:rPr>
              <w:tab/>
            </w:r>
            <w:r>
              <w:rPr>
                <w:rStyle w:val="IndexLink"/>
              </w:rPr>
              <w:t>564</w:t>
            </w:r>
          </w:hyperlink>
        </w:p>
        <w:p>
          <w:pPr>
            <w:pStyle w:val="Contents4"/>
            <w:tabs>
              <w:tab w:val="clear" w:pos="8176"/>
              <w:tab w:val="right" w:pos="9026" w:leader="dot"/>
            </w:tabs>
            <w:rPr/>
          </w:pPr>
          <w:hyperlink w:anchor="__RefHeading___Toc1656001_237004111">
            <w:r>
              <w:rPr>
                <w:webHidden/>
                <w:rStyle w:val="IndexLink"/>
                <w:rtl w:val="true"/>
              </w:rPr>
              <w:t>اللام</w:t>
            </w:r>
            <w:r>
              <w:rPr>
                <w:rStyle w:val="IndexLink"/>
                <w:rtl w:val="true"/>
              </w:rPr>
              <w:tab/>
            </w:r>
            <w:r>
              <w:rPr>
                <w:rStyle w:val="IndexLink"/>
              </w:rPr>
              <w:t>564</w:t>
            </w:r>
          </w:hyperlink>
        </w:p>
        <w:p>
          <w:pPr>
            <w:pStyle w:val="Contents3"/>
            <w:tabs>
              <w:tab w:val="clear" w:pos="8459"/>
              <w:tab w:val="right" w:pos="9026" w:leader="dot"/>
            </w:tabs>
            <w:rPr/>
          </w:pPr>
          <w:hyperlink w:anchor="__RefHeading___Toc1656003_237004111">
            <w:r>
              <w:rPr>
                <w:webHidden/>
                <w:rStyle w:val="IndexLink"/>
                <w:rtl w:val="true"/>
              </w:rPr>
              <w:t xml:space="preserve">الباب الثامن </w:t>
            </w:r>
            <w:r>
              <w:rPr>
                <w:rStyle w:val="IndexLink"/>
                <w:rtl w:val="true"/>
              </w:rPr>
              <w:t xml:space="preserve">: </w:t>
            </w:r>
            <w:r>
              <w:rPr>
                <w:rStyle w:val="IndexLink"/>
                <w:rtl w:val="true"/>
              </w:rPr>
              <w:t>إبدال الحروف</w:t>
            </w:r>
            <w:r>
              <w:rPr>
                <w:rStyle w:val="IndexLink"/>
                <w:rtl w:val="true"/>
              </w:rPr>
              <w:tab/>
            </w:r>
            <w:r>
              <w:rPr>
                <w:rStyle w:val="IndexLink"/>
              </w:rPr>
              <w:t>565</w:t>
            </w:r>
          </w:hyperlink>
        </w:p>
        <w:p>
          <w:pPr>
            <w:pStyle w:val="Contents4"/>
            <w:tabs>
              <w:tab w:val="clear" w:pos="8176"/>
              <w:tab w:val="right" w:pos="9026" w:leader="dot"/>
            </w:tabs>
            <w:rPr/>
          </w:pPr>
          <w:hyperlink w:anchor="__RefHeading___Toc1656005_237004111">
            <w:r>
              <w:rPr>
                <w:webHidden/>
                <w:rStyle w:val="IndexLink"/>
                <w:rtl w:val="true"/>
              </w:rPr>
              <w:t>اشارة</w:t>
            </w:r>
            <w:r>
              <w:rPr>
                <w:rStyle w:val="IndexLink"/>
                <w:rtl w:val="true"/>
              </w:rPr>
              <w:tab/>
            </w:r>
            <w:r>
              <w:rPr>
                <w:rStyle w:val="IndexLink"/>
              </w:rPr>
              <w:t>565</w:t>
            </w:r>
          </w:hyperlink>
        </w:p>
        <w:p>
          <w:pPr>
            <w:pStyle w:val="Contents4"/>
            <w:tabs>
              <w:tab w:val="clear" w:pos="8176"/>
              <w:tab w:val="right" w:pos="9026" w:leader="dot"/>
            </w:tabs>
            <w:rPr/>
          </w:pPr>
          <w:hyperlink w:anchor="__RefHeading___Toc1656007_237004111">
            <w:r>
              <w:rPr>
                <w:webHidden/>
                <w:rStyle w:val="IndexLink"/>
                <w:rtl w:val="true"/>
              </w:rPr>
              <w:t>الهمزة</w:t>
            </w:r>
            <w:r>
              <w:rPr>
                <w:rStyle w:val="IndexLink"/>
                <w:rtl w:val="true"/>
              </w:rPr>
              <w:tab/>
            </w:r>
            <w:r>
              <w:rPr>
                <w:rStyle w:val="IndexLink"/>
              </w:rPr>
              <w:t>565</w:t>
            </w:r>
          </w:hyperlink>
        </w:p>
        <w:p>
          <w:pPr>
            <w:pStyle w:val="Contents4"/>
            <w:tabs>
              <w:tab w:val="clear" w:pos="8176"/>
              <w:tab w:val="right" w:pos="9026" w:leader="dot"/>
            </w:tabs>
            <w:rPr/>
          </w:pPr>
          <w:hyperlink w:anchor="__RefHeading___Toc1656009_237004111">
            <w:r>
              <w:rPr>
                <w:webHidden/>
                <w:rStyle w:val="IndexLink"/>
                <w:rtl w:val="true"/>
              </w:rPr>
              <w:t>الألف</w:t>
            </w:r>
            <w:r>
              <w:rPr>
                <w:rStyle w:val="IndexLink"/>
                <w:rtl w:val="true"/>
              </w:rPr>
              <w:tab/>
            </w:r>
            <w:r>
              <w:rPr>
                <w:rStyle w:val="IndexLink"/>
              </w:rPr>
              <w:t>568</w:t>
            </w:r>
          </w:hyperlink>
        </w:p>
        <w:p>
          <w:pPr>
            <w:pStyle w:val="Contents4"/>
            <w:tabs>
              <w:tab w:val="clear" w:pos="8176"/>
              <w:tab w:val="right" w:pos="9026" w:leader="dot"/>
            </w:tabs>
            <w:rPr/>
          </w:pPr>
          <w:hyperlink w:anchor="__RefHeading___Toc1656011_237004111">
            <w:r>
              <w:rPr>
                <w:webHidden/>
                <w:rStyle w:val="IndexLink"/>
                <w:rtl w:val="true"/>
              </w:rPr>
              <w:t>الياء</w:t>
            </w:r>
            <w:r>
              <w:rPr>
                <w:rStyle w:val="IndexLink"/>
                <w:rtl w:val="true"/>
              </w:rPr>
              <w:tab/>
            </w:r>
            <w:r>
              <w:rPr>
                <w:rStyle w:val="IndexLink"/>
              </w:rPr>
              <w:t>568</w:t>
            </w:r>
          </w:hyperlink>
        </w:p>
        <w:p>
          <w:pPr>
            <w:pStyle w:val="Contents4"/>
            <w:tabs>
              <w:tab w:val="clear" w:pos="8176"/>
              <w:tab w:val="right" w:pos="9026" w:leader="dot"/>
            </w:tabs>
            <w:rPr/>
          </w:pPr>
          <w:hyperlink w:anchor="__RefHeading___Toc1656013_237004111">
            <w:r>
              <w:rPr>
                <w:webHidden/>
                <w:rStyle w:val="IndexLink"/>
                <w:rtl w:val="true"/>
              </w:rPr>
              <w:t>الواو</w:t>
            </w:r>
            <w:r>
              <w:rPr>
                <w:rStyle w:val="IndexLink"/>
                <w:rtl w:val="true"/>
              </w:rPr>
              <w:tab/>
            </w:r>
            <w:r>
              <w:rPr>
                <w:rStyle w:val="IndexLink"/>
              </w:rPr>
              <w:t>571</w:t>
            </w:r>
          </w:hyperlink>
        </w:p>
        <w:p>
          <w:pPr>
            <w:pStyle w:val="Contents4"/>
            <w:tabs>
              <w:tab w:val="clear" w:pos="8176"/>
              <w:tab w:val="right" w:pos="9026" w:leader="dot"/>
            </w:tabs>
            <w:rPr/>
          </w:pPr>
          <w:hyperlink w:anchor="__RefHeading___Toc1656015_237004111">
            <w:r>
              <w:rPr>
                <w:webHidden/>
                <w:rStyle w:val="IndexLink"/>
                <w:rtl w:val="true"/>
              </w:rPr>
              <w:t>الميم</w:t>
            </w:r>
            <w:r>
              <w:rPr>
                <w:rStyle w:val="IndexLink"/>
                <w:rtl w:val="true"/>
              </w:rPr>
              <w:tab/>
            </w:r>
            <w:r>
              <w:rPr>
                <w:rStyle w:val="IndexLink"/>
              </w:rPr>
              <w:t>571</w:t>
            </w:r>
          </w:hyperlink>
        </w:p>
        <w:p>
          <w:pPr>
            <w:pStyle w:val="Contents4"/>
            <w:tabs>
              <w:tab w:val="clear" w:pos="8176"/>
              <w:tab w:val="right" w:pos="9026" w:leader="dot"/>
            </w:tabs>
            <w:rPr/>
          </w:pPr>
          <w:hyperlink w:anchor="__RefHeading___Toc1656017_237004111">
            <w:r>
              <w:rPr>
                <w:webHidden/>
                <w:rStyle w:val="IndexLink"/>
                <w:rtl w:val="true"/>
              </w:rPr>
              <w:t>النون</w:t>
            </w:r>
            <w:r>
              <w:rPr>
                <w:rStyle w:val="IndexLink"/>
                <w:rtl w:val="true"/>
              </w:rPr>
              <w:tab/>
            </w:r>
            <w:r>
              <w:rPr>
                <w:rStyle w:val="IndexLink"/>
              </w:rPr>
              <w:t>572</w:t>
            </w:r>
          </w:hyperlink>
        </w:p>
        <w:p>
          <w:pPr>
            <w:pStyle w:val="Contents4"/>
            <w:tabs>
              <w:tab w:val="clear" w:pos="8176"/>
              <w:tab w:val="right" w:pos="9026" w:leader="dot"/>
            </w:tabs>
            <w:rPr/>
          </w:pPr>
          <w:hyperlink w:anchor="__RefHeading___Toc1656019_237004111">
            <w:r>
              <w:rPr>
                <w:webHidden/>
                <w:rStyle w:val="IndexLink"/>
                <w:rtl w:val="true"/>
              </w:rPr>
              <w:t>التاء</w:t>
            </w:r>
            <w:r>
              <w:rPr>
                <w:rStyle w:val="IndexLink"/>
                <w:rtl w:val="true"/>
              </w:rPr>
              <w:tab/>
            </w:r>
            <w:r>
              <w:rPr>
                <w:rStyle w:val="IndexLink"/>
              </w:rPr>
              <w:t>572</w:t>
            </w:r>
          </w:hyperlink>
        </w:p>
        <w:p>
          <w:pPr>
            <w:pStyle w:val="Contents4"/>
            <w:tabs>
              <w:tab w:val="clear" w:pos="8176"/>
              <w:tab w:val="right" w:pos="9026" w:leader="dot"/>
            </w:tabs>
            <w:rPr/>
          </w:pPr>
          <w:hyperlink w:anchor="__RefHeading___Toc1656021_237004111">
            <w:r>
              <w:rPr>
                <w:webHidden/>
                <w:rStyle w:val="IndexLink"/>
                <w:rtl w:val="true"/>
              </w:rPr>
              <w:t>الهاء</w:t>
            </w:r>
            <w:r>
              <w:rPr>
                <w:rStyle w:val="IndexLink"/>
                <w:rtl w:val="true"/>
              </w:rPr>
              <w:tab/>
            </w:r>
            <w:r>
              <w:rPr>
                <w:rStyle w:val="IndexLink"/>
              </w:rPr>
              <w:t>574</w:t>
            </w:r>
          </w:hyperlink>
        </w:p>
        <w:p>
          <w:pPr>
            <w:pStyle w:val="Contents4"/>
            <w:tabs>
              <w:tab w:val="clear" w:pos="8176"/>
              <w:tab w:val="right" w:pos="9026" w:leader="dot"/>
            </w:tabs>
            <w:rPr/>
          </w:pPr>
          <w:hyperlink w:anchor="__RefHeading___Toc1656023_237004111">
            <w:r>
              <w:rPr>
                <w:webHidden/>
                <w:rStyle w:val="IndexLink"/>
                <w:rtl w:val="true"/>
              </w:rPr>
              <w:t>اللام</w:t>
            </w:r>
            <w:r>
              <w:rPr>
                <w:rStyle w:val="IndexLink"/>
                <w:rtl w:val="true"/>
              </w:rPr>
              <w:tab/>
            </w:r>
            <w:r>
              <w:rPr>
                <w:rStyle w:val="IndexLink"/>
              </w:rPr>
              <w:t>575</w:t>
            </w:r>
          </w:hyperlink>
        </w:p>
        <w:p>
          <w:pPr>
            <w:pStyle w:val="Contents4"/>
            <w:tabs>
              <w:tab w:val="clear" w:pos="8176"/>
              <w:tab w:val="right" w:pos="9026" w:leader="dot"/>
            </w:tabs>
            <w:rPr/>
          </w:pPr>
          <w:hyperlink w:anchor="__RefHeading___Toc1656025_237004111">
            <w:r>
              <w:rPr>
                <w:webHidden/>
                <w:rStyle w:val="IndexLink"/>
                <w:rtl w:val="true"/>
              </w:rPr>
              <w:t>الطاء</w:t>
            </w:r>
            <w:r>
              <w:rPr>
                <w:rStyle w:val="IndexLink"/>
                <w:rtl w:val="true"/>
              </w:rPr>
              <w:tab/>
            </w:r>
            <w:r>
              <w:rPr>
                <w:rStyle w:val="IndexLink"/>
              </w:rPr>
              <w:t>576</w:t>
            </w:r>
          </w:hyperlink>
        </w:p>
        <w:p>
          <w:pPr>
            <w:pStyle w:val="Contents4"/>
            <w:tabs>
              <w:tab w:val="clear" w:pos="8176"/>
              <w:tab w:val="right" w:pos="9026" w:leader="dot"/>
            </w:tabs>
            <w:rPr/>
          </w:pPr>
          <w:hyperlink w:anchor="__RefHeading___Toc1656027_237004111">
            <w:r>
              <w:rPr>
                <w:webHidden/>
                <w:rStyle w:val="IndexLink"/>
                <w:rtl w:val="true"/>
              </w:rPr>
              <w:t>الدال</w:t>
            </w:r>
            <w:r>
              <w:rPr>
                <w:rStyle w:val="IndexLink"/>
                <w:rtl w:val="true"/>
              </w:rPr>
              <w:tab/>
            </w:r>
            <w:r>
              <w:rPr>
                <w:rStyle w:val="IndexLink"/>
              </w:rPr>
              <w:t>576</w:t>
            </w:r>
          </w:hyperlink>
        </w:p>
        <w:p>
          <w:pPr>
            <w:pStyle w:val="Contents4"/>
            <w:tabs>
              <w:tab w:val="clear" w:pos="8176"/>
              <w:tab w:val="right" w:pos="9026" w:leader="dot"/>
            </w:tabs>
            <w:rPr/>
          </w:pPr>
          <w:hyperlink w:anchor="__RefHeading___Toc1656029_237004111">
            <w:r>
              <w:rPr>
                <w:webHidden/>
                <w:rStyle w:val="IndexLink"/>
                <w:rtl w:val="true"/>
              </w:rPr>
              <w:t>الجيم</w:t>
            </w:r>
            <w:r>
              <w:rPr>
                <w:rStyle w:val="IndexLink"/>
                <w:rtl w:val="true"/>
              </w:rPr>
              <w:tab/>
            </w:r>
            <w:r>
              <w:rPr>
                <w:rStyle w:val="IndexLink"/>
              </w:rPr>
              <w:t>578</w:t>
            </w:r>
          </w:hyperlink>
        </w:p>
        <w:p>
          <w:pPr>
            <w:pStyle w:val="Contents4"/>
            <w:tabs>
              <w:tab w:val="clear" w:pos="8176"/>
              <w:tab w:val="right" w:pos="9026" w:leader="dot"/>
            </w:tabs>
            <w:rPr/>
          </w:pPr>
          <w:hyperlink w:anchor="__RefHeading___Toc1656031_237004111">
            <w:r>
              <w:rPr>
                <w:webHidden/>
                <w:rStyle w:val="IndexLink"/>
                <w:rtl w:val="true"/>
              </w:rPr>
              <w:t>السين</w:t>
            </w:r>
            <w:r>
              <w:rPr>
                <w:rStyle w:val="IndexLink"/>
                <w:rtl w:val="true"/>
              </w:rPr>
              <w:tab/>
            </w:r>
            <w:r>
              <w:rPr>
                <w:rStyle w:val="IndexLink"/>
              </w:rPr>
              <w:t>580</w:t>
            </w:r>
          </w:hyperlink>
        </w:p>
        <w:p>
          <w:pPr>
            <w:pStyle w:val="Contents4"/>
            <w:tabs>
              <w:tab w:val="clear" w:pos="8176"/>
              <w:tab w:val="right" w:pos="9026" w:leader="dot"/>
            </w:tabs>
            <w:rPr/>
          </w:pPr>
          <w:hyperlink w:anchor="__RefHeading___Toc1656033_237004111">
            <w:r>
              <w:rPr>
                <w:webHidden/>
                <w:rStyle w:val="IndexLink"/>
                <w:rtl w:val="true"/>
              </w:rPr>
              <w:t>الصاد</w:t>
            </w:r>
            <w:r>
              <w:rPr>
                <w:rStyle w:val="IndexLink"/>
                <w:rtl w:val="true"/>
              </w:rPr>
              <w:tab/>
            </w:r>
            <w:r>
              <w:rPr>
                <w:rStyle w:val="IndexLink"/>
              </w:rPr>
              <w:t>580</w:t>
            </w:r>
          </w:hyperlink>
        </w:p>
        <w:p>
          <w:pPr>
            <w:pStyle w:val="Contents3"/>
            <w:tabs>
              <w:tab w:val="clear" w:pos="8459"/>
              <w:tab w:val="right" w:pos="9026" w:leader="dot"/>
            </w:tabs>
            <w:rPr/>
          </w:pPr>
          <w:hyperlink w:anchor="__RefHeading___Toc1656035_237004111">
            <w:r>
              <w:rPr>
                <w:webHidden/>
                <w:rStyle w:val="IndexLink"/>
                <w:rtl w:val="true"/>
              </w:rPr>
              <w:t xml:space="preserve">الباب التاسع </w:t>
            </w:r>
            <w:r>
              <w:rPr>
                <w:rStyle w:val="IndexLink"/>
                <w:rtl w:val="true"/>
              </w:rPr>
              <w:t xml:space="preserve">: </w:t>
            </w:r>
            <w:r>
              <w:rPr>
                <w:rStyle w:val="IndexLink"/>
                <w:rtl w:val="true"/>
              </w:rPr>
              <w:t>الإعتلال</w:t>
            </w:r>
            <w:r>
              <w:rPr>
                <w:rStyle w:val="IndexLink"/>
                <w:rtl w:val="true"/>
              </w:rPr>
              <w:tab/>
            </w:r>
            <w:r>
              <w:rPr>
                <w:rStyle w:val="IndexLink"/>
              </w:rPr>
              <w:t>582</w:t>
            </w:r>
          </w:hyperlink>
        </w:p>
        <w:p>
          <w:pPr>
            <w:pStyle w:val="Contents4"/>
            <w:tabs>
              <w:tab w:val="clear" w:pos="8176"/>
              <w:tab w:val="right" w:pos="9026" w:leader="dot"/>
            </w:tabs>
            <w:rPr/>
          </w:pPr>
          <w:hyperlink w:anchor="__RefHeading___Toc1656037_237004111">
            <w:r>
              <w:rPr>
                <w:webHidden/>
                <w:rStyle w:val="IndexLink"/>
                <w:rtl w:val="true"/>
              </w:rPr>
              <w:t>حروف الإعتلال</w:t>
            </w:r>
            <w:r>
              <w:rPr>
                <w:rStyle w:val="IndexLink"/>
                <w:rtl w:val="true"/>
              </w:rPr>
              <w:tab/>
            </w:r>
            <w:r>
              <w:rPr>
                <w:rStyle w:val="IndexLink"/>
              </w:rPr>
              <w:t>582</w:t>
            </w:r>
          </w:hyperlink>
        </w:p>
        <w:p>
          <w:pPr>
            <w:pStyle w:val="Contents4"/>
            <w:tabs>
              <w:tab w:val="clear" w:pos="8176"/>
              <w:tab w:val="right" w:pos="9026" w:leader="dot"/>
            </w:tabs>
            <w:rPr/>
          </w:pPr>
          <w:hyperlink w:anchor="__RefHeading___Toc1656039_237004111">
            <w:r>
              <w:rPr>
                <w:webHidden/>
                <w:rStyle w:val="IndexLink"/>
                <w:rtl w:val="true"/>
              </w:rPr>
              <w:t>اتفاق الواو والياء واختلافهما</w:t>
            </w:r>
            <w:r>
              <w:rPr>
                <w:rStyle w:val="IndexLink"/>
                <w:rtl w:val="true"/>
              </w:rPr>
              <w:tab/>
            </w:r>
            <w:r>
              <w:rPr>
                <w:rStyle w:val="IndexLink"/>
              </w:rPr>
              <w:t>582</w:t>
            </w:r>
          </w:hyperlink>
        </w:p>
        <w:p>
          <w:pPr>
            <w:pStyle w:val="Contents4"/>
            <w:tabs>
              <w:tab w:val="clear" w:pos="8176"/>
              <w:tab w:val="right" w:pos="9026" w:leader="dot"/>
            </w:tabs>
            <w:rPr/>
          </w:pPr>
          <w:hyperlink w:anchor="__RefHeading___Toc1656041_237004111">
            <w:r>
              <w:rPr>
                <w:webHidden/>
                <w:rStyle w:val="IndexLink"/>
                <w:rtl w:val="true"/>
              </w:rPr>
              <w:t xml:space="preserve">الفصل الأول </w:t>
            </w:r>
            <w:r>
              <w:rPr>
                <w:rStyle w:val="IndexLink"/>
                <w:rtl w:val="true"/>
              </w:rPr>
              <w:t xml:space="preserve">: </w:t>
            </w:r>
            <w:r>
              <w:rPr>
                <w:rStyle w:val="IndexLink"/>
                <w:rtl w:val="true"/>
              </w:rPr>
              <w:t>الواو والياء فاءين</w:t>
            </w:r>
            <w:r>
              <w:rPr>
                <w:rStyle w:val="IndexLink"/>
                <w:rtl w:val="true"/>
              </w:rPr>
              <w:tab/>
            </w:r>
            <w:r>
              <w:rPr>
                <w:rStyle w:val="IndexLink"/>
              </w:rPr>
              <w:t>584</w:t>
            </w:r>
          </w:hyperlink>
        </w:p>
        <w:p>
          <w:pPr>
            <w:pStyle w:val="Contents5"/>
            <w:tabs>
              <w:tab w:val="clear" w:pos="7892"/>
              <w:tab w:val="right" w:pos="9026" w:leader="dot"/>
            </w:tabs>
            <w:rPr/>
          </w:pPr>
          <w:hyperlink w:anchor="__RefHeading___Toc1656043_237004111">
            <w:r>
              <w:rPr>
                <w:webHidden/>
                <w:rStyle w:val="IndexLink"/>
                <w:rtl w:val="true"/>
              </w:rPr>
              <w:t>الواو والياء في مضارع فعل</w:t>
            </w:r>
            <w:r>
              <w:rPr>
                <w:rStyle w:val="IndexLink"/>
                <w:rtl w:val="true"/>
              </w:rPr>
              <w:tab/>
            </w:r>
            <w:r>
              <w:rPr>
                <w:rStyle w:val="IndexLink"/>
              </w:rPr>
              <w:t>584</w:t>
            </w:r>
          </w:hyperlink>
        </w:p>
        <w:p>
          <w:pPr>
            <w:pStyle w:val="Contents5"/>
            <w:tabs>
              <w:tab w:val="clear" w:pos="7892"/>
              <w:tab w:val="right" w:pos="9026" w:leader="dot"/>
            </w:tabs>
            <w:rPr/>
          </w:pPr>
          <w:hyperlink w:anchor="__RefHeading___Toc1656045_237004111">
            <w:r>
              <w:rPr>
                <w:webHidden/>
                <w:rStyle w:val="IndexLink"/>
                <w:rtl w:val="true"/>
              </w:rPr>
              <w:t>الواو والياء في مضارع افتعل</w:t>
            </w:r>
            <w:r>
              <w:rPr>
                <w:rStyle w:val="IndexLink"/>
                <w:rtl w:val="true"/>
              </w:rPr>
              <w:tab/>
            </w:r>
            <w:r>
              <w:rPr>
                <w:rStyle w:val="IndexLink"/>
              </w:rPr>
              <w:t>584</w:t>
            </w:r>
          </w:hyperlink>
        </w:p>
        <w:p>
          <w:pPr>
            <w:pStyle w:val="Contents4"/>
            <w:tabs>
              <w:tab w:val="clear" w:pos="8176"/>
              <w:tab w:val="right" w:pos="9026" w:leader="dot"/>
            </w:tabs>
            <w:rPr/>
          </w:pPr>
          <w:hyperlink w:anchor="__RefHeading___Toc1656047_237004111">
            <w:r>
              <w:rPr>
                <w:webHidden/>
                <w:rStyle w:val="IndexLink"/>
                <w:rtl w:val="true"/>
              </w:rPr>
              <w:t xml:space="preserve">الفصل الثاني </w:t>
            </w:r>
            <w:r>
              <w:rPr>
                <w:rStyle w:val="IndexLink"/>
                <w:rtl w:val="true"/>
              </w:rPr>
              <w:t xml:space="preserve">: </w:t>
            </w:r>
            <w:r>
              <w:rPr>
                <w:rStyle w:val="IndexLink"/>
                <w:rtl w:val="true"/>
              </w:rPr>
              <w:t>الواو والياء عينين</w:t>
            </w:r>
            <w:r>
              <w:rPr>
                <w:rStyle w:val="IndexLink"/>
                <w:rtl w:val="true"/>
              </w:rPr>
              <w:tab/>
            </w:r>
            <w:r>
              <w:rPr>
                <w:rStyle w:val="IndexLink"/>
              </w:rPr>
              <w:t>586</w:t>
            </w:r>
          </w:hyperlink>
        </w:p>
        <w:p>
          <w:pPr>
            <w:pStyle w:val="Contents5"/>
            <w:tabs>
              <w:tab w:val="clear" w:pos="7892"/>
              <w:tab w:val="right" w:pos="9026" w:leader="dot"/>
            </w:tabs>
            <w:rPr/>
          </w:pPr>
          <w:hyperlink w:anchor="__RefHeading___Toc1656049_237004111">
            <w:r>
              <w:rPr>
                <w:webHidden/>
                <w:rStyle w:val="IndexLink"/>
                <w:rtl w:val="true"/>
              </w:rPr>
              <w:t>اشارة</w:t>
            </w:r>
            <w:r>
              <w:rPr>
                <w:rStyle w:val="IndexLink"/>
                <w:rtl w:val="true"/>
              </w:rPr>
              <w:tab/>
            </w:r>
            <w:r>
              <w:rPr>
                <w:rStyle w:val="IndexLink"/>
              </w:rPr>
              <w:t>586</w:t>
            </w:r>
          </w:hyperlink>
        </w:p>
        <w:p>
          <w:pPr>
            <w:pStyle w:val="Contents5"/>
            <w:tabs>
              <w:tab w:val="clear" w:pos="7892"/>
              <w:tab w:val="right" w:pos="9026" w:leader="dot"/>
            </w:tabs>
            <w:rPr/>
          </w:pPr>
          <w:hyperlink w:anchor="__RefHeading___Toc1656051_237004111">
            <w:r>
              <w:rPr>
                <w:webHidden/>
                <w:rStyle w:val="IndexLink"/>
                <w:rtl w:val="true"/>
              </w:rPr>
              <w:t>أبنية الفعل الثلاثي</w:t>
            </w:r>
            <w:r>
              <w:rPr>
                <w:rStyle w:val="IndexLink"/>
                <w:rtl w:val="true"/>
              </w:rPr>
              <w:tab/>
            </w:r>
            <w:r>
              <w:rPr>
                <w:rStyle w:val="IndexLink"/>
              </w:rPr>
              <w:t>587</w:t>
            </w:r>
          </w:hyperlink>
        </w:p>
        <w:p>
          <w:pPr>
            <w:pStyle w:val="Contents5"/>
            <w:tabs>
              <w:tab w:val="clear" w:pos="7892"/>
              <w:tab w:val="right" w:pos="9026" w:leader="dot"/>
            </w:tabs>
            <w:rPr/>
          </w:pPr>
          <w:hyperlink w:anchor="__RefHeading___Toc1656053_237004111">
            <w:r>
              <w:rPr>
                <w:webHidden/>
                <w:rStyle w:val="IndexLink"/>
                <w:rtl w:val="true"/>
              </w:rPr>
              <w:t>عند اتصال الفعل الثلاثي بالضمير</w:t>
            </w:r>
            <w:r>
              <w:rPr>
                <w:rStyle w:val="IndexLink"/>
                <w:rtl w:val="true"/>
              </w:rPr>
              <w:tab/>
            </w:r>
            <w:r>
              <w:rPr>
                <w:rStyle w:val="IndexLink"/>
              </w:rPr>
              <w:t>587</w:t>
            </w:r>
          </w:hyperlink>
        </w:p>
        <w:p>
          <w:pPr>
            <w:pStyle w:val="Contents5"/>
            <w:tabs>
              <w:tab w:val="clear" w:pos="7892"/>
              <w:tab w:val="right" w:pos="9026" w:leader="dot"/>
            </w:tabs>
            <w:rPr/>
          </w:pPr>
          <w:hyperlink w:anchor="__RefHeading___Toc1656055_237004111">
            <w:r>
              <w:rPr>
                <w:webHidden/>
                <w:rStyle w:val="IndexLink"/>
                <w:rtl w:val="true"/>
              </w:rPr>
              <w:t>في الفعل الثلاثي المجهول</w:t>
            </w:r>
            <w:r>
              <w:rPr>
                <w:rStyle w:val="IndexLink"/>
                <w:rtl w:val="true"/>
              </w:rPr>
              <w:tab/>
            </w:r>
            <w:r>
              <w:rPr>
                <w:rStyle w:val="IndexLink"/>
              </w:rPr>
              <w:t>587</w:t>
            </w:r>
          </w:hyperlink>
        </w:p>
        <w:p>
          <w:pPr>
            <w:pStyle w:val="Contents5"/>
            <w:tabs>
              <w:tab w:val="clear" w:pos="7892"/>
              <w:tab w:val="right" w:pos="9026" w:leader="dot"/>
            </w:tabs>
            <w:rPr/>
          </w:pPr>
          <w:hyperlink w:anchor="__RefHeading___Toc1656057_237004111">
            <w:r>
              <w:rPr>
                <w:webHidden/>
                <w:rStyle w:val="IndexLink"/>
                <w:rtl w:val="true"/>
              </w:rPr>
              <w:t>إعلال اسم الفاعل من الثلاثي</w:t>
            </w:r>
            <w:r>
              <w:rPr>
                <w:rStyle w:val="IndexLink"/>
                <w:rtl w:val="true"/>
              </w:rPr>
              <w:tab/>
            </w:r>
            <w:r>
              <w:rPr>
                <w:rStyle w:val="IndexLink"/>
              </w:rPr>
              <w:t>588</w:t>
            </w:r>
          </w:hyperlink>
        </w:p>
        <w:p>
          <w:pPr>
            <w:pStyle w:val="Contents5"/>
            <w:tabs>
              <w:tab w:val="clear" w:pos="7892"/>
              <w:tab w:val="right" w:pos="9026" w:leader="dot"/>
            </w:tabs>
            <w:rPr/>
          </w:pPr>
          <w:hyperlink w:anchor="__RefHeading___Toc1656059_237004111">
            <w:r>
              <w:rPr>
                <w:webHidden/>
                <w:rStyle w:val="IndexLink"/>
                <w:rtl w:val="true"/>
              </w:rPr>
              <w:t>إعلال اسم المفعول من الثلاثي</w:t>
            </w:r>
            <w:r>
              <w:rPr>
                <w:rStyle w:val="IndexLink"/>
                <w:rtl w:val="true"/>
              </w:rPr>
              <w:tab/>
            </w:r>
            <w:r>
              <w:rPr>
                <w:rStyle w:val="IndexLink"/>
              </w:rPr>
              <w:t>588</w:t>
            </w:r>
          </w:hyperlink>
        </w:p>
        <w:p>
          <w:pPr>
            <w:pStyle w:val="Contents5"/>
            <w:tabs>
              <w:tab w:val="clear" w:pos="7892"/>
              <w:tab w:val="right" w:pos="9026" w:leader="dot"/>
            </w:tabs>
            <w:rPr/>
          </w:pPr>
          <w:hyperlink w:anchor="__RefHeading___Toc1656061_237004111">
            <w:r>
              <w:rPr>
                <w:webHidden/>
                <w:rStyle w:val="IndexLink"/>
                <w:rtl w:val="true"/>
              </w:rPr>
              <w:t>الأسماء الثلاثية المجردة</w:t>
            </w:r>
            <w:r>
              <w:rPr>
                <w:rStyle w:val="IndexLink"/>
                <w:rtl w:val="true"/>
              </w:rPr>
              <w:tab/>
            </w:r>
            <w:r>
              <w:rPr>
                <w:rStyle w:val="IndexLink"/>
              </w:rPr>
              <w:t>590</w:t>
            </w:r>
          </w:hyperlink>
        </w:p>
        <w:p>
          <w:pPr>
            <w:pStyle w:val="Contents5"/>
            <w:tabs>
              <w:tab w:val="clear" w:pos="7892"/>
              <w:tab w:val="right" w:pos="9026" w:leader="dot"/>
            </w:tabs>
            <w:rPr/>
          </w:pPr>
          <w:hyperlink w:anchor="__RefHeading___Toc1656063_237004111">
            <w:r>
              <w:rPr>
                <w:webHidden/>
                <w:rStyle w:val="IndexLink"/>
                <w:rtl w:val="true"/>
              </w:rPr>
              <w:t>الأسماء المزيدة</w:t>
            </w:r>
            <w:r>
              <w:rPr>
                <w:rStyle w:val="IndexLink"/>
                <w:rtl w:val="true"/>
              </w:rPr>
              <w:tab/>
            </w:r>
            <w:r>
              <w:rPr>
                <w:rStyle w:val="IndexLink"/>
              </w:rPr>
              <w:t>591</w:t>
            </w:r>
          </w:hyperlink>
        </w:p>
        <w:p>
          <w:pPr>
            <w:pStyle w:val="Contents5"/>
            <w:tabs>
              <w:tab w:val="clear" w:pos="7892"/>
              <w:tab w:val="right" w:pos="9026" w:leader="dot"/>
            </w:tabs>
            <w:rPr/>
          </w:pPr>
          <w:hyperlink w:anchor="__RefHeading___Toc1656065_237004111">
            <w:r>
              <w:rPr>
                <w:webHidden/>
                <w:rStyle w:val="IndexLink"/>
                <w:rtl w:val="true"/>
              </w:rPr>
              <w:t>إعلال فعال</w:t>
            </w:r>
            <w:r>
              <w:rPr>
                <w:rStyle w:val="IndexLink"/>
                <w:rtl w:val="true"/>
              </w:rPr>
              <w:tab/>
            </w:r>
            <w:r>
              <w:rPr>
                <w:rStyle w:val="IndexLink"/>
              </w:rPr>
              <w:t>591</w:t>
            </w:r>
          </w:hyperlink>
        </w:p>
        <w:p>
          <w:pPr>
            <w:pStyle w:val="Contents5"/>
            <w:tabs>
              <w:tab w:val="clear" w:pos="7892"/>
              <w:tab w:val="right" w:pos="9026" w:leader="dot"/>
            </w:tabs>
            <w:rPr/>
          </w:pPr>
          <w:hyperlink w:anchor="__RefHeading___Toc1656067_237004111">
            <w:r>
              <w:rPr>
                <w:webHidden/>
                <w:rStyle w:val="IndexLink"/>
                <w:rtl w:val="true"/>
              </w:rPr>
              <w:t>كيف يمنع إعلال الإسم</w:t>
            </w:r>
            <w:r>
              <w:rPr>
                <w:rStyle w:val="IndexLink"/>
                <w:rtl w:val="true"/>
              </w:rPr>
              <w:tab/>
            </w:r>
            <w:r>
              <w:rPr>
                <w:rStyle w:val="IndexLink"/>
              </w:rPr>
              <w:t>592</w:t>
            </w:r>
          </w:hyperlink>
        </w:p>
        <w:p>
          <w:pPr>
            <w:pStyle w:val="Contents5"/>
            <w:tabs>
              <w:tab w:val="clear" w:pos="7892"/>
              <w:tab w:val="right" w:pos="9026" w:leader="dot"/>
            </w:tabs>
            <w:rPr/>
          </w:pPr>
          <w:hyperlink w:anchor="__RefHeading___Toc1656069_237004111">
            <w:r>
              <w:rPr>
                <w:webHidden/>
                <w:rStyle w:val="IndexLink"/>
                <w:rtl w:val="true"/>
              </w:rPr>
              <w:t>إعلال الجمع الذي اكتنفت ألفه الواو والياء</w:t>
            </w:r>
            <w:r>
              <w:rPr>
                <w:rStyle w:val="IndexLink"/>
                <w:rtl w:val="true"/>
              </w:rPr>
              <w:tab/>
            </w:r>
            <w:r>
              <w:rPr>
                <w:rStyle w:val="IndexLink"/>
              </w:rPr>
              <w:t>592</w:t>
            </w:r>
          </w:hyperlink>
        </w:p>
        <w:p>
          <w:pPr>
            <w:pStyle w:val="Contents5"/>
            <w:tabs>
              <w:tab w:val="clear" w:pos="7892"/>
              <w:tab w:val="right" w:pos="9026" w:leader="dot"/>
            </w:tabs>
            <w:rPr/>
          </w:pPr>
          <w:hyperlink w:anchor="__RefHeading___Toc1656071_237004111">
            <w:r>
              <w:rPr>
                <w:webHidden/>
                <w:rStyle w:val="IndexLink"/>
                <w:rtl w:val="true"/>
              </w:rPr>
              <w:t>إعلال فعلى</w:t>
            </w:r>
            <w:r>
              <w:rPr>
                <w:rStyle w:val="IndexLink"/>
                <w:rtl w:val="true"/>
              </w:rPr>
              <w:tab/>
            </w:r>
            <w:r>
              <w:rPr>
                <w:rStyle w:val="IndexLink"/>
              </w:rPr>
              <w:t>594</w:t>
            </w:r>
          </w:hyperlink>
        </w:p>
        <w:p>
          <w:pPr>
            <w:pStyle w:val="Contents4"/>
            <w:tabs>
              <w:tab w:val="clear" w:pos="8176"/>
              <w:tab w:val="right" w:pos="9026" w:leader="dot"/>
            </w:tabs>
            <w:rPr/>
          </w:pPr>
          <w:hyperlink w:anchor="__RefHeading___Toc1656073_237004111">
            <w:r>
              <w:rPr>
                <w:webHidden/>
                <w:rStyle w:val="IndexLink"/>
                <w:rtl w:val="true"/>
              </w:rPr>
              <w:t xml:space="preserve">الفصل الثالث </w:t>
            </w:r>
            <w:r>
              <w:rPr>
                <w:rStyle w:val="IndexLink"/>
                <w:rtl w:val="true"/>
              </w:rPr>
              <w:t xml:space="preserve">: </w:t>
            </w:r>
            <w:r>
              <w:rPr>
                <w:rStyle w:val="IndexLink"/>
                <w:rtl w:val="true"/>
              </w:rPr>
              <w:t>الواو والياء لامين</w:t>
            </w:r>
            <w:r>
              <w:rPr>
                <w:rStyle w:val="IndexLink"/>
                <w:rtl w:val="true"/>
              </w:rPr>
              <w:tab/>
            </w:r>
            <w:r>
              <w:rPr>
                <w:rStyle w:val="IndexLink"/>
              </w:rPr>
              <w:t>595</w:t>
            </w:r>
          </w:hyperlink>
        </w:p>
        <w:p>
          <w:pPr>
            <w:pStyle w:val="Contents5"/>
            <w:tabs>
              <w:tab w:val="clear" w:pos="7892"/>
              <w:tab w:val="right" w:pos="9026" w:leader="dot"/>
            </w:tabs>
            <w:rPr/>
          </w:pPr>
          <w:hyperlink w:anchor="__RefHeading___Toc1656075_237004111">
            <w:r>
              <w:rPr>
                <w:webHidden/>
                <w:rStyle w:val="IndexLink"/>
                <w:rtl w:val="true"/>
              </w:rPr>
              <w:t>الواو والياء لامين</w:t>
            </w:r>
            <w:r>
              <w:rPr>
                <w:rStyle w:val="IndexLink"/>
                <w:rtl w:val="true"/>
              </w:rPr>
              <w:tab/>
            </w:r>
            <w:r>
              <w:rPr>
                <w:rStyle w:val="IndexLink"/>
              </w:rPr>
              <w:t>595</w:t>
            </w:r>
          </w:hyperlink>
        </w:p>
        <w:p>
          <w:pPr>
            <w:pStyle w:val="Contents5"/>
            <w:tabs>
              <w:tab w:val="clear" w:pos="7892"/>
              <w:tab w:val="right" w:pos="9026" w:leader="dot"/>
            </w:tabs>
            <w:rPr/>
          </w:pPr>
          <w:hyperlink w:anchor="__RefHeading___Toc1656077_237004111">
            <w:r>
              <w:rPr>
                <w:webHidden/>
                <w:rStyle w:val="IndexLink"/>
                <w:rtl w:val="true"/>
              </w:rPr>
              <w:t>حركات إعرابهما</w:t>
            </w:r>
            <w:r>
              <w:rPr>
                <w:rStyle w:val="IndexLink"/>
                <w:rtl w:val="true"/>
              </w:rPr>
              <w:tab/>
            </w:r>
            <w:r>
              <w:rPr>
                <w:rStyle w:val="IndexLink"/>
              </w:rPr>
              <w:t>595</w:t>
            </w:r>
          </w:hyperlink>
        </w:p>
        <w:p>
          <w:pPr>
            <w:pStyle w:val="Contents5"/>
            <w:tabs>
              <w:tab w:val="clear" w:pos="7892"/>
              <w:tab w:val="right" w:pos="9026" w:leader="dot"/>
            </w:tabs>
            <w:rPr/>
          </w:pPr>
          <w:hyperlink w:anchor="__RefHeading___Toc1656079_237004111">
            <w:r>
              <w:rPr>
                <w:webHidden/>
                <w:rStyle w:val="IndexLink"/>
                <w:rtl w:val="true"/>
              </w:rPr>
              <w:t>سقوطهما في الجزم</w:t>
            </w:r>
            <w:r>
              <w:rPr>
                <w:rStyle w:val="IndexLink"/>
                <w:rtl w:val="true"/>
              </w:rPr>
              <w:tab/>
            </w:r>
            <w:r>
              <w:rPr>
                <w:rStyle w:val="IndexLink"/>
              </w:rPr>
              <w:t>598</w:t>
            </w:r>
          </w:hyperlink>
        </w:p>
        <w:p>
          <w:pPr>
            <w:pStyle w:val="Contents5"/>
            <w:tabs>
              <w:tab w:val="clear" w:pos="7892"/>
              <w:tab w:val="right" w:pos="9026" w:leader="dot"/>
            </w:tabs>
            <w:rPr/>
          </w:pPr>
          <w:hyperlink w:anchor="__RefHeading___Toc1656081_237004111">
            <w:r>
              <w:rPr>
                <w:webHidden/>
                <w:rStyle w:val="IndexLink"/>
                <w:rtl w:val="true"/>
              </w:rPr>
              <w:t>حكم الواو المتطرفة بعد متحرك</w:t>
            </w:r>
            <w:r>
              <w:rPr>
                <w:rStyle w:val="IndexLink"/>
                <w:rtl w:val="true"/>
              </w:rPr>
              <w:tab/>
            </w:r>
            <w:r>
              <w:rPr>
                <w:rStyle w:val="IndexLink"/>
              </w:rPr>
              <w:t>600</w:t>
            </w:r>
          </w:hyperlink>
        </w:p>
        <w:p>
          <w:pPr>
            <w:pStyle w:val="Contents5"/>
            <w:tabs>
              <w:tab w:val="clear" w:pos="7892"/>
              <w:tab w:val="right" w:pos="9026" w:leader="dot"/>
            </w:tabs>
            <w:rPr/>
          </w:pPr>
          <w:hyperlink w:anchor="__RefHeading___Toc1656083_237004111">
            <w:r>
              <w:rPr>
                <w:webHidden/>
                <w:rStyle w:val="IndexLink"/>
                <w:rtl w:val="true"/>
              </w:rPr>
              <w:t>حكم الواو والياء بعد ألف</w:t>
            </w:r>
            <w:r>
              <w:rPr>
                <w:rStyle w:val="IndexLink"/>
                <w:rtl w:val="true"/>
              </w:rPr>
              <w:tab/>
            </w:r>
            <w:r>
              <w:rPr>
                <w:rStyle w:val="IndexLink"/>
              </w:rPr>
              <w:t>602</w:t>
            </w:r>
          </w:hyperlink>
        </w:p>
        <w:p>
          <w:pPr>
            <w:pStyle w:val="Contents5"/>
            <w:tabs>
              <w:tab w:val="clear" w:pos="7892"/>
              <w:tab w:val="right" w:pos="9026" w:leader="dot"/>
            </w:tabs>
            <w:rPr/>
          </w:pPr>
          <w:hyperlink w:anchor="__RefHeading___Toc1656085_237004111">
            <w:r>
              <w:rPr>
                <w:webHidden/>
                <w:rStyle w:val="IndexLink"/>
                <w:rtl w:val="true"/>
              </w:rPr>
              <w:t>حكم الواو المكسور ما قبلها</w:t>
            </w:r>
            <w:r>
              <w:rPr>
                <w:rStyle w:val="IndexLink"/>
                <w:rtl w:val="true"/>
              </w:rPr>
              <w:tab/>
            </w:r>
            <w:r>
              <w:rPr>
                <w:rStyle w:val="IndexLink"/>
              </w:rPr>
              <w:t>602</w:t>
            </w:r>
          </w:hyperlink>
        </w:p>
        <w:p>
          <w:pPr>
            <w:pStyle w:val="Contents5"/>
            <w:tabs>
              <w:tab w:val="clear" w:pos="7892"/>
              <w:tab w:val="right" w:pos="9026" w:leader="dot"/>
            </w:tabs>
            <w:rPr/>
          </w:pPr>
          <w:hyperlink w:anchor="__RefHeading___Toc1656087_237004111">
            <w:r>
              <w:rPr>
                <w:webHidden/>
                <w:rStyle w:val="IndexLink"/>
                <w:rtl w:val="true"/>
              </w:rPr>
              <w:t>قلب الياء واوا في فعلى</w:t>
            </w:r>
            <w:r>
              <w:rPr>
                <w:rStyle w:val="IndexLink"/>
                <w:rtl w:val="true"/>
              </w:rPr>
              <w:tab/>
            </w:r>
            <w:r>
              <w:rPr>
                <w:rStyle w:val="IndexLink"/>
              </w:rPr>
              <w:t>602</w:t>
            </w:r>
          </w:hyperlink>
        </w:p>
        <w:p>
          <w:pPr>
            <w:pStyle w:val="Contents5"/>
            <w:tabs>
              <w:tab w:val="clear" w:pos="7892"/>
              <w:tab w:val="right" w:pos="9026" w:leader="dot"/>
            </w:tabs>
            <w:rPr/>
          </w:pPr>
          <w:hyperlink w:anchor="__RefHeading___Toc1656089_237004111">
            <w:r>
              <w:rPr>
                <w:webHidden/>
                <w:rStyle w:val="IndexLink"/>
                <w:rtl w:val="true"/>
              </w:rPr>
              <w:t>قلب الياء ألفا بعد ألف الجمع والهمزة</w:t>
            </w:r>
            <w:r>
              <w:rPr>
                <w:rStyle w:val="IndexLink"/>
                <w:rtl w:val="true"/>
              </w:rPr>
              <w:tab/>
            </w:r>
            <w:r>
              <w:rPr>
                <w:rStyle w:val="IndexLink"/>
              </w:rPr>
              <w:t>603</w:t>
            </w:r>
          </w:hyperlink>
        </w:p>
        <w:p>
          <w:pPr>
            <w:pStyle w:val="Contents5"/>
            <w:tabs>
              <w:tab w:val="clear" w:pos="7892"/>
              <w:tab w:val="right" w:pos="9026" w:leader="dot"/>
            </w:tabs>
            <w:rPr/>
          </w:pPr>
          <w:hyperlink w:anchor="__RefHeading___Toc1656091_237004111">
            <w:r>
              <w:rPr>
                <w:webHidden/>
                <w:rStyle w:val="IndexLink"/>
                <w:rtl w:val="true"/>
              </w:rPr>
              <w:t>قلب الواو ياء إذا وقعت رابعة فصاعدا</w:t>
            </w:r>
            <w:r>
              <w:rPr>
                <w:rStyle w:val="IndexLink"/>
                <w:rtl w:val="true"/>
              </w:rPr>
              <w:tab/>
            </w:r>
            <w:r>
              <w:rPr>
                <w:rStyle w:val="IndexLink"/>
              </w:rPr>
              <w:t>603</w:t>
            </w:r>
          </w:hyperlink>
        </w:p>
        <w:p>
          <w:pPr>
            <w:pStyle w:val="Contents5"/>
            <w:tabs>
              <w:tab w:val="clear" w:pos="7892"/>
              <w:tab w:val="right" w:pos="9026" w:leader="dot"/>
            </w:tabs>
            <w:rPr/>
          </w:pPr>
          <w:hyperlink w:anchor="__RefHeading___Toc1656093_237004111">
            <w:r>
              <w:rPr>
                <w:webHidden/>
                <w:rStyle w:val="IndexLink"/>
                <w:rtl w:val="true"/>
              </w:rPr>
              <w:t>حكم مضاعف الواو</w:t>
            </w:r>
            <w:r>
              <w:rPr>
                <w:rStyle w:val="IndexLink"/>
                <w:rtl w:val="true"/>
              </w:rPr>
              <w:tab/>
            </w:r>
            <w:r>
              <w:rPr>
                <w:rStyle w:val="IndexLink"/>
              </w:rPr>
              <w:t>604</w:t>
            </w:r>
          </w:hyperlink>
        </w:p>
        <w:p>
          <w:pPr>
            <w:pStyle w:val="Contents3"/>
            <w:tabs>
              <w:tab w:val="clear" w:pos="8459"/>
              <w:tab w:val="right" w:pos="9026" w:leader="dot"/>
            </w:tabs>
            <w:rPr/>
          </w:pPr>
          <w:hyperlink w:anchor="__RefHeading___Toc1656095_237004111">
            <w:r>
              <w:rPr>
                <w:webHidden/>
                <w:rStyle w:val="IndexLink"/>
                <w:rtl w:val="true"/>
              </w:rPr>
              <w:t xml:space="preserve">الباب العاشر </w:t>
            </w:r>
            <w:r>
              <w:rPr>
                <w:rStyle w:val="IndexLink"/>
                <w:rtl w:val="true"/>
              </w:rPr>
              <w:t xml:space="preserve">: </w:t>
            </w:r>
            <w:r>
              <w:rPr>
                <w:rStyle w:val="IndexLink"/>
                <w:rtl w:val="true"/>
              </w:rPr>
              <w:t>الإدغام</w:t>
            </w:r>
            <w:r>
              <w:rPr>
                <w:rStyle w:val="IndexLink"/>
                <w:rtl w:val="true"/>
              </w:rPr>
              <w:tab/>
            </w:r>
            <w:r>
              <w:rPr>
                <w:rStyle w:val="IndexLink"/>
              </w:rPr>
              <w:t>606</w:t>
            </w:r>
          </w:hyperlink>
        </w:p>
        <w:p>
          <w:pPr>
            <w:pStyle w:val="Contents4"/>
            <w:tabs>
              <w:tab w:val="clear" w:pos="8176"/>
              <w:tab w:val="right" w:pos="9026" w:leader="dot"/>
            </w:tabs>
            <w:rPr/>
          </w:pPr>
          <w:hyperlink w:anchor="__RefHeading___Toc1656097_237004111">
            <w:r>
              <w:rPr>
                <w:webHidden/>
                <w:rStyle w:val="IndexLink"/>
                <w:rtl w:val="true"/>
              </w:rPr>
              <w:t>حدّه</w:t>
            </w:r>
            <w:r>
              <w:rPr>
                <w:rStyle w:val="IndexLink"/>
                <w:rtl w:val="true"/>
              </w:rPr>
              <w:tab/>
            </w:r>
            <w:r>
              <w:rPr>
                <w:rStyle w:val="IndexLink"/>
              </w:rPr>
              <w:t>606</w:t>
            </w:r>
          </w:hyperlink>
        </w:p>
        <w:p>
          <w:pPr>
            <w:pStyle w:val="Contents4"/>
            <w:tabs>
              <w:tab w:val="clear" w:pos="8176"/>
              <w:tab w:val="right" w:pos="9026" w:leader="dot"/>
            </w:tabs>
            <w:rPr/>
          </w:pPr>
          <w:hyperlink w:anchor="__RefHeading___Toc1656099_237004111">
            <w:r>
              <w:rPr>
                <w:webHidden/>
                <w:rStyle w:val="IndexLink"/>
                <w:rtl w:val="true"/>
              </w:rPr>
              <w:t>مخارج الحروف</w:t>
            </w:r>
            <w:r>
              <w:rPr>
                <w:rStyle w:val="IndexLink"/>
                <w:rtl w:val="true"/>
              </w:rPr>
              <w:tab/>
            </w:r>
            <w:r>
              <w:rPr>
                <w:rStyle w:val="IndexLink"/>
              </w:rPr>
              <w:t>607</w:t>
            </w:r>
          </w:hyperlink>
        </w:p>
        <w:p>
          <w:pPr>
            <w:pStyle w:val="Contents4"/>
            <w:tabs>
              <w:tab w:val="clear" w:pos="8176"/>
              <w:tab w:val="right" w:pos="9026" w:leader="dot"/>
            </w:tabs>
            <w:rPr/>
          </w:pPr>
          <w:hyperlink w:anchor="__RefHeading___Toc1656101_237004111">
            <w:r>
              <w:rPr>
                <w:webHidden/>
                <w:rStyle w:val="IndexLink"/>
                <w:rtl w:val="true"/>
              </w:rPr>
              <w:t>عدد الحروف</w:t>
            </w:r>
            <w:r>
              <w:rPr>
                <w:rStyle w:val="IndexLink"/>
                <w:rtl w:val="true"/>
              </w:rPr>
              <w:tab/>
            </w:r>
            <w:r>
              <w:rPr>
                <w:rStyle w:val="IndexLink"/>
              </w:rPr>
              <w:t>607</w:t>
            </w:r>
          </w:hyperlink>
        </w:p>
        <w:p>
          <w:pPr>
            <w:pStyle w:val="Contents4"/>
            <w:tabs>
              <w:tab w:val="clear" w:pos="8176"/>
              <w:tab w:val="right" w:pos="9026" w:leader="dot"/>
            </w:tabs>
            <w:rPr/>
          </w:pPr>
          <w:hyperlink w:anchor="__RefHeading___Toc1656103_237004111">
            <w:r>
              <w:rPr>
                <w:webHidden/>
                <w:rStyle w:val="IndexLink"/>
                <w:rtl w:val="true"/>
              </w:rPr>
              <w:t>أقسام الحروف حسب أصواتها</w:t>
            </w:r>
            <w:r>
              <w:rPr>
                <w:rStyle w:val="IndexLink"/>
                <w:rtl w:val="true"/>
              </w:rPr>
              <w:tab/>
            </w:r>
            <w:r>
              <w:rPr>
                <w:rStyle w:val="IndexLink"/>
              </w:rPr>
              <w:t>607</w:t>
            </w:r>
          </w:hyperlink>
        </w:p>
        <w:p>
          <w:pPr>
            <w:pStyle w:val="Contents4"/>
            <w:tabs>
              <w:tab w:val="clear" w:pos="8176"/>
              <w:tab w:val="right" w:pos="9026" w:leader="dot"/>
            </w:tabs>
            <w:rPr/>
          </w:pPr>
          <w:hyperlink w:anchor="__RefHeading___Toc1656105_237004111">
            <w:r>
              <w:rPr>
                <w:webHidden/>
                <w:rStyle w:val="IndexLink"/>
                <w:rtl w:val="true"/>
              </w:rPr>
              <w:t>لا بد من تقريب حرفي الإدغام</w:t>
            </w:r>
            <w:r>
              <w:rPr>
                <w:rStyle w:val="IndexLink"/>
                <w:rtl w:val="true"/>
              </w:rPr>
              <w:tab/>
            </w:r>
            <w:r>
              <w:rPr>
                <w:rStyle w:val="IndexLink"/>
              </w:rPr>
              <w:t>609</w:t>
            </w:r>
          </w:hyperlink>
        </w:p>
        <w:p>
          <w:pPr>
            <w:pStyle w:val="Contents4"/>
            <w:tabs>
              <w:tab w:val="clear" w:pos="8176"/>
              <w:tab w:val="right" w:pos="9026" w:leader="dot"/>
            </w:tabs>
            <w:rPr/>
          </w:pPr>
          <w:hyperlink w:anchor="__RefHeading___Toc1656107_237004111">
            <w:r>
              <w:rPr>
                <w:webHidden/>
                <w:rStyle w:val="IndexLink"/>
                <w:rtl w:val="true"/>
              </w:rPr>
              <w:t>إدغام الحرفين المتقاربين من كلمة أو كلمتين</w:t>
            </w:r>
            <w:r>
              <w:rPr>
                <w:rStyle w:val="IndexLink"/>
                <w:rtl w:val="true"/>
              </w:rPr>
              <w:tab/>
            </w:r>
            <w:r>
              <w:rPr>
                <w:rStyle w:val="IndexLink"/>
              </w:rPr>
              <w:t>609</w:t>
            </w:r>
          </w:hyperlink>
        </w:p>
        <w:p>
          <w:pPr>
            <w:pStyle w:val="Contents4"/>
            <w:tabs>
              <w:tab w:val="clear" w:pos="8176"/>
              <w:tab w:val="right" w:pos="9026" w:leader="dot"/>
            </w:tabs>
            <w:rPr/>
          </w:pPr>
          <w:hyperlink w:anchor="__RefHeading___Toc1656109_237004111">
            <w:r>
              <w:rPr>
                <w:webHidden/>
                <w:rStyle w:val="IndexLink"/>
                <w:rtl w:val="true"/>
              </w:rPr>
              <w:t>ليس التقارب شرطا كافيا للإدغام</w:t>
            </w:r>
            <w:r>
              <w:rPr>
                <w:rStyle w:val="IndexLink"/>
                <w:rtl w:val="true"/>
              </w:rPr>
              <w:tab/>
            </w:r>
            <w:r>
              <w:rPr>
                <w:rStyle w:val="IndexLink"/>
              </w:rPr>
              <w:t>610</w:t>
            </w:r>
          </w:hyperlink>
        </w:p>
        <w:p>
          <w:pPr>
            <w:pStyle w:val="Contents4"/>
            <w:tabs>
              <w:tab w:val="clear" w:pos="8176"/>
              <w:tab w:val="right" w:pos="9026" w:leader="dot"/>
            </w:tabs>
            <w:rPr/>
          </w:pPr>
          <w:hyperlink w:anchor="__RefHeading___Toc1656111_237004111">
            <w:r>
              <w:rPr>
                <w:webHidden/>
                <w:rStyle w:val="IndexLink"/>
                <w:rtl w:val="true"/>
              </w:rPr>
              <w:t>إدغام الهمزتين</w:t>
            </w:r>
            <w:r>
              <w:rPr>
                <w:rStyle w:val="IndexLink"/>
                <w:rtl w:val="true"/>
              </w:rPr>
              <w:tab/>
            </w:r>
            <w:r>
              <w:rPr>
                <w:rStyle w:val="IndexLink"/>
              </w:rPr>
              <w:t>610</w:t>
            </w:r>
          </w:hyperlink>
        </w:p>
        <w:p>
          <w:pPr>
            <w:pStyle w:val="Contents4"/>
            <w:tabs>
              <w:tab w:val="clear" w:pos="8176"/>
              <w:tab w:val="right" w:pos="9026" w:leader="dot"/>
            </w:tabs>
            <w:rPr/>
          </w:pPr>
          <w:hyperlink w:anchor="__RefHeading___Toc1656113_237004111">
            <w:r>
              <w:rPr>
                <w:webHidden/>
                <w:rStyle w:val="IndexLink"/>
                <w:rtl w:val="true"/>
              </w:rPr>
              <w:t>الألف لا تدغم</w:t>
            </w:r>
            <w:r>
              <w:rPr>
                <w:rStyle w:val="IndexLink"/>
                <w:rtl w:val="true"/>
              </w:rPr>
              <w:tab/>
            </w:r>
            <w:r>
              <w:rPr>
                <w:rStyle w:val="IndexLink"/>
              </w:rPr>
              <w:t>610</w:t>
            </w:r>
          </w:hyperlink>
        </w:p>
        <w:p>
          <w:pPr>
            <w:pStyle w:val="Contents4"/>
            <w:tabs>
              <w:tab w:val="clear" w:pos="8176"/>
              <w:tab w:val="right" w:pos="9026" w:leader="dot"/>
            </w:tabs>
            <w:rPr/>
          </w:pPr>
          <w:hyperlink w:anchor="__RefHeading___Toc1656115_237004111">
            <w:r>
              <w:rPr>
                <w:webHidden/>
                <w:rStyle w:val="IndexLink"/>
                <w:rtl w:val="true"/>
              </w:rPr>
              <w:t>الهاء تدغم في الحاء والهاء</w:t>
            </w:r>
            <w:r>
              <w:rPr>
                <w:rStyle w:val="IndexLink"/>
                <w:rtl w:val="true"/>
              </w:rPr>
              <w:tab/>
            </w:r>
            <w:r>
              <w:rPr>
                <w:rStyle w:val="IndexLink"/>
              </w:rPr>
              <w:t>610</w:t>
            </w:r>
          </w:hyperlink>
        </w:p>
        <w:p>
          <w:pPr>
            <w:pStyle w:val="Contents4"/>
            <w:tabs>
              <w:tab w:val="clear" w:pos="8176"/>
              <w:tab w:val="right" w:pos="9026" w:leader="dot"/>
            </w:tabs>
            <w:rPr/>
          </w:pPr>
          <w:hyperlink w:anchor="__RefHeading___Toc1656117_237004111">
            <w:r>
              <w:rPr>
                <w:webHidden/>
                <w:rStyle w:val="IndexLink"/>
                <w:rtl w:val="true"/>
              </w:rPr>
              <w:t xml:space="preserve">العين تدغم في مثلها </w:t>
            </w:r>
            <w:r>
              <w:rPr>
                <w:rStyle w:val="IndexLink"/>
                <w:rtl w:val="true"/>
              </w:rPr>
              <w:t xml:space="preserve">: </w:t>
            </w:r>
            <w:r>
              <w:rPr>
                <w:rStyle w:val="IndexLink"/>
                <w:rtl w:val="true"/>
              </w:rPr>
              <w:t>وفي الحاء</w:t>
            </w:r>
            <w:r>
              <w:rPr>
                <w:rStyle w:val="IndexLink"/>
                <w:rtl w:val="true"/>
              </w:rPr>
              <w:tab/>
            </w:r>
            <w:r>
              <w:rPr>
                <w:rStyle w:val="IndexLink"/>
              </w:rPr>
              <w:t>611</w:t>
            </w:r>
          </w:hyperlink>
        </w:p>
        <w:p>
          <w:pPr>
            <w:pStyle w:val="Contents4"/>
            <w:tabs>
              <w:tab w:val="clear" w:pos="8176"/>
              <w:tab w:val="right" w:pos="9026" w:leader="dot"/>
            </w:tabs>
            <w:rPr/>
          </w:pPr>
          <w:hyperlink w:anchor="__RefHeading___Toc1656119_237004111">
            <w:r>
              <w:rPr>
                <w:webHidden/>
                <w:rStyle w:val="IndexLink"/>
                <w:rtl w:val="true"/>
              </w:rPr>
              <w:t>الحاء تدغم في مثلها وفي الهاء والعين</w:t>
            </w:r>
            <w:r>
              <w:rPr>
                <w:rStyle w:val="IndexLink"/>
                <w:rtl w:val="true"/>
              </w:rPr>
              <w:tab/>
            </w:r>
            <w:r>
              <w:rPr>
                <w:rStyle w:val="IndexLink"/>
              </w:rPr>
              <w:t>611</w:t>
            </w:r>
          </w:hyperlink>
        </w:p>
        <w:p>
          <w:pPr>
            <w:pStyle w:val="Contents4"/>
            <w:tabs>
              <w:tab w:val="clear" w:pos="8176"/>
              <w:tab w:val="right" w:pos="9026" w:leader="dot"/>
            </w:tabs>
            <w:rPr/>
          </w:pPr>
          <w:hyperlink w:anchor="__RefHeading___Toc1656121_237004111">
            <w:r>
              <w:rPr>
                <w:webHidden/>
                <w:rStyle w:val="IndexLink"/>
                <w:rtl w:val="true"/>
              </w:rPr>
              <w:t>إدغام الغين والخاء</w:t>
            </w:r>
            <w:r>
              <w:rPr>
                <w:rStyle w:val="IndexLink"/>
                <w:rtl w:val="true"/>
              </w:rPr>
              <w:tab/>
            </w:r>
            <w:r>
              <w:rPr>
                <w:rStyle w:val="IndexLink"/>
              </w:rPr>
              <w:t>611</w:t>
            </w:r>
          </w:hyperlink>
        </w:p>
        <w:p>
          <w:pPr>
            <w:pStyle w:val="Contents4"/>
            <w:tabs>
              <w:tab w:val="clear" w:pos="8176"/>
              <w:tab w:val="right" w:pos="9026" w:leader="dot"/>
            </w:tabs>
            <w:rPr/>
          </w:pPr>
          <w:hyperlink w:anchor="__RefHeading___Toc1656123_237004111">
            <w:r>
              <w:rPr>
                <w:webHidden/>
                <w:rStyle w:val="IndexLink"/>
                <w:rtl w:val="true"/>
              </w:rPr>
              <w:t>إدغام القاف والكاف</w:t>
            </w:r>
            <w:r>
              <w:rPr>
                <w:rStyle w:val="IndexLink"/>
                <w:rtl w:val="true"/>
              </w:rPr>
              <w:tab/>
            </w:r>
            <w:r>
              <w:rPr>
                <w:rStyle w:val="IndexLink"/>
              </w:rPr>
              <w:t>611</w:t>
            </w:r>
          </w:hyperlink>
        </w:p>
        <w:p>
          <w:pPr>
            <w:pStyle w:val="Contents4"/>
            <w:tabs>
              <w:tab w:val="clear" w:pos="8176"/>
              <w:tab w:val="right" w:pos="9026" w:leader="dot"/>
            </w:tabs>
            <w:rPr/>
          </w:pPr>
          <w:hyperlink w:anchor="__RefHeading___Toc1656125_237004111">
            <w:r>
              <w:rPr>
                <w:webHidden/>
                <w:rStyle w:val="IndexLink"/>
                <w:rtl w:val="true"/>
              </w:rPr>
              <w:t>إدغام الجيم</w:t>
            </w:r>
            <w:r>
              <w:rPr>
                <w:rStyle w:val="IndexLink"/>
                <w:rtl w:val="true"/>
              </w:rPr>
              <w:tab/>
            </w:r>
            <w:r>
              <w:rPr>
                <w:rStyle w:val="IndexLink"/>
              </w:rPr>
              <w:t>611</w:t>
            </w:r>
          </w:hyperlink>
        </w:p>
        <w:p>
          <w:pPr>
            <w:pStyle w:val="Contents4"/>
            <w:tabs>
              <w:tab w:val="clear" w:pos="8176"/>
              <w:tab w:val="right" w:pos="9026" w:leader="dot"/>
            </w:tabs>
            <w:rPr/>
          </w:pPr>
          <w:hyperlink w:anchor="__RefHeading___Toc1656127_237004111">
            <w:r>
              <w:rPr>
                <w:webHidden/>
                <w:rStyle w:val="IndexLink"/>
                <w:rtl w:val="true"/>
              </w:rPr>
              <w:t>إدغام الشين</w:t>
            </w:r>
            <w:r>
              <w:rPr>
                <w:rStyle w:val="IndexLink"/>
                <w:rtl w:val="true"/>
              </w:rPr>
              <w:tab/>
            </w:r>
            <w:r>
              <w:rPr>
                <w:rStyle w:val="IndexLink"/>
              </w:rPr>
              <w:t>612</w:t>
            </w:r>
          </w:hyperlink>
        </w:p>
        <w:p>
          <w:pPr>
            <w:pStyle w:val="Contents4"/>
            <w:tabs>
              <w:tab w:val="clear" w:pos="8176"/>
              <w:tab w:val="right" w:pos="9026" w:leader="dot"/>
            </w:tabs>
            <w:rPr/>
          </w:pPr>
          <w:hyperlink w:anchor="__RefHeading___Toc1656129_237004111">
            <w:r>
              <w:rPr>
                <w:webHidden/>
                <w:rStyle w:val="IndexLink"/>
                <w:rtl w:val="true"/>
              </w:rPr>
              <w:t>إدغام الياء</w:t>
            </w:r>
            <w:r>
              <w:rPr>
                <w:rStyle w:val="IndexLink"/>
                <w:rtl w:val="true"/>
              </w:rPr>
              <w:tab/>
            </w:r>
            <w:r>
              <w:rPr>
                <w:rStyle w:val="IndexLink"/>
              </w:rPr>
              <w:t>612</w:t>
            </w:r>
          </w:hyperlink>
        </w:p>
        <w:p>
          <w:pPr>
            <w:pStyle w:val="Contents4"/>
            <w:tabs>
              <w:tab w:val="clear" w:pos="8176"/>
              <w:tab w:val="right" w:pos="9026" w:leader="dot"/>
            </w:tabs>
            <w:rPr/>
          </w:pPr>
          <w:hyperlink w:anchor="__RefHeading___Toc1656131_237004111">
            <w:r>
              <w:rPr>
                <w:webHidden/>
                <w:rStyle w:val="IndexLink"/>
                <w:rtl w:val="true"/>
              </w:rPr>
              <w:t>إدغام الضاد</w:t>
            </w:r>
            <w:r>
              <w:rPr>
                <w:rStyle w:val="IndexLink"/>
                <w:rtl w:val="true"/>
              </w:rPr>
              <w:tab/>
            </w:r>
            <w:r>
              <w:rPr>
                <w:rStyle w:val="IndexLink"/>
              </w:rPr>
              <w:t>612</w:t>
            </w:r>
          </w:hyperlink>
        </w:p>
        <w:p>
          <w:pPr>
            <w:pStyle w:val="Contents4"/>
            <w:tabs>
              <w:tab w:val="clear" w:pos="8176"/>
              <w:tab w:val="right" w:pos="9026" w:leader="dot"/>
            </w:tabs>
            <w:rPr/>
          </w:pPr>
          <w:hyperlink w:anchor="__RefHeading___Toc1656133_237004111">
            <w:r>
              <w:rPr>
                <w:webHidden/>
                <w:rStyle w:val="IndexLink"/>
                <w:rtl w:val="true"/>
              </w:rPr>
              <w:t>إدغام اللام</w:t>
            </w:r>
            <w:r>
              <w:rPr>
                <w:rStyle w:val="IndexLink"/>
                <w:rtl w:val="true"/>
              </w:rPr>
              <w:tab/>
            </w:r>
            <w:r>
              <w:rPr>
                <w:rStyle w:val="IndexLink"/>
              </w:rPr>
              <w:t>612</w:t>
            </w:r>
          </w:hyperlink>
        </w:p>
        <w:p>
          <w:pPr>
            <w:pStyle w:val="Contents4"/>
            <w:tabs>
              <w:tab w:val="clear" w:pos="8176"/>
              <w:tab w:val="right" w:pos="9026" w:leader="dot"/>
            </w:tabs>
            <w:rPr/>
          </w:pPr>
          <w:hyperlink w:anchor="__RefHeading___Toc1656135_237004111">
            <w:r>
              <w:rPr>
                <w:webHidden/>
                <w:rStyle w:val="IndexLink"/>
                <w:rtl w:val="true"/>
              </w:rPr>
              <w:t>إدغام الراء</w:t>
            </w:r>
            <w:r>
              <w:rPr>
                <w:rStyle w:val="IndexLink"/>
                <w:rtl w:val="true"/>
              </w:rPr>
              <w:tab/>
            </w:r>
            <w:r>
              <w:rPr>
                <w:rStyle w:val="IndexLink"/>
              </w:rPr>
              <w:t>614</w:t>
            </w:r>
          </w:hyperlink>
        </w:p>
        <w:p>
          <w:pPr>
            <w:pStyle w:val="Contents4"/>
            <w:tabs>
              <w:tab w:val="clear" w:pos="8176"/>
              <w:tab w:val="right" w:pos="9026" w:leader="dot"/>
            </w:tabs>
            <w:rPr/>
          </w:pPr>
          <w:hyperlink w:anchor="__RefHeading___Toc1656137_237004111">
            <w:r>
              <w:rPr>
                <w:webHidden/>
                <w:rStyle w:val="IndexLink"/>
                <w:rtl w:val="true"/>
              </w:rPr>
              <w:t>إدغام النون</w:t>
            </w:r>
            <w:r>
              <w:rPr>
                <w:rStyle w:val="IndexLink"/>
                <w:rtl w:val="true"/>
              </w:rPr>
              <w:tab/>
            </w:r>
            <w:r>
              <w:rPr>
                <w:rStyle w:val="IndexLink"/>
              </w:rPr>
              <w:t>614</w:t>
            </w:r>
          </w:hyperlink>
        </w:p>
        <w:p>
          <w:pPr>
            <w:pStyle w:val="Contents4"/>
            <w:tabs>
              <w:tab w:val="clear" w:pos="8176"/>
              <w:tab w:val="right" w:pos="9026" w:leader="dot"/>
            </w:tabs>
            <w:rPr/>
          </w:pPr>
          <w:hyperlink w:anchor="__RefHeading___Toc1656139_237004111">
            <w:r>
              <w:rPr>
                <w:webHidden/>
                <w:rStyle w:val="IndexLink"/>
                <w:rtl w:val="true"/>
              </w:rPr>
              <w:t>إدغام الطاء والتاء والظاء والذال والثاء</w:t>
            </w:r>
            <w:r>
              <w:rPr>
                <w:rStyle w:val="IndexLink"/>
                <w:rtl w:val="true"/>
              </w:rPr>
              <w:tab/>
            </w:r>
            <w:r>
              <w:rPr>
                <w:rStyle w:val="IndexLink"/>
              </w:rPr>
              <w:t>614</w:t>
            </w:r>
          </w:hyperlink>
        </w:p>
        <w:p>
          <w:pPr>
            <w:pStyle w:val="Contents4"/>
            <w:tabs>
              <w:tab w:val="clear" w:pos="8176"/>
              <w:tab w:val="right" w:pos="9026" w:leader="dot"/>
            </w:tabs>
            <w:rPr/>
          </w:pPr>
          <w:hyperlink w:anchor="__RefHeading___Toc1656141_237004111">
            <w:r>
              <w:rPr>
                <w:webHidden/>
                <w:rStyle w:val="IndexLink"/>
                <w:rtl w:val="true"/>
              </w:rPr>
              <w:t>إدغام الفاء</w:t>
            </w:r>
            <w:r>
              <w:rPr>
                <w:rStyle w:val="IndexLink"/>
                <w:rtl w:val="true"/>
              </w:rPr>
              <w:tab/>
            </w:r>
            <w:r>
              <w:rPr>
                <w:rStyle w:val="IndexLink"/>
              </w:rPr>
              <w:t>614</w:t>
            </w:r>
          </w:hyperlink>
        </w:p>
        <w:p>
          <w:pPr>
            <w:pStyle w:val="Contents4"/>
            <w:tabs>
              <w:tab w:val="clear" w:pos="8176"/>
              <w:tab w:val="right" w:pos="9026" w:leader="dot"/>
            </w:tabs>
            <w:rPr/>
          </w:pPr>
          <w:hyperlink w:anchor="__RefHeading___Toc1656143_237004111">
            <w:r>
              <w:rPr>
                <w:webHidden/>
                <w:rStyle w:val="IndexLink"/>
                <w:rtl w:val="true"/>
              </w:rPr>
              <w:t>إدغام الباء</w:t>
            </w:r>
            <w:r>
              <w:rPr>
                <w:rStyle w:val="IndexLink"/>
                <w:rtl w:val="true"/>
              </w:rPr>
              <w:tab/>
            </w:r>
            <w:r>
              <w:rPr>
                <w:rStyle w:val="IndexLink"/>
              </w:rPr>
              <w:t>615</w:t>
            </w:r>
          </w:hyperlink>
        </w:p>
        <w:p>
          <w:pPr>
            <w:pStyle w:val="Contents4"/>
            <w:tabs>
              <w:tab w:val="clear" w:pos="8176"/>
              <w:tab w:val="right" w:pos="9026" w:leader="dot"/>
            </w:tabs>
            <w:rPr/>
          </w:pPr>
          <w:hyperlink w:anchor="__RefHeading___Toc1656145_237004111">
            <w:r>
              <w:rPr>
                <w:webHidden/>
                <w:rStyle w:val="IndexLink"/>
                <w:rtl w:val="true"/>
              </w:rPr>
              <w:t>إدغام الميم</w:t>
            </w:r>
            <w:r>
              <w:rPr>
                <w:rStyle w:val="IndexLink"/>
                <w:rtl w:val="true"/>
              </w:rPr>
              <w:tab/>
            </w:r>
            <w:r>
              <w:rPr>
                <w:rStyle w:val="IndexLink"/>
              </w:rPr>
              <w:t>615</w:t>
            </w:r>
          </w:hyperlink>
        </w:p>
        <w:p>
          <w:pPr>
            <w:pStyle w:val="Contents4"/>
            <w:tabs>
              <w:tab w:val="clear" w:pos="8176"/>
              <w:tab w:val="right" w:pos="9026" w:leader="dot"/>
            </w:tabs>
            <w:rPr/>
          </w:pPr>
          <w:hyperlink w:anchor="__RefHeading___Toc1656147_237004111">
            <w:r>
              <w:rPr>
                <w:webHidden/>
                <w:rStyle w:val="IndexLink"/>
                <w:rtl w:val="true"/>
              </w:rPr>
              <w:t>إدغام التاء في افتعل</w:t>
            </w:r>
            <w:r>
              <w:rPr>
                <w:rStyle w:val="IndexLink"/>
                <w:rtl w:val="true"/>
              </w:rPr>
              <w:tab/>
            </w:r>
            <w:r>
              <w:rPr>
                <w:rStyle w:val="IndexLink"/>
              </w:rPr>
              <w:t>615</w:t>
            </w:r>
          </w:hyperlink>
        </w:p>
        <w:p>
          <w:pPr>
            <w:pStyle w:val="Contents4"/>
            <w:tabs>
              <w:tab w:val="clear" w:pos="8176"/>
              <w:tab w:val="right" w:pos="9026" w:leader="dot"/>
            </w:tabs>
            <w:rPr/>
          </w:pPr>
          <w:hyperlink w:anchor="__RefHeading___Toc1656149_237004111">
            <w:r>
              <w:rPr>
                <w:webHidden/>
                <w:rStyle w:val="IndexLink"/>
                <w:rtl w:val="true"/>
              </w:rPr>
              <w:t>إدغام تاء تفعل وتفاعل</w:t>
            </w:r>
            <w:r>
              <w:rPr>
                <w:rStyle w:val="IndexLink"/>
                <w:rtl w:val="true"/>
              </w:rPr>
              <w:tab/>
            </w:r>
            <w:r>
              <w:rPr>
                <w:rStyle w:val="IndexLink"/>
              </w:rPr>
              <w:t>618</w:t>
            </w:r>
          </w:hyperlink>
        </w:p>
        <w:p>
          <w:pPr>
            <w:pStyle w:val="Contents4"/>
            <w:tabs>
              <w:tab w:val="clear" w:pos="8176"/>
              <w:tab w:val="right" w:pos="9026" w:leader="dot"/>
            </w:tabs>
            <w:rPr/>
          </w:pPr>
          <w:hyperlink w:anchor="__RefHeading___Toc1656151_237004111">
            <w:r>
              <w:rPr>
                <w:webHidden/>
                <w:rStyle w:val="IndexLink"/>
                <w:rtl w:val="true"/>
              </w:rPr>
              <w:t>إدغام شاذ</w:t>
            </w:r>
            <w:r>
              <w:rPr>
                <w:rStyle w:val="IndexLink"/>
                <w:rtl w:val="true"/>
              </w:rPr>
              <w:tab/>
            </w:r>
            <w:r>
              <w:rPr>
                <w:rStyle w:val="IndexLink"/>
              </w:rPr>
              <w:t>618</w:t>
            </w:r>
          </w:hyperlink>
        </w:p>
        <w:p>
          <w:pPr>
            <w:pStyle w:val="Contents4"/>
            <w:tabs>
              <w:tab w:val="clear" w:pos="8176"/>
              <w:tab w:val="right" w:pos="9026" w:leader="dot"/>
            </w:tabs>
            <w:rPr/>
          </w:pPr>
          <w:hyperlink w:anchor="__RefHeading___Toc1656153_237004111">
            <w:r>
              <w:rPr>
                <w:webHidden/>
                <w:rStyle w:val="IndexLink"/>
                <w:rtl w:val="true"/>
              </w:rPr>
              <w:t>العدول عن الإدغام إلى الحذف</w:t>
            </w:r>
            <w:r>
              <w:rPr>
                <w:rStyle w:val="IndexLink"/>
                <w:rtl w:val="true"/>
              </w:rPr>
              <w:tab/>
            </w:r>
            <w:r>
              <w:rPr>
                <w:rStyle w:val="IndexLink"/>
              </w:rPr>
              <w:t>618</w:t>
            </w:r>
          </w:hyperlink>
        </w:p>
        <w:p>
          <w:pPr>
            <w:pStyle w:val="Contents2"/>
            <w:tabs>
              <w:tab w:val="clear" w:pos="8743"/>
              <w:tab w:val="right" w:pos="9026" w:leader="dot"/>
            </w:tabs>
            <w:rPr/>
          </w:pPr>
          <w:hyperlink w:anchor="__RefHeading___Toc1656155_237004111">
            <w:r>
              <w:rPr>
                <w:webHidden/>
                <w:rStyle w:val="IndexLink"/>
                <w:rtl w:val="true"/>
              </w:rPr>
              <w:t>الفهرس</w:t>
            </w:r>
            <w:r>
              <w:rPr>
                <w:rStyle w:val="IndexLink"/>
                <w:rtl w:val="true"/>
              </w:rPr>
              <w:tab/>
            </w:r>
            <w:r>
              <w:rPr>
                <w:rStyle w:val="IndexLink"/>
              </w:rPr>
              <w:t>622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17_101474"/>
      <w:bookmarkStart w:id="1" w:name="pg10617_101474"/>
      <w:bookmarkEnd w:id="1"/>
    </w:p>
    <w:p>
      <w:pPr>
        <w:pStyle w:val="Heading2"/>
        <w:numPr>
          <w:ilvl w:val="1"/>
          <w:numId w:val="1"/>
        </w:numPr>
        <w:rPr/>
      </w:pPr>
      <w:bookmarkStart w:id="2" w:name="pg10617_101474"/>
      <w:bookmarkStart w:id="3" w:name="__RefHeading___Toc1654799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محمودبن عمر،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في صنعة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أبی القاسم محمود بن عمر الزمخشری؛ و بذیله الکتاب المفضل فی شرح أبیات 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 و بوّبه الدکتور علی بو ملحم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 مکتبة الهلال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ملحم، علی</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المفصل فی صنعة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ابوالقاسم محمود بن عمر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فاخر و ارزشمند در بیان و آموزش قواعد زبان عربی می‌باشد که به قلمی رسا و بیانی شیوا،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رشته تحریر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کتاب، حاشیه‌ای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فی شرح ابیات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چاپ گردیده که برای شرح و توضیح بیشتر عبارت‌های کتاب بسیار سودمند بوده و توسط محمد بدرالدین ابی‌فراس النعسانی الحلبی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نویسنده در تألیف کتاب بدین‌گونه است که بعد از بیان نظر خود در یک مسأله، به نقد و بررسی دیدگاه دو مکتب کوفه و بصره در این موضوع می‌پردازد وبه دلیل این‌که وی متمایل به مدرسه بصره است، از این‌جهت در بیشتر مواقع، نظریات کوفیین را ضعیف شمرده و مذهب بصریین را با آوردن شواهدی از آیات قرآن کریم و اشعار مختلف، تقویت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تقسیم‌بندی مباحث کتاب، به‌گونه‌ای عمل کرده است که خواننده در همان ابتدا با ساختار کلی کتاب آشنا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را به چهار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افعال، حروف و کلمات مشترک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تألیف کتاب، نام و آوازه آن در مراکز علمی و آموزشی بلند بوده است تا جایی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خود مولف، بر کتاب خود شرحی نوشته است، در حدود بیست و یک شرح مختلف نیز توسط دیگر دانشمندان زبان و ادبیات عربی برای آن نگاشته شده است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التخمیر، نوشته قاسم بن الحسین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المحصل، ابوالبقاء عبدالله بن ابی‌عبدالله الحسین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المفصل فی صنعه الاعراب، ابوالبقاء بن یعیش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علی بن محمد بن عبدالصمد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4801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17_101481"/>
      <w:bookmarkStart w:id="8" w:name="pg10617_101481"/>
      <w:bookmarkEnd w:id="8"/>
    </w:p>
    <w:p>
      <w:pPr>
        <w:pStyle w:val="Heading2"/>
        <w:numPr>
          <w:ilvl w:val="1"/>
          <w:numId w:val="1"/>
        </w:numPr>
        <w:rPr/>
      </w:pPr>
      <w:bookmarkStart w:id="9" w:name="pg10617_101481"/>
      <w:bookmarkStart w:id="10" w:name="__RefHeading___Toc1654803_237004111"/>
      <w:bookmarkStart w:id="11" w:name="_Toc3"/>
      <w:bookmarkEnd w:id="9"/>
      <w:bookmarkEnd w:id="10"/>
      <w:r>
        <w:rPr>
          <w:rtl w:val="true"/>
        </w:rPr>
        <w:t>مقدمة</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في صنعة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 صاحبه ، والمفصّل في النحو كما دعاه ياقوت الحموي وابن خلّكان وبروكلّمان ، والمفصل في علم العربية وفقا لأحدى طبعاته ، كتاب لا يحتاج إلى تعريف ، أو لأن يعرف ، لأنه منذ تأليفه سنة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سار في الآفاق وأقبل عليه طلاب العلم والباحثون يتدارسونه ويشرحونه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أحصى بروكلمان له نحو واحد وعشرين شرحا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واقدم شرح له وضعه مؤلفه الزمخشري ذاته ، ثم توالت الشروحات على الشكل التالي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التخمير للقاسم بن الحسين الخوارزمي المتوفى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المحصل لأبي البقاء عبد الله بن أبي عبد الله الحسين العكبري المتوفى سنة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لأبي البقاء بن يعيش 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المفضل لعلي بن محمد بن عبد الصمد السخاوي المتوفى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الصلاة وسفر الإفادة للسخاوي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للقمان بن عمر بن الحاجب المتوفى سنة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المفضل لعبد الواحد بن عبد الكريم الأنصاري المتوفى سنة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المكمل لمظهر الدين الشريف الرضي محمد أكمله سنة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المحصل لكشف أسرار المفصل للمؤيد يحيى بن حمزة بن السيد المرتضى ابن رسول الله المتوفى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الأقليد لأحمد بن قاسم الجندي الأندلسي من أعلام القرن الثامن الهجري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لمجهول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لأبي القاسم بن أحمد الصديقي الأندلسي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لمحمد بن محمد الخطيب فخر القسرخاني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المحصل لمحمد بن سعد المروزي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التاج المكلل للمهدي لدى الله أحمد بن يحيى المرتضى المتوفى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الشواهد لعمران بن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الوشاح الحامدي المفضل على مخدرات المفصّل لمحمد طيب المكي الهندي ، طبع في المطبعة السعيدية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معاني أبنية الأسماء الموجودة في المفصل لابن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الشواهد 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وآخر شرح للكتاب اضطلع به محمد بدر الدين أبي فراس النعساني الحلبي ودعاه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في شرح شواهد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تسويده ظهر يوم الخميس سابع شهر شعبان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وطبع بالقاهرة في السنة نفسها على هامش كتاب المفصل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المفصل في علم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الزمخشري مع شرح شواهده للسيد محمد بن بدر الدين أبي فراس النعساني الحلبي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اعتمدنا هذا الشرح الأخير الذي أفاد من الشروحات السابقة وأكملها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رأينا من الخير إدخال تعديلات عليه أهمها تبويب الكتاب تبويبا جديدا ، لأن الطبعة السابقة تفتقر إلى التبويب الواضح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راعينا تقسيم الزمخشري له إلى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الأسماء ، وقسم الأفعال ، وقسم الحروف ، وقسم المشترك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فرعنا كل قسم إلى أبواب وأنواع وفصول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الذي سها عنه المؤلف والشارح ، لا بد منه ليسهل على القارىء الإحاطة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ذلك قمنا بمهمة أخرى هي وضع عناوين فرعية للفقر لنيسر على القارىء تناول المادة وفهمها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إعادة النظر بتقسيم الفقر ، وتقسيم الجمل التي يتألف منها النص ، ووضع علامات الوقف بينها من نقطة وفاصلة وقاطعة وإشارة استفهام وتعجب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رغبنا في معرفة سبب سيرورة هذا الكتاب وخلوده وجدناه في أسلوبه المحكم الذي يتماز بالشمول والدقة والوضوح</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يتمثل الشمول ببحث جميع المسائل التي تتعلق بقواعد اللغة العربية ، لم يغادر منها شيئا ذا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المسائل طرقها الذين سبقوه وقتلوها تنقيبا ونظرا ، وأماطوا اللثام عن غوامضها ، واسرفوا في الجدال حولها ، وكونوا مذاهب ومدارس تميزت عن بعضها البعض باختلاف الرؤية إلى مسائل النحو ، وتباين مناهج الإستقراء والإستنباط والتقعيد ، أهمها مدرسة البصرة ومدرسة الكوفة ومدرسة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ونبغ أعلام كبار أرسوا أسس علم النحو ورفعوا بنيانه أمثال الخليل بن أحمد الفراهيدي </w:t>
      </w:r>
      <w:r>
        <w:rPr>
          <w:rStyle w:val="FootnoteAnchor"/>
          <w:rtl w:val="true"/>
        </w:rPr>
        <w:footnoteReference w:id="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وسيبويه </w:t>
      </w:r>
      <w:r>
        <w:rPr>
          <w:rStyle w:val="FootnoteAnchor"/>
          <w:rtl w:val="true"/>
        </w:rPr>
        <w:footnoteReference w:id="4"/>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والكسائي </w:t>
      </w:r>
      <w:r>
        <w:rPr>
          <w:rStyle w:val="FootnoteAnchor"/>
          <w:rtl w:val="true"/>
        </w:rPr>
        <w:footnoteReference w:id="5"/>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والاخفش </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وسواهم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اطلع الزمخشري على تصانيفهم وآرائهم ، وأشار إلى ذلك في كتابه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يذهب مثلا إلى أن المنع من الصرف يحتاج إلى توافر اثنين من تسعة ، وتكرر واحد منها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 والتأنيث اللازم لفظا أو معنى ، ووزن الفعل ، والوصفية ، والعدل من صيغة إلى أخرى ، والجمع على مفاعل ومفاعيل ، والتركيب ، والعجمة ، والألف والنون المضارعتان لألفي التأنيث في نحو </w:t>
      </w:r>
    </w:p>
    <w:p>
      <w:pPr>
        <w:pStyle w:val="BookText"/>
        <w:rPr/>
      </w:pPr>
      <w:r>
        <w:rPr>
          <w:rFonts w:ascii="Amiri" w:hAnsi="Amiri" w:eastAsia="Amiri" w:cs="Amiri"/>
          <w:color w:val="111111"/>
          <w:sz w:val="28"/>
          <w:sz w:val="28"/>
          <w:szCs w:val="28"/>
          <w:rtl w:val="true"/>
          <w:lang w:bidi="ar-SA"/>
        </w:rPr>
        <w:t>سكران وعثمان ، إلا لضرورة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الواحد فليس مانعا أبدا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تعلق به الكوفيون في إجازة منعه في الشعر ليس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 سببيه أو أسبابه العلمية فحكمه الصرف عند التنكير كقولك رب سعاد وقطام لبقائه بلا سبب أو على سبب واحد ، إلا نحو أحمر فإن فيه خلافا بين الأخفش وصاحب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سببان من الثلاثي الساكن الحشو كنوح ولوط منصرف في اللغة الفصيحة التي عليها التنزيل لمقاومة السكون أحد السببين ، وقوم يجرونه على القياس فلا يصرفونه وقد جمعها الشاعر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تتلفع بفضل مئزرها</w:t>
      </w:r>
    </w:p>
    <w:p>
      <w:pPr>
        <w:pStyle w:val="BookText"/>
        <w:rPr/>
      </w:pPr>
      <w:r>
        <w:rPr>
          <w:rFonts w:ascii="Amiri" w:hAnsi="Amiri" w:eastAsia="Amiri" w:cs="Amiri"/>
          <w:color w:val="111111"/>
          <w:sz w:val="28"/>
          <w:sz w:val="28"/>
          <w:szCs w:val="28"/>
          <w:rtl w:val="true"/>
          <w:lang w:bidi="ar-SA"/>
        </w:rPr>
        <w:t>دعد ولم تسق دعد في العلب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 يبدي رأيه في المسألة ثم يناقش آراء أصحاب مدرستي الكوفة والبصرة ، فيشك في رأي الكوفيين ، ويشير إلى خلاف البصريين ، ويحكم القرآن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ما بحث في الفاعل وعامله ذهب مذهب البصريين في وجوب إعمال الأقرب من فعلين يسبقان الفاعل نحو ضربت وضربني قومك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تحمل الكلام على الآخر لقلت ضربت وضربوني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الواحد المختار الذي ورد به التنزيل ،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أُفْرِغْ عَلَيْهِ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أصحابنا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يعمل الأول وهو قليل ، ومنه قول عمر ابن أبي ربيعة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تنخل فاستاكت به عود إسحل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فالزمخشري يعلن نسبته إلى مدرسة البصرة ، وابتعاده عن مدرسة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ويؤثر ما ورد في القرآن على ما ورد في الشعر العربي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ويقف الزمخشري الموقف ذاته بصدد مسألة العامل في إسم إن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فيؤيد البصريين الذين ينعتهم بأصحابه ، والذين يذهبون إلى أن رفع </w:t>
      </w:r>
    </w:p>
    <w:p>
      <w:pPr>
        <w:pStyle w:val="BookText"/>
        <w:rPr/>
      </w:pPr>
      <w:r>
        <w:rPr>
          <w:rFonts w:ascii="Amiri" w:hAnsi="Amiri" w:eastAsia="Amiri" w:cs="Amiri"/>
          <w:color w:val="111111"/>
          <w:sz w:val="28"/>
          <w:sz w:val="28"/>
          <w:szCs w:val="28"/>
          <w:rtl w:val="true"/>
          <w:lang w:bidi="ar-SA"/>
        </w:rPr>
        <w:t>خبر إن ونصب اسمها إنما هو أن إنّ ذاتها بنظرهم حرف مشبه بالفعل تعمل عمل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ويشرح مذهبهم ويستشهد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يشير إلى رأي الكوفيين إشارة خاطفة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 الكوفيين هو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مرتفعا به في قولك زيد أخوك ، ولا عمل للخلاف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الزمخشري انحيازه إلى البصريين وابتعاده عن الكوفيين مرة أخرى عند ما يقول بشأن بناء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مبني على الوقف عند أصحابنا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الكوفيون هو مجزوم بلام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خلف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اعتماده الشديد على سيبويه في رجوعه الكثير إليه في معظم المسائل ، وتبنيه آراءه ، وعدم مناقشته أو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وضع كتابه ، أي كتاب سيبويه في النحو ، أمامه ، وراح يتتبع مسائله ، وكثيرا ما يورد كلامه حرفيا ، أو يورد الشواهد التي ساقها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الكتاب كذا وكذا ، وعند سيبويه كذا وكذا ، وقال سيبويه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ونراه يكثر الرجوع بعد سيبويه إلى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اختلف هذان النحويان ، وتعارضت أفكارهما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ونلقى الزمخشري يذكر آراءهما دون أن يتخذ موقفا مؤيدا أو معارضا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مثلا بصدد ما التي تسبق فعل التعجب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واختلفوا 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عند سيبويه غير موصولة ولا موصوفة ، وهي مبتدأ ما بعده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الأخفش موصولة صلتها ما بعدها ، وهي مبتدأ محذوف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بعضهم فيها معنى الإستفهام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هذا الموقف المحايد بين ذينك العالمين بصدد زيادة من في الإضافة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مزيدة في نحو ما جاءني من أحد راجع إلى هذا ، ولا تزاد عند سيبويه إلا في النفي ، والأخفش يجوز الزيادة في الإيجاب ويستشهد بقوله عز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لَكُمْ </w:t>
      </w:r>
    </w:p>
    <w:p>
      <w:pPr>
        <w:pStyle w:val="BookText"/>
        <w:rPr/>
      </w:pPr>
      <w:r>
        <w:rPr>
          <w:rFonts w:ascii="Amiri" w:hAnsi="Amiri" w:eastAsia="Amiri" w:cs="Amiri"/>
          <w:color w:val="111111"/>
          <w:sz w:val="28"/>
          <w:sz w:val="28"/>
          <w:szCs w:val="28"/>
          <w:rtl w:val="true"/>
          <w:lang w:bidi="ar-SA"/>
        </w:rPr>
        <w:t>مِنْ ذُنُوبِكُمْ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بصورة عامة إنّ الزمخشري يتبنى النحو البصري ويعتمده في مفصله ، ولا يورد آراء النحويين الكوفيين إلا لتسفيهها أو نقدها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هذا في قوله مثلا بصدد 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 هي للتمني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عند الفراء </w:t>
      </w:r>
      <w:r>
        <w:rPr>
          <w:rStyle w:val="FootnoteAnchor"/>
          <w:rtl w:val="true"/>
        </w:rPr>
        <w:footnoteReference w:id="7"/>
      </w:r>
      <w:r>
        <w:rPr>
          <w:rFonts w:ascii="Amiri" w:hAnsi="Amiri" w:eastAsia="Amiri" w:cs="Amiri"/>
          <w:color w:val="111111"/>
          <w:sz w:val="28"/>
          <w:sz w:val="28"/>
          <w:szCs w:val="28"/>
          <w:rtl w:val="true"/>
          <w:lang w:bidi="ar-SA"/>
        </w:rPr>
        <w:t xml:space="preserve">أن تجري مجرى أتمنى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زيدا قائما ، كما يقال أتمنى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والكسائي يجيز ذلك على إضمار 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غرهما منها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أيام الصبا رواجعا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ما هو عليه عند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يخرج عن هذا المنهج إلا نادرا ، فتسمعه يقول بصدد حرف التعليل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إعرابها ، فهي عند البصريين مجرورة وعند الكوفيين منصوبة بفعل مضمر ،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تفعل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أرى هذا القول بعيدا عن الصواب</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خاصة الشمول التي يمتاز بها الكتاب يشوبها عيبان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في بعض المسائل ، وتجاوز للحد في مسائل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المسائل التي لم يستوف البحث فيها اسم المفعول واسم الآلة والفعل الماضي ، وحروف الإستثناء ، ونائب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المسائل التي جاوز فيها حد التقعيد ذكر اللغات المختلفة في المسألة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عند ما يتحدث عن الوقف في الكلمات المعتلة الآخر وما قبله ساكن يقول إنّ حكمه حكم الصحيح ، </w:t>
      </w:r>
    </w:p>
    <w:p>
      <w:pPr>
        <w:pStyle w:val="BookText"/>
        <w:rPr/>
      </w:pP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الآخر ألفا قالوا في الأكثر الأعرف هذه عصا وحبلى ، ويقول ناس من فزارة وقيس حبلي بالياء ، وبعض طيء حبلو بالواو ، ومنهم من يسوي في القلب بين الوقف والفصل ، وزعم الخليل أن بعضهم يقلبها همزة فيقول هذه حبلأ ورأيت حبلأ ، وهو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عصا في النصب هي المبدلة في التنوين ، وفي الرفع والجر هي المنقلبة عند سيبويه ، وعند المازني هي المبدلة في الأحوال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مسألة التقاء الساكنين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حركوا في نحو ردّ ولم يرد بالحركات الثلاث ، ولزموا الضم عند ضمير الغائب ، والفتح عند ضمير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ردّه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الأخفش ناسا من بني عقيل يقولون مده وعضّه بالكسر ، ولزموا فيه الكسر عند ساكن يعقبه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القوم ، ومنهم من فتح وهم بنو أسد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جد في الهرب من التقاء الساكنين من قال دأبة وشأبة ، 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الضألين ، ولا جأن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 عمرو بن عبيد ومن لغته النقر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مسألة إبدال الحروف تطغى الخلافات على معظم الحروف وتنفرد كل قبيلة بلغة خاصة بحيث يعسر وضع قاعدة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 مثلا تبدل من الهمزة مخالفة طي فيقولون وهن فعلت فعلت بدل أن فعلت فعلت ، وهي مبدلة من الألف المنقلبة عن الواو في هنوات ، ومن الياء في هذه أمة الله ، ومن التاء في طلحة وحمزة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قطرب أن في لغة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البنون والبناه ، وكيف الأخوة والأخواه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خاصة الدقة فتظهر في التعاريف التي يضعها ، وهي تعاريف جامعة مانعة مختصرة تخلو من الحشو والنافل وتنأى عن التعقيد والإخلال بالفكرة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يعرف الكلمة مثلا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الكلمة هي اللفظة الدالة على </w:t>
      </w:r>
    </w:p>
    <w:p>
      <w:pPr>
        <w:pStyle w:val="BookText"/>
        <w:rPr/>
      </w:pPr>
      <w:r>
        <w:rPr>
          <w:rFonts w:ascii="Amiri" w:hAnsi="Amiri" w:eastAsia="Amiri" w:cs="Amiri"/>
          <w:color w:val="111111"/>
          <w:sz w:val="28"/>
          <w:sz w:val="28"/>
          <w:szCs w:val="28"/>
          <w:rtl w:val="true"/>
          <w:lang w:bidi="ar-SA"/>
        </w:rPr>
        <w:t>معنى مفرد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الاسم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هو ما دل على معنى في نفسه دلالة مجردة عن الإقتران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الصفة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الأسم الدال على بعض أحوال الذات نحو طويل وقصير وعاقل وأحمق وقائم وقاعد وسقيم وصحيح وفقير وغني وشريف ووضيع ومكرم ومهان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إنّ الإمعان في الإيجاز واستعمال الكلمات الدقيقة المعنى أو المصطلحة يسيء أحيانا إلى الوضوح ويسبب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مثلا في كلامه على انتصاب المنادى يقول إنّه ينصب لفظا أو محلا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فانتصابه لفظا إذا كان مضافا كعبيد الله ، أو مضارعا له لقولك يا خيرا من زيد ويا ضاربا زيدا ويا مضروبا غلامه ، ويا حسنا وجه الأخ ، ويا ثلاثة وثلاثين ، أو نكرة 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راكبا إمّا عرضت فبلغا</w:t>
      </w:r>
    </w:p>
    <w:p>
      <w:pPr>
        <w:pStyle w:val="BookText"/>
        <w:rPr/>
      </w:pPr>
      <w:r>
        <w:rPr>
          <w:rFonts w:ascii="Amiri" w:hAnsi="Amiri" w:eastAsia="Amiri" w:cs="Amiri"/>
          <w:color w:val="111111"/>
          <w:sz w:val="28"/>
          <w:sz w:val="28"/>
          <w:szCs w:val="28"/>
          <w:rtl w:val="true"/>
          <w:lang w:bidi="ar-SA"/>
        </w:rPr>
        <w:t>نداماي من نجران ألا تلاقيا</w:t>
      </w:r>
    </w:p>
    <w:p>
      <w:pPr>
        <w:pStyle w:val="BookText"/>
        <w:rPr/>
      </w:pPr>
      <w:r>
        <w:rPr>
          <w:rFonts w:ascii="Amiri" w:hAnsi="Amiri" w:eastAsia="Amiri" w:cs="Amiri"/>
          <w:color w:val="111111"/>
          <w:sz w:val="28"/>
          <w:sz w:val="28"/>
          <w:szCs w:val="28"/>
          <w:rtl w:val="true"/>
          <w:lang w:bidi="ar-SA"/>
        </w:rPr>
        <w:t xml:space="preserve">وانتصابه محلا إذا كان مفردا معرفة لقولك يا زيد ويا غلام ويا أيها الرجل ، أو داخلة عليه لام الإستعانة أو لام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مفردا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لأنه يعني بالمفرد غير المضاف وشبهه ، ويعني بالمعرفة ما كان معينا سواء كان علما أو غير علم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نستطيع القول إنّ المفصّل يمتاز بالوضوح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ويعزى ذلك الوضوح إلى عاملين أساسيين هما كثرة الأمثلة وجلاء 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فالمؤلف لا يذكر قاعدة أو يضع تحديدا إلا ويسارع إلى ضرب الأمثلة العديدة التي توضح ما يعني وتزيل كل إبهام أو التباس يخامر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الأمثلة يستقيها من مصدرين كبيرين هما الشعر والقرآن ، أو يضعها بنفسه ، ويستعين بعلماء اللغة الذين سبقوه كأبي عمرو بن العلاء والخليل بن أحمد الفراهيدي وثعلب وقطرب وسواهم وكثيرا ما يتبنى الشواهد التي ذكرها سيبويه في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جلاء التصميم فيتمثل في تقسيم مسائل النحو تقسيما محكما متماسكا بينا يستطيع القارىء أن يطل على هذا العلم أو يشرف عليه فيرى مختلف جوانبه وأجزائه وكأنه يرى مدينة عامرة من برج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قسم الكتاب أربعة أقسام هي الأسماء والأفعال والحروف والمشترك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الأسماء إلى معربة ومبنية ، ومثناة ، وجموع ، ومعرفة ونكرة ، ومذكر ومؤنث ، ومصغر ، ومنسوب ، وعدد ، ومقصور وممدود ، وشبه فعل ، ومصدر ، واسم فاعل ، واسم مفعول ، وصفة مشبهة ، وافعل تفضيل ، وإسمي الزمان والمكان واسم الآلة ، والأسم الثلاثي ، والاسم الرباعي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الأسماء المعربة إلى مرفوعات ومنصوبات ومجرورات وتوابع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فالمرفوعات تشمل الفاعل ، والمبتدأ والخبر ، واسم كان واخواتها ، وخبر ان واخواتها ، وخبر لا النافية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 المنصوبات المفعول به ، والمفعول المطلق ، والمنادى والاختصاص والتحذير ، والمفعول فيه ، والمفعول معه ، والمفعول له ، والحال ، والتميز ، والاستثناء ، وخبر ما ولا المشبّهتين بليس ، والخبر والاسم في بابي كان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والتوابع تحوي التأكيد والصفة والوصف بالجمل والبدل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المبنية من الأسماء فهي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الضمائر والاشارة والوصل واسماء الأفعال والأصوات والظروف والمركبات والكنايات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من الكتاب يتناول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ويصنفها المؤلف إلى مضارع ، وماض ، وأمر ، ومتعد وغير متعد ، ومجهول ، وأفعال قلوب ، وأفعال ناقصة ، وأفعال مقاربة ، ومدح وذم ، وتعجب ، وثلاثي ومزيد ورباعي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الثالث يشمل الحروف التي يصنفها المؤلف إلى حروف </w:t>
      </w:r>
    </w:p>
    <w:p>
      <w:pPr>
        <w:pStyle w:val="BookText"/>
        <w:rPr/>
      </w:pPr>
      <w:r>
        <w:rPr>
          <w:rFonts w:ascii="Amiri" w:hAnsi="Amiri" w:eastAsia="Amiri" w:cs="Amiri"/>
          <w:color w:val="111111"/>
          <w:sz w:val="28"/>
          <w:sz w:val="28"/>
          <w:szCs w:val="28"/>
          <w:rtl w:val="true"/>
          <w:lang w:bidi="ar-SA"/>
        </w:rPr>
        <w:t>الإضافة ، والحروف المشبهة بالفعل ، وحروف عطف ، وحروف نفي ، وحروف تنبيه ، وحروف نداء ، وحروف تصديق ، وإعجاب ، وحروف خطاب ، وحروف صلة وحروف التفسير ، وحروف مصدرية ، وحروف تخصيص ، وحروف تقريب ، وحروف استقبال ، وحروف استفهام ، وحروف شرط ، وحروف تعليل ، واللامات ، وتاء التأنيث ، ونون التأكيد وهاء السكت ، وشين الوقف ، والتنوين ، وحرف الإنكار ، وحروف التذكير والقسم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الرابع من الكتاب فهو يدعوه المشترك ويبحث في الإمالة ، والوقف ، والتقاء الساكنين ، وحكم أوائل الكلم ، وزيادة الحروف ، وإبدال الحروف ، والإعتدال ، والإدغام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كتاب المفصل الذي جاء آية في إحكامه وإحاطته ووضوحه مما جعله عمدة في علم النحو أو صنعة الإعراب حسب تعبير المؤلف ، وحمل الناس على اعتماده في التدريس والتحصيل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ما توخاه الزمخشري عند ما قال في مقدمة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ندبتني ما بالمسلمين من الأرب إلى معرفة كلام العرب ، وما بي من الشفقة والحدب على أشياعي من حفدة الأدب لأنشاء كتاب في الإعراب محيط بكافة الأبواب ، مرتب ترتيبا يبلغ بهم الأمد البعيد بأقرب السعي ، ويملأ سجالهم بأهون السقي ، فأنشأت هذا الكتاب المترجم بكتاب المفصل في صنعة الإعراب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دافع آخر حمله على تأليف الكتاب أفصح عنه في المقدمة أيضا هو الرد على الشعوبية الذين يكرهون العربية ولغتهم ويجحدون فضلها وينهون عن تعلمها وتعليمها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إلى أن العربية هي لغة القرآن ولا يمكن فهم القرآن والإسلام بدون التضلع من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جميع </w:t>
      </w:r>
    </w:p>
    <w:p>
      <w:pPr>
        <w:pStyle w:val="BookText"/>
        <w:rPr/>
      </w:pPr>
      <w:r>
        <w:rPr>
          <w:rFonts w:ascii="Amiri" w:hAnsi="Amiri" w:eastAsia="Amiri" w:cs="Amiri"/>
          <w:color w:val="111111"/>
          <w:sz w:val="28"/>
          <w:sz w:val="28"/>
          <w:szCs w:val="28"/>
          <w:rtl w:val="true"/>
          <w:lang w:bidi="ar-SA"/>
        </w:rPr>
        <w:t xml:space="preserve">العلوم الإسلامية من فقه وكلام وتفسير وأخبار تفتقر إلى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يجترىء على تعاطي تأويل القرآن بدون تحصيل الأعراب ركب عمياء ، وخبط خبط عشواء ، وقال ما هو تقول وافتراء وهراء ، وكلام الله منه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الكلام خاطب أبو القاسم جار الله محمود بن عمر الزمخشري الشعوبيين الذين استشرى أمرهم في زمنه ووطنه حتى نادوا بعدم تعلم اللغة العربية أو تعليمها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أنه براء منهم وأنه على العكس متعصب للعرب ولغتهم ، فخور بأنه أحد علماء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إلى مسقط رأسه زمخشر حيث أبصر النور سنة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بعدة أسفار في طلب العلم وأخذ عن أبي مضر محمود بن جرير الطبي الأصبهاني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أحد أسفاره عن الدابة وهو ذاهب إلى بخارى فقطعت رجله ، وقيل إنّ قطعها كان بسبب البرد الشديد ، أو بسبب دعاء أمه عليه عند ما رأته يربط عصفورا بخيط ويقطع قائمته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 إلى أن يتخذ رجلا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إلى مكة حيث جاور مدة من الزمن فلقب بجار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معتزلي المذهب مجاهرا بذلك حتى إنه كتب في مقدمة كتاب الكشاف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يقرأه أحد ، فغير الجملة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عدا الكشاف والمفصل كتب عديدة في النحو والبلاغة والأدب والحكم وأصول الدين وفروعه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خلكان ، وفيات الاعيان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دار الثقافة ،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بروكلمان ، تاريخ الأدب العربي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المعارف ، القاهرة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0617_101504"/>
    </w:p>
    <w:p>
      <w:pPr>
        <w:pStyle w:val="Heading2"/>
        <w:numPr>
          <w:ilvl w:val="1"/>
          <w:numId w:val="1"/>
        </w:numPr>
        <w:rPr/>
      </w:pPr>
      <w:bookmarkStart w:id="13" w:name="__RefHeading___Toc1654805_237004111"/>
      <w:bookmarkStart w:id="14" w:name="_Toc4"/>
      <w:bookmarkEnd w:id="12"/>
      <w:bookmarkEnd w:id="13"/>
      <w:r>
        <w:rPr>
          <w:rtl w:val="true"/>
        </w:rPr>
        <w:t>مقدمة المؤلف</w:t>
      </w:r>
      <w:bookmarkEnd w:id="14"/>
    </w:p>
    <w:p>
      <w:pPr>
        <w:pStyle w:val="BookText"/>
        <w:rPr/>
      </w:pPr>
      <w:r>
        <w:rPr>
          <w:rFonts w:ascii="Amiri" w:hAnsi="Amiri" w:eastAsia="Amiri" w:cs="Amiri"/>
          <w:color w:val="111111"/>
          <w:sz w:val="28"/>
          <w:sz w:val="28"/>
          <w:szCs w:val="28"/>
          <w:rtl w:val="true"/>
          <w:lang w:bidi="ar-SA"/>
        </w:rPr>
        <w:t xml:space="preserve">قال الأستاذ الإمام الأجلّ فخر خوارزم رئيس الأفاضل القاسم محمود ابن عمر الزمخشريّ 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جعلني من علماء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وجبلني على الغضب للعرب والعصبية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لي أن أنفرد عن صميم أنصارهم وأمتاز ، وأنضوي إلى لفيف الشّعوبية وأنحاز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وعصمني من مذهبهم الذي لم يجد عليهم إلا الرشق بألسنة اللاعنين ، والمشق بأسنة الطاعنين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أفضل السابقين والمصلين ، أوجه أفضل صلوات المصلين ، محمد المحفوف من بني عدنان بجماجمها وأرحائها ، النازل من قريش في سرة بطحائها ، المبعوث إلى الأسود والأحمر بالكتاب العربيّ المنوّر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ولآله الطيبين أدعو الله بالرّضوان ، وأدعوه على أهل الشقاق والعدوان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الشارح</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حمدا يليق بجلاله ، وصلّى الله على سيدنا محمد وصحبه وآله ، وسلم تسليما كثيرا ، وبعد فهذا مختصر من القول في شرح أبيات المفصل للأستاذ علامة الدنيا فخر خوارزم جار الله أبي القاسم محمود بن عمر الزمخشري تغمده الله برحمته ورضوانه ، وأسكنه فسيح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به غريب ألفاظها ، وأعربت عن غامض وجوه إعرابها ، وأزالت به اللبس عن خفي من معانيها ، وبينت فيه مواضع الاستشهاد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 كل بيت إلى قائله إلا ما لم ار نسبته إلى أحد فأقول لم أر من نسبه إلى قائله فإن كان في قائله اختلاف ذكرت كلام العلماء فيه </w:t>
      </w:r>
    </w:p>
    <w:p>
      <w:pPr>
        <w:pStyle w:val="BookText"/>
        <w:rPr/>
      </w:pPr>
      <w:r>
        <w:rPr>
          <w:rFonts w:ascii="Amiri" w:hAnsi="Amiri" w:eastAsia="Amiri" w:cs="Amiri"/>
          <w:color w:val="111111"/>
          <w:sz w:val="28"/>
          <w:sz w:val="28"/>
          <w:szCs w:val="28"/>
          <w:rtl w:val="true"/>
          <w:lang w:bidi="ar-SA"/>
        </w:rPr>
        <w:t>ولعل الذين يغضّون من العربية ويضعون من مقدارها ، ويريدون أن يخفضوا ما رفع الله من منارها ، حيث لم يجعل حيرة رسله وخير كتبه في عجم خلقه ولكن في عربه ، لا يبعدون عن الشعوبية منابذة للحقّ الأبلج ، وزيغا عن سواء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يقضى منه العجب حال هؤلاء في قلة إنصافهم ، وفرط جورهم واعتسافهم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لا يجدون علما من العلوم الإسلامية فقهيّا وكلامها وعلمي تفسيرها وأخبارها إلا وافتقاره إلى العربية بين لا يدفع ، ومكشوف لا يتقنّع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الكلام في معظم أبواب أصول الفقه ومسائلها مبنيا على علم الإعراب والتفاسير مشحونة بالروايات عن سيبويه والأخفش والكسائيّ والفراء وغيرهم من النحويين البصريين والكوفيين والإستظهار في مآخذ النصوص بأقاويلهم ، والتشبث بأهداب فسرهم وتأويلهم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اللسان مناقلتهم في العلم ومحاورتهم ، وتدريسهم ومناظرتهم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تقطر في القراطيس أقلامهم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تسطر الصكوك والسجلات 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ملتبسون بالعربية أية سلكوا غير منفكين منها أينما وجّهوا كلّ عليها حيثما 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في تضاعيف ذلك يجحدون فضلها وتعليمها ، ويدفعون خصلها ، ويذهبون عن توقيرها وتعظيمها ، وينهون عن تعلّمها وتعليمها ، ويمزقون أديمها ، ويمضغون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في ذلك على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 يؤكل ويذمّ ، ويدّعون الإستغناء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ليسوا في شقّ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ذلك فما بالهم لا يطلّقون اللغة رأسا والإعراب ، ولا يقطعون بينهما وبينهم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في ألفاظ البيت اختلاف في الرواية سردتها وعزوت كل رواية إلى راويها أو إلى الكتاب الذي وجدتها فيه مع بيان معناها ، وختمت الكلام على كل بيت ببيان معناه إن كان في المعني غموض وإجمال وإلا تركت ذلك واعتمدت على ذهن القارىء في فهم المعنى ولم أنقل من ألفاظ القصيدة التي منها بيت الشاهد إلا مطلع القصيدة غالبا أو ما يتوقف عليه فهم معنى البيت أو ظهور وجه الاعراب فيه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واقتصرت من وجوه الاعراب على المذهب المشهور والقول المنصور وما لا يحتاج في تصحيحه أو توضيحه إلى تقدير بعيد أو نكلف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وأعرضت عما سوى هذا من مهجور الأقوال وشاذها فانما المقصود من علم العربية إقامة اللسان ومجانبة الخطأ في الاعراب واللحن في القول ليتوسل بذلك إلى فهم معاني كلام </w:t>
      </w:r>
    </w:p>
    <w:p>
      <w:pPr>
        <w:pStyle w:val="BookText"/>
        <w:rPr/>
      </w:pPr>
      <w:r>
        <w:rPr>
          <w:rFonts w:ascii="Amiri" w:hAnsi="Amiri" w:eastAsia="Amiri" w:cs="Amiri"/>
          <w:color w:val="111111"/>
          <w:sz w:val="28"/>
          <w:sz w:val="28"/>
          <w:szCs w:val="28"/>
          <w:rtl w:val="true"/>
          <w:lang w:bidi="ar-SA"/>
        </w:rPr>
        <w:t>الأسباب؟ فيطمسوا من تفسير القرآن آثارهما ، وينفضوا من أصول الفقه غبارهما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يتكلموا في الإستثناء فإنه نحو ، وفي الفرق بين المعرّف والمنكر فإنه نحو ، وفي التعريفين تعريف الجنس وتعريف العهد فإنهما نحو ، وفي الحروف كالواو والفاء وثم ولام الملك ومن التبعيض ونظائرها ، وفي الحذف والإضمار ، وفي أبواب الإختصار والتكرار ، وفي التطليق بالمصدر واسم الفاعل ، وفي الفرق بين أنّ وإنّ وإذا ومتى وكلما وأشباهها مما يطول ذكره ، فإن ذلك كلّه من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سفهوا رأي محمد بن الحسن الشيبانيّ رحمه الله فيما أودع كتاب الإيمان؟ وما لهم لم يتراطنوا في مجالس التدريس وحلق المناظرة ، ثم نظروا هل تركوا للعلم جمالا وأبّهة؟ وهل أصبحت الخاصة بالعامة مشبّهة؟ وهل انقلبوا هزأة للساخرين وضحكة للناظرين؟ هذا وإن الإعراب أجدى من تفاريق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 الحسنة عديد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يتق الله في تنزيله ، فاجترأ على تعاطي تأويله ، وهو غير معرب ، فقد ركب عمياء وخبط خبط عشواء ، وقال ما هو تقوّل وافتراء وهراء ، وكلام الله منه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المرقاة المنصوبة إلى علم البيان ، المطلع على نكت نظم القرآن ، الكافل بإبراز محاسنه ، الموكل بإثارة معادنه ، فالصّادّ عنه كالسّادّ لطرق الخير كيلا تسلك ، والمريد بموارده أن تعاف وتترك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ندبني ما بالمسلمين من الإرب ، إلى معرفة كلام العرب ، وما بي من الشفقة والحدب ، على أشياعي من حفدة الأدب ، لإنشاء كتاب 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جل شأنه والاحاطة بأسرار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الذي ذكرنا لك أننا خاشينا الخوض فيه إن لم يكن صارفا عما ذكرنا من الغرض من علم الاعراب فهو من غير شك إضاعة للوقت فيما لا يفيد وأشغال للنفس بلا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وجدير بذي اللب أن لا يصرف شيئا من أمره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علم العربية سهلا على محاوله قريبا من يد متناوله والناس في معرفته سواسية غير نفر كانوا في عداد الانعام حتى أدخل العلماء فيه ما ليس منه وشوهوا وجه محاسنه وضيقوا مسالكه فشق على طالبيه وقل جدا عدد المشتغلين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لبس بعد الألف من الهجرة النبوية ثوبا غير ثوبه الثاني فصار أشبه شيء بعلم التوحيد في العصرين الأول والثاني من تدوينه وإقبال العلماء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تقام البراهين وتشاد الأقيسة على مسائله وملحقاتها ومستتبعاتها </w:t>
      </w:r>
    </w:p>
    <w:p>
      <w:pPr>
        <w:pStyle w:val="BookText"/>
        <w:rPr/>
      </w:pPr>
      <w:r>
        <w:rPr>
          <w:rFonts w:ascii="Amiri" w:hAnsi="Amiri" w:eastAsia="Amiri" w:cs="Amiri"/>
          <w:color w:val="111111"/>
          <w:sz w:val="28"/>
          <w:sz w:val="28"/>
          <w:szCs w:val="28"/>
          <w:rtl w:val="true"/>
          <w:lang w:bidi="ar-SA"/>
        </w:rPr>
        <w:t>الإعراب ، محيط بكافة الأبواب ، مرتب ترتيبا يبلغ بهم الأمد البعيد بأقرب السعي ، ويملأ سجالهم بأهون 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فأنشأت هذا الكتاب المترجم بكتاب المفصل في صنعة الاعراب مقسوما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في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 في المشترك من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وصنفت كلا من هذه الأقسام تصنيفا ، وفصلّت كل صنف منها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رجع كلّ شيء إلى نصابه واستقرّ في مركزه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أدّخر فيما جمعت فيه من الفوائد المتكاثرة ونظمت من الفرائد المتناثرة مع الإيجاز غير المخل ، والتلخيص غير الممل ، مناصحة لمقتبسيه أرجو أن أجتني منها ثمرتي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يستجاب ، وثناء يستطاب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وعزّ سلطانه وليّ المعونة على كلّ خير والتأييد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والمليء بالتوفيق فيه والتسديد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ضم اليها وقرن معها كما تقام على المطالب العقلية والمسائل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ذلك كله بين تلك القواعد الصغيرة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على هذا المزيج اسم العربية فيبست بعد الذبول أزهاره ، واندرست بعد العفاء آثاره ، وصار أعقد من ذنب الضب ، فربما اشتغل به طالبه وهو في قماطه ومات بعد أن جاوز أرذل العمر وهو لم ينته إلى أوساطه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سوء اختيار المتوسطين وشدة جمود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وفق الناس المشتغلون بهذا العلم للرجوع إلى ما ألفه المتقدمون فيه لحصلوا منه الكثير في الزمن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المسؤول أن يوفقنا لاكماله كما شرعنا فيه وأن يصرف وجوهنا إلى صوب الصواب في بيان معانيه ، وهذا أوان الشروع في المقصود بعون الله الملك المعبود</w:t>
      </w:r>
      <w:r>
        <w:rPr>
          <w:rFonts w:eastAsia="Amiri" w:cs="Amiri" w:ascii="Amiri" w:hAnsi="Amiri"/>
          <w:color w:val="111111"/>
          <w:sz w:val="28"/>
          <w:szCs w:val="28"/>
          <w:rtl w:val="true"/>
          <w:lang w:bidi="ar-SA"/>
        </w:rPr>
        <w:t xml:space="preserve">. </w:t>
      </w:r>
      <w:bookmarkStart w:id="15" w:name="pg10617_101512"/>
    </w:p>
    <w:p>
      <w:pPr>
        <w:pStyle w:val="Heading2"/>
        <w:numPr>
          <w:ilvl w:val="1"/>
          <w:numId w:val="1"/>
        </w:numPr>
        <w:rPr/>
      </w:pPr>
      <w:bookmarkStart w:id="16" w:name="__RefHeading___Toc1654807_237004111"/>
      <w:bookmarkStart w:id="17" w:name="_Toc5"/>
      <w:bookmarkEnd w:id="15"/>
      <w:bookmarkEnd w:id="16"/>
      <w:r>
        <w:rPr>
          <w:rtl w:val="true"/>
        </w:rPr>
        <w:t xml:space="preserve">القسم الأول </w:t>
      </w:r>
      <w:r>
        <w:rPr>
          <w:rtl w:val="true"/>
        </w:rPr>
        <w:t xml:space="preserve">: </w:t>
      </w:r>
      <w:r>
        <w:rPr>
          <w:rtl w:val="true"/>
        </w:rPr>
        <w:t>الأسماء</w:t>
      </w:r>
      <w:bookmarkEnd w:id="1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654809_237004111"/>
      <w:bookmarkStart w:id="19" w:name="_Toc6"/>
      <w:bookmarkEnd w:id="18"/>
      <w:r>
        <w:rPr>
          <w:rtl w:val="true"/>
        </w:rPr>
        <w:t>اشارة</w:t>
      </w:r>
      <w:bookmarkEnd w:id="1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617_101515"/>
      <w:bookmarkStart w:id="21" w:name="pg10617_101515"/>
      <w:bookmarkEnd w:id="21"/>
    </w:p>
    <w:p>
      <w:pPr>
        <w:pStyle w:val="Heading3"/>
        <w:numPr>
          <w:ilvl w:val="2"/>
          <w:numId w:val="1"/>
        </w:numPr>
        <w:rPr/>
      </w:pPr>
      <w:bookmarkStart w:id="22" w:name="pg10617_101515"/>
      <w:bookmarkStart w:id="23" w:name="__RefHeading___Toc1654811_237004111"/>
      <w:bookmarkStart w:id="24" w:name="_Toc7"/>
      <w:bookmarkEnd w:id="22"/>
      <w:bookmarkEnd w:id="23"/>
      <w:r>
        <w:rPr>
          <w:rtl w:val="true"/>
        </w:rPr>
        <w:t xml:space="preserve">الباب الأول </w:t>
      </w:r>
      <w:r>
        <w:rPr>
          <w:rtl w:val="true"/>
        </w:rPr>
        <w:t xml:space="preserve">: </w:t>
      </w:r>
      <w:r>
        <w:rPr>
          <w:rtl w:val="true"/>
        </w:rPr>
        <w:t>اسم الجنس واسم العلم</w:t>
      </w:r>
      <w:bookmarkEnd w:id="24"/>
    </w:p>
    <w:p>
      <w:pPr>
        <w:pStyle w:val="Heading4"/>
        <w:numPr>
          <w:ilvl w:val="3"/>
          <w:numId w:val="1"/>
        </w:numPr>
        <w:rPr/>
      </w:pPr>
      <w:bookmarkStart w:id="25" w:name="__RefHeading___Toc1654813_237004111"/>
      <w:bookmarkStart w:id="26" w:name="_Toc8"/>
      <w:bookmarkEnd w:id="25"/>
      <w:r>
        <w:rPr>
          <w:rtl w:val="true"/>
        </w:rPr>
        <w:t>معنى الكلمة والكلام</w:t>
      </w:r>
      <w:bookmarkEnd w:id="26"/>
    </w:p>
    <w:p>
      <w:pPr>
        <w:pStyle w:val="BookText"/>
        <w:rPr/>
      </w:pPr>
      <w:r>
        <w:rPr>
          <w:rFonts w:ascii="Amiri" w:hAnsi="Amiri" w:eastAsia="Amiri" w:cs="Amiri"/>
          <w:color w:val="111111"/>
          <w:sz w:val="28"/>
          <w:sz w:val="28"/>
          <w:szCs w:val="28"/>
          <w:rtl w:val="true"/>
          <w:lang w:bidi="ar-SA"/>
        </w:rPr>
        <w:t>الكلمة هي اللفظة الدالة على معنى مفرد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جنس تحته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 والفعل والحرف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هو المركب من كلمتين أسندت إحداهما إلى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لا يتأتى إلا في إسمين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أخوك ، وبشر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فعل وإسم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 وانطلق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الأسم هو ما دل على معنى في نفسه دلالة مجردة عن الإقتران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خصائص منها جواز الإسناد إليه ، ودخول حرف التعريف والجرّ والتنوين والإضافة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أصناف الأسم اسم الجنس ، وهو ما علق على شيء وعلى كل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إلى اسم عين ، واسم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ينقسم إلى اسم غير صفة ، واسم هو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فالأسم غير الصفة نحو رجل وفرس وعلم 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والصفة نحو راكب وجالس ومفهوم ومضمر</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654815_237004111"/>
      <w:bookmarkStart w:id="28" w:name="_Toc9"/>
      <w:bookmarkEnd w:id="27"/>
      <w:r>
        <w:rPr>
          <w:rtl w:val="true"/>
        </w:rPr>
        <w:t>أنواع العلم</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أصناف الأسم العلم ، وهو ما علق على شيء بعينه غير متناول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أن يكون اسما كزيد وجعفر ، أو كنية كأبي عمرو وأم </w:t>
      </w:r>
    </w:p>
    <w:p>
      <w:pPr>
        <w:pStyle w:val="BookText"/>
        <w:rPr/>
      </w:pPr>
      <w:r>
        <w:rPr>
          <w:rFonts w:ascii="Amiri" w:hAnsi="Amiri" w:eastAsia="Amiri" w:cs="Amiri"/>
          <w:color w:val="111111"/>
          <w:sz w:val="28"/>
          <w:sz w:val="28"/>
          <w:szCs w:val="28"/>
          <w:rtl w:val="true"/>
          <w:lang w:bidi="ar-SA"/>
        </w:rPr>
        <w:t>كلثوم ، أو لقبا كبطة 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إلى مفرد ومركب ومنقول ومرتجل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فالمفرد نحو زيد وعمرو ، والمركب إما بالجملة نحو برق نحره تأبط شرا وذرّي حبّا وشاب قرناها ويزيد في مثل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أخوالي بني يزيد</w:t>
      </w:r>
    </w:p>
    <w:p>
      <w:pPr>
        <w:pStyle w:val="BookText"/>
        <w:rPr/>
      </w:pPr>
      <w:r>
        <w:rPr>
          <w:rFonts w:ascii="Amiri" w:hAnsi="Amiri" w:eastAsia="Amiri" w:cs="Amiri"/>
          <w:color w:val="111111"/>
          <w:sz w:val="28"/>
          <w:sz w:val="28"/>
          <w:szCs w:val="28"/>
          <w:rtl w:val="true"/>
          <w:lang w:bidi="ar-SA"/>
        </w:rPr>
        <w:t xml:space="preserve">ظلما علينا لهم فديد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على صيغة المجهول بمعنى أخبرت وأصله من النبأ وهو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نبأ تنبئة بمعنى أعلم إعلاما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الأفعال التي تتعدى إلى ثلاثة 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نبأ أنه بمعنى أخبر إلا أنه لما استلزم معنى الاعلام من حيث أن الاخبار المستقيم لا يكون إلا عن ظن أو علم عدى تعديته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خال وهو أخو الأم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إضافي أصله بنين ليزيد فلما أضيف حذفت النون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علم شخص وهو بالياء وقال ابن يعيش صوابه بالتاء اسم رجل واليه تنسب البرود اليزيدية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الشيء في غير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إن الجفاء والقسوة في الفدّادين وهو أصواتهم في حروثهم ومواشيهم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فعل ماض مبني لما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المتكلم فيه مفعول أول أقيم مقام الفاعل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تقديرا على أنه مفعول ثان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أنه بدل من اخوالي أو عطف بيان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من أجله أو مصدر في محل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جملة محذوفة تقديرها في حال كونهم يظلمون علينا ظلما كما هو مختار أبي علي الفارسي في قولهم أرسلها العراك أي تعترك العراك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ابتدائية في موضع مفرد منصوب على أنه مفعول ثالث لنبئت تقديره فادين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يزيد اسم علم منقول عن المركب الاسنادي لأن يزيد فيه جزآن الفعل وضمير الفاعل فإذا سمي به فإما أن يسمى بكلا الجزأين وحينئذ يبنى على الضم دائما وإما أن يسمى بالجزء الأول وحينئذ يمنع من الصرف للعلمية ووزن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هنا مضموما دل ذلك على أنه منقول عن المركب الاسنادي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لهؤلاء الأقوام فديدا وصياحا من أجل ظلمهم علينا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 جملة إسمان جعلا إسما واحدا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يكرب وبعلبك وعمرويه ونفطويه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مضاف ومضاف إليه كعبد مناف وامرىء القيس والكني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على ستة أنواع ، منقول عن اسم عين كثور وأسد ، </w:t>
      </w:r>
    </w:p>
    <w:p>
      <w:pPr>
        <w:pStyle w:val="BookText"/>
        <w:rPr/>
      </w:pPr>
      <w:r>
        <w:rPr>
          <w:rFonts w:ascii="Amiri" w:hAnsi="Amiri" w:eastAsia="Amiri" w:cs="Amiri"/>
          <w:color w:val="111111"/>
          <w:sz w:val="28"/>
          <w:sz w:val="28"/>
          <w:szCs w:val="28"/>
          <w:rtl w:val="true"/>
          <w:lang w:bidi="ar-SA"/>
        </w:rPr>
        <w:t xml:space="preserve">ومنقول عن اسم معنى كفضل وإياس ، ومنقول عن صفة كحاتم ونائلة ، ومنقول عن فعل إما ماض كشمر وكعسب ، وإما مضارع كتغلب ويشكر ، وإما أمر كاصمت في قول الراعي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أشلى سلوقيّة باتت وبات بها</w:t>
      </w:r>
    </w:p>
    <w:p>
      <w:pPr>
        <w:pStyle w:val="BookText"/>
        <w:rPr/>
      </w:pPr>
      <w:r>
        <w:rPr>
          <w:rFonts w:ascii="Amiri" w:hAnsi="Amiri" w:eastAsia="Amiri" w:cs="Amiri"/>
          <w:color w:val="111111"/>
          <w:sz w:val="28"/>
          <w:sz w:val="28"/>
          <w:szCs w:val="28"/>
          <w:rtl w:val="true"/>
          <w:lang w:bidi="ar-SA"/>
        </w:rPr>
        <w:t xml:space="preserve">بوحش إصمت في أصلابها أود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طاف الخيال بأصحابي وقد هجدوا</w:t>
      </w:r>
    </w:p>
    <w:p>
      <w:pPr>
        <w:pStyle w:val="BookText"/>
        <w:rPr/>
      </w:pPr>
      <w:r>
        <w:rPr>
          <w:rFonts w:ascii="IRNazanin" w:hAnsi="IRNazanin" w:eastAsia="IRNazanin"/>
          <w:color w:val="111111"/>
          <w:sz w:val="28"/>
          <w:sz w:val="28"/>
          <w:szCs w:val="28"/>
          <w:rtl w:val="true"/>
          <w:lang w:bidi="fa-IR"/>
        </w:rPr>
        <w:t>من أم علوان لا نحو ولا صدد</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أشلى كلبه بالصيد أغراه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وسلوقية نسبة إلى سلوق قرية باليمن تنسب اليها الدروع ، والكلاب السلوقية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وإصمت اسم علم على المفازة سميت بذلك لأن سالكها يقول لرفيقه اسكت لا يشعر بنا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وأصلاب جمع صلب وهو من الظهر كل شيء فيه فقار وأود إعوجاج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أشلى فعل ماض فاعله ضمير يعود إلى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وسلوقية صفة موصوف محذوف هو المفعول أي كلابا سلوقية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بها متعلق بباتت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بوحش إصمت متعلق 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تنازع هنا الفعلان باتت وبات في معمول ظاهر بعدهما وهو بوحش إصمت فذهب الشاعر مذهب البصريين فاعمل الثاني وأضمر المعمول في الأول وهو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باتت وبات بها في محل نصب صفة لسلوقية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أصلابها أود جملة ابتدائية صفة لسلوقية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إصمت اسم علم منقول عن فعل الأمر وإنما كسرت ميمه مع أنه من باب نصر ينصر والقياس يقتضي ضمها لأنه جاء صمت يصمت من باب ضرب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إنما كسرت الميم إشعارا بالنقل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الصائد أغرى كلابا سلوقية باتت تلك الكلاب وبات ذلك الصائد بذلك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في أصلاب تلك الكلاب اعوجاجا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وصفها بذلك ليدل على شدة سرعتها في عدوها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وأطرقا في قول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أطرقا باليات الخيام</w:t>
      </w:r>
    </w:p>
    <w:p>
      <w:pPr>
        <w:pStyle w:val="BookText"/>
        <w:rPr/>
      </w:pPr>
      <w:r>
        <w:rPr>
          <w:rFonts w:ascii="Amiri" w:hAnsi="Amiri" w:eastAsia="Amiri" w:cs="Amiri"/>
          <w:color w:val="111111"/>
          <w:sz w:val="28"/>
          <w:sz w:val="28"/>
          <w:szCs w:val="28"/>
          <w:rtl w:val="true"/>
          <w:lang w:bidi="ar-SA"/>
        </w:rPr>
        <w:t xml:space="preserve">إلا الثّمام وإلا العصيّ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عرفت الديار كرقم الدوى</w:t>
      </w:r>
    </w:p>
    <w:p>
      <w:pPr>
        <w:pStyle w:val="BookText"/>
        <w:rPr/>
      </w:pPr>
      <w:r>
        <w:rPr>
          <w:rFonts w:ascii="Amiri" w:hAnsi="Amiri" w:eastAsia="Amiri" w:cs="Amiri"/>
          <w:color w:val="111111"/>
          <w:sz w:val="28"/>
          <w:sz w:val="28"/>
          <w:szCs w:val="28"/>
          <w:rtl w:val="true"/>
          <w:lang w:bidi="ar-SA"/>
        </w:rPr>
        <w:t>يزبرها الكاتب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أطرقا اسم علم على المفازة من أطرق أي أسكت وانظر إلى الأرض كأن السائر فيها يقول لرفيقيه اسكتا وانظرا إلى الأرض لا تضلا فتهلكا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وباليات جمع 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والثمام نبت يسد به جوانب الخيمة والعصي جمع 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اطرقا متعلق بعرفت في البيت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وباليات منصوب على انه حال من الديار في البيت قبله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واضافة باليات إلى الخيام اضافة البيان نظير قولهم أخلاق 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باليات بالرفع فهو مبتدأ خبره على أطرقا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الا الثمام وإلا العصي استثناء منقطع لأنه استثناء من موجب يروي إلا الثمام بالنصب والرفع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ظاهر لأنه استثناء من موجب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على الابتداء والخبر محذوف والتقدير إلا الثمام وإلا العصي لم تبل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أطرقا علم منقول عن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ديار المحبوبة على هذه المفازة وقد بليت خيامها إلا ثمامها وإلا عصيها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ومنقول عن صوت كببّة ، وهو نبز عبد الله بن الحارث بن نوفل ، </w:t>
      </w:r>
    </w:p>
    <w:p>
      <w:pPr>
        <w:pStyle w:val="BookText"/>
        <w:rPr/>
      </w:pPr>
      <w:r>
        <w:rPr>
          <w:rFonts w:ascii="Amiri" w:hAnsi="Amiri" w:eastAsia="Amiri" w:cs="Amiri"/>
          <w:color w:val="111111"/>
          <w:sz w:val="28"/>
          <w:sz w:val="28"/>
          <w:szCs w:val="28"/>
          <w:rtl w:val="true"/>
          <w:lang w:bidi="ar-SA"/>
        </w:rPr>
        <w:t>ومنقول عن مركب وقد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والمرتجل على نوعين قياسي وشاذ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فالقياسي نحو غطفان وعمران وحمدان وفقعس وحنتف ، والشاذ نحو محبب وموهب وموظب ومكوزة وحيوة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الأسم إلى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اجتمع للرجل اسم غير مضاف ولقب أضيف اسمه إلى لقبه فقيل هذا سعيد كرز ، وقيس قفة ، وزيد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مضافا أو كنية أجري اللقب على الأسم فقيل هذا عبد الله بطة وهذا أبو زيد 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الحيوانات الأليفة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سموا ما يتخذونه ويألفونه من خيلهم وإبلهم وغنمهم وكلابهم وغير ذلك بأعلام كل واحد منها مختصّ بشخص بعينه يعرفونه به كالأعلام في الأناسي ، وذلك نحو أعوج ولاحق وشدقم وعليان وخطة وهيلة وضمران وكساب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أعلام الحيوانات غير الأليفة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يتخذ ولا يؤلف فيحتاج إلى التمييز بين أفراده كالطير والوحوش وأحناش الأرض وغير ذلك فإن العلم فيه للجنس بأسره ليس بعضه أولى به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أبو براقش ، وابن دأيه ، وأسامة ، وثعالة ، وابن قترة ، وبنت طبق ، فكأنك قلت الضرب </w:t>
      </w:r>
    </w:p>
    <w:p>
      <w:pPr>
        <w:pStyle w:val="BookText"/>
        <w:rPr/>
      </w:pPr>
      <w:r>
        <w:rPr>
          <w:rFonts w:ascii="Amiri" w:hAnsi="Amiri" w:eastAsia="Amiri" w:cs="Amiri"/>
          <w:color w:val="111111"/>
          <w:sz w:val="28"/>
          <w:sz w:val="28"/>
          <w:szCs w:val="28"/>
          <w:rtl w:val="true"/>
          <w:lang w:bidi="ar-SA"/>
        </w:rPr>
        <w:t>الذي من شأنه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الأجناس ماله اسم جنس واسم علم كالأسد وأسامة والثعلب وثعالة ، وما لا يعرف له اسم غير العلم نحو ابن مقرض ، وحمار قبّان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وكنى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صنعوا في ذلك نحو صنيعهم في تسمية الأناسيّ ، فوضعوا للجنس اسما وكنية ، فقالوا للأسد أسامة وأبو الحرث ، وللثعلب ثعالة وأبو الحصين ، وللضبع حضاجر وأم عامر ، وللعقرب شبوة وأم عريط ومنها ما له اسم ولا كنية له كقولهم قثم للضبّعان ، وما له كنية ولا اسم له كأبي براقش وأبي صبيرة وأم رباح وأم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وكنى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أجروا المعاني في ذلك مجرى الأعيان فسموا التسبيح بسبحان ، والمنية بشعوب وأم قشعم ، والغدر بكيسان ، وهو في لغة بني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دعوا كيسان كانت كهولهم</w:t>
      </w:r>
    </w:p>
    <w:p>
      <w:pPr>
        <w:pStyle w:val="BookText"/>
        <w:rPr/>
      </w:pPr>
      <w:r>
        <w:rPr>
          <w:rFonts w:ascii="IRNazanin" w:hAnsi="IRNazanin" w:eastAsia="IRNazanin"/>
          <w:color w:val="111111"/>
          <w:sz w:val="28"/>
          <w:sz w:val="28"/>
          <w:szCs w:val="28"/>
          <w:rtl w:val="true"/>
          <w:lang w:bidi="fa-IR"/>
        </w:rPr>
        <w:t xml:space="preserve">إلى الغدر أدنى من شبابهم المرد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إذا كنت في سعد وامك منهم</w:t>
      </w:r>
    </w:p>
    <w:p>
      <w:pPr>
        <w:pStyle w:val="BookText"/>
        <w:rPr/>
      </w:pPr>
      <w:r>
        <w:rPr>
          <w:rFonts w:ascii="Amiri" w:hAnsi="Amiri" w:eastAsia="Amiri" w:cs="Amiri"/>
          <w:color w:val="111111"/>
          <w:sz w:val="28"/>
          <w:sz w:val="28"/>
          <w:szCs w:val="28"/>
          <w:rtl w:val="true"/>
          <w:lang w:bidi="ar-SA"/>
        </w:rPr>
        <w:t>غريبا فلا يغررك خالك في سعد</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اسم علم للغدر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وكهول جمع كهل وهو من جاوز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وأدنى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وشباب جمع شاب ومصدر بمعنى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والمرد جمع أمرد وهو من لم يبلغ سن نبات الشعر في وجهه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ظرف لما يستقبل من الزمان وفيه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وكيسان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وكهولهم اسم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الغدر متعلق بأدنى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وأدنى في محل نصب 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شبابهم متعلق بأدنى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يتعلق شيئآن أو أشياء بشيء واحد إذا اختلفت جهات التعلق كما هنا فإن إلى الغدر متعلق بأدنى من جهة التعدي ، ومن شبابهم متعلق به من جهة التفضيل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كيسان اسم علم على الغدر بدليل مجيئه ممنوعا من الصرف للعلمية والألف والنون ، مع ان الغدر ليس من الأعيان بل هو من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الغدر عم في هذه القبيلة حتى صاروا ينادون به فإذا قيل يا غدراه يا كيساناه كان كهولهم أهل الوقار والتؤدة اسرع إلى الغدر من شبانهم وضعفاء الأحلام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كنوا الضربة بالرجل على مؤخر الإنسان بأم كيسان ، والمبرة ببرة والفجرة بفجار ، والكلّيّة بزوبر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غاو من تنوخ قصيدة</w:t>
      </w:r>
    </w:p>
    <w:p>
      <w:pPr>
        <w:pStyle w:val="BookText"/>
        <w:rPr/>
      </w:pPr>
      <w:r>
        <w:rPr>
          <w:rFonts w:ascii="Amiri" w:hAnsi="Amiri" w:eastAsia="Amiri" w:cs="Amiri"/>
          <w:color w:val="111111"/>
          <w:sz w:val="28"/>
          <w:sz w:val="28"/>
          <w:szCs w:val="28"/>
          <w:rtl w:val="true"/>
          <w:lang w:bidi="ar-SA"/>
        </w:rPr>
        <w:t xml:space="preserve">بها جرب عدّت عليّ بزوبرا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تطايح الطل عن أعطافها صعدا</w:t>
      </w:r>
    </w:p>
    <w:p>
      <w:pPr>
        <w:pStyle w:val="BookText"/>
        <w:rPr/>
      </w:pPr>
      <w:r>
        <w:rPr>
          <w:rFonts w:ascii="Amiri" w:hAnsi="Amiri" w:eastAsia="Amiri" w:cs="Amiri"/>
          <w:color w:val="111111"/>
          <w:sz w:val="28"/>
          <w:sz w:val="28"/>
          <w:szCs w:val="28"/>
          <w:rtl w:val="true"/>
          <w:lang w:bidi="ar-SA"/>
        </w:rPr>
        <w:t>كما تطايح عن ماموسة الشرر</w:t>
      </w:r>
    </w:p>
    <w:p>
      <w:pPr>
        <w:pStyle w:val="BookText"/>
        <w:rPr/>
      </w:pPr>
      <w:r>
        <w:rPr>
          <w:rFonts w:ascii="Amiri" w:hAnsi="Amiri" w:eastAsia="Amiri" w:cs="Amiri"/>
          <w:color w:val="111111"/>
          <w:sz w:val="28"/>
          <w:sz w:val="28"/>
          <w:szCs w:val="28"/>
          <w:rtl w:val="true"/>
          <w:lang w:bidi="ar-SA"/>
        </w:rPr>
        <w:t xml:space="preserve">وسمى حوار الناقة بابوسا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حنت قلوصي إلى بابوسها جزعا</w:t>
      </w:r>
    </w:p>
    <w:p>
      <w:pPr>
        <w:pStyle w:val="BookText"/>
        <w:rPr/>
      </w:pPr>
      <w:r>
        <w:rPr>
          <w:rFonts w:ascii="Amiri" w:hAnsi="Amiri" w:eastAsia="Amiri" w:cs="Amiri"/>
          <w:color w:val="111111"/>
          <w:sz w:val="28"/>
          <w:sz w:val="28"/>
          <w:szCs w:val="28"/>
          <w:rtl w:val="true"/>
          <w:lang w:bidi="ar-SA"/>
        </w:rPr>
        <w:t>فما حنينك أم ما أنت والذكر</w:t>
      </w:r>
    </w:p>
    <w:p>
      <w:pPr>
        <w:pStyle w:val="BookText"/>
        <w:rPr/>
      </w:pPr>
      <w:r>
        <w:rPr>
          <w:rFonts w:ascii="Amiri" w:hAnsi="Amiri" w:eastAsia="Amiri" w:cs="Amiri"/>
          <w:color w:val="111111"/>
          <w:sz w:val="28"/>
          <w:sz w:val="28"/>
          <w:szCs w:val="28"/>
          <w:rtl w:val="true"/>
          <w:lang w:bidi="ar-SA"/>
        </w:rPr>
        <w:t>اللغة غاو ضال من الغواية وهي الضلال ويروى عاو بالعين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وتنوخ إسم قبيلة ويروى من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وجرب عيب وعدت نسبت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وبزوبرا أي بكليتها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الزوبر 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قصيدة مفعول قال والقول ينصب الجمل وما في معناها كهذا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وجرب مبتدأ خبره بها والذي سوغ كونه مبتدأ مع كونه نكرة تخصصه بتقدم الخبر عليه كما صح في الدار رجل وجملة المبتدأ والخبر في محل نصب صفة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وبزوبرا متعلق بعدت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بزوبرا إسم علم للكلة بدليل وقوعه ممنوعا من الصرف للعلمية والتأنيث المعنوي مع أن الكلية من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يعجب كيف ينسب إليه من القصائد المعيبة ما ليس له ولم يصدر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الأوقات لقيته غدوة وبكرة وسحر وفينة وقالوا في الأعداد ستة ضعف ثلاثة وأربعة نصف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أوزان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الأعلام الأمثلة التي يوزن بها في قولك فعلان الذي مؤنثه فعلى ، وأفعل صفة لا ينصرف ، ووزن طلحة وإصبع فعلة وأفعل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اسم 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يغلب بعض الأسماء الشائعة على أحد المسمين به فيصير علما له بالغلبة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ابن عمر وابن عباس وابن مسعود ، </w:t>
      </w:r>
    </w:p>
    <w:p>
      <w:pPr>
        <w:pStyle w:val="BookText"/>
        <w:rPr/>
      </w:pPr>
      <w:r>
        <w:rPr>
          <w:rFonts w:ascii="Amiri" w:hAnsi="Amiri" w:eastAsia="Amiri" w:cs="Amiri"/>
          <w:color w:val="111111"/>
          <w:sz w:val="28"/>
          <w:sz w:val="28"/>
          <w:szCs w:val="28"/>
          <w:rtl w:val="true"/>
          <w:lang w:bidi="ar-SA"/>
        </w:rPr>
        <w:t>غلبت على العبادلة دون من عداهم من أبناء آبائهم ، وكذلك ابن الزّبير غلب على عبد الله دون غيره من أبناء الزبير ، وابن الصّعق وابن كراع وابن رألان غالبة على يزيد وسويد وجابر بحيث لا يذهب الوهم إلى أحد من إخوتهم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يدخلها أل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الأعلام يدخله لام التعريف وذلك على نوعين لازم وغير لازم فاللازم في نحو النجم للثريا والصعق وغير ذلك مما غلب من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إنهما كهذا معرفين باللام إسمان لكل نجم عهده المخاطب والمخاطب ولكل معهود ممن أصيب بالصاعقة ثم غلب النجم على الثريا والصعق على خويلد بن نفيل بن عمرو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فيهما والإضافة في ابن رألان وابن كراع مثلان في انهما لا تنزعان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الدّبران والعيّوق والسماك والثريا لأنها غلبت على الكواكب المخصوصة من بين ما يوصف بالدّبور والعوق والسّموك والثروة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يعرف باشتقاق من هذا النوع فملحق بما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اللازم في نحو الحرث والعباس والمظفر والفضل والعلاء وما كان صفة في أصله أو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يتأول العلم بواحد من الأمة المسماة به فلذلك من التأول يجرى مجرى رجل وفرس فيجترأ على إضافته وإدخال اللام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مضر الحمراء وربيعة الفرس وأنمار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 زيدنا يوم النقا رأس زيدكم</w:t>
      </w:r>
    </w:p>
    <w:p>
      <w:pPr>
        <w:pStyle w:val="BookText"/>
        <w:rPr/>
      </w:pPr>
      <w:r>
        <w:rPr>
          <w:rFonts w:ascii="Amiri" w:hAnsi="Amiri" w:eastAsia="Amiri" w:cs="Amiri"/>
          <w:color w:val="111111"/>
          <w:sz w:val="28"/>
          <w:sz w:val="28"/>
          <w:szCs w:val="28"/>
          <w:rtl w:val="true"/>
          <w:lang w:bidi="ar-SA"/>
        </w:rPr>
        <w:t xml:space="preserve">بأبيض ماضي الشفّرتين يمان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فإن تقتلوا زيدا بزيد فإنما</w:t>
      </w:r>
    </w:p>
    <w:p>
      <w:pPr>
        <w:pStyle w:val="BookText"/>
        <w:rPr/>
      </w:pPr>
      <w:r>
        <w:rPr>
          <w:rFonts w:ascii="Amiri" w:hAnsi="Amiri" w:eastAsia="Amiri" w:cs="Amiri"/>
          <w:color w:val="111111"/>
          <w:sz w:val="28"/>
          <w:sz w:val="28"/>
          <w:szCs w:val="28"/>
          <w:rtl w:val="true"/>
          <w:lang w:bidi="ar-SA"/>
        </w:rPr>
        <w:t>أقادكم السلطان بعد زمان</w:t>
      </w:r>
    </w:p>
    <w:p>
      <w:pPr>
        <w:pStyle w:val="BookText"/>
        <w:rPr/>
      </w:pPr>
      <w:r>
        <w:rPr>
          <w:rFonts w:ascii="Amiri" w:hAnsi="Amiri" w:eastAsia="Amiri" w:cs="Amiri"/>
          <w:color w:val="111111"/>
          <w:sz w:val="28"/>
          <w:sz w:val="28"/>
          <w:szCs w:val="28"/>
          <w:rtl w:val="true"/>
          <w:lang w:bidi="ar-SA"/>
        </w:rPr>
        <w:t>اللغة علاه بالسيف ضربه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النقا أي يوم الحرب عند النقا وكل ما تراه من هذا القبيل فإنما معناه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 الكثيب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صاحب اللسان وغيره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البغدادي غيرها وليس بشيء فإن ابن جني نقل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وما بعده صفة السيف وماضي الشفرتين قاطع الحدين نافذهما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علا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زيدكم مضاف ومضاف اليه مفعول علا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بأبيض صفة موصوف محذوف أي بسيف أبيض والجار والمجرور في محل نصب على انه مفعول بواسطة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وماضي ويمان وصفان لأبيض مجروران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ويمان أصله يمني حذفت منه إحدى ياءي النسبة على غير قياس وعوضت عنها الألف في غير موضعها ثم أعل اعلال قاض فصار 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أجرى زيدا في الموضعين مجرى النكرات فأضافه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 بعض النحاة من قبيل إضافة الموصوف إلى القائم مقام الوصف أي علا زيد صاحبنا رأس زيد صاحبكم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باعد أمّ العمرو من أسيرها</w:t>
      </w:r>
    </w:p>
    <w:p>
      <w:pPr>
        <w:pStyle w:val="BookText"/>
        <w:rPr/>
      </w:pPr>
      <w:r>
        <w:rPr>
          <w:rFonts w:ascii="IRNazanin" w:hAnsi="IRNazanin" w:eastAsia="IRNazanin"/>
          <w:color w:val="111111"/>
          <w:sz w:val="28"/>
          <w:sz w:val="28"/>
          <w:szCs w:val="28"/>
          <w:rtl w:val="true"/>
          <w:lang w:bidi="fa-IR"/>
        </w:rPr>
        <w:t xml:space="preserve">حرّاس أبواب على قصورها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الحمد لله العلي الأجلل</w:t>
      </w:r>
    </w:p>
    <w:p>
      <w:pPr>
        <w:pStyle w:val="BookText"/>
        <w:rPr/>
      </w:pPr>
      <w:r>
        <w:rPr>
          <w:rFonts w:ascii="IRNazanin" w:hAnsi="IRNazanin" w:eastAsia="IRNazanin"/>
          <w:color w:val="111111"/>
          <w:sz w:val="28"/>
          <w:sz w:val="28"/>
          <w:szCs w:val="28"/>
          <w:rtl w:val="true"/>
          <w:lang w:bidi="fa-IR"/>
        </w:rPr>
        <w:t>الواسع الفضل الوهوب المجزل</w:t>
      </w:r>
    </w:p>
    <w:p>
      <w:pPr>
        <w:pStyle w:val="BookText"/>
        <w:rPr/>
      </w:pPr>
      <w:r>
        <w:rPr>
          <w:rFonts w:ascii="Amiri" w:hAnsi="Amiri" w:eastAsia="Amiri" w:cs="Amiri"/>
          <w:color w:val="111111"/>
          <w:sz w:val="28"/>
          <w:sz w:val="28"/>
          <w:szCs w:val="28"/>
          <w:rtl w:val="true"/>
          <w:lang w:bidi="ar-SA"/>
        </w:rPr>
        <w:t>اللغة باعد بمعنى ابعد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العمرو كنية المعشوقة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والأسير فعيل بمعنى مفعول معناه المتيم المستعبد بالعشق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وحراس جمع حارس معناه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باعد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العمرو مضاف ومضاف إليه مفعوله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أسيرها جار ومجرور ومضاف ومضاف إليه مفعول باعد أيضا بواسطة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وحراس مرفوع على انه فاعل 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قصورها جار ومجرور ومضاف ومضاف إليه يتعلق بحراس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الألف واللام على عمرو لتقدير الشيوع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 المحبوبة عن أسيرها المتيم يريد بذلك نفسه حراس أبواب قصورها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الوليد بن اليزيد مباركا</w:t>
      </w:r>
    </w:p>
    <w:p>
      <w:pPr>
        <w:pStyle w:val="BookText"/>
        <w:rPr/>
      </w:pPr>
      <w:r>
        <w:rPr>
          <w:rFonts w:ascii="Amiri" w:hAnsi="Amiri" w:eastAsia="Amiri" w:cs="Amiri"/>
          <w:color w:val="111111"/>
          <w:sz w:val="28"/>
          <w:sz w:val="28"/>
          <w:szCs w:val="28"/>
          <w:rtl w:val="true"/>
          <w:lang w:bidi="ar-SA"/>
        </w:rPr>
        <w:t xml:space="preserve">شديدا بأحناء الخلافة كاهله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ألا تسأل الربع الذي ليس ناطقا</w:t>
      </w:r>
    </w:p>
    <w:p>
      <w:pPr>
        <w:pStyle w:val="BookText"/>
        <w:rPr/>
      </w:pPr>
      <w:r>
        <w:rPr>
          <w:rFonts w:ascii="Amiri" w:hAnsi="Amiri" w:eastAsia="Amiri" w:cs="Amiri"/>
          <w:color w:val="111111"/>
          <w:sz w:val="28"/>
          <w:sz w:val="28"/>
          <w:szCs w:val="28"/>
          <w:rtl w:val="true"/>
          <w:lang w:bidi="ar-SA"/>
        </w:rPr>
        <w:t>واني على أن لا يبين لسائله</w:t>
      </w:r>
    </w:p>
    <w:p>
      <w:pPr>
        <w:pStyle w:val="BookText"/>
        <w:rPr/>
      </w:pPr>
      <w:r>
        <w:rPr>
          <w:rFonts w:ascii="Amiri" w:hAnsi="Amiri" w:eastAsia="Amiri" w:cs="Amiri"/>
          <w:color w:val="111111"/>
          <w:sz w:val="28"/>
          <w:sz w:val="28"/>
          <w:szCs w:val="28"/>
          <w:rtl w:val="true"/>
          <w:lang w:bidi="ar-SA"/>
        </w:rPr>
        <w:t>وأول المديح فيها وزعم العيني انه أول القصيدة وليس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هممت بقول صادق ان أقوله</w:t>
      </w:r>
    </w:p>
    <w:p>
      <w:pPr>
        <w:pStyle w:val="BookText"/>
        <w:rPr/>
      </w:pPr>
      <w:r>
        <w:rPr>
          <w:rFonts w:ascii="Amiri" w:hAnsi="Amiri" w:eastAsia="Amiri" w:cs="Amiri"/>
          <w:color w:val="111111"/>
          <w:sz w:val="28"/>
          <w:sz w:val="28"/>
          <w:szCs w:val="28"/>
          <w:rtl w:val="true"/>
          <w:lang w:bidi="ar-SA"/>
        </w:rPr>
        <w:t>واني على رغم العدو لقائله</w:t>
      </w:r>
    </w:p>
    <w:p>
      <w:pPr>
        <w:pStyle w:val="BookText"/>
        <w:rPr/>
      </w:pPr>
      <w:r>
        <w:rPr>
          <w:rFonts w:ascii="Amiri" w:hAnsi="Amiri" w:eastAsia="Amiri" w:cs="Amiri"/>
          <w:color w:val="111111"/>
          <w:sz w:val="28"/>
          <w:sz w:val="28"/>
          <w:szCs w:val="28"/>
          <w:rtl w:val="true"/>
          <w:lang w:bidi="ar-SA"/>
        </w:rPr>
        <w:t>اللغة، رأيت أبصرت أو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والاحناء جمع حنو المراد به هنا السرج كنى به عن أمور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باعباء وهو جمع عبء وهو الحمل والكاهل ما بين الكتفين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رأيت ان كانت بصرية تنصب مفعولا واحدا فالوليد مفعولها وابن اليزيد صفة المفعول ومباركا حال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وشديدا صفة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وباحناء الخلافة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وكاهله فاعل شديدا لأنه صفة مشبهة وان كانت علمية تقتضي مفعولين فمباركا مفعولها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الألف واللام على الوليد واليزيد لتقدير التنكير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يعيش الوليد من باب العباس لا شاهد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منهم حاجب وابن أمه</w:t>
      </w:r>
    </w:p>
    <w:p>
      <w:pPr>
        <w:pStyle w:val="BookText"/>
        <w:rPr/>
      </w:pPr>
      <w:r>
        <w:rPr>
          <w:rFonts w:ascii="Amiri" w:hAnsi="Amiri" w:eastAsia="Amiri" w:cs="Amiri"/>
          <w:color w:val="111111"/>
          <w:sz w:val="28"/>
          <w:sz w:val="28"/>
          <w:szCs w:val="28"/>
          <w:rtl w:val="true"/>
          <w:lang w:bidi="ar-SA"/>
        </w:rPr>
        <w:t xml:space="preserve">أبو جندل والزّيد زيد المعارك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اللغة حاجب اسم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جندل كنية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أبو خندف والمعارك جمع معركة محل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كان من الأفعال الناقصة تقتضي اسما مرفوعا وخبرا منصوبا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خبرها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وحاجب إسمها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جندل عطف بيان من ابن أمه أو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والزيد معطوف على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المعارك بدل من الزيد أو عطف بيان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العباس إذا ذكر الرجل جماعة اسم كل واحد منهم زيد قيل له فما بين الزيد الأول والزيد الآخر ، وهذا الزيد أشرف من ذاك الزيد ، وهو قليل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مثنى أو مجموع من الأعلام فتعريفه باللام نحو أبانين وعمايتين وعرفات وأذرعات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وقبلي مات الخالدان كلاهما</w:t>
      </w:r>
    </w:p>
    <w:p>
      <w:pPr>
        <w:pStyle w:val="BookText"/>
        <w:rPr/>
      </w:pPr>
      <w:r>
        <w:rPr>
          <w:rFonts w:ascii="Amiri" w:hAnsi="Amiri" w:eastAsia="Amiri" w:cs="Amiri"/>
          <w:color w:val="111111"/>
          <w:sz w:val="28"/>
          <w:sz w:val="28"/>
          <w:szCs w:val="28"/>
          <w:rtl w:val="true"/>
          <w:lang w:bidi="ar-SA"/>
        </w:rPr>
        <w:t xml:space="preserve">عميد بني جحوان وابن المضلّل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فان يك يومي قد دنا وأخاله</w:t>
      </w:r>
    </w:p>
    <w:p>
      <w:pPr>
        <w:pStyle w:val="BookText"/>
        <w:rPr/>
      </w:pPr>
      <w:r>
        <w:rPr>
          <w:rFonts w:ascii="Amiri" w:hAnsi="Amiri" w:eastAsia="Amiri" w:cs="Amiri"/>
          <w:color w:val="111111"/>
          <w:sz w:val="28"/>
          <w:sz w:val="28"/>
          <w:szCs w:val="28"/>
          <w:rtl w:val="true"/>
          <w:lang w:bidi="ar-SA"/>
        </w:rPr>
        <w:t>كواردة يوما إلى ظمء منهل</w:t>
      </w:r>
    </w:p>
    <w:p>
      <w:pPr>
        <w:pStyle w:val="BookText"/>
        <w:rPr/>
      </w:pPr>
      <w:r>
        <w:rPr>
          <w:rFonts w:ascii="Amiri" w:hAnsi="Amiri" w:eastAsia="Amiri" w:cs="Amiri"/>
          <w:color w:val="111111"/>
          <w:sz w:val="28"/>
          <w:sz w:val="28"/>
          <w:szCs w:val="28"/>
          <w:rtl w:val="true"/>
          <w:lang w:bidi="ar-SA"/>
        </w:rPr>
        <w:t>اللغة قال ابن السكيت في اصلاح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الخالدان خالد بن نضلة بن جحوان بن فقعس ، وخالد بن قيس بن المضلل بن مالك الأصغر بن منقذ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والعميد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جحوان قبيلة نسبوا إلى جدهم جحوان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المضلل رجل من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قبلي ظرف مضاف إلى ياء المتكلم منصوب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وعميد عطف بيان أو بدل من الخالدان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الألف واللام في تثنية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دنا يومي واقترب أجلي فلست بأول الموتى وقبلي مات الخالدان وهما سيدان عظيمان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خالد بن نضلة وخالد بن قيس بن المضلل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لكعب بن كلاب وكعب بن ربيعة ، وعامر بن مالك بن جعفر وعامر بن الطفيل ، وقيس ابن عتّاب وقيس بن هرمة ، الكعبان والعامران والقيسان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ابن سعد أكرم السّعدينا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زيد بن ثابت رضي الله عنه ، هؤلاء المحمدون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طلحة الطلحات ، وابن قيس الرّقيّات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الأسامتان والأسامات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وفلانة وأبو فلان وأم فلانة كنايات عن أسامي الأناسي وكناهم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أنهم إذا كنوا عن أعلام البهائم أدخلوا اللام فقالوا الفلان والفلانة وأما هن وهنة فللكناية عن أسماء الأجناس</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انا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واكرم منصوب على المدح أي امدح اكرم السعدينا ، ولو خفض على انه نعت لسعد لجاز ، ولكن الرواية بالفتح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السعدينا حيث دخلت الألف واللام في 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انا ابن سعد اكرم من تسمى بهذا الاسم وذلك لأن السعود في العرب كثير منهم سعد بن مالك في ربيعة ، وسعد بن ذبيان في غطفان ، وسعد بن بكر في هوازن ، وسعد بن هذيم في قضاعة ، والشاعر من سعد بن زيد مناة بن تميم ، وفيهم الشرف والعدد الجم</w:t>
      </w:r>
      <w:r>
        <w:rPr>
          <w:rFonts w:eastAsia="Amiri" w:cs="Amiri" w:ascii="Amiri" w:hAnsi="Amiri"/>
          <w:color w:val="111111"/>
          <w:sz w:val="28"/>
          <w:szCs w:val="28"/>
          <w:rtl w:val="true"/>
          <w:lang w:bidi="ar-SA"/>
        </w:rPr>
        <w:t>.</w:t>
      </w:r>
      <w:bookmarkStart w:id="29" w:name="pg10617_101534"/>
    </w:p>
    <w:p>
      <w:pPr>
        <w:pStyle w:val="Heading3"/>
        <w:numPr>
          <w:ilvl w:val="2"/>
          <w:numId w:val="1"/>
        </w:numPr>
        <w:rPr/>
      </w:pPr>
      <w:bookmarkStart w:id="30" w:name="__RefHeading___Toc1654817_237004111"/>
      <w:bookmarkStart w:id="31" w:name="_Toc10"/>
      <w:bookmarkEnd w:id="29"/>
      <w:bookmarkEnd w:id="30"/>
      <w:r>
        <w:rPr>
          <w:rtl w:val="true"/>
        </w:rPr>
        <w:t xml:space="preserve">الباب الثاني </w:t>
      </w:r>
      <w:r>
        <w:rPr>
          <w:rtl w:val="true"/>
        </w:rPr>
        <w:t xml:space="preserve">: </w:t>
      </w:r>
      <w:r>
        <w:rPr>
          <w:rtl w:val="true"/>
        </w:rPr>
        <w:t>الإسم المعرب</w:t>
      </w:r>
      <w:bookmarkEnd w:id="31"/>
    </w:p>
    <w:p>
      <w:pPr>
        <w:pStyle w:val="Heading4"/>
        <w:numPr>
          <w:ilvl w:val="3"/>
          <w:numId w:val="1"/>
        </w:numPr>
        <w:rPr/>
      </w:pPr>
      <w:bookmarkStart w:id="32" w:name="__RefHeading___Toc1654819_237004111"/>
      <w:bookmarkStart w:id="33" w:name="_Toc11"/>
      <w:bookmarkEnd w:id="32"/>
      <w:r>
        <w:rPr>
          <w:rtl w:val="true"/>
        </w:rPr>
        <w:t>موقعه</w:t>
      </w:r>
      <w:bookmarkEnd w:id="33"/>
    </w:p>
    <w:p>
      <w:pPr>
        <w:pStyle w:val="BookText"/>
        <w:rPr/>
      </w:pPr>
      <w:r>
        <w:rPr>
          <w:rFonts w:ascii="Amiri" w:hAnsi="Amiri" w:eastAsia="Amiri" w:cs="Amiri"/>
          <w:color w:val="111111"/>
          <w:sz w:val="28"/>
          <w:sz w:val="28"/>
          <w:szCs w:val="28"/>
          <w:rtl w:val="true"/>
          <w:lang w:bidi="ar-SA"/>
        </w:rPr>
        <w:t xml:space="preserve">الكلام في المعرب ، وإن كان خليقا من قبل إشتراك الأسم والفعل في الإعراب بأن يقع في القسم الرابع ، إلا أن اعتراض موجبين صوب إيراده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حق الإعراب للأسم في أصله والفعل إنما تطفل عليه فيه بسبب المضارعة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أنه لا بد من تقدم معرفة الإعراب للخصائص في سائر الأبواب</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654821_237004111"/>
      <w:bookmarkStart w:id="35" w:name="_Toc12"/>
      <w:bookmarkEnd w:id="34"/>
      <w:r>
        <w:rPr>
          <w:rtl w:val="true"/>
        </w:rPr>
        <w:t>تحديد الإسم المعرب</w:t>
      </w:r>
      <w:bookmarkEnd w:id="35"/>
    </w:p>
    <w:p>
      <w:pPr>
        <w:pStyle w:val="Heading5"/>
        <w:numPr>
          <w:ilvl w:val="4"/>
          <w:numId w:val="1"/>
        </w:numPr>
        <w:rPr/>
      </w:pPr>
      <w:bookmarkStart w:id="36" w:name="__RefHeading___Toc1654823_237004111"/>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والأسم المعرب ما اختلف آخره باختلاف العوامل لفظا بحركة أو بحرف ، أو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فاختلافه لفظا بحركة في كل ما كان حرف إعرابه صحيحا أو جاريا مجراه كقولك جاء الرجل ورأيت الرجل ومررت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واختلافه لفظا بحرف في ثلاثة مواضع في الأسماء الستة مضافة وذلك نحو جاءني أبوه وأخوه وحموها وهنوه وفوه وذو مال ، ورأيت أباه ومررت بأبيه ، وكذلك الباقية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 مضافا إلى مضمر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كلاهما ورأيت كليهما ومررت بكليهما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التثنية والجمع على حدها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مسلمان ومسلمون ورأيت مسلمين ومسلمين ومررت بمسلمين ومسلمين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واختلافه محلا في نحو العصا وسعدى والقاضي في حالتي الرفع والجر وهو في النصب كالضارب</w:t>
      </w:r>
      <w:r>
        <w:rPr>
          <w:rFonts w:eastAsia="Amiri" w:cs="Amiri" w:ascii="Amiri" w:hAnsi="Amiri"/>
          <w:color w:val="111111"/>
          <w:sz w:val="28"/>
          <w:szCs w:val="28"/>
          <w:rtl w:val="true"/>
          <w:lang w:bidi="ar-SA"/>
        </w:rPr>
        <w:t xml:space="preserve">. </w:t>
      </w:r>
      <w:bookmarkStart w:id="38" w:name="pg10617_101538"/>
    </w:p>
    <w:p>
      <w:pPr>
        <w:pStyle w:val="Heading5"/>
        <w:numPr>
          <w:ilvl w:val="4"/>
          <w:numId w:val="1"/>
        </w:numPr>
        <w:rPr/>
      </w:pPr>
      <w:bookmarkStart w:id="39" w:name="__RefHeading___Toc1654825_237004111"/>
      <w:bookmarkStart w:id="40" w:name="_Toc14"/>
      <w:bookmarkEnd w:id="38"/>
      <w:bookmarkEnd w:id="39"/>
      <w:r>
        <w:rPr>
          <w:rtl w:val="true"/>
        </w:rPr>
        <w:t xml:space="preserve">النوع الأول </w:t>
      </w:r>
      <w:r>
        <w:rPr>
          <w:rtl w:val="true"/>
        </w:rPr>
        <w:t xml:space="preserve">: </w:t>
      </w:r>
      <w:r>
        <w:rPr>
          <w:rtl w:val="true"/>
        </w:rPr>
        <w:t>المنصرف وغير المنصرف</w:t>
      </w:r>
      <w:bookmarkEnd w:id="40"/>
    </w:p>
    <w:p>
      <w:pPr>
        <w:pStyle w:val="BookText"/>
        <w:rPr/>
      </w:pPr>
      <w:r>
        <w:rPr>
          <w:rFonts w:ascii="Amiri" w:hAnsi="Amiri" w:eastAsia="Amiri" w:cs="Amiri"/>
          <w:color w:val="111111"/>
          <w:sz w:val="28"/>
          <w:sz w:val="28"/>
          <w:szCs w:val="28"/>
          <w:rtl w:val="true"/>
          <w:lang w:bidi="ar-SA"/>
        </w:rPr>
        <w:t xml:space="preserve">والأسم المعرب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يستوفي حركات الأعراب والتنوين كزيد ورجل ويسمى المنصرف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يختزل عنه الجر والتنوين لشبه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ويحرك بالفتح في موضع الجر كأحمد ومروان إلا إذا أضيف أو دخله لام التعريف ويسمى غير المنصرف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المتمكن يجمعها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للمنصرف الأمكن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والأسم يمتنع من الصرف متى اجتمع فيه اثنان من أسباب تسعة أو تكرر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العلمية ؛ والتأنيث اللازم لفظا أو معنى في نحو سعاد وطلحة ؛ ووزن الفعل الذي يغلبه في نحو أفعل فإنه فيه أكثر منه في الأسم أو يخصه في نحو ضرب إن سمي به ؛ والوصفية في نحو أحمر ؛ والعدل من صيغة إلى أخرى في نحو عمر وثلاث لأن فيه عدلا ووصفية ؛ وأن يكون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نحو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ومصابيح ، إلا ما اعتل آخره نحو جوار فإنه في الرفع والجر كقاض وفي النصب كضوارب ، وحضاجر وسراويل في التقدير جمع حضجر وسروالة ؛ والتركيب في نحو معد يكرب وبعلبك ؛ والعجمة في الأعلام خاصة ؛ والألف والنون المضارعتان لألفي التأنيث في نحو سكران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اضطر الشاعر يصرف وأما السبب الواحد فغير مانع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تعلق به الكوفيون في إجازة منعه في الشعر ليس بثبت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أحد سببيه أو أسبابه </w:t>
      </w:r>
    </w:p>
    <w:p>
      <w:pPr>
        <w:pStyle w:val="BookText"/>
        <w:rPr/>
      </w:pPr>
      <w:r>
        <w:rPr>
          <w:rFonts w:ascii="Amiri" w:hAnsi="Amiri" w:eastAsia="Amiri" w:cs="Amiri"/>
          <w:color w:val="111111"/>
          <w:sz w:val="28"/>
          <w:sz w:val="28"/>
          <w:szCs w:val="28"/>
          <w:rtl w:val="true"/>
          <w:lang w:bidi="ar-SA"/>
        </w:rPr>
        <w:t>العلمية فحكمه الصرف عند التنكير كقولك ربّ سعاد وقطام لبقائه بلا سبب أو على سبب واحد ، إلا نحو أحمر فإن فيه خلافا بين الأخفش وصاحب الكتاب وما فيه سببان من الثلاثي الساكن الحشو كنوح ولوط منصرف في اللغة الفصيحة التي عليها التنزيل لمقاومة السكون أحد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يجرونه على القياس فلا يصرفونه وقد جمعهما الشاعر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تتلفع بفضل مئزرها</w:t>
      </w:r>
    </w:p>
    <w:p>
      <w:pPr>
        <w:pStyle w:val="BookText"/>
        <w:rPr/>
      </w:pPr>
      <w:r>
        <w:rPr>
          <w:rFonts w:ascii="Amiri" w:hAnsi="Amiri" w:eastAsia="Amiri" w:cs="Amiri"/>
          <w:color w:val="111111"/>
          <w:sz w:val="28"/>
          <w:sz w:val="28"/>
          <w:szCs w:val="28"/>
          <w:rtl w:val="true"/>
          <w:lang w:bidi="ar-SA"/>
        </w:rPr>
        <w:t xml:space="preserve">دعد ولم تسق دعد في العلب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يرفعن بالليل إذا ما أسدفا</w:t>
      </w:r>
    </w:p>
    <w:p>
      <w:pPr>
        <w:pStyle w:val="BookText"/>
        <w:rPr/>
      </w:pPr>
      <w:r>
        <w:rPr>
          <w:rFonts w:ascii="IRNazanin" w:hAnsi="IRNazanin" w:eastAsia="IRNazanin"/>
          <w:color w:val="111111"/>
          <w:sz w:val="28"/>
          <w:sz w:val="28"/>
          <w:szCs w:val="28"/>
          <w:rtl w:val="true"/>
          <w:lang w:bidi="fa-IR"/>
        </w:rPr>
        <w:t>اعناق جنان وهاما رجفا</w:t>
      </w:r>
    </w:p>
    <w:p>
      <w:pPr>
        <w:pStyle w:val="BookText"/>
        <w:rPr/>
      </w:pPr>
      <w:r>
        <w:rPr>
          <w:rFonts w:ascii="Amiri" w:hAnsi="Amiri" w:eastAsia="Amiri" w:cs="Amiri"/>
          <w:color w:val="111111"/>
          <w:sz w:val="28"/>
          <w:sz w:val="28"/>
          <w:szCs w:val="28"/>
          <w:rtl w:val="true"/>
          <w:lang w:bidi="ar-SA"/>
        </w:rPr>
        <w:t>وعنقا بعد الرسيم خيطفا</w:t>
      </w:r>
    </w:p>
    <w:p>
      <w:pPr>
        <w:pStyle w:val="BookText"/>
        <w:rPr/>
      </w:pPr>
      <w:r>
        <w:rPr>
          <w:rFonts w:ascii="Amiri" w:hAnsi="Amiri" w:eastAsia="Amiri" w:cs="Amiri"/>
          <w:color w:val="111111"/>
          <w:sz w:val="28"/>
          <w:sz w:val="28"/>
          <w:szCs w:val="28"/>
          <w:rtl w:val="true"/>
          <w:lang w:bidi="ar-SA"/>
        </w:rPr>
        <w:t>اللغة تلفعت المرأة بمرطها أي التفت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ما يفضل 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والعلب جمع علبة وهي جلدة تؤخذ من جنب جلد البعير إذا سلخ وهو فطير فتسوى مستديرة ثم تملأ رملا ثم تضم اطرافها ويشد عليها بحبل ثم تترك حتى تجف ثم يقطع رأسها فتكون كالقصعة المدورة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الثلاثي الساكن الوسط منصرفا وغير منصرف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المرأة لا تغطي وجهها بما يفضل من مئزرها عن جسمها بل لها نقاب وبرقع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تشرب من العلب وانما تشرب من الكأس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أنها من من قوم ذوي غنى وشرف وغنى لا من الصعاليك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فيه سبب زائد كماه وجور فإن فيهما ما في نوح ولوط مع زيادة التأنيث فلا مقال في امتناع صرفه ، والتكرر في نحو بشرى وصحراء ومساجد ومصابيح نزّل البناء على حرف تأنيث لا يقع منفصلا بحال ، والزنة التي لا واحد عليها منزلة تأنيث ثان وجمع ثان</w:t>
      </w:r>
      <w:r>
        <w:rPr>
          <w:rFonts w:eastAsia="Amiri" w:cs="Amiri" w:ascii="Amiri" w:hAnsi="Amiri"/>
          <w:color w:val="111111"/>
          <w:sz w:val="28"/>
          <w:szCs w:val="28"/>
          <w:rtl w:val="true"/>
          <w:lang w:bidi="ar-SA"/>
        </w:rPr>
        <w:t xml:space="preserve">. </w:t>
      </w:r>
      <w:bookmarkStart w:id="41" w:name="pg10617_101542"/>
    </w:p>
    <w:p>
      <w:pPr>
        <w:pStyle w:val="Heading5"/>
        <w:numPr>
          <w:ilvl w:val="4"/>
          <w:numId w:val="1"/>
        </w:numPr>
        <w:rPr/>
      </w:pPr>
      <w:bookmarkStart w:id="42" w:name="__RefHeading___Toc1654827_237004111"/>
      <w:bookmarkStart w:id="43" w:name="_Toc15"/>
      <w:bookmarkEnd w:id="41"/>
      <w:bookmarkEnd w:id="42"/>
      <w:r>
        <w:rPr>
          <w:rtl w:val="true"/>
        </w:rPr>
        <w:t xml:space="preserve">النوع الثاني </w:t>
      </w:r>
      <w:r>
        <w:rPr>
          <w:rtl w:val="true"/>
        </w:rPr>
        <w:t xml:space="preserve">: </w:t>
      </w:r>
      <w:r>
        <w:rPr>
          <w:rtl w:val="true"/>
        </w:rPr>
        <w:t xml:space="preserve">المرفوعات </w:t>
      </w:r>
      <w:r>
        <w:rPr>
          <w:rtl w:val="true"/>
        </w:rPr>
        <w:t xml:space="preserve">/ </w:t>
      </w:r>
      <w:r>
        <w:rPr>
          <w:rtl w:val="true"/>
        </w:rPr>
        <w:t>وجوه الإعراب</w:t>
      </w:r>
      <w:bookmarkEnd w:id="43"/>
    </w:p>
    <w:p>
      <w:pPr>
        <w:pStyle w:val="Heading6"/>
        <w:numPr>
          <w:ilvl w:val="5"/>
          <w:numId w:val="1"/>
        </w:numPr>
        <w:rPr/>
      </w:pPr>
      <w:bookmarkStart w:id="44" w:name="__RefHeading___Toc1654829_237004111"/>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وجوه الإعراب هي الرفع والنصب والجر وكل واحد منها علم على 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فالرفع علم الفاعلية والفاعل واحد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المبتدأ وخبره وخبر إن وأخواتها ولا التي لنفي الجنس واسم كان وأخواتها واسم ما ولا المشبّهتين بليس فملحقات بالفاعل على سبيل التشبيه</w:t>
      </w:r>
    </w:p>
    <w:p>
      <w:pPr>
        <w:pStyle w:val="BookText"/>
        <w:rPr/>
      </w:pPr>
      <w:r>
        <w:rPr>
          <w:rFonts w:ascii="Amiri" w:hAnsi="Amiri" w:eastAsia="Amiri" w:cs="Amiri"/>
          <w:color w:val="111111"/>
          <w:sz w:val="28"/>
          <w:sz w:val="28"/>
          <w:szCs w:val="28"/>
          <w:rtl w:val="true"/>
          <w:lang w:bidi="ar-SA"/>
        </w:rPr>
        <w:t>وكذلك النصب علم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المطلق والمفعول فيه والمفعول معه والمفعول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والتمييز والمستثنى المنصوب والخبر في باب كان والأسم في باب إنّ والمنصوب بلا التي لنفي الجنس وخبر ما ولا المشبهتين 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بالمفعول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 علم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التوابع فهي في رفعها ونصبها وجرها داخلة تحت أحكام المتبوعات ينصبّ عمل العامل على القبيلين انصبابة واحدة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أسوق إليك هذه الأجناس كلها مرتبة مفصلة بعون الله وحسن تأييده</w:t>
      </w:r>
      <w:r>
        <w:rPr>
          <w:rFonts w:eastAsia="Amiri" w:cs="Amiri" w:ascii="Amiri" w:hAnsi="Amiri"/>
          <w:color w:val="111111"/>
          <w:sz w:val="28"/>
          <w:szCs w:val="28"/>
          <w:rtl w:val="true"/>
          <w:lang w:bidi="ar-SA"/>
        </w:rPr>
        <w:t xml:space="preserve">. </w:t>
      </w:r>
      <w:bookmarkStart w:id="46" w:name="pg10617_101544"/>
    </w:p>
    <w:p>
      <w:pPr>
        <w:pStyle w:val="Heading6"/>
        <w:numPr>
          <w:ilvl w:val="5"/>
          <w:numId w:val="1"/>
        </w:numPr>
        <w:rPr/>
      </w:pPr>
      <w:bookmarkStart w:id="47" w:name="__RefHeading___Toc1654831_237004111"/>
      <w:bookmarkStart w:id="48" w:name="_Toc17"/>
      <w:bookmarkEnd w:id="46"/>
      <w:bookmarkEnd w:id="47"/>
      <w:r>
        <w:rPr>
          <w:rtl w:val="true"/>
        </w:rPr>
        <w:t xml:space="preserve">الفصل الأول </w:t>
      </w:r>
      <w:r>
        <w:rPr>
          <w:rtl w:val="true"/>
        </w:rPr>
        <w:t xml:space="preserve">: </w:t>
      </w:r>
      <w:r>
        <w:rPr>
          <w:rtl w:val="true"/>
        </w:rPr>
        <w:t>الفاعل</w:t>
      </w:r>
      <w:bookmarkEnd w:id="48"/>
    </w:p>
    <w:p>
      <w:pPr>
        <w:pStyle w:val="Heading6"/>
        <w:numPr>
          <w:ilvl w:val="5"/>
          <w:numId w:val="1"/>
        </w:numPr>
        <w:rPr/>
      </w:pPr>
      <w:bookmarkStart w:id="49" w:name="__RefHeading___Toc1654833_237004111"/>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الفاعل هو ما كان المسند إليه من فعل أو شبهه مقدما عليه أبدا كقولك ضرب زيد وزيد ضارب غلامه وحسن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ورافعه ما أسند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أن يلي الفعل لأنه كالجزء منه فإذا قدم عليه غيره كان في النية مؤخرا ومن ثم جاز ضرب غلامه زيد وامتنع ضرب غلامه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إضمار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ومضمره في الإسناد إليه كمظهره تقول ضربت وضربنا وضربوا وضربن وتقول زيد ضرب فتنوي في ضرب فاعلا وهو ضمير يرجع إلى زيد شبيه بالتاء الراجعة إلى أنا وأنت في أنا ضربت وأنت 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إضمار الفاعل قولك ضربني وضربت زيدا ، تضمر في الأول اسم من ضربك وضربته إضمارا على شريطة التفسير ، لأنك لما حاولت في هذا الكلام أن تجعل زيدا فاعلا ومفعولا فوجهت الفعلين إليه استغنيت بذكره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بدّ من إعمال أحدهما فيه أعملت الذي أوليته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طفيل الغنويّ أنشده سيبويه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وكمتا مدمّاة كأن متونها</w:t>
      </w:r>
    </w:p>
    <w:p>
      <w:pPr>
        <w:pStyle w:val="BookText"/>
        <w:rPr/>
      </w:pPr>
      <w:r>
        <w:rPr>
          <w:rFonts w:ascii="IRNazanin" w:hAnsi="IRNazanin" w:eastAsia="IRNazanin"/>
          <w:color w:val="111111"/>
          <w:sz w:val="28"/>
          <w:sz w:val="28"/>
          <w:szCs w:val="28"/>
          <w:rtl w:val="true"/>
          <w:lang w:bidi="fa-IR"/>
        </w:rPr>
        <w:t xml:space="preserve">جرى فوقها واستشعرت لون مذهب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وبيت تهب الريح في حجراته</w:t>
      </w:r>
    </w:p>
    <w:p>
      <w:pPr>
        <w:pStyle w:val="BookText"/>
        <w:rPr/>
      </w:pPr>
      <w:r>
        <w:rPr>
          <w:rFonts w:ascii="Amiri" w:hAnsi="Amiri" w:eastAsia="Amiri" w:cs="Amiri"/>
          <w:color w:val="111111"/>
          <w:sz w:val="28"/>
          <w:sz w:val="28"/>
          <w:szCs w:val="28"/>
          <w:rtl w:val="true"/>
          <w:lang w:bidi="ar-SA"/>
        </w:rPr>
        <w:t>بأرض فضاء بابه لم يحجب</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كمتا جمع أكمت وليس بجمع كميت لأن المصغر لا يجوز جمعه لزوال علامة التصغير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سيبويه سألت الخليل عن كميت فقال هو بمنزلة حميد يريد انه من الأسماء المصغرة التي لا تكبير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والكمتة حمرة يخالطها سواد لم يخلص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ومدماة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دمي يدمي مدمي ، يريد انها شديدة الحمرة مثل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متن وهو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لنفسها ذلك شعارا والشعار من الثياب ما يلي الجسد والدثار ما فوقه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الاذهاب وهو التمويه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المذهب من أسماء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وكمتا عطف على قوله وفينا رباط الخيل في البيت الذي قبله وهو</w:t>
      </w:r>
    </w:p>
    <w:p>
      <w:pPr>
        <w:pStyle w:val="BookText"/>
        <w:rPr/>
      </w:pPr>
      <w:r>
        <w:rPr>
          <w:rFonts w:ascii="Amiri" w:hAnsi="Amiri" w:eastAsia="Amiri" w:cs="Amiri"/>
          <w:color w:val="111111"/>
          <w:sz w:val="28"/>
          <w:sz w:val="28"/>
          <w:szCs w:val="28"/>
          <w:rtl w:val="true"/>
          <w:lang w:bidi="ar-SA"/>
        </w:rPr>
        <w:t>وفينا رباط كل مطهم</w:t>
      </w:r>
    </w:p>
    <w:p>
      <w:pPr>
        <w:pStyle w:val="BookText"/>
        <w:rPr/>
      </w:pPr>
      <w:r>
        <w:rPr>
          <w:rFonts w:ascii="Amiri" w:hAnsi="Amiri" w:eastAsia="Amiri" w:cs="Amiri"/>
          <w:color w:val="111111"/>
          <w:sz w:val="28"/>
          <w:sz w:val="28"/>
          <w:szCs w:val="28"/>
          <w:rtl w:val="true"/>
          <w:lang w:bidi="ar-SA"/>
        </w:rPr>
        <w:t>وخيل كسرحان الغضى المتأوب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ترى فينا كمتا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ومدماة صفة كمتا كأن للتشبيه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ومتونها اسمه والضمير فيه إلى الكمت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فعل ماض فاعله مستتر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وفوقها نصب على الظرفية أي فوق المتون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واستشعرت عطف على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مستتر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جرى مع معطوفها في محل رفع خبر 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كأن مع إسمها وخبرها في موضع نصب صفة كمتا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جرى واستشعرت لما توجها إلى معمول واحد ظاهر بعدهما اعمل الأقرب وأضمر في الأسبق على طريقة البصريين والمعنى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قلت ضربت وضربني زيد رفعته لإيلائك إياه الرافع ، وحذفت مفعول الأول استغناء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أعمل الأقرب أبدا فتقول ضربت وضربني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ولو لم تحمل الكلام على الآخر لقلت ضربت وضربوني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المختار الذي ورد به التنزيل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أُفْرِغْ عَلَيْهِ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أصحابنا البصريون وقد يعمل الأول وهو قليل ومنه قول عمر بن أبي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تنخّل فاستاكت به عود إسحل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ديار لسعدى إذ سعاد جداية</w:t>
      </w:r>
    </w:p>
    <w:p>
      <w:pPr>
        <w:pStyle w:val="BookText"/>
        <w:rPr/>
      </w:pPr>
      <w:r>
        <w:rPr>
          <w:rFonts w:ascii="Amiri" w:hAnsi="Amiri" w:eastAsia="Amiri" w:cs="Amiri"/>
          <w:color w:val="111111"/>
          <w:sz w:val="28"/>
          <w:sz w:val="28"/>
          <w:szCs w:val="28"/>
          <w:rtl w:val="true"/>
          <w:lang w:bidi="ar-SA"/>
        </w:rPr>
        <w:t>من الادم خمصان الحشى غير خنثل</w:t>
      </w:r>
    </w:p>
    <w:p>
      <w:pPr>
        <w:pStyle w:val="BookText"/>
        <w:rPr/>
      </w:pPr>
      <w:r>
        <w:rPr>
          <w:rFonts w:ascii="Amiri" w:hAnsi="Amiri" w:eastAsia="Amiri" w:cs="Amiri"/>
          <w:color w:val="111111"/>
          <w:sz w:val="28"/>
          <w:sz w:val="28"/>
          <w:szCs w:val="28"/>
          <w:rtl w:val="true"/>
          <w:lang w:bidi="ar-SA"/>
        </w:rPr>
        <w:t>اللغة لم تستك من الاستياك يقال سوك فاه واستاك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والأراكة واحدة الاراك الشجر الذي تتخذ منه المساويك وتنخل اختير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والاسحل شجر دقيق الأغصان يشبه الاثل تتخذ منه المساويك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ظرفية شرطية وهي ضمير منفصل لتعذر اتصاله بعد حذف عامله 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أَنْتُمْ تَمْلِكُونَ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لو تملكون فحذف الفعل الذي هو عامل في الضمير المتصل فصار المتصل منفصلا ثم جيء بالفعل بعده تفسيرا لذلك الفعل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تستك جازم وفعل مضارع مجزوم فاعله مستتر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وبعود اراكة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تنخل فعل ماض مبني لما لم يسم فاعله جزاء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اسحل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فاستاكت عطف على تنخل وهو فعل ماض وفاعله ضمير مستتر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جار ومجرور في محل نصب مفعول استاكت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اعمل الفعل الأول وأضمر في الثاني لأن تقدير الكلام تنخل عود اسحل فاستاكت به ولو أنه اعمل الثاني لقال تنخل فاستاكت بعود اسحل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المرأة إذا لم تجد الاراك لتستاك به تتخير لها عود اسحل فتستاك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أنها نظيفة لا تترك السواك بحال</w:t>
      </w:r>
      <w:r>
        <w:rPr>
          <w:rFonts w:eastAsia="Amiri" w:cs="Amiri" w:ascii="Amiri" w:hAnsi="Amiri"/>
          <w:color w:val="111111"/>
          <w:sz w:val="28"/>
          <w:szCs w:val="28"/>
          <w:rtl w:val="true"/>
          <w:lang w:bidi="ar-SA"/>
        </w:rPr>
        <w:t>.</w:t>
      </w:r>
      <w:bookmarkStart w:id="51" w:name="pg10617_101548"/>
    </w:p>
    <w:p>
      <w:pPr>
        <w:pStyle w:val="BookText"/>
        <w:rPr/>
      </w:pPr>
      <w:bookmarkEnd w:id="51"/>
      <w:r>
        <w:rPr>
          <w:rFonts w:ascii="Amiri" w:hAnsi="Amiri" w:eastAsia="Amiri" w:cs="Amiri"/>
          <w:color w:val="111111"/>
          <w:sz w:val="28"/>
          <w:sz w:val="28"/>
          <w:szCs w:val="28"/>
          <w:rtl w:val="true"/>
          <w:lang w:bidi="ar-SA"/>
        </w:rPr>
        <w:t>وعليه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على المذهبين قاما وقعد أخواك وقام وقعد أخواك وليس قول امرىء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كفاني ولم أطلب قليل من المال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ألا عم صباحا أيها الطلل البالي</w:t>
      </w:r>
    </w:p>
    <w:p>
      <w:pPr>
        <w:pStyle w:val="BookText"/>
        <w:rPr/>
      </w:pPr>
      <w:r>
        <w:rPr>
          <w:rFonts w:ascii="Amiri" w:hAnsi="Amiri" w:eastAsia="Amiri" w:cs="Amiri"/>
          <w:color w:val="111111"/>
          <w:sz w:val="28"/>
          <w:sz w:val="28"/>
          <w:szCs w:val="28"/>
          <w:rtl w:val="true"/>
          <w:lang w:bidi="ar-SA"/>
        </w:rPr>
        <w:t>وهل يعمن من كان في العصر الخالي</w:t>
      </w:r>
    </w:p>
    <w:p>
      <w:pPr>
        <w:pStyle w:val="BookText"/>
        <w:rPr/>
      </w:pPr>
      <w:r>
        <w:rPr>
          <w:rFonts w:ascii="Amiri" w:hAnsi="Amiri" w:eastAsia="Amiri" w:cs="Amiri"/>
          <w:color w:val="111111"/>
          <w:sz w:val="28"/>
          <w:sz w:val="28"/>
          <w:szCs w:val="28"/>
          <w:rtl w:val="true"/>
          <w:lang w:bidi="ar-SA"/>
        </w:rPr>
        <w:t>الاعراب لو لامتناع شيء لامتناع غيره تقول لو أن لي مالا لتصدقت منه أي امتنع التصدق لامتناع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الحروف المشبهة بالفعل أي لو أن سعيي والمصدر اسم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ولأدنى معيشة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وكفاني جواب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وياؤه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المال متعلق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ولم أطلب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للعطف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أطلب جازم ومجزوم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ومفعوله محذوف تقديره الملك أو المجد المؤثل بدليل قوله في البيت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ولكنما أسعى لمجد مؤثل</w:t>
      </w:r>
    </w:p>
    <w:p>
      <w:pPr>
        <w:pStyle w:val="BookText"/>
        <w:rPr/>
      </w:pPr>
      <w:r>
        <w:rPr>
          <w:rFonts w:ascii="Amiri" w:hAnsi="Amiri" w:eastAsia="Amiri" w:cs="Amiri"/>
          <w:color w:val="111111"/>
          <w:sz w:val="28"/>
          <w:sz w:val="28"/>
          <w:szCs w:val="28"/>
          <w:rtl w:val="true"/>
          <w:lang w:bidi="ar-SA"/>
        </w:rPr>
        <w:t>وقد يدرك المجد المؤثل أمثالي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كفاني ولم أطلب لم يتوجها إلى معمول واحد وإن كان ظاهرهما يوهم انهما من باب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أبو علي الفارسي من باب التنازع بأن جعل الواو في قوله ولم أطلب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والمعني عليه لو كان سعيي لأدنى معيشة كفاني قليل من المال حال كوني غير طالب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البيت على التقديرين ظاهر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قبيل ما نحن بصدده إذ لم يوجه فيه الفعل الثاني إلى ما وجه إليه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إضماره قولهم إذا كان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فائتني أي إذا كان ما نحن عليه غدا</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1654835_237004111"/>
      <w:bookmarkStart w:id="53" w:name="_Toc19"/>
      <w:bookmarkEnd w:id="52"/>
      <w:r>
        <w:rPr>
          <w:rtl w:val="true"/>
        </w:rPr>
        <w:t>إضمار عامل الفاعل</w:t>
      </w:r>
      <w:bookmarkEnd w:id="5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يجيء الفاعل ورافعه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 فعل؟ فتقول زيد ، بإضمار فعل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فِيها بِالْغُدُوِّ وَالْآصالِ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قرأها </w:t>
      </w:r>
    </w:p>
    <w:p>
      <w:pPr>
        <w:pStyle w:val="BookText"/>
        <w:rPr/>
      </w:pPr>
      <w:r>
        <w:rPr>
          <w:rFonts w:ascii="Amiri" w:hAnsi="Amiri" w:eastAsia="Amiri" w:cs="Amiri"/>
          <w:color w:val="111111"/>
          <w:sz w:val="28"/>
          <w:sz w:val="28"/>
          <w:szCs w:val="28"/>
          <w:rtl w:val="true"/>
          <w:lang w:bidi="ar-SA"/>
        </w:rPr>
        <w:t>مفتوحة الباء أي يسبحه رجال وبيت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ليبك يزيد ضارع لخصومة</w:t>
      </w:r>
    </w:p>
    <w:p>
      <w:pPr>
        <w:pStyle w:val="BookText"/>
        <w:rPr/>
      </w:pPr>
      <w:r>
        <w:rPr>
          <w:rFonts w:ascii="Amiri" w:hAnsi="Amiri" w:eastAsia="Amiri" w:cs="Amiri"/>
          <w:color w:val="111111"/>
          <w:sz w:val="28"/>
          <w:sz w:val="28"/>
          <w:szCs w:val="28"/>
          <w:rtl w:val="true"/>
          <w:lang w:bidi="ar-SA"/>
        </w:rPr>
        <w:t xml:space="preserve">ومختبط مما تطيح الطّوائح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وقيل انه لضرار النهشلي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لمزرد أخي الشماخ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لمهلهل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أنه لنهشل ابن جري بن ضمرة النهشلي من قصيدة يرثي بها أخاه يزيد بن نهشل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أمسى يزيد بن نهشل</w:t>
      </w:r>
    </w:p>
    <w:p>
      <w:pPr>
        <w:pStyle w:val="BookText"/>
        <w:rPr/>
      </w:pPr>
      <w:r>
        <w:rPr>
          <w:rFonts w:ascii="Amiri" w:hAnsi="Amiri" w:eastAsia="Amiri" w:cs="Amiri"/>
          <w:color w:val="111111"/>
          <w:sz w:val="28"/>
          <w:sz w:val="28"/>
          <w:szCs w:val="28"/>
          <w:rtl w:val="true"/>
          <w:lang w:bidi="ar-SA"/>
        </w:rPr>
        <w:t>حشا جدث تسفي عليه الروائح</w:t>
      </w:r>
    </w:p>
    <w:p>
      <w:pPr>
        <w:pStyle w:val="BookText"/>
        <w:rPr/>
      </w:pPr>
      <w:r>
        <w:rPr>
          <w:rFonts w:ascii="Amiri" w:hAnsi="Amiri" w:eastAsia="Amiri" w:cs="Amiri"/>
          <w:color w:val="111111"/>
          <w:sz w:val="28"/>
          <w:sz w:val="28"/>
          <w:szCs w:val="28"/>
          <w:rtl w:val="true"/>
          <w:lang w:bidi="ar-SA"/>
        </w:rPr>
        <w:t>اللغة ضارع من الضراعة وهي التذلل والخضوع ، يقال ضرع فلان وأضرعه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والمختبط الذي يطلب المعروف بلا وسيلة ولا سابق معرفة وأصله الخبط وهو ضرب الشجرة ليسقط 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ومستمنح أي مستجد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مما تطيح الطوائح أي مما تهلك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طاح يطوح ويطيح إذا هلك ، والطوائح جمع على غير قياس لأن فعله رباعي ، يقال أطاحه وطوحه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فقياس جمعه مطيحات ومطاوح فجمع هكذا بحذف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وهو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الأصمعي أن العرب تقول طاح الشيء وطاحه غيره بمعنى أبعده وعليه فالطوائح جمع طائحة من المتعدي قياسا لا شذوذ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ليبك اللام لام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 مبني لما لم يسم فاعله مجزوم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نائب الفاعل وهو ممنوع من الصرف للعلمية ووزن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وضارع مرفوع بفعل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ولخصومة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ومختبط عطف على 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مما جار ومجرور متعلق بمختبط وما فيه حرف 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وتطيح فعل مضارع مؤول بالمصدر أي من اطاحة والطوائح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ضارع ارتفع بفعل مقدر وهذا على رواية يبك بالبناء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روايته بالبناء للفاعل فضارع فاعله ويزيد مفعوله ، ولا شاهد ولا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العسكري هذه الرواية هي الثابتة وعد الأولى من تصحيف النحويين واوهامهم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ليبك يزيد كل أحد ، وليبكه ضارع ومختبط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بعد التعميم ليدل على انهما أولى بالبكاء عليه لأنهما أعظم الناس مصابا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البيت وتمامه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لقام بنصري معشر خشن</w:t>
      </w:r>
    </w:p>
    <w:p>
      <w:pPr>
        <w:pStyle w:val="BookText"/>
        <w:rPr/>
      </w:pPr>
      <w:r>
        <w:rPr>
          <w:rFonts w:ascii="Amiri" w:hAnsi="Amiri" w:eastAsia="Amiri" w:cs="Amiri"/>
          <w:color w:val="111111"/>
          <w:sz w:val="28"/>
          <w:sz w:val="28"/>
          <w:szCs w:val="28"/>
          <w:rtl w:val="true"/>
          <w:lang w:bidi="ar-SA"/>
        </w:rPr>
        <w:t>عند الحفيظة إن ذو لوثة لانا</w:t>
      </w:r>
    </w:p>
    <w:p>
      <w:pPr>
        <w:pStyle w:val="BookText"/>
        <w:rPr/>
      </w:pPr>
      <w:r>
        <w:rPr>
          <w:rFonts w:ascii="Amiri" w:hAnsi="Amiri" w:eastAsia="Amiri" w:cs="Amiri"/>
          <w:color w:val="111111"/>
          <w:sz w:val="28"/>
          <w:sz w:val="28"/>
          <w:szCs w:val="28"/>
          <w:rtl w:val="true"/>
          <w:lang w:bidi="ar-SA"/>
        </w:rPr>
        <w:t>والبيت لقريط بن أنيف العنبري من قصيدة يهجو بها قومه ويذكر تقاعسهم عن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قوما من بني شيبان أغاروا عليه فأخذوا له ثلاثين بعيرا فاستنجد قومه فلم ينجدوه ، ثم أتي مازن تميم فركب معه نفر منهم فاطردوا لبني شيبان مائة بعير فدفعوها له ، فقال يمدحهم ويهجو قومه ، وقبل البيت وهو أول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من مازن لم تسبح إبلي</w:t>
      </w:r>
    </w:p>
    <w:p>
      <w:pPr>
        <w:pStyle w:val="BookText"/>
        <w:rPr/>
      </w:pPr>
      <w:r>
        <w:rPr>
          <w:rFonts w:ascii="Amiri" w:hAnsi="Amiri" w:eastAsia="Amiri" w:cs="Amiri"/>
          <w:color w:val="111111"/>
          <w:sz w:val="28"/>
          <w:sz w:val="28"/>
          <w:szCs w:val="28"/>
          <w:rtl w:val="true"/>
          <w:lang w:bidi="ar-SA"/>
        </w:rPr>
        <w:t>بنو اللقيطة من ذهل بن شيبانا</w:t>
      </w:r>
    </w:p>
    <w:p>
      <w:pPr>
        <w:pStyle w:val="BookText"/>
        <w:rPr/>
      </w:pPr>
      <w:r>
        <w:rPr>
          <w:rFonts w:ascii="Amiri" w:hAnsi="Amiri" w:eastAsia="Amiri" w:cs="Amiri"/>
          <w:color w:val="111111"/>
          <w:sz w:val="28"/>
          <w:sz w:val="28"/>
          <w:szCs w:val="28"/>
          <w:rtl w:val="true"/>
          <w:lang w:bidi="ar-SA"/>
        </w:rPr>
        <w:t>اللغة المعشر اسم للجماعة يكون أمرهم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وخشن جمع بكسر الشين وهو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أخشن والجمع خشن بسكون الشين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ألين مسا في حوايا البطن</w:t>
      </w:r>
    </w:p>
    <w:p>
      <w:pPr>
        <w:pStyle w:val="BookText"/>
        <w:rPr/>
      </w:pPr>
      <w:r>
        <w:rPr>
          <w:rFonts w:ascii="Amiri" w:hAnsi="Amiri" w:eastAsia="Amiri" w:cs="Amiri"/>
          <w:color w:val="111111"/>
          <w:sz w:val="28"/>
          <w:sz w:val="28"/>
          <w:szCs w:val="28"/>
          <w:rtl w:val="true"/>
          <w:lang w:bidi="ar-SA"/>
        </w:rPr>
        <w:t>من يثربيات قناذ خشن</w:t>
      </w:r>
    </w:p>
    <w:p>
      <w:pPr>
        <w:pStyle w:val="BookText"/>
        <w:rPr/>
      </w:pPr>
      <w:r>
        <w:rPr>
          <w:rFonts w:ascii="Amiri" w:hAnsi="Amiri" w:eastAsia="Amiri" w:cs="Amiri"/>
          <w:color w:val="111111"/>
          <w:sz w:val="28"/>
          <w:sz w:val="28"/>
          <w:szCs w:val="28"/>
          <w:rtl w:val="true"/>
          <w:lang w:bidi="ar-SA"/>
        </w:rPr>
        <w:t>وضم الشين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والحفيظة الغضب للشيء يجب عليك حفظه ، يقال كلمة فأحفظه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واللوثة بضم اللام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الرواية الثابتة وبالفتح الشدة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إذا حرف مصدري ونصب ومعناها الجواب والجزاء دائما ، ولو تقديرا وقوله لقام أللام للقسم أي والله لقام وبنصري متعلق بقام ومعشر فاعله وخشن صفة الفاعل ، وجملة إذا لقام الخ جواب لو المقدرة ، أي لو فعلوا ذلك إذا لقام بنصري وليس بدلا من قوله في البيت قبله لم تستبح ابلي كما جعله ابن هشام في مغنيه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الحفيظة متعلق بخشن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فاعل مرفوع بفعل محذوف يدل عليه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يدل عليه السياق أي قام بنصري معشر خشن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ذو حيث وقع مرفوعا بفعل مقدر يدل عليه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استباح بنو اللقيطة ابلي وكنت من بني مازن لقام بنصري منهم أشداء على الأعداء مجيبون للنداء ان قعد الضعيف عن نصري قاموا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ليبكه 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والمرفوع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زيد فاعل فعل مضمر يفسره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الحماسة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ذو لوثة لانا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العرب لو ذات سوار لطمتني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صَبَرُوا حَتَّى تَخْرُجَ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ولو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المثل الأحظيّة فلا ألية أي إن لا تكن لك في النساء حظية فإني في غير ألية</w:t>
      </w:r>
      <w:r>
        <w:rPr>
          <w:rFonts w:eastAsia="Amiri" w:cs="Amiri" w:ascii="Amiri" w:hAnsi="Amiri"/>
          <w:color w:val="111111"/>
          <w:sz w:val="28"/>
          <w:szCs w:val="28"/>
          <w:rtl w:val="true"/>
          <w:lang w:bidi="ar-SA"/>
        </w:rPr>
        <w:t xml:space="preserve">. </w:t>
      </w:r>
      <w:bookmarkStart w:id="54" w:name="pg10617_101553"/>
    </w:p>
    <w:p>
      <w:pPr>
        <w:pStyle w:val="Heading6"/>
        <w:numPr>
          <w:ilvl w:val="5"/>
          <w:numId w:val="1"/>
        </w:numPr>
        <w:rPr/>
      </w:pPr>
      <w:bookmarkStart w:id="55" w:name="__RefHeading___Toc1654837_237004111"/>
      <w:bookmarkStart w:id="56" w:name="_Toc20"/>
      <w:bookmarkEnd w:id="54"/>
      <w:bookmarkEnd w:id="55"/>
      <w:r>
        <w:rPr>
          <w:rtl w:val="true"/>
        </w:rPr>
        <w:t xml:space="preserve">الفصل الثاني </w:t>
      </w:r>
      <w:r>
        <w:rPr>
          <w:rtl w:val="true"/>
        </w:rPr>
        <w:t xml:space="preserve">: </w:t>
      </w:r>
      <w:r>
        <w:rPr>
          <w:rtl w:val="true"/>
        </w:rPr>
        <w:t>المبتدأ والخبر</w:t>
      </w:r>
      <w:bookmarkEnd w:id="56"/>
    </w:p>
    <w:p>
      <w:pPr>
        <w:pStyle w:val="Heading6"/>
        <w:numPr>
          <w:ilvl w:val="5"/>
          <w:numId w:val="1"/>
        </w:numPr>
        <w:rPr/>
      </w:pPr>
      <w:bookmarkStart w:id="57" w:name="__RefHeading___Toc1654839_237004111"/>
      <w:bookmarkStart w:id="58" w:name="_Toc21"/>
      <w:bookmarkEnd w:id="57"/>
      <w:r>
        <w:rPr>
          <w:rtl w:val="true"/>
        </w:rPr>
        <w:t>تعريفهما</w:t>
      </w:r>
      <w:bookmarkEnd w:id="58"/>
    </w:p>
    <w:p>
      <w:pPr>
        <w:pStyle w:val="BookText"/>
        <w:rPr/>
      </w:pPr>
      <w:r>
        <w:rPr>
          <w:rFonts w:ascii="Amiri" w:hAnsi="Amiri" w:eastAsia="Amiri" w:cs="Amiri"/>
          <w:color w:val="111111"/>
          <w:sz w:val="28"/>
          <w:sz w:val="28"/>
          <w:szCs w:val="28"/>
          <w:rtl w:val="true"/>
          <w:lang w:bidi="ar-SA"/>
        </w:rPr>
        <w:t>هما الإسمان المجردان للإسناد نحو قولك 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بالتجريد اخلاؤهما من العوامل التي هي كان وإنّ وحسبت وأخواتها ، لأنهما إذا لم يخلوا منها تلعبت بهما وغصبتهما القرار على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اشترط في التجريد أن يكون من أجل الإسناد لأنهما لو جرّدا للإسناد لكانا في حكم الأصوات التي حقها أن ينعق بها غير معربة لأن الإعراب لا يستحق إلا بعد العقد والتركيب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وكونهما مجردين للإسناد هو رافعهما لأنه معنى قد تناولهما معا تناولا واحدا من حيث أن الإسناد لا يتأتى بدون طرفين مسند ومسند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أن معنى التشبيه في كأن لما اقتضى مشبها ومشبها به كانت عامله في الجزءين وشبههما بالفاعل أن المبتدأ مثله في أنه مسند إليه والخبر في أنه جزء ثان من الجملة</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1654841_237004111"/>
      <w:bookmarkStart w:id="60" w:name="_Toc22"/>
      <w:bookmarkEnd w:id="59"/>
      <w:r>
        <w:rPr>
          <w:rtl w:val="true"/>
        </w:rPr>
        <w:t>أنواع المبتدأ</w:t>
      </w:r>
      <w:bookmarkEnd w:id="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والمبتدأ على نوعين معرفة وهو القياس ، ونكرة إمّا موصوفة كالتي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وَلَعَبْدٌ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غير موصوفة كالتي في قولهم أرجل في الدار أم امرأة ، وما أحد خير منك ، وشرّ أهرّ ذا ناب ، وتحت رأسي سرج ، وعلى أبيه درع</w:t>
      </w:r>
      <w:r>
        <w:rPr>
          <w:rFonts w:eastAsia="Amiri" w:cs="Amiri" w:ascii="Amiri" w:hAnsi="Amiri"/>
          <w:color w:val="111111"/>
          <w:sz w:val="28"/>
          <w:szCs w:val="28"/>
          <w:rtl w:val="true"/>
          <w:lang w:bidi="ar-SA"/>
        </w:rPr>
        <w:t xml:space="preserve">. </w:t>
      </w:r>
      <w:bookmarkStart w:id="61" w:name="pg10617_101555"/>
    </w:p>
    <w:p>
      <w:pPr>
        <w:pStyle w:val="Heading6"/>
        <w:numPr>
          <w:ilvl w:val="5"/>
          <w:numId w:val="1"/>
        </w:numPr>
        <w:rPr/>
      </w:pPr>
      <w:bookmarkStart w:id="62" w:name="__RefHeading___Toc1654843_237004111"/>
      <w:bookmarkStart w:id="63" w:name="_Toc23"/>
      <w:bookmarkEnd w:id="61"/>
      <w:bookmarkEnd w:id="62"/>
      <w:r>
        <w:rPr>
          <w:rtl w:val="true"/>
        </w:rPr>
        <w:t>أنواع الخبر</w:t>
      </w:r>
      <w:bookmarkEnd w:id="63"/>
    </w:p>
    <w:p>
      <w:pPr>
        <w:pStyle w:val="BookText"/>
        <w:rPr/>
      </w:pPr>
      <w:r>
        <w:rPr>
          <w:rFonts w:ascii="Amiri" w:hAnsi="Amiri" w:eastAsia="Amiri" w:cs="Amiri"/>
          <w:color w:val="111111"/>
          <w:sz w:val="28"/>
          <w:sz w:val="28"/>
          <w:szCs w:val="28"/>
          <w:rtl w:val="true"/>
          <w:lang w:bidi="ar-SA"/>
        </w:rPr>
        <w:t>والخبر على نوعين مفرد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فالمفرد على ضربين خال عن الضمير ومتضمن له وذلك زيد غلامك وعمرو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على أربعة أضرب فعلية واسمية وشرطية وظرفية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زيد ذهب أخوه ، وعمرو أبوه منطلق ، وبكر ان تعطه يشكرك ، وخالد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الجملة الواقعة خبرا من ذكر يرجع إلى المبتدأ وقولك في الدار معناه استقرّ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الراجع معلوما فيستغنى عن ذكره وذلك في مثل قولهم الكرّبستين ، والسمن منّوان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صَبَرَ وَغَفَرَ إِنَّ ذلِكَ لَمِنْ عَزْمِ الْأُمُورِ</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1654845_237004111"/>
      <w:bookmarkStart w:id="65" w:name="_Toc24"/>
      <w:bookmarkEnd w:id="64"/>
      <w:r>
        <w:rPr>
          <w:rtl w:val="true"/>
        </w:rPr>
        <w:t>تقدّم الخبر على المبتدأ</w:t>
      </w:r>
      <w:bookmarkEnd w:id="65"/>
    </w:p>
    <w:p>
      <w:pPr>
        <w:pStyle w:val="BookText"/>
        <w:rPr/>
      </w:pPr>
      <w:r>
        <w:rPr>
          <w:rFonts w:ascii="Amiri" w:hAnsi="Amiri" w:eastAsia="Amiri" w:cs="Amiri"/>
          <w:color w:val="111111"/>
          <w:sz w:val="28"/>
          <w:sz w:val="28"/>
          <w:szCs w:val="28"/>
          <w:rtl w:val="true"/>
          <w:lang w:bidi="ar-SA"/>
        </w:rPr>
        <w:t xml:space="preserve">ويجوز تقديم الخبر على المبتدأ كقولك تميمي أنا ، ومشنوء من يشنؤك ، 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مَحْياهُمْ وَمَماتُهُمْ ، وَسَواءٌ عَلَيْهِمْ أَأَنْذَرْتَهُمْ أَمْ لَمْ تُنْذِرْهُمْ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سواء عليهم الإنذار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 تقديمه فيما وقع فيه المبتدأ نكرة والخبر ظرفا وذلك قولك في الدار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سلام عليك وويل لك وما أشبههما من الأدعية فمتروكة على حالها إذا كانت منصوبة منزلة منزلة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قولهم أين زيد وكيف عمرو ومتى القتال</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1654847_237004111"/>
      <w:bookmarkStart w:id="67" w:name="_Toc25"/>
      <w:bookmarkEnd w:id="66"/>
      <w:r>
        <w:rPr>
          <w:rtl w:val="true"/>
        </w:rPr>
        <w:t>حذف المبتدأ أو الخبر</w:t>
      </w:r>
      <w:bookmarkEnd w:id="6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حذف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حذف المبتدأ قول المستهل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والله ، وقولك وقد شممت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والله ، أو رأيت شخصا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المرقش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يبعد الله التلبّب وال</w:t>
      </w:r>
    </w:p>
    <w:p>
      <w:pPr>
        <w:pStyle w:val="BookText"/>
        <w:rPr/>
      </w:pPr>
      <w:r>
        <w:rPr>
          <w:rFonts w:ascii="Amiri" w:hAnsi="Amiri" w:eastAsia="Amiri" w:cs="Amiri"/>
          <w:color w:val="111111"/>
          <w:sz w:val="28"/>
          <w:sz w:val="28"/>
          <w:szCs w:val="28"/>
          <w:rtl w:val="true"/>
          <w:lang w:bidi="ar-SA"/>
        </w:rPr>
        <w:t xml:space="preserve">غارات إذ قال الخميس نعم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الدار قفر والرسوم كما</w:t>
      </w:r>
    </w:p>
    <w:p>
      <w:pPr>
        <w:pStyle w:val="BookText"/>
        <w:rPr/>
      </w:pPr>
      <w:r>
        <w:rPr>
          <w:rFonts w:ascii="Amiri" w:hAnsi="Amiri" w:eastAsia="Amiri" w:cs="Amiri"/>
          <w:color w:val="111111"/>
          <w:sz w:val="28"/>
          <w:sz w:val="28"/>
          <w:szCs w:val="28"/>
          <w:rtl w:val="true"/>
          <w:lang w:bidi="ar-SA"/>
        </w:rPr>
        <w:t>رقش في ظهر الأديم قلم</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من قولهم أبعده الله نحاه عن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والتلبب أخذ السلاح للقتال والتأهب للكفاح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والغارات جمع غارة وهي دفع الخيل على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والخميس الجيش له خمسة أقسام مقدمة وساقة وجناحان وقلب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واحد الانعام وهي المال الراعية من إبل وبقر وشاه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الاعرابي النعم الإبل خاصة والأنعام يعم الأصناف الثلاثة وليست نعم هذه حرف جواب كما أعربه بعض المعربين ثم طلب الشاهد في البيت فلم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لا 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فعل مضارع مجزوم وحرك للساكنين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الجلالة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والتلبب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والغارات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ظرف زمان بمعنى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خبر مبتدأ محذوف ، أي هذه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نعم حيث وقعت خبرا عن مبتدإ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الله التشمر للقاء الأعداء ودفع الخيل لمقاتلتهم حين يقول الجيش هذا نعم يحث على مقاتلة الأعداء واستلاب ماشيتهم ويتأسف على الغير سيما في أوقات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حذف الخبر قولهم خرجت فإذا السبع ، وقول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ظبية الوعساء بين جلاجل</w:t>
      </w:r>
    </w:p>
    <w:p>
      <w:pPr>
        <w:pStyle w:val="BookText"/>
        <w:rPr/>
      </w:pPr>
      <w:r>
        <w:rPr>
          <w:rFonts w:ascii="Amiri" w:hAnsi="Amiri" w:eastAsia="Amiri" w:cs="Amiri"/>
          <w:color w:val="111111"/>
          <w:sz w:val="28"/>
          <w:sz w:val="28"/>
          <w:szCs w:val="28"/>
          <w:rtl w:val="true"/>
          <w:lang w:bidi="ar-SA"/>
        </w:rPr>
        <w:t xml:space="preserve">وبين النقا آأنت أم أمّ سالم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لم يبق أبد الأبيد</w:t>
      </w:r>
    </w:p>
    <w:p>
      <w:pPr>
        <w:pStyle w:val="BookText"/>
        <w:rPr/>
      </w:pPr>
      <w:r>
        <w:rPr>
          <w:rFonts w:ascii="Amiri" w:hAnsi="Amiri" w:eastAsia="Amiri" w:cs="Amiri"/>
          <w:color w:val="111111"/>
          <w:sz w:val="28"/>
          <w:sz w:val="28"/>
          <w:szCs w:val="28"/>
          <w:rtl w:val="true"/>
          <w:lang w:bidi="ar-SA"/>
        </w:rPr>
        <w:t>غير ثلاث ما ثلاث سود</w:t>
      </w:r>
    </w:p>
    <w:p>
      <w:pPr>
        <w:pStyle w:val="BookText"/>
        <w:rPr/>
      </w:pPr>
      <w:r>
        <w:rPr>
          <w:rFonts w:ascii="Amiri" w:hAnsi="Amiri" w:eastAsia="Amiri" w:cs="Amiri"/>
          <w:color w:val="111111"/>
          <w:sz w:val="28"/>
          <w:sz w:val="28"/>
          <w:szCs w:val="28"/>
          <w:rtl w:val="true"/>
          <w:lang w:bidi="ar-SA"/>
        </w:rPr>
        <w:t>وغير مشجوج القفاه موتود</w:t>
      </w:r>
    </w:p>
    <w:p>
      <w:pPr>
        <w:pStyle w:val="BookText"/>
        <w:rPr/>
      </w:pPr>
      <w:r>
        <w:rPr>
          <w:rFonts w:ascii="Amiri" w:hAnsi="Amiri" w:eastAsia="Amiri" w:cs="Amiri"/>
          <w:color w:val="111111"/>
          <w:sz w:val="28"/>
          <w:sz w:val="28"/>
          <w:szCs w:val="28"/>
          <w:rtl w:val="true"/>
          <w:lang w:bidi="ar-SA"/>
        </w:rPr>
        <w:t>فيه بقايا رمة التقليد</w:t>
      </w:r>
    </w:p>
    <w:p>
      <w:pPr>
        <w:pStyle w:val="BookText"/>
        <w:rPr/>
      </w:pPr>
      <w:r>
        <w:rPr>
          <w:rFonts w:ascii="Amiri" w:hAnsi="Amiri" w:eastAsia="Amiri" w:cs="Amiri"/>
          <w:color w:val="111111"/>
          <w:sz w:val="28"/>
          <w:sz w:val="28"/>
          <w:szCs w:val="28"/>
          <w:rtl w:val="true"/>
          <w:lang w:bidi="ar-SA"/>
        </w:rPr>
        <w:t>يقول لم يبق من ديار المحبوبة الا أحجار الأثافي والاوتد في رأسه بقية من رمة الطنب الذي كان معقودا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الوعساء الأرض اللينة ذات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وجلاجل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حلاحل بحائين 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 الكثيب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سالم كنية مية صاحبته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حرف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وظبية منادى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والوعساء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ظرف مكان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وجلاجل مضاف إليه وبين النقا معطوف على 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آ أنت بهمزتين بينهما ألف وإنما زيدت الألف بينهما لاستثقال إجتماعهما واستقامة الوزن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مبتدأ خبره محذوف تقديره آ أنت 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حرف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سالم عطف على الخبر المقدر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خبر المبتدأ وهو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انه لما بين الظبية وأم سالم من تمام المشابهة وكمال المشاكلة قد أشكل عليه التمييز بينهما حتى صار لا يعرف إحداهما من الأخرى</w:t>
      </w:r>
      <w:r>
        <w:rPr>
          <w:rFonts w:eastAsia="Amiri" w:cs="Amiri" w:ascii="Amiri" w:hAnsi="Amiri"/>
          <w:color w:val="111111"/>
          <w:sz w:val="28"/>
          <w:szCs w:val="28"/>
          <w:rtl w:val="true"/>
          <w:lang w:bidi="ar-SA"/>
        </w:rPr>
        <w:t>.</w:t>
      </w:r>
      <w:bookmarkStart w:id="68" w:name="pg10617_101559"/>
    </w:p>
    <w:p>
      <w:pPr>
        <w:pStyle w:val="BookText"/>
        <w:rPr/>
      </w:pPr>
      <w:bookmarkEnd w:id="68"/>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الأمرين أي فأمري صبر جميل أو فصبر جميل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 حذف الخبر في قولهم لو لا زيد لكان كذا لسد الجواب مسدّة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حذف فيه الخبر لسد غيره مسده قولهم أقائم الزيدان ، وضربي زيدا قائما ، وأكثر شربي السّويق ملتوتا ، وأخطب ما يكون الأمير قائما وقولهم كل رجل وضيعته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يقع المبتدأ والخبر معرفتين كقولك زيد المنطلق ، والله إلهنا ، ومحمد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أنت أنت وقول أبي 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أبو النجم وشعري شعري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كلمات باقيات قفر</w:t>
      </w:r>
    </w:p>
    <w:p>
      <w:pPr>
        <w:pStyle w:val="BookText"/>
        <w:rPr/>
      </w:pPr>
      <w:r>
        <w:rPr>
          <w:rFonts w:ascii="Amiri" w:hAnsi="Amiri" w:eastAsia="Amiri" w:cs="Amiri"/>
          <w:color w:val="111111"/>
          <w:sz w:val="28"/>
          <w:sz w:val="28"/>
          <w:szCs w:val="28"/>
          <w:rtl w:val="true"/>
          <w:lang w:bidi="ar-SA"/>
        </w:rPr>
        <w:t>تنام عيني وفؤادي يسري</w:t>
      </w:r>
    </w:p>
    <w:p>
      <w:pPr>
        <w:pStyle w:val="BookText"/>
        <w:rPr/>
      </w:pPr>
      <w:r>
        <w:rPr>
          <w:rFonts w:ascii="Amiri" w:hAnsi="Amiri" w:eastAsia="Amiri" w:cs="Amiri"/>
          <w:color w:val="111111"/>
          <w:sz w:val="28"/>
          <w:sz w:val="28"/>
          <w:szCs w:val="28"/>
          <w:rtl w:val="true"/>
          <w:lang w:bidi="ar-SA"/>
        </w:rPr>
        <w:t>مع العفاريت بأرض قفر</w:t>
      </w:r>
    </w:p>
    <w:p>
      <w:pPr>
        <w:pStyle w:val="BookText"/>
        <w:rPr/>
      </w:pPr>
      <w:r>
        <w:rPr>
          <w:rFonts w:ascii="Amiri" w:hAnsi="Amiri" w:eastAsia="Amiri" w:cs="Amiri"/>
          <w:color w:val="111111"/>
          <w:sz w:val="28"/>
          <w:sz w:val="28"/>
          <w:szCs w:val="28"/>
          <w:rtl w:val="true"/>
          <w:lang w:bidi="ar-SA"/>
        </w:rPr>
        <w:t>الاعراب أنا ضمير المتكلم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ظهرت الألف إقامة للوصل مقام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خبر المبتدأ مرفوع بالواو لأنه من الأسماء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ساغ وقوعه خبرا لتضمنه نوع وصفية واشتهاره بالكمال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أنا ذلك المعروف بالكمال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المبتدإ والخبر معرفتين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تقديم الخبر هنا بل أيّهما قدمت فهو المبتدأ</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1654849_237004111"/>
      <w:bookmarkStart w:id="70" w:name="_Toc26"/>
      <w:bookmarkEnd w:id="69"/>
      <w:r>
        <w:rPr>
          <w:rtl w:val="true"/>
        </w:rPr>
        <w:t>تعدد الخبر</w:t>
      </w:r>
      <w:bookmarkEnd w:id="70"/>
    </w:p>
    <w:p>
      <w:pPr>
        <w:pStyle w:val="BookText"/>
        <w:rPr/>
      </w:pPr>
      <w:r>
        <w:rPr>
          <w:rFonts w:ascii="Amiri" w:hAnsi="Amiri" w:eastAsia="Amiri" w:cs="Amiri"/>
          <w:color w:val="111111"/>
          <w:sz w:val="28"/>
          <w:sz w:val="28"/>
          <w:szCs w:val="28"/>
          <w:rtl w:val="true"/>
          <w:lang w:bidi="ar-SA"/>
        </w:rPr>
        <w:t>وقد يجيء للمبتدأ خبران فصاعدا منه قولك هذا حلو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الْغَفُورُ الْوَدُودُ ذُو الْعَرْشِ الْمَجِيدُ فَعَّالٌ لِما يُرِيدُ</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دري ما اجن صدري</w:t>
      </w:r>
      <w:bookmarkStart w:id="71" w:name="pg10617_101560"/>
    </w:p>
    <w:p>
      <w:pPr>
        <w:pStyle w:val="Heading6"/>
        <w:numPr>
          <w:ilvl w:val="5"/>
          <w:numId w:val="1"/>
        </w:numPr>
        <w:rPr/>
      </w:pPr>
      <w:bookmarkStart w:id="72" w:name="__RefHeading___Toc1654851_237004111"/>
      <w:bookmarkStart w:id="73" w:name="_Toc27"/>
      <w:bookmarkEnd w:id="71"/>
      <w:bookmarkEnd w:id="72"/>
      <w:r>
        <w:rPr>
          <w:rtl w:val="true"/>
        </w:rPr>
        <w:t>دخول الفاء على الخبر</w:t>
      </w:r>
      <w:bookmarkEnd w:id="7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تضمن المبتدأ معنى الشرط جاز دخول الفاء على خبره ، وذلك على نوعين الأسم الموصول والنكرة الموصوفة إذا كانت الصلة أو الصفة فعلا أو ظرفا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كل رجل يأتيني أو في الدار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أدخلت ليت أو لعل لم تدخل الفاء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دخول إنّ خلاف بين الأخفش وصاحب الكتاب </w:t>
      </w:r>
      <w:r>
        <w:rPr>
          <w:rStyle w:val="FootnoteAnchor"/>
          <w:rtl w:val="true"/>
        </w:rPr>
        <w:footnoteReference w:id="26"/>
      </w:r>
      <w:bookmarkStart w:id="74" w:name="pg10617_101562"/>
    </w:p>
    <w:p>
      <w:pPr>
        <w:pStyle w:val="BookText"/>
        <w:rPr/>
      </w:pPr>
      <w:bookmarkEnd w:id="74"/>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إن وأخواتها</w:t>
      </w:r>
    </w:p>
    <w:p>
      <w:pPr>
        <w:pStyle w:val="Heading6"/>
        <w:numPr>
          <w:ilvl w:val="5"/>
          <w:numId w:val="1"/>
        </w:numPr>
        <w:rPr/>
      </w:pPr>
      <w:bookmarkStart w:id="75" w:name="__RefHeading___Toc1654853_237004111"/>
      <w:bookmarkStart w:id="76" w:name="_Toc28"/>
      <w:bookmarkEnd w:id="75"/>
      <w:r>
        <w:rPr>
          <w:rtl w:val="true"/>
        </w:rPr>
        <w:t>سبب رفع خبر إن</w:t>
      </w:r>
      <w:bookmarkEnd w:id="76"/>
    </w:p>
    <w:p>
      <w:pPr>
        <w:pStyle w:val="BookText"/>
        <w:rPr/>
      </w:pPr>
      <w:r>
        <w:rPr>
          <w:rFonts w:ascii="Amiri" w:hAnsi="Amiri" w:eastAsia="Amiri" w:cs="Amiri"/>
          <w:color w:val="111111"/>
          <w:sz w:val="28"/>
          <w:sz w:val="28"/>
          <w:szCs w:val="28"/>
          <w:rtl w:val="true"/>
          <w:lang w:bidi="ar-SA"/>
        </w:rPr>
        <w:t>هو المرفوع في نحو قولك إن زيدا أخوك ، ولعل بشرا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وارتفاعه عند أصحابنا بالحرف لأنه أشبه الفعل في لزومه الأسماء والماضي منه في بنائه على الفتح فألحق منصوبه بالمفعول ومرفوعه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قولك إن زيدا أخوك منزلة ضرب زيدا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عمرا الأسد منزلة فرس عمرا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الكوفيين هو مرتفع بما كان مرتفعا به في قولك زيد أخوك ولا عمل للحرف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ما ذكر في خبر المبتدأ من أصنافه وأحواله وشرائطه قائم فيه ، ما خلا جواز تقديمه إذا وقع ظرفا كقولك إن في الدار زيدا ، ولعل عندك عمرا ،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1654855_237004111"/>
      <w:bookmarkStart w:id="78" w:name="_Toc29"/>
      <w:bookmarkEnd w:id="77"/>
      <w:r>
        <w:rPr>
          <w:rtl w:val="true"/>
        </w:rPr>
        <w:t>حذف خبر إن</w:t>
      </w:r>
      <w:bookmarkEnd w:id="78"/>
    </w:p>
    <w:p>
      <w:pPr>
        <w:pStyle w:val="BookText"/>
        <w:rPr/>
      </w:pPr>
      <w:r>
        <w:rPr>
          <w:rFonts w:ascii="Amiri" w:hAnsi="Amiri" w:eastAsia="Amiri" w:cs="Amiri"/>
          <w:color w:val="111111"/>
          <w:sz w:val="28"/>
          <w:sz w:val="28"/>
          <w:szCs w:val="28"/>
          <w:rtl w:val="true"/>
          <w:lang w:bidi="ar-SA"/>
        </w:rPr>
        <w:t xml:space="preserve">وإنّ عمرا أي إنّ لنا وقال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محلّا وإنّ مرتحلا</w:t>
      </w:r>
    </w:p>
    <w:p>
      <w:pPr>
        <w:pStyle w:val="BookText"/>
        <w:rPr/>
      </w:pPr>
      <w:r>
        <w:rPr>
          <w:rFonts w:ascii="Amiri" w:hAnsi="Amiri" w:eastAsia="Amiri" w:cs="Amiri"/>
          <w:color w:val="111111"/>
          <w:sz w:val="28"/>
          <w:sz w:val="28"/>
          <w:szCs w:val="28"/>
          <w:rtl w:val="true"/>
          <w:lang w:bidi="ar-SA"/>
        </w:rPr>
        <w:t xml:space="preserve">وإنّ في السّفر اذ مضوا مهلا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استأثر الله بالوفاء وبالعد</w:t>
      </w:r>
    </w:p>
    <w:p>
      <w:pPr>
        <w:pStyle w:val="BookText"/>
        <w:rPr/>
      </w:pPr>
      <w:r>
        <w:rPr>
          <w:rFonts w:ascii="Amiri" w:hAnsi="Amiri" w:eastAsia="Amiri" w:cs="Amiri"/>
          <w:color w:val="111111"/>
          <w:sz w:val="28"/>
          <w:sz w:val="28"/>
          <w:szCs w:val="28"/>
          <w:rtl w:val="true"/>
          <w:lang w:bidi="ar-SA"/>
        </w:rPr>
        <w:t>ل وولى الملامة الرجلا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المحل والمرتحل مصدران ميميان بمعنى الحلول والارتحال ، أو إسما زمان أي وقت حلول ووقت ارتحال ، والحلول بالمكان النزول فيه ، والارتحال الانتقال عنه ، وسفر جمع سافر وهو من خرج إلى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سفرت اسفر سفورا خرجت إلى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سيبويه هو مفرد وضع لمعنى الجمع بدليل تصغيره على لفظه ، والخلاف بينهما في كل ما يجيء من تركيبه إسم يقع على الواحد أما نحو غنم ورهط فانه اسم جمع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والمهل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الحاجب المهل التأني والانتظار كأنه يقول إن فيمن مضى قبلنا إمهالا لنا ويروى مثلا أي عظة واعتبارا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إن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ومحلا إسمها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وخبرها محذوف ، أي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مرتحلا معطوف على إن محلا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السفر إسم إن الثالثة ومهلا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إذ مضوا معترضة بين إسم إن وخبرها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يقول إن لنا في الدنيا حلولا وإن لنا عنها إلى الآخرة ارتحالا وان في رحيل من رحل قبلنا مهلا أي سبقا وتقدما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إن غيرها إبلا وشاء أي إن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ليت أيام الصّبى رواجعا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تمن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 إسمها وخبرها محذوف ، أي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ورواجعا حال من الضمير في متعلق الخبر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يا ليت أيام الصبا استقرت لنا في حال كونها رواجعا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فيها معني الفعل وهو استقرت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الحال فاعل استقرت وهو ضمير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الكوفيون إلى أن ليت تنصب مفعولين مثل أتمنى ، وعليه فرواجع منصوب على أنه مفعول ثان له ، وأيام مفعول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خبر 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انما يتمشى على طريقة البصريين أما على طريقة الكوفيين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أن الشاعر تميمي جرى على لغته من نصب الجزأين بليت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حذف في قولهم إنّ مالا وإنّ ولدا وإنّ عددا أي إن لهم مالا</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يا اداة النداء والمنادى محذوف أي يا قوم أو يا هؤلاء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الرجل للرجل هل لكم أحد من الناس عليكم فيقول إن زيدا أي يا ليت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عمر بن عبد العزيز رضي الله عنه لقرشي متّ إليه بقرابة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حاجته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فإن ذاك مصدّق ولعل مطلوبك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 حذفه في قولهم ليت شعري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 التي لنفي الجنس</w:t>
      </w:r>
    </w:p>
    <w:p>
      <w:pPr>
        <w:pStyle w:val="BookText"/>
        <w:rPr/>
      </w:pPr>
      <w:r>
        <w:rPr>
          <w:rFonts w:ascii="Amiri" w:hAnsi="Amiri" w:eastAsia="Amiri" w:cs="Amiri"/>
          <w:color w:val="111111"/>
          <w:sz w:val="28"/>
          <w:sz w:val="28"/>
          <w:szCs w:val="28"/>
          <w:rtl w:val="true"/>
          <w:lang w:bidi="ar-SA"/>
        </w:rPr>
        <w:t xml:space="preserve">هو في قول أهل الحجاز لا رجل أفضل منك ولا أحد خير منك ، وقول حاتم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كريم من الولدان مصبوح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الرأس منها وفي الاصلاب تمليح</w:t>
      </w:r>
    </w:p>
    <w:p>
      <w:pPr>
        <w:pStyle w:val="BookText"/>
        <w:rPr/>
      </w:pPr>
      <w:r>
        <w:rPr>
          <w:rFonts w:ascii="IRNazanin" w:hAnsi="IRNazanin" w:eastAsia="IRNazanin"/>
          <w:color w:val="111111"/>
          <w:sz w:val="28"/>
          <w:sz w:val="28"/>
          <w:szCs w:val="28"/>
          <w:rtl w:val="true"/>
          <w:lang w:bidi="fa-IR"/>
        </w:rPr>
        <w:t>إذ اللقاح غدت ملقى اصرتها</w:t>
      </w:r>
    </w:p>
    <w:p>
      <w:pPr>
        <w:pStyle w:val="BookText"/>
        <w:rPr/>
      </w:pPr>
      <w:r>
        <w:rPr>
          <w:rFonts w:ascii="Amiri" w:hAnsi="Amiri" w:eastAsia="Amiri" w:cs="Amiri"/>
          <w:color w:val="111111"/>
          <w:sz w:val="28"/>
          <w:sz w:val="28"/>
          <w:szCs w:val="28"/>
          <w:rtl w:val="true"/>
          <w:lang w:bidi="ar-SA"/>
        </w:rPr>
        <w:t>ولا كريم من الولدان مصبوح</w:t>
      </w:r>
    </w:p>
    <w:p>
      <w:pPr>
        <w:pStyle w:val="BookText"/>
        <w:rPr/>
      </w:pPr>
      <w:r>
        <w:rPr>
          <w:rFonts w:ascii="Amiri" w:hAnsi="Amiri" w:eastAsia="Amiri" w:cs="Amiri"/>
          <w:color w:val="111111"/>
          <w:sz w:val="28"/>
          <w:sz w:val="28"/>
          <w:szCs w:val="28"/>
          <w:rtl w:val="true"/>
          <w:lang w:bidi="ar-SA"/>
        </w:rPr>
        <w:t xml:space="preserve">وليس ذلك بصواب وإنما هو لبعض بني النبيت وذلك ان حاتما اتى ماوية بنت عفزر يخطبها فوجد عندها النابغة الذبياني ورجلا من النبيت يخطبانها فقالت انقلبوا الى رحالكم وليقل كل واحد منكم شعرا يذكر فيه فعاله ومنصبه فاني متزوجة اكرمكم فصبحها القوم فانشدها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سألت هداك الله ما حسبي</w:t>
      </w:r>
    </w:p>
    <w:p>
      <w:pPr>
        <w:pStyle w:val="BookText"/>
        <w:rPr/>
      </w:pPr>
      <w:r>
        <w:rPr>
          <w:rFonts w:ascii="IRNazanin" w:hAnsi="IRNazanin" w:eastAsia="IRNazanin"/>
          <w:color w:val="111111"/>
          <w:sz w:val="28"/>
          <w:sz w:val="28"/>
          <w:szCs w:val="28"/>
          <w:rtl w:val="true"/>
          <w:lang w:bidi="fa-IR"/>
        </w:rPr>
        <w:t>إذا الدخان تغشى الاشمط البرما</w:t>
      </w:r>
    </w:p>
    <w:p>
      <w:pPr>
        <w:pStyle w:val="BookText"/>
        <w:rPr/>
      </w:pPr>
      <w:r>
        <w:rPr>
          <w:rFonts w:ascii="Amiri" w:hAnsi="Amiri" w:eastAsia="Amiri" w:cs="Amiri"/>
          <w:color w:val="111111"/>
          <w:sz w:val="28"/>
          <w:sz w:val="28"/>
          <w:szCs w:val="28"/>
          <w:rtl w:val="true"/>
          <w:lang w:bidi="ar-SA"/>
        </w:rPr>
        <w:t>اني اتم أيساري وامنحهم</w:t>
      </w:r>
    </w:p>
    <w:p>
      <w:pPr>
        <w:pStyle w:val="BookText"/>
        <w:rPr/>
      </w:pPr>
      <w:r>
        <w:rPr>
          <w:rFonts w:ascii="Amiri" w:hAnsi="Amiri" w:eastAsia="Amiri" w:cs="Amiri"/>
          <w:color w:val="111111"/>
          <w:sz w:val="28"/>
          <w:sz w:val="28"/>
          <w:szCs w:val="28"/>
          <w:rtl w:val="true"/>
          <w:lang w:bidi="ar-SA"/>
        </w:rPr>
        <w:t>مثنى الأيادي واكسو الجفنة الادما</w:t>
      </w:r>
    </w:p>
    <w:p>
      <w:pPr>
        <w:pStyle w:val="BookText"/>
        <w:rPr/>
      </w:pPr>
      <w:r>
        <w:rPr>
          <w:rFonts w:ascii="Amiri" w:hAnsi="Amiri" w:eastAsia="Amiri" w:cs="Amiri"/>
          <w:color w:val="111111"/>
          <w:sz w:val="28"/>
          <w:sz w:val="28"/>
          <w:szCs w:val="28"/>
          <w:rtl w:val="true"/>
          <w:lang w:bidi="ar-SA"/>
        </w:rPr>
        <w:t>وانشدها النبيتي</w:t>
      </w:r>
    </w:p>
    <w:p>
      <w:pPr>
        <w:pStyle w:val="BookText"/>
        <w:rPr/>
      </w:pPr>
      <w:r>
        <w:rPr>
          <w:rFonts w:ascii="Amiri" w:hAnsi="Amiri" w:eastAsia="Amiri" w:cs="Amiri"/>
          <w:color w:val="111111"/>
          <w:sz w:val="28"/>
          <w:sz w:val="28"/>
          <w:szCs w:val="28"/>
          <w:rtl w:val="true"/>
          <w:lang w:bidi="ar-SA"/>
        </w:rPr>
        <w:t>هلا سألت هداك الله ما حسبي</w:t>
      </w:r>
    </w:p>
    <w:p>
      <w:pPr>
        <w:pStyle w:val="BookText"/>
        <w:rPr/>
      </w:pPr>
      <w:r>
        <w:rPr>
          <w:rFonts w:ascii="Amiri" w:hAnsi="Amiri" w:eastAsia="Amiri" w:cs="Amiri"/>
          <w:color w:val="111111"/>
          <w:sz w:val="28"/>
          <w:sz w:val="28"/>
          <w:szCs w:val="28"/>
          <w:rtl w:val="true"/>
          <w:lang w:bidi="ar-SA"/>
        </w:rPr>
        <w:t>عند الشتاء إذا ما هبت الريح</w:t>
      </w:r>
    </w:p>
    <w:p>
      <w:pPr>
        <w:pStyle w:val="BookText"/>
        <w:rPr/>
      </w:pPr>
      <w:r>
        <w:rPr>
          <w:rFonts w:ascii="Amiri" w:hAnsi="Amiri" w:eastAsia="Amiri" w:cs="Amiri"/>
          <w:color w:val="111111"/>
          <w:sz w:val="28"/>
          <w:sz w:val="28"/>
          <w:szCs w:val="28"/>
          <w:rtl w:val="true"/>
          <w:lang w:bidi="ar-SA"/>
        </w:rPr>
        <w:t>ورد جازرهم حرفا مصرمة</w:t>
      </w:r>
    </w:p>
    <w:p>
      <w:pPr>
        <w:pStyle w:val="BookText"/>
        <w:rPr/>
      </w:pPr>
      <w:r>
        <w:rPr>
          <w:rFonts w:ascii="Amiri" w:hAnsi="Amiri" w:eastAsia="Amiri" w:cs="Amiri"/>
          <w:color w:val="111111"/>
          <w:sz w:val="28"/>
          <w:sz w:val="28"/>
          <w:szCs w:val="28"/>
          <w:rtl w:val="true"/>
          <w:lang w:bidi="ar-SA"/>
        </w:rPr>
        <w:t>في الرأس منها وفي الاصلاب تمليح</w:t>
      </w:r>
    </w:p>
    <w:p>
      <w:pPr>
        <w:pStyle w:val="BookText"/>
        <w:rPr/>
      </w:pPr>
      <w:r>
        <w:rPr>
          <w:rFonts w:ascii="IRNazanin" w:hAnsi="IRNazanin" w:eastAsia="IRNazanin"/>
          <w:color w:val="111111"/>
          <w:sz w:val="28"/>
          <w:sz w:val="28"/>
          <w:szCs w:val="28"/>
          <w:rtl w:val="true"/>
          <w:lang w:bidi="fa-IR"/>
        </w:rPr>
        <w:t>إذا اللقاح غدت ملقى اصرتها</w:t>
      </w:r>
    </w:p>
    <w:p>
      <w:pPr>
        <w:pStyle w:val="BookText"/>
        <w:rPr/>
      </w:pPr>
      <w:r>
        <w:rPr>
          <w:rFonts w:ascii="Amiri" w:hAnsi="Amiri" w:eastAsia="Amiri" w:cs="Amiri"/>
          <w:color w:val="111111"/>
          <w:sz w:val="28"/>
          <w:sz w:val="28"/>
          <w:szCs w:val="28"/>
          <w:rtl w:val="true"/>
          <w:lang w:bidi="ar-SA"/>
        </w:rPr>
        <w:t>ولا كريم من الولدان مصبوح</w:t>
      </w:r>
    </w:p>
    <w:p>
      <w:pPr>
        <w:pStyle w:val="BookText"/>
        <w:rPr/>
      </w:pPr>
      <w:r>
        <w:rPr>
          <w:rFonts w:ascii="IRNazanin" w:hAnsi="IRNazanin" w:eastAsia="IRNazanin"/>
          <w:color w:val="111111"/>
          <w:sz w:val="28"/>
          <w:sz w:val="28"/>
          <w:szCs w:val="28"/>
          <w:rtl w:val="true"/>
          <w:lang w:bidi="fa-IR"/>
        </w:rPr>
        <w:t xml:space="preserve">وانشدها حاتم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أماويّ إن المال غاد ورائح</w:t>
      </w:r>
    </w:p>
    <w:p>
      <w:pPr>
        <w:pStyle w:val="BookText"/>
        <w:rPr/>
      </w:pPr>
      <w:r>
        <w:rPr>
          <w:rFonts w:ascii="Amiri" w:hAnsi="Amiri" w:eastAsia="Amiri" w:cs="Amiri"/>
          <w:color w:val="111111"/>
          <w:sz w:val="28"/>
          <w:sz w:val="28"/>
          <w:szCs w:val="28"/>
          <w:rtl w:val="true"/>
          <w:lang w:bidi="ar-SA"/>
        </w:rPr>
        <w:t>ويبقى من المال الأحاديث والذكر في أبيات كثيرة فاختارت حاتما فكأن منشأ الاشتباه وجود حاتم في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اللقاح ذوات الالبان من النوق واحدتها لقوح ولقحة وملقي من القيت الشيء إذا طرحته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واصرة جمع صرار وهو خيط يشد فوق خلف الناقة لئلا يرضعها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والمصبوح من الصبوح وهو شرب اللبن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إذا ظرف لما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واللقاح مرفوع بفعل محذوف يفسره المذكور أي إذا غدت اللقاح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من الأفعال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وضميرها إسمها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وملقى خبرها واصرتها فاعل ملقى لأنه إسم مفعول يعمل عمل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وكريم إسمها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ومصبوح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 الحجازيين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تميم هو صفة محمولة على محل الموصوف وهو اسم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مرفوع 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صفته وجواب إذا محذوف لدلالة السياق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رد جازرهم حرفا مصرمة</w:t>
      </w:r>
      <w:bookmarkStart w:id="79" w:name="pg10617_101569"/>
    </w:p>
    <w:p>
      <w:pPr>
        <w:pStyle w:val="BookText"/>
        <w:rPr/>
      </w:pPr>
      <w:bookmarkEnd w:id="79"/>
      <w:r>
        <w:rPr>
          <w:rFonts w:ascii="Amiri" w:hAnsi="Amiri" w:eastAsia="Amiri" w:cs="Amiri"/>
          <w:color w:val="111111"/>
          <w:sz w:val="28"/>
          <w:sz w:val="28"/>
          <w:szCs w:val="28"/>
          <w:rtl w:val="true"/>
          <w:lang w:bidi="ar-SA"/>
        </w:rPr>
        <w:t xml:space="preserve">يحتمل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يترك فيه طائيته إلى اللغة الحجازية ، والثاني أن لا يجعل مصبوحا خبرا ولكن صفة محمولة على محل لا مع المنفيّ وارتفاعه بالحرف أيضا لأن لا محذوّ بها حذو إنّ من حيث انها نقيضتها ولازمة للأسماء لزومها</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1654857_237004111"/>
      <w:bookmarkStart w:id="81" w:name="_Toc30"/>
      <w:bookmarkEnd w:id="80"/>
      <w:r>
        <w:rPr>
          <w:rtl w:val="true"/>
        </w:rPr>
        <w:t>حذف خبر لا</w:t>
      </w:r>
      <w:bookmarkEnd w:id="8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ويحذفه الحجازيون كثيرا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 ، ولا مال ، ولا بأس ، ولا فتى إلا عليّ ولا سيف إلا 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كلمة الشهادة ومعناها لا إله في الوجود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تميم لا يثبتونه في كلامهم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ولا المشبهتين بليس</w:t>
      </w:r>
    </w:p>
    <w:p>
      <w:pPr>
        <w:pStyle w:val="BookText"/>
        <w:rPr/>
      </w:pPr>
      <w:r>
        <w:rPr>
          <w:rFonts w:ascii="Amiri" w:hAnsi="Amiri" w:eastAsia="Amiri" w:cs="Amiri"/>
          <w:color w:val="111111"/>
          <w:sz w:val="28"/>
          <w:sz w:val="28"/>
          <w:szCs w:val="28"/>
          <w:rtl w:val="true"/>
          <w:lang w:bidi="ar-SA"/>
        </w:rPr>
        <w:t>هو في قولك ما زيد منطلقا ولا رجل أفضل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وشبههما بليس في النفي والدخول على المبتدأ والخبر إلا أن ما أوغل في الشبه بها لاختصاصها بنفي الحال ، ولذلك كانت داخلة على المعرفة والنكرة جميعا فقيل ما زيد منطلقا ، وما أحد أفضل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تدخل لا إلا على النكرة فقيل لا رجل أفضل منك ، وامتنع لا زيد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لا بمعنى ليس قليل ومنه 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 عن نيرانها</w:t>
      </w:r>
    </w:p>
    <w:p>
      <w:pPr>
        <w:pStyle w:val="BookText"/>
        <w:rPr/>
      </w:pPr>
      <w:r>
        <w:rPr>
          <w:rFonts w:ascii="Amiri" w:hAnsi="Amiri" w:eastAsia="Amiri" w:cs="Amiri"/>
          <w:color w:val="111111"/>
          <w:sz w:val="28"/>
          <w:sz w:val="28"/>
          <w:szCs w:val="28"/>
          <w:rtl w:val="true"/>
          <w:lang w:bidi="ar-SA"/>
        </w:rPr>
        <w:t xml:space="preserve">فأنا إبن قيس لا براح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يا بؤس للحرب التي</w:t>
      </w:r>
    </w:p>
    <w:p>
      <w:pPr>
        <w:pStyle w:val="BookText"/>
        <w:rPr/>
      </w:pPr>
      <w:r>
        <w:rPr>
          <w:rFonts w:ascii="IRNazanin" w:hAnsi="IRNazanin" w:eastAsia="IRNazanin"/>
          <w:color w:val="111111"/>
          <w:sz w:val="28"/>
          <w:sz w:val="28"/>
          <w:szCs w:val="28"/>
          <w:rtl w:val="true"/>
          <w:lang w:bidi="fa-IR"/>
        </w:rPr>
        <w:t>وضعت أراهط فاستراحوا</w:t>
      </w:r>
    </w:p>
    <w:p>
      <w:pPr>
        <w:pStyle w:val="BookText"/>
        <w:rPr/>
      </w:pPr>
      <w:r>
        <w:rPr>
          <w:rFonts w:ascii="Amiri" w:hAnsi="Amiri" w:eastAsia="Amiri" w:cs="Amiri"/>
          <w:color w:val="111111"/>
          <w:sz w:val="28"/>
          <w:sz w:val="28"/>
          <w:szCs w:val="28"/>
          <w:rtl w:val="true"/>
          <w:lang w:bidi="ar-SA"/>
        </w:rPr>
        <w:t>اللغة صد 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جد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أضاف نفسه إليه لشهرته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والبراح مصدر برح الشيء براحا من باب تعب إذا زال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فيه يعود إلى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نيرانها جار ومجرور ومضاف ومضاف إليه متعلق بصد والضمير فيه إلى الحرب وهي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حتى 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قيس خبره لتضمنه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المشهور بالنجدة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نصب ابن قيس على الاختصاص ، فتكون جملة لا براح خبر المبتدأ وهذا أجود لأنه لو جعل خبرا كان قصد الشاعر إلى تعريف نفسه عند المخاطبين وهو لا يخلو عن خمول فيه وجهل من المخاطبين بشأنه ، ولو نصب على الاختصاص والمدح لأمن من ذلك فكأنه يقول أنا من لا يخفى شأنه ولا تجهل منزلته افعل كيت وكيت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لابراح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ليس ، وبراح إسمها ، والخبر محذوف أي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لابراح يصح ان تكون استثنافية كأنه قال أنا ابن قيس الذي عرف بالثبات ثم ابتدأ كلاما آخر فقال ليس لي براح وان تكون حالا مؤكدة لقوله أنا ابن قيس كأنه قال أنا ابن قيس ثابتا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ومجيء الحال بعد أنا ابن فلان كثير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دارة مشهورا بها نسبي</w:t>
      </w:r>
    </w:p>
    <w:p>
      <w:pPr>
        <w:pStyle w:val="BookText"/>
        <w:rPr/>
      </w:pPr>
      <w:r>
        <w:rPr>
          <w:rFonts w:ascii="Amiri" w:hAnsi="Amiri" w:eastAsia="Amiri" w:cs="Amiri"/>
          <w:color w:val="111111"/>
          <w:sz w:val="28"/>
          <w:sz w:val="28"/>
          <w:szCs w:val="28"/>
          <w:rtl w:val="true"/>
          <w:lang w:bidi="ar-SA"/>
        </w:rPr>
        <w:t>وهل بدارة يا للناس من عار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أن تكون في محل رفع خبرا بعد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لا مجرى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اعرض عن نيران هذه الحرب اتقاء شرها فأنا ابن قيس لا أرهب منها ولا اتحول كما خاف منها وقعد عنها من يخاف بأسها ويتقي شرها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ليس براح لي والمعنى لا أبرح بموقفي</w:t>
      </w:r>
      <w:r>
        <w:rPr>
          <w:rFonts w:eastAsia="Amiri" w:cs="Amiri" w:ascii="Amiri" w:hAnsi="Amiri"/>
          <w:color w:val="111111"/>
          <w:sz w:val="28"/>
          <w:szCs w:val="28"/>
          <w:rtl w:val="true"/>
          <w:lang w:bidi="ar-SA"/>
        </w:rPr>
        <w:t xml:space="preserve">. </w:t>
      </w:r>
      <w:bookmarkStart w:id="82" w:name="pg10617_101575"/>
    </w:p>
    <w:p>
      <w:pPr>
        <w:pStyle w:val="Heading5"/>
        <w:numPr>
          <w:ilvl w:val="4"/>
          <w:numId w:val="1"/>
        </w:numPr>
        <w:rPr/>
      </w:pPr>
      <w:bookmarkStart w:id="83" w:name="__RefHeading___Toc1654859_237004111"/>
      <w:bookmarkStart w:id="84" w:name="_Toc31"/>
      <w:bookmarkEnd w:id="82"/>
      <w:bookmarkEnd w:id="83"/>
      <w:r>
        <w:rPr>
          <w:rtl w:val="true"/>
        </w:rPr>
        <w:t xml:space="preserve">النوع الثالث </w:t>
      </w:r>
      <w:r>
        <w:rPr>
          <w:rtl w:val="true"/>
        </w:rPr>
        <w:t xml:space="preserve">: </w:t>
      </w:r>
      <w:r>
        <w:rPr>
          <w:rtl w:val="true"/>
        </w:rPr>
        <w:t>المنصوبات</w:t>
      </w:r>
      <w:bookmarkEnd w:id="84"/>
    </w:p>
    <w:p>
      <w:pPr>
        <w:pStyle w:val="Heading6"/>
        <w:numPr>
          <w:ilvl w:val="5"/>
          <w:numId w:val="1"/>
        </w:numPr>
        <w:rPr/>
      </w:pPr>
      <w:bookmarkStart w:id="85" w:name="__RefHeading___Toc1654861_237004111"/>
      <w:bookmarkStart w:id="86" w:name="_Toc32"/>
      <w:bookmarkEnd w:id="85"/>
      <w:r>
        <w:rPr>
          <w:rtl w:val="true"/>
        </w:rPr>
        <w:t xml:space="preserve">الفصل الأول </w:t>
      </w:r>
      <w:r>
        <w:rPr>
          <w:rtl w:val="true"/>
        </w:rPr>
        <w:t xml:space="preserve">: </w:t>
      </w:r>
      <w:r>
        <w:rPr>
          <w:rtl w:val="true"/>
        </w:rPr>
        <w:t>المفعول المطلق</w:t>
      </w:r>
      <w:bookmarkEnd w:id="86"/>
    </w:p>
    <w:p>
      <w:pPr>
        <w:pStyle w:val="Heading6"/>
        <w:numPr>
          <w:ilvl w:val="5"/>
          <w:numId w:val="1"/>
        </w:numPr>
        <w:rPr/>
      </w:pPr>
      <w:bookmarkStart w:id="87" w:name="__RefHeading___Toc1654863_237004111"/>
      <w:bookmarkStart w:id="88" w:name="_Toc33"/>
      <w:bookmarkEnd w:id="87"/>
      <w:r>
        <w:rPr>
          <w:rtl w:val="true"/>
        </w:rPr>
        <w:t>تعريفه</w:t>
      </w:r>
      <w:bookmarkEnd w:id="88"/>
    </w:p>
    <w:p>
      <w:pPr>
        <w:pStyle w:val="BookText"/>
        <w:rPr/>
      </w:pPr>
      <w:r>
        <w:rPr>
          <w:rFonts w:ascii="Amiri" w:hAnsi="Amiri" w:eastAsia="Amiri" w:cs="Amiri"/>
          <w:color w:val="111111"/>
          <w:sz w:val="28"/>
          <w:sz w:val="28"/>
          <w:szCs w:val="28"/>
          <w:rtl w:val="true"/>
          <w:lang w:bidi="ar-SA"/>
        </w:rPr>
        <w:t>المفعول المطلق هو المصدر سمّي بذلك لأن الفعل يصدر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ويسميه سيبويه الحدث والحدثان وربما سماه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إلى مبهم نحو ضربت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مؤقت نحو ضربت ضربة وضربتين</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1654865_237004111"/>
      <w:bookmarkStart w:id="90" w:name="_Toc34"/>
      <w:bookmarkEnd w:id="89"/>
      <w:r>
        <w:rPr>
          <w:rtl w:val="true"/>
        </w:rPr>
        <w:t>نائب المفعول المطلق</w:t>
      </w:r>
      <w:bookmarkEnd w:id="9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يقرن بالفعل غير مصدره مما هو بمعناه ؛ وذلك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وغير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فالمصدر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يلاقي الفعل في اشتقاقه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أَنْبَتَكُمْ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يلاقيه فيه كقولك قعدت جلوسا ، وحبست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المصدر كقولك ضربته أنواعا من الضرب ، وأيّ ضرب ، وأيّما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رجع القهقرى ، واشتمل الصماء ، وقعد القرفصاء ، لأنها أنواع من الرّجوع والإشتمال والقعود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ضربته سوطا</w:t>
      </w:r>
      <w:r>
        <w:rPr>
          <w:rFonts w:eastAsia="Amiri" w:cs="Amiri" w:ascii="Amiri" w:hAnsi="Amiri"/>
          <w:color w:val="111111"/>
          <w:sz w:val="28"/>
          <w:szCs w:val="28"/>
          <w:rtl w:val="true"/>
          <w:lang w:bidi="ar-SA"/>
        </w:rPr>
        <w:t xml:space="preserve">. </w:t>
      </w:r>
      <w:bookmarkStart w:id="91" w:name="pg10617_101577"/>
    </w:p>
    <w:p>
      <w:pPr>
        <w:pStyle w:val="Heading6"/>
        <w:numPr>
          <w:ilvl w:val="5"/>
          <w:numId w:val="1"/>
        </w:numPr>
        <w:rPr/>
      </w:pPr>
      <w:bookmarkStart w:id="92" w:name="__RefHeading___Toc1654867_237004111"/>
      <w:bookmarkStart w:id="93" w:name="_Toc35"/>
      <w:bookmarkEnd w:id="91"/>
      <w:bookmarkEnd w:id="92"/>
      <w:r>
        <w:rPr>
          <w:rtl w:val="true"/>
        </w:rPr>
        <w:t>أنواع المفعول المطلق الذي اضمر فعله</w:t>
      </w:r>
      <w:bookmarkEnd w:id="93"/>
    </w:p>
    <w:p>
      <w:pPr>
        <w:pStyle w:val="BookText"/>
        <w:rPr/>
      </w:pPr>
      <w:r>
        <w:rPr>
          <w:rFonts w:ascii="Amiri" w:hAnsi="Amiri" w:eastAsia="Amiri" w:cs="Amiri"/>
          <w:color w:val="111111"/>
          <w:sz w:val="28"/>
          <w:sz w:val="28"/>
          <w:szCs w:val="28"/>
          <w:rtl w:val="true"/>
          <w:lang w:bidi="ar-SA"/>
        </w:rPr>
        <w:t xml:space="preserve">والمصادر المنصوبة بأفعال مضمرة على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يستعمل إظهار فعله وإضماره ، وما لا يستعمل إظهار فعله ، وما لا فعل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وثلاثتها تكون دعاء وغير دعاء فالنوع الأول كقولك للقادم من سفره خير مقدم ، ولمن يقرمط في عداته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مواعيد عرقوب وللغضبان غضب الخيل على اللجم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 سقيا ورعيا وخيبة وجدعا وعقرا وبؤسا وبعدا وسحقا وحمدا وشكرا لا كفرا وعجبا وافعل ذلك وكرامة ومسرة ونعم ونعمة عين ونعام عين ولا أفعل ذلك ولا كيدا ولا هما ولا فعلن ذلك ورغما وهوانا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إنما أنت سيرا سيرا وما أنت إلا قتلا قتلا وإلّا سير البريد وإلا ضرب الناس وإلا شرب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مَنًّا بَعْدُ وَإِمَّا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مررت به فإذا له صوت صوت حمار ، وإذا له صراخ صراخ الثّكلى ، وإذا له دقّ دقك بالمنحاز حبّ القلقل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يكون توكيدا إمّا لغيره كقولك هذا عبد الله حقا ، والحقّ لا الباطل ، وهذا زيد غير ما تقول ، وهذا القول لا قولك ، وأجدّك لا تفعل كذا ، أو لنفسه كقولك له عليّ ألف درهم عرفا ، وقول الأحوص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لأمنحك الصدود وإنني</w:t>
      </w:r>
    </w:p>
    <w:p>
      <w:pPr>
        <w:pStyle w:val="BookText"/>
        <w:rPr/>
      </w:pPr>
      <w:r>
        <w:rPr>
          <w:rFonts w:ascii="Amiri" w:hAnsi="Amiri" w:eastAsia="Amiri" w:cs="Amiri"/>
          <w:color w:val="111111"/>
          <w:sz w:val="28"/>
          <w:sz w:val="28"/>
          <w:szCs w:val="28"/>
          <w:rtl w:val="true"/>
          <w:lang w:bidi="ar-SA"/>
        </w:rPr>
        <w:t xml:space="preserve">قسما إليك مع الصّدود لأميل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يا بيت عاتكة الذي اتعزل</w:t>
      </w:r>
    </w:p>
    <w:p>
      <w:pPr>
        <w:pStyle w:val="BookText"/>
        <w:rPr/>
      </w:pPr>
      <w:r>
        <w:rPr>
          <w:rFonts w:ascii="Amiri" w:hAnsi="Amiri" w:eastAsia="Amiri" w:cs="Amiri"/>
          <w:color w:val="111111"/>
          <w:sz w:val="28"/>
          <w:sz w:val="28"/>
          <w:szCs w:val="28"/>
          <w:rtl w:val="true"/>
          <w:lang w:bidi="ar-SA"/>
        </w:rPr>
        <w:t>حذر العدا وبه الفؤاد موكل</w:t>
      </w:r>
    </w:p>
    <w:p>
      <w:pPr>
        <w:pStyle w:val="BookText"/>
        <w:rPr/>
      </w:pPr>
      <w:r>
        <w:rPr>
          <w:rFonts w:ascii="Amiri" w:hAnsi="Amiri" w:eastAsia="Amiri" w:cs="Amiri"/>
          <w:color w:val="111111"/>
          <w:sz w:val="28"/>
          <w:sz w:val="28"/>
          <w:szCs w:val="28"/>
          <w:rtl w:val="true"/>
          <w:lang w:bidi="ar-SA"/>
        </w:rPr>
        <w:t>اللغة اني لأمنحك يروى بدله اصبحت امنحك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وامنح من المنح وهو الاعطاء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والصدود الهجر والاعراض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واميل أكثر ميلا واشد تعلقا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إن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في محل نصب إسمها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لأمنحك اللام للتأكيد وأمنحك فعل مضارع 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في محل نصب مفعول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والصدود مفعول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وانني الواو لعطف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وقسما مفعول مطلق منصوب بفعل محذوف تقديره أقسم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جار ومجرور متعلق بأميل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منصوب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والصدود جر بالاضافة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لأميل اللام فيه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وأميل خبر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تأكيد للحاصل من الكلام السابق بسبب إن ولام التأكيد يعني أنه لما في هذه الجملة من معنى القسم فكأنه قال أقسم قسما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إني لأظهر للناس هجر هذا البيت ومن فيه وإني مع ما أبديه من الاعراض عنه شديد الميل له كثير التعلق به</w:t>
      </w:r>
      <w:r>
        <w:rPr>
          <w:rFonts w:eastAsia="Amiri" w:cs="Amiri" w:ascii="Amiri" w:hAnsi="Amiri"/>
          <w:color w:val="111111"/>
          <w:sz w:val="28"/>
          <w:szCs w:val="28"/>
          <w:rtl w:val="true"/>
          <w:lang w:bidi="ar-SA"/>
        </w:rPr>
        <w:t>.</w:t>
      </w:r>
      <w:bookmarkStart w:id="94" w:name="pg10617_101579"/>
    </w:p>
    <w:p>
      <w:pPr>
        <w:pStyle w:val="BookText"/>
        <w:rPr/>
      </w:pPr>
      <w:bookmarkEnd w:id="94"/>
      <w:r>
        <w:rPr>
          <w:rFonts w:ascii="Amiri" w:hAnsi="Amiri" w:eastAsia="Amiri" w:cs="Amiri"/>
          <w:color w:val="111111"/>
          <w:sz w:val="28"/>
          <w:sz w:val="28"/>
          <w:szCs w:val="28"/>
          <w:rtl w:val="true"/>
          <w:lang w:bidi="ar-SA"/>
        </w:rPr>
        <w:t>ومنه قوله تعالى صنع الله ، ووعد الله ، وكتاب الله عليكم ، وصبغة الله ، وقولهم ألله أكبر دعوة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جاء مثنى وهو حنانيك ولبيك وسعديك ودواليك وهذاذيك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لا يتصرف نحو سبحان الله ومعاذ الله وعمرك الله وقعدك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الثالث نحو ذفرا وبهرا وأفّة وتفّة وويحك وويسك وويلك وويبك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تجري اسماء غير مصادر ذلك المجرى وهي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نحو قولهم تربا وجندلا وفاها لفيك ، وصفات نحو قولهم هنيئا مريئا وعائذا بك وأقائما وقد قعد الناس وأقاعدا وقد سار الركب</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1654869_237004111"/>
      <w:bookmarkStart w:id="96" w:name="_Toc36"/>
      <w:bookmarkEnd w:id="95"/>
      <w:r>
        <w:rPr>
          <w:rtl w:val="true"/>
        </w:rPr>
        <w:t>إضمار المفعول المطلق</w:t>
      </w:r>
      <w:bookmarkEnd w:id="9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إضمار المصدر قولك عبد الله أظنه منطلق ، تجعل الهاء ضمير الظن كأنك قلت عبد الله أظن ظني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في الدعوة المرفوعة واجعله الوارث منا محتمل عندي أن يوجّه على هذا</w:t>
      </w:r>
      <w:r>
        <w:rPr>
          <w:rFonts w:eastAsia="Amiri" w:cs="Amiri" w:ascii="Amiri" w:hAnsi="Amiri"/>
          <w:color w:val="111111"/>
          <w:sz w:val="28"/>
          <w:szCs w:val="28"/>
          <w:rtl w:val="true"/>
          <w:lang w:bidi="ar-SA"/>
        </w:rPr>
        <w:t xml:space="preserve">. </w:t>
      </w:r>
      <w:bookmarkStart w:id="97" w:name="pg10617_101581"/>
    </w:p>
    <w:p>
      <w:pPr>
        <w:pStyle w:val="Heading6"/>
        <w:numPr>
          <w:ilvl w:val="5"/>
          <w:numId w:val="1"/>
        </w:numPr>
        <w:rPr/>
      </w:pPr>
      <w:bookmarkStart w:id="98" w:name="__RefHeading___Toc1654871_237004111"/>
      <w:bookmarkStart w:id="99" w:name="_Toc37"/>
      <w:bookmarkEnd w:id="97"/>
      <w:bookmarkEnd w:id="98"/>
      <w:r>
        <w:rPr>
          <w:rtl w:val="true"/>
        </w:rPr>
        <w:t xml:space="preserve">الفصل الثاني </w:t>
      </w:r>
      <w:r>
        <w:rPr>
          <w:rtl w:val="true"/>
        </w:rPr>
        <w:t xml:space="preserve">: </w:t>
      </w:r>
      <w:r>
        <w:rPr>
          <w:rtl w:val="true"/>
        </w:rPr>
        <w:t>المفعول به</w:t>
      </w:r>
      <w:bookmarkEnd w:id="99"/>
    </w:p>
    <w:p>
      <w:pPr>
        <w:pStyle w:val="BookText"/>
        <w:rPr/>
      </w:pPr>
      <w:r>
        <w:rPr>
          <w:rFonts w:ascii="Amiri" w:hAnsi="Amiri" w:eastAsia="Amiri" w:cs="Amiri"/>
          <w:color w:val="111111"/>
          <w:sz w:val="28"/>
          <w:sz w:val="28"/>
          <w:szCs w:val="28"/>
          <w:rtl w:val="true"/>
          <w:lang w:bidi="ar-SA"/>
        </w:rPr>
        <w:t>هو الذي يقع عليه فعل الفاعل في مثل قولك ضرب زيد عمرا وبلغت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الفارق بين المتعدي من الأفعال وغير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واحدا فصاعدا إلى الثلاثة على ما سيأتيك بيانه في مكانه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منصوبا بعامل مضمر مستعمل إظهاره أو لازم إضماره المنصوب بالمستعمل إظهاره هو قولك لمن أخذ يضرب القوم ، أو قال أضرب شرّ الناس زيدا بإضمار أضرب ؛ ولمن قطع حديثه حديثك ، ولمن صدرت عنه أفاعيل البخلاء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هذا بخلا ، بإضمار هات وتفعل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قولك لمن ركنت أنه يريد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سدد سهما آلقرطاس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وللمستهلين إذا كبروا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والله ، تضمر يريد ويصيب وأبصروا ، ولرائي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وما سر ، وخيرا لنا وشرا لعدونا أي رأيت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يذكر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ذلك وأهله أي ذكرت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 تراها ولو تأملت إلّا</w:t>
      </w:r>
    </w:p>
    <w:p>
      <w:pPr>
        <w:pStyle w:val="BookText"/>
        <w:rPr/>
      </w:pPr>
      <w:r>
        <w:rPr>
          <w:rFonts w:ascii="Amiri" w:hAnsi="Amiri" w:eastAsia="Amiri" w:cs="Amiri"/>
          <w:color w:val="111111"/>
          <w:sz w:val="28"/>
          <w:sz w:val="28"/>
          <w:szCs w:val="28"/>
          <w:rtl w:val="true"/>
          <w:lang w:bidi="ar-SA"/>
        </w:rPr>
        <w:t xml:space="preserve">ولها في مفارق الرأس طيبا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اللغة مفارق جمع مفرق وهو وسط الرأس وهو الذي يفرق فيه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 ما يتطيب به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لن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فعل مضارع منصوب بها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تأملت جملة معترضة تفيد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وطيبا مفعول فعل مقدر أي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جار ومجرور حال أو صفة أي ثابتا لها لهذا إن كانت ترى من رؤية البصر فإن كانت علمية تنصب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لها في محل نصب مفعول ثان وقوله في مفارق الرأس جار ومجرور ومضاف ومضاف إليه في محل نصب مفعول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طيبا نصب بفعل محذوف 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رواية طيبا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رواية الرفع فلا شاهد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المحبوبة لا تزال متطيبة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وترى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كاليوم رجلا ، بإضمار لم 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الكلّاب قال لها</w:t>
      </w:r>
    </w:p>
    <w:p>
      <w:pPr>
        <w:pStyle w:val="BookText"/>
        <w:rPr/>
      </w:pPr>
      <w:r>
        <w:rPr>
          <w:rFonts w:ascii="Amiri" w:hAnsi="Amiri" w:eastAsia="Amiri" w:cs="Amiri"/>
          <w:color w:val="111111"/>
          <w:sz w:val="28"/>
          <w:sz w:val="28"/>
          <w:szCs w:val="28"/>
          <w:rtl w:val="true"/>
          <w:lang w:bidi="ar-SA"/>
        </w:rPr>
        <w:t xml:space="preserve">كاليوم مطلوبا ولا طلبا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الاعراب حتى حرف ابتداء وتفيد معنى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والكلاب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فعل ماض فاعله ضمير فيه يعود إلى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رفع خبر المبتدإ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كاليوم جار ومجرور في محل نصب صفة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ومطلوبا منصوب على أنه مفعول فعل مقدر أي لم 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الكلام لم أر مطلوبا مثل مطلوب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ولا طلبا عطف على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لم أر كاليوم إلى آخره في محل نصب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مطلوبا نصب بفعل مقدر محذوف جوازا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الكلاب تقفو أثر الصيد وتجد في طلبه حتى عجب الصائد وقال لم أر كالكلاب طالبا في هذا اليوم ولا كالصيد مطلوبا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سيبويه وهذه حجج سمعت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اللهم ضبعا وذئبا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ما يعنون ، قالوا اللهم اجعل فيها ضبعا وذئبا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أبو الخطاب بعض العرب وقيل له لم افسدتم مكانكم؟ فقال الصبيان بأبي أي لم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لبعضهم أما بمكان كذا وجذ؟ فقال بلى وجاذا أي أعرف به وجاذا</w:t>
      </w:r>
      <w:r>
        <w:rPr>
          <w:rFonts w:eastAsia="Amiri" w:cs="Amiri" w:ascii="Amiri" w:hAnsi="Amiri"/>
          <w:color w:val="111111"/>
          <w:sz w:val="28"/>
          <w:szCs w:val="28"/>
          <w:rtl w:val="true"/>
          <w:lang w:bidi="ar-SA"/>
        </w:rPr>
        <w:t xml:space="preserve">. </w:t>
      </w:r>
      <w:bookmarkStart w:id="100" w:name="pg10617_101586"/>
    </w:p>
    <w:p>
      <w:pPr>
        <w:pStyle w:val="Heading6"/>
        <w:numPr>
          <w:ilvl w:val="5"/>
          <w:numId w:val="1"/>
        </w:numPr>
        <w:rPr/>
      </w:pPr>
      <w:bookmarkStart w:id="101" w:name="__RefHeading___Toc1654873_237004111"/>
      <w:bookmarkStart w:id="102" w:name="_Toc38"/>
      <w:bookmarkEnd w:id="100"/>
      <w:bookmarkEnd w:id="101"/>
      <w:r>
        <w:rPr>
          <w:rtl w:val="true"/>
        </w:rPr>
        <w:t xml:space="preserve">الفصل الثالث </w:t>
      </w:r>
      <w:r>
        <w:rPr>
          <w:rtl w:val="true"/>
        </w:rPr>
        <w:t xml:space="preserve">: </w:t>
      </w:r>
      <w:r>
        <w:rPr>
          <w:rtl w:val="true"/>
        </w:rPr>
        <w:t>المنادى</w:t>
      </w:r>
      <w:bookmarkEnd w:id="102"/>
    </w:p>
    <w:p>
      <w:pPr>
        <w:pStyle w:val="Heading6"/>
        <w:numPr>
          <w:ilvl w:val="5"/>
          <w:numId w:val="1"/>
        </w:numPr>
        <w:rPr/>
      </w:pPr>
      <w:bookmarkStart w:id="103" w:name="__RefHeading___Toc1654875_237004111"/>
      <w:bookmarkStart w:id="104" w:name="_Toc39"/>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ومن المنصوب باللازم إضماره المنادى لأنك إذا قلت يا عبد الله فكأنك قلت يا أريد أو أعني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حذف لكثرة الإستعمال وصاريا بدلا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من أن ينتصب لفظا أو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فانتصابه لفظا إذا كان مضافا كعبد الله أو مضارعا له كقولك يا خيرا من زيد ويا ضاربا زيدا ويا مضروبا غلامه ويا حسنا وجه الأخ ويا ثلاثة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نكرة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راكبا إمّا عرضت فبلغا</w:t>
      </w:r>
    </w:p>
    <w:p>
      <w:pPr>
        <w:pStyle w:val="BookText"/>
        <w:rPr/>
      </w:pPr>
      <w:r>
        <w:rPr>
          <w:rFonts w:ascii="Amiri" w:hAnsi="Amiri" w:eastAsia="Amiri" w:cs="Amiri"/>
          <w:color w:val="111111"/>
          <w:sz w:val="28"/>
          <w:sz w:val="28"/>
          <w:szCs w:val="28"/>
          <w:rtl w:val="true"/>
          <w:lang w:bidi="ar-SA"/>
        </w:rPr>
        <w:t xml:space="preserve">نداماي من نجران ألّا تلاقيا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فيا صاحبي إمّا عرضت فبلغن</w:t>
      </w:r>
    </w:p>
    <w:p>
      <w:pPr>
        <w:pStyle w:val="BookText"/>
        <w:rPr/>
      </w:pPr>
      <w:r>
        <w:rPr>
          <w:rFonts w:ascii="Amiri" w:hAnsi="Amiri" w:eastAsia="Amiri" w:cs="Amiri"/>
          <w:color w:val="111111"/>
          <w:sz w:val="28"/>
          <w:sz w:val="28"/>
          <w:szCs w:val="28"/>
          <w:rtl w:val="true"/>
          <w:lang w:bidi="ar-SA"/>
        </w:rPr>
        <w:t>بني مازن والريب أن لا تلاقيا</w:t>
      </w:r>
    </w:p>
    <w:p>
      <w:pPr>
        <w:pStyle w:val="BookText"/>
        <w:rPr/>
      </w:pPr>
      <w:r>
        <w:rPr>
          <w:rFonts w:ascii="Amiri" w:hAnsi="Amiri" w:eastAsia="Amiri" w:cs="Amiri"/>
          <w:color w:val="111111"/>
          <w:sz w:val="28"/>
          <w:sz w:val="28"/>
          <w:szCs w:val="28"/>
          <w:rtl w:val="true"/>
          <w:lang w:bidi="ar-SA"/>
        </w:rPr>
        <w:t xml:space="preserve">وهذا غير ذاك فقول شراح أبيات سيبويه في البيت الشاهد انه لعبد يغوث ويروى لمالك ابن الرّيب غير جيّد وأول القصيدة التي منها الشاهد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تلوماني كفى اللوم ما بيا</w:t>
      </w:r>
    </w:p>
    <w:p>
      <w:pPr>
        <w:pStyle w:val="BookText"/>
        <w:rPr/>
      </w:pPr>
      <w:r>
        <w:rPr>
          <w:rFonts w:ascii="Amiri" w:hAnsi="Amiri" w:eastAsia="Amiri" w:cs="Amiri"/>
          <w:color w:val="111111"/>
          <w:sz w:val="28"/>
          <w:sz w:val="28"/>
          <w:szCs w:val="28"/>
          <w:rtl w:val="true"/>
          <w:lang w:bidi="ar-SA"/>
        </w:rPr>
        <w:t>فما لكما في اللوم خير ولا ليا</w:t>
      </w:r>
    </w:p>
    <w:p>
      <w:pPr>
        <w:pStyle w:val="BookText"/>
        <w:rPr/>
      </w:pPr>
      <w:r>
        <w:rPr>
          <w:rFonts w:ascii="Amiri" w:hAnsi="Amiri" w:eastAsia="Amiri" w:cs="Amiri"/>
          <w:color w:val="111111"/>
          <w:sz w:val="28"/>
          <w:sz w:val="28"/>
          <w:szCs w:val="28"/>
          <w:rtl w:val="true"/>
          <w:lang w:bidi="ar-SA"/>
        </w:rPr>
        <w:t>اللغة الراكب راكب الإبل ولا تسمى العرب راكبا على الاطلاق إلا راكب البعير أو الناقة وجمعه ركبان وأما ركب فهو اسم جمع عند سيبويه وجمع راكب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وعرضت من عرض الرجل إذا أتى العروض وهي مكة والمدينة شرفهما الله وما حولهما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شراح أبيات سيبويه عرضت بمعنى تعرضت وظهرت وقيل معناه بلغت العرض وهي جبال نجد وكلاهما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فبلغن نداماي من نجران يدل على الأول لأن نجران كما في معجم ما استعجم مدينة بالحجاز من شق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والندامى جمع ندمان بالفتح بمعنى نديم وهو المشارب وقد يقال للمجالس ولو على غير 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أيا حرف نداء مثل يا إلا أنها لا تستعمل إلا والمنادى مذكور ويروى فيا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وراكبا منادى منصوب لأنه نكرة غير مضافة ولا شبيهة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إما أصله إن ما فان حرف شرط وما زائدة أدغمت النون في الميم لقربهما في المخرج وعرضت جملة من الفعل والفاعل جواب الشرط والمفعول محذوف أي إن عرضت العروض أي بلغتها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فبلغن الفاء للجزاء وبلغن فعل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نون التوكيد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نداماي كلام اضافي منصوب تقديرا على أنه مفعول 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نجران في محل نصب صفة نداماي أو حال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ألا أصله أن لا أدغمت النون في اللام لقرب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مخففة من الثقيلة اسمها ضمير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وتلاقيا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وخبرها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لا تلاقي في محل رفع خبر أن المخففة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أن لا تلاقيا في محل نصب على أنه مفعول ثان لبلغن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أن تكون أن المدغمة في لا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نصب راكبا لأنه منادى نكرة إذ لم يقصد به راكبا بعينه انما التمس راكبا من الركبان يبلغ خبره لقومه ولو أراد راكبا بعينه لبناه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عبيدة أراد يا راكباه وللندبة فحذف الهاء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أَسَفى عَلى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فان الثقات رووه بالنصب والتنوين ، إلا الأصمعي فانه كان ينشده بلا 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ابن الانباري في شرح 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إن حرف النداء للتعريف فكيف يدخل على المفرد النكرة ويبقى على تنكيره لانا نقول المنادى يبقى على تنكيره بعد دخول حرف النداء ، كما أن تعريفه يزيل تعريف العلمية في مثل يا زيد وإلا لزم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قولهم حرف النداء يفيد التعريف أنه لا يعارضه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راكبا أنه إذا بلغ العروض وانتهى إليها فليبلغ نداماه من تلك البلد أنه قد قتل ولم يبق أمل في التلاقي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وانتصابه محلا إذا كان مفردا معرفة كقولك يا زيد ويا غلام ويا أيها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داخلة عليه لام الإستغاثة أو لام التعجب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لعطّافنا ويا للرياح</w:t>
      </w:r>
    </w:p>
    <w:p>
      <w:pPr>
        <w:pStyle w:val="BookText"/>
        <w:rPr/>
      </w:pPr>
      <w:r>
        <w:rPr>
          <w:rFonts w:ascii="Amiri" w:hAnsi="Amiri" w:eastAsia="Amiri" w:cs="Amiri"/>
          <w:color w:val="111111"/>
          <w:sz w:val="28"/>
          <w:sz w:val="28"/>
          <w:szCs w:val="28"/>
          <w:rtl w:val="true"/>
          <w:lang w:bidi="ar-SA"/>
        </w:rPr>
        <w:t xml:space="preserve">وأبي الحشرج الفتى النفّاح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اللغة عطاف ورياح وأبو الحشرج أسماء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والنفاح كثير العطاء يقال نفحه بشيء إذا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يا حرف نداء ولعطافنا منادى ولامه مفتوحة لأنها داخلة على المستغاث به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ويا لرياح عطف عليه واللام فيه أيضا مفتوحة وانما تكسر اللام في المعطوف إذا لم يكرر حرف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الحشرج عطف على ما قبله وتقديره ويا لأبي الحشرج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والفتى بدل من أبي الحشرج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والنفاح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لام الاستغاثة على المنادى المستغاث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الشاعر يرثي رجالا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ذهب هؤلاء الرجال ولم يبق للعلا والمساعي من يقوم بها بعدهم</w:t>
      </w:r>
      <w:r>
        <w:rPr>
          <w:rFonts w:eastAsia="Amiri" w:cs="Amiri" w:ascii="Amiri" w:hAnsi="Amiri"/>
          <w:color w:val="111111"/>
          <w:sz w:val="28"/>
          <w:szCs w:val="28"/>
          <w:rtl w:val="true"/>
          <w:lang w:bidi="ar-SA"/>
        </w:rPr>
        <w:t>.</w:t>
      </w:r>
      <w:bookmarkStart w:id="105" w:name="pg10617_101590"/>
    </w:p>
    <w:p>
      <w:pPr>
        <w:pStyle w:val="BookText"/>
        <w:rPr/>
      </w:pPr>
      <w:bookmarkEnd w:id="105"/>
      <w:r>
        <w:rPr>
          <w:rFonts w:ascii="Amiri" w:hAnsi="Amiri" w:eastAsia="Amiri" w:cs="Amiri"/>
          <w:color w:val="111111"/>
          <w:sz w:val="28"/>
          <w:sz w:val="28"/>
          <w:szCs w:val="28"/>
          <w:rtl w:val="true"/>
          <w:lang w:bidi="ar-SA"/>
        </w:rPr>
        <w:t>وقولهم يا للماء ويا للدواهي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مندوبا كقولك يا زيداه</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1654877_237004111"/>
      <w:bookmarkStart w:id="107" w:name="_Toc40"/>
      <w:bookmarkEnd w:id="106"/>
      <w:r>
        <w:rPr>
          <w:rtl w:val="true"/>
        </w:rPr>
        <w:t>حكم توابع المنادى</w:t>
      </w:r>
      <w:bookmarkEnd w:id="107"/>
    </w:p>
    <w:p>
      <w:pPr>
        <w:pStyle w:val="BookText"/>
        <w:rPr/>
      </w:pPr>
      <w:r>
        <w:rPr>
          <w:rFonts w:ascii="Amiri" w:hAnsi="Amiri" w:eastAsia="Amiri" w:cs="Amiri"/>
          <w:color w:val="111111"/>
          <w:sz w:val="28"/>
          <w:sz w:val="28"/>
          <w:szCs w:val="28"/>
          <w:rtl w:val="true"/>
          <w:lang w:bidi="ar-SA"/>
        </w:rPr>
        <w:t xml:space="preserve">توابع المنادى المضموم غير المبهم إذا أفردت حملت على لفظه ومحله كقولك يا زيد الطويل والطويل ، ويا تميم أجمعون وأجمعين ، ويا غلام بشر وبشرا ، ويا عمرو الحارث والحارث ، وقرىء والطير رفعا ونصبا إلا البدل ، ونحو زيد وعمرو من المعطوفات فإن حكمهما حكم المنادى بعينه ، تقول يا زيد زيد ويا زيد وعمرو بالضم لا غير وكذلك يا زيد أو عمرو يا زيد لا عمرو أو إذا أضيفت فانصب كقولك يا زيد ذا الجمّة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أزيد أخا ورقاء كنت ثائرا</w:t>
      </w:r>
    </w:p>
    <w:p>
      <w:pPr>
        <w:pStyle w:val="BookText"/>
        <w:rPr/>
      </w:pPr>
      <w:r>
        <w:rPr>
          <w:rFonts w:ascii="IRNazanin" w:hAnsi="IRNazanin" w:eastAsia="IRNazanin"/>
          <w:color w:val="111111"/>
          <w:sz w:val="28"/>
          <w:sz w:val="28"/>
          <w:szCs w:val="28"/>
          <w:rtl w:val="true"/>
          <w:lang w:bidi="fa-IR"/>
        </w:rPr>
        <w:t xml:space="preserve">فقد عرضت أحناء أمر فخاصم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اللغة الثائر الذي لا يبقى على شيء حتى يدرك ثأره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واحناء الأمور ما تشابه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الهمزة للنداء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منادى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 منصوب على أنه صفة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زيد ، لا يجوز فيه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وورقاء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فعل ناقص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وثائرا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فقد الفاء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وأحناء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فخاصم عطف على جملة فقد 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أخا لما كان وصفا للمنادى المفرد ومضافا كان منصوبا حتما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الأمور المشكلة ما يوجب الخصام والنزاع فإن كنت مصرا على الطلب بثأرك فقم فخاصم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خالد نفيسه ، ويا تميم كلّهم ، ويا بشر صاحب عمرو ، ويا غلام أبا عبد الله ويا زيد عبد الله</w:t>
      </w:r>
      <w:r>
        <w:rPr>
          <w:rFonts w:eastAsia="Amiri" w:cs="Amiri" w:ascii="Amiri" w:hAnsi="Amiri"/>
          <w:color w:val="111111"/>
          <w:sz w:val="28"/>
          <w:szCs w:val="28"/>
          <w:rtl w:val="true"/>
          <w:lang w:bidi="ar-SA"/>
        </w:rPr>
        <w:t xml:space="preserve">. </w:t>
      </w:r>
      <w:bookmarkStart w:id="108" w:name="pg10617_101592"/>
    </w:p>
    <w:p>
      <w:pPr>
        <w:pStyle w:val="BookText"/>
        <w:rPr/>
      </w:pPr>
      <w:bookmarkEnd w:id="108"/>
      <w:r>
        <w:rPr>
          <w:rFonts w:ascii="Amiri" w:hAnsi="Amiri" w:eastAsia="Amiri" w:cs="Amiri"/>
          <w:color w:val="111111"/>
          <w:sz w:val="28"/>
          <w:sz w:val="28"/>
          <w:szCs w:val="28"/>
          <w:rtl w:val="true"/>
          <w:lang w:bidi="ar-SA"/>
        </w:rPr>
        <w:t>والوصف بابن وابنة كالوصف بغيرهما إذا لم يقعا بين علمين فإن وقعا أتبعت حركة الأول حركة الثاني كما فعلوا في ابن وامرىء تقول يا زيد ابن أخينا ويا هند ابنة عمنا ويا زيد بن عمرو ويا هند ابنة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غير النداء أيضا إذا وصفوا هذا زيد بن أخينا وهند ابنة عمنا ، وهذا زيد ابن عمرو ، وهند ابنة عاصم ، وكذلك النصب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يصفوا فالتنوين لا غير وقد جوزوا في الوصف التنوين في ضرورة الشعر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جارية من قيس بن ثعلبه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قباء ذات سرة مقعبة</w:t>
      </w:r>
    </w:p>
    <w:p>
      <w:pPr>
        <w:pStyle w:val="BookText"/>
        <w:rPr/>
      </w:pPr>
      <w:r>
        <w:rPr>
          <w:rFonts w:ascii="Amiri" w:hAnsi="Amiri" w:eastAsia="Amiri" w:cs="Amiri"/>
          <w:color w:val="111111"/>
          <w:sz w:val="28"/>
          <w:sz w:val="28"/>
          <w:szCs w:val="28"/>
          <w:rtl w:val="true"/>
          <w:lang w:bidi="ar-SA"/>
        </w:rPr>
        <w:t>كأنها حقة مسك مذهبه</w:t>
      </w:r>
    </w:p>
    <w:p>
      <w:pPr>
        <w:pStyle w:val="BookText"/>
        <w:rPr/>
      </w:pPr>
      <w:r>
        <w:rPr>
          <w:rFonts w:ascii="Amiri" w:hAnsi="Amiri" w:eastAsia="Amiri" w:cs="Amiri"/>
          <w:color w:val="111111"/>
          <w:sz w:val="28"/>
          <w:sz w:val="28"/>
          <w:szCs w:val="28"/>
          <w:rtl w:val="true"/>
          <w:lang w:bidi="ar-SA"/>
        </w:rPr>
        <w:t>اللغة جارية أراد بها امرأة من العرب اسمها كلبه كان بينهما مهاجاة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وقباء ضامرة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والمقعبة الصرة التي قد دخلت في البطن وعلا ما حولها حتى كأنها القعب وهو القدح من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جارية خبر مبتدإ محذوف أي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قيس جار ومجرور صفة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صفة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وثعلبة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وكريمة صفة 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تنوين قيس شاذ لأن ابن وقع بين علمين مستجمع الشرائط فكان القياس حذف تنوين قيس واضافته إليه إلا أنه نونه لضرورة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أن ابن صفة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جني أنه بدل منه فلا شاهد فيه حينئذ لكن البدلية بعيدة والظاهر الوصفية</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1654879_237004111"/>
      <w:bookmarkStart w:id="110" w:name="_Toc41"/>
      <w:bookmarkEnd w:id="109"/>
      <w:r>
        <w:rPr>
          <w:rtl w:val="true"/>
        </w:rPr>
        <w:t>المنادى المبهم</w:t>
      </w:r>
      <w:bookmarkEnd w:id="110"/>
    </w:p>
    <w:p>
      <w:pPr>
        <w:pStyle w:val="BookText"/>
        <w:rPr/>
      </w:pPr>
      <w:r>
        <w:rPr>
          <w:rFonts w:ascii="Amiri" w:hAnsi="Amiri" w:eastAsia="Amiri" w:cs="Amiri"/>
          <w:color w:val="111111"/>
          <w:sz w:val="28"/>
          <w:sz w:val="28"/>
          <w:szCs w:val="28"/>
          <w:rtl w:val="true"/>
          <w:lang w:bidi="ar-SA"/>
        </w:rPr>
        <w:t>والمنادى المبهم شيئان أيّ واسم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يوصف بشيئين بما فيه الألف واللام مقحمة بينهما كلمة التنبيه ، وباسم الإشارة ، كقولك يا أيها الرجل ، ويا أيهذا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أيهذا الباخع الوجد نفسه</w:t>
      </w:r>
    </w:p>
    <w:p>
      <w:pPr>
        <w:pStyle w:val="BookText"/>
        <w:rPr/>
      </w:pPr>
      <w:r>
        <w:rPr>
          <w:rFonts w:ascii="Amiri" w:hAnsi="Amiri" w:eastAsia="Amiri" w:cs="Amiri"/>
          <w:color w:val="111111"/>
          <w:sz w:val="28"/>
          <w:sz w:val="28"/>
          <w:szCs w:val="28"/>
          <w:rtl w:val="true"/>
          <w:lang w:bidi="ar-SA"/>
        </w:rPr>
        <w:t xml:space="preserve">لشيء نحته عن يديه المقادر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لمية أطلال بحزوى دواثر</w:t>
      </w:r>
    </w:p>
    <w:p>
      <w:pPr>
        <w:pStyle w:val="BookText"/>
        <w:rPr/>
      </w:pPr>
      <w:r>
        <w:rPr>
          <w:rFonts w:ascii="Amiri" w:hAnsi="Amiri" w:eastAsia="Amiri" w:cs="Amiri"/>
          <w:color w:val="111111"/>
          <w:sz w:val="28"/>
          <w:sz w:val="28"/>
          <w:szCs w:val="28"/>
          <w:rtl w:val="true"/>
          <w:lang w:bidi="ar-SA"/>
        </w:rPr>
        <w:t>عفتها السوافي بعدنا والمواطر</w:t>
      </w:r>
    </w:p>
    <w:p>
      <w:pPr>
        <w:pStyle w:val="BookText"/>
        <w:rPr/>
      </w:pPr>
      <w:r>
        <w:rPr>
          <w:rFonts w:ascii="Amiri" w:hAnsi="Amiri" w:eastAsia="Amiri" w:cs="Amiri"/>
          <w:color w:val="111111"/>
          <w:sz w:val="28"/>
          <w:sz w:val="28"/>
          <w:szCs w:val="28"/>
          <w:rtl w:val="true"/>
          <w:lang w:bidi="ar-SA"/>
        </w:rPr>
        <w:t>اللغة الباخع من قولهم بخع نفسه يبخعها قتلها غما أو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ونحته بالتخفيف والتشديد بمعنى باعدته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والمقادر الأقدار أصله المقادير فحذف الياء ضرورة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ألا حرف استفتاح يراد به تنبيه المخاطب على ما سيأتي بعده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منادى بحرف نداء مقدر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محل رفع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والباخع صفة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فيه موصولة 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 فاعل اسم الفاعل وهو باخع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ونفسه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رواية الوجد بالرفع وعلى روايته بالنصب ففاعل الباخع ضمير فيه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ونفسه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 مفعول لأجله ولشيء جار ومجرور متعلق بالباخع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ونحته فعل ماض والضمير فيه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والمقادر فاعله وعن يديه متعلق بنحته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جر صفة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وصف المنادى المبهم وهو أي باسم الاشارة وهو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قتل الوجد نفسه غما لشيء عاقته عنه عوائق الأقدار إن ذلك ليس بمغن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الإشارة لا يوصف إلا بما فيه الألف واللام كقولك يا هذا الرجل ويا هؤلاء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سيبويه لخزز بن لوذان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 يا ذا الضامر العنس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يا صاح يا ذا الضامر العنس</w:t>
      </w:r>
    </w:p>
    <w:p>
      <w:pPr>
        <w:pStyle w:val="BookText"/>
        <w:rPr/>
      </w:pPr>
      <w:r>
        <w:rPr>
          <w:rFonts w:ascii="Amiri" w:hAnsi="Amiri" w:eastAsia="Amiri" w:cs="Amiri"/>
          <w:color w:val="111111"/>
          <w:sz w:val="28"/>
          <w:sz w:val="28"/>
          <w:szCs w:val="28"/>
          <w:rtl w:val="true"/>
          <w:lang w:bidi="ar-SA"/>
        </w:rPr>
        <w:t>والرحل ذي الأنساع والحلس</w:t>
      </w:r>
    </w:p>
    <w:p>
      <w:pPr>
        <w:pStyle w:val="BookText"/>
        <w:rPr/>
      </w:pPr>
      <w:r>
        <w:rPr>
          <w:rFonts w:ascii="Amiri" w:hAnsi="Amiri" w:eastAsia="Amiri" w:cs="Amiri"/>
          <w:color w:val="111111"/>
          <w:sz w:val="28"/>
          <w:sz w:val="28"/>
          <w:szCs w:val="28"/>
          <w:rtl w:val="true"/>
          <w:lang w:bidi="ar-SA"/>
        </w:rPr>
        <w:t>تسري النهار ولست تاركه</w:t>
      </w:r>
    </w:p>
    <w:p>
      <w:pPr>
        <w:pStyle w:val="BookText"/>
        <w:rPr/>
      </w:pPr>
      <w:r>
        <w:rPr>
          <w:rFonts w:ascii="Amiri" w:hAnsi="Amiri" w:eastAsia="Amiri" w:cs="Amiri"/>
          <w:color w:val="111111"/>
          <w:sz w:val="28"/>
          <w:sz w:val="28"/>
          <w:szCs w:val="28"/>
          <w:rtl w:val="true"/>
          <w:lang w:bidi="ar-SA"/>
        </w:rPr>
        <w:t>وتجد سيرا كلما تمسي</w:t>
      </w:r>
    </w:p>
    <w:p>
      <w:pPr>
        <w:pStyle w:val="BookText"/>
        <w:rPr/>
      </w:pPr>
      <w:r>
        <w:rPr>
          <w:rFonts w:ascii="Amiri" w:hAnsi="Amiri" w:eastAsia="Amiri" w:cs="Amiri"/>
          <w:color w:val="111111"/>
          <w:sz w:val="28"/>
          <w:sz w:val="28"/>
          <w:szCs w:val="28"/>
          <w:rtl w:val="true"/>
          <w:lang w:bidi="ar-SA"/>
        </w:rPr>
        <w:t>اللغة الضامر من ضمر الحيوان وغيره من باب قعد دق وقل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والعنس الناقة الصلبة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والرحل كل ما يعد للرحيل من وعاء للمتاع ومركب للبعير وحلس ورسن والمراد هنا برذعة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والانساع جمع نسعة بكسر النون وهي جلدة تنسج عريضة فتكون على صدر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والحلس كساء يجعل على ظهر البعير تحت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يا حرف نداء وصاح منادى مرخم صاحب أو صاحبي وهو شاذ 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اسم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والضامر مرفوع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والعنس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الكوفيون بجر الضامر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ذا بمعنى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واعتلوا لذلك بوجوه منها أن صفة المنادى إذا كانت مضافة كانت منصوبة فلم رفعت ها هنا ومنها أن قوله بعده والرحل ذي الانساع والحلس معطوف على العنس الموصوف بالضمور وهما لا يوصفان بذلك والجواب عن الأول أن آل في الضامر بمعنى الذي لأن تقديره يا ذا الذي ضمرت عنسه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والموصول مع صلته بمنزلة المفرد وعن الثاني بان العطف من باب علفتها تبنا وماء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زوجك قد غدا</w:t>
      </w:r>
    </w:p>
    <w:p>
      <w:pPr>
        <w:pStyle w:val="BookText"/>
        <w:rPr/>
      </w:pPr>
      <w:r>
        <w:rPr>
          <w:rFonts w:ascii="Amiri" w:hAnsi="Amiri" w:eastAsia="Amiri" w:cs="Amiri"/>
          <w:color w:val="111111"/>
          <w:sz w:val="28"/>
          <w:sz w:val="28"/>
          <w:szCs w:val="28"/>
          <w:rtl w:val="true"/>
          <w:lang w:bidi="ar-SA"/>
        </w:rPr>
        <w:t>متقلدا سيفا ورمحا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 يحمل الثاني على ما يليق به ولا يخرج عن مقصد الأول فيكون معنى الضامر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والرحل محمول عليه كأنه قال المتغير العنس والرحل ولا امتناع في وصف الرحل بالتغير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ذي اللام وهو الضامر وصفا للاشارة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ولعبيد ابن 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المخوّفنا بمقتل شيخه</w:t>
      </w:r>
    </w:p>
    <w:p>
      <w:pPr>
        <w:pStyle w:val="BookText"/>
        <w:rPr/>
      </w:pPr>
      <w:r>
        <w:rPr>
          <w:rFonts w:ascii="Amiri" w:hAnsi="Amiri" w:eastAsia="Amiri" w:cs="Amiri"/>
          <w:color w:val="111111"/>
          <w:sz w:val="28"/>
          <w:sz w:val="28"/>
          <w:szCs w:val="28"/>
          <w:rtl w:val="true"/>
          <w:lang w:bidi="ar-SA"/>
        </w:rPr>
        <w:t xml:space="preserve">حجر تمنّي صاحب الأحلام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والله لا يذهب شيخي باطلا</w:t>
      </w:r>
    </w:p>
    <w:p>
      <w:pPr>
        <w:pStyle w:val="BookText"/>
        <w:rPr/>
      </w:pPr>
      <w:r>
        <w:rPr>
          <w:rFonts w:ascii="Amiri" w:hAnsi="Amiri" w:eastAsia="Amiri" w:cs="Amiri"/>
          <w:color w:val="111111"/>
          <w:sz w:val="28"/>
          <w:sz w:val="28"/>
          <w:szCs w:val="28"/>
          <w:rtl w:val="true"/>
          <w:lang w:bidi="ar-SA"/>
        </w:rPr>
        <w:t>حتى أبيد مالكا وكاهلا</w:t>
      </w:r>
    </w:p>
    <w:p>
      <w:pPr>
        <w:pStyle w:val="BookText"/>
        <w:rPr/>
      </w:pPr>
      <w:r>
        <w:rPr>
          <w:rFonts w:ascii="Amiri" w:hAnsi="Amiri" w:eastAsia="Amiri" w:cs="Amiri"/>
          <w:color w:val="111111"/>
          <w:sz w:val="28"/>
          <w:sz w:val="28"/>
          <w:szCs w:val="28"/>
          <w:rtl w:val="true"/>
          <w:lang w:bidi="ar-SA"/>
        </w:rPr>
        <w:t>ومالك وكاهل حيان من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بن الأبرص هذا الشعر يكذب وعيده ويبين ان ما تمناه فيهم غير واقع وانه كأضغاث الأحلام وبعد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تبكنا سفها ولا ساداتنا</w:t>
      </w:r>
    </w:p>
    <w:p>
      <w:pPr>
        <w:pStyle w:val="BookText"/>
        <w:rPr/>
      </w:pPr>
      <w:r>
        <w:rPr>
          <w:rFonts w:ascii="Amiri" w:hAnsi="Amiri" w:eastAsia="Amiri" w:cs="Amiri"/>
          <w:color w:val="111111"/>
          <w:sz w:val="28"/>
          <w:sz w:val="28"/>
          <w:szCs w:val="28"/>
          <w:rtl w:val="true"/>
          <w:lang w:bidi="ar-SA"/>
        </w:rPr>
        <w:t>واجعل بكاءك لابن أم قطام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شيخه أراد به أباه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والأحلام ما يراه النائم في نومه جمع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يا حرف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منادى مبني على السكون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والمخوف صفة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مضاف إليه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في المخوف بمعنى الذي أي يا ذا الذي خوفنا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وبمقتل متعلق بالمخوف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وشيخه مضاف إليه من اضافة المصدر إلى مفعوله أي بسبب قتلنا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وحجر بدل من شيخه أو عطف بيان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تمني منصوب على انه مصدر حذف عامله أي تمنيت 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والأحلام مضاف إلى 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المخوف وهو معرف بأل صفة لاسم الاشارة المنادى لأنه في معنى مفرد مثله وان كان في اللفظ مضافا إلى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تقدر على الانتقام منا وتحقيق ما توعدتنا به من ابادة قبائلنا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في غير الصفة يا هذا زيد وزيدا ويا هذان زيد وعمرو وزيدا وعمرا وتقول يا هذا ذا الجمّة على البدل</w:t>
      </w:r>
      <w:r>
        <w:rPr>
          <w:rFonts w:eastAsia="Amiri" w:cs="Amiri" w:ascii="Amiri" w:hAnsi="Amiri"/>
          <w:color w:val="111111"/>
          <w:sz w:val="28"/>
          <w:szCs w:val="28"/>
          <w:rtl w:val="true"/>
          <w:lang w:bidi="ar-SA"/>
        </w:rPr>
        <w:t xml:space="preserve">. </w:t>
      </w:r>
      <w:bookmarkStart w:id="111" w:name="pg10617_101597"/>
    </w:p>
    <w:p>
      <w:pPr>
        <w:pStyle w:val="Heading6"/>
        <w:numPr>
          <w:ilvl w:val="5"/>
          <w:numId w:val="1"/>
        </w:numPr>
        <w:rPr/>
      </w:pPr>
      <w:bookmarkStart w:id="112" w:name="__RefHeading___Toc1654881_237004111"/>
      <w:bookmarkStart w:id="113" w:name="_Toc42"/>
      <w:bookmarkEnd w:id="111"/>
      <w:bookmarkEnd w:id="112"/>
      <w:r>
        <w:rPr>
          <w:rtl w:val="true"/>
        </w:rPr>
        <w:t>حكم المنادى المعرّف بأل</w:t>
      </w:r>
      <w:bookmarkEnd w:id="113"/>
    </w:p>
    <w:p>
      <w:pPr>
        <w:pStyle w:val="BookText"/>
        <w:rPr/>
      </w:pPr>
      <w:r>
        <w:rPr>
          <w:rFonts w:ascii="Amiri" w:hAnsi="Amiri" w:eastAsia="Amiri" w:cs="Amiri"/>
          <w:color w:val="111111"/>
          <w:sz w:val="28"/>
          <w:sz w:val="28"/>
          <w:szCs w:val="28"/>
          <w:rtl w:val="true"/>
          <w:lang w:bidi="ar-SA"/>
        </w:rPr>
        <w:t>ولا ينادى ما فيه الألف واللام إلا الله وحده لأنهما لا تفارقانه كما لا تفارقان النجم مع انهما خلف عن همزة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اجلك يا التي تيّمت قلبي</w:t>
      </w:r>
    </w:p>
    <w:p>
      <w:pPr>
        <w:pStyle w:val="BookText"/>
        <w:rPr/>
      </w:pPr>
      <w:r>
        <w:rPr>
          <w:rFonts w:ascii="Amiri" w:hAnsi="Amiri" w:eastAsia="Amiri" w:cs="Amiri"/>
          <w:color w:val="111111"/>
          <w:sz w:val="28"/>
          <w:sz w:val="28"/>
          <w:szCs w:val="28"/>
          <w:rtl w:val="true"/>
          <w:lang w:bidi="ar-SA"/>
        </w:rPr>
        <w:t xml:space="preserve">وأنت بخيلة بالوصل عني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اللغة من أجلك يقرأ بنقل حركة الهمزة إلى نون من وتيّمت ذللت واستعبدت ومنه تيم اللات أي عبد 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القياس أن يقول تيّمت بتاء التأنيث على الغيبة إلا انه جاء علي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سمتن أمي حيدره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الوجه أن يقول سمته وعني 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وحروف المعاني ينوب بعضها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ما فيه أل وهو التي</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1654883_237004111"/>
      <w:bookmarkStart w:id="115" w:name="_Toc43"/>
      <w:bookmarkEnd w:id="114"/>
      <w:r>
        <w:rPr>
          <w:rtl w:val="true"/>
        </w:rPr>
        <w:t>حكم المنادى المكرّر</w:t>
      </w:r>
      <w:bookmarkEnd w:id="115"/>
    </w:p>
    <w:p>
      <w:pPr>
        <w:pStyle w:val="BookText"/>
        <w:rPr/>
      </w:pPr>
      <w:r>
        <w:rPr>
          <w:rFonts w:ascii="Amiri" w:hAnsi="Amiri" w:eastAsia="Amiri" w:cs="Amiri"/>
          <w:color w:val="111111"/>
          <w:sz w:val="28"/>
          <w:sz w:val="28"/>
          <w:szCs w:val="28"/>
          <w:rtl w:val="true"/>
          <w:lang w:bidi="ar-SA"/>
        </w:rPr>
        <w:t xml:space="preserve">وإذا كرر المنادى في حال الإضافة ففيه وجهان أحدهما أن ينصب الإسمان معا كقول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تيم تيم عديّ أبالكم</w:t>
      </w:r>
    </w:p>
    <w:p>
      <w:pPr>
        <w:pStyle w:val="BookText"/>
        <w:rPr/>
      </w:pPr>
      <w:r>
        <w:rPr>
          <w:rFonts w:ascii="Amiri" w:hAnsi="Amiri" w:eastAsia="Amiri" w:cs="Amiri"/>
          <w:color w:val="111111"/>
          <w:sz w:val="28"/>
          <w:sz w:val="28"/>
          <w:szCs w:val="28"/>
          <w:rtl w:val="true"/>
          <w:lang w:bidi="ar-SA"/>
        </w:rPr>
        <w:t xml:space="preserve">يلقينّكم في سوءة عمر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والتيم عبد لأقوام يلوذ بهم</w:t>
      </w:r>
    </w:p>
    <w:p>
      <w:pPr>
        <w:pStyle w:val="BookText"/>
        <w:rPr/>
      </w:pPr>
      <w:r>
        <w:rPr>
          <w:rFonts w:ascii="Amiri" w:hAnsi="Amiri" w:eastAsia="Amiri" w:cs="Amiri"/>
          <w:color w:val="111111"/>
          <w:sz w:val="28"/>
          <w:sz w:val="28"/>
          <w:szCs w:val="28"/>
          <w:rtl w:val="true"/>
          <w:lang w:bidi="ar-SA"/>
        </w:rPr>
        <w:t>يعطي المقادة إن أوفوا وان غدروا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تيم هو ابن عبد مناف ابن ادّ بن طابخة وانما أضافه إلى عدي ليفرق بينها وبين تيم مرو وتيم غالب في قريش وتيم قيس بن ثعلبة وتيم شيبان وتيم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لا أبالكم للغلظة في الخطاب وأصله ان ينسب المخاطب إلى غير أب معلوم سبا له ثم كثر حتى صار يستعمل في كل خطاب فيه 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لا يلقينكم من الالقاء وهو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العيني لا يلفينكم من ألفى إذا وجد وليس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العسكري انه من تصحيف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والسوأة الفعلة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يا حرف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وتيم منادى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المضاف إليه من الأول لدلالة الثاني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لكم اسمها تشبيها له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يلقينكم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ناهية 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ويلقينكم في محل 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فاعله وفي سوأة متعلق بيلقينكم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يا تيم تيم عدي حيث نصبا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تيم الأول مضموما لأنه منادى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تيم كفوا شاعركم عن هجوي فانكم إن لم تفعلوا ذلك أوقعكم في فعلة شنيعة من هجوي إياكم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بعض ولده </w:t>
      </w:r>
      <w:r>
        <w:rPr>
          <w:rFonts w:eastAsia="IRNazanin" w:cs="IRNazanin"/>
          <w:color w:val="111111"/>
          <w:sz w:val="28"/>
          <w:szCs w:val="28"/>
          <w:rtl w:val="true"/>
          <w:lang w:bidi="fa-IR"/>
        </w:rPr>
        <w:t xml:space="preserve">: </w:t>
      </w:r>
      <w:bookmarkStart w:id="116" w:name="pg10617_101599"/>
    </w:p>
    <w:p>
      <w:pPr>
        <w:pStyle w:val="BookText"/>
        <w:rPr/>
      </w:pPr>
      <w:bookmarkEnd w:id="116"/>
      <w:r>
        <w:rPr>
          <w:rFonts w:ascii="Amiri" w:hAnsi="Amiri" w:eastAsia="Amiri" w:cs="Amiri"/>
          <w:color w:val="111111"/>
          <w:sz w:val="28"/>
          <w:sz w:val="28"/>
          <w:szCs w:val="28"/>
          <w:rtl w:val="true"/>
          <w:lang w:bidi="ar-SA"/>
        </w:rPr>
        <w:t>يا زيد زيد اليعملات الذّبّل</w:t>
      </w:r>
    </w:p>
    <w:p>
      <w:pPr>
        <w:pStyle w:val="BookText"/>
        <w:rPr/>
      </w:pPr>
      <w:r>
        <w:rPr>
          <w:rFonts w:ascii="Amiri" w:hAnsi="Amiri" w:eastAsia="Amiri" w:cs="Amiri"/>
          <w:color w:val="111111"/>
          <w:sz w:val="28"/>
          <w:sz w:val="28"/>
          <w:szCs w:val="28"/>
          <w:rtl w:val="true"/>
          <w:lang w:bidi="ar-SA"/>
        </w:rPr>
        <w:t xml:space="preserve">تطاول الليل عليك فأنزل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اللغة اليعملات جمع يعملة بفتح الياء والميم وهي الابل القوية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والذبل جمع ذابل أي ضامرة من طول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وادمان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وتطاول طال وعليك يروى بدله هديت وانما اضاف زيدا إلى اليعملات لأنه كان يقوم عليها ويحدو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يا حرف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منادى مضاف فيكون منصوبا ويجوز فيه الضم على انه مفرد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الثاني منصوب على الوجهين لأنه تأكيد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واليعملات مضاف إليه والذبل صفة يعملات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تطاول فعل ماض والليل فاعله وعليك متعلق بتطاول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فانزل فعل امر فاعله ضمير المخاطب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كما في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قد حدث للابل الكلال والاعياء من كثرة السير فانزل عنها واحد لها ليزول عنها ما نزل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أن يضم الأول </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1654885_237004111"/>
      <w:bookmarkStart w:id="118" w:name="_Toc44"/>
      <w:bookmarkEnd w:id="117"/>
      <w:r>
        <w:rPr>
          <w:rtl w:val="true"/>
        </w:rPr>
        <w:t>حكم المنادى المضاف إلى ياء المتكلم</w:t>
      </w:r>
      <w:bookmarkEnd w:id="118"/>
    </w:p>
    <w:p>
      <w:pPr>
        <w:pStyle w:val="BookText"/>
        <w:rPr/>
      </w:pPr>
      <w:r>
        <w:rPr>
          <w:rFonts w:ascii="Amiri" w:hAnsi="Amiri" w:eastAsia="Amiri" w:cs="Amiri"/>
          <w:color w:val="111111"/>
          <w:sz w:val="28"/>
          <w:sz w:val="28"/>
          <w:szCs w:val="28"/>
          <w:rtl w:val="true"/>
          <w:lang w:bidi="ar-SA"/>
        </w:rPr>
        <w:t>وقالوا في المضاف إلى ياء المتكلم يا غلامي ويا غلام ويا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وقرىء 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يا ربا تجاوز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الوقف يا رباه ويا غلاماه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في يا أبة ويا أمّة تاء تأنيث عوضت عن الياء ألا تراهم يبدلونها هاء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يا ابن أمي ويا ابن عمي ويا ابن أمّ ويا ابن عمّ ويا ابن أمّ ويا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ابنة عمّا لا تلومي واهجعي</w:t>
      </w:r>
    </w:p>
    <w:p>
      <w:pPr>
        <w:pStyle w:val="BookText"/>
        <w:rPr/>
      </w:pPr>
      <w:r>
        <w:rPr>
          <w:rFonts w:ascii="Amiri" w:hAnsi="Amiri" w:eastAsia="Amiri" w:cs="Amiri"/>
          <w:color w:val="111111"/>
          <w:sz w:val="28"/>
          <w:sz w:val="28"/>
          <w:szCs w:val="28"/>
          <w:rtl w:val="true"/>
          <w:lang w:bidi="ar-SA"/>
        </w:rPr>
        <w:t xml:space="preserve">ألم يكن يبيضّ لو لم يصلع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قد اصبحت ام الخيار تدعي</w:t>
      </w:r>
    </w:p>
    <w:p>
      <w:pPr>
        <w:pStyle w:val="BookText"/>
        <w:rPr/>
      </w:pPr>
      <w:r>
        <w:rPr>
          <w:rFonts w:ascii="Amiri" w:hAnsi="Amiri" w:eastAsia="Amiri" w:cs="Amiri"/>
          <w:color w:val="111111"/>
          <w:sz w:val="28"/>
          <w:sz w:val="28"/>
          <w:szCs w:val="28"/>
          <w:rtl w:val="true"/>
          <w:lang w:bidi="ar-SA"/>
        </w:rPr>
        <w:t>عليّ ذنبا كله لم اصنع</w:t>
      </w:r>
    </w:p>
    <w:p>
      <w:pPr>
        <w:pStyle w:val="BookText"/>
        <w:rPr/>
      </w:pPr>
      <w:r>
        <w:rPr>
          <w:rFonts w:ascii="Amiri" w:hAnsi="Amiri" w:eastAsia="Amiri" w:cs="Amiri"/>
          <w:color w:val="111111"/>
          <w:sz w:val="28"/>
          <w:sz w:val="28"/>
          <w:szCs w:val="28"/>
          <w:rtl w:val="true"/>
          <w:lang w:bidi="ar-SA"/>
        </w:rPr>
        <w:t>اللغة يا ابنة عما خطاب لامرأته ام الخيار وهي ابنة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بعض شراح المفصل يا ابنة اما وهي رواية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واهجعي من الهجوع وهو النوم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ويصلع من الصلع وهو ذهاب شعر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يا اداة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عما منادى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وتلومي فعل مضارع مجزوم بحذف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واهجعي عطف عليه ويكن فعل الشرط مجزوم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ضمير فيه يعود إلى الرأس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ويبيض جملة فعلية خبر كان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 لو لم يصلع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الثاني حذف لدلالة السياق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الألف في يا إبنة عما وإبدالها من الياء لأنه أصله يا ابنة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ابنة عما دعي لومي على صلع رأسي فإنه كان يشيب لو لم يصلع</w:t>
      </w:r>
      <w:r>
        <w:rPr>
          <w:rFonts w:eastAsia="Amiri" w:cs="Amiri" w:ascii="Amiri" w:hAnsi="Amiri"/>
          <w:color w:val="111111"/>
          <w:sz w:val="28"/>
          <w:szCs w:val="28"/>
          <w:rtl w:val="true"/>
          <w:lang w:bidi="ar-SA"/>
        </w:rPr>
        <w:t>.</w:t>
      </w:r>
      <w:bookmarkStart w:id="119" w:name="pg10617_101601"/>
    </w:p>
    <w:p>
      <w:pPr>
        <w:pStyle w:val="BookText"/>
        <w:rPr/>
      </w:pPr>
      <w:bookmarkEnd w:id="119"/>
      <w:r>
        <w:rPr>
          <w:rFonts w:ascii="Amiri" w:hAnsi="Amiri" w:eastAsia="Amiri" w:cs="Amiri"/>
          <w:color w:val="111111"/>
          <w:sz w:val="28"/>
          <w:sz w:val="28"/>
          <w:szCs w:val="28"/>
          <w:rtl w:val="true"/>
          <w:lang w:bidi="ar-SA"/>
        </w:rPr>
        <w:t>جعلوا السمين كاسم واحد</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1654887_237004111"/>
      <w:bookmarkStart w:id="121" w:name="_Toc45"/>
      <w:bookmarkEnd w:id="120"/>
      <w:r>
        <w:rPr>
          <w:rtl w:val="true"/>
        </w:rPr>
        <w:t>حكم المندوب</w:t>
      </w:r>
      <w:bookmarkEnd w:id="121"/>
    </w:p>
    <w:p>
      <w:pPr>
        <w:pStyle w:val="BookText"/>
        <w:rPr/>
      </w:pPr>
      <w:r>
        <w:rPr>
          <w:rFonts w:ascii="Amiri" w:hAnsi="Amiri" w:eastAsia="Amiri" w:cs="Amiri"/>
          <w:color w:val="111111"/>
          <w:sz w:val="28"/>
          <w:sz w:val="28"/>
          <w:szCs w:val="28"/>
          <w:rtl w:val="true"/>
          <w:lang w:bidi="ar-SA"/>
        </w:rPr>
        <w:t>ولا بد لك في المندوب من أن تلحق قبله يا أو 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إلحاق الألف في آخره مخير فتقول وازيداه أو وازيد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اللاحقة بعد الألف للوقف خاصة دون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ذلك المضاف إليه فيقال وا أمي للمؤمنيناه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الصفة عند الخليل فلا يقال وازيد الظريفاه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ويلحقها عند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يندب إلا الأسم المعروف فلا يقال وارجلاه ولم يستقبح ، وامن حفر بئر زمزماه لأنه بمنزلة واعبد المطلباه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حذف حرف النداء عما لا يوصف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أيها الرجل وأيتها المرأة ، ومن لا يزال محسنا أحسن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يحذف عما يوصف به أيّ فلا يقال رجل ولا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شذ قولهم أصبح ليل ، وافتد مخنوق ، وأطرق كرا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أطرق كرا أطرق كرا</w:t>
      </w:r>
    </w:p>
    <w:p>
      <w:pPr>
        <w:pStyle w:val="BookText"/>
        <w:rPr/>
      </w:pPr>
      <w:r>
        <w:rPr>
          <w:rFonts w:ascii="Amiri" w:hAnsi="Amiri" w:eastAsia="Amiri" w:cs="Amiri"/>
          <w:color w:val="111111"/>
          <w:sz w:val="28"/>
          <w:sz w:val="28"/>
          <w:szCs w:val="28"/>
          <w:rtl w:val="true"/>
          <w:lang w:bidi="ar-SA"/>
        </w:rPr>
        <w:t>ان النعام في القرى</w:t>
      </w:r>
    </w:p>
    <w:p>
      <w:pPr>
        <w:pStyle w:val="BookText"/>
        <w:rPr/>
      </w:pPr>
      <w:r>
        <w:rPr>
          <w:rFonts w:ascii="Amiri" w:hAnsi="Amiri" w:eastAsia="Amiri" w:cs="Amiri"/>
          <w:color w:val="111111"/>
          <w:sz w:val="28"/>
          <w:sz w:val="28"/>
          <w:szCs w:val="28"/>
          <w:rtl w:val="true"/>
          <w:lang w:bidi="ar-SA"/>
        </w:rPr>
        <w:t>وقد أورده غير واحد من المؤلفين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اطرق ان النعام في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نثر لا 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ما قاله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الكرا الكروان وهو الحجل وقيل الحباري والنعام الطائر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والقرى جمع 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اطرق فعل أمر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 منادى مرخم كروان حذفت منه اداة النداء واطرق كرا الثانية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والنعامة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القرى خبرها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كرا حذف منه حرف النداء على انه يوصف به أي وهو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شذوذان آخران الترخيم والتغيير وهذا على أن كرا مرخم كروان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الرضى أن الكرا ذكر الكروان وليس مرخما منه وذكر غيره أن كرا اسم وكروان اسم آخر وعليهما فليس فيه الا شذوذ حذف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فقد تواضع من هو أشرف منك واعز يضرب مثلا لمن تكبر وقد تواضع من هو خير منه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0617_101602"/>
    </w:p>
    <w:p>
      <w:pPr>
        <w:pStyle w:val="BookText"/>
        <w:rPr/>
      </w:pPr>
      <w:bookmarkEnd w:id="122"/>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 لا تستنكري عذيري</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سيري واشفاقي على بعيري</w:t>
      </w:r>
    </w:p>
    <w:p>
      <w:pPr>
        <w:pStyle w:val="BookText"/>
        <w:rPr/>
      </w:pPr>
      <w:r>
        <w:rPr>
          <w:rFonts w:ascii="Amiri" w:hAnsi="Amiri" w:eastAsia="Amiri" w:cs="Amiri"/>
          <w:color w:val="111111"/>
          <w:sz w:val="28"/>
          <w:sz w:val="28"/>
          <w:szCs w:val="28"/>
          <w:rtl w:val="true"/>
          <w:lang w:bidi="ar-SA"/>
        </w:rPr>
        <w:t>اللغة جاري مرخم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والاستنكار عد الشيء منكرا والعذير الأمر الذي يحاوله الانسان مما يعذر عليه اذا فعله وجمعه عذر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والاشفاق الشفقة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جاري مرخم جارية منادى بحرف نداء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لا تستنكري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وتستنكري فعل مضارع مجزوم بحذف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وعذيري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وسيري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عذيري مبتدأ وما بعده خبره واشفاقي عطف على سيري وعلى بعيري يتعلق باشفاقي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جاري حذفت منه اداة النداء شذوذا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تنكري عليّ يا جارية ما أنا معذور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عن المستغاث والمندوب وقد التزم حذفه في اللهم لوقوع الميم خلفا عنه</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1654889_237004111"/>
      <w:bookmarkStart w:id="124" w:name="_Toc46"/>
      <w:bookmarkEnd w:id="123"/>
      <w:r>
        <w:rPr>
          <w:rtl w:val="true"/>
        </w:rPr>
        <w:t>الأختصاص</w:t>
      </w:r>
      <w:bookmarkEnd w:id="12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كلامهم ما هو على طريقة النداء ويقصد به الإختصاص لا النداء ، وذلك قولهم أما أنا فأفعل كذا أيها الرجل ، ونحن نفعل كذا أيها القوم ، </w:t>
      </w:r>
    </w:p>
    <w:p>
      <w:pPr>
        <w:pStyle w:val="BookText"/>
        <w:rPr/>
      </w:pPr>
      <w:r>
        <w:rPr>
          <w:rFonts w:ascii="Amiri" w:hAnsi="Amiri" w:eastAsia="Amiri" w:cs="Amiri"/>
          <w:color w:val="111111"/>
          <w:sz w:val="28"/>
          <w:sz w:val="28"/>
          <w:szCs w:val="28"/>
          <w:rtl w:val="true"/>
          <w:lang w:bidi="ar-SA"/>
        </w:rPr>
        <w:t>واللهم اغفر لنا أيتها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أيا مع صفته دليلا على الإختصاص والتوضيح ، ولم يعنوا بالرجل والقوم والعصابة إلا انفسهم وما كنوا عنه بأنا ونحن والضمير في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قيل أما أنا فأفعل كذا متخصصا بذلك من بين الرجال ، ونحن نفعل متخصصين من بين الأقوام ، واغفر لنا مخصوصين من العصائب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يجري هذا المجرى قولهم إنا معشر العرب نفعل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آل فلان كرماء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معشر الصعاليك لا قوة بنا على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سوغوا دخول اللام ههنا فقالوا نحن العرب أقرى الناس للضيف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الله نرجو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وسبحانك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 الحمد لله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لله أهل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وأتاني زيد الفاسق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وقرىء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به المسكين والبائس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نكرة في قول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ويأوي إلى نسوة عطّل</w:t>
      </w:r>
    </w:p>
    <w:p>
      <w:pPr>
        <w:pStyle w:val="BookText"/>
        <w:rPr/>
      </w:pPr>
      <w:r>
        <w:rPr>
          <w:rFonts w:ascii="Amiri" w:hAnsi="Amiri" w:eastAsia="Amiri" w:cs="Amiri"/>
          <w:color w:val="111111"/>
          <w:sz w:val="28"/>
          <w:sz w:val="28"/>
          <w:szCs w:val="28"/>
          <w:rtl w:val="true"/>
          <w:lang w:bidi="ar-SA"/>
        </w:rPr>
        <w:t xml:space="preserve">وشعثا مراضيع مثل السّعالي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ألا يا لقومي لطيف الخيال</w:t>
      </w:r>
    </w:p>
    <w:p>
      <w:pPr>
        <w:pStyle w:val="BookText"/>
        <w:rPr/>
      </w:pPr>
      <w:r>
        <w:rPr>
          <w:rFonts w:ascii="Amiri" w:hAnsi="Amiri" w:eastAsia="Amiri" w:cs="Amiri"/>
          <w:color w:val="111111"/>
          <w:sz w:val="28"/>
          <w:sz w:val="28"/>
          <w:szCs w:val="28"/>
          <w:rtl w:val="true"/>
          <w:lang w:bidi="ar-SA"/>
        </w:rPr>
        <w:t>يؤرق من نازح دلال</w:t>
      </w:r>
    </w:p>
    <w:p>
      <w:pPr>
        <w:pStyle w:val="BookText"/>
        <w:rPr/>
      </w:pPr>
      <w:r>
        <w:rPr>
          <w:rFonts w:ascii="Amiri" w:hAnsi="Amiri" w:eastAsia="Amiri" w:cs="Amiri"/>
          <w:color w:val="111111"/>
          <w:sz w:val="28"/>
          <w:sz w:val="28"/>
          <w:szCs w:val="28"/>
          <w:rtl w:val="true"/>
          <w:lang w:bidi="ar-SA"/>
        </w:rPr>
        <w:t xml:space="preserve">إلا أنه أنشد بيت الشاهد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نسوة عاطلات الصدو</w:t>
      </w:r>
    </w:p>
    <w:p>
      <w:pPr>
        <w:pStyle w:val="BookText"/>
        <w:rPr/>
      </w:pPr>
      <w:r>
        <w:rPr>
          <w:rFonts w:ascii="Amiri" w:hAnsi="Amiri" w:eastAsia="Amiri" w:cs="Amiri"/>
          <w:color w:val="111111"/>
          <w:sz w:val="28"/>
          <w:sz w:val="28"/>
          <w:szCs w:val="28"/>
          <w:rtl w:val="true"/>
          <w:lang w:bidi="ar-SA"/>
        </w:rPr>
        <w:t>روعوج مراضع مثل السعالي</w:t>
      </w:r>
    </w:p>
    <w:p>
      <w:pPr>
        <w:pStyle w:val="BookText"/>
        <w:rPr/>
      </w:pPr>
      <w:r>
        <w:rPr>
          <w:rFonts w:ascii="Amiri" w:hAnsi="Amiri" w:eastAsia="Amiri" w:cs="Amiri"/>
          <w:color w:val="111111"/>
          <w:sz w:val="28"/>
          <w:sz w:val="28"/>
          <w:szCs w:val="28"/>
          <w:rtl w:val="true"/>
          <w:lang w:bidi="ar-SA"/>
        </w:rPr>
        <w:t>اللغة يأوي أي يأتي إلى مأواه ومنزله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 جمع عاطل قال في الصحاح والعطل بالفتح مصدر عطلت المرأة إذا خلا جيدها من القلائد فهي عطل بالضم وعاطل ومعطال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في الخلو من الشيء كما هنا يقال عطل الرجل من المال والأدب فهو عطل بضمة وبضمتين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وشعث جمع شعثاء من شعث الشعر من باب تعب تغير وتلبد لقلة تعهده بالغسل والدهن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ومراضيع جمع مرضاع بالكسر وهي التي ترضع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والسعالي الغيلان وأحدها سعلى بالكسر للذكر ، وسعلاة للأنثى ويقال هي ساحرة الجن ، وهي من خرافات العرب يزعمون انها تعرض للرجل في المفازة فلا تزال به حتى تغويه عن الطريق فتهلكه ، ويقال انها عرضت مرة لحسان بن ثابت رضي الله عنه في بعض طرق المدينة وهو غلام قبل أن يقول الشعر فبركت على صدره وقالت أنت الذي يرجو قومك أن تكون شاعرهم؟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فقل ثلاثة أبيات على رويّ واحد وإلا قتلتك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ترعرع فينا الغلا</w:t>
      </w:r>
    </w:p>
    <w:p>
      <w:pPr>
        <w:pStyle w:val="BookText"/>
        <w:rPr/>
      </w:pPr>
      <w:r>
        <w:rPr>
          <w:rFonts w:ascii="Amiri" w:hAnsi="Amiri" w:eastAsia="Amiri" w:cs="Amiri"/>
          <w:color w:val="111111"/>
          <w:sz w:val="28"/>
          <w:sz w:val="28"/>
          <w:szCs w:val="28"/>
          <w:rtl w:val="true"/>
          <w:lang w:bidi="ar-SA"/>
        </w:rPr>
        <w:t>م فما أن يقال له من هوه</w:t>
      </w:r>
    </w:p>
    <w:p>
      <w:pPr>
        <w:pStyle w:val="BookText"/>
        <w:rPr/>
      </w:pPr>
      <w:r>
        <w:rPr>
          <w:rFonts w:ascii="Amiri" w:hAnsi="Amiri" w:eastAsia="Amiri" w:cs="Amiri"/>
          <w:color w:val="111111"/>
          <w:sz w:val="28"/>
          <w:sz w:val="28"/>
          <w:szCs w:val="28"/>
          <w:rtl w:val="true"/>
          <w:lang w:bidi="ar-SA"/>
        </w:rPr>
        <w:t>إذا لم يسد قبل شد الازا</w:t>
      </w:r>
    </w:p>
    <w:p>
      <w:pPr>
        <w:pStyle w:val="BookText"/>
        <w:rPr/>
      </w:pPr>
      <w:r>
        <w:rPr>
          <w:rFonts w:ascii="Amiri" w:hAnsi="Amiri" w:eastAsia="Amiri" w:cs="Amiri"/>
          <w:color w:val="111111"/>
          <w:sz w:val="28"/>
          <w:sz w:val="28"/>
          <w:szCs w:val="28"/>
          <w:rtl w:val="true"/>
          <w:lang w:bidi="ar-SA"/>
        </w:rPr>
        <w:t>ر فذلك فينا الذي لاهوه</w:t>
      </w:r>
    </w:p>
    <w:p>
      <w:pPr>
        <w:pStyle w:val="BookText"/>
        <w:rPr/>
      </w:pPr>
      <w:r>
        <w:rPr>
          <w:rFonts w:ascii="Amiri" w:hAnsi="Amiri" w:eastAsia="Amiri" w:cs="Amiri"/>
          <w:color w:val="111111"/>
          <w:sz w:val="28"/>
          <w:sz w:val="28"/>
          <w:szCs w:val="28"/>
          <w:rtl w:val="true"/>
          <w:lang w:bidi="ar-SA"/>
        </w:rPr>
        <w:t>ولي صاحب من بني الشيصبا</w:t>
      </w:r>
    </w:p>
    <w:p>
      <w:pPr>
        <w:pStyle w:val="BookText"/>
        <w:rPr/>
      </w:pPr>
      <w:r>
        <w:rPr>
          <w:rFonts w:ascii="Amiri" w:hAnsi="Amiri" w:eastAsia="Amiri" w:cs="Amiri"/>
          <w:color w:val="111111"/>
          <w:sz w:val="28"/>
          <w:sz w:val="28"/>
          <w:szCs w:val="28"/>
          <w:rtl w:val="true"/>
          <w:lang w:bidi="ar-SA"/>
        </w:rPr>
        <w:t>ن فحينا أقول وحينا هوه</w:t>
      </w:r>
    </w:p>
    <w:p>
      <w:pPr>
        <w:pStyle w:val="BookText"/>
        <w:rPr/>
      </w:pPr>
      <w:r>
        <w:rPr>
          <w:rFonts w:ascii="Amiri" w:hAnsi="Amiri" w:eastAsia="Amiri" w:cs="Amiri"/>
          <w:color w:val="111111"/>
          <w:sz w:val="28"/>
          <w:sz w:val="28"/>
          <w:szCs w:val="28"/>
          <w:rtl w:val="true"/>
          <w:lang w:bidi="ar-SA"/>
        </w:rPr>
        <w:t>الاعراب يأوي فعل مضارع مرفوع بضمة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يعود إلى الصائد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نسوة متعلق به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 صفة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وشعثا الواو إذا ادخلت بين الصفة والموصوف كانت لتأكيد لحاق الصفة بالموصوف نظيره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الملك القرم وابن الهما</w:t>
      </w:r>
    </w:p>
    <w:p>
      <w:pPr>
        <w:pStyle w:val="BookText"/>
        <w:rPr/>
      </w:pPr>
      <w:r>
        <w:rPr>
          <w:rFonts w:ascii="Amiri" w:hAnsi="Amiri" w:eastAsia="Amiri" w:cs="Amiri"/>
          <w:color w:val="111111"/>
          <w:sz w:val="28"/>
          <w:sz w:val="28"/>
          <w:szCs w:val="28"/>
          <w:rtl w:val="true"/>
          <w:lang w:bidi="ar-SA"/>
        </w:rPr>
        <w:t>م وليث الكتيبة في المزدحم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وشعثا منصوب باضمار فعل لأنه لما قال لنسوة عطل علم انهن شعث فكأنه قال وإذ كرهن شعثا إلا أن هذا فعل لا يظهر لأن ما قبله دل عليه فأغنى عن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وأنشده سيبويه في مواضع من كتابه بجر شعثا عطفا على عطل ومراضيع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السعالي صفتان لشعثا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شعثا منصوب على الترحم بفعل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الصياد يغيب عن أهله فإذا عاد اليهن رآهن مثل السعالي في سوء الحال</w:t>
      </w:r>
      <w:r>
        <w:rPr>
          <w:rFonts w:eastAsia="Amiri" w:cs="Amiri" w:ascii="Amiri" w:hAnsi="Amiri"/>
          <w:color w:val="111111"/>
          <w:sz w:val="28"/>
          <w:szCs w:val="28"/>
          <w:rtl w:val="true"/>
          <w:lang w:bidi="ar-SA"/>
        </w:rPr>
        <w:t>.</w:t>
      </w:r>
      <w:bookmarkStart w:id="125" w:name="pg10617_101606"/>
    </w:p>
    <w:p>
      <w:pPr>
        <w:pStyle w:val="BookText"/>
        <w:rPr/>
      </w:pPr>
      <w:bookmarkEnd w:id="125"/>
      <w:r>
        <w:rPr>
          <w:rFonts w:ascii="Amiri" w:hAnsi="Amiri" w:eastAsia="Amiri" w:cs="Amiri"/>
          <w:color w:val="111111"/>
          <w:sz w:val="28"/>
          <w:sz w:val="28"/>
          <w:szCs w:val="28"/>
          <w:rtl w:val="true"/>
          <w:lang w:bidi="ar-SA"/>
        </w:rPr>
        <w:t>وهذا الذي يقال فيه نصب على المدح والشتم والترحم</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654891_237004111"/>
      <w:bookmarkStart w:id="127" w:name="_Toc47"/>
      <w:bookmarkEnd w:id="126"/>
      <w:r>
        <w:rPr>
          <w:rtl w:val="true"/>
        </w:rPr>
        <w:t>الترخيم</w:t>
      </w:r>
      <w:bookmarkEnd w:id="127"/>
    </w:p>
    <w:p>
      <w:pPr>
        <w:pStyle w:val="BookText"/>
        <w:rPr/>
      </w:pPr>
      <w:r>
        <w:rPr>
          <w:rFonts w:ascii="Amiri" w:hAnsi="Amiri" w:eastAsia="Amiri" w:cs="Amiri"/>
          <w:color w:val="111111"/>
          <w:sz w:val="28"/>
          <w:sz w:val="28"/>
          <w:szCs w:val="28"/>
          <w:rtl w:val="true"/>
          <w:lang w:bidi="ar-SA"/>
        </w:rPr>
        <w:t>ومن خصائص النداء الترخيم إلا إذا اضطر الشاعر فرحم في غير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شرائط إحداهما أن يكون الأسم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أن يكون غير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أن لا يكون مندوبا ولا مستغاثا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أن تزيد عدته على ثلاثة أحرف إلا ما كان في آخره تاء تأنيث فإن العلمية والزيادة على الثلاثة فيه غير مشروطتين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يا عاذل ، ويا جاري ، لا تستنكري ، ويا ثب اقبلي ، ويا شا ارجني ، وأما قولهم يا صاح وأطرق كرا فمن الشواذ</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والترخيم حذف في آخر الأسم على سبيل الإعتباط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إما أن يكون المحذوف كالثابت في التقدير وهو الكثير ، أو يجعل ما بقي كأنه اسم برأسه فيعامل بما تعامل به سائر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على الأول يا حار ، ويا هرق ، ويا ثمو ، ويا بنو في المسمى ببنون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يا حار ، ويا هرق ، ويا ثمى ، ويا بني</w:t>
      </w:r>
      <w:r>
        <w:rPr>
          <w:rFonts w:eastAsia="Amiri" w:cs="Amiri" w:ascii="Amiri" w:hAnsi="Amiri"/>
          <w:color w:val="111111"/>
          <w:sz w:val="28"/>
          <w:szCs w:val="28"/>
          <w:rtl w:val="true"/>
          <w:lang w:bidi="ar-SA"/>
        </w:rPr>
        <w:t xml:space="preserve">. </w:t>
      </w:r>
      <w:bookmarkStart w:id="128" w:name="pg10617_101608"/>
    </w:p>
    <w:p>
      <w:pPr>
        <w:pStyle w:val="BookText"/>
        <w:rPr/>
      </w:pPr>
      <w:bookmarkEnd w:id="128"/>
      <w:r>
        <w:rPr>
          <w:rFonts w:ascii="Amiri" w:hAnsi="Amiri" w:eastAsia="Amiri" w:cs="Amiri"/>
          <w:color w:val="111111"/>
          <w:sz w:val="28"/>
          <w:sz w:val="28"/>
          <w:szCs w:val="28"/>
          <w:rtl w:val="true"/>
          <w:lang w:bidi="ar-SA"/>
        </w:rPr>
        <w:t>ولا يخلو المرخم من أن يكون مفردا أو مركبا فإن كان مفردا فهو على وجهين أحدهما أن يحذف منه حرف واحد كما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يحذف منه 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على نوعين إما زيادتان في حكم زيادة واحدة كاللتين في أعجاز أسماء ومروان وعثمان وطائفيّ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حرف صحيح ومدة قبله وذلك في نحو منصور وعمار ومسكين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مركبا حذف آخر الأسمين بكماله فقيل يا بخت ويا عمرو ويا سيب ويا خمسة في بخت نصّر وعمرويه وسيبويه ، والمسمى بخمسة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نحو تأبط شرا وبرق نحره فلا يرخم</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1654893_237004111"/>
      <w:bookmarkStart w:id="130" w:name="_Toc48"/>
      <w:bookmarkEnd w:id="129"/>
      <w:r>
        <w:rPr>
          <w:rtl w:val="true"/>
        </w:rPr>
        <w:t>حذف المنادى</w:t>
      </w:r>
      <w:bookmarkEnd w:id="130"/>
    </w:p>
    <w:p>
      <w:pPr>
        <w:pStyle w:val="BookText"/>
        <w:rPr/>
      </w:pPr>
      <w:r>
        <w:rPr>
          <w:rFonts w:ascii="Amiri" w:hAnsi="Amiri" w:eastAsia="Amiri" w:cs="Amiri"/>
          <w:color w:val="111111"/>
          <w:sz w:val="28"/>
          <w:sz w:val="28"/>
          <w:szCs w:val="28"/>
          <w:rtl w:val="true"/>
          <w:lang w:bidi="ar-SA"/>
        </w:rPr>
        <w:t xml:space="preserve">وقد يحذف المنادى فيقال يا بؤس لزيد بمعنى يا قوم بؤس لزيد ومن أبيات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لعنة الله والأقوام كلّهم</w:t>
      </w:r>
    </w:p>
    <w:p>
      <w:pPr>
        <w:pStyle w:val="BookText"/>
        <w:rPr/>
      </w:pPr>
      <w:r>
        <w:rPr>
          <w:rFonts w:ascii="IRNazanin" w:hAnsi="IRNazanin" w:eastAsia="IRNazanin"/>
          <w:color w:val="111111"/>
          <w:sz w:val="28"/>
          <w:sz w:val="28"/>
          <w:szCs w:val="28"/>
          <w:rtl w:val="true"/>
          <w:lang w:bidi="fa-IR"/>
        </w:rPr>
        <w:t xml:space="preserve">والصّالحون على سمعان من جار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اللغة سمعان اسم رجل يروى بفتح السين وكسرها وكلاهما قياس فمن فتح فهو كقحطان ومروان ومن كسر فهو كحطان وعمران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يا حرف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والمنادى محذوف أي 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الجلالة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والأقوام معطوف على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والصالحون يروى بالرفع والجر فالرفع على حذف المضاف وإقامة المضاف إليه مقامة أو على العطف على محل لفظ الجلالة لأنه فاعل في المعنى لا بالعطف على محل الأقوام كما ذكره العيني لأنه وان كان فاعلا في المعنى أيضا إلا أن المعاطيف بالواو إذا تكررت فالعطف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سمعان في موضع رفع خبر المبتدإ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من جار في محل نصب على أنه تمييز عن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المنادى بيا لأن اللعنة ليست مناداة إذ لو كانت مناداة لنصبها لأنها مضافة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لعنة الله والأقوام والصالحين على سمعان من جهة كونه جارا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يَسْجُدُوا</w:t>
      </w:r>
      <w:r>
        <w:rPr>
          <w:rFonts w:eastAsia="Amiri" w:cs="Amiri" w:ascii="Amiri" w:hAnsi="Amiri"/>
          <w:color w:val="111111"/>
          <w:sz w:val="28"/>
          <w:szCs w:val="28"/>
          <w:rtl w:val="true"/>
          <w:lang w:bidi="ar-SA"/>
        </w:rPr>
        <w:t xml:space="preserve">) </w:t>
      </w:r>
      <w:bookmarkStart w:id="131" w:name="pg10617_101609"/>
    </w:p>
    <w:p>
      <w:pPr>
        <w:pStyle w:val="Heading6"/>
        <w:numPr>
          <w:ilvl w:val="5"/>
          <w:numId w:val="1"/>
        </w:numPr>
        <w:rPr/>
      </w:pPr>
      <w:bookmarkStart w:id="132" w:name="__RefHeading___Toc1654895_237004111"/>
      <w:bookmarkStart w:id="133" w:name="_Toc49"/>
      <w:bookmarkEnd w:id="131"/>
      <w:bookmarkEnd w:id="132"/>
      <w:r>
        <w:rPr>
          <w:rtl w:val="true"/>
        </w:rPr>
        <w:t xml:space="preserve">الفصل الرابع </w:t>
      </w:r>
      <w:r>
        <w:rPr>
          <w:rtl w:val="true"/>
        </w:rPr>
        <w:t xml:space="preserve">: </w:t>
      </w:r>
      <w:r>
        <w:rPr>
          <w:rtl w:val="true"/>
        </w:rPr>
        <w:t>التحذير</w:t>
      </w:r>
      <w:bookmarkEnd w:id="13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المنصوب باللازم إضماره قولك في التحذير إياك والأسد ، أي إتّق نفسك أن تتعرض للأسد والأسد أن يهلكك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رأسك والحائط ، وماز رأسك والسيف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إياي والشر ، وإياي وأن يحذف أحدكم الأرنب ، أي نحني عن الشر ، ونح الشر عني ، ونحني عن مشاهدة حذف الأرنب ، ونح حذفها عن حضرتي ومشاهدتي ، والمعنى النهي عن حذف الأرنب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شأنك والحجّ ، أي عليك شأنك مع الحج ، وامرأ ونفسه أي دعه 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 والليل ، أي بادرهم قبل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عذيرك أي أحضر عذرك أو عاذرك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هذا ولا زعماتك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كليهما وتمرا أي إعطني وكلّ شيء ولا شتيمة حرّ أي إئت كلّ شيء ولا ترتكب شتمة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انته أمرا قاصدا لأنه لما قال انته علم أنه محمول على أمر يخالف المنهي عنه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انْتَهُوا خَيْراً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حسبك خيرا لك ، ووراءك أوسع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من أنت زيدا أي تذكر زيدا أو ذاكرا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مرحبا وأهلا وسهلا ، أي أصبت رحبا ضيقا ، وأتيت أهلا لا أجانب ، ووطئت سهلا من البلاد لا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تأتني فأهل الليل وأهل النهار أي فإنك تأتي أهلا لك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 كاليوم رجلا بإضمار لم 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إذا الكلّاب قال لها</w:t>
      </w:r>
    </w:p>
    <w:p>
      <w:pPr>
        <w:pStyle w:val="BookText"/>
        <w:rPr/>
      </w:pPr>
      <w:r>
        <w:rPr>
          <w:rFonts w:ascii="Amiri" w:hAnsi="Amiri" w:eastAsia="Amiri" w:cs="Amiri"/>
          <w:color w:val="111111"/>
          <w:sz w:val="28"/>
          <w:sz w:val="28"/>
          <w:szCs w:val="28"/>
          <w:rtl w:val="true"/>
          <w:lang w:bidi="ar-SA"/>
        </w:rPr>
        <w:t xml:space="preserve">كاليوم مطلوبا ولا طلبا </w:t>
      </w:r>
      <w:r>
        <w:rPr>
          <w:rStyle w:val="FootnoteAnchor"/>
          <w:rtl w:val="true"/>
        </w:rPr>
        <w:footnoteReference w:id="4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ويقولون الأسد الأسد والجدار الجدار والصبي الصبي إذا حذّروه الأسد والجدار المتداعي وإيطاء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أخاك أخاك أي إلزمه ، والطريق الطريق أي خلّه وهذا إذا ثني لزم إضمار عامله وإذا أفرد لم يلزم</w:t>
      </w:r>
      <w:r>
        <w:rPr>
          <w:rFonts w:eastAsia="Amiri" w:cs="Amiri" w:ascii="Amiri" w:hAnsi="Amiri"/>
          <w:color w:val="111111"/>
          <w:sz w:val="28"/>
          <w:szCs w:val="28"/>
          <w:rtl w:val="true"/>
          <w:lang w:bidi="ar-SA"/>
        </w:rPr>
        <w:t xml:space="preserve">. </w:t>
      </w:r>
      <w:bookmarkStart w:id="134" w:name="pg10617_101613"/>
    </w:p>
    <w:p>
      <w:pPr>
        <w:pStyle w:val="Heading6"/>
        <w:numPr>
          <w:ilvl w:val="5"/>
          <w:numId w:val="1"/>
        </w:numPr>
        <w:rPr/>
      </w:pPr>
      <w:bookmarkStart w:id="135" w:name="__RefHeading___Toc1654897_237004111"/>
      <w:bookmarkStart w:id="136" w:name="_Toc50"/>
      <w:bookmarkEnd w:id="134"/>
      <w:bookmarkEnd w:id="135"/>
      <w:r>
        <w:rPr>
          <w:rtl w:val="true"/>
        </w:rPr>
        <w:t xml:space="preserve">الفصل الخامس </w:t>
      </w:r>
      <w:r>
        <w:rPr>
          <w:rtl w:val="true"/>
        </w:rPr>
        <w:t xml:space="preserve">: </w:t>
      </w:r>
      <w:r>
        <w:rPr>
          <w:rtl w:val="true"/>
        </w:rPr>
        <w:t>التفسير</w:t>
      </w:r>
      <w:bookmarkEnd w:id="136"/>
    </w:p>
    <w:p>
      <w:pPr>
        <w:pStyle w:val="Heading6"/>
        <w:numPr>
          <w:ilvl w:val="5"/>
          <w:numId w:val="1"/>
        </w:numPr>
        <w:rPr/>
      </w:pPr>
      <w:bookmarkStart w:id="137" w:name="__RefHeading___Toc1654899_237004111"/>
      <w:bookmarkStart w:id="138" w:name="_Toc51"/>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ومن المنصوب باللازم إضماره ما أضمر عامله على شريطة التفسير في قولك زيدا ضربته ، كأنك قلت ضربت 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لا تبرزه استغناء عنه بتفسيره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ابن أبي موسى بلالا بلغته</w:t>
      </w:r>
    </w:p>
    <w:p>
      <w:pPr>
        <w:pStyle w:val="BookText"/>
        <w:rPr/>
      </w:pPr>
      <w:r>
        <w:rPr>
          <w:rFonts w:ascii="Amiri" w:hAnsi="Amiri" w:eastAsia="Amiri" w:cs="Amiri"/>
          <w:color w:val="111111"/>
          <w:sz w:val="28"/>
          <w:sz w:val="28"/>
          <w:szCs w:val="28"/>
          <w:rtl w:val="true"/>
          <w:lang w:bidi="ar-SA"/>
        </w:rPr>
        <w:t xml:space="preserve">فقام بفأس بين وصليك جازر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الاعراب إذا ظرف لما يستقبل وفيه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منصوب بفعل محذوف يفسره المذكور أي إذا بلغت ابن أبي موسى 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وبلالا بدل من ابن أو عطف بيان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وبلغته فعل ماض والتاء فاعله والهاء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فقام جواب إذا وانما دخلت الفاء على الفعل الماضي لأنه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ان زرتني فجزاك الله خيرا ولو كان خبرا لم يجز دخول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وبفأس متعلق بقام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نصب على الظرفية مضاف إلى 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وجازر فاعل 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انتصب بفعل مقدر دل عليه المذكور هذا على رواية ابن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على رواية الرفع فهو مرفوع على انه نائب فاعل فعل محذوف يدل عليه المذكور أي إذا بلغ ابن أبي موسى وبلالا ان كان مرفوعا أيضا فظاهر لأنه بدل منه أو عطف بيان له وان كان منصوبا فهو منصوب بفعل محذوف يفسره المذكور أي بلغت بلالا 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ابن مرفوعا بالابتداء لأن إذا من حروف المجازاة فلا يجوز أن يرتفع ما بعدها على الابتداء لأن حروف المجازاة تليها الأفعال دون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على ناقته بالذبح إذا بلغ بها ديار الممدوح حتى يلقي عصا التسيار عنده فلا يتحول عنه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عيب عليه هذا المعنى وهو حسن لا عيب فيه ومثله قول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بلغتني وحملت رحلي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عرابة فاشرقي بدم الوتين</w:t>
      </w:r>
      <w:bookmarkStart w:id="139" w:name="pg10617_101615"/>
    </w:p>
    <w:p>
      <w:pPr>
        <w:pStyle w:val="BookText"/>
        <w:rPr/>
      </w:pPr>
      <w:bookmarkEnd w:id="139"/>
      <w:r>
        <w:rPr>
          <w:rFonts w:ascii="Amiri" w:hAnsi="Amiri" w:eastAsia="Amiri" w:cs="Amiri"/>
          <w:color w:val="111111"/>
          <w:sz w:val="28"/>
          <w:sz w:val="28"/>
          <w:szCs w:val="28"/>
          <w:rtl w:val="true"/>
          <w:lang w:bidi="ar-SA"/>
        </w:rPr>
        <w:t xml:space="preserve">ومنه زيدا مررت به ، وعمرا لقيت أخاه ، وبشرا ضربت غلامه ، بإضمار جعلت على طريقي ولابست وأهنت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عربي كثير والرفع أجود</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654901_237004111"/>
      <w:bookmarkStart w:id="141" w:name="_Toc52"/>
      <w:bookmarkEnd w:id="140"/>
      <w:r>
        <w:rPr>
          <w:rtl w:val="true"/>
        </w:rPr>
        <w:t>النصب اختيارا ولزوما</w:t>
      </w:r>
      <w:bookmarkEnd w:id="141"/>
    </w:p>
    <w:p>
      <w:pPr>
        <w:pStyle w:val="BookText"/>
        <w:rPr/>
      </w:pPr>
      <w:r>
        <w:rPr>
          <w:rFonts w:ascii="Amiri" w:hAnsi="Amiri" w:eastAsia="Amiri" w:cs="Amiri"/>
          <w:color w:val="111111"/>
          <w:sz w:val="28"/>
          <w:sz w:val="28"/>
          <w:szCs w:val="28"/>
          <w:rtl w:val="true"/>
          <w:lang w:bidi="ar-SA"/>
        </w:rPr>
        <w:t>ثم إنك ترى النصب مختارا ولازما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فالمختار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تعطف هذه الجملة على جملة فعلية كقولك لقيت القوم حتى عبد الله لقيته ، ورأيت عبد الله وزيدا مررت به ،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 يَشاءُ فِي رَحْمَتِهِ وَالظَّالِمِينَ أَعَدَّ لَهُمْ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فَرِيقاً هَدى وَفَرِيقاً حَقَّ عَلَيْهِمُ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قلت زيدا لقيت أخاه وعمرا مررت به ذهب التفاضل بين رفع عمرو ونصبه لأن الجملة الأولى ذات وجهين ، فإن اعترض بعد الواو ما يصرف الكلام إلى الإبتداء كقولك لقيت زيدا وأما عمر فقد مررت به ، ولقيت زيدا وإذا عبد الله يضربه عمرو ، وعادت الحال الأولى 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وقرىء بالنصب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موقعا هو بالفعل أولى وذلك أن يقع بعد حرف الإستفهام كقولك أعبد الله ضربته ، ومثله آلسوط ضرب به عمرو ، وآلخوان أكل عليه اللحم ، وأزيدا أنت محبوس عليه ، وأزيدا أنت مكابر عليه ، وأزيدا سميت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أزيدا ضربت عمرا وأخاه ، وأ زيدا ضربت رجلا يحبه ؛ لأن الآخر ملتبس بالأول بالعطف أو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أزيد ذهب به فليس إلا بالرفع ، وأن يقع بعد إذا وحيث كقولك إذا عبد الله تلقاه فأكرمه وحيث زيدا تجده فأكرمه ، وبعد حرف النفي كقولك ما زيدا ضربته وقال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حسبا فخرت به لتيم</w:t>
      </w:r>
    </w:p>
    <w:p>
      <w:pPr>
        <w:pStyle w:val="BookText"/>
        <w:rPr/>
      </w:pPr>
      <w:r>
        <w:rPr>
          <w:rFonts w:ascii="IRNazanin" w:hAnsi="IRNazanin" w:eastAsia="IRNazanin"/>
          <w:color w:val="111111"/>
          <w:sz w:val="28"/>
          <w:sz w:val="28"/>
          <w:szCs w:val="28"/>
          <w:rtl w:val="true"/>
          <w:lang w:bidi="fa-IR"/>
        </w:rPr>
        <w:t xml:space="preserve">ولا جدا إذا ازدحم الجدود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لئام العالمين كرام تيم</w:t>
      </w:r>
    </w:p>
    <w:p>
      <w:pPr>
        <w:pStyle w:val="BookText"/>
        <w:rPr/>
      </w:pPr>
      <w:r>
        <w:rPr>
          <w:rFonts w:ascii="Amiri" w:hAnsi="Amiri" w:eastAsia="Amiri" w:cs="Amiri"/>
          <w:color w:val="111111"/>
          <w:sz w:val="28"/>
          <w:sz w:val="28"/>
          <w:szCs w:val="28"/>
          <w:rtl w:val="true"/>
          <w:lang w:bidi="ar-SA"/>
        </w:rPr>
        <w:t>وسيدهم وان زعموا مسود</w:t>
      </w:r>
    </w:p>
    <w:p>
      <w:pPr>
        <w:pStyle w:val="BookText"/>
        <w:rPr/>
      </w:pPr>
      <w:r>
        <w:rPr>
          <w:rFonts w:ascii="Amiri" w:hAnsi="Amiri" w:eastAsia="Amiri" w:cs="Amiri"/>
          <w:color w:val="111111"/>
          <w:sz w:val="28"/>
          <w:sz w:val="28"/>
          <w:szCs w:val="28"/>
          <w:rtl w:val="true"/>
          <w:lang w:bidi="ar-SA"/>
        </w:rPr>
        <w:t>اللغة الحسب الكرم وشرف الانسان في نفسه وأخلاقه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وفخرت أي غلبت بالفخر به فهو من باب المغالبة يقال فاخرته ففخرته وشاعرته فشعرته أي غلبته بالفخر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 أبو الأب وقيل الجد هنا الحظ</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وحسبا منصوب بفعل محذوف متعد إليه بنفسه في معنى الفعل الظاهر والتقدير فلا ذكرت حسبا فخرت به بمنزلة قولك زيدا مررت به أي جعلت على طريقي زيدا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إضمار الفعل المتعدي بحرف الجر لأن ذلك يؤدي إلى إضمار حرف الجر أيضا وهو ممنوع لأنه مع المجرور كشيء واحد ولأن عمله ضعيف فلا يجوز أن يتصرف فيه بالاثبات والحذف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وفخرت فعل وفاعل وبه متعلق به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ولتيم متعلق بالفعل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جدا عطف على حسبا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حسبا وقع بعد النفي منصوبا بفعل مقدر يناسب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فيه الرفع على انه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فخرت به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ولتيم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انك لم تذكر لتيم نسبا شريفا لأنك لم تجد لها نسبا طاهرا ولم تذكر لها في مفاخرتك بها جدا يعول عليه في المفاخرة إذا ازدحم الناس على المفاخرة بجدودهم أو لم تذكر لها حظا في علو الشأن وجميل السمعة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يقع في الأمر والنهي كقولك زيدا أضربه ، وخالدا أضرب أباه ، وبشرا لا تشتم أخاه ، وزيدا ليضربه عمرو ، وبشرا ليقتل أباه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أمّا زيدا فاقتله ، وأما خالدا فلا تشتم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بمنزلة الأمر والنهي ، تقول اللهم زيدا فاغفر له ذنبه ، وزيدا أمرّ الله عليه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الأسود الدؤليّ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 جزاه الله عني بما فعل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ذكرت ابن عباس بباب ابن عامر</w:t>
      </w:r>
    </w:p>
    <w:p>
      <w:pPr>
        <w:pStyle w:val="BookText"/>
        <w:rPr/>
      </w:pPr>
      <w:r>
        <w:rPr>
          <w:rFonts w:ascii="Amiri" w:hAnsi="Amiri" w:eastAsia="Amiri" w:cs="Amiri"/>
          <w:color w:val="111111"/>
          <w:sz w:val="28"/>
          <w:sz w:val="28"/>
          <w:szCs w:val="28"/>
          <w:rtl w:val="true"/>
          <w:lang w:bidi="ar-SA"/>
        </w:rPr>
        <w:t>وما مر من عيشي ذكرت وما فضل</w:t>
      </w:r>
    </w:p>
    <w:p>
      <w:pPr>
        <w:pStyle w:val="BookText"/>
        <w:rPr/>
      </w:pPr>
      <w:r>
        <w:rPr>
          <w:rFonts w:ascii="Amiri" w:hAnsi="Amiri" w:eastAsia="Amiri" w:cs="Amiri"/>
          <w:color w:val="111111"/>
          <w:sz w:val="28"/>
          <w:sz w:val="28"/>
          <w:szCs w:val="28"/>
          <w:rtl w:val="true"/>
          <w:lang w:bidi="ar-SA"/>
        </w:rPr>
        <w:t>أميران كانا صاحبي كلاهما</w:t>
      </w:r>
    </w:p>
    <w:p>
      <w:pPr>
        <w:pStyle w:val="BookText"/>
        <w:rPr/>
      </w:pPr>
      <w:r>
        <w:rPr>
          <w:rFonts w:ascii="Amiri" w:hAnsi="Amiri" w:eastAsia="Amiri" w:cs="Amiri"/>
          <w:color w:val="111111"/>
          <w:sz w:val="28"/>
          <w:sz w:val="28"/>
          <w:szCs w:val="28"/>
          <w:rtl w:val="true"/>
          <w:lang w:bidi="ar-SA"/>
        </w:rPr>
        <w:t>فكلا جزاه الله عني بما فعل</w:t>
      </w:r>
    </w:p>
    <w:p>
      <w:pPr>
        <w:pStyle w:val="BookText"/>
        <w:rPr/>
      </w:pPr>
      <w:r>
        <w:rPr>
          <w:rFonts w:ascii="Amiri" w:hAnsi="Amiri" w:eastAsia="Amiri" w:cs="Amiri"/>
          <w:color w:val="111111"/>
          <w:sz w:val="28"/>
          <w:sz w:val="28"/>
          <w:szCs w:val="28"/>
          <w:rtl w:val="true"/>
          <w:lang w:bidi="ar-SA"/>
        </w:rPr>
        <w:t>فإن كان شرا كان شرا جزاؤه</w:t>
      </w:r>
    </w:p>
    <w:p>
      <w:pPr>
        <w:pStyle w:val="BookText"/>
        <w:rPr/>
      </w:pPr>
      <w:r>
        <w:rPr>
          <w:rFonts w:ascii="Amiri" w:hAnsi="Amiri" w:eastAsia="Amiri" w:cs="Amiri"/>
          <w:color w:val="111111"/>
          <w:sz w:val="28"/>
          <w:sz w:val="28"/>
          <w:szCs w:val="28"/>
          <w:rtl w:val="true"/>
          <w:lang w:bidi="ar-SA"/>
        </w:rPr>
        <w:t>وان كان خيرا كان خيرا إذا عدل</w:t>
      </w:r>
    </w:p>
    <w:p>
      <w:pPr>
        <w:pStyle w:val="BookText"/>
        <w:rPr/>
      </w:pPr>
      <w:r>
        <w:rPr>
          <w:rFonts w:ascii="Amiri" w:hAnsi="Amiri" w:eastAsia="Amiri" w:cs="Amiri"/>
          <w:color w:val="111111"/>
          <w:sz w:val="28"/>
          <w:sz w:val="28"/>
          <w:szCs w:val="28"/>
          <w:rtl w:val="true"/>
          <w:lang w:bidi="ar-SA"/>
        </w:rPr>
        <w:t>الاعراب أميران خبر مبتدإ محذوف أي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وضميرها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وصاحبي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تأكيد لاسم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منصوب بفعل محذوف يفسره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وجزاه فعل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وعني متعلق بجزاه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بما فعل يحتمل أن تكون ما فيه مصدرية وأن تكون موصولة وعلى الثاني فالعائد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انتصب مقدر لوقوعه في الدعاء الذي هو بمنزلة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زيدا فجدعا له ، وأما عمرا فسقيا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أن تقع الجملة بعد حرف لا يليه إلا الفعل كقولك إن زيدا تره تضربه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تجزعي أن منفسا أهلكته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قامت لتعذلني من الليل اسمعي</w:t>
      </w:r>
    </w:p>
    <w:p>
      <w:pPr>
        <w:pStyle w:val="BookText"/>
        <w:rPr/>
      </w:pPr>
      <w:r>
        <w:rPr>
          <w:rFonts w:ascii="Amiri" w:hAnsi="Amiri" w:eastAsia="Amiri" w:cs="Amiri"/>
          <w:color w:val="111111"/>
          <w:sz w:val="28"/>
          <w:sz w:val="28"/>
          <w:szCs w:val="28"/>
          <w:rtl w:val="true"/>
          <w:lang w:bidi="ar-SA"/>
        </w:rPr>
        <w:t>سفه تبيتك الملامة فاهجعي</w:t>
      </w:r>
    </w:p>
    <w:p>
      <w:pPr>
        <w:pStyle w:val="BookText"/>
        <w:rPr/>
      </w:pPr>
      <w:r>
        <w:rPr>
          <w:rFonts w:ascii="Amiri" w:hAnsi="Amiri" w:eastAsia="Amiri" w:cs="Amiri"/>
          <w:color w:val="111111"/>
          <w:sz w:val="28"/>
          <w:sz w:val="28"/>
          <w:szCs w:val="28"/>
          <w:rtl w:val="true"/>
          <w:lang w:bidi="ar-SA"/>
        </w:rPr>
        <w:t>اللغة الجزع الحزن مطلقا أو ما يصرف منه المرء عما هو بصدده وأصله من الجزع وهو القطع يقال جزعت الحبل قطعته نصفين وجزعت الوادي قطعته عرضا والمنفس ما يرغب ويتنافس فيه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لا 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وتجزعي فعل مضارع مجزوم بحذف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ومنفسا منصوب بفعل محذوف يفسره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واهلكته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وإذا الواو لعطف الجملة الشرطية على الشرطية التي قبلها وأنشده العيني بالفاء وقال ان المقام لا يناسب الفاء وليست الرواية إلا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وهلكت فعل وفاعل وقوله فعند الفاء زائدة وعند ظرف وذلك مضاف إليه وقوله فاجزعي الفاء للجزاء واجزعي فعل أمر فاعله ضمير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ان محذوف يدل عليه السياق ، أي ان أهلكت منفسا فلا تجزعي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منفسا انتصب بفعل مقدر وهذا على رواية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الكوفيون مرفوعا على اضمار فعل رافع لمنفس أي إن هلك منفس أو أهلك منفس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لزوجته ليس لك أن تحزني إذا أنفقت نفائس الأموال فاني اعوضها لك واجزعي إذا أنا هلكت لأنك لا تجدين خلفا مني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وهلا وألّا ولو لا ولوما بمنزلة إن لأنهن يطلبن الفعل ولا يبتدأ بعدها الأسماء</w:t>
      </w:r>
      <w:r>
        <w:rPr>
          <w:rFonts w:eastAsia="Amiri" w:cs="Amiri" w:ascii="Amiri" w:hAnsi="Amiri"/>
          <w:color w:val="111111"/>
          <w:sz w:val="28"/>
          <w:szCs w:val="28"/>
          <w:rtl w:val="true"/>
          <w:lang w:bidi="ar-SA"/>
        </w:rPr>
        <w:t xml:space="preserve">. </w:t>
      </w:r>
      <w:bookmarkStart w:id="142" w:name="pg10617_101620"/>
    </w:p>
    <w:p>
      <w:pPr>
        <w:pStyle w:val="Heading6"/>
        <w:numPr>
          <w:ilvl w:val="5"/>
          <w:numId w:val="1"/>
        </w:numPr>
        <w:rPr/>
      </w:pPr>
      <w:bookmarkStart w:id="143" w:name="__RefHeading___Toc1654903_237004111"/>
      <w:bookmarkStart w:id="144" w:name="_Toc53"/>
      <w:bookmarkEnd w:id="142"/>
      <w:bookmarkEnd w:id="143"/>
      <w:r>
        <w:rPr>
          <w:rtl w:val="true"/>
        </w:rPr>
        <w:t>حذف المفعول به</w:t>
      </w:r>
      <w:bookmarkEnd w:id="144"/>
    </w:p>
    <w:p>
      <w:pPr>
        <w:pStyle w:val="BookText"/>
        <w:rPr/>
      </w:pPr>
      <w:r>
        <w:rPr>
          <w:rFonts w:ascii="Amiri" w:hAnsi="Amiri" w:eastAsia="Amiri" w:cs="Amiri"/>
          <w:color w:val="111111"/>
          <w:sz w:val="28"/>
          <w:sz w:val="28"/>
          <w:szCs w:val="28"/>
          <w:rtl w:val="true"/>
          <w:lang w:bidi="ar-SA"/>
        </w:rPr>
        <w:t>وحذف المفعول به به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ذلك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يحذف لفظا ويراد معنى وتقديرا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يجعل بعد الحذف نسيا منسيا كأن فعله من جنس الأفعال غير المتعدية كما ينسى الفاعل عند بناء الفعل للمفعول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الأول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يَبْسُطُ الرِّزْقَ لِمَنْ يَشاءُ وَيَقْدِرُ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الْيَوْمَ مِنْ أَمْرِ اللهِ إِلَّا مَنْ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بد لهذا الموصول من أن يرجع إليه من صلته مثل ما ترى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عَمِلَتْهُ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الثاني قولهم فلان يعطي ويمنع ويصل ويقطع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وَأَصْلِحْ لِي فِي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تعتذر عن ذي ضروعها</w:t>
      </w:r>
    </w:p>
    <w:p>
      <w:pPr>
        <w:pStyle w:val="BookText"/>
        <w:rPr/>
      </w:pPr>
      <w:r>
        <w:rPr>
          <w:rFonts w:ascii="Amiri" w:hAnsi="Amiri" w:eastAsia="Amiri" w:cs="Amiri"/>
          <w:color w:val="111111"/>
          <w:sz w:val="28"/>
          <w:sz w:val="28"/>
          <w:szCs w:val="28"/>
          <w:rtl w:val="true"/>
          <w:lang w:bidi="ar-SA"/>
        </w:rPr>
        <w:t xml:space="preserve">إلى الضّيف يجرح فى عراقيبها نصلي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فما لام يوما من أخ وهو صادق</w:t>
      </w:r>
    </w:p>
    <w:p>
      <w:pPr>
        <w:pStyle w:val="BookText"/>
        <w:rPr/>
      </w:pPr>
      <w:r>
        <w:rPr>
          <w:rFonts w:ascii="Amiri" w:hAnsi="Amiri" w:eastAsia="Amiri" w:cs="Amiri"/>
          <w:color w:val="111111"/>
          <w:sz w:val="28"/>
          <w:sz w:val="28"/>
          <w:szCs w:val="28"/>
          <w:rtl w:val="true"/>
          <w:lang w:bidi="ar-SA"/>
        </w:rPr>
        <w:t>أخاي ولا اعتلت على ضيفها إبلي</w:t>
      </w:r>
    </w:p>
    <w:p>
      <w:pPr>
        <w:pStyle w:val="BookText"/>
        <w:rPr/>
      </w:pPr>
      <w:r>
        <w:rPr>
          <w:rFonts w:ascii="Amiri" w:hAnsi="Amiri" w:eastAsia="Amiri" w:cs="Amiri"/>
          <w:color w:val="111111"/>
          <w:sz w:val="28"/>
          <w:sz w:val="28"/>
          <w:szCs w:val="28"/>
          <w:rtl w:val="true"/>
          <w:lang w:bidi="ar-SA"/>
        </w:rPr>
        <w:t>إذا كان فيها الرسل لم تأت دونه</w:t>
      </w:r>
    </w:p>
    <w:p>
      <w:pPr>
        <w:pStyle w:val="BookText"/>
        <w:rPr/>
      </w:pPr>
      <w:r>
        <w:rPr>
          <w:rFonts w:ascii="Amiri" w:hAnsi="Amiri" w:eastAsia="Amiri" w:cs="Amiri"/>
          <w:color w:val="111111"/>
          <w:sz w:val="28"/>
          <w:sz w:val="28"/>
          <w:szCs w:val="28"/>
          <w:rtl w:val="true"/>
          <w:lang w:bidi="ar-SA"/>
        </w:rPr>
        <w:t>فصال ولو كانت عجافا ولا أهلي</w:t>
      </w:r>
    </w:p>
    <w:p>
      <w:pPr>
        <w:pStyle w:val="BookText"/>
        <w:rPr/>
      </w:pPr>
      <w:r>
        <w:rPr>
          <w:rFonts w:ascii="Amiri" w:hAnsi="Amiri" w:eastAsia="Amiri" w:cs="Amiri"/>
          <w:color w:val="111111"/>
          <w:sz w:val="28"/>
          <w:sz w:val="28"/>
          <w:szCs w:val="28"/>
          <w:rtl w:val="true"/>
          <w:lang w:bidi="ar-SA"/>
        </w:rPr>
        <w:t>اللغة المحل انقطاع المطر ويبس الأرض من الكلأ والفعل منه محل كتعب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عن ذي ضروعها أراد به اللبن كما يقال ذو بطونها ويراد الولد ومعنى اعتذارها للضيف أن لا يرى فيها محتلبا من شدة الجدب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وعراقيب جمع عرقوب وعرقوب الدابة في رجلها بمنزلة الركبة في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 كل ذي قوائم أربع عرقوباه في رجليه وركبتاه في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والنصل حديدة السيف والسكين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وتعتذر فعل مضارع مجزوم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فيه يعود إلى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وبالمحل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ذي متعلق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ويجرح فعل مضارع مجزوم في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عراقيبها متعلق به ونصلي فاعله ومفعوله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حذف مفعول يجرح والمراد يجرحها فحذف المفعول لتضمنه معنى يؤثر فكأنه قال يؤثر نصلي في عراقيبها بالجرح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مغني اللبيب انه ضمن يجرح معنى يعيث أو يفسد فان العيث لازم يتعدى بفي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عاث الذئب في الغنم أي أفسد وكذلك الافساد ا ه والمعنى عليه يعيث الجرح في عراقيبها نصلي جعل لازما ثم عدي كما يعدى اللازم 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اعتذرت الإبل إلى الضيف من قلة لبنها عقرتها لتكون هي بدل اللبن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حذف المفعول به حذف المنادي يقال يا بؤس لزيد بمعنى يا قوم بؤس لزيد ومن أبيات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لعنة الله والأقوام كلهم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والصالحون على سمعان من جار </w:t>
      </w:r>
      <w:r>
        <w:rPr>
          <w:rStyle w:val="FootnoteAnchor"/>
          <w:rtl w:val="true"/>
        </w:rPr>
        <w:footnoteReference w:id="53"/>
      </w:r>
      <w:bookmarkStart w:id="145" w:name="pg10617_101624"/>
    </w:p>
    <w:p>
      <w:pPr>
        <w:pStyle w:val="Heading6"/>
        <w:numPr>
          <w:ilvl w:val="5"/>
          <w:numId w:val="1"/>
        </w:numPr>
        <w:rPr/>
      </w:pPr>
      <w:bookmarkStart w:id="146" w:name="__RefHeading___Toc1654905_237004111"/>
      <w:bookmarkStart w:id="147" w:name="_Toc54"/>
      <w:bookmarkEnd w:id="145"/>
      <w:bookmarkEnd w:id="146"/>
      <w:r>
        <w:rPr>
          <w:rtl w:val="true"/>
        </w:rPr>
        <w:t xml:space="preserve">الفصل السادس </w:t>
      </w:r>
      <w:r>
        <w:rPr>
          <w:rtl w:val="true"/>
        </w:rPr>
        <w:t xml:space="preserve">: </w:t>
      </w:r>
      <w:r>
        <w:rPr>
          <w:rtl w:val="true"/>
        </w:rPr>
        <w:t>المفعول فيه</w:t>
      </w:r>
      <w:bookmarkEnd w:id="147"/>
    </w:p>
    <w:p>
      <w:pPr>
        <w:pStyle w:val="Heading6"/>
        <w:numPr>
          <w:ilvl w:val="5"/>
          <w:numId w:val="1"/>
        </w:numPr>
        <w:rPr/>
      </w:pPr>
      <w:bookmarkStart w:id="148" w:name="__RefHeading___Toc1654907_237004111"/>
      <w:bookmarkStart w:id="149" w:name="_Toc55"/>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هو ظرفا 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منقسم إلى مبهم ، ومؤقت ، ومستعمل إسما وظرفا ، ومستعمل ظرفا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فالمبهم نحو الحين والوقت والجهات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والمؤقت نحو اليوم والليلة والسوق والدار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والمستعمل إسما وظرفا ما جاز أن تعتقب عليه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والمستعمل ظرفا لا غير ما لزم النصب نحو قولك وسرنا ذات مرة وبكرة وسحر وسحيرا وضحى وعشاء وعشية وعتمة ومساء ، إذا أردت سحرا بعينه وضحى يومك وعشيته وعشاءه وعتمة ليلتك ومساءها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عند وسوى وسواء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يختار فيه أن يلزم الظرفية صفة الأحيان ، تقول سير عليه طويلا وكثيرا وقليلا وقديما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يجعل المصدر حينا لسعة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كان ذلك مقدم الحاج ، وخفوق النجم ، وخلافة فلان ، وصلاة العصر ؛ ومنه سير عليه ترويحتين ، وانتظرنه نحر جزورين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وَإِدْبارَ النُّجُومِ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يذهب بالظرف عن أن يقدر فيه معنى في اتساعا ، فيجرى لذلك مجرى المفعول به ، فيقال الذي سرته يوم الجمعة وقال </w:t>
      </w:r>
      <w:r>
        <w:rPr>
          <w:rFonts w:eastAsia="Amiri" w:cs="Amiri" w:ascii="Amiri" w:hAnsi="Amiri"/>
          <w:color w:val="111111"/>
          <w:sz w:val="28"/>
          <w:szCs w:val="28"/>
          <w:rtl w:val="true"/>
          <w:lang w:bidi="ar-SA"/>
        </w:rPr>
        <w:t xml:space="preserve">: </w:t>
      </w:r>
      <w:bookmarkStart w:id="150" w:name="pg10617_101625"/>
    </w:p>
    <w:p>
      <w:pPr>
        <w:pStyle w:val="BookText"/>
        <w:rPr/>
      </w:pPr>
      <w:bookmarkEnd w:id="150"/>
      <w:r>
        <w:rPr>
          <w:rFonts w:ascii="Amiri" w:hAnsi="Amiri" w:eastAsia="Amiri" w:cs="Amiri"/>
          <w:color w:val="111111"/>
          <w:sz w:val="28"/>
          <w:sz w:val="28"/>
          <w:szCs w:val="28"/>
          <w:rtl w:val="true"/>
          <w:lang w:bidi="ar-SA"/>
        </w:rPr>
        <w:t>ويوم شهدناه سليما وعامرا</w:t>
      </w:r>
    </w:p>
    <w:p>
      <w:pPr>
        <w:pStyle w:val="BookText"/>
        <w:rPr/>
      </w:pPr>
      <w:r>
        <w:rPr>
          <w:rFonts w:ascii="Amiri" w:hAnsi="Amiri" w:eastAsia="Amiri" w:cs="Amiri"/>
          <w:color w:val="111111"/>
          <w:sz w:val="28"/>
          <w:sz w:val="28"/>
          <w:szCs w:val="28"/>
          <w:rtl w:val="true"/>
          <w:lang w:bidi="ar-SA"/>
        </w:rPr>
        <w:t xml:space="preserve">قليل سوى الطعن النّهال نوافله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اللغة شهدنا أي حضرنا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وسليم وعامر قبيلتان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والنهال جمع ناهل وهو العطشان وقد يراد منه الريان فهو من الاضداد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والنوافل جمع نافلة وهي 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الواو بمعنى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مجرور بها أو بتقدير رب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وحضرناه أصله حضرنا فيه فهو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وسليما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وعامرا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جر صفة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صفة يوم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وسوى ظرف وهو أداة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والنهال جر على انه صفة موصوف محذوف أي بالرماح النهال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ونوافله رفع على انه فاعل قليل لأنه صفة 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يظهر في حين اضمره لأنه جعله مفعوله مجازا ولو جعله ظرفا لقال شهدنا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يوم حضرنا فيه هاتين القبيلتين فلم يكن بيننا عطاء إلا الطعن بالرماح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إليه كقولك يا سارق الليلة أهل الدار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مَكْرُ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الإتساع لقلت سرت فيه وشهدنا فيه</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1654909_237004111"/>
      <w:bookmarkStart w:id="152" w:name="_Toc56"/>
      <w:bookmarkEnd w:id="151"/>
      <w:r>
        <w:rPr>
          <w:rtl w:val="true"/>
        </w:rPr>
        <w:t>إضمار عامل المفعول فيه</w:t>
      </w:r>
      <w:bookmarkEnd w:id="152"/>
    </w:p>
    <w:p>
      <w:pPr>
        <w:pStyle w:val="BookText"/>
        <w:rPr/>
      </w:pPr>
      <w:r>
        <w:rPr>
          <w:rFonts w:ascii="Amiri" w:hAnsi="Amiri" w:eastAsia="Amiri" w:cs="Amiri"/>
          <w:color w:val="111111"/>
          <w:sz w:val="28"/>
          <w:sz w:val="28"/>
          <w:szCs w:val="28"/>
          <w:rtl w:val="true"/>
          <w:lang w:bidi="ar-SA"/>
        </w:rPr>
        <w:t>وينصب بعامل مضمر كقولك في جواب من يقول لك متى سرت؟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أسائر اليوم وقد زال الظّهر؟ ومنه قولهم لمن ذكر أمرا قد تقادم زمانه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 أي كان ذلك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 الآن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ويضمر عامله على شريطة التفسير كما صنع في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اليوم سرت فيه وأيوم الجمعة ينطلق فيه عبد الله ، مقدرا أسرت اليوم وأينطلق عبد الله يوم الجمعة</w:t>
      </w:r>
      <w:r>
        <w:rPr>
          <w:rFonts w:eastAsia="Amiri" w:cs="Amiri" w:ascii="Amiri" w:hAnsi="Amiri"/>
          <w:color w:val="111111"/>
          <w:sz w:val="28"/>
          <w:szCs w:val="28"/>
          <w:rtl w:val="true"/>
          <w:lang w:bidi="ar-SA"/>
        </w:rPr>
        <w:t xml:space="preserve">. </w:t>
      </w:r>
      <w:bookmarkStart w:id="153" w:name="pg10617_101627"/>
    </w:p>
    <w:p>
      <w:pPr>
        <w:pStyle w:val="Heading6"/>
        <w:numPr>
          <w:ilvl w:val="5"/>
          <w:numId w:val="1"/>
        </w:numPr>
        <w:rPr/>
      </w:pPr>
      <w:bookmarkStart w:id="154" w:name="__RefHeading___Toc1654911_237004111"/>
      <w:bookmarkStart w:id="155" w:name="_Toc57"/>
      <w:bookmarkEnd w:id="153"/>
      <w:bookmarkEnd w:id="154"/>
      <w:r>
        <w:rPr>
          <w:rtl w:val="true"/>
        </w:rPr>
        <w:t xml:space="preserve">الفصل السابع </w:t>
      </w:r>
      <w:r>
        <w:rPr>
          <w:rtl w:val="true"/>
        </w:rPr>
        <w:t xml:space="preserve">: </w:t>
      </w:r>
      <w:r>
        <w:rPr>
          <w:rtl w:val="true"/>
        </w:rPr>
        <w:t>المفعول معه</w:t>
      </w:r>
      <w:bookmarkEnd w:id="155"/>
    </w:p>
    <w:p>
      <w:pPr>
        <w:pStyle w:val="BookText"/>
        <w:rPr/>
      </w:pPr>
      <w:r>
        <w:rPr>
          <w:rFonts w:ascii="Amiri" w:hAnsi="Amiri" w:eastAsia="Amiri" w:cs="Amiri"/>
          <w:color w:val="111111"/>
          <w:sz w:val="28"/>
          <w:sz w:val="28"/>
          <w:szCs w:val="28"/>
          <w:rtl w:val="true"/>
          <w:lang w:bidi="ar-SA"/>
        </w:rPr>
        <w:t>وهو المنصوب بعد الواو الكائنة بمعنى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ينصب إذا تضمن الكلام فعلا كقولك ما صنعت وأباك ، وما زلت أسير والنيل ومن أبيات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فكونوا أنتم وبني أبيكم</w:t>
      </w:r>
    </w:p>
    <w:p>
      <w:pPr>
        <w:pStyle w:val="BookText"/>
        <w:rPr/>
      </w:pPr>
      <w:r>
        <w:rPr>
          <w:rFonts w:ascii="Amiri" w:hAnsi="Amiri" w:eastAsia="Amiri" w:cs="Amiri"/>
          <w:color w:val="111111"/>
          <w:sz w:val="28"/>
          <w:sz w:val="28"/>
          <w:szCs w:val="28"/>
          <w:rtl w:val="true"/>
          <w:lang w:bidi="ar-SA"/>
        </w:rPr>
        <w:t xml:space="preserve">مكان الكليتين من الطحال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الاعراب فكونوا الفاء للعطف على ما قبله إن تقدمه شيء وإلا فلتزيين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من كان الناقصة واسمها الضمير المستتر فيها وهو أنتم وأنتم تأكيد للضمير المستتر 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أَنْتَ وَزَوْجُكَ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وبني أبيكم كلام إضافي بمعنى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مكان الكليتين مضاف ومضاف إليه منصوب على أنه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وبني أبيكم منصوب على أنه مفعول معه والواو بمعنى مع والعامل فيه الفعل الظاهر ويجوز رفعه بالعطف على اسم كان وهو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اخوتكم في اتفاق وتقارب كقرب الكليتين من الطحال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أَمْرَكُمْ وَشُرَكاءَكُمْ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هو بمعناه نحو قولك مالك وزيدا ، وما شأنك وعمرا ، لأن المعنى ما تصنع وما تلابس وكذلك حسبك وزيدا درهم ، وقطك وكفيك مثله لأنها بمعنى 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لك والتلدّد حول نجد</w:t>
      </w:r>
    </w:p>
    <w:p>
      <w:pPr>
        <w:pStyle w:val="BookText"/>
        <w:rPr/>
      </w:pPr>
      <w:r>
        <w:rPr>
          <w:rFonts w:ascii="Amiri" w:hAnsi="Amiri" w:eastAsia="Amiri" w:cs="Amiri"/>
          <w:color w:val="111111"/>
          <w:sz w:val="28"/>
          <w:sz w:val="28"/>
          <w:szCs w:val="28"/>
          <w:rtl w:val="true"/>
          <w:lang w:bidi="ar-SA"/>
        </w:rPr>
        <w:t xml:space="preserve">وقد غصّت تهامة بالرجال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وسميت مسكينا وكانت لجاجة</w:t>
      </w:r>
    </w:p>
    <w:p>
      <w:pPr>
        <w:pStyle w:val="BookText"/>
        <w:rPr/>
      </w:pPr>
      <w:r>
        <w:rPr>
          <w:rFonts w:ascii="Amiri" w:hAnsi="Amiri" w:eastAsia="Amiri" w:cs="Amiri"/>
          <w:color w:val="111111"/>
          <w:sz w:val="28"/>
          <w:sz w:val="28"/>
          <w:szCs w:val="28"/>
          <w:rtl w:val="true"/>
          <w:lang w:bidi="ar-SA"/>
        </w:rPr>
        <w:t>واني لمسكين إلى الله راغب</w:t>
      </w:r>
    </w:p>
    <w:p>
      <w:pPr>
        <w:pStyle w:val="BookText"/>
        <w:rPr/>
      </w:pPr>
      <w:r>
        <w:rPr>
          <w:rFonts w:ascii="Amiri" w:hAnsi="Amiri" w:eastAsia="Amiri" w:cs="Amiri"/>
          <w:color w:val="111111"/>
          <w:sz w:val="28"/>
          <w:sz w:val="28"/>
          <w:szCs w:val="28"/>
          <w:rtl w:val="true"/>
          <w:lang w:bidi="ar-SA"/>
        </w:rPr>
        <w:t>اللغة التلدد الذهاب والمجيء حيرة واضطرابا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وتهامة بلاد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وغصت امتلأت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ما اسم استفهام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جار ومجرور ،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والتلدد نصب بفعل مضمر تقديره تصنع أو تلابس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ظرف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وقد غصت الخ جملة فعلية في محل نصب على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تقيم بنجد وتتردد فيها مع جدبها وتترك تهامة مع لحاق الناس بها وتنافسهم فيها لخصبها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الهيجاء وانشقّت العصا</w:t>
      </w:r>
    </w:p>
    <w:p>
      <w:pPr>
        <w:pStyle w:val="BookText"/>
        <w:rPr/>
      </w:pPr>
      <w:r>
        <w:rPr>
          <w:rFonts w:ascii="Amiri" w:hAnsi="Amiri" w:eastAsia="Amiri" w:cs="Amiri"/>
          <w:color w:val="111111"/>
          <w:sz w:val="28"/>
          <w:sz w:val="28"/>
          <w:szCs w:val="28"/>
          <w:rtl w:val="true"/>
          <w:lang w:bidi="ar-SA"/>
        </w:rPr>
        <w:t xml:space="preserve">فحسبك والضّحاك سيف مهند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اللغة الهيجاء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وانشقاق العصا كناية عن تفرق الكلمة واختلاف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بمعنى 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إذا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والهيجاء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وانشقت العصا جملة فعلية عطف على جملة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فحسبك الفاء للجزاء وحسب مبتدأ مضاف إلى كاف المخاطب والضحاك نصب على انه مفعول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ومهند صفته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نصب الضحاك لامتناع حمله على الضمير المجرور فحمل على المعنى إذ المعنى يكفيك والضحاك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استعرت نار الحرب وتفرقت كلمة الأقوام فيكفيك مع الضحاك سيف مهند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لك أن تجره حملا على المكنى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جئت بالظاهر كان الجرّ الإختيار كقولك ما شأن عبد الله وأخيه يشتمه ، وما شأن قيس والبرّ تسرقه ، والنصب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قولك ما أنت وعبد الله وكيف أنت وقصعة من ثريد ، فالرفع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زبرقان أخا بني خلف</w:t>
      </w:r>
    </w:p>
    <w:p>
      <w:pPr>
        <w:pStyle w:val="BookText"/>
        <w:rPr/>
      </w:pPr>
      <w:r>
        <w:rPr>
          <w:rFonts w:ascii="Amiri" w:hAnsi="Amiri" w:eastAsia="Amiri" w:cs="Amiri"/>
          <w:color w:val="111111"/>
          <w:sz w:val="28"/>
          <w:sz w:val="28"/>
          <w:szCs w:val="28"/>
          <w:rtl w:val="true"/>
          <w:lang w:bidi="ar-SA"/>
        </w:rPr>
        <w:t xml:space="preserve">ما أنت ويب أبيك والفخر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لقد ضل حلمي في خليدة ضلة</w:t>
      </w:r>
    </w:p>
    <w:p>
      <w:pPr>
        <w:pStyle w:val="BookText"/>
        <w:rPr/>
      </w:pPr>
      <w:r>
        <w:rPr>
          <w:rFonts w:ascii="Amiri" w:hAnsi="Amiri" w:eastAsia="Amiri" w:cs="Amiri"/>
          <w:color w:val="111111"/>
          <w:sz w:val="28"/>
          <w:sz w:val="28"/>
          <w:szCs w:val="28"/>
          <w:rtl w:val="true"/>
          <w:lang w:bidi="ar-SA"/>
        </w:rPr>
        <w:t>سأعتب نفسي بعدها وأتوب</w:t>
      </w:r>
    </w:p>
    <w:p>
      <w:pPr>
        <w:pStyle w:val="BookText"/>
        <w:rPr/>
      </w:pPr>
      <w:r>
        <w:rPr>
          <w:rFonts w:ascii="Amiri" w:hAnsi="Amiri" w:eastAsia="Amiri" w:cs="Amiri"/>
          <w:color w:val="111111"/>
          <w:sz w:val="28"/>
          <w:sz w:val="28"/>
          <w:szCs w:val="28"/>
          <w:rtl w:val="true"/>
          <w:lang w:bidi="ar-SA"/>
        </w:rPr>
        <w:t>واشهد والمستغفر الله انني</w:t>
      </w:r>
    </w:p>
    <w:p>
      <w:pPr>
        <w:pStyle w:val="BookText"/>
        <w:rPr/>
      </w:pPr>
      <w:r>
        <w:rPr>
          <w:rFonts w:ascii="Amiri" w:hAnsi="Amiri" w:eastAsia="Amiri" w:cs="Amiri"/>
          <w:color w:val="111111"/>
          <w:sz w:val="28"/>
          <w:sz w:val="28"/>
          <w:szCs w:val="28"/>
          <w:rtl w:val="true"/>
          <w:lang w:bidi="ar-SA"/>
        </w:rPr>
        <w:t>كذبت عليها والهجاء كذوب</w:t>
      </w:r>
    </w:p>
    <w:p>
      <w:pPr>
        <w:pStyle w:val="BookText"/>
        <w:rPr/>
      </w:pPr>
      <w:r>
        <w:rPr>
          <w:rFonts w:ascii="Amiri" w:hAnsi="Amiri" w:eastAsia="Amiri" w:cs="Amiri"/>
          <w:color w:val="111111"/>
          <w:sz w:val="28"/>
          <w:sz w:val="28"/>
          <w:szCs w:val="28"/>
          <w:rtl w:val="true"/>
          <w:lang w:bidi="ar-SA"/>
        </w:rPr>
        <w:t xml:space="preserve">وبعد بيت الشاهد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انت إلا في بني خلف</w:t>
      </w:r>
    </w:p>
    <w:p>
      <w:pPr>
        <w:pStyle w:val="BookText"/>
        <w:rPr/>
      </w:pPr>
      <w:r>
        <w:rPr>
          <w:rFonts w:ascii="Amiri" w:hAnsi="Amiri" w:eastAsia="Amiri" w:cs="Amiri"/>
          <w:color w:val="111111"/>
          <w:sz w:val="28"/>
          <w:sz w:val="28"/>
          <w:szCs w:val="28"/>
          <w:rtl w:val="true"/>
          <w:lang w:bidi="ar-SA"/>
        </w:rPr>
        <w:t>كالاسكتين علاهما البظر</w:t>
      </w:r>
    </w:p>
    <w:p>
      <w:pPr>
        <w:pStyle w:val="BookText"/>
        <w:rPr/>
      </w:pPr>
      <w:r>
        <w:rPr>
          <w:rFonts w:ascii="Amiri" w:hAnsi="Amiri" w:eastAsia="Amiri" w:cs="Amiri"/>
          <w:color w:val="111111"/>
          <w:sz w:val="28"/>
          <w:sz w:val="28"/>
          <w:szCs w:val="28"/>
          <w:rtl w:val="true"/>
          <w:lang w:bidi="ar-SA"/>
        </w:rPr>
        <w:t>اللغة بني خلف رهط الزبرقان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وويب كويل وويح وويس أربعة الفاظ بمعنى واحد لا خامس لها تقول ويبك بفتح الموحدة وكسرها وويب لك وويب لزيد وويبا له وويب له بالحركات الثلاث مع اللام خطابا وغيبة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زبرقان منادى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واخا صفة منصوب لاضافته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ما أنت مبتدأ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والفخر عطف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وويب نصب نصب المصادر أي ألزمه الله الويل وهو مع المضاف إليه معترض بين المتعاطفين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والفخر وان جاء بعد واو المعية لكنه لا يجوز نصبه على أنه مفعول معه لعدم العامل لفظا ومعنى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وكنت هناك أنت كريم قيس</w:t>
      </w:r>
    </w:p>
    <w:p>
      <w:pPr>
        <w:pStyle w:val="BookText"/>
        <w:rPr/>
      </w:pPr>
      <w:r>
        <w:rPr>
          <w:rFonts w:ascii="Amiri" w:hAnsi="Amiri" w:eastAsia="Amiri" w:cs="Amiri"/>
          <w:color w:val="111111"/>
          <w:sz w:val="28"/>
          <w:sz w:val="28"/>
          <w:szCs w:val="28"/>
          <w:rtl w:val="true"/>
          <w:lang w:bidi="ar-SA"/>
        </w:rPr>
        <w:t xml:space="preserve">فما القيسيّ بعدك والفخار </w:t>
      </w:r>
      <w:r>
        <w:rPr>
          <w:rStyle w:val="FootnoteAnchor"/>
          <w:rtl w:val="true"/>
        </w:rPr>
        <w:footnoteReference w:id="5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كنت من كان الناقصة والضمير المتصل إسمها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اسم اشارة للمكان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وكريم 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فما القيسي مبتدأ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والفخار عطف 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الشاعر يرثي رجلا من قيس يقول قد كنت وأنت حي كريم هذه القبيلة وكبيرهم ورجلها الذي تفاخر به فلما مت تركت قيس المفاخرة لأنها لم يبق لها من تفاخر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عند ناس من العرب ينصبونه على تأويل ما كنت أنت وعبد الله ، وكيف تكون أنت وقصعة من 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لأن كنت وتكون تقعان ههنا كثيرا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أنا والسير في متلف</w:t>
      </w:r>
    </w:p>
    <w:p>
      <w:pPr>
        <w:pStyle w:val="BookText"/>
        <w:rPr/>
      </w:pPr>
      <w:r>
        <w:rPr>
          <w:rFonts w:ascii="Amiri" w:hAnsi="Amiri" w:eastAsia="Amiri" w:cs="Amiri"/>
          <w:color w:val="111111"/>
          <w:sz w:val="28"/>
          <w:sz w:val="28"/>
          <w:szCs w:val="28"/>
          <w:rtl w:val="true"/>
          <w:lang w:bidi="ar-SA"/>
        </w:rPr>
        <w:t xml:space="preserve">يبرّح بالذكر الضابط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وبالبزل قدد مهانيها</w:t>
      </w:r>
    </w:p>
    <w:p>
      <w:pPr>
        <w:pStyle w:val="BookText"/>
        <w:rPr/>
      </w:pPr>
      <w:r>
        <w:rPr>
          <w:rFonts w:ascii="Amiri" w:hAnsi="Amiri" w:eastAsia="Amiri" w:cs="Amiri"/>
          <w:color w:val="111111"/>
          <w:sz w:val="28"/>
          <w:sz w:val="28"/>
          <w:szCs w:val="28"/>
          <w:rtl w:val="true"/>
          <w:lang w:bidi="ar-SA"/>
        </w:rPr>
        <w:t>وذات المدارأة العائط</w:t>
      </w:r>
    </w:p>
    <w:p>
      <w:pPr>
        <w:pStyle w:val="BookText"/>
        <w:rPr/>
      </w:pPr>
      <w:r>
        <w:rPr>
          <w:rFonts w:ascii="Amiri" w:hAnsi="Amiri" w:eastAsia="Amiri" w:cs="Amiri"/>
          <w:color w:val="111111"/>
          <w:sz w:val="28"/>
          <w:sz w:val="28"/>
          <w:szCs w:val="28"/>
          <w:rtl w:val="true"/>
          <w:lang w:bidi="ar-SA"/>
        </w:rPr>
        <w:t>اللغة المتلف على صيغة إسم الفاعل المفازة لأنها تتلف السالك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ويبرح من برح به الأمر تبريحا إذا بلغ منه الجهد والبرح البارح الشدة الشديدة ويروى تعبر أي تحمله على ما يكره يقال عبر بعينه إذا أراه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أراد به الذكر من الإبل لأنه يكون أقوى من الأنثى فإذا برح بالذكر كان أحرى أن يبرح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القوي على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ما أنت مبتدأ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للانكار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منصوب على أنه مفعول معه لأن أصله ما تصنع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حذف الفعل انفصل الضمير المستتر وانتصب السير بذلك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برفع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للعطف وهو الوجه كما في قوله ما أنت وزيد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متلف يتعلق بالسير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ويبرح فعل مضارع ضميره يعود إلى المتلف وبالذكر متعلق به والضابط صفته والجملة في محل جر صفة متلف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الباب قياس عند بعضهم وعند آخرين مقصور على السماع</w:t>
      </w:r>
      <w:r>
        <w:rPr>
          <w:rFonts w:eastAsia="Amiri" w:cs="Amiri" w:ascii="Amiri" w:hAnsi="Amiri"/>
          <w:color w:val="111111"/>
          <w:sz w:val="28"/>
          <w:szCs w:val="28"/>
          <w:rtl w:val="true"/>
          <w:lang w:bidi="ar-SA"/>
        </w:rPr>
        <w:t xml:space="preserve">. </w:t>
      </w:r>
      <w:bookmarkStart w:id="156" w:name="pg10617_101635"/>
    </w:p>
    <w:p>
      <w:pPr>
        <w:pStyle w:val="Heading6"/>
        <w:numPr>
          <w:ilvl w:val="5"/>
          <w:numId w:val="1"/>
        </w:numPr>
        <w:rPr/>
      </w:pPr>
      <w:bookmarkStart w:id="157" w:name="__RefHeading___Toc1654913_237004111"/>
      <w:bookmarkStart w:id="158" w:name="_Toc58"/>
      <w:bookmarkEnd w:id="156"/>
      <w:bookmarkEnd w:id="157"/>
      <w:r>
        <w:rPr>
          <w:rtl w:val="true"/>
        </w:rPr>
        <w:t xml:space="preserve">الفصل الثامن </w:t>
      </w:r>
      <w:r>
        <w:rPr>
          <w:rtl w:val="true"/>
        </w:rPr>
        <w:t xml:space="preserve">: </w:t>
      </w:r>
      <w:r>
        <w:rPr>
          <w:rtl w:val="true"/>
        </w:rPr>
        <w:t>المفعول له</w:t>
      </w:r>
      <w:bookmarkEnd w:id="158"/>
    </w:p>
    <w:p>
      <w:pPr>
        <w:pStyle w:val="BookText"/>
        <w:rPr/>
      </w:pPr>
      <w:r>
        <w:rPr>
          <w:rFonts w:ascii="Amiri" w:hAnsi="Amiri" w:eastAsia="Amiri" w:cs="Amiri"/>
          <w:color w:val="111111"/>
          <w:sz w:val="28"/>
          <w:sz w:val="28"/>
          <w:szCs w:val="28"/>
          <w:rtl w:val="true"/>
          <w:lang w:bidi="ar-SA"/>
        </w:rPr>
        <w:t>هو علة الإقدام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جواب 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قولك فعلت كذا مخافة الشر وإدخار فلان ، وضربته تأديبا له ، وقعدت عن الحرب جبنا ، وفعلت ذلك أجل كذا ؛ وفي التنزيل حذر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ثلاث شرائط أن يكون مصدرا ، وفعلا لفاعل الفعل المعلل ، ومقارنا له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فقد شيء منها فاللام كقولك جئتك للسمن واللبن ولإكرامك الزائر ، وخرجت اليوم لمخاصمتك زيدا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معرفة ونكرة وقد جمعهما العجاج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يركب كلّ عاقر جمهور</w:t>
      </w:r>
    </w:p>
    <w:p>
      <w:pPr>
        <w:pStyle w:val="BookText"/>
        <w:rPr/>
      </w:pPr>
      <w:r>
        <w:rPr>
          <w:rFonts w:ascii="Amiri" w:hAnsi="Amiri" w:eastAsia="Amiri" w:cs="Amiri"/>
          <w:color w:val="111111"/>
          <w:sz w:val="28"/>
          <w:sz w:val="28"/>
          <w:szCs w:val="28"/>
          <w:rtl w:val="true"/>
          <w:lang w:bidi="ar-SA"/>
        </w:rPr>
        <w:t>مخافة وزعل المحبور</w:t>
      </w:r>
    </w:p>
    <w:p>
      <w:pPr>
        <w:pStyle w:val="BookText"/>
        <w:rPr/>
      </w:pPr>
      <w:r>
        <w:rPr>
          <w:rFonts w:ascii="IRNazanin" w:hAnsi="IRNazanin" w:eastAsia="IRNazanin"/>
          <w:color w:val="111111"/>
          <w:sz w:val="28"/>
          <w:sz w:val="28"/>
          <w:szCs w:val="28"/>
          <w:rtl w:val="true"/>
          <w:lang w:bidi="fa-IR"/>
        </w:rPr>
        <w:t xml:space="preserve">والهول من تهوّل الهبور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اللغة العاقر العظيم من الرمل الذي لا نبات فيه شبه بالعاقر التي لا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الرملة المشرفة على ما حولها وهي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والزعل النشاط وهو مصدر زعل من باب فرح والوصف زعل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والمحبور اسم مفعول من حبره الشيء إذا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والهول مصدر هاله الأمر أي أفزعه والتهول تفعل منه وهو أن يعظم الشيء في نفسك حتى يهولك أمره ويروى من تهور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والتهور الانهدام والهبور جمع هبر بفتح فسكون وهو ما اطمأن من الأرض وحوله مرتفع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يركب فعل مضارع فاعله ضمير يعود إلى ثور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وعاقر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 صفة 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ومخافة منصوب على أنه مفعول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وزعل عطف عليه مضاف إلى المحبور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البغدادي من اضافة المصدر إلى فاعله فلا يكون مفعولا لأجله لاختلاف الفاعل وانما هو مصدر تشبيهي أي زعلا كزعل المحبور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والهول عطف على 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تهول الهبور متعلق بيركب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مخافة وقع مفعولا له وهو نكرة وزعل والهول كذلك وهما معرفتان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الرياشي مجيء المفعول له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فعل في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الجرمي واعتل له بأن المفعول له حال في المعنى فكما يشترط التنكير في الحال يشترط فيه أيضا وعلى هذا فمخافة منصوب على التمييز مع جواز كونه مفعولا له لكن الأول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وزعل منصوب على أنه مصدر تشبيهي مضاف إلى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والهول معطوف على مفعول يركب وهو 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الثور يصعد تلال الرمل من خوف الصائد ونشاط فيه ويركب الفزع من خوف الأماكن المنخفضة لئلا يكون الصائد قد كمن له فيها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10617_101639"/>
      <w:bookmarkStart w:id="160" w:name="pg10617_101639"/>
      <w:bookmarkEnd w:id="160"/>
    </w:p>
    <w:p>
      <w:pPr>
        <w:pStyle w:val="Heading6"/>
        <w:numPr>
          <w:ilvl w:val="5"/>
          <w:numId w:val="1"/>
        </w:numPr>
        <w:rPr/>
      </w:pPr>
      <w:bookmarkStart w:id="161" w:name="pg10617_101639"/>
      <w:bookmarkStart w:id="162" w:name="__RefHeading___Toc1654915_237004111"/>
      <w:bookmarkStart w:id="163" w:name="_Toc59"/>
      <w:bookmarkEnd w:id="161"/>
      <w:bookmarkEnd w:id="162"/>
      <w:r>
        <w:rPr>
          <w:rtl w:val="true"/>
        </w:rPr>
        <w:t xml:space="preserve">الفصل التاسع </w:t>
      </w:r>
      <w:r>
        <w:rPr>
          <w:rtl w:val="true"/>
        </w:rPr>
        <w:t xml:space="preserve">: </w:t>
      </w:r>
      <w:r>
        <w:rPr>
          <w:rtl w:val="true"/>
        </w:rPr>
        <w:t>الحال</w:t>
      </w:r>
      <w:bookmarkEnd w:id="163"/>
    </w:p>
    <w:p>
      <w:pPr>
        <w:pStyle w:val="Heading6"/>
        <w:numPr>
          <w:ilvl w:val="5"/>
          <w:numId w:val="1"/>
        </w:numPr>
        <w:rPr/>
      </w:pPr>
      <w:bookmarkStart w:id="164" w:name="__RefHeading___Toc1654917_237004111"/>
      <w:bookmarkStart w:id="165" w:name="_Toc60"/>
      <w:bookmarkEnd w:id="164"/>
      <w:r>
        <w:rPr>
          <w:rtl w:val="true"/>
        </w:rPr>
        <w:t>شبه المفعول والظرف</w:t>
      </w:r>
      <w:bookmarkEnd w:id="165"/>
    </w:p>
    <w:p>
      <w:pPr>
        <w:pStyle w:val="BookText"/>
        <w:rPr/>
      </w:pPr>
      <w:r>
        <w:rPr>
          <w:rFonts w:ascii="Amiri" w:hAnsi="Amiri" w:eastAsia="Amiri" w:cs="Amiri"/>
          <w:color w:val="111111"/>
          <w:sz w:val="28"/>
          <w:sz w:val="28"/>
          <w:szCs w:val="28"/>
          <w:rtl w:val="true"/>
          <w:lang w:bidi="ar-SA"/>
        </w:rPr>
        <w:t>شبه الحال بالمفعول من حيث أنها فضلة مثله جاءت بعد مضي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بالظرف شبه خاص من حيث أنها مفعول فيها ومجيئها لبيان هيأة الفاعل أو المفعول وذلك قولك ضربت زيدا قائما تجعله حالا من أيهما شئت وقد تكون منهما ضربة على الجمع والتفريق كقولك لقيته راكبين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ما تلقني فردين ترجف</w:t>
      </w:r>
    </w:p>
    <w:p>
      <w:pPr>
        <w:pStyle w:val="BookText"/>
        <w:rPr/>
      </w:pPr>
      <w:r>
        <w:rPr>
          <w:rFonts w:ascii="Amiri" w:hAnsi="Amiri" w:eastAsia="Amiri" w:cs="Amiri"/>
          <w:color w:val="111111"/>
          <w:sz w:val="28"/>
          <w:sz w:val="28"/>
          <w:szCs w:val="28"/>
          <w:rtl w:val="true"/>
          <w:lang w:bidi="ar-SA"/>
        </w:rPr>
        <w:t xml:space="preserve">روانف أليتيك وتستطارا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أحولي تنفض استك مذرويها</w:t>
      </w:r>
    </w:p>
    <w:p>
      <w:pPr>
        <w:pStyle w:val="BookText"/>
        <w:rPr/>
      </w:pPr>
      <w:r>
        <w:rPr>
          <w:rFonts w:ascii="Amiri" w:hAnsi="Amiri" w:eastAsia="Amiri" w:cs="Amiri"/>
          <w:color w:val="111111"/>
          <w:sz w:val="28"/>
          <w:sz w:val="28"/>
          <w:szCs w:val="28"/>
          <w:rtl w:val="true"/>
          <w:lang w:bidi="ar-SA"/>
        </w:rPr>
        <w:t>لتقتلني فها أنا ذا عمارا</w:t>
      </w:r>
    </w:p>
    <w:p>
      <w:pPr>
        <w:pStyle w:val="BookText"/>
        <w:rPr/>
      </w:pPr>
      <w:r>
        <w:rPr>
          <w:rFonts w:ascii="Amiri" w:hAnsi="Amiri" w:eastAsia="Amiri" w:cs="Amiri"/>
          <w:color w:val="111111"/>
          <w:sz w:val="28"/>
          <w:sz w:val="28"/>
          <w:szCs w:val="28"/>
          <w:rtl w:val="true"/>
          <w:lang w:bidi="ar-SA"/>
        </w:rPr>
        <w:t>اللغة تلقني من اللقى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وفردين منفردين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والروانف جمع رانفة وهي طرف الألية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وتستطار أي تطير فزعا وخوفا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متى أداة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وتلقني فعل وفاعل ومفعول مجزوم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وفردين حال من الفاعل والمفعول معا أي أنا فرد وأنت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وترجف مجزوم في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وروانف فاعله مضاف إلى أليتيك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وتستطار أظهر الوجوه فيه ان الضمير فيه مفرد يعود إلى المخاطب والألف بدل من نون التوكيد والأصل تستطارن فابدل من النون الفا كما في قول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تعبد الشيطان والله فاعبدا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الحال وهو فردين لبيان هيئة الفاعل والمفعول معا</w:t>
      </w:r>
      <w:r>
        <w:rPr>
          <w:rFonts w:eastAsia="Amiri" w:cs="Amiri" w:ascii="Amiri" w:hAnsi="Amiri"/>
          <w:color w:val="111111"/>
          <w:sz w:val="28"/>
          <w:szCs w:val="28"/>
          <w:rtl w:val="true"/>
          <w:lang w:bidi="ar-SA"/>
        </w:rPr>
        <w:t>.</w:t>
      </w:r>
      <w:bookmarkStart w:id="166" w:name="pg10617_101641"/>
    </w:p>
    <w:p>
      <w:pPr>
        <w:pStyle w:val="BookText"/>
        <w:rPr/>
      </w:pPr>
      <w:bookmarkEnd w:id="166"/>
      <w:r>
        <w:rPr>
          <w:rFonts w:ascii="Amiri" w:hAnsi="Amiri" w:eastAsia="Amiri" w:cs="Amiri"/>
          <w:color w:val="111111"/>
          <w:sz w:val="28"/>
          <w:sz w:val="28"/>
          <w:szCs w:val="28"/>
          <w:rtl w:val="true"/>
          <w:lang w:bidi="ar-SA"/>
        </w:rPr>
        <w:t>ولقيته مصعدا ومنحدرا</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1654919_237004111"/>
      <w:bookmarkStart w:id="168" w:name="_Toc61"/>
      <w:bookmarkEnd w:id="167"/>
      <w:r>
        <w:rPr>
          <w:rtl w:val="true"/>
        </w:rPr>
        <w:t>عوامل الحال</w:t>
      </w:r>
      <w:bookmarkEnd w:id="168"/>
    </w:p>
    <w:p>
      <w:pPr>
        <w:pStyle w:val="BookText"/>
        <w:rPr/>
      </w:pPr>
      <w:r>
        <w:rPr>
          <w:rFonts w:ascii="Amiri" w:hAnsi="Amiri" w:eastAsia="Amiri" w:cs="Amiri"/>
          <w:color w:val="111111"/>
          <w:sz w:val="28"/>
          <w:sz w:val="28"/>
          <w:szCs w:val="28"/>
          <w:rtl w:val="true"/>
          <w:lang w:bidi="ar-SA"/>
        </w:rPr>
        <w:t xml:space="preserve">والعامل فيها إما فعل وشبهه من الصفات ؛ أو معنى فعل كقولك فيها زيد مقيما ، وهذا عمرو منطلقا ، وما شأنك قائما ، ومالك واقفا ،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بَعْلِي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لَهُمْ عَنِ التَّذْكِرَةِ 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ولعل وكأن ينصبها أيضا لما فيها من معنى الفعل ، فالأول يعمل فيها متقدما ومتأخرا ولا يعمل فيها الثاني إلا متقدما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منعوا في مررت راكبا بزيد أن يجعل الراكب حالا من 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يقع المصدر حالا كما تقع الصفة مصدرا في قولهم قم قائما ،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خارجا من فيّ زور كلام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عليّ حلفة لا أشتم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ترني عاهدت ربي وانني</w:t>
      </w:r>
    </w:p>
    <w:p>
      <w:pPr>
        <w:pStyle w:val="BookText"/>
        <w:rPr/>
      </w:pPr>
      <w:r>
        <w:rPr>
          <w:rFonts w:ascii="Amiri" w:hAnsi="Amiri" w:eastAsia="Amiri" w:cs="Amiri"/>
          <w:color w:val="111111"/>
          <w:sz w:val="28"/>
          <w:sz w:val="28"/>
          <w:szCs w:val="28"/>
          <w:rtl w:val="true"/>
          <w:lang w:bidi="ar-SA"/>
        </w:rPr>
        <w:t>لبين رتاج قائما ومقام</w:t>
      </w:r>
    </w:p>
    <w:p>
      <w:pPr>
        <w:pStyle w:val="BookText"/>
        <w:rPr/>
      </w:pPr>
      <w:r>
        <w:rPr>
          <w:rFonts w:ascii="Amiri" w:hAnsi="Amiri" w:eastAsia="Amiri" w:cs="Amiri"/>
          <w:color w:val="111111"/>
          <w:sz w:val="28"/>
          <w:sz w:val="28"/>
          <w:szCs w:val="28"/>
          <w:rtl w:val="true"/>
          <w:lang w:bidi="ar-SA"/>
        </w:rPr>
        <w:t>الاعراب عليّ حلفة متعلق بعاهدت في البيت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 فعل مضارع 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ومسلما مفعول 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وخارجا منصوب لوقوعه موقع المصدر الموضوع موضع الفعل على مذهب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عاهدت ربي لا يخرج من في زور كلام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متعلق بخارجا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وزور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نصب خارجا لوقوعه موقع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عيسى بن عمران أن يكون خارجا منصوب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عاهدت ربي غير شاتم ولا خارج أي عاهدته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تاب عن الهجاء وقذف المحصنات وعاهد الله على ذلك بين رتاج باب الكعبة ومقام ابراهيم عليه 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قتلته صبرا ، ولقيته فجاءة وعيانا وكفاحا ، وكلمته مشافهة ، وأتيته ركضا وعدوا ومشيا ، وأخذت عنه سمعا ، أي مصبورا ومفاجئا ومعاينا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البواقي وليس عند سيبويه بقياس وأنكر اتانا رجلة وسرعة ، وأجازه </w:t>
      </w:r>
      <w:bookmarkStart w:id="169" w:name="pg10617_101643"/>
    </w:p>
    <w:p>
      <w:pPr>
        <w:pStyle w:val="BookText"/>
        <w:rPr/>
      </w:pPr>
      <w:bookmarkEnd w:id="169"/>
      <w:r>
        <w:rPr>
          <w:rFonts w:ascii="Amiri" w:hAnsi="Amiri" w:eastAsia="Amiri" w:cs="Amiri"/>
          <w:color w:val="111111"/>
          <w:sz w:val="28"/>
          <w:sz w:val="28"/>
          <w:szCs w:val="28"/>
          <w:rtl w:val="true"/>
          <w:lang w:bidi="ar-SA"/>
        </w:rPr>
        <w:t>المبرد في كل ما دل عليه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والأسم غير الصفة والمصدر بمنزلتها في هذا الباب ، تقول هذا بسرا أطيب منه رطبا ، وجاء البر قفيزين وصاعين ، وكلمته فاه إلى فيّ ، وبايعته يدا بيد ، وبعت الشاء شاة ودرهما ، وبينت له حسابه بابا بابا</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1654921_237004111"/>
      <w:bookmarkStart w:id="171" w:name="_Toc62"/>
      <w:bookmarkEnd w:id="170"/>
      <w:r>
        <w:rPr>
          <w:rtl w:val="true"/>
        </w:rPr>
        <w:t>تنكير الحال</w:t>
      </w:r>
      <w:bookmarkEnd w:id="171"/>
    </w:p>
    <w:p>
      <w:pPr>
        <w:pStyle w:val="BookText"/>
        <w:rPr/>
      </w:pPr>
      <w:r>
        <w:rPr>
          <w:rFonts w:ascii="Amiri" w:hAnsi="Amiri" w:eastAsia="Amiri" w:cs="Amiri"/>
          <w:color w:val="111111"/>
          <w:sz w:val="28"/>
          <w:sz w:val="28"/>
          <w:szCs w:val="28"/>
          <w:rtl w:val="true"/>
          <w:lang w:bidi="ar-SA"/>
        </w:rPr>
        <w:t>ومن حقها أن تكون نكرة ، وذو الحال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ارسلها العراك ، ومررت به وحده ، وجاؤا قضهم بقضيضهم ، وفعلته جهدك وطاقتك ، فمصادر قد تكلم بها على نية وضعها في موضع ما لا تعريف فيه ، كما وضع فاه إلى فيّ موضع شفاها ، وعنى معتركة ، ومنفردا وقاطبة وجاهدا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الأسماء المحذوّ بها حذو هذه المصادر قولهم مررت بهم الجمّاء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وتنكير ذي الحال قبيح إلا إذا قدمت عليه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لعزّة موحشا طلل قديم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اللغة الموحش القفر الذي لا أنيس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والطلل ما شخص من آثار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وعفاه درسه وغيره يتعدى ولا يتعدى يقال عفت الرياح المنزل وعفا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والاسحم الأسود يريد به السحاب لأنه إذا كان ذا ماء يرى أسود لامتلائه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والمستديم الذي يمطر مطر الديمة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والديمة مطر أقلها ثلث النهار أو ثلث الليل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لعزة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وطلل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وموحشا حال من طلل تقدمت عليه لكون ذي الحال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وقديم صفة طلل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وعفاه فعل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واسحم مضاف إليه ممنوع من الصرف للعلمية ووزن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ومستديم صفة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عفاه في محل رفع صفة طلل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ذي الحال على صاحبها المنكر وقال ابن الحاجب يجوز أن يكون موحشا حال من الضمير في 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مجيء الحال من المعرفة أكثر من مجيئها من النكرة</w:t>
      </w:r>
      <w:r>
        <w:rPr>
          <w:rFonts w:eastAsia="Amiri" w:cs="Amiri" w:ascii="Amiri" w:hAnsi="Amiri"/>
          <w:color w:val="111111"/>
          <w:sz w:val="28"/>
          <w:szCs w:val="28"/>
          <w:rtl w:val="true"/>
          <w:lang w:bidi="ar-SA"/>
        </w:rPr>
        <w:t>.</w:t>
      </w:r>
      <w:bookmarkStart w:id="172" w:name="pg10617_101645"/>
    </w:p>
    <w:p>
      <w:pPr>
        <w:pStyle w:val="Heading6"/>
        <w:numPr>
          <w:ilvl w:val="5"/>
          <w:numId w:val="1"/>
        </w:numPr>
        <w:rPr/>
      </w:pPr>
      <w:bookmarkStart w:id="173" w:name="__RefHeading___Toc1654923_237004111"/>
      <w:bookmarkStart w:id="174" w:name="_Toc63"/>
      <w:bookmarkEnd w:id="172"/>
      <w:bookmarkEnd w:id="173"/>
      <w:r>
        <w:rPr>
          <w:rtl w:val="true"/>
        </w:rPr>
        <w:t>الحال المؤكدة</w:t>
      </w:r>
      <w:bookmarkEnd w:id="174"/>
    </w:p>
    <w:p>
      <w:pPr>
        <w:pStyle w:val="BookText"/>
        <w:rPr/>
      </w:pPr>
      <w:r>
        <w:rPr>
          <w:rFonts w:ascii="Amiri" w:hAnsi="Amiri" w:eastAsia="Amiri" w:cs="Amiri"/>
          <w:color w:val="111111"/>
          <w:sz w:val="28"/>
          <w:sz w:val="28"/>
          <w:szCs w:val="28"/>
          <w:rtl w:val="true"/>
          <w:lang w:bidi="ar-SA"/>
        </w:rPr>
        <w:t xml:space="preserve">والحال المؤكدة هي التي تجيء على إثر جملة عقدها من اسمين لا عمل لهما لتوكيد خبرها وتقرير مؤدّاه ونفي الشك عنه ، وذلك قولك ريد أبوك عطوفا ، وهو زيد معروفا ، وهو الحق بينا ، ألا تراك حققت بالعطوف الأبوة ، وبالمعروف والبين أن الرجل زيد وأن الأمر حق ،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الْحَقُّ مُصَدِّقاً لِما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أنا عبد الله آكلا كما يأكل العبيد ، فيه تقرير للعبودية وتحقيق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أنا فلان بطلا شجاعا وكريما جوادا فتحقق ما أنت متسم به وما هو ثابت لك في نفسك ، ولو قلت زيد أبوك منطلقا أو أخوك أحلت إلا إذا أردت التبنّي والصداقة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فيها أحقّ أو أثبت مضمرا</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1654925_237004111"/>
      <w:bookmarkStart w:id="176" w:name="_Toc64"/>
      <w:bookmarkEnd w:id="175"/>
      <w:r>
        <w:rPr>
          <w:rtl w:val="true"/>
        </w:rPr>
        <w:t>الجملة الحالية</w:t>
      </w:r>
      <w:bookmarkEnd w:id="176"/>
    </w:p>
    <w:p>
      <w:pPr>
        <w:pStyle w:val="BookText"/>
        <w:rPr/>
      </w:pPr>
      <w:r>
        <w:rPr>
          <w:rFonts w:ascii="Amiri" w:hAnsi="Amiri" w:eastAsia="Amiri" w:cs="Amiri"/>
          <w:color w:val="111111"/>
          <w:sz w:val="28"/>
          <w:sz w:val="28"/>
          <w:szCs w:val="28"/>
          <w:rtl w:val="true"/>
          <w:lang w:bidi="ar-SA"/>
        </w:rPr>
        <w:t>والجملة تقع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تخلو من أن تكون اسمية فعلية فإن كانت اسمية فالواو إلا ما شذ من قولهم كلمته فوه إلى فيّ ، وما عسى أن يعثر عليه في الندرة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لقيته عليه جبة وشي ، فمعناه مستقرة عليه جبة 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فعلية لم تخل من أن يكون فعلها مضارعا أو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مضارعا لم يخل من أن يكون مثبتا أو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فالمثبت بغير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المنفي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معه من قد ظاهرة أو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إخلاء هذه الجملة عن الراجع إلى ذي الحال إجراء لها مجرى الظرف لانعقاد الشبه بين الحال وبينه ، تقول أتيتك وزيد قائم ، ولقيتك والجيش قادم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أغتدي والطير وكناتها</w:t>
      </w:r>
    </w:p>
    <w:p>
      <w:pPr>
        <w:pStyle w:val="BookText"/>
        <w:rPr/>
      </w:pPr>
      <w:r>
        <w:rPr>
          <w:rFonts w:ascii="Amiri" w:hAnsi="Amiri" w:eastAsia="Amiri" w:cs="Amiri"/>
          <w:color w:val="111111"/>
          <w:sz w:val="28"/>
          <w:sz w:val="28"/>
          <w:szCs w:val="28"/>
          <w:rtl w:val="true"/>
          <w:lang w:bidi="ar-SA"/>
        </w:rPr>
        <w:t xml:space="preserve">بمنجرد قيد الأوابد هيكل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قفا نبك من ذكرى حبيب ومنزل</w:t>
      </w:r>
    </w:p>
    <w:p>
      <w:pPr>
        <w:pStyle w:val="BookText"/>
        <w:rPr/>
      </w:pPr>
      <w:r>
        <w:rPr>
          <w:rFonts w:ascii="Amiri" w:hAnsi="Amiri" w:eastAsia="Amiri" w:cs="Amiri"/>
          <w:color w:val="111111"/>
          <w:sz w:val="28"/>
          <w:sz w:val="28"/>
          <w:szCs w:val="28"/>
          <w:rtl w:val="true"/>
          <w:lang w:bidi="ar-SA"/>
        </w:rPr>
        <w:t>بسقط اللوى بين الدخول فحومل</w:t>
      </w:r>
    </w:p>
    <w:p>
      <w:pPr>
        <w:pStyle w:val="BookText"/>
        <w:rPr/>
      </w:pPr>
      <w:r>
        <w:rPr>
          <w:rFonts w:ascii="Amiri" w:hAnsi="Amiri" w:eastAsia="Amiri" w:cs="Amiri"/>
          <w:color w:val="111111"/>
          <w:sz w:val="28"/>
          <w:sz w:val="28"/>
          <w:szCs w:val="28"/>
          <w:rtl w:val="true"/>
          <w:lang w:bidi="ar-SA"/>
        </w:rPr>
        <w:t>اللغة أغتدي اخرج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والوكنات جمع وكنة بضم فسكون مقر الطائر ليلا وعشه الذي يبيض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وكراتها بضمتين جمع وكر بضم فسكون وهو جمع وكر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والمنجرد من الخيل الماضي في السير وقيل القليل الشعر القصيره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الأوابد مقيد الأوابد أو ذي قيد على حد قولهم زيد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والأوابد جمع آبدة وهي الوحوش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والهيكل الفرس العظيم الجرم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قد حرف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اغتدي فعل مضارع 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الواو للحال والطير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وكناتها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حال من ضمير المتكلم أي اغدو إلى الصيد ملابسا لهذه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بمنجرد متعلق بقوله اغتدي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صفة منجرد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وهيكل صفة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الجملة الحالية من ضمير يرجع إلى ذي الحال</w:t>
      </w:r>
      <w:r>
        <w:rPr>
          <w:rFonts w:eastAsia="Amiri" w:cs="Amiri" w:ascii="Amiri" w:hAnsi="Amiri"/>
          <w:color w:val="111111"/>
          <w:sz w:val="28"/>
          <w:szCs w:val="28"/>
          <w:rtl w:val="true"/>
          <w:lang w:bidi="ar-SA"/>
        </w:rPr>
        <w:t>.</w:t>
      </w:r>
      <w:bookmarkStart w:id="177" w:name="pg10617_101646"/>
    </w:p>
    <w:p>
      <w:pPr>
        <w:pStyle w:val="Heading6"/>
        <w:numPr>
          <w:ilvl w:val="5"/>
          <w:numId w:val="1"/>
        </w:numPr>
        <w:rPr/>
      </w:pPr>
      <w:bookmarkStart w:id="178" w:name="__RefHeading___Toc1654927_237004111"/>
      <w:bookmarkStart w:id="179" w:name="_Toc65"/>
      <w:bookmarkEnd w:id="177"/>
      <w:bookmarkEnd w:id="178"/>
      <w:r>
        <w:rPr>
          <w:rtl w:val="true"/>
        </w:rPr>
        <w:t>إضمار عامل الحال</w:t>
      </w:r>
      <w:bookmarkEnd w:id="179"/>
    </w:p>
    <w:p>
      <w:pPr>
        <w:pStyle w:val="BookText"/>
        <w:rPr/>
      </w:pPr>
      <w:r>
        <w:rPr>
          <w:rFonts w:ascii="Amiri" w:hAnsi="Amiri" w:eastAsia="Amiri" w:cs="Amiri"/>
          <w:color w:val="111111"/>
          <w:sz w:val="28"/>
          <w:sz w:val="28"/>
          <w:szCs w:val="28"/>
          <w:rtl w:val="true"/>
          <w:lang w:bidi="ar-SA"/>
        </w:rPr>
        <w:t>ومن انتصاب الحال بعامل مضمر قولهم للمرتحل راشدا مهديا ومصاحبا معانا بإضمار إذهب وللقادم مأجورا مبرورا أي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انشدت شعرا أو حدثت حديثا قلت صادقا ، بإضمار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من يتعرض لآمر قلت متعرّضا لعنن لم يعنه ، أي دنا منه متعرّضا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أخذته بدرهم فصاعدا أو بدرهم فزائدا ، أي فذهب الثمن صاعدا أو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أتميميا مرة وقيسيا أخرى ، كأنك قلت أتحول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نجمعها قادرين</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654929_237004111"/>
      <w:bookmarkStart w:id="181" w:name="_Toc66"/>
      <w:bookmarkEnd w:id="180"/>
      <w:r>
        <w:rPr>
          <w:rtl w:val="true"/>
        </w:rPr>
        <w:t>التمييز</w:t>
      </w:r>
      <w:bookmarkEnd w:id="181"/>
    </w:p>
    <w:p>
      <w:pPr>
        <w:pStyle w:val="Heading6"/>
        <w:numPr>
          <w:ilvl w:val="5"/>
          <w:numId w:val="1"/>
        </w:numPr>
        <w:rPr/>
      </w:pPr>
      <w:bookmarkStart w:id="182" w:name="__RefHeading___Toc1654931_237004111"/>
      <w:bookmarkStart w:id="183" w:name="_Toc67"/>
      <w:bookmarkEnd w:id="182"/>
      <w:r>
        <w:rPr>
          <w:rtl w:val="true"/>
        </w:rPr>
        <w:t>تعريفه</w:t>
      </w:r>
      <w:bookmarkEnd w:id="18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له التبيين والتفسير وهو رفع الإبهام في جملة أو مفرد بالنص على أحد محتملاته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فمثاله في الجملة طاب زيد نفسا ، وتصبب الفرس عرقا ، وتفقأ شحما وأبرحت جارا ، وامتلأ الإناء ماء ،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وَاشْتَعَلَ الرَّأْسُ شَيْباً وَفَجَّرْنَا الْأَرْضَ عُيُوناً ، وَمَنْ أَحْسَنُ قَوْلاً ، وَمَنْ أَصْدَقُ مِنَ اللهِ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في المفرد عندي راقود خلّا ، ورطل زيتا ، ومنوان عسلا ، وقفيزان برا ، وعشرون درهما ، وثلاثون ثوبا ، وملأ الإناء عسلا ، </w:t>
      </w:r>
      <w:bookmarkStart w:id="184" w:name="pg10617_101648"/>
    </w:p>
    <w:p>
      <w:pPr>
        <w:pStyle w:val="BookText"/>
        <w:rPr/>
      </w:pPr>
      <w:bookmarkEnd w:id="184"/>
      <w:r>
        <w:rPr>
          <w:rFonts w:ascii="Amiri" w:hAnsi="Amiri" w:eastAsia="Amiri" w:cs="Amiri"/>
          <w:color w:val="111111"/>
          <w:sz w:val="28"/>
          <w:sz w:val="28"/>
          <w:szCs w:val="28"/>
          <w:rtl w:val="true"/>
          <w:lang w:bidi="ar-SA"/>
        </w:rPr>
        <w:t>وعلى التمرة مثلها زبدا وما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كفّ 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المميز بالمفعول أن موقعه في هذه الأمثلة كموقعه في ضرب زيد عمرا وفي ضارب زيدا وضاربان زيدا وضاربون زيدا وضرب زيد عمرا</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1654933_237004111"/>
      <w:bookmarkStart w:id="186" w:name="_Toc68"/>
      <w:bookmarkEnd w:id="185"/>
      <w:r>
        <w:rPr>
          <w:rtl w:val="true"/>
        </w:rPr>
        <w:t>عوامل التمييز</w:t>
      </w:r>
      <w:bookmarkEnd w:id="186"/>
    </w:p>
    <w:p>
      <w:pPr>
        <w:pStyle w:val="BookText"/>
        <w:rPr/>
      </w:pPr>
      <w:r>
        <w:rPr>
          <w:rFonts w:ascii="Amiri" w:hAnsi="Amiri" w:eastAsia="Amiri" w:cs="Amiri"/>
          <w:color w:val="111111"/>
          <w:sz w:val="28"/>
          <w:sz w:val="28"/>
          <w:szCs w:val="28"/>
          <w:rtl w:val="true"/>
          <w:lang w:bidi="ar-SA"/>
        </w:rPr>
        <w:t>ولا ينتصب المميّز عن مفرد إلا عن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يتم به أربعة أشياء التنوين ونون التثنية ونون الجمع والإضافة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ضربين زائل ولازم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فالزائل التمام بالتنوين ونون التثنية لأنك تقول عندي رطل زيت ، ومنوا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التمام بنون الجمع والإضافة لأنك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عسل ولا مثل زبد ولا عشرو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وتمييز المفرد أكثره فيما كان مقدارا كيلا كقفيزان أو وزنا كمنوان أو مساحة كموضع كف أو عدد كعشرون أو مقياسا كملؤه 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فيما ليس إياها نحو قولهم ويحه رجلا ، ولله درّه فارسا ، وحسبك به ناصرا</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1654935_237004111"/>
      <w:bookmarkStart w:id="188" w:name="_Toc69"/>
      <w:bookmarkEnd w:id="187"/>
      <w:r>
        <w:rPr>
          <w:rtl w:val="true"/>
        </w:rPr>
        <w:t>تقديم المميز وتأخيره عن عامله</w:t>
      </w:r>
      <w:bookmarkEnd w:id="188"/>
    </w:p>
    <w:p>
      <w:pPr>
        <w:pStyle w:val="BookText"/>
        <w:rPr/>
      </w:pPr>
      <w:r>
        <w:rPr>
          <w:rFonts w:ascii="Amiri" w:hAnsi="Amiri" w:eastAsia="Amiri" w:cs="Amiri"/>
          <w:color w:val="111111"/>
          <w:sz w:val="28"/>
          <w:sz w:val="28"/>
          <w:szCs w:val="28"/>
          <w:rtl w:val="true"/>
          <w:lang w:bidi="ar-SA"/>
        </w:rPr>
        <w:t>ولقد أبي سيبويه تقدم المميز على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أبو العباس بين النوعين فأجاز نفسا طاب زيد ، ولم يجز لي سمنا منوان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أنه رأي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أتهجر ليلى بالفراق حبيبها</w:t>
      </w:r>
    </w:p>
    <w:p>
      <w:pPr>
        <w:pStyle w:val="BookText"/>
        <w:rPr/>
      </w:pPr>
      <w:r>
        <w:rPr>
          <w:rFonts w:ascii="Amiri" w:hAnsi="Amiri" w:eastAsia="Amiri" w:cs="Amiri"/>
          <w:color w:val="111111"/>
          <w:sz w:val="28"/>
          <w:sz w:val="28"/>
          <w:szCs w:val="28"/>
          <w:rtl w:val="true"/>
          <w:lang w:bidi="ar-SA"/>
        </w:rPr>
        <w:t xml:space="preserve">وما كان نفسا بالفراق تطيب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إذا قيل من ماء الفرات وطيبه</w:t>
      </w:r>
    </w:p>
    <w:p>
      <w:pPr>
        <w:pStyle w:val="BookText"/>
        <w:rPr/>
      </w:pPr>
      <w:r>
        <w:rPr>
          <w:rFonts w:ascii="Amiri" w:hAnsi="Amiri" w:eastAsia="Amiri" w:cs="Amiri"/>
          <w:color w:val="111111"/>
          <w:sz w:val="28"/>
          <w:sz w:val="28"/>
          <w:szCs w:val="28"/>
          <w:rtl w:val="true"/>
          <w:lang w:bidi="ar-SA"/>
        </w:rPr>
        <w:t>تعرض لي منها أغن غضوب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الهمزة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وتهجر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وحبيبها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بالفراق متعلق بتهجر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كان ضمير الشأن المستتر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وتطيب جملة فعلية خبرها ونفسا نصب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وبالفراق يتعلق بتطيب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نفسا تمييز عن قوله تطيب مقدم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جوز هذا الكوفيون والمبرد والمازني وابن مالك والجمهور على أنه ضرورة فلا يقاس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الزجاج وما كان نفسي وعليها فلا شاهد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تهجر ليلى محبها بمفارقتها إياه وما كان الشأن تطيب ليلى نفسا بذلك</w:t>
      </w:r>
      <w:r>
        <w:rPr>
          <w:rFonts w:eastAsia="Amiri" w:cs="Amiri" w:ascii="Amiri" w:hAnsi="Amiri"/>
          <w:color w:val="111111"/>
          <w:sz w:val="28"/>
          <w:szCs w:val="28"/>
          <w:rtl w:val="true"/>
          <w:lang w:bidi="ar-SA"/>
        </w:rPr>
        <w:t>.</w:t>
      </w:r>
      <w:bookmarkStart w:id="189" w:name="pg10617_101650"/>
    </w:p>
    <w:p>
      <w:pPr>
        <w:pStyle w:val="Heading6"/>
        <w:numPr>
          <w:ilvl w:val="5"/>
          <w:numId w:val="1"/>
        </w:numPr>
        <w:rPr/>
      </w:pPr>
      <w:bookmarkStart w:id="190" w:name="__RefHeading___Toc1654937_237004111"/>
      <w:bookmarkStart w:id="191" w:name="_Toc70"/>
      <w:bookmarkEnd w:id="189"/>
      <w:bookmarkEnd w:id="190"/>
      <w:r>
        <w:rPr>
          <w:rtl w:val="true"/>
        </w:rPr>
        <w:t>أصل التمييز</w:t>
      </w:r>
      <w:bookmarkEnd w:id="19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هذه المميزات عن آخرها أشياء مزالة عن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تراها إذا رجعت إلى المعنى متصفة بما هي منتصبة عنه ومنادية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الأصل عندي زيت رطل ، وسمن منوان ، ودراهم عشرون ، وعسل ملء الإناء ، وزبد مثل التمرة ، وسحاب موضع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الأصل وصف النفس بالطيب ، والعرق بالتصبب ، والشيب بالإشتعال ، وأن يقال طابت نفسه ، وتصبب عرقه ، واشتعل شيب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في الحقيقة وصف في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هذه الإزالة قصدهم إلى ضرب من المبالغة والتأكيد</w:t>
      </w:r>
      <w:r>
        <w:rPr>
          <w:rFonts w:eastAsia="Amiri" w:cs="Amiri" w:ascii="Amiri" w:hAnsi="Amiri"/>
          <w:color w:val="111111"/>
          <w:sz w:val="28"/>
          <w:szCs w:val="28"/>
          <w:rtl w:val="true"/>
          <w:lang w:bidi="ar-SA"/>
        </w:rPr>
        <w:t xml:space="preserve">. </w:t>
      </w:r>
      <w:bookmarkStart w:id="192" w:name="pg10617_101652"/>
    </w:p>
    <w:p>
      <w:pPr>
        <w:pStyle w:val="Heading6"/>
        <w:numPr>
          <w:ilvl w:val="5"/>
          <w:numId w:val="1"/>
        </w:numPr>
        <w:rPr/>
      </w:pPr>
      <w:bookmarkStart w:id="193" w:name="__RefHeading___Toc1654939_237004111"/>
      <w:bookmarkStart w:id="194" w:name="_Toc71"/>
      <w:bookmarkEnd w:id="192"/>
      <w:bookmarkEnd w:id="193"/>
      <w:r>
        <w:rPr>
          <w:rtl w:val="true"/>
        </w:rPr>
        <w:t xml:space="preserve">الفصل العاشر </w:t>
      </w:r>
      <w:r>
        <w:rPr>
          <w:rtl w:val="true"/>
        </w:rPr>
        <w:t xml:space="preserve">: </w:t>
      </w:r>
      <w:r>
        <w:rPr>
          <w:rtl w:val="true"/>
        </w:rPr>
        <w:t>الإستثناء</w:t>
      </w:r>
      <w:bookmarkEnd w:id="194"/>
    </w:p>
    <w:p>
      <w:pPr>
        <w:pStyle w:val="Heading6"/>
        <w:numPr>
          <w:ilvl w:val="5"/>
          <w:numId w:val="1"/>
        </w:numPr>
        <w:rPr/>
      </w:pPr>
      <w:bookmarkStart w:id="195" w:name="__RefHeading___Toc1654941_237004111"/>
      <w:bookmarkStart w:id="196" w:name="_Toc72"/>
      <w:bookmarkEnd w:id="195"/>
      <w:r>
        <w:rPr>
          <w:rtl w:val="true"/>
        </w:rPr>
        <w:t>أنواع المستثنى</w:t>
      </w:r>
      <w:bookmarkEnd w:id="196"/>
    </w:p>
    <w:p>
      <w:pPr>
        <w:pStyle w:val="BookText"/>
        <w:rPr/>
      </w:pPr>
      <w:r>
        <w:rPr>
          <w:rFonts w:ascii="Amiri" w:hAnsi="Amiri" w:eastAsia="Amiri" w:cs="Amiri"/>
          <w:color w:val="111111"/>
          <w:sz w:val="28"/>
          <w:sz w:val="28"/>
          <w:szCs w:val="28"/>
          <w:rtl w:val="true"/>
          <w:lang w:bidi="ar-SA"/>
        </w:rPr>
        <w:t>المستثنى في إعرابه على خمسة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منصوب أبدا وهو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استثني بإلّا من كلام موجب وذلك جاءني القوم إلا زيدا ، وبعدا وخلا بعد كل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يجر بخلا وقيل بهما ، ولم يورد هذا القول سيبويه ولا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عدا وما خلا فالنصب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ليس ولا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جاءني القوم أو ما جاءني عدا زيدا وخلا زيدا وما عدا زيدا وما خلا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w:t>
      </w:r>
    </w:p>
    <w:p>
      <w:pPr>
        <w:pStyle w:val="BookText"/>
        <w:rPr/>
      </w:pPr>
      <w:r>
        <w:rPr>
          <w:rFonts w:ascii="Amiri" w:hAnsi="Amiri" w:eastAsia="Amiri" w:cs="Amiri"/>
          <w:color w:val="111111"/>
          <w:sz w:val="28"/>
          <w:sz w:val="28"/>
          <w:szCs w:val="28"/>
          <w:rtl w:val="true"/>
          <w:lang w:bidi="ar-SA"/>
        </w:rPr>
        <w:t xml:space="preserve">وكلّ نعيم لا محالة زائل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ألا تسألان المرء ما ذا يحاول</w:t>
      </w:r>
    </w:p>
    <w:p>
      <w:pPr>
        <w:pStyle w:val="BookText"/>
        <w:rPr/>
      </w:pPr>
      <w:r>
        <w:rPr>
          <w:rFonts w:ascii="Amiri" w:hAnsi="Amiri" w:eastAsia="Amiri" w:cs="Amiri"/>
          <w:color w:val="111111"/>
          <w:sz w:val="28"/>
          <w:sz w:val="28"/>
          <w:szCs w:val="28"/>
          <w:rtl w:val="true"/>
          <w:lang w:bidi="ar-SA"/>
        </w:rPr>
        <w:t>انحب فيقضي أم ضلال وباطل</w:t>
      </w:r>
    </w:p>
    <w:p>
      <w:pPr>
        <w:pStyle w:val="BookText"/>
        <w:rPr/>
      </w:pPr>
      <w:r>
        <w:rPr>
          <w:rFonts w:ascii="Amiri" w:hAnsi="Amiri" w:eastAsia="Amiri" w:cs="Amiri"/>
          <w:color w:val="111111"/>
          <w:sz w:val="28"/>
          <w:sz w:val="28"/>
          <w:szCs w:val="28"/>
          <w:rtl w:val="true"/>
          <w:lang w:bidi="ar-SA"/>
        </w:rPr>
        <w:t>وهو أصدق بيت قالته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اعترض عليه بنعيم الجنة فانه لا يزول وروي ذلك عن عائشة وعثمان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انما هو في نعيم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 إذا ذكروا مثل هذا فانما القصد إلى ما ذكرنا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ألا حرف استفتاح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خلا حرف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الجلالة نصب على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وباطل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وكل الواو لعطف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ونعيم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وزائل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لا محالة لا لنفي الجنس ومحالة اسمها وخبرها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تحول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المستثنى بما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سوى الله هالك وكل نعيم مما يتنعم به المرء في الدنيا زائل لا تحول عن هذا ولا انفكاك عنه بحال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زيدا ولا يكون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أفعال مضمر فاعلوها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قدم من المستثنى كقولك ما جاءني إلا أخاك أحد 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لي إلّا آل أحمد شيعة</w:t>
      </w:r>
    </w:p>
    <w:p>
      <w:pPr>
        <w:pStyle w:val="BookText"/>
        <w:rPr/>
      </w:pPr>
      <w:r>
        <w:rPr>
          <w:rFonts w:ascii="Amiri" w:hAnsi="Amiri" w:eastAsia="Amiri" w:cs="Amiri"/>
          <w:color w:val="111111"/>
          <w:sz w:val="28"/>
          <w:sz w:val="28"/>
          <w:szCs w:val="28"/>
          <w:rtl w:val="true"/>
          <w:lang w:bidi="ar-SA"/>
        </w:rPr>
        <w:t xml:space="preserve">وما لي إلّا مذهب الحقّ مذهب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والبيت المذكور من قصيدة طويلة يمدح بها الطالبين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وما شوقا إلى البيض أطرب</w:t>
      </w:r>
    </w:p>
    <w:p>
      <w:pPr>
        <w:pStyle w:val="BookText"/>
        <w:rPr/>
      </w:pPr>
      <w:r>
        <w:rPr>
          <w:rFonts w:ascii="Amiri" w:hAnsi="Amiri" w:eastAsia="Amiri" w:cs="Amiri"/>
          <w:color w:val="111111"/>
          <w:sz w:val="28"/>
          <w:sz w:val="28"/>
          <w:szCs w:val="28"/>
          <w:rtl w:val="true"/>
          <w:lang w:bidi="ar-SA"/>
        </w:rPr>
        <w:t>ولا لعبا مني وذو الشيب يلعب</w:t>
      </w:r>
    </w:p>
    <w:p>
      <w:pPr>
        <w:pStyle w:val="BookText"/>
        <w:rPr/>
      </w:pPr>
      <w:r>
        <w:rPr>
          <w:rFonts w:ascii="Amiri" w:hAnsi="Amiri" w:eastAsia="Amiri" w:cs="Amiri"/>
          <w:color w:val="111111"/>
          <w:sz w:val="28"/>
          <w:sz w:val="28"/>
          <w:szCs w:val="28"/>
          <w:rtl w:val="true"/>
          <w:lang w:bidi="ar-SA"/>
        </w:rPr>
        <w:t>اللغة شيعة الرجل أنصاره وأعوانه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إلا مشعب الحق مشعب والمشعب الطريق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ما بمعنى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أداة استثناء وآل نصب على الاستثناء مقدم على المستثنى منه وهو شيعة ولو لا تقدمه لصح فيه الوجهان النصب والبدل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امتنع الابدال مع التقدم لأن المبدل من حيث أنه تابع لا يتقدم على المبدل منه والشطر الثاني 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المستثنى وهو آل لما تقدم على المستثنى منه تعين فيه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استثناؤه منقطعا كقولك ما جاءني إلا حمارا وهي اللغة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الْيَوْمَ مِنْ أَمْرِ اللهِ إِلَّا مَنْ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ما زاد إلا ما نقص وما نفع إلا ما ضر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جائز فيه النصب والبدل وهو المستثنى من كلام تام غير موجب كقولك ما جاءني أحد إلا زيدا وإلا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المستثنى منه منصوبا أو مجرورا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والاختيار البدل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فَعَلُوهُ إِلَّا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قرأ بالنصب فمستثنى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مجرور أبدا وهو ما استثنى بغير وحاشا وسوى وسواه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والمبرّد يجيز النصب بحاشا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جائز فيه الجرّ والرفع وهو ما استثني بلا سيما وقول امرىء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سيّما يومّ بدارة جلجل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اللغة سي بمعنى مثل واصله 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جني أصله سوى من سويته فتسوى فلما اجتمعت الواو والياء وسبقت إحداهما بالسكون قلبت الواو ياء وأدغمت في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ودارة جلجل قال البكري في معجم ما استعجم اسم موضع بديار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لا لنفي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لنا وقوله يوم يجوز فيه الجر والرفع والنصب فالجر على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إما زائدة وإما نكرة غير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بدل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على أنه خبر لمبتدأ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صلة ما إن كانت موصولة أو صفتها إن كانت نكرة موصوفة تقديره لا مثل الذي هو يوم أو لا مثل شيء هو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هذين الوجهين ففتحة سي فتحة اعراب لأنه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النصب فقد اختلف في توجهه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إنه تمييز وما نكرة تامة مضافة إلى سي كأنه قيل لا مثل شيء جيء بالتمييز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الفارسي ما حرف كاف عن الاضافة وعليه ففتحة سي فتحة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منصوب بفعل مقدر أي أعني يوما وقيل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والمعنى رب يوم لك منهن سرور وغبطة بوصال النساء وعيش ناعم معهن وليس يوم من الأيام مثل يوم دارة جلجل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شر شعره فقد جمع فيه بين ركة المبنى وخسة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مجرورا ومرفوعا وقد روي فيه النصب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جار على إعرابه قبل دخول كلمة الإستثناء وذلك ما جاءني إلا </w:t>
      </w:r>
      <w:bookmarkStart w:id="197" w:name="pg10617_101657"/>
    </w:p>
    <w:p>
      <w:pPr>
        <w:pStyle w:val="BookText"/>
        <w:rPr/>
      </w:pPr>
      <w:bookmarkEnd w:id="197"/>
      <w:r>
        <w:rPr>
          <w:rFonts w:ascii="Amiri" w:hAnsi="Amiri" w:eastAsia="Amiri" w:cs="Amiri"/>
          <w:color w:val="111111"/>
          <w:sz w:val="28"/>
          <w:sz w:val="28"/>
          <w:szCs w:val="28"/>
          <w:rtl w:val="true"/>
          <w:lang w:bidi="ar-SA"/>
        </w:rPr>
        <w:t>زيد ، وما رأيت إلا زيدا ، وما مررت إلا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والمشبه بالمفعول منها هو الأول والثاني في أحد وجهيه وشبهه به لمجيئه 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شبه خاص بالمفعول معه لأن العامل فيه بتوسط حرف</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654943_237004111"/>
      <w:bookmarkStart w:id="199" w:name="_Toc73"/>
      <w:bookmarkEnd w:id="198"/>
      <w:r>
        <w:rPr>
          <w:rtl w:val="true"/>
        </w:rPr>
        <w:t>حكم غير</w:t>
      </w:r>
      <w:bookmarkEnd w:id="199"/>
    </w:p>
    <w:p>
      <w:pPr>
        <w:pStyle w:val="BookText"/>
        <w:rPr/>
      </w:pPr>
      <w:r>
        <w:rPr>
          <w:rFonts w:ascii="Amiri" w:hAnsi="Amiri" w:eastAsia="Amiri" w:cs="Amiri"/>
          <w:color w:val="111111"/>
          <w:sz w:val="28"/>
          <w:sz w:val="28"/>
          <w:szCs w:val="28"/>
          <w:rtl w:val="true"/>
          <w:lang w:bidi="ar-SA"/>
        </w:rPr>
        <w:t>وحكم غير في الإعراب حكم الأسم الواقع بعد إلا تنصبه في الموجب والمنقطع وعند التقديم وتجيز فيه البدل والنصب في غير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إنما عمل فيه المتعدي لشبهه بالظرف لإبهامه</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654945_237004111"/>
      <w:bookmarkStart w:id="201" w:name="_Toc74"/>
      <w:bookmarkEnd w:id="200"/>
      <w:r>
        <w:rPr>
          <w:rtl w:val="true"/>
        </w:rPr>
        <w:t>الشبه في المعنى بين إلا وغير</w:t>
      </w:r>
      <w:bookmarkEnd w:id="201"/>
    </w:p>
    <w:p>
      <w:pPr>
        <w:pStyle w:val="BookText"/>
        <w:rPr/>
      </w:pPr>
      <w:r>
        <w:rPr>
          <w:rFonts w:ascii="Amiri" w:hAnsi="Amiri" w:eastAsia="Amiri" w:cs="Amiri"/>
          <w:color w:val="111111"/>
          <w:sz w:val="28"/>
          <w:sz w:val="28"/>
          <w:szCs w:val="28"/>
          <w:rtl w:val="true"/>
          <w:lang w:bidi="ar-SA"/>
        </w:rPr>
        <w:t>واعلم أن إلا وغيرا يتقارضان ما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لغير في أصله أن يكون وصفا يمسه إعراب ما قبله ، ومعناه المغايرة وخلاف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عليها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الذات ومن جهة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مررت برجل غير زيد ، قاصدا إلى أن مرورك كان بإنسان آخر أو بمن ليست صفته صفته ، وفي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صفة للقاعدون والجر صفة للمؤمنين والنصب على الإستثناء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على إلا في الإستثناء وقد دخل عليه إلا في الوصفية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أخ مفارقة أخوه</w:t>
      </w:r>
    </w:p>
    <w:p>
      <w:pPr>
        <w:pStyle w:val="BookText"/>
        <w:rPr/>
      </w:pPr>
      <w:r>
        <w:rPr>
          <w:rFonts w:ascii="Amiri" w:hAnsi="Amiri" w:eastAsia="Amiri" w:cs="Amiri"/>
          <w:color w:val="111111"/>
          <w:sz w:val="28"/>
          <w:sz w:val="28"/>
          <w:szCs w:val="28"/>
          <w:rtl w:val="true"/>
          <w:lang w:bidi="ar-SA"/>
        </w:rPr>
        <w:t xml:space="preserve">لعمر أبيك إلّا الفرقدان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ألا عجبت عميرة أمس لما</w:t>
      </w:r>
    </w:p>
    <w:p>
      <w:pPr>
        <w:pStyle w:val="BookText"/>
        <w:rPr/>
      </w:pPr>
      <w:r>
        <w:rPr>
          <w:rFonts w:ascii="Amiri" w:hAnsi="Amiri" w:eastAsia="Amiri" w:cs="Amiri"/>
          <w:color w:val="111111"/>
          <w:sz w:val="28"/>
          <w:sz w:val="28"/>
          <w:szCs w:val="28"/>
          <w:rtl w:val="true"/>
          <w:lang w:bidi="ar-SA"/>
        </w:rPr>
        <w:t>رأت شيب الذؤابة قد علاني</w:t>
      </w:r>
    </w:p>
    <w:p>
      <w:pPr>
        <w:pStyle w:val="BookText"/>
        <w:rPr/>
      </w:pPr>
      <w:r>
        <w:rPr>
          <w:rFonts w:ascii="Amiri" w:hAnsi="Amiri" w:eastAsia="Amiri" w:cs="Amiri"/>
          <w:color w:val="111111"/>
          <w:sz w:val="28"/>
          <w:sz w:val="28"/>
          <w:szCs w:val="28"/>
          <w:rtl w:val="true"/>
          <w:lang w:bidi="ar-SA"/>
        </w:rPr>
        <w:t xml:space="preserve">الاعراب الواو لعطف هذه الجملة على وكل قرينة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قرينة قرنت بأخرى</w:t>
      </w:r>
    </w:p>
    <w:p>
      <w:pPr>
        <w:pStyle w:val="BookText"/>
        <w:rPr/>
      </w:pPr>
      <w:r>
        <w:rPr>
          <w:rFonts w:ascii="IRNazanin" w:hAnsi="IRNazanin" w:eastAsia="IRNazanin"/>
          <w:color w:val="111111"/>
          <w:sz w:val="28"/>
          <w:sz w:val="28"/>
          <w:szCs w:val="28"/>
          <w:rtl w:val="true"/>
          <w:lang w:bidi="fa-IR"/>
        </w:rPr>
        <w:t>ولو ضنت بها ستفرقان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مفارقه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فاعل مفارق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 اللام للتأكيد وعمر مبتدأ مضاف إلى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للاستثناء المنقطع أي لكن الفرقدان فانهما لا يفترقان وهذا على مذهب الجاهلية من اعتقاد بقاء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استشكل بأن قائل البيت صحابي لأنه عمرو بن معد يكرب في إحدى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عنه المبرد في الكامل بانه قاله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لا إشكال أصلا فان المراد من كونهما لا يفترقان أنهما يبقيان ما بقيت الدنيا لا أنهما يبقيان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يقول مثل هذا فانما يريد مثل هذا المعنى وقيل إلا صفة كل قال في المغني والوصف هنا مخصص لأن ما بعد إلا مطابق لما قبلها إذ المعنى كل أخوين غير هذين الكوكبين متفارقان وليست إلا استثنائية وإلا لقال إلا الفرقدان لأنه بعد كلام تام موجب اه أقول وفي جعل إلا صفة بمعنى غير هذا الاشكال بعينه وعلى تسليم ما ذكره فيصح أن يكون الفرقدان منصوب بفتحة مقدرة على الألف على لغة من يلزم المثنى الألف في الأحوال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 بني الحرث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جعل الاستثناء منقطعا كما ذهب إليه المبرد وهو الظاهر الموافق للمعنى خروجا عن الاشكال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الكلام في هذا المقام وللمؤلفين في هذا المحل كلام لا يخلو عن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اجراؤه مجرى غير إلا تابعا ،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إلا الله كما تقول لو كان فيهما غير الله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سيبويه بأجمعون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ما جاءني من أحد إلا عبد الله وما رأيت من أحد إلا زيدا ولا أحد فيها إلا عمرو فتحمل البدل على محل الجار والمجرور لا على اللفظ ، وتقول ليس زيد بشيء إلا شيئا 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أبني لبينى لستم بيد</w:t>
      </w:r>
    </w:p>
    <w:p>
      <w:pPr>
        <w:pStyle w:val="BookText"/>
        <w:rPr/>
      </w:pPr>
      <w:r>
        <w:rPr>
          <w:rFonts w:ascii="Amiri" w:hAnsi="Amiri" w:eastAsia="Amiri" w:cs="Amiri"/>
          <w:color w:val="111111"/>
          <w:sz w:val="28"/>
          <w:sz w:val="28"/>
          <w:szCs w:val="28"/>
          <w:rtl w:val="true"/>
          <w:lang w:bidi="ar-SA"/>
        </w:rPr>
        <w:t xml:space="preserve">إلا يدا ليست لها عضد </w:t>
      </w:r>
      <w:r>
        <w:rPr>
          <w:rStyle w:val="FootnoteAnchor"/>
          <w:rtl w:val="true"/>
        </w:rPr>
        <w:footnoteReference w:id="7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الهمزة للنداء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منادى مضاف إلى 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ولستم 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بيد الباء حرف جر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مجرور في محل نصب اسم 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أداة استثناء ويدا بدل من محل الخبر وهو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ليس لها عضد فعل ماض ناقص ثم خبر مقدم ثم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أبدل يدا من محل المبدل منه فنصبه وإلا لجره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هذه القبيلة انكم لا تقدرون على القتال والدفاع عن حوزتكم كما لا تستطيع اليد التي ليست لها عضد الدفاع والبطش</w:t>
      </w:r>
      <w:r>
        <w:rPr>
          <w:rFonts w:eastAsia="Amiri" w:cs="Amiri" w:ascii="Amiri" w:hAnsi="Amiri"/>
          <w:color w:val="111111"/>
          <w:sz w:val="28"/>
          <w:szCs w:val="28"/>
          <w:rtl w:val="true"/>
          <w:lang w:bidi="ar-SA"/>
        </w:rPr>
        <w:t>.</w:t>
      </w:r>
      <w:bookmarkStart w:id="202" w:name="pg10617_101661"/>
    </w:p>
    <w:p>
      <w:pPr>
        <w:pStyle w:val="BookText"/>
        <w:rPr/>
      </w:pPr>
      <w:bookmarkEnd w:id="202"/>
      <w:r>
        <w:rPr>
          <w:rFonts w:ascii="Amiri" w:hAnsi="Amiri" w:eastAsia="Amiri" w:cs="Amiri"/>
          <w:color w:val="111111"/>
          <w:sz w:val="28"/>
          <w:sz w:val="28"/>
          <w:szCs w:val="28"/>
          <w:rtl w:val="true"/>
          <w:lang w:bidi="ar-SA"/>
        </w:rPr>
        <w:t>وما زيد بشيء لا يعبأ به بالرفع لا غير</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654947_237004111"/>
      <w:bookmarkStart w:id="204" w:name="_Toc75"/>
      <w:bookmarkEnd w:id="203"/>
      <w:r>
        <w:rPr>
          <w:rtl w:val="true"/>
        </w:rPr>
        <w:t>حكم تقديم المستثنى على صفة المستثنى منه</w:t>
      </w:r>
      <w:bookmarkEnd w:id="204"/>
    </w:p>
    <w:p>
      <w:pPr>
        <w:pStyle w:val="BookText"/>
        <w:rPr/>
      </w:pPr>
      <w:r>
        <w:rPr>
          <w:rFonts w:ascii="Amiri" w:hAnsi="Amiri" w:eastAsia="Amiri" w:cs="Amiri"/>
          <w:color w:val="111111"/>
          <w:sz w:val="28"/>
          <w:sz w:val="28"/>
          <w:szCs w:val="28"/>
          <w:rtl w:val="true"/>
          <w:lang w:bidi="ar-SA"/>
        </w:rPr>
        <w:t xml:space="preserve">وان قدمت المستثنى على صفة المستثنى منه ففيه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وهو اختيار سيبويه أن لا تكترث للصفة وتحمله على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تنزل تقديمه على الصفة منزلة تقديمه على الموصوف ، وذلك قولك ما أتاني أحد إلا أبوك خير من زيد ، وما مررت بأحد إلا عمرو خير من زيد ، أو تقول إلا أباك وإلا عمرا</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1654949_237004111"/>
      <w:bookmarkStart w:id="206" w:name="_Toc76"/>
      <w:bookmarkEnd w:id="205"/>
      <w:r>
        <w:rPr>
          <w:rtl w:val="true"/>
        </w:rPr>
        <w:t>حكم تثنية المستثنى</w:t>
      </w:r>
      <w:bookmarkEnd w:id="206"/>
    </w:p>
    <w:p>
      <w:pPr>
        <w:pStyle w:val="BookText"/>
        <w:rPr/>
      </w:pPr>
      <w:r>
        <w:rPr>
          <w:rFonts w:ascii="Amiri" w:hAnsi="Amiri" w:eastAsia="Amiri" w:cs="Amiri"/>
          <w:color w:val="111111"/>
          <w:sz w:val="28"/>
          <w:sz w:val="28"/>
          <w:szCs w:val="28"/>
          <w:rtl w:val="true"/>
          <w:lang w:bidi="ar-SA"/>
        </w:rPr>
        <w:t>وتقول في تثنية المستثنى ما أتاني إلا زيدا إلا عمرا أو إلا زيدا إلا عمرو ترفع الذي أسندت إليه الفعل وتنصب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أن ترفعه لأنك لا تقول تركوني إلّا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ما أتاني إلا عمرا إلا بشرا أحد ، منصوبين لأن التقدير ما أتاني إلا عمرا أحد إلا بشر ، على إبدال بشر من أحد فلما قدمته نصبته</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1654951_237004111"/>
      <w:bookmarkStart w:id="208" w:name="_Toc77"/>
      <w:bookmarkEnd w:id="207"/>
      <w:r>
        <w:rPr>
          <w:rtl w:val="true"/>
        </w:rPr>
        <w:t>الفعل المستثنى</w:t>
      </w:r>
      <w:bookmarkEnd w:id="208"/>
    </w:p>
    <w:p>
      <w:pPr>
        <w:pStyle w:val="BookText"/>
        <w:rPr/>
      </w:pPr>
      <w:r>
        <w:rPr>
          <w:rFonts w:ascii="Amiri" w:hAnsi="Amiri" w:eastAsia="Amiri" w:cs="Amiri"/>
          <w:color w:val="111111"/>
          <w:sz w:val="28"/>
          <w:sz w:val="28"/>
          <w:szCs w:val="28"/>
          <w:rtl w:val="true"/>
          <w:lang w:bidi="ar-SA"/>
        </w:rPr>
        <w:t>وإذا قلت ما مررت بأحد إلا زيد خير منه كان ما بعد إلّا جملة ابتدائية واقعة صفة لأحد ، وإلا لغو في اللفظ معطية في المعنى فائدتها جاعلة زيدا خيرا من جميع من مررت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أوقع الفعل موقع الأسم المستثنى في قولهم نشدتك بالله إلا فعلت ، والمعنى ما أطلب منك إلا فعلك ؛ وكذلك أقسمت عليك إلا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بالإيواء والنصر إلا جلستم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لمّا ضربت كاتبك سوطا بمعنى إلا ضربت</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654953_237004111"/>
      <w:bookmarkStart w:id="210" w:name="_Toc78"/>
      <w:bookmarkEnd w:id="209"/>
      <w:r>
        <w:rPr>
          <w:rtl w:val="true"/>
        </w:rPr>
        <w:t>حذف المستثنى</w:t>
      </w:r>
      <w:bookmarkEnd w:id="21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والمستثنى يحذف تخفيفا وذلك قولهم ليس إلّا وليس غير</w:t>
      </w:r>
      <w:r>
        <w:rPr>
          <w:rFonts w:eastAsia="Amiri" w:cs="Amiri" w:ascii="Amiri" w:hAnsi="Amiri"/>
          <w:color w:val="111111"/>
          <w:sz w:val="28"/>
          <w:szCs w:val="28"/>
          <w:rtl w:val="true"/>
          <w:lang w:bidi="ar-SA"/>
        </w:rPr>
        <w:t xml:space="preserve">. </w:t>
      </w:r>
      <w:bookmarkStart w:id="211" w:name="pg10617_101663"/>
    </w:p>
    <w:p>
      <w:pPr>
        <w:pStyle w:val="Heading6"/>
        <w:numPr>
          <w:ilvl w:val="5"/>
          <w:numId w:val="1"/>
        </w:numPr>
        <w:rPr/>
      </w:pPr>
      <w:bookmarkStart w:id="212" w:name="__RefHeading___Toc1654955_237004111"/>
      <w:bookmarkStart w:id="213" w:name="_Toc79"/>
      <w:bookmarkEnd w:id="211"/>
      <w:bookmarkEnd w:id="212"/>
      <w:r>
        <w:rPr>
          <w:rtl w:val="true"/>
        </w:rPr>
        <w:t xml:space="preserve">الفصل الحادي عشر </w:t>
      </w:r>
      <w:r>
        <w:rPr>
          <w:rtl w:val="true"/>
        </w:rPr>
        <w:t xml:space="preserve">: </w:t>
      </w:r>
      <w:r>
        <w:rPr>
          <w:rtl w:val="true"/>
        </w:rPr>
        <w:t>الخبر والاسم في بابي كان وإنّ</w:t>
      </w:r>
      <w:bookmarkEnd w:id="213"/>
    </w:p>
    <w:p>
      <w:pPr>
        <w:pStyle w:val="BookText"/>
        <w:rPr/>
      </w:pPr>
      <w:r>
        <w:rPr>
          <w:rFonts w:ascii="Amiri" w:hAnsi="Amiri" w:eastAsia="Amiri" w:cs="Amiri"/>
          <w:color w:val="111111"/>
          <w:sz w:val="28"/>
          <w:sz w:val="28"/>
          <w:szCs w:val="28"/>
          <w:rtl w:val="true"/>
          <w:lang w:bidi="ar-SA"/>
        </w:rPr>
        <w:t>لما شبه العامل في البابين بالفعل المتعدي شبه ما عمل فيه بالفاعل والمفعول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ويضمر العامل في خبر كان في مثل قولهم الناس مجزيون بأعمالهم إن خيرا فخير وإن شرا فشر ، والمرء مقتول بما قتل به ان خنجرا فخنجر وإن سيفا فسيف ، أي إن كان عمله خيرا فجزاؤه خير وإن كان شرا فجزاؤه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أحسن في الآخر ومنهم من يرفعهما ويضمر الرافع أي أن كان معه خنجر فالذي يقتل به خنجر قال النعمان بن المنذر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قيل ذلك إن حقا وإن كذبا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مهلا أبيت اللعن لا تأكل معه</w:t>
      </w:r>
    </w:p>
    <w:p>
      <w:pPr>
        <w:pStyle w:val="BookText"/>
        <w:rPr/>
      </w:pPr>
      <w:r>
        <w:rPr>
          <w:rFonts w:ascii="IRNazanin" w:hAnsi="IRNazanin" w:eastAsia="IRNazanin"/>
          <w:color w:val="111111"/>
          <w:sz w:val="28"/>
          <w:sz w:val="28"/>
          <w:szCs w:val="28"/>
          <w:rtl w:val="true"/>
          <w:lang w:bidi="fa-IR"/>
        </w:rPr>
        <w:t>إن استه من برص ملمعه</w:t>
      </w:r>
    </w:p>
    <w:p>
      <w:pPr>
        <w:pStyle w:val="BookText"/>
        <w:rPr/>
      </w:pPr>
      <w:r>
        <w:rPr>
          <w:rFonts w:ascii="Amiri" w:hAnsi="Amiri" w:eastAsia="Amiri" w:cs="Amiri"/>
          <w:color w:val="111111"/>
          <w:sz w:val="28"/>
          <w:sz w:val="28"/>
          <w:szCs w:val="28"/>
          <w:rtl w:val="true"/>
          <w:lang w:bidi="ar-SA"/>
        </w:rPr>
        <w:t>وانه يدخل فيها أصبعه</w:t>
      </w:r>
    </w:p>
    <w:p>
      <w:pPr>
        <w:pStyle w:val="BookText"/>
        <w:rPr/>
      </w:pPr>
      <w:r>
        <w:rPr>
          <w:rFonts w:ascii="Amiri" w:hAnsi="Amiri" w:eastAsia="Amiri" w:cs="Amiri"/>
          <w:color w:val="111111"/>
          <w:sz w:val="28"/>
          <w:sz w:val="28"/>
          <w:szCs w:val="28"/>
          <w:rtl w:val="true"/>
          <w:lang w:bidi="ar-SA"/>
        </w:rPr>
        <w:t>يدخلها حتى يوارى أشجعه</w:t>
      </w:r>
    </w:p>
    <w:p>
      <w:pPr>
        <w:pStyle w:val="BookText"/>
        <w:rPr/>
      </w:pPr>
      <w:r>
        <w:rPr>
          <w:rFonts w:ascii="Amiri" w:hAnsi="Amiri" w:eastAsia="Amiri" w:cs="Amiri"/>
          <w:color w:val="111111"/>
          <w:sz w:val="28"/>
          <w:sz w:val="28"/>
          <w:szCs w:val="28"/>
          <w:rtl w:val="true"/>
          <w:lang w:bidi="ar-SA"/>
        </w:rPr>
        <w:t>كانه يطلب شيئا ضيعه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قد حرف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فعل ماض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قول نقلت حركة الواو إلى القاف بعد سلب حركتها فصار قول بكسر القاف وسكون الواو قلبت الواو ياء لتحركها في الأصل وانكسار ما قبلها فصار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إسم إشارة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 منصوب على أنه خبر كان المقدرة مع إسمها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إن كان القول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المقدرة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محذوف دل عليه السياق أي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قوله وإن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فما اعتذارك جملة أسمية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 متعلق باعتذارك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ظرفية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ونائب الفاعل ضمير فيه يعود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إذا مقدر يدل عليه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حقا وكذبا حيث حذف العامل فيها وهو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والحذف شائع بعد إن ولو لا نكير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الإطعام ولو تمرا وائتني بدابة ولو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رفعت بمعنى ولو يكون تمر وحمار ، وادفع الشر ولو إصبعا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أما أنت منطلقا انطلقت ، والمعنى لأن كنت منطلقا ، وما مزيدة معوضة من الفعل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خراشة أمّا أنت ذا نفر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السلم تأخذ منها ما رضيت به</w:t>
      </w:r>
    </w:p>
    <w:p>
      <w:pPr>
        <w:pStyle w:val="BookText"/>
        <w:rPr/>
      </w:pPr>
      <w:r>
        <w:rPr>
          <w:rFonts w:ascii="Amiri" w:hAnsi="Amiri" w:eastAsia="Amiri" w:cs="Amiri"/>
          <w:color w:val="111111"/>
          <w:sz w:val="28"/>
          <w:sz w:val="28"/>
          <w:szCs w:val="28"/>
          <w:rtl w:val="true"/>
          <w:lang w:bidi="ar-SA"/>
        </w:rPr>
        <w:t>والحرب يكفيك من أنفاسها جرع</w:t>
      </w:r>
    </w:p>
    <w:p>
      <w:pPr>
        <w:pStyle w:val="BookText"/>
        <w:rPr/>
      </w:pPr>
      <w:r>
        <w:rPr>
          <w:rFonts w:ascii="Amiri" w:hAnsi="Amiri" w:eastAsia="Amiri" w:cs="Amiri"/>
          <w:color w:val="111111"/>
          <w:sz w:val="28"/>
          <w:sz w:val="28"/>
          <w:szCs w:val="28"/>
          <w:rtl w:val="true"/>
          <w:lang w:bidi="ar-SA"/>
        </w:rPr>
        <w:t>اللغة أبو خراشة كنية خفاف بن ندبة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والنفر في أصل معناه اسم لما دون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القوم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والضبع السنة 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ذلك اسم لها وقيل بل اطلاقه عليها على سبيل التشبيه كأنه شبه نقص السنة المجدبة لمن تأتي عليه بأكل 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أبا خراشة منادى مضاف بحرف نداء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بفتح الهمزة مركبة من كلمتين أن وما عوض عن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الكلام لأن كنت حذفت اللام من لأن ثم حذفت كان لكثرة الاستعمال ، ثم جيء بالضمير المنفصل بدلا من المتصل ، ثم عوضت عن كان ما في محلها ، ثم أدغمت النون في الميم بعدها لقرب المخرج فصار أما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رأي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الكوفيين أما مركبة من إن الشرطية وما التي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نفر خبر كان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وقومي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تأكلهم الضبع جملة فعلية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 أنت حيث حذف فيه كان بعد أن المصدرية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خرشة إن كنت ذا جماعة كثيرة فان قومي لم تأكلهم السنون المجدبة لكثرتهم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قوله </w:t>
      </w:r>
      <w:r>
        <w:rPr>
          <w:rFonts w:eastAsia="IRNazanin" w:cs="IRNazanin"/>
          <w:color w:val="111111"/>
          <w:sz w:val="28"/>
          <w:szCs w:val="28"/>
          <w:rtl w:val="true"/>
          <w:lang w:bidi="fa-IR"/>
        </w:rPr>
        <w:t xml:space="preserve">: </w:t>
      </w:r>
      <w:bookmarkStart w:id="214" w:name="pg10617_101667"/>
    </w:p>
    <w:p>
      <w:pPr>
        <w:pStyle w:val="BookText"/>
        <w:rPr/>
      </w:pPr>
      <w:bookmarkEnd w:id="214"/>
      <w:r>
        <w:rPr>
          <w:rFonts w:ascii="IRNazanin" w:hAnsi="IRNazanin" w:eastAsia="IRNazanin"/>
          <w:color w:val="111111"/>
          <w:sz w:val="28"/>
          <w:sz w:val="28"/>
          <w:szCs w:val="28"/>
          <w:rtl w:val="true"/>
          <w:lang w:bidi="fa-IR"/>
        </w:rPr>
        <w:t>إمّا أقمت وأما أنت مرتحلا</w:t>
      </w:r>
    </w:p>
    <w:p>
      <w:pPr>
        <w:pStyle w:val="BookText"/>
        <w:rPr/>
      </w:pPr>
      <w:r>
        <w:rPr>
          <w:rFonts w:ascii="Amiri" w:hAnsi="Amiri" w:eastAsia="Amiri" w:cs="Amiri"/>
          <w:color w:val="111111"/>
          <w:sz w:val="28"/>
          <w:sz w:val="28"/>
          <w:szCs w:val="28"/>
          <w:rtl w:val="true"/>
          <w:lang w:bidi="ar-SA"/>
        </w:rPr>
        <w:t xml:space="preserve">فالله يكلّا ما تأتي وما تذرا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بكسر الأول وفتح الثاني</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1654957_237004111"/>
      <w:bookmarkStart w:id="216" w:name="_Toc80"/>
      <w:bookmarkEnd w:id="215"/>
      <w:r>
        <w:rPr>
          <w:rtl w:val="true"/>
        </w:rPr>
        <w:t>المنصوب بلا التي لنفي الجنس</w:t>
      </w:r>
      <w:bookmarkEnd w:id="216"/>
    </w:p>
    <w:p>
      <w:pPr>
        <w:pStyle w:val="Heading6"/>
        <w:numPr>
          <w:ilvl w:val="5"/>
          <w:numId w:val="1"/>
        </w:numPr>
        <w:rPr/>
      </w:pPr>
      <w:bookmarkStart w:id="217" w:name="__RefHeading___Toc1654959_237004111"/>
      <w:bookmarkStart w:id="218" w:name="_Toc81"/>
      <w:bookmarkEnd w:id="217"/>
      <w:r>
        <w:rPr>
          <w:rtl w:val="true"/>
        </w:rPr>
        <w:t>حكم اسم لا</w:t>
      </w:r>
      <w:bookmarkEnd w:id="218"/>
    </w:p>
    <w:p>
      <w:pPr>
        <w:pStyle w:val="BookText"/>
        <w:rPr/>
      </w:pPr>
      <w:r>
        <w:rPr>
          <w:rFonts w:ascii="Amiri" w:hAnsi="Amiri" w:eastAsia="Amiri" w:cs="Amiri"/>
          <w:color w:val="111111"/>
          <w:sz w:val="28"/>
          <w:sz w:val="28"/>
          <w:szCs w:val="28"/>
          <w:rtl w:val="true"/>
          <w:lang w:bidi="ar-SA"/>
        </w:rPr>
        <w:t>هي كما ذكر محمولة على إن فلذلك نصب بها الأسم ورفع الخبر ، وذلك إذا كان المنفي مضافا كقولك لا غلام رجل أفضل منه ، ولا صاحب صدق موجود ؛ أو مضارعا له كقولك لا خيرا منه قائم هنا ، ولا حافظا للقرآن عندك ، ولا ضاربا زيدا في الدار ، ولا عشرين درهما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مفردا فهو مفتوح وخبره مرفوع كقولك لا رجل أفضل منك ، ولا أحد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المستفتح ولا إله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نسب اليوم ولا خلّة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لا صلح بيني فاعلموه ولا</w:t>
      </w:r>
    </w:p>
    <w:p>
      <w:pPr>
        <w:pStyle w:val="BookText"/>
        <w:rPr/>
      </w:pPr>
      <w:r>
        <w:rPr>
          <w:rFonts w:ascii="Amiri" w:hAnsi="Amiri" w:eastAsia="Amiri" w:cs="Amiri"/>
          <w:color w:val="111111"/>
          <w:sz w:val="28"/>
          <w:sz w:val="28"/>
          <w:szCs w:val="28"/>
          <w:rtl w:val="true"/>
          <w:lang w:bidi="ar-SA"/>
        </w:rPr>
        <w:t>بينكم ما حملت عاتقي</w:t>
      </w:r>
    </w:p>
    <w:p>
      <w:pPr>
        <w:pStyle w:val="BookText"/>
        <w:rPr/>
      </w:pPr>
      <w:r>
        <w:rPr>
          <w:rFonts w:ascii="Amiri" w:hAnsi="Amiri" w:eastAsia="Amiri" w:cs="Amiri"/>
          <w:color w:val="111111"/>
          <w:sz w:val="28"/>
          <w:sz w:val="28"/>
          <w:szCs w:val="28"/>
          <w:rtl w:val="true"/>
          <w:lang w:bidi="ar-SA"/>
        </w:rPr>
        <w:t>سيفي وما كنا بنجد وما</w:t>
      </w:r>
    </w:p>
    <w:p>
      <w:pPr>
        <w:pStyle w:val="BookText"/>
        <w:rPr/>
      </w:pPr>
      <w:r>
        <w:rPr>
          <w:rFonts w:ascii="IRNazanin" w:hAnsi="IRNazanin" w:eastAsia="IRNazanin"/>
          <w:color w:val="111111"/>
          <w:sz w:val="28"/>
          <w:sz w:val="28"/>
          <w:szCs w:val="28"/>
          <w:rtl w:val="true"/>
          <w:lang w:bidi="fa-IR"/>
        </w:rPr>
        <w:t>قرقر قمر الواد بالشاهق</w:t>
      </w:r>
    </w:p>
    <w:p>
      <w:pPr>
        <w:pStyle w:val="BookText"/>
        <w:rPr/>
      </w:pPr>
      <w:r>
        <w:rPr>
          <w:rFonts w:ascii="Amiri" w:hAnsi="Amiri" w:eastAsia="Amiri" w:cs="Amiri"/>
          <w:color w:val="111111"/>
          <w:sz w:val="28"/>
          <w:sz w:val="28"/>
          <w:szCs w:val="28"/>
          <w:rtl w:val="true"/>
          <w:lang w:bidi="ar-SA"/>
        </w:rPr>
        <w:t>وهو لأنس بن عباس بن مرداس وقيل بل هو لأبي عامر جد العباس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النسب القرابة والخلة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والراتق الذي يرتق ما في الثوب من خرق ويخيطه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لا لنفي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اسمها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ولا خلة الواو لعطف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وخلة منصوب بفعل مقدر أي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اتسع الفتق جملة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الراتق متعلق باتسع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خلة منصوب بفعل مقدر وقد استشهد به النحاة على أن خلة نصب على تقدير أن لا الثانية زائدة وخلة عطف على محل اسم لا الأولى تنزيلا لحركة البناء العارضة بسبب عارض منزلة حركة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إضمار فعل ، كأنه قال ولا أرى خلة كما قال الخليل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رجلا جزاه الله خيرا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ألا يا بيت بالعلياء بيت</w:t>
      </w:r>
    </w:p>
    <w:p>
      <w:pPr>
        <w:pStyle w:val="BookText"/>
        <w:rPr/>
      </w:pPr>
      <w:r>
        <w:rPr>
          <w:rFonts w:ascii="Amiri" w:hAnsi="Amiri" w:eastAsia="Amiri" w:cs="Amiri"/>
          <w:color w:val="111111"/>
          <w:sz w:val="28"/>
          <w:sz w:val="28"/>
          <w:szCs w:val="28"/>
          <w:rtl w:val="true"/>
          <w:lang w:bidi="ar-SA"/>
        </w:rPr>
        <w:t>ولو لا حب أهلك ما أتيت</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ترجل لمتي وتقم بيتي</w:t>
      </w:r>
    </w:p>
    <w:p>
      <w:pPr>
        <w:pStyle w:val="BookText"/>
        <w:rPr/>
      </w:pPr>
      <w:r>
        <w:rPr>
          <w:rFonts w:ascii="Amiri" w:hAnsi="Amiri" w:eastAsia="Amiri" w:cs="Amiri"/>
          <w:color w:val="111111"/>
          <w:sz w:val="28"/>
          <w:sz w:val="28"/>
          <w:szCs w:val="28"/>
          <w:rtl w:val="true"/>
          <w:lang w:bidi="ar-SA"/>
        </w:rPr>
        <w:t>وأعطيها الأتاوة ان رضيت</w:t>
      </w:r>
    </w:p>
    <w:p>
      <w:pPr>
        <w:pStyle w:val="BookText"/>
        <w:rPr/>
      </w:pPr>
      <w:r>
        <w:rPr>
          <w:rFonts w:ascii="Amiri" w:hAnsi="Amiri" w:eastAsia="Amiri" w:cs="Amiri"/>
          <w:color w:val="111111"/>
          <w:sz w:val="28"/>
          <w:sz w:val="28"/>
          <w:szCs w:val="28"/>
          <w:rtl w:val="true"/>
          <w:lang w:bidi="ar-SA"/>
        </w:rPr>
        <w:t>اللغة المحصلة المرأة التي تحصل الذهب من تراب المعدن كذا في القاموس وهو معنى ركيك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الأزهري بفتح الصاد على البناء للمفعول أي مستأجرة فان القائل كان يطلب امرأة يتزوجها متعة وتبينت رواه بعضهم تبيث بالثاء المثلثة وقال العرب تقول بثت الشيء بوثا إذا استخرجته أراد امرأة تعينه على استخراج الذهب وهو كلام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ألا للتحضيض وهو طلب الشيء بعنف وشدة أو للعرض وهو طلبه بلين ورفق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 منصوب بفعل مقدر دل عليه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وجزاه الله خيرا جملة من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فعل مضارع فاعله ضمير يعود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محصلة متعلق بيدل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وتبيت من بات الناقصة واسمها ضمير يعود إلى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قوله في البيت بعده ترجل لمتي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نصب بفعل مقدر وهذا على رواية رجلا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بالرفع والجر أيضا فأما الرفع فعلى أنه فاعل فعل محذوف يفسره يدل أو مبتدأ تخصص بالاستفهام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 على اضمار من وهو ضعيف لأن فيه حذف الجار وإبقاء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على رواية النصب أن تكون ألا للتمني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 اسمها نون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النصب على حذف الفعل أولى لأنه لا ضرورة فيه بخلاف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قال ألا ترونني رجلا وزعم يونس أنه نوّن مضطرا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وحقه أن يكون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واعلم أن كل شيء حسن لك أن تعمل فيه رب ، حسن لك أن تعمل فيه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هيثم الليلة للمطّي</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قد جنها الليل بعصلبي</w:t>
      </w:r>
    </w:p>
    <w:p>
      <w:pPr>
        <w:pStyle w:val="BookText"/>
        <w:rPr/>
      </w:pPr>
      <w:r>
        <w:rPr>
          <w:rFonts w:ascii="Amiri" w:hAnsi="Amiri" w:eastAsia="Amiri" w:cs="Amiri"/>
          <w:color w:val="111111"/>
          <w:sz w:val="28"/>
          <w:sz w:val="28"/>
          <w:szCs w:val="28"/>
          <w:rtl w:val="true"/>
          <w:lang w:bidi="ar-SA"/>
        </w:rPr>
        <w:t>مهاجر ليس باعرابي</w:t>
      </w:r>
    </w:p>
    <w:p>
      <w:pPr>
        <w:pStyle w:val="BookText"/>
        <w:rPr/>
      </w:pPr>
      <w:r>
        <w:rPr>
          <w:rFonts w:ascii="Amiri" w:hAnsi="Amiri" w:eastAsia="Amiri" w:cs="Amiri"/>
          <w:color w:val="111111"/>
          <w:sz w:val="28"/>
          <w:sz w:val="28"/>
          <w:szCs w:val="28"/>
          <w:rtl w:val="true"/>
          <w:lang w:bidi="ar-SA"/>
        </w:rPr>
        <w:t>أروع خراج من الدوي</w:t>
      </w:r>
    </w:p>
    <w:p>
      <w:pPr>
        <w:pStyle w:val="BookText"/>
        <w:rPr/>
      </w:pPr>
      <w:r>
        <w:rPr>
          <w:rFonts w:ascii="Amiri" w:hAnsi="Amiri" w:eastAsia="Amiri" w:cs="Amiri"/>
          <w:color w:val="111111"/>
          <w:sz w:val="28"/>
          <w:sz w:val="28"/>
          <w:szCs w:val="28"/>
          <w:rtl w:val="true"/>
          <w:lang w:bidi="ar-SA"/>
        </w:rPr>
        <w:t>عمرّس كالمرس الملوي</w:t>
      </w:r>
    </w:p>
    <w:p>
      <w:pPr>
        <w:pStyle w:val="BookText"/>
        <w:rPr/>
      </w:pPr>
      <w:r>
        <w:rPr>
          <w:rFonts w:ascii="Amiri" w:hAnsi="Amiri" w:eastAsia="Amiri" w:cs="Amiri"/>
          <w:color w:val="111111"/>
          <w:sz w:val="28"/>
          <w:sz w:val="28"/>
          <w:szCs w:val="28"/>
          <w:rtl w:val="true"/>
          <w:lang w:bidi="ar-SA"/>
        </w:rPr>
        <w:t>لا هيثم الليلة للمطي</w:t>
      </w:r>
    </w:p>
    <w:p>
      <w:pPr>
        <w:pStyle w:val="BookText"/>
        <w:rPr/>
      </w:pPr>
      <w:r>
        <w:rPr>
          <w:rFonts w:ascii="Amiri" w:hAnsi="Amiri" w:eastAsia="Amiri" w:cs="Amiri"/>
          <w:color w:val="111111"/>
          <w:sz w:val="28"/>
          <w:sz w:val="28"/>
          <w:szCs w:val="28"/>
          <w:rtl w:val="true"/>
          <w:lang w:bidi="ar-SA"/>
        </w:rPr>
        <w:t>ولا فتى مثل ابن خيبري</w:t>
      </w:r>
    </w:p>
    <w:p>
      <w:pPr>
        <w:pStyle w:val="BookText"/>
        <w:rPr/>
      </w:pPr>
      <w:r>
        <w:rPr>
          <w:rFonts w:ascii="Amiri" w:hAnsi="Amiri" w:eastAsia="Amiri" w:cs="Amiri"/>
          <w:color w:val="111111"/>
          <w:sz w:val="28"/>
          <w:sz w:val="28"/>
          <w:szCs w:val="28"/>
          <w:rtl w:val="true"/>
          <w:lang w:bidi="ar-SA"/>
        </w:rPr>
        <w:t>اللغة هيثم اسم رجل والمراد به الهيثم بن الأشتر كان مشهورا بحسن الصوت في الحداء للإبل وكان أعرف أهل زمانه بالفلوات والمفازة ومجاهل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والمطي الإبل وابن خيبري جميل صاحب بثينة نسب إلى أحد أجداده وكان شجاعا ذا نجدة وفتك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أراد بابن خيبري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أراد مرحبا الذي بارز عليا يوم خيبر وكلاهما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لا 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محذوف أي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يكون هيثم اسمها على تأويل العلم باسم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وللمطي خبر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ولا فتى الخ اعرابه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النافية للجنس لا تدخل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البيت مؤول إما بتقدير مضاف أو بتأويل العلم باسم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هيثم ولم يبق بعده من يحسن القيام على الإبل والحداء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ابن خيبري وليس بعده من يذود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ابن الزبير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الحاجات عند أبي خبيب</w:t>
      </w:r>
    </w:p>
    <w:p>
      <w:pPr>
        <w:pStyle w:val="BookText"/>
        <w:rPr/>
      </w:pPr>
      <w:r>
        <w:rPr>
          <w:rFonts w:ascii="Amiri" w:hAnsi="Amiri" w:eastAsia="Amiri" w:cs="Amiri"/>
          <w:color w:val="111111"/>
          <w:sz w:val="28"/>
          <w:sz w:val="28"/>
          <w:szCs w:val="28"/>
          <w:rtl w:val="true"/>
          <w:lang w:bidi="ar-SA"/>
        </w:rPr>
        <w:t xml:space="preserve">نكدن ولا أميّة بالبلاد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اللغة أبو خبيب بالتصغير كنية عبد الله بن الزبير ويكنى أيضا بأبي عبد الرحمن وأبي بكر إلا انه إذا هجي كني بأبي خبيب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ونكدن من نكد من باب تعب يقال نكد الأمر إذا تعسر ونكد العيش إذا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وأمية أبو قبيلة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أميتان الأكبر والأصغر والأمويون معاوية بن أبي سفيان وذووه من أمية الأكبر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أرى فعل مضارع 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والحاجات مفعول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ونكدن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النسوة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مفعول ثان لأرى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 للجنس اسمها محذوف أي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وبالبلاد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أري حاجاتي عند أبي خبيب قد تعسرت وتعذر قضاؤها ولا أمثال أمية في البلاد فنطلب حوائجنا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ولا أجواد في البلاد على تأويل العلم باسم الجنس وهو الأجواد لشهرة بني أمية بالجود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لا بصرة لكم وقضية ، ولا أبا حسن لها ، فعلى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لا سيما زيد فمثل لا مثل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لا أب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نهار بن توسعة اليشكري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الإسلام لا أب لي سواه</w:t>
      </w:r>
    </w:p>
    <w:p>
      <w:pPr>
        <w:pStyle w:val="BookText"/>
        <w:rPr/>
      </w:pPr>
      <w:r>
        <w:rPr>
          <w:rFonts w:ascii="Amiri" w:hAnsi="Amiri" w:eastAsia="Amiri" w:cs="Amiri"/>
          <w:color w:val="111111"/>
          <w:sz w:val="28"/>
          <w:sz w:val="28"/>
          <w:szCs w:val="28"/>
          <w:rtl w:val="true"/>
          <w:lang w:bidi="ar-SA"/>
        </w:rPr>
        <w:t xml:space="preserve">إذا افتخروا بقيس أو تميم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وعي القوم ينصر مدعيه</w:t>
      </w:r>
    </w:p>
    <w:p>
      <w:pPr>
        <w:pStyle w:val="BookText"/>
        <w:rPr/>
      </w:pPr>
      <w:r>
        <w:rPr>
          <w:rFonts w:ascii="Amiri" w:hAnsi="Amiri" w:eastAsia="Amiri" w:cs="Amiri"/>
          <w:color w:val="111111"/>
          <w:sz w:val="28"/>
          <w:sz w:val="28"/>
          <w:szCs w:val="28"/>
          <w:rtl w:val="true"/>
          <w:lang w:bidi="ar-SA"/>
        </w:rPr>
        <w:t>فيلحقه بذي النسب الصميم</w:t>
      </w:r>
    </w:p>
    <w:p>
      <w:pPr>
        <w:pStyle w:val="BookText"/>
        <w:rPr/>
      </w:pPr>
      <w:r>
        <w:rPr>
          <w:rFonts w:ascii="Amiri" w:hAnsi="Amiri" w:eastAsia="Amiri" w:cs="Amiri"/>
          <w:color w:val="111111"/>
          <w:sz w:val="28"/>
          <w:sz w:val="28"/>
          <w:szCs w:val="28"/>
          <w:rtl w:val="true"/>
          <w:lang w:bidi="ar-SA"/>
        </w:rPr>
        <w:t>الاعراب أبي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والاسلام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 اسمها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 مضاف ومضاف إليه صفة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ظرفية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وافتخروا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وبقيس متعلق به أو تميم عطف على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الاستشهاد فيه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افتخر الناس بآبائهم فحسبي الاسلام أبا أفتخر 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غلامين لك ولا ناصرين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قولهم لا أبا لك ولا غلامى لك ولا ناصري لك فمشبه في الشذوذ بالملامح والمذاكير ولدن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وقصدهم فيه إلى الإضافة وإثبات الألف وحذف النون لذلك ، وإنما أقحمت اللام المضيفة توكيدا للإضافة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ألا تراهم لا يقولون لا أبا فيها ، ولا رقيبلأ عليها ، ولا مجيري منها ، وقضاء من حق المنفي في التنكير بما يظهر بها من </w:t>
      </w:r>
      <w:bookmarkStart w:id="219" w:name="pg10617_101675"/>
    </w:p>
    <w:p>
      <w:pPr>
        <w:pStyle w:val="BookText"/>
        <w:rPr/>
      </w:pPr>
      <w:bookmarkEnd w:id="219"/>
      <w:r>
        <w:rPr>
          <w:rFonts w:ascii="Amiri" w:hAnsi="Amiri" w:eastAsia="Amiri" w:cs="Amiri"/>
          <w:color w:val="111111"/>
          <w:sz w:val="28"/>
          <w:sz w:val="28"/>
          <w:szCs w:val="28"/>
          <w:rtl w:val="true"/>
          <w:lang w:bidi="ar-SA"/>
        </w:rPr>
        <w:t>صورة الإنفصال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شبهت في أنها مزيلة ومؤكدة بتيم الثاني في يا تيم تيم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المنفي في هذه اللغة وبينه وبين الأولى أنه في هذا معرب وفي تلك مبني ، فإذا فصلت فقلت لا يدين بها لك ولا أب فيها لك ، امتنع الحذف والإثبات عند سيبويه وأجازهما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 لا غلامين ظريفين لك لم يكن بد من إثبات النون في الصفة والموصوف</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1654961_237004111"/>
      <w:bookmarkStart w:id="221" w:name="_Toc82"/>
      <w:bookmarkEnd w:id="220"/>
      <w:r>
        <w:rPr>
          <w:rtl w:val="true"/>
        </w:rPr>
        <w:t>حكم صفة اسم لا</w:t>
      </w:r>
      <w:bookmarkEnd w:id="221"/>
    </w:p>
    <w:p>
      <w:pPr>
        <w:pStyle w:val="BookText"/>
        <w:rPr/>
      </w:pPr>
      <w:r>
        <w:rPr>
          <w:rFonts w:ascii="Amiri" w:hAnsi="Amiri" w:eastAsia="Amiri" w:cs="Amiri"/>
          <w:color w:val="111111"/>
          <w:sz w:val="28"/>
          <w:sz w:val="28"/>
          <w:szCs w:val="28"/>
          <w:rtl w:val="true"/>
          <w:lang w:bidi="ar-SA"/>
        </w:rPr>
        <w:t>وفي صفة المفرد وجهان أحدهما أن يبنى معه على الفتح كقولك لا رجل ظريف فيها ، والثاني أن تعرب محموله على لفظه أو محله كقولك لا رجل ظريفا فيها أو ظريف ، وان فصلت بينهما أعربت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الصفة الزائدة عليها إلا الإعراب ، فإن كررت المنفي جاز في الثاني الإعراب والبناء وذلك قولك لا ماء ماء باردا ، وإن شئت لم تنوّن</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1654963_237004111"/>
      <w:bookmarkStart w:id="223" w:name="_Toc83"/>
      <w:bookmarkEnd w:id="222"/>
      <w:r>
        <w:rPr>
          <w:rtl w:val="true"/>
        </w:rPr>
        <w:t>حكم معطوف اسم لا</w:t>
      </w:r>
      <w:bookmarkEnd w:id="223"/>
    </w:p>
    <w:p>
      <w:pPr>
        <w:pStyle w:val="BookText"/>
        <w:rPr/>
      </w:pPr>
      <w:r>
        <w:rPr>
          <w:rFonts w:ascii="Amiri" w:hAnsi="Amiri" w:eastAsia="Amiri" w:cs="Amiri"/>
          <w:color w:val="111111"/>
          <w:sz w:val="28"/>
          <w:sz w:val="28"/>
          <w:szCs w:val="28"/>
          <w:rtl w:val="true"/>
          <w:lang w:bidi="ar-SA"/>
        </w:rPr>
        <w:t>وحكم المعطوف حكم الصفة إلا في 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أب وابنا مثل مروان وابنه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اللغة المجد الشرف والسؤود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وارتدى لبس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والرداء ما يستر النصف الأعلى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وتأزر لبس الازار وهو ما يستر النصف الأسفل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لا 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 اسمها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 عطف على أب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أما خبر أو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خبرا فهو مرفوع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صفة فيحتمل أمرين النصب على اللفظ والرفع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جر بالاضافة ممنوع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عطف عليه ، وإذا ظرف وهو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وبالمجد متعلق بارتدى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وارتدى جملة فعلية خبر المبتدأ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وتأزر عطف على ارتدى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إبنا حيث عطف بالنصب على لفظ اسم لا ويجوز فيه الرفع أيضا لأن لا إذا لم تكرر وعطف على اسمها وجب فتح الأول وجاز في الثاني النصب والرفع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 مثل مروان ولا ابن مثل ابنه في الكرم والشرف إذا لبس المجد وجعل الخبر عن أحدهما خبرا عن الاثنين اختصارا وكان اللازم أن يقول إذا هما ارتديا بالمجد وتأزرا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أمّ لي إن كان ذاك ولا أب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وإذا تكون كريهة أدعى لها</w:t>
      </w:r>
    </w:p>
    <w:p>
      <w:pPr>
        <w:pStyle w:val="BookText"/>
        <w:rPr/>
      </w:pPr>
      <w:r>
        <w:rPr>
          <w:rFonts w:ascii="Amiri" w:hAnsi="Amiri" w:eastAsia="Amiri" w:cs="Amiri"/>
          <w:color w:val="111111"/>
          <w:sz w:val="28"/>
          <w:sz w:val="28"/>
          <w:szCs w:val="28"/>
          <w:rtl w:val="true"/>
          <w:lang w:bidi="ar-SA"/>
        </w:rPr>
        <w:t>وإذا يحاس الحيس يدعى جندب</w:t>
      </w:r>
    </w:p>
    <w:p>
      <w:pPr>
        <w:pStyle w:val="BookText"/>
        <w:rPr/>
      </w:pPr>
      <w:r>
        <w:rPr>
          <w:rFonts w:ascii="Amiri" w:hAnsi="Amiri" w:eastAsia="Amiri" w:cs="Amiri"/>
          <w:color w:val="111111"/>
          <w:sz w:val="28"/>
          <w:sz w:val="28"/>
          <w:szCs w:val="28"/>
          <w:rtl w:val="true"/>
          <w:lang w:bidi="ar-SA"/>
        </w:rPr>
        <w:t>هذا وجدكم الصغار بعينه</w:t>
      </w:r>
    </w:p>
    <w:p>
      <w:pPr>
        <w:pStyle w:val="BookText"/>
        <w:rPr/>
      </w:pPr>
      <w:r>
        <w:rPr>
          <w:rFonts w:ascii="Amiri" w:hAnsi="Amiri" w:eastAsia="Amiri" w:cs="Amiri"/>
          <w:color w:val="111111"/>
          <w:sz w:val="28"/>
          <w:sz w:val="28"/>
          <w:szCs w:val="28"/>
          <w:rtl w:val="true"/>
          <w:lang w:bidi="ar-SA"/>
        </w:rPr>
        <w:t>لا أم لي ان كان ذاك ولا أب</w:t>
      </w:r>
    </w:p>
    <w:p>
      <w:pPr>
        <w:pStyle w:val="BookText"/>
        <w:rPr/>
      </w:pPr>
      <w:r>
        <w:rPr>
          <w:rFonts w:ascii="Amiri" w:hAnsi="Amiri" w:eastAsia="Amiri" w:cs="Amiri"/>
          <w:color w:val="111111"/>
          <w:sz w:val="28"/>
          <w:sz w:val="28"/>
          <w:szCs w:val="28"/>
          <w:rtl w:val="true"/>
          <w:lang w:bidi="ar-SA"/>
        </w:rPr>
        <w:t>اللغة وجدكم يروى بدله لعمركم وهو بفتح العين يستعمل في القسم من عمر الرجل بكسر الميم يعمر عمرا وعمرا بفتح العين وضمها على غير قياس لأن قياس مصدره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والصغار الذل والهوان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هذا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والصغار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وجدكم قسم معترض بين 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وعمركم مبتدأ خبره محذوف وجوبا أي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بعينه تأكيد للصغار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فيه زائدة أو هو في موضع الحال أي هذا الصغار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اسمها ولي متعلق بالخبر أي موجودة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فعل ماض تام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ولا أب عطف على محل اسم لا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لدلالة ما قبله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 حيث جاء معربا وهو معطوف على المبني وهو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تصنعونه بي هو الذل والهوان بعينه فان وجد مني قبول تلك الحالة فأنا لقيط لا يعرف لي بين الناس أب ولا أم</w:t>
      </w:r>
      <w:r>
        <w:rPr>
          <w:rFonts w:eastAsia="Amiri" w:cs="Amiri" w:ascii="Amiri" w:hAnsi="Amiri"/>
          <w:color w:val="111111"/>
          <w:sz w:val="28"/>
          <w:szCs w:val="28"/>
          <w:rtl w:val="true"/>
          <w:lang w:bidi="ar-SA"/>
        </w:rPr>
        <w:t>.</w:t>
      </w:r>
      <w:bookmarkStart w:id="224" w:name="pg10617_101678"/>
    </w:p>
    <w:p>
      <w:pPr>
        <w:pStyle w:val="BookText"/>
        <w:rPr/>
      </w:pPr>
      <w:bookmarkEnd w:id="224"/>
      <w:r>
        <w:rPr>
          <w:rFonts w:ascii="Amiri" w:hAnsi="Amiri" w:eastAsia="Amiri" w:cs="Amiri"/>
          <w:color w:val="111111"/>
          <w:sz w:val="28"/>
          <w:sz w:val="28"/>
          <w:szCs w:val="28"/>
          <w:rtl w:val="true"/>
          <w:lang w:bidi="ar-SA"/>
        </w:rPr>
        <w:t>وان تعرّف فالحمل على المحل لا غير كقولك لا غلام لك ولا العباس</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1654965_237004111"/>
      <w:bookmarkStart w:id="226" w:name="_Toc84"/>
      <w:bookmarkEnd w:id="225"/>
      <w:r>
        <w:rPr>
          <w:rtl w:val="true"/>
        </w:rPr>
        <w:t>حكمه إذا كرر</w:t>
      </w:r>
      <w:bookmarkEnd w:id="226"/>
    </w:p>
    <w:p>
      <w:pPr>
        <w:pStyle w:val="BookText"/>
        <w:rPr/>
      </w:pPr>
      <w:r>
        <w:rPr>
          <w:rFonts w:ascii="Amiri" w:hAnsi="Amiri" w:eastAsia="Amiri" w:cs="Amiri"/>
          <w:color w:val="111111"/>
          <w:sz w:val="28"/>
          <w:sz w:val="28"/>
          <w:szCs w:val="28"/>
          <w:rtl w:val="true"/>
          <w:lang w:bidi="ar-SA"/>
        </w:rPr>
        <w:t xml:space="preserve">ويجوز رفعه إذا كرر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فِيهِ وَلا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مفصولا بينه وبين لا أو معرفة وجب الرفع والتكرير كقولك لا فيها رجل ولا امرأة ، ولا زيد فيها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لا نولك أن تفعل كذا كلام موضوع موضع لا ينبغي لك أن تفعل كذا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امرؤ منّا خلقت لغيرنا</w:t>
      </w:r>
    </w:p>
    <w:p>
      <w:pPr>
        <w:pStyle w:val="BookText"/>
        <w:rPr/>
      </w:pPr>
      <w:r>
        <w:rPr>
          <w:rFonts w:ascii="Amiri" w:hAnsi="Amiri" w:eastAsia="Amiri" w:cs="Amiri"/>
          <w:color w:val="111111"/>
          <w:sz w:val="28"/>
          <w:sz w:val="28"/>
          <w:szCs w:val="28"/>
          <w:rtl w:val="true"/>
          <w:lang w:bidi="ar-SA"/>
        </w:rPr>
        <w:t xml:space="preserve">حياتك لا نفع وموتك فاجع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وأنت على ما كان منك ابن حرة</w:t>
      </w:r>
    </w:p>
    <w:p>
      <w:pPr>
        <w:pStyle w:val="BookText"/>
        <w:rPr/>
      </w:pPr>
      <w:r>
        <w:rPr>
          <w:rFonts w:ascii="Amiri" w:hAnsi="Amiri" w:eastAsia="Amiri" w:cs="Amiri"/>
          <w:color w:val="111111"/>
          <w:sz w:val="28"/>
          <w:sz w:val="28"/>
          <w:szCs w:val="28"/>
          <w:rtl w:val="true"/>
          <w:lang w:bidi="ar-SA"/>
        </w:rPr>
        <w:t>أبي لما يرضى به الخصم ضائع</w:t>
      </w:r>
    </w:p>
    <w:p>
      <w:pPr>
        <w:pStyle w:val="BookText"/>
        <w:rPr/>
      </w:pPr>
      <w:r>
        <w:rPr>
          <w:rFonts w:ascii="Amiri" w:hAnsi="Amiri" w:eastAsia="Amiri" w:cs="Amiri"/>
          <w:color w:val="111111"/>
          <w:sz w:val="28"/>
          <w:sz w:val="28"/>
          <w:szCs w:val="28"/>
          <w:rtl w:val="true"/>
          <w:lang w:bidi="ar-SA"/>
        </w:rPr>
        <w:t>رفع صفة امرؤ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وحياتك مبتدأ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 لا 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وموتك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وفاجع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يجوز عدم تكريرها مع المنكر غير المفصول مع الغائها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ذلك كما هنا فهو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الأعلم وسوغ الافراد هنا ان ما بعده يقوم مقام التكرير في المعنى لأن قوله وموتك فاجع يدل على ان حياته لا 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هو منا في النسب إلا أن نفعه لغيرنا فحياته لا تنفعنا لعدم مشاركته لنا وموته يفجعنا لأنه واحد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قضت وطرا واسترجعت ثمّ آذنت</w:t>
      </w:r>
    </w:p>
    <w:p>
      <w:pPr>
        <w:pStyle w:val="BookText"/>
        <w:rPr/>
      </w:pPr>
      <w:r>
        <w:rPr>
          <w:rFonts w:ascii="Amiri" w:hAnsi="Amiri" w:eastAsia="Amiri" w:cs="Amiri"/>
          <w:color w:val="111111"/>
          <w:sz w:val="28"/>
          <w:sz w:val="28"/>
          <w:szCs w:val="28"/>
          <w:rtl w:val="true"/>
          <w:lang w:bidi="ar-SA"/>
        </w:rPr>
        <w:t xml:space="preserve">ركائبها أن لا إلينا رجوعها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اللغة استرجعت يحتمل أن يكون من الاسترجاع عند الحزن أي قالت إنا لله وإنا إليه راجعون وأن تكون السين والتاء للطلب أي طلبت الرجوع عن الرحيل كراهة فراق الأحبة وآذنت أشعرت وأعلمت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قضت فعل ماض فاعله ضمير يعود إلى المحبوبة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بكت جزعا وهو مفعول لأجله أو مفعول مطلق نوعي أي بكاء 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واسترجعت مثل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للعطف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وآذنت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وركائبها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تقع بعد فعل فيه معنى القول دون حروفه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بعضهم أن المخففة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والأصل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ورجوعها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تقديره موجود أو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والينا للتبيين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لكما لمن الناصحين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ترك تكرير لامع المفصول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استشهد به سيبويه على عدم تكرير لامع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بكت فرقا من فراق الأحبة حين رأت الركائب قد زمت للرحيل واسترجعت ثم سارت الركائب فأعلمت أن لا سبيل لرجوعها إلينا</w:t>
      </w:r>
      <w:r>
        <w:rPr>
          <w:rFonts w:eastAsia="Amiri" w:cs="Amiri" w:ascii="Amiri" w:hAnsi="Amiri"/>
          <w:color w:val="111111"/>
          <w:sz w:val="28"/>
          <w:szCs w:val="28"/>
          <w:rtl w:val="true"/>
          <w:lang w:bidi="ar-SA"/>
        </w:rPr>
        <w:t>.</w:t>
      </w:r>
      <w:bookmarkStart w:id="227" w:name="pg10617_101681"/>
    </w:p>
    <w:p>
      <w:pPr>
        <w:pStyle w:val="BookText"/>
        <w:rPr/>
      </w:pPr>
      <w:bookmarkEnd w:id="227"/>
      <w:r>
        <w:rPr>
          <w:rFonts w:ascii="Amiri" w:hAnsi="Amiri" w:eastAsia="Amiri" w:cs="Amiri"/>
          <w:color w:val="111111"/>
          <w:sz w:val="28"/>
          <w:sz w:val="28"/>
          <w:szCs w:val="28"/>
          <w:rtl w:val="true"/>
          <w:lang w:bidi="ar-SA"/>
        </w:rPr>
        <w:t>ضعيف لا يجيء إلا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أجاز المبرّد في السعة أن يقال لا رجل في الدار ولا زيد عندنا</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1654967_237004111"/>
      <w:bookmarkStart w:id="229" w:name="_Toc85"/>
      <w:bookmarkEnd w:id="228"/>
      <w:r>
        <w:rPr>
          <w:rtl w:val="true"/>
        </w:rPr>
        <w:t>إعراب لا حول ولا قوة إلا بالله</w:t>
      </w:r>
      <w:bookmarkEnd w:id="229"/>
    </w:p>
    <w:p>
      <w:pPr>
        <w:pStyle w:val="BookText"/>
        <w:rPr/>
      </w:pPr>
      <w:r>
        <w:rPr>
          <w:rFonts w:ascii="Amiri" w:hAnsi="Amiri" w:eastAsia="Amiri" w:cs="Amiri"/>
          <w:color w:val="111111"/>
          <w:sz w:val="28"/>
          <w:sz w:val="28"/>
          <w:szCs w:val="28"/>
          <w:rtl w:val="true"/>
          <w:lang w:bidi="ar-SA"/>
        </w:rPr>
        <w:t xml:space="preserve">وفي لا حول ولا قوة إلا بالله ستة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تفتحهما ، وأن تنصب الثاني ، وأن ترفعه ، وأن ترفعهما ، وأن ترفع الأول على أن لا بمعني ليس ، أو على مذهب أبي العباس وتفتح الثاني ، وأن تعكس هذا</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1654969_237004111"/>
      <w:bookmarkStart w:id="231" w:name="_Toc86"/>
      <w:bookmarkEnd w:id="230"/>
      <w:r>
        <w:rPr>
          <w:rtl w:val="true"/>
        </w:rPr>
        <w:t>حذف اسم لا</w:t>
      </w:r>
      <w:bookmarkEnd w:id="23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حذف المنفي في قولهم لا عليك أي لا بأس عليك</w:t>
      </w:r>
      <w:r>
        <w:rPr>
          <w:rFonts w:eastAsia="Amiri" w:cs="Amiri" w:ascii="Amiri" w:hAnsi="Amiri"/>
          <w:color w:val="111111"/>
          <w:sz w:val="28"/>
          <w:szCs w:val="28"/>
          <w:rtl w:val="true"/>
          <w:lang w:bidi="ar-SA"/>
        </w:rPr>
        <w:t xml:space="preserve">. </w:t>
      </w:r>
      <w:bookmarkStart w:id="232" w:name="pg10617_101682"/>
    </w:p>
    <w:p>
      <w:pPr>
        <w:pStyle w:val="Heading6"/>
        <w:numPr>
          <w:ilvl w:val="5"/>
          <w:numId w:val="1"/>
        </w:numPr>
        <w:rPr/>
      </w:pPr>
      <w:bookmarkStart w:id="233" w:name="__RefHeading___Toc1654971_237004111"/>
      <w:bookmarkStart w:id="234" w:name="_Toc87"/>
      <w:bookmarkEnd w:id="232"/>
      <w:bookmarkEnd w:id="233"/>
      <w:r>
        <w:rPr>
          <w:rtl w:val="true"/>
        </w:rPr>
        <w:t xml:space="preserve">الفصل الثاني عشر </w:t>
      </w:r>
      <w:r>
        <w:rPr>
          <w:rtl w:val="true"/>
        </w:rPr>
        <w:t xml:space="preserve">: </w:t>
      </w:r>
      <w:r>
        <w:rPr>
          <w:rtl w:val="true"/>
        </w:rPr>
        <w:t>خبر ما ولا المشبهتين بليس</w:t>
      </w:r>
      <w:bookmarkEnd w:id="234"/>
    </w:p>
    <w:p>
      <w:pPr>
        <w:pStyle w:val="BookText"/>
        <w:rPr/>
      </w:pPr>
      <w:r>
        <w:rPr>
          <w:rFonts w:ascii="Amiri" w:hAnsi="Amiri" w:eastAsia="Amiri" w:cs="Amiri"/>
          <w:color w:val="111111"/>
          <w:sz w:val="28"/>
          <w:sz w:val="28"/>
          <w:szCs w:val="28"/>
          <w:rtl w:val="true"/>
          <w:lang w:bidi="ar-SA"/>
        </w:rPr>
        <w:t>هذا التشبيه لغة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بنو تميم فيرفعون ما بعدهما على الإبتداء ، ويقرؤن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بشر ، إلا من درى كيف هي في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انتقض النفي بإلّا أو تقدم الخبر بطل العمل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إلا منطلق ، ولا رجل إلا أفضل منك ، وما منطلق زيد ، ولا أفضل منك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ودخول الباء في الخبر نحو قولك ما زيد بمنطلق إنما يصح على لغة أهل الحجاز لأنك لا تقول زيد بمنطلق</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1654973_237004111"/>
      <w:bookmarkStart w:id="236" w:name="_Toc88"/>
      <w:bookmarkEnd w:id="235"/>
      <w:r>
        <w:rPr>
          <w:rtl w:val="true"/>
        </w:rPr>
        <w:t>لات</w:t>
      </w:r>
      <w:bookmarkEnd w:id="23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 وهي لا التي يكسعونها بالتاء وهي المشبهة بليس بعينها ولكنهم أبوا إلا أن يكون المنصوب بها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الحين حين مناص</w:t>
      </w:r>
      <w:r>
        <w:rPr>
          <w:rFonts w:eastAsia="Amiri" w:cs="Amiri" w:ascii="Amiri" w:hAnsi="Amiri"/>
          <w:color w:val="111111"/>
          <w:sz w:val="28"/>
          <w:szCs w:val="28"/>
          <w:rtl w:val="true"/>
          <w:lang w:bidi="ar-SA"/>
        </w:rPr>
        <w:t xml:space="preserve">. </w:t>
      </w:r>
      <w:bookmarkStart w:id="237" w:name="pg10617_101684"/>
    </w:p>
    <w:p>
      <w:pPr>
        <w:pStyle w:val="Heading5"/>
        <w:numPr>
          <w:ilvl w:val="4"/>
          <w:numId w:val="1"/>
        </w:numPr>
        <w:rPr/>
      </w:pPr>
      <w:bookmarkStart w:id="238" w:name="__RefHeading___Toc1654975_237004111"/>
      <w:bookmarkStart w:id="239" w:name="_Toc89"/>
      <w:bookmarkEnd w:id="237"/>
      <w:bookmarkEnd w:id="238"/>
      <w:r>
        <w:rPr>
          <w:rtl w:val="true"/>
        </w:rPr>
        <w:t xml:space="preserve">النوع الرابع </w:t>
      </w:r>
      <w:r>
        <w:rPr>
          <w:rtl w:val="true"/>
        </w:rPr>
        <w:t xml:space="preserve">: </w:t>
      </w:r>
      <w:r>
        <w:rPr>
          <w:rtl w:val="true"/>
        </w:rPr>
        <w:t>المجرورات</w:t>
      </w:r>
      <w:bookmarkEnd w:id="239"/>
    </w:p>
    <w:p>
      <w:pPr>
        <w:pStyle w:val="Heading6"/>
        <w:numPr>
          <w:ilvl w:val="5"/>
          <w:numId w:val="1"/>
        </w:numPr>
        <w:rPr/>
      </w:pPr>
      <w:bookmarkStart w:id="240" w:name="__RefHeading___Toc1654977_237004111"/>
      <w:bookmarkStart w:id="241" w:name="_Toc90"/>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لا يكون الأسم مجرورا إلا بالإضافة وهي المقتضية للجرّ ، كما أن الفاعلية والمفعولية هما المقتضيان للرفع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ههنا غير المقتضي كما أن ثمة ، وهو حرف الجر أو معناه في نحو قولك مررت بزيد ، وزيد في الدار ، وغلام زيد ، وخاتم فضة</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1654979_237004111"/>
      <w:bookmarkStart w:id="243" w:name="_Toc91"/>
      <w:bookmarkEnd w:id="242"/>
      <w:r>
        <w:rPr>
          <w:rtl w:val="true"/>
        </w:rPr>
        <w:t>الإضافة</w:t>
      </w:r>
      <w:bookmarkEnd w:id="243"/>
    </w:p>
    <w:p>
      <w:pPr>
        <w:pStyle w:val="BookText"/>
        <w:rPr/>
      </w:pPr>
      <w:r>
        <w:rPr>
          <w:rFonts w:ascii="Amiri" w:hAnsi="Amiri" w:eastAsia="Amiri" w:cs="Amiri"/>
          <w:color w:val="111111"/>
          <w:sz w:val="28"/>
          <w:sz w:val="28"/>
          <w:szCs w:val="28"/>
          <w:rtl w:val="true"/>
          <w:lang w:bidi="ar-SA"/>
        </w:rPr>
        <w:t xml:space="preserve">وإضافة الأسم للأسم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معنوية ولفظية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فالمعنوية ما أفاد تعريفا كقولك دار عمرو ، أو تخصيصا كقولك غلام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تخلو في الأمر العام من أن تكون بمعنى اللام كقولك مال زيد وأرضه وأبوه وابنه وسيده وعبده ، أو بمعنى من كقولك خاتم فضة وسوار ذهب وباب ساج</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واللفظية أن تضاف الصفة إلى مفعولها في قولك هو ضارب يد ، وراكب فرس ، بمعنى ضارب زيدا وراكب فرسا ؛ وإلى فاعلها كقولك زيد حسن الوجه ومعمور الدار ، وهند جائلة الوشاح ، بمعنى حسن وجهه ومعمورة داره وجائل وشاحهها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تفيد إلا تخفيفا في اللفظ والمعنى كما هو قبل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ولاستواء الحالين وصف النكرة بهذه الصفة مضافة كما وصف بها مفصولة في قولك مررت برجل حسن الوجه وبرجل ضارب أخيه</w:t>
      </w:r>
      <w:r>
        <w:rPr>
          <w:rFonts w:eastAsia="Amiri" w:cs="Amiri" w:ascii="Amiri" w:hAnsi="Amiri"/>
          <w:color w:val="111111"/>
          <w:sz w:val="28"/>
          <w:szCs w:val="28"/>
          <w:rtl w:val="true"/>
          <w:lang w:bidi="ar-SA"/>
        </w:rPr>
        <w:t xml:space="preserve">. </w:t>
      </w:r>
      <w:bookmarkStart w:id="244" w:name="pg10617_101686"/>
    </w:p>
    <w:p>
      <w:pPr>
        <w:pStyle w:val="Heading6"/>
        <w:numPr>
          <w:ilvl w:val="5"/>
          <w:numId w:val="1"/>
        </w:numPr>
        <w:rPr/>
      </w:pPr>
      <w:bookmarkStart w:id="245" w:name="__RefHeading___Toc1654981_237004111"/>
      <w:bookmarkStart w:id="246" w:name="_Toc92"/>
      <w:bookmarkEnd w:id="244"/>
      <w:bookmarkEnd w:id="245"/>
      <w:r>
        <w:rPr>
          <w:rtl w:val="true"/>
        </w:rPr>
        <w:t>تجريد المضاف من التعريف</w:t>
      </w:r>
      <w:bookmarkEnd w:id="246"/>
    </w:p>
    <w:p>
      <w:pPr>
        <w:pStyle w:val="BookText"/>
        <w:rPr/>
      </w:pPr>
      <w:r>
        <w:rPr>
          <w:rFonts w:ascii="Amiri" w:hAnsi="Amiri" w:eastAsia="Amiri" w:cs="Amiri"/>
          <w:color w:val="111111"/>
          <w:sz w:val="28"/>
          <w:sz w:val="28"/>
          <w:szCs w:val="28"/>
          <w:rtl w:val="true"/>
          <w:lang w:bidi="ar-SA"/>
        </w:rPr>
        <w:t>وقضية الإضافة المعنوية أن يجرّد لها المضاف من التعريف وما تقبّله الكوفيون من قولهم الثلاثة الأثواب والخمسة الدراهم فبمعزل عند أصحابنا عن القياس واستعمال الفصحاء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فسما وأدرك خمسة الأشبار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وإذا الرجال رأوا يزيد رأيتهم</w:t>
      </w:r>
    </w:p>
    <w:p>
      <w:pPr>
        <w:pStyle w:val="BookText"/>
        <w:rPr/>
      </w:pPr>
      <w:r>
        <w:rPr>
          <w:rFonts w:ascii="Amiri" w:hAnsi="Amiri" w:eastAsia="Amiri" w:cs="Amiri"/>
          <w:color w:val="111111"/>
          <w:sz w:val="28"/>
          <w:sz w:val="28"/>
          <w:szCs w:val="28"/>
          <w:rtl w:val="true"/>
          <w:lang w:bidi="ar-SA"/>
        </w:rPr>
        <w:t>خضع الركاب نواكس الأبصار</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يدني كتائب من كتائب تلتقي</w:t>
      </w:r>
    </w:p>
    <w:p>
      <w:pPr>
        <w:pStyle w:val="BookText"/>
        <w:rPr/>
      </w:pPr>
      <w:r>
        <w:rPr>
          <w:rFonts w:ascii="Amiri" w:hAnsi="Amiri" w:eastAsia="Amiri" w:cs="Amiri"/>
          <w:color w:val="111111"/>
          <w:sz w:val="28"/>
          <w:sz w:val="28"/>
          <w:szCs w:val="28"/>
          <w:rtl w:val="true"/>
          <w:lang w:bidi="ar-SA"/>
        </w:rPr>
        <w:t>للطعن يوم تجاول وغوار</w:t>
      </w:r>
    </w:p>
    <w:p>
      <w:pPr>
        <w:pStyle w:val="BookText"/>
        <w:rPr/>
      </w:pPr>
      <w:r>
        <w:rPr>
          <w:rFonts w:ascii="Amiri" w:hAnsi="Amiri" w:eastAsia="Amiri" w:cs="Amiri"/>
          <w:color w:val="111111"/>
          <w:sz w:val="28"/>
          <w:sz w:val="28"/>
          <w:szCs w:val="28"/>
          <w:rtl w:val="true"/>
          <w:lang w:bidi="ar-SA"/>
        </w:rPr>
        <w:t>اللغة عقد الأزار قيل انه على حقيقته وقيل انه كناية عن سعيه في طلب المجد وعلو الشأن وحسن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 علا وارتفع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وزال من اخوات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ضمير يعود على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ظرف مضاف إلى 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ويداه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وازاره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فسما الفاء لعطف هذه الجملة على جملة 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ضمير يعود على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وأدرك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وخمسة مفعول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والاشبار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زال يدني في البيت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العدد إذا أضيف لما فيه أل جرد المضاف من أل كما فعل هنا خلافا للكوفيين فيما جوزوه من قولهم الخمسة الاشبار والثلاثة الأثواب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ابن هشام في المغني بهذا البيت على إيلاء مذ 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هذا الرجل الممدوح مذ قدرت يداه على عقد إزاره وبلغ خمسة أشبار بشبر نفسه يتولى قيادة الجيوش ويخوض بها غمار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ان ذلك ديدنه ودأبه من أول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شب على شيء شاب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 تفسير هذا البيت كلام كثير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 xml:space="preserve">: </w:t>
      </w:r>
      <w:bookmarkStart w:id="247" w:name="pg10617_101689"/>
    </w:p>
    <w:p>
      <w:pPr>
        <w:pStyle w:val="BookText"/>
        <w:rPr/>
      </w:pPr>
      <w:bookmarkEnd w:id="247"/>
      <w:r>
        <w:rPr>
          <w:rFonts w:ascii="Amiri" w:hAnsi="Amiri" w:eastAsia="Amiri" w:cs="Amiri"/>
          <w:color w:val="111111"/>
          <w:sz w:val="28"/>
          <w:sz w:val="28"/>
          <w:szCs w:val="28"/>
          <w:rtl w:val="true"/>
          <w:lang w:bidi="ar-SA"/>
        </w:rPr>
        <w:t xml:space="preserve">ثلاث الأثافي والدّيار البلاقع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اللغة يرجع بمعنى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والعمى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والأثافي جمع أثفية وهي الأحجار التي تنصب عليها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والبلاقع جمع بلقع وهي الخالية التي لا أنيس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هل حرف استفهام والمراد 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أو يكشف العمى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ثلاث فاعل تنازعه الفعلان قبله ويجب إعمال الأقرب ، على ما هو رأي البصريين في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والأثافي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والديار عطف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والبلاقع صفة الديار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في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يرد السّلام أو يزيل اللبس بشرح حال الأحبة وما صاروا إليه أحجار القدور والديار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ديارهم أقفرت من السكان ولم يبق فيها من يرد سلام المسلم أو يجيب عن سؤال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في اللفظية مررت بزيد الحسن الوجه ، وبهند الجائلة الوشاح ، وهما الضاربا زيد ، وهم الضاربو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وَالْمُقِيمِي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 الضارب زيد ، لأنك لا تفيد فيه خفة بالإضافة كما أفدتها في المثنى والمجموع ، وقد أجازه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الضارب الرجل فمشبه بالحسن الوجه</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1654983_237004111"/>
      <w:bookmarkStart w:id="249" w:name="_Toc93"/>
      <w:bookmarkEnd w:id="248"/>
      <w:r>
        <w:rPr>
          <w:rtl w:val="true"/>
        </w:rPr>
        <w:t>المضاف إلى ضمير متصل</w:t>
      </w:r>
      <w:bookmarkEnd w:id="249"/>
    </w:p>
    <w:p>
      <w:pPr>
        <w:pStyle w:val="BookText"/>
        <w:rPr/>
      </w:pPr>
      <w:r>
        <w:rPr>
          <w:rFonts w:ascii="Amiri" w:hAnsi="Amiri" w:eastAsia="Amiri" w:cs="Amiri"/>
          <w:color w:val="111111"/>
          <w:sz w:val="28"/>
          <w:sz w:val="28"/>
          <w:szCs w:val="28"/>
          <w:rtl w:val="true"/>
          <w:lang w:bidi="ar-SA"/>
        </w:rPr>
        <w:t>وإذا كان المضاف إليه ضميرا متصلا جاء ما فيه تنوين أو نون وما عدم واحدا منهما شرعا في صحة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لما رفضوا فيما يوجد فيه التنوين أو النون أن يجمعوا بينه وبين الضمير المتصل جعلوا ما لا يوجد فيه له تبعا فقالوا الضاربك والضارباتك والضاربي والضارباتي ، كما قالوا لضارباك والضارباك والضاربوك والضاربي كما قال عبد الرحمن بن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الشاتمي ليحسب مثلي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أنت في الضّلال تهيم </w:t>
      </w:r>
      <w:r>
        <w:rPr>
          <w:rStyle w:val="FootnoteAnchor"/>
          <w:rtl w:val="true"/>
        </w:rPr>
        <w:footnoteReference w:id="86"/>
      </w:r>
      <w:bookmarkStart w:id="250" w:name="pg10617_101691"/>
    </w:p>
    <w:p>
      <w:pPr>
        <w:pStyle w:val="BookText"/>
        <w:rPr/>
      </w:pPr>
      <w:bookmarkEnd w:id="250"/>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الآمرون الخير والفاعلونه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اللغة المعظم اسم مفعول الأمر الذي يعظم دفعه ورواه الجوهري في هاء السكت إذا ما خشوا من معظم الأمر مفظعا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ومفظع اسم فاعل من أفظع الأمر افظاعا وفظع فظاعة إذا جاوز الحد في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وخشوا أصله خشيوا بكسر الشين فحذفت الكسرة ونقلت ضمة الياء إليها ثم حذفت الياء للساكنين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هم ضمير منفصل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والآمرون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والفاعلونه عطف على الآمرون وهو مضاف إلى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ظرف فيه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زائدة وهي كذلك اطرادا بعد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وخشوا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حادث الدهر جار ومجرور ومضاف ومضاف إليه يتعلق بخشوا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ومعظما مفعول خشوا وجواب إذا حذف لدلالة الكلام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جمع في قوله والفاعلونه بين النون والضمير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وصوابه والفاعلوه بحذف نون الجمع للاضافة فان حكم الضميران يعاقب النون والتنوين لأنه بمنزلتهما في الضعف والاتصال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المبرد ان مثل هذا غلط لأن المجرور لا يقوم بنفسه ولا ينطق به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اتي بالتنوين فقد فصل ما لا ينفصل وجمع بين زائدين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سيبويه ان هذا البيت مصنوع ويمكن توجيهه بأن الكلام من باب الحذف والايصال والأصل والآمرون به فحذفت الياء واتصل الضمير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التوجيه انما يستقيم على رواية المبرد وأما على رواية هم الآمرون الخير والفاعلونه فلا لأن أمر يتعدى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أمرته بكذا بخلاف فعل فانه متعد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يعمل عليه</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654985_237004111"/>
      <w:bookmarkStart w:id="252" w:name="_Toc94"/>
      <w:bookmarkEnd w:id="251"/>
      <w:r>
        <w:rPr>
          <w:rtl w:val="true"/>
        </w:rPr>
        <w:t>الإضافة إلى غير ومثل وشبه</w:t>
      </w:r>
      <w:bookmarkEnd w:id="2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اسم معرفة يتعرف به ما أضيف إليه إضافة معنوية ، إلا أسماء توغلت في إبهامها في نكرات وإن أضيفت إلى المعارف ، وهي نحو غير </w:t>
      </w:r>
      <w:bookmarkStart w:id="253" w:name="pg10617_101693"/>
    </w:p>
    <w:p>
      <w:pPr>
        <w:pStyle w:val="BookText"/>
        <w:rPr/>
      </w:pPr>
      <w:bookmarkEnd w:id="253"/>
      <w:r>
        <w:rPr>
          <w:rFonts w:ascii="Amiri" w:hAnsi="Amiri" w:eastAsia="Amiri" w:cs="Amiri"/>
          <w:color w:val="111111"/>
          <w:sz w:val="28"/>
          <w:sz w:val="28"/>
          <w:szCs w:val="28"/>
          <w:rtl w:val="true"/>
          <w:lang w:bidi="ar-SA"/>
        </w:rPr>
        <w:t>ومثل وشبه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وصفت بها النكرات فقيل مررت برجل غيرك ومثلك وشبهك ودخل عليها رب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مثلك في النّساء غريرة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إذا مت فادفني إلى جنب كرمة</w:t>
      </w:r>
    </w:p>
    <w:p>
      <w:pPr>
        <w:pStyle w:val="BookText"/>
        <w:rPr/>
      </w:pPr>
      <w:r>
        <w:rPr>
          <w:rFonts w:ascii="Amiri" w:hAnsi="Amiri" w:eastAsia="Amiri" w:cs="Amiri"/>
          <w:color w:val="111111"/>
          <w:sz w:val="28"/>
          <w:sz w:val="28"/>
          <w:szCs w:val="28"/>
          <w:rtl w:val="true"/>
          <w:lang w:bidi="ar-SA"/>
        </w:rPr>
        <w:t>تروي عظامي بعد موتي عروقها</w:t>
      </w:r>
    </w:p>
    <w:p>
      <w:pPr>
        <w:pStyle w:val="BookText"/>
        <w:rPr/>
      </w:pPr>
      <w:r>
        <w:rPr>
          <w:rFonts w:ascii="Amiri" w:hAnsi="Amiri" w:eastAsia="Amiri" w:cs="Amiri"/>
          <w:color w:val="111111"/>
          <w:sz w:val="28"/>
          <w:sz w:val="28"/>
          <w:szCs w:val="28"/>
          <w:rtl w:val="true"/>
          <w:lang w:bidi="ar-SA"/>
        </w:rPr>
        <w:t>ولا تدفنني في الفلاة فانني</w:t>
      </w:r>
    </w:p>
    <w:p>
      <w:pPr>
        <w:pStyle w:val="BookText"/>
        <w:rPr/>
      </w:pPr>
      <w:r>
        <w:rPr>
          <w:rFonts w:ascii="IRNazanin" w:hAnsi="IRNazanin" w:eastAsia="IRNazanin"/>
          <w:color w:val="111111"/>
          <w:sz w:val="28"/>
          <w:sz w:val="28"/>
          <w:szCs w:val="28"/>
          <w:rtl w:val="true"/>
          <w:lang w:bidi="fa-IR"/>
        </w:rPr>
        <w:t>أخاف إذا ما مت أن لا أذوقها</w:t>
      </w:r>
    </w:p>
    <w:p>
      <w:pPr>
        <w:pStyle w:val="BookText"/>
        <w:rPr/>
      </w:pPr>
      <w:r>
        <w:rPr>
          <w:rFonts w:ascii="Amiri" w:hAnsi="Amiri" w:eastAsia="Amiri" w:cs="Amiri"/>
          <w:color w:val="111111"/>
          <w:sz w:val="28"/>
          <w:sz w:val="28"/>
          <w:szCs w:val="28"/>
          <w:rtl w:val="true"/>
          <w:lang w:bidi="ar-SA"/>
        </w:rPr>
        <w:t>اللغة غريرة أي مغترة بلين العيش غافلة عن صروف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عزيزة من العز ومتعتها أي أعطيتها شيئا تتمتع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يا حرف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والمنادى محذوف أي يا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مثلك جار ومجرور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وغريرة صفة مثل وبيضاء صفة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قد متعتها بطلاق جملة فعلية في محل جر صفة مثل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رب على مثل ورب لا تدخل إلا على النكرات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النساء مثلك في الحسن والجمال داخلها الغرور وغفلت عما تحدثه الأيام من صروفها فطلقّتها يهدد بذلك زوجته ويخوفها عاقبة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إذا شهر المضاف بمغايرة المضاف إليه كقوله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بمماثلته</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1654987_237004111"/>
      <w:bookmarkStart w:id="255" w:name="_Toc95"/>
      <w:bookmarkEnd w:id="254"/>
      <w:r>
        <w:rPr>
          <w:rtl w:val="true"/>
        </w:rPr>
        <w:t>أنواع الأسماء المضافة</w:t>
      </w:r>
      <w:bookmarkEnd w:id="25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والأسماء المضافة إضافة معنوية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للإضافة وغير لازمة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 وغير 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فالظروف نحو فوق وتحت وأمام وقدام وخلف ووراء وتلقاء وتجاه وحذاء وحذة وعند ولدن ولدى وبين ووسط وسوى ومع 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الظروف نحو مثل وشبه وغير وبيد وقيد وقدا وقاب وقيس وأي وبعض وكل وكلا وذو ومؤنثه ومثناء ومجموعه وأولو </w:t>
      </w:r>
      <w:bookmarkStart w:id="256" w:name="pg10617_101695"/>
    </w:p>
    <w:p>
      <w:pPr>
        <w:pStyle w:val="BookText"/>
        <w:rPr/>
      </w:pPr>
      <w:bookmarkEnd w:id="256"/>
      <w:r>
        <w:rPr>
          <w:rFonts w:ascii="IRNazanin" w:hAnsi="IRNazanin" w:eastAsia="IRNazanin"/>
          <w:color w:val="111111"/>
          <w:sz w:val="28"/>
          <w:sz w:val="28"/>
          <w:szCs w:val="28"/>
          <w:rtl w:val="true"/>
          <w:lang w:bidi="fa-IR"/>
        </w:rPr>
        <w:t>وأولات وقد وقط وحسب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اللازمة نحو ثوب وفرس ودار وغيرها مما يضاف في حال دون حال</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1654989_237004111"/>
      <w:bookmarkStart w:id="258" w:name="_Toc96"/>
      <w:bookmarkEnd w:id="257"/>
      <w:r>
        <w:rPr>
          <w:rtl w:val="true"/>
        </w:rPr>
        <w:t>حكم أي</w:t>
      </w:r>
      <w:bookmarkEnd w:id="258"/>
    </w:p>
    <w:p>
      <w:pPr>
        <w:pStyle w:val="BookText"/>
        <w:rPr/>
      </w:pPr>
      <w:r>
        <w:rPr>
          <w:rFonts w:ascii="Amiri" w:hAnsi="Amiri" w:eastAsia="Amiri" w:cs="Amiri"/>
          <w:color w:val="111111"/>
          <w:sz w:val="28"/>
          <w:sz w:val="28"/>
          <w:szCs w:val="28"/>
          <w:rtl w:val="true"/>
          <w:lang w:bidi="ar-SA"/>
        </w:rPr>
        <w:t>وأي اضافته إلى اثنين فصاعدا إذا أضيف إلى المعرفة كقولك أي الرجلين وأي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 وأيهما وأيهم وأي من رأيت أفضل ، وأي الذين لقيت 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قولهم أيي وايك كان شرا فأخزاه الله ، فكقولك اخزى الله الكاذب مني ومنك وهو بيني وبينك ، والمعنى أينا ومنا وبيننا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بن مرداس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فأيي ما وأيّك كان شرّا</w:t>
      </w:r>
    </w:p>
    <w:p>
      <w:pPr>
        <w:pStyle w:val="BookText"/>
        <w:rPr/>
      </w:pPr>
      <w:r>
        <w:rPr>
          <w:rFonts w:ascii="Amiri" w:hAnsi="Amiri" w:eastAsia="Amiri" w:cs="Amiri"/>
          <w:color w:val="111111"/>
          <w:sz w:val="28"/>
          <w:sz w:val="28"/>
          <w:szCs w:val="28"/>
          <w:rtl w:val="true"/>
          <w:lang w:bidi="ar-SA"/>
        </w:rPr>
        <w:t xml:space="preserve">فقيد إلى المقامة لا يراها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الا من مبلغ عني خفافا</w:t>
      </w:r>
    </w:p>
    <w:p>
      <w:pPr>
        <w:pStyle w:val="BookText"/>
        <w:rPr/>
      </w:pPr>
      <w:r>
        <w:rPr>
          <w:rFonts w:ascii="Amiri" w:hAnsi="Amiri" w:eastAsia="Amiri" w:cs="Amiri"/>
          <w:color w:val="111111"/>
          <w:sz w:val="28"/>
          <w:sz w:val="28"/>
          <w:szCs w:val="28"/>
          <w:rtl w:val="true"/>
          <w:lang w:bidi="ar-SA"/>
        </w:rPr>
        <w:t>ألو كا بيت أهلك منتهاها</w:t>
      </w:r>
    </w:p>
    <w:p>
      <w:pPr>
        <w:pStyle w:val="BookText"/>
        <w:rPr/>
      </w:pPr>
      <w:r>
        <w:rPr>
          <w:rFonts w:ascii="Amiri" w:hAnsi="Amiri" w:eastAsia="Amiri" w:cs="Amiri"/>
          <w:color w:val="111111"/>
          <w:sz w:val="28"/>
          <w:sz w:val="28"/>
          <w:szCs w:val="28"/>
          <w:rtl w:val="true"/>
          <w:lang w:bidi="ar-SA"/>
        </w:rPr>
        <w:t>اللغة قيد مجهول قاد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فسيق من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والمقامة بضم الميم وفتحها المجلس ولا يراها أي لا يبصرها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أي مبتدأ مضاف إلى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زائدة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وايك عطف على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ناقصة واسمها ضمير فيها أي 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المبتدأ وقيد فعل ماض مبني للمجهول ، ونائب الفاعل ضمير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دخلت الفاء على الماضي لكونه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جعله الله بحيث يقاد وإلى المقامة متعلق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لا يراها لا نافية ويراها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نصب على الحال أي قيد ملتبسا بهذه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اضاف أي إلى المفرد فقال الي وإليك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اضافته إلى اثنين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مناشرا من صاحبه اعماه الله في الدنيا فلا يبصر حتى يقاد إلى مجلسه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أضيف إلى النكرة أضيف إلى الواحد والإثنين والجماعة كقولك أي رجل وأي رجلين وأي رجال ، ولا تقول أيا ضربت وبأي مررت إلا حيث جرى ذكر ما هو بعض منه كقوله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أَيًّا ما تَدْعُوا فَلَهُ الْأَسْماءُ </w:t>
      </w:r>
      <w:bookmarkStart w:id="259" w:name="pg10617_101697"/>
    </w:p>
    <w:p>
      <w:pPr>
        <w:pStyle w:val="BookText"/>
        <w:rPr/>
      </w:pPr>
      <w:bookmarkEnd w:id="259"/>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ولاستيجابه الإضافة عوضوا منها توسيط المقحم بينه وبين صفته في النداء</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1654991_237004111"/>
      <w:bookmarkStart w:id="261" w:name="_Toc97"/>
      <w:bookmarkEnd w:id="260"/>
      <w:r>
        <w:rPr>
          <w:rtl w:val="true"/>
        </w:rPr>
        <w:t>حكم كلا</w:t>
      </w:r>
      <w:bookmarkEnd w:id="261"/>
    </w:p>
    <w:p>
      <w:pPr>
        <w:pStyle w:val="BookText"/>
        <w:rPr/>
      </w:pPr>
      <w:r>
        <w:rPr>
          <w:rFonts w:ascii="Amiri" w:hAnsi="Amiri" w:eastAsia="Amiri" w:cs="Amiri"/>
          <w:color w:val="111111"/>
          <w:sz w:val="28"/>
          <w:sz w:val="28"/>
          <w:szCs w:val="28"/>
          <w:rtl w:val="true"/>
          <w:lang w:bidi="ar-SA"/>
        </w:rPr>
        <w:t xml:space="preserve">وحق ما يضاف إليه كلا أن يكون معرفة ومثنى أو ما هو في معنى المثنى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يعلمني ووهبا</w:t>
      </w:r>
    </w:p>
    <w:p>
      <w:pPr>
        <w:pStyle w:val="BookText"/>
        <w:rPr/>
      </w:pPr>
      <w:r>
        <w:rPr>
          <w:rFonts w:ascii="Amiri" w:hAnsi="Amiri" w:eastAsia="Amiri" w:cs="Amiri"/>
          <w:color w:val="111111"/>
          <w:sz w:val="28"/>
          <w:sz w:val="28"/>
          <w:szCs w:val="28"/>
          <w:rtl w:val="true"/>
          <w:lang w:bidi="ar-SA"/>
        </w:rPr>
        <w:t xml:space="preserve">ويعلم أن سيلقاه كلانا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الاعراب ان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الجلالة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ويعلمني فعل مضارع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ووهبا عطف على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فعل مضارع فاعله ضمير يعود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مخففة من الثقيلة اسمها ضمير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وسيلقاه فعل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وكلانا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الفعل والفاعل في محل رفع خبر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اضاف كلا إلى نا وهو ضمير الجمع مع انه انما يضاف إلى المثنى لأنه حمل الكلام على المعنى لأنه عنى نفسه ووهبا وهما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يعلمني ويعلم انه سيلقاه كل واحد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للخير وللشّرّ مدى</w:t>
      </w:r>
    </w:p>
    <w:p>
      <w:pPr>
        <w:pStyle w:val="BookText"/>
        <w:rPr/>
      </w:pPr>
      <w:r>
        <w:rPr>
          <w:rFonts w:ascii="Amiri" w:hAnsi="Amiri" w:eastAsia="Amiri" w:cs="Amiri"/>
          <w:color w:val="111111"/>
          <w:sz w:val="28"/>
          <w:sz w:val="28"/>
          <w:szCs w:val="28"/>
          <w:rtl w:val="true"/>
          <w:lang w:bidi="ar-SA"/>
        </w:rPr>
        <w:t xml:space="preserve">وكلا ذلك وجه وقبل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يا غراب البين أسمعت فقل</w:t>
      </w:r>
    </w:p>
    <w:p>
      <w:pPr>
        <w:pStyle w:val="BookText"/>
        <w:rPr/>
      </w:pPr>
      <w:r>
        <w:rPr>
          <w:rFonts w:ascii="Amiri" w:hAnsi="Amiri" w:eastAsia="Amiri" w:cs="Amiri"/>
          <w:color w:val="111111"/>
          <w:sz w:val="28"/>
          <w:sz w:val="28"/>
          <w:szCs w:val="28"/>
          <w:rtl w:val="true"/>
          <w:lang w:bidi="ar-SA"/>
        </w:rPr>
        <w:t>انما تنطق شيئا قد فعل</w:t>
      </w:r>
    </w:p>
    <w:p>
      <w:pPr>
        <w:pStyle w:val="BookText"/>
        <w:rPr/>
      </w:pPr>
      <w:r>
        <w:rPr>
          <w:rFonts w:ascii="Amiri" w:hAnsi="Amiri" w:eastAsia="Amiri" w:cs="Amiri"/>
          <w:color w:val="111111"/>
          <w:sz w:val="28"/>
          <w:sz w:val="28"/>
          <w:szCs w:val="28"/>
          <w:rtl w:val="true"/>
          <w:lang w:bidi="ar-SA"/>
        </w:rPr>
        <w:t xml:space="preserve">وقد أجابه عنها حسان رضي الله عنه بقصيدة رد فيها عن النبي صلّى الله عليه وسلّم وعرض بوقعة بدر وانخذال المشركين فيها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يا ابن الزبعرى وقعة</w:t>
      </w:r>
    </w:p>
    <w:p>
      <w:pPr>
        <w:pStyle w:val="BookText"/>
        <w:rPr/>
      </w:pPr>
      <w:r>
        <w:rPr>
          <w:rFonts w:ascii="Amiri" w:hAnsi="Amiri" w:eastAsia="Amiri" w:cs="Amiri"/>
          <w:color w:val="111111"/>
          <w:sz w:val="28"/>
          <w:sz w:val="28"/>
          <w:szCs w:val="28"/>
          <w:rtl w:val="true"/>
          <w:lang w:bidi="ar-SA"/>
        </w:rPr>
        <w:t>كان منا الفضل فيها لو عدل</w:t>
      </w:r>
    </w:p>
    <w:p>
      <w:pPr>
        <w:pStyle w:val="BookText"/>
        <w:rPr/>
      </w:pPr>
      <w:r>
        <w:rPr>
          <w:rFonts w:ascii="Amiri" w:hAnsi="Amiri" w:eastAsia="Amiri" w:cs="Amiri"/>
          <w:color w:val="111111"/>
          <w:sz w:val="28"/>
          <w:sz w:val="28"/>
          <w:szCs w:val="28"/>
          <w:rtl w:val="true"/>
          <w:lang w:bidi="ar-SA"/>
        </w:rPr>
        <w:t>اللغة المدى الغاية التي ينتهي اليها الشيء وقبل بكسر القاف وفتح الموحدة الجهة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وللخير خبرها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وللشر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ومدى اسم إن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مبتدأ مضاف إلى اسم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أضيف إلى ذلك وهو وان كان مفردا في اللفظ إلا أنه في المعنى مثنى لأنه يرجع إلى شيئين الخير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من الخير والشر غاية ينتهي اليها فلا هذا يدوم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الأمرين له وجه وجهة من المصلحة فربما نزل بالانسان مكروه آلمه وأزعجه وهو في الحقيقة خير له</w:t>
      </w:r>
      <w:r>
        <w:rPr>
          <w:rFonts w:eastAsia="Amiri" w:cs="Amiri" w:ascii="Amiri" w:hAnsi="Amiri"/>
          <w:color w:val="111111"/>
          <w:sz w:val="28"/>
          <w:szCs w:val="28"/>
          <w:rtl w:val="true"/>
          <w:lang w:bidi="ar-SA"/>
        </w:rPr>
        <w:t>.</w:t>
      </w:r>
      <w:bookmarkStart w:id="262" w:name="pg10617_101699"/>
    </w:p>
    <w:p>
      <w:pPr>
        <w:pStyle w:val="BookText"/>
        <w:rPr/>
      </w:pPr>
      <w:bookmarkEnd w:id="262"/>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التفريق في الشعر كقولك كلا زيد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 إذا أضيف إلى الظاهر أن يجري مجرى عصا ورحا ، تقول جاءني كلا الرجلين ، ورأيت كلا الرجلين ، ومررت بكلا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أضيف إلى المضمر أن يجري مجرى المثنى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العرب من يقر آخره على الألف في الوجهين</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1654993_237004111"/>
      <w:bookmarkStart w:id="264" w:name="_Toc98"/>
      <w:bookmarkEnd w:id="263"/>
      <w:r>
        <w:rPr>
          <w:rtl w:val="true"/>
        </w:rPr>
        <w:t>حكم إضافة أفعل التفضيل</w:t>
      </w:r>
      <w:bookmarkEnd w:id="2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وأفعل التفضيل يضاف إلى نحو ما يضاف إليه أي ، تقول هو أفضل الرجلين وأفضل القوم ، وتقول هو أفضل رجل ، وهما أفضل رجلين ، وهم أفضل رجال ، والمعنى في هذا إثبات الفضل على الرجال إذا فضلوا رجلا رجلا واثنين اثنين وجماعة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يراد أنه زائد على المضاف إليهم في الخصلة هو وهم فيها شركاء ، والثاني أن يؤخذ مطلقا له الزيادة فيها إطلاقا ثم يضاف لا للتفضيل على المضاف إليهم لكن لمجرد التخصيص ، كما يضاف ما لا تفضيل فيه وذلك نحو قولك الناقص والأشج أعدلا بني مروان ، كأنك قلت عادلا بني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على الأول يجوز لك توحيده في التثنية والجمع وأن لا تؤنثه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وَلَتَجِدَنَّهُمْ أَحْرَصَ النَّاسِ عَلى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ليس لك إلا أن تثنيه وتجمعه وتؤنثه وقد اجتمع الوجهان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أخبركم بأحبكم إليّ وأقربكم مني مجالس يوم القيامة أحاسنكم أخلاقا الموطؤن أكنافا الذين يألفون ويؤلفون ألا </w:t>
      </w:r>
      <w:bookmarkStart w:id="265" w:name="pg10617_101701"/>
    </w:p>
    <w:p>
      <w:pPr>
        <w:pStyle w:val="BookText"/>
        <w:rPr/>
      </w:pPr>
      <w:bookmarkEnd w:id="265"/>
      <w:r>
        <w:rPr>
          <w:rFonts w:ascii="Amiri" w:hAnsi="Amiri" w:eastAsia="Amiri" w:cs="Amiri"/>
          <w:color w:val="111111"/>
          <w:sz w:val="28"/>
          <w:sz w:val="28"/>
          <w:szCs w:val="28"/>
          <w:rtl w:val="true"/>
          <w:lang w:bidi="ar-SA"/>
        </w:rPr>
        <w:t>أخبركم بأبغضكم إليّ وأبعدكم مني مجالس يوم القيامة أساوئكم أخلاقا الثرثارون المتفيهقون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الوجه الأول لا يجوز أن تقول يوسف أحسن أخوته ، لأنك لما أضفت الأخوة إلى ضميره فقد أخرجته من جملتهم من قبل أن المضاف حقه أن يكون غير المضاف إليه ، ألا ترى أنك إذا قلت هؤلاء إخوة زيد في عداد المضافين إليه ، وإذا خرج من جملتهم لم يجز إضافة أفعل الذي هو هو إليهم ، لأن من شرطه إضافته إلى جملة هو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الوجه الثاني لا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من قال لنصيب أنت أشعر أهل جلدتك كأنه قال أنت شاعرهم </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1654995_237004111"/>
      <w:bookmarkStart w:id="267" w:name="_Toc99"/>
      <w:bookmarkEnd w:id="266"/>
      <w:r>
        <w:rPr>
          <w:rtl w:val="true"/>
        </w:rPr>
        <w:t>إضافة الشيء إلى غيره</w:t>
      </w:r>
      <w:bookmarkEnd w:id="267"/>
    </w:p>
    <w:p>
      <w:pPr>
        <w:pStyle w:val="BookText"/>
        <w:rPr/>
      </w:pPr>
      <w:r>
        <w:rPr>
          <w:rFonts w:ascii="Amiri" w:hAnsi="Amiri" w:eastAsia="Amiri" w:cs="Amiri"/>
          <w:color w:val="111111"/>
          <w:sz w:val="28"/>
          <w:sz w:val="28"/>
          <w:szCs w:val="28"/>
          <w:rtl w:val="true"/>
          <w:lang w:bidi="ar-SA"/>
        </w:rPr>
        <w:t xml:space="preserve">ويضاف الشيء إلى غيره بأدنى ملابسة بينهما كقول أحد حاملي الخشبة لصاحبه خذ طرفك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كوكب الخرقاء لاح بسحرة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وقالت سماء البيت فوقك منهج</w:t>
      </w:r>
    </w:p>
    <w:p>
      <w:pPr>
        <w:pStyle w:val="BookText"/>
        <w:rPr/>
      </w:pPr>
      <w:r>
        <w:rPr>
          <w:rFonts w:ascii="Amiri" w:hAnsi="Amiri" w:eastAsia="Amiri" w:cs="Amiri"/>
          <w:color w:val="111111"/>
          <w:sz w:val="28"/>
          <w:sz w:val="28"/>
          <w:szCs w:val="28"/>
          <w:rtl w:val="true"/>
          <w:lang w:bidi="ar-SA"/>
        </w:rPr>
        <w:t>ولما تيسر أحبلا للركائب</w:t>
      </w:r>
    </w:p>
    <w:p>
      <w:pPr>
        <w:pStyle w:val="BookText"/>
        <w:rPr/>
      </w:pPr>
      <w:r>
        <w:rPr>
          <w:rFonts w:ascii="Amiri" w:hAnsi="Amiri" w:eastAsia="Amiri" w:cs="Amiri"/>
          <w:color w:val="111111"/>
          <w:sz w:val="28"/>
          <w:sz w:val="28"/>
          <w:szCs w:val="28"/>
          <w:rtl w:val="true"/>
          <w:lang w:bidi="ar-SA"/>
        </w:rPr>
        <w:t>اللغة الخرقاء التي لا تحسن عملا لعزتها على أهلها أو من الخرق بضم الخاء المعجمة وهو الجهل والحمق ، ولاح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وأذاعت من أذاع الخبر إذا نشره وأفشاه والقرائب جمع قريبة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إذا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وكوكب مرفوع بفعل محذوف يفسره المذكور أي 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والخرقاء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فعل ماض فاعله ضمير يعود إلى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وبسحرة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وسهيل بدل من الكوكب 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وأذاعت فعل ماض فاعله ضمير يعود الى الخرقاء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وغزلها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القرائب متعلق باذاعت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اضافة كوكب إلى الخرقاء لأدنى ملابسة بينهما وهي انها كانت تجتهد في العمل عند طلوعه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المرأة لحمقها تترك العمل في الصيف فإذا لاح سهيل وبدت علامات الشتاء وأقبل البرد اجتهدت في نسج غزلها وأشاعته بين قريباتها ليساعدنها فيه</w:t>
      </w:r>
      <w:r>
        <w:rPr>
          <w:rFonts w:eastAsia="Amiri" w:cs="Amiri" w:ascii="Amiri" w:hAnsi="Amiri"/>
          <w:color w:val="111111"/>
          <w:sz w:val="28"/>
          <w:szCs w:val="28"/>
          <w:rtl w:val="true"/>
          <w:lang w:bidi="ar-SA"/>
        </w:rPr>
        <w:t>.</w:t>
      </w:r>
      <w:bookmarkStart w:id="268" w:name="pg10617_101703"/>
    </w:p>
    <w:p>
      <w:pPr>
        <w:pStyle w:val="BookText"/>
        <w:rPr/>
      </w:pPr>
      <w:bookmarkEnd w:id="268"/>
      <w:r>
        <w:rPr>
          <w:rFonts w:ascii="Amiri" w:hAnsi="Amiri" w:eastAsia="Amiri" w:cs="Amiri"/>
          <w:color w:val="111111"/>
          <w:sz w:val="28"/>
          <w:sz w:val="28"/>
          <w:szCs w:val="28"/>
          <w:rtl w:val="true"/>
          <w:lang w:bidi="ar-SA"/>
        </w:rPr>
        <w:t xml:space="preserve">أضاف الكوكب إليها لجدها في عملها إذا طلع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قدني قال بالله حلفة</w:t>
      </w:r>
    </w:p>
    <w:p>
      <w:pPr>
        <w:pStyle w:val="BookText"/>
        <w:rPr/>
      </w:pPr>
      <w:r>
        <w:rPr>
          <w:rFonts w:ascii="Amiri" w:hAnsi="Amiri" w:eastAsia="Amiri" w:cs="Amiri"/>
          <w:color w:val="111111"/>
          <w:sz w:val="28"/>
          <w:sz w:val="28"/>
          <w:szCs w:val="28"/>
          <w:rtl w:val="true"/>
          <w:lang w:bidi="ar-SA"/>
        </w:rPr>
        <w:t xml:space="preserve">لتغني عني ذا إنائك أجمعا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دفعت إليه رسل كوماء جلدة</w:t>
      </w:r>
    </w:p>
    <w:p>
      <w:pPr>
        <w:pStyle w:val="BookText"/>
        <w:rPr/>
      </w:pPr>
      <w:r>
        <w:rPr>
          <w:rFonts w:ascii="Amiri" w:hAnsi="Amiri" w:eastAsia="Amiri" w:cs="Amiri"/>
          <w:color w:val="111111"/>
          <w:sz w:val="28"/>
          <w:sz w:val="28"/>
          <w:szCs w:val="28"/>
          <w:rtl w:val="true"/>
          <w:lang w:bidi="ar-SA"/>
        </w:rPr>
        <w:t>وأغضيت عنه الطرف حتى تضلعا</w:t>
      </w:r>
    </w:p>
    <w:p>
      <w:pPr>
        <w:pStyle w:val="BookText"/>
        <w:rPr/>
      </w:pPr>
      <w:r>
        <w:rPr>
          <w:rFonts w:ascii="Amiri" w:hAnsi="Amiri" w:eastAsia="Amiri" w:cs="Amiri"/>
          <w:color w:val="111111"/>
          <w:sz w:val="28"/>
          <w:sz w:val="28"/>
          <w:szCs w:val="28"/>
          <w:rtl w:val="true"/>
          <w:lang w:bidi="ar-SA"/>
        </w:rPr>
        <w:t>اللغة قدني أي يكفيني وقال الثانية يروى بدلها قلت وهو الصواب وبالله يروى بدله آليت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ولتغني أي لتبعد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هو من قولك أغن وجهك عنه أي اجعله بحيث يكون غنيا عن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إنائك يريد به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إذا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فعل ماض وفاعله ضمير يعود إلى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وقدني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فعل وفاعل جواب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وحلفة مفعول مطلق وقوله لتغني بكسر اللام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وتغني منصوب بلام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به الأخفش على اجابة القسم بلام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 الجواب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لتشربن لتغني عني ويروي لتغنن بلام مفتوحة ونون مكسورة هي عين الفعل المؤكد قد تحذف وتبقى الكسرة دليلا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لغة فزارة يقولون أرضن وابكن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تغني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إنائك مفعوله واجمعا تأكيد للمفعول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أضاف الاناء إلى الضيف وان كان هو للمضيف لأدنى ملابسة وهي الشرب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شاهدان آخران جواز لحاق نون الوقاية لقد التي بمعنى حسب وجواز التأكيد باجمع بدون 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الضيف يكفيني ما شربته من اللبن قلت أقسم بالله لتشرب اللبن الذي في الإناء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لملابسة له في شربه وهو لساقي اللبن</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654997_237004111"/>
      <w:bookmarkStart w:id="270" w:name="_Toc100"/>
      <w:bookmarkEnd w:id="269"/>
      <w:r>
        <w:rPr>
          <w:rtl w:val="true"/>
        </w:rPr>
        <w:t>امتناع إضافة الشيء إلى نفسه</w:t>
      </w:r>
      <w:bookmarkEnd w:id="270"/>
    </w:p>
    <w:p>
      <w:pPr>
        <w:pStyle w:val="BookText"/>
        <w:rPr/>
      </w:pPr>
      <w:r>
        <w:rPr>
          <w:rFonts w:ascii="Amiri" w:hAnsi="Amiri" w:eastAsia="Amiri" w:cs="Amiri"/>
          <w:color w:val="111111"/>
          <w:sz w:val="28"/>
          <w:sz w:val="28"/>
          <w:szCs w:val="28"/>
          <w:rtl w:val="true"/>
          <w:lang w:bidi="ar-SA"/>
        </w:rPr>
        <w:t>والذي أبوه من إضافة الشيء إلى نفسه أن تأخذ الأسمين المعلقين على عين أو معنى واحد كالليث والأسد وزيد وأبي عبد الله والحبس والمنع ونظائرهن فتضيف أحدهما إلى الآخر فذلك بمكان من الإحالة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نحو قولك جميع القوم وكل الدراهم وعين الشيء ونفسه فليس من ذلك</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1654999_237004111"/>
      <w:bookmarkStart w:id="272" w:name="_Toc101"/>
      <w:bookmarkEnd w:id="271"/>
      <w:r>
        <w:rPr>
          <w:rtl w:val="true"/>
        </w:rPr>
        <w:t>عدم جواز إضافة الموصوف إلى صفته</w:t>
      </w:r>
      <w:bookmarkEnd w:id="27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إضافة الموصوف إلى صفته ولا الصفة إلى موصوفها وقالوا دار </w:t>
      </w:r>
    </w:p>
    <w:p>
      <w:pPr>
        <w:pStyle w:val="BookText"/>
        <w:rPr/>
      </w:pPr>
      <w:r>
        <w:rPr>
          <w:rFonts w:ascii="Amiri" w:hAnsi="Amiri" w:eastAsia="Amiri" w:cs="Amiri"/>
          <w:color w:val="111111"/>
          <w:sz w:val="28"/>
          <w:sz w:val="28"/>
          <w:szCs w:val="28"/>
          <w:rtl w:val="true"/>
          <w:lang w:bidi="ar-SA"/>
        </w:rPr>
        <w:t xml:space="preserve">الآخرة وصلاة الأولى ومسجد الجامع وجانب الغربي وبقلة الحمقاء على تأويل دار الحياة الآخرة وصلاة الساعة الأولى ومسجد الوقت الجامع وجانب المكان الغربي وبقلة الحبة الحمقاء وقالوا عليه سحق عمامة وجرد قطيفة وأخلاق ثياب وهل عندك جائبة خبر ومغرّبة خبر على الذهاب بهذه الأوصاف مذهب خاتم وسوار وباب ومائة لكونها محتملة مثلها ليلخص أمرها بالإضافة كفعل النابغة في إجراء الطير على العائذات بيانا وتلخيصا لا تقديما للصفة على الموصوف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 العائذات الطير يمسحها</w:t>
      </w:r>
    </w:p>
    <w:p>
      <w:pPr>
        <w:pStyle w:val="BookText"/>
        <w:rPr/>
      </w:pPr>
      <w:r>
        <w:rPr>
          <w:rFonts w:ascii="Amiri" w:hAnsi="Amiri" w:eastAsia="Amiri" w:cs="Amiri"/>
          <w:color w:val="111111"/>
          <w:sz w:val="28"/>
          <w:sz w:val="28"/>
          <w:szCs w:val="28"/>
          <w:rtl w:val="true"/>
          <w:lang w:bidi="ar-SA"/>
        </w:rPr>
        <w:t xml:space="preserve">ركبان مكّة بين الغيل والسّند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يا دار مية بالعلياء فالسند</w:t>
      </w:r>
    </w:p>
    <w:p>
      <w:pPr>
        <w:pStyle w:val="BookText"/>
        <w:rPr/>
      </w:pPr>
      <w:r>
        <w:rPr>
          <w:rFonts w:ascii="Amiri" w:hAnsi="Amiri" w:eastAsia="Amiri" w:cs="Amiri"/>
          <w:color w:val="111111"/>
          <w:sz w:val="28"/>
          <w:sz w:val="28"/>
          <w:szCs w:val="28"/>
          <w:rtl w:val="true"/>
          <w:lang w:bidi="ar-SA"/>
        </w:rPr>
        <w:t>اقوت وطال عليها سالف الأمد</w:t>
      </w:r>
    </w:p>
    <w:p>
      <w:pPr>
        <w:pStyle w:val="BookText"/>
        <w:rPr/>
      </w:pPr>
      <w:r>
        <w:rPr>
          <w:rFonts w:ascii="Amiri" w:hAnsi="Amiri" w:eastAsia="Amiri" w:cs="Amiri"/>
          <w:color w:val="111111"/>
          <w:sz w:val="28"/>
          <w:sz w:val="28"/>
          <w:szCs w:val="28"/>
          <w:rtl w:val="true"/>
          <w:lang w:bidi="ar-SA"/>
        </w:rPr>
        <w:t>اللغة المؤمن اسم فاعل من آمنه يؤمنه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والعائذات جمع عائذة من عاذ بفلان فأعاذه أي لجأ إليه فحماه مما يخاف ويحذر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ويمسحها أي يتبرك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وركبان جمع راكب أو اسم جمع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والغيل ماء كان يجري في أصل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موضع دوين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والمؤمن الواو حرف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مقسم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والعائذات جر بالاضافة إليه أو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تابع للعائذات في حاليه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ويمسحها فعل مضارع ومفعول والضمير فيه يعود إلى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وركبان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جر بالاضافة إليه وهو ممنوع من الصرف للعلمية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منصوب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والغيل جر بالاضافة إليه والسند عطف على الغيل والمقسم عليه قوله في البيت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ان أتيت بشيء أنت تكرهه</w:t>
      </w:r>
    </w:p>
    <w:p>
      <w:pPr>
        <w:pStyle w:val="BookText"/>
        <w:rPr/>
      </w:pPr>
      <w:r>
        <w:rPr>
          <w:rFonts w:ascii="Amiri" w:hAnsi="Amiri" w:eastAsia="Amiri" w:cs="Amiri"/>
          <w:color w:val="111111"/>
          <w:sz w:val="28"/>
          <w:sz w:val="28"/>
          <w:szCs w:val="28"/>
          <w:rtl w:val="true"/>
          <w:lang w:bidi="ar-SA"/>
        </w:rPr>
        <w:t>إذا فلا رفعت سوطي إلى يدي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أجرى الطير على العائذات بيانا وليس هو من قبيل تقديم الصفة على الموصوف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بالذي يؤمن الطير العائذات إلى الحرم ما أتيت بشيء أنت تكرهه</w:t>
      </w:r>
      <w:r>
        <w:rPr>
          <w:rFonts w:eastAsia="Amiri" w:cs="Amiri" w:ascii="Amiri" w:hAnsi="Amiri"/>
          <w:color w:val="111111"/>
          <w:sz w:val="28"/>
          <w:szCs w:val="28"/>
          <w:rtl w:val="true"/>
          <w:lang w:bidi="ar-SA"/>
        </w:rPr>
        <w:t>.</w:t>
      </w:r>
      <w:bookmarkStart w:id="273" w:name="pg10617_101707"/>
    </w:p>
    <w:p>
      <w:pPr>
        <w:pStyle w:val="Heading6"/>
        <w:numPr>
          <w:ilvl w:val="5"/>
          <w:numId w:val="1"/>
        </w:numPr>
        <w:rPr/>
      </w:pPr>
      <w:bookmarkStart w:id="274" w:name="__RefHeading___Toc1655001_237004111"/>
      <w:bookmarkStart w:id="275" w:name="_Toc102"/>
      <w:bookmarkEnd w:id="273"/>
      <w:bookmarkEnd w:id="274"/>
      <w:r>
        <w:rPr>
          <w:rtl w:val="true"/>
        </w:rPr>
        <w:t>إضافة المسمى إلى اسمه</w:t>
      </w:r>
      <w:bookmarkEnd w:id="275"/>
    </w:p>
    <w:p>
      <w:pPr>
        <w:pStyle w:val="BookText"/>
        <w:rPr/>
      </w:pPr>
      <w:r>
        <w:rPr>
          <w:rFonts w:ascii="Amiri" w:hAnsi="Amiri" w:eastAsia="Amiri" w:cs="Amiri"/>
          <w:color w:val="111111"/>
          <w:sz w:val="28"/>
          <w:sz w:val="28"/>
          <w:szCs w:val="28"/>
          <w:rtl w:val="true"/>
          <w:lang w:bidi="ar-SA"/>
        </w:rPr>
        <w:t xml:space="preserve">وقد أضيف المسمى إلى اسمه في نحو قولهم لقيته ذات مرة وذات ليلة ومررت به ذات يوم وداره ذات اليمين وذات الشمال وسرنا ذات صباح قال أنس بن مدركة الخثعمي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عزمت على إقامة ذي صباح</w:t>
      </w:r>
    </w:p>
    <w:p>
      <w:pPr>
        <w:pStyle w:val="BookText"/>
        <w:rPr/>
      </w:pPr>
      <w:r>
        <w:rPr>
          <w:rFonts w:ascii="Amiri" w:hAnsi="Amiri" w:eastAsia="Amiri" w:cs="Amiri"/>
          <w:color w:val="111111"/>
          <w:sz w:val="28"/>
          <w:sz w:val="28"/>
          <w:szCs w:val="28"/>
          <w:rtl w:val="true"/>
          <w:lang w:bidi="ar-SA"/>
        </w:rPr>
        <w:t xml:space="preserve">لأمر ما يسوّد من يسود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إليكم ذوي آل النبي تطلّعت</w:t>
      </w:r>
    </w:p>
    <w:p>
      <w:pPr>
        <w:pStyle w:val="BookText"/>
        <w:rPr/>
      </w:pPr>
      <w:r>
        <w:rPr>
          <w:rFonts w:ascii="Amiri" w:hAnsi="Amiri" w:eastAsia="Amiri" w:cs="Amiri"/>
          <w:color w:val="111111"/>
          <w:sz w:val="28"/>
          <w:sz w:val="28"/>
          <w:szCs w:val="28"/>
          <w:rtl w:val="true"/>
          <w:lang w:bidi="ar-SA"/>
        </w:rPr>
        <w:t xml:space="preserve">نوازع من قلبي ظماء وألبب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اللغة تطلعت تشوفت ونوازع جمع نازعة من نزعت النفس إلى الشيء إذا اشتاقت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والظماء العطاش واحده ظمآن للذكر وظمأى للأنثى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وصف النوازع بالعطش للمبالغة في قوتها وشدتها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وألبب جمع لب وهو العقل وهو شاذ والقياس ألب بالإدغام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اليكم يتعلق بتطلعت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وذوي منادى بحرف نداء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وتطلعت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ونوازع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قلبي متعلق بصفة نوازع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وظماء صفة نوازع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وألبب عطف على نوازع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اضاف ذوي إلى آل النبي وذلك من اضافة المسمى إلى الاسم أي يا أصحاب هذا الاسم وهذا مذهب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البعض إلى زيادة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هذا الاسم اليكم تشوفت نوازع من قلبي عطاش إلى رؤياكم وعقول مشتاقة اليكم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في نحو قول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الحول ثم اسم السّلام عليكما</w:t>
      </w:r>
    </w:p>
    <w:p>
      <w:pPr>
        <w:pStyle w:val="BookText"/>
        <w:rPr/>
      </w:pPr>
      <w:r>
        <w:rPr>
          <w:rFonts w:ascii="Amiri" w:hAnsi="Amiri" w:eastAsia="Amiri" w:cs="Amiri"/>
          <w:color w:val="111111"/>
          <w:sz w:val="28"/>
          <w:sz w:val="28"/>
          <w:szCs w:val="28"/>
          <w:rtl w:val="true"/>
          <w:lang w:bidi="ar-SA"/>
        </w:rPr>
        <w:t xml:space="preserve">ومن يبك حولا كاملا فقد اعتذر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تمنى ابنتاي أن يعيش أبوهما</w:t>
      </w:r>
    </w:p>
    <w:p>
      <w:pPr>
        <w:pStyle w:val="BookText"/>
        <w:rPr/>
      </w:pPr>
      <w:r>
        <w:rPr>
          <w:rFonts w:ascii="Amiri" w:hAnsi="Amiri" w:eastAsia="Amiri" w:cs="Amiri"/>
          <w:color w:val="111111"/>
          <w:sz w:val="28"/>
          <w:sz w:val="28"/>
          <w:szCs w:val="28"/>
          <w:rtl w:val="true"/>
          <w:lang w:bidi="ar-SA"/>
        </w:rPr>
        <w:t>وهل أنا إلا من ربيعة أو مضر</w:t>
      </w:r>
    </w:p>
    <w:p>
      <w:pPr>
        <w:pStyle w:val="BookText"/>
        <w:rPr/>
      </w:pPr>
      <w:r>
        <w:rPr>
          <w:rFonts w:ascii="Amiri" w:hAnsi="Amiri" w:eastAsia="Amiri" w:cs="Amiri"/>
          <w:color w:val="111111"/>
          <w:sz w:val="28"/>
          <w:sz w:val="28"/>
          <w:szCs w:val="28"/>
          <w:rtl w:val="true"/>
          <w:lang w:bidi="ar-SA"/>
        </w:rPr>
        <w:t>فقوما فقولا بالذي تعلمانه</w:t>
      </w:r>
    </w:p>
    <w:p>
      <w:pPr>
        <w:pStyle w:val="BookText"/>
        <w:rPr/>
      </w:pPr>
      <w:r>
        <w:rPr>
          <w:rFonts w:ascii="IRNazanin" w:hAnsi="IRNazanin" w:eastAsia="IRNazanin"/>
          <w:color w:val="111111"/>
          <w:sz w:val="28"/>
          <w:sz w:val="28"/>
          <w:szCs w:val="28"/>
          <w:rtl w:val="true"/>
          <w:lang w:bidi="fa-IR"/>
        </w:rPr>
        <w:t>ولا تخمشا وجها ولا تحلقا شعر</w:t>
      </w:r>
    </w:p>
    <w:p>
      <w:pPr>
        <w:pStyle w:val="BookText"/>
        <w:rPr/>
      </w:pPr>
      <w:r>
        <w:rPr>
          <w:rFonts w:ascii="Amiri" w:hAnsi="Amiri" w:eastAsia="Amiri" w:cs="Amiri"/>
          <w:color w:val="111111"/>
          <w:sz w:val="28"/>
          <w:sz w:val="28"/>
          <w:szCs w:val="28"/>
          <w:rtl w:val="true"/>
          <w:lang w:bidi="ar-SA"/>
        </w:rPr>
        <w:t>وقولا هو المرء الذي لا صديقه</w:t>
      </w:r>
    </w:p>
    <w:p>
      <w:pPr>
        <w:pStyle w:val="BookText"/>
        <w:rPr/>
      </w:pPr>
      <w:r>
        <w:rPr>
          <w:rFonts w:ascii="Amiri" w:hAnsi="Amiri" w:eastAsia="Amiri" w:cs="Amiri"/>
          <w:color w:val="111111"/>
          <w:sz w:val="28"/>
          <w:sz w:val="28"/>
          <w:szCs w:val="28"/>
          <w:rtl w:val="true"/>
          <w:lang w:bidi="ar-SA"/>
        </w:rPr>
        <w:t>أضاع ولا خان الخليل ولا غدر</w:t>
      </w:r>
    </w:p>
    <w:p>
      <w:pPr>
        <w:pStyle w:val="BookText"/>
        <w:rPr/>
      </w:pPr>
      <w:r>
        <w:rPr>
          <w:rFonts w:ascii="Amiri" w:hAnsi="Amiri" w:eastAsia="Amiri" w:cs="Amiri"/>
          <w:color w:val="111111"/>
          <w:sz w:val="28"/>
          <w:sz w:val="28"/>
          <w:szCs w:val="28"/>
          <w:rtl w:val="true"/>
          <w:lang w:bidi="ar-SA"/>
        </w:rPr>
        <w:t>إلى الحول البيت وليس ذلك من قوله يرثي أخاه لأمه وهو أربد كما ذكره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اعتذر بمعنى أعذر أي صار ذا عذر بحيث لا يلحقه لوم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إلى الحول متعلق بقوله قبله فقوما فقولا الخ ثم لعطف الجملة على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 فعل مضارع مجزوم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وحولا نصب على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وكاملا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فقد اعتذر جملة فعلية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اقحام المضاف وهو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فقوما حولا كاملا فابكياني واذكراني بما أنا أهله فإذا تم الحول فالسلام عليكما لا أريد منكما غير هذا فإن من يبك حولا كاملا فقد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 على كثير من الناظرين معنى البيت فغلطوا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داع يناديه باسم الماء مبغوم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أإن توهمت من خرقاء منزلة</w:t>
      </w:r>
    </w:p>
    <w:p>
      <w:pPr>
        <w:pStyle w:val="BookText"/>
        <w:rPr/>
      </w:pPr>
      <w:r>
        <w:rPr>
          <w:rFonts w:ascii="Amiri" w:hAnsi="Amiri" w:eastAsia="Amiri" w:cs="Amiri"/>
          <w:color w:val="111111"/>
          <w:sz w:val="28"/>
          <w:sz w:val="28"/>
          <w:szCs w:val="28"/>
          <w:rtl w:val="true"/>
          <w:lang w:bidi="ar-SA"/>
        </w:rPr>
        <w:t>ماء الصبابة من عينيك مسجوم</w:t>
      </w:r>
    </w:p>
    <w:p>
      <w:pPr>
        <w:pStyle w:val="BookText"/>
        <w:rPr/>
      </w:pPr>
      <w:r>
        <w:rPr>
          <w:rFonts w:ascii="Amiri" w:hAnsi="Amiri" w:eastAsia="Amiri" w:cs="Amiri"/>
          <w:color w:val="111111"/>
          <w:sz w:val="28"/>
          <w:sz w:val="28"/>
          <w:szCs w:val="28"/>
          <w:rtl w:val="true"/>
          <w:lang w:bidi="ar-SA"/>
        </w:rPr>
        <w:t>اللغة نعش كرفع وزنا ومعنى ويروى لا يرفع والطرف جفن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والتخون التعهد ومبغوم من بغمت الناقة إذا صوتت بصوت لم تفصح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ينعش فعل مضارع فاعله ضمير يعود إلى ساجي الطرف المذكور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أم ساجي الطرف أخذلها</w:t>
      </w:r>
    </w:p>
    <w:p>
      <w:pPr>
        <w:pStyle w:val="BookText"/>
        <w:rPr/>
      </w:pPr>
      <w:r>
        <w:rPr>
          <w:rFonts w:ascii="IRNazanin" w:hAnsi="IRNazanin" w:eastAsia="IRNazanin"/>
          <w:color w:val="111111"/>
          <w:sz w:val="28"/>
          <w:sz w:val="28"/>
          <w:szCs w:val="28"/>
          <w:rtl w:val="true"/>
          <w:lang w:bidi="fa-IR"/>
        </w:rPr>
        <w:t>مستودع ضمر الوعساء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مرخوم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والطرف مفعوله وقوله إلا استثناء من عموم الأحوال أي لا يرفع الطرف في حال من الأحوال إلا في حال تخون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وتخونه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بعض المعربين تخونه فعلا مضارعا حذفت منه احدى التاءين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الفاعل ضميرا فيه يعود إلى الظبية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بدلا من ضمير الفاعل وليس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يناديه باسم الماء جملة فعلية في محل رفع صفة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ومبغوم صفة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باسم مقحم وقال ابن الحاجب في شرح المفصل النداء انما هو باللفظ أي لفظ ماء فلو حمل الاسم على اللفظ لاختل المعنى والذي يجعل الاسم المسمى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اسم السّلام من باب ذات يوم ويتأول قوله باسم الماء على أن المراد بمسمى هذا اللفظ ويجعله دالا على قولك ماء وهو حكاية بغام الظبية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ويقوي ذلك استعماله استعمال رجل وفرس بادخال اللام عليه وخفضه واضافته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تقديره اسما لذلك لم يجر هذا المجرى أه ووافقه ابن جني في 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هذا الخشف لا يرفع طرفه ولا جفن عينيه من شدة نعاسه إلا أن تأتي إليه أمه فيسمع حسها أو صوتها فعند ذلك ينتعش ويقوم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تداعين باسم الشيب في متثلّم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وكم عسفت من منهل متخطأ</w:t>
      </w:r>
    </w:p>
    <w:p>
      <w:pPr>
        <w:pStyle w:val="BookText"/>
        <w:rPr/>
      </w:pPr>
      <w:r>
        <w:rPr>
          <w:rFonts w:ascii="Amiri" w:hAnsi="Amiri" w:eastAsia="Amiri" w:cs="Amiri"/>
          <w:color w:val="111111"/>
          <w:sz w:val="28"/>
          <w:sz w:val="28"/>
          <w:szCs w:val="28"/>
          <w:rtl w:val="true"/>
          <w:lang w:bidi="ar-SA"/>
        </w:rPr>
        <w:t>أفل وأقوى فالجمام طوامي</w:t>
      </w:r>
    </w:p>
    <w:p>
      <w:pPr>
        <w:pStyle w:val="BookText"/>
        <w:rPr/>
      </w:pPr>
      <w:r>
        <w:rPr>
          <w:rFonts w:ascii="Amiri" w:hAnsi="Amiri" w:eastAsia="Amiri" w:cs="Amiri"/>
          <w:color w:val="111111"/>
          <w:sz w:val="28"/>
          <w:sz w:val="28"/>
          <w:szCs w:val="28"/>
          <w:rtl w:val="true"/>
          <w:lang w:bidi="ar-SA"/>
        </w:rPr>
        <w:t>اللغة الشيب حكاية أصوات الإبل عند الشرب والمتثلم المتكسر والمتهدم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أراد في حوض متثلم فحذف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والبصرة حجارة فيها بياض وبه سميت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بكسر السين جمع سلمة بفتحها وكسر اللام وهي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تداعين فعل ماض ونون النسوة فاعله والنون ضمير القلص وهي النوق الشواب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 متعلق بتداعين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والشيب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متثلم متعلق بتداعين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وجوانبه من بصرة وسلام جملة من مبتدأ وخبر في محل جر صفة متثلم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اقحام لفظ اسم ورده بعضهم بانه لو كان البيت على اقحام اسم لقال باسم شيب بدون الألف ولم يقل باسم الشيب لأن لفظهما غير موجود في أصوات الإبل وانما أراد الشاعر تداعين بصوت يشبه في اللفظ صوت الشيب جمع أشيب أه أقول وجود أل لا يضر فانها زيدت في الحكاية لا انها من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الصاغاني نقل في العباب ان الشيب بأل حكاية أصوات مشافر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يصف إبلا قد وردت على حوض تهدم فشربت منه فيقول دعا بعض الإبل بعضا إلى الشرب بصوت مشافرها عند الشرب من ذلك الحوض</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المضاف يعنون الأسم مقحم خروجه ودخوله سواء وحكوا هذا حي زيد وأتيتك وحي فلان قائم وحي فلانة شاهد وأنشدوا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قرّ إنّ أباك حيّ خويلد</w:t>
      </w:r>
    </w:p>
    <w:p>
      <w:pPr>
        <w:pStyle w:val="BookText"/>
        <w:rPr/>
      </w:pPr>
      <w:r>
        <w:rPr>
          <w:rFonts w:ascii="Amiri" w:hAnsi="Amiri" w:eastAsia="Amiri" w:cs="Amiri"/>
          <w:color w:val="111111"/>
          <w:sz w:val="28"/>
          <w:sz w:val="28"/>
          <w:szCs w:val="28"/>
          <w:rtl w:val="true"/>
          <w:lang w:bidi="ar-SA"/>
        </w:rPr>
        <w:t xml:space="preserve">قد كنت خائفه على الإحماق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وكان حيا قبلكم لم يشربوا</w:t>
      </w:r>
    </w:p>
    <w:p>
      <w:pPr>
        <w:pStyle w:val="BookText"/>
        <w:rPr/>
      </w:pPr>
      <w:r>
        <w:rPr>
          <w:rFonts w:ascii="Amiri" w:hAnsi="Amiri" w:eastAsia="Amiri" w:cs="Amiri"/>
          <w:color w:val="111111"/>
          <w:sz w:val="28"/>
          <w:sz w:val="28"/>
          <w:szCs w:val="28"/>
          <w:rtl w:val="true"/>
          <w:lang w:bidi="ar-SA"/>
        </w:rPr>
        <w:t>فيها بأقلبة أجن زعاق</w:t>
      </w:r>
    </w:p>
    <w:p>
      <w:pPr>
        <w:pStyle w:val="BookText"/>
        <w:rPr/>
      </w:pPr>
      <w:r>
        <w:rPr>
          <w:rFonts w:ascii="Amiri" w:hAnsi="Amiri" w:eastAsia="Amiri" w:cs="Amiri"/>
          <w:color w:val="111111"/>
          <w:sz w:val="28"/>
          <w:sz w:val="28"/>
          <w:szCs w:val="28"/>
          <w:rtl w:val="true"/>
          <w:lang w:bidi="ar-SA"/>
        </w:rPr>
        <w:t>اللغة قر مرخم قرة وهو 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والإحماق مصدر أحمق الرجل إذا ولد له ولد أحمق وكذا احمقت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حمق بدون الهمزة فهو من الحمق بالضم وهو فساد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يا أداة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منادى مرخم مفرد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توكيد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وأباك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خويلد بدل أو عطف بيان من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كان واسمها وخائفه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الاحماق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كان واسمها وخبرها في محل رفع خبر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اقحام لفظ حي وكذا ذكره البيضاوي في اللب وتعقبه بعض شارحيه بانه غير زائد من جهة المعنى فانه يفيد نوعا من تحقير ما أضيف إليه حي كأنه يقول هذا شخص ليس سوى انه حي قال بعض الفضلاء ولا يخفى ان هذه النكتة قاصرة على هذا البيت لا تتمشى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أرى من أبيك مخايل أخشى منها أن يولد له ولد أحمق وقد تحقق هذا الذي كنت اتخوفه بولادته اياك يريد وصف المخاطب بالحمق إلا أنه عدل إلى هذا الطريق مع بعده لزيادة المبالغة وتمام التأكيد بكونه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الأخفش إنه سمع إعرابيا يقول في أبيات قالهن حيّ رباح بإقحام حي والمعنى هذا زيد وإن أباك خويلدا وقالهن رباح ومنه قول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ونفيت عنه مقام الذّئب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وماء قد وردت لوصل أروى</w:t>
      </w:r>
    </w:p>
    <w:p>
      <w:pPr>
        <w:pStyle w:val="BookText"/>
        <w:rPr/>
      </w:pPr>
      <w:r>
        <w:rPr>
          <w:rFonts w:ascii="Amiri" w:hAnsi="Amiri" w:eastAsia="Amiri" w:cs="Amiri"/>
          <w:color w:val="111111"/>
          <w:sz w:val="28"/>
          <w:sz w:val="28"/>
          <w:szCs w:val="28"/>
          <w:rtl w:val="true"/>
          <w:lang w:bidi="ar-SA"/>
        </w:rPr>
        <w:t>عليه الطير كالورق اللجين</w:t>
      </w:r>
    </w:p>
    <w:p>
      <w:pPr>
        <w:pStyle w:val="BookText"/>
        <w:rPr/>
      </w:pPr>
      <w:r>
        <w:rPr>
          <w:rFonts w:ascii="Amiri" w:hAnsi="Amiri" w:eastAsia="Amiri" w:cs="Amiri"/>
          <w:color w:val="111111"/>
          <w:sz w:val="28"/>
          <w:sz w:val="28"/>
          <w:szCs w:val="28"/>
          <w:rtl w:val="true"/>
          <w:lang w:bidi="ar-SA"/>
        </w:rPr>
        <w:t>ذعرت به القطا ونفيت عنه</w:t>
      </w:r>
    </w:p>
    <w:p>
      <w:pPr>
        <w:pStyle w:val="BookText"/>
        <w:rPr/>
      </w:pPr>
      <w:r>
        <w:rPr>
          <w:rFonts w:ascii="Amiri" w:hAnsi="Amiri" w:eastAsia="Amiri" w:cs="Amiri"/>
          <w:color w:val="111111"/>
          <w:sz w:val="28"/>
          <w:sz w:val="28"/>
          <w:szCs w:val="28"/>
          <w:rtl w:val="true"/>
          <w:lang w:bidi="ar-SA"/>
        </w:rPr>
        <w:t>مقام الذئب كالرجل اللعين</w:t>
      </w:r>
    </w:p>
    <w:p>
      <w:pPr>
        <w:pStyle w:val="BookText"/>
        <w:rPr/>
      </w:pPr>
      <w:r>
        <w:rPr>
          <w:rFonts w:ascii="Amiri" w:hAnsi="Amiri" w:eastAsia="Amiri" w:cs="Amiri"/>
          <w:color w:val="111111"/>
          <w:sz w:val="28"/>
          <w:sz w:val="28"/>
          <w:szCs w:val="28"/>
          <w:rtl w:val="true"/>
          <w:lang w:bidi="ar-SA"/>
        </w:rPr>
        <w:t>اللغة ذعرت خوفت ونفرت والقطا طائر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ونفيت طردت وأبعدت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اللعين المقصي المنفي المبعد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ذعرت فعل وفاعل وبه متعلق بذعرت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بمعنى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يعود إلى الماء المذكور في البيت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والقطا مفعول ذعرت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ونفيت عنه مقام الذئب كالجملة التي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اقحام لفظ مقام ولمثل هذا استشهد به البيضاوي في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بعض شارحيه بمثل ما اعترض به على الشاهد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كالجواب 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الماء فذعرت عنه القطا وطردت عنه الذئب ففر كأنه الرجل المبعد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خص القطا والذئب لأنهما لا يردان إلا مياه المفاوز والمجاهل التي لم تدمثها 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ليشعر بذلك بكمال قوته وجرأته وفضل خبرته بمخارم الأرض ومجاهل طرقها وقلة مبالاته بأهوالها ومهلكاتها</w:t>
      </w:r>
      <w:r>
        <w:rPr>
          <w:rFonts w:eastAsia="Amiri" w:cs="Amiri" w:ascii="Amiri" w:hAnsi="Amiri"/>
          <w:color w:val="111111"/>
          <w:sz w:val="28"/>
          <w:szCs w:val="28"/>
          <w:rtl w:val="true"/>
          <w:lang w:bidi="ar-SA"/>
        </w:rPr>
        <w:t>.</w:t>
      </w:r>
      <w:bookmarkStart w:id="276" w:name="pg10617_101716"/>
    </w:p>
    <w:p>
      <w:pPr>
        <w:pStyle w:val="BookText"/>
        <w:rPr/>
      </w:pPr>
      <w:bookmarkEnd w:id="276"/>
      <w:r>
        <w:rPr>
          <w:rFonts w:ascii="Amiri" w:hAnsi="Amiri" w:eastAsia="Amiri" w:cs="Amiri"/>
          <w:color w:val="111111"/>
          <w:sz w:val="28"/>
          <w:sz w:val="28"/>
          <w:szCs w:val="28"/>
          <w:rtl w:val="true"/>
          <w:lang w:bidi="ar-SA"/>
        </w:rPr>
        <w:t>أي الذئب</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1655003_237004111"/>
      <w:bookmarkStart w:id="278" w:name="_Toc103"/>
      <w:bookmarkEnd w:id="277"/>
      <w:r>
        <w:rPr>
          <w:rtl w:val="true"/>
        </w:rPr>
        <w:t>إضافة أسماء الزمان والمكان</w:t>
      </w:r>
      <w:bookmarkEnd w:id="278"/>
    </w:p>
    <w:p>
      <w:pPr>
        <w:pStyle w:val="BookText"/>
        <w:rPr/>
      </w:pPr>
      <w:r>
        <w:rPr>
          <w:rFonts w:ascii="Amiri" w:hAnsi="Amiri" w:eastAsia="Amiri" w:cs="Amiri"/>
          <w:color w:val="111111"/>
          <w:sz w:val="28"/>
          <w:sz w:val="28"/>
          <w:szCs w:val="28"/>
          <w:rtl w:val="true"/>
          <w:lang w:bidi="ar-SA"/>
        </w:rPr>
        <w:t xml:space="preserve">وتضاف أسماء الزمان إلى الفعل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يَنْفَعُ الصَّادِقِينَ 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جئتك إذ جاء زيد ، وآتيك إذا احمرّ البسر ، وما رأيتك منذ دخل الشتاء ومذ قدم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حنّت نوار ولات هنا حنّت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حنت نوار ولات هنا حنت</w:t>
      </w:r>
    </w:p>
    <w:p>
      <w:pPr>
        <w:pStyle w:val="BookText"/>
        <w:rPr/>
      </w:pPr>
      <w:r>
        <w:rPr>
          <w:rFonts w:ascii="Amiri" w:hAnsi="Amiri" w:eastAsia="Amiri" w:cs="Amiri"/>
          <w:color w:val="111111"/>
          <w:sz w:val="28"/>
          <w:sz w:val="28"/>
          <w:szCs w:val="28"/>
          <w:rtl w:val="true"/>
          <w:lang w:bidi="ar-SA"/>
        </w:rPr>
        <w:t>وبدا الذي كانت نوار أجنت</w:t>
      </w:r>
    </w:p>
    <w:p>
      <w:pPr>
        <w:pStyle w:val="BookText"/>
        <w:rPr/>
      </w:pPr>
      <w:r>
        <w:rPr>
          <w:rFonts w:ascii="IRNazanin" w:hAnsi="IRNazanin" w:eastAsia="IRNazanin"/>
          <w:color w:val="111111"/>
          <w:sz w:val="28"/>
          <w:sz w:val="28"/>
          <w:szCs w:val="28"/>
          <w:rtl w:val="true"/>
          <w:lang w:bidi="fa-IR"/>
        </w:rPr>
        <w:t>لما رأت ماء السلى مشروبا</w:t>
      </w:r>
    </w:p>
    <w:p>
      <w:pPr>
        <w:pStyle w:val="BookText"/>
        <w:rPr/>
      </w:pPr>
      <w:r>
        <w:rPr>
          <w:rFonts w:ascii="Amiri" w:hAnsi="Amiri" w:eastAsia="Amiri" w:cs="Amiri"/>
          <w:color w:val="111111"/>
          <w:sz w:val="28"/>
          <w:sz w:val="28"/>
          <w:szCs w:val="28"/>
          <w:rtl w:val="true"/>
          <w:lang w:bidi="ar-SA"/>
        </w:rPr>
        <w:t>والفرث يعصر في الاناء أرنت</w:t>
      </w:r>
    </w:p>
    <w:p>
      <w:pPr>
        <w:pStyle w:val="BookText"/>
        <w:rPr/>
      </w:pPr>
      <w:r>
        <w:rPr>
          <w:rFonts w:ascii="Amiri" w:hAnsi="Amiri" w:eastAsia="Amiri" w:cs="Amiri"/>
          <w:color w:val="111111"/>
          <w:sz w:val="28"/>
          <w:sz w:val="28"/>
          <w:szCs w:val="28"/>
          <w:rtl w:val="true"/>
          <w:lang w:bidi="ar-SA"/>
        </w:rPr>
        <w:t xml:space="preserve">وفي البيت الثاني الاقواء وهو حذف من فاصلة البيت وكان يستوي بأن يقول متشربا ومثله قول الربيع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أفبعد مقتل مالك بن زهير</w:t>
      </w:r>
    </w:p>
    <w:p>
      <w:pPr>
        <w:pStyle w:val="BookText"/>
        <w:rPr/>
      </w:pPr>
      <w:r>
        <w:rPr>
          <w:rFonts w:ascii="IRNazanin" w:hAnsi="IRNazanin" w:eastAsia="IRNazanin"/>
          <w:color w:val="111111"/>
          <w:sz w:val="28"/>
          <w:sz w:val="28"/>
          <w:szCs w:val="28"/>
          <w:rtl w:val="true"/>
          <w:lang w:bidi="fa-IR"/>
        </w:rPr>
        <w:t>ترجوا النساء عواقب الاطهار</w:t>
      </w:r>
    </w:p>
    <w:p>
      <w:pPr>
        <w:pStyle w:val="BookText"/>
        <w:rPr/>
      </w:pPr>
      <w:r>
        <w:rPr>
          <w:rFonts w:ascii="Amiri" w:hAnsi="Amiri" w:eastAsia="Amiri" w:cs="Amiri"/>
          <w:color w:val="111111"/>
          <w:sz w:val="28"/>
          <w:sz w:val="28"/>
          <w:szCs w:val="28"/>
          <w:rtl w:val="true"/>
          <w:lang w:bidi="ar-SA"/>
        </w:rPr>
        <w:t>ولو قال ابن زهيرة لاستقام الوزن وخلص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حنت من الحنين وهو الشوق وتوقان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ونوار اسم بنت عمرو بن كلثوم او أصل معناه المرأة العفيفة التي لا تطلع إلى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اختلفوا في كل من حقيقتها وعملها فقالوا في حقيقتها أربع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أنها كلمة واحدة وانها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هؤلاء على قولين أحدهما أنها في الأصل لات بمعنى نقص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يلتكم من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استعملت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ان أصلها ليس بالسين كفرح فأبدلت سينها تاء ثم انقلبت الياء ألفا لتحركها وانفتاح ما قبلها فلما تغيرت اختصت بالحين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الثاني أنها كلمتان لا النافية لحقتها تاء التأنيث لتأنيث اللفظ أو لتأكيد المبالغة في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أنها حرف مستقل ليس أصله ليس ولا لا النافية بل هو لفظ بسيط موضوع على هذه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أنها كلمة وبعض كلمة لا النافية والتاء مزيدة في أول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الاختلاف في عملها فعلى أربعة أقوال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أنها لا تعزل شيئا فان ولها مرفوع فمبتدأ حذف خبره أو منصوب فمفعول حذف فعله الناصب له وهو قول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أنها تعمل عمل أن وهو قول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أنها حرف جر وهو مذهب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أنها تعمل عمل ليس وهو قول الجمهور وقيده ابن هشام بشرطين كون معمولها اسمي زمان وحذف أحدهما وهنا في الأصل للمكان استعير هنا للزمان وبدا ظهر وأجنت كتمت وأخفت ومنه سمي الجنين جنينا لاستتاره في بطن أمه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حنت نوار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تعمل عمل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وحنت فعل ماض فاعله ضمير يعود إلى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ونوار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وأجنت جملة فعلية في محل نصب 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كان مع اسمها وخبرها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وعائد الذي محذوف أي أجنته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اسم الزمان وهو هنا إلى الفعل وهو حنت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نوار إلى أهلها وليس الحين حين حنين وبدا من نوار ما كانت تستره من الشوق إلى ديارها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وتضاف إلى الجملة الإبتدائية أيضا كقولك أتيتك زمن الحجاج أمير ، وإذ الخليفة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أضيف المكان إليهما في قولهم اجلس حيث جلس زيد وحيث زيد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يضاف إلى الفعل آية لقرب معناها من معنى الوقت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بآية يقدمون الخيل شعثا</w:t>
      </w:r>
    </w:p>
    <w:p>
      <w:pPr>
        <w:pStyle w:val="BookText"/>
        <w:rPr/>
      </w:pPr>
      <w:r>
        <w:rPr>
          <w:rFonts w:ascii="Amiri" w:hAnsi="Amiri" w:eastAsia="Amiri" w:cs="Amiri"/>
          <w:color w:val="111111"/>
          <w:sz w:val="28"/>
          <w:sz w:val="28"/>
          <w:szCs w:val="28"/>
          <w:rtl w:val="true"/>
          <w:lang w:bidi="ar-SA"/>
        </w:rPr>
        <w:t xml:space="preserve">كأنّ على سنابكها مداما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اللغة الشعث المتغيرة من السفر 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والمدام الخمر شبه ما ينصب من عرقها على سنابكها ممزوجا بالدم بالمدام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والسنابك جمع سنبك وهو مقدم الحافر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بآية متعلق بفعل قبله أي أبلغهم عني كذا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وتقدمون فعل مضارع مرفوع بثبوت النون والواو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وشعثا صفة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الفعل والفاعل في محل جر باضافة آية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ومداما اسم أن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سنابكها خبر مقدم</w:t>
      </w:r>
      <w:r>
        <w:rPr>
          <w:rFonts w:eastAsia="Amiri" w:cs="Amiri" w:ascii="Amiri" w:hAnsi="Amiri"/>
          <w:color w:val="111111"/>
          <w:sz w:val="28"/>
          <w:szCs w:val="28"/>
          <w:rtl w:val="true"/>
          <w:lang w:bidi="ar-SA"/>
        </w:rPr>
        <w:t>.</w:t>
      </w:r>
      <w:bookmarkStart w:id="279" w:name="pg10617_101720"/>
    </w:p>
    <w:p>
      <w:pPr>
        <w:pStyle w:val="BookText"/>
        <w:rPr/>
      </w:pPr>
      <w:bookmarkEnd w:id="279"/>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من مبلغ عني تميما</w:t>
      </w:r>
    </w:p>
    <w:p>
      <w:pPr>
        <w:pStyle w:val="BookText"/>
        <w:rPr/>
      </w:pPr>
      <w:r>
        <w:rPr>
          <w:rFonts w:ascii="Amiri" w:hAnsi="Amiri" w:eastAsia="Amiri" w:cs="Amiri"/>
          <w:color w:val="111111"/>
          <w:sz w:val="28"/>
          <w:sz w:val="28"/>
          <w:szCs w:val="28"/>
          <w:rtl w:val="true"/>
          <w:lang w:bidi="ar-SA"/>
        </w:rPr>
        <w:t xml:space="preserve">بآية ما يحبون الطعاما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الاعراب الا اداة استفتاح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اسم استفهام مبتدأو مبلغ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وعني متعلق بمبلغ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ومبلغ اسم فاعل فاعله ضمير فيه يعود 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وتميما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وبآية متعلق بمبلغ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ويحبون الطعاما جملة فعلية في محل جر باضافة آية إليه والقول فيه كالقول في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في قولهم اذهب بذي تسلم واذهبا بذي تسلمان واذهبوا بذي 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بذي سلامتك والمعنى بالأمر الذي يسلمك</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1655005_237004111"/>
      <w:bookmarkStart w:id="281" w:name="_Toc104"/>
      <w:bookmarkEnd w:id="280"/>
      <w:r>
        <w:rPr>
          <w:rtl w:val="true"/>
        </w:rPr>
        <w:t>الفصل بين المضاف والمضاف إليه</w:t>
      </w:r>
      <w:bookmarkEnd w:id="281"/>
    </w:p>
    <w:p>
      <w:pPr>
        <w:pStyle w:val="BookText"/>
        <w:rPr/>
      </w:pPr>
      <w:r>
        <w:rPr>
          <w:rFonts w:ascii="Amiri" w:hAnsi="Amiri" w:eastAsia="Amiri" w:cs="Amiri"/>
          <w:color w:val="111111"/>
          <w:sz w:val="28"/>
          <w:sz w:val="28"/>
          <w:szCs w:val="28"/>
          <w:rtl w:val="true"/>
          <w:lang w:bidi="ar-SA"/>
        </w:rPr>
        <w:t>ويجوز الفصل بين المضاف والمضاف إليه بالظرف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 عمرو بن قميئة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اليوم من لامها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قد سألتني بنت عمرو عن الا</w:t>
      </w:r>
    </w:p>
    <w:p>
      <w:pPr>
        <w:pStyle w:val="BookText"/>
        <w:rPr/>
      </w:pPr>
      <w:r>
        <w:rPr>
          <w:rFonts w:ascii="Amiri" w:hAnsi="Amiri" w:eastAsia="Amiri" w:cs="Amiri"/>
          <w:color w:val="111111"/>
          <w:sz w:val="28"/>
          <w:sz w:val="28"/>
          <w:szCs w:val="28"/>
          <w:rtl w:val="true"/>
          <w:lang w:bidi="ar-SA"/>
        </w:rPr>
        <w:t>رض التي تنكر أعلامها</w:t>
      </w:r>
    </w:p>
    <w:p>
      <w:pPr>
        <w:pStyle w:val="BookText"/>
        <w:rPr/>
      </w:pPr>
      <w:r>
        <w:rPr>
          <w:rFonts w:ascii="Amiri" w:hAnsi="Amiri" w:eastAsia="Amiri" w:cs="Amiri"/>
          <w:color w:val="111111"/>
          <w:sz w:val="28"/>
          <w:sz w:val="28"/>
          <w:szCs w:val="28"/>
          <w:rtl w:val="true"/>
          <w:lang w:bidi="ar-SA"/>
        </w:rPr>
        <w:t>لما رأت ساتيدما استعبرت</w:t>
      </w:r>
    </w:p>
    <w:p>
      <w:pPr>
        <w:pStyle w:val="BookText"/>
        <w:rPr/>
      </w:pPr>
      <w:r>
        <w:rPr>
          <w:rFonts w:ascii="Amiri" w:hAnsi="Amiri" w:eastAsia="Amiri" w:cs="Amiri"/>
          <w:color w:val="111111"/>
          <w:sz w:val="28"/>
          <w:sz w:val="28"/>
          <w:szCs w:val="28"/>
          <w:rtl w:val="true"/>
          <w:lang w:bidi="ar-SA"/>
        </w:rPr>
        <w:t>لله در اليوم من لامها</w:t>
      </w:r>
    </w:p>
    <w:p>
      <w:pPr>
        <w:pStyle w:val="BookText"/>
        <w:rPr/>
      </w:pPr>
      <w:r>
        <w:rPr>
          <w:rFonts w:ascii="Amiri" w:hAnsi="Amiri" w:eastAsia="Amiri" w:cs="Amiri"/>
          <w:color w:val="111111"/>
          <w:sz w:val="28"/>
          <w:sz w:val="28"/>
          <w:szCs w:val="28"/>
          <w:rtl w:val="true"/>
          <w:lang w:bidi="ar-SA"/>
        </w:rPr>
        <w:t>تذكرت أرضا بها أهلها</w:t>
      </w:r>
    </w:p>
    <w:p>
      <w:pPr>
        <w:pStyle w:val="BookText"/>
        <w:rPr/>
      </w:pPr>
      <w:r>
        <w:rPr>
          <w:rFonts w:ascii="Amiri" w:hAnsi="Amiri" w:eastAsia="Amiri" w:cs="Amiri"/>
          <w:color w:val="111111"/>
          <w:sz w:val="28"/>
          <w:sz w:val="28"/>
          <w:szCs w:val="28"/>
          <w:rtl w:val="true"/>
          <w:lang w:bidi="ar-SA"/>
        </w:rPr>
        <w:t>أخوالها فيها وأعمامها</w:t>
      </w:r>
    </w:p>
    <w:p>
      <w:pPr>
        <w:pStyle w:val="BookText"/>
        <w:rPr/>
      </w:pPr>
      <w:r>
        <w:rPr>
          <w:rFonts w:ascii="Amiri" w:hAnsi="Amiri" w:eastAsia="Amiri" w:cs="Amiri"/>
          <w:color w:val="111111"/>
          <w:sz w:val="28"/>
          <w:sz w:val="28"/>
          <w:szCs w:val="28"/>
          <w:rtl w:val="true"/>
          <w:lang w:bidi="ar-SA"/>
        </w:rPr>
        <w:t>اللغة ساتيدما اسم جبل بين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وسعرت واستعبرت بكت وانما أراد نفسه لا ابنته فكنى عن نفسه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لما حينية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وفاعلها ضمير يعود إلى ابنة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وساتيدما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واستعبرت جواب لما وهو فعل ماض وفاعله ضمير يعود إلى ابنة عمرو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اسم موصول في محل جر باضافة در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ولامها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ظرف فصل به بين المتضايفين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المتضايفين بالظرف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اضافة در إلى اليوم على نحو قولهم عجبت من ضرب اليوم زيدا لأن درا لا تجري مجرى المصدر ولا تعمل عمل الفعل ، فلو أضيفت إلى اليوم لبقي قوله من لامها لا محل له لأنه ليس كالمصدر فيكون منصوبا به ولا يصح أن يكون من معمولا للامها لأنه في حيز الصلة وما هو كذلك لا يصح أن يعمل فيما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رأت هذا الجبل بكت من وحشة الغربة وألم البعد عن الأهل فلله در من لامها اليوم على استعبارها وجزعها لأنها قد خرجت مختارة في طلب العلى والسؤدد فلا يحق لها البكاء كما قال له رفيقه امرؤ القيس يلومه على بكائه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لا تبك عينك إنما</w:t>
      </w:r>
    </w:p>
    <w:p>
      <w:pPr>
        <w:pStyle w:val="BookText"/>
        <w:rPr/>
      </w:pPr>
      <w:r>
        <w:rPr>
          <w:rFonts w:ascii="Amiri" w:hAnsi="Amiri" w:eastAsia="Amiri" w:cs="Amiri"/>
          <w:color w:val="111111"/>
          <w:sz w:val="28"/>
          <w:sz w:val="28"/>
          <w:szCs w:val="28"/>
          <w:rtl w:val="true"/>
          <w:lang w:bidi="ar-SA"/>
        </w:rPr>
        <w:t>نحاول ملكا أو نموت فنعذرا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أحسن ما يقال في تفسير هذا البيت وبيان معناه وقيل فيه غير ذلك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درنا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أخوا في الحرب من لا أخا له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لقد زعموا أني جزعت عليهما</w:t>
      </w:r>
    </w:p>
    <w:p>
      <w:pPr>
        <w:pStyle w:val="BookText"/>
        <w:rPr/>
      </w:pPr>
      <w:r>
        <w:rPr>
          <w:rFonts w:ascii="IRNazanin" w:hAnsi="IRNazanin" w:eastAsia="IRNazanin"/>
          <w:color w:val="111111"/>
          <w:sz w:val="28"/>
          <w:sz w:val="28"/>
          <w:szCs w:val="28"/>
          <w:rtl w:val="true"/>
          <w:lang w:bidi="fa-IR"/>
        </w:rPr>
        <w:t>وهل جزع إن قلت وابأباهما</w:t>
      </w:r>
    </w:p>
    <w:p>
      <w:pPr>
        <w:pStyle w:val="BookText"/>
        <w:rPr/>
      </w:pPr>
      <w:r>
        <w:rPr>
          <w:rFonts w:ascii="Amiri" w:hAnsi="Amiri" w:eastAsia="Amiri" w:cs="Amiri"/>
          <w:color w:val="111111"/>
          <w:sz w:val="28"/>
          <w:sz w:val="28"/>
          <w:szCs w:val="28"/>
          <w:rtl w:val="true"/>
          <w:lang w:bidi="ar-SA"/>
        </w:rPr>
        <w:t>هما اخوا في الحرب من لا أخا له</w:t>
      </w:r>
    </w:p>
    <w:p>
      <w:pPr>
        <w:pStyle w:val="BookText"/>
        <w:rPr/>
      </w:pPr>
      <w:r>
        <w:rPr>
          <w:rFonts w:ascii="Amiri" w:hAnsi="Amiri" w:eastAsia="Amiri" w:cs="Amiri"/>
          <w:color w:val="111111"/>
          <w:sz w:val="28"/>
          <w:sz w:val="28"/>
          <w:szCs w:val="28"/>
          <w:rtl w:val="true"/>
          <w:lang w:bidi="ar-SA"/>
        </w:rPr>
        <w:t>إذا خاف يوما نبوة فدعاهما</w:t>
      </w:r>
    </w:p>
    <w:p>
      <w:pPr>
        <w:pStyle w:val="BookText"/>
        <w:rPr/>
      </w:pPr>
      <w:r>
        <w:rPr>
          <w:rFonts w:ascii="Amiri" w:hAnsi="Amiri" w:eastAsia="Amiri" w:cs="Amiri"/>
          <w:color w:val="111111"/>
          <w:sz w:val="28"/>
          <w:sz w:val="28"/>
          <w:szCs w:val="28"/>
          <w:rtl w:val="true"/>
          <w:lang w:bidi="ar-SA"/>
        </w:rPr>
        <w:t>اللغة النبوة ارتفاع السيف عن الضريبة كنى به هنا عن قصور الباع في الحرب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هما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محل جر باضافة أخوا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 له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الحرب فصل به بين المتضايفين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ظرفية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 فعل ماض فعل الشرط وفاعله ضمير يعود 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ونبوة مفعول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فدعاهما جملة من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ومفعول وقعت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الجار والمجرور بين المتضايفين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أخوان لمن أسلمه إخوته وتركوا نصره لضيق ما هو فيه وقصرت باعه عن تخليص نفسه تريد أن من عادتهما اغاثة الملهوف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ذراعي وجبهة الأسد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اللغة العارض السحاب الذي يعترض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 أي أفرح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أكفكفه أي أمسحه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أرقت له أي سهرت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والذراعان والجهة من منازل القمر الثمانية والعشرين فالذراعان أربعة كواكب كل كوكبين منها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 في كتاب الانواء ذراع الأسد المقبوضة وهو كوكبان نيران بينهما كواكب صغار يقال لها الأظفار كأنها في موضع مخالب الأسد فلذلك قيل لها الأظفار ، وانما قيل لها الذراع المقبوضة لأنها ليست على سمت الذراع في الآخر وهي مقبوضة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ونورها يكون لليلتين تمضيان من كانون الثاني يسقط الذراع في المغرب غدوة وتطلع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والنسر الطائر في المشرق غدوة وفيه يجمد الماء ويشتد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والجهة أربعة كواكب فيها عوج أحدها براق وهو اليماني منها وانما سميت الجبهة لأنها جبهة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ونورها يكون لعشر تمضي من شباط تسقط الجبهة في المغرب غدوة ويطلع سعد السعود من المشرق غدوة أه وانما خص الشاعر هاتين المنزلتين لأن السحاب الذي ينشأ بنوء من منازل الأسد يكون مطره أغزر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يا حرف نداء والمنادى محذوف أي 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اسم استفهام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فعل ماض وفاعله ضمير يعود 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واسر به جملة من الفعل ونائبه في محل نصب صفة 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منصوب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وذراعي جر بالاضافة إليه وهو مضاف إلى محذوف بقرينة المضاف إليه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وجبهة عطف على ذراعي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والأسد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المضاف إليه لأنه لما لم يجز الفصل بين المتضايفين بغير الظرف تعين أن يكون المضاف إليه محذوفا لدلالة الكلام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علالة أو بداهة سابح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وهناك يكذب ظنكم</w:t>
      </w:r>
    </w:p>
    <w:p>
      <w:pPr>
        <w:pStyle w:val="BookText"/>
        <w:rPr/>
      </w:pPr>
      <w:r>
        <w:rPr>
          <w:rFonts w:ascii="Amiri" w:hAnsi="Amiri" w:eastAsia="Amiri" w:cs="Amiri"/>
          <w:color w:val="111111"/>
          <w:sz w:val="28"/>
          <w:sz w:val="28"/>
          <w:szCs w:val="28"/>
          <w:rtl w:val="true"/>
          <w:lang w:bidi="ar-SA"/>
        </w:rPr>
        <w:t>أن لا اجتماع ولا زياره</w:t>
      </w:r>
    </w:p>
    <w:p>
      <w:pPr>
        <w:pStyle w:val="BookText"/>
        <w:rPr/>
      </w:pPr>
      <w:r>
        <w:rPr>
          <w:rFonts w:ascii="Amiri" w:hAnsi="Amiri" w:eastAsia="Amiri" w:cs="Amiri"/>
          <w:color w:val="111111"/>
          <w:sz w:val="28"/>
          <w:sz w:val="28"/>
          <w:szCs w:val="28"/>
          <w:rtl w:val="true"/>
          <w:lang w:bidi="ar-SA"/>
        </w:rPr>
        <w:t>ولا براءة للبري</w:t>
      </w:r>
    </w:p>
    <w:p>
      <w:pPr>
        <w:pStyle w:val="BookText"/>
        <w:rPr/>
      </w:pPr>
      <w:r>
        <w:rPr>
          <w:rFonts w:ascii="IRNazanin" w:hAnsi="IRNazanin" w:eastAsia="IRNazanin"/>
          <w:color w:val="111111"/>
          <w:sz w:val="28"/>
          <w:sz w:val="28"/>
          <w:szCs w:val="28"/>
          <w:rtl w:val="true"/>
          <w:lang w:bidi="fa-IR"/>
        </w:rPr>
        <w:t>ولا عطاء ولا خفاره</w:t>
      </w:r>
    </w:p>
    <w:p>
      <w:pPr>
        <w:pStyle w:val="BookText"/>
        <w:rPr/>
      </w:pPr>
      <w:r>
        <w:rPr>
          <w:rFonts w:ascii="Amiri" w:hAnsi="Amiri" w:eastAsia="Amiri" w:cs="Amiri"/>
          <w:color w:val="111111"/>
          <w:sz w:val="28"/>
          <w:sz w:val="28"/>
          <w:szCs w:val="28"/>
          <w:rtl w:val="true"/>
          <w:lang w:bidi="ar-SA"/>
        </w:rPr>
        <w:t>إلا علالة أو بدا</w:t>
      </w:r>
    </w:p>
    <w:p>
      <w:pPr>
        <w:pStyle w:val="BookText"/>
        <w:rPr/>
      </w:pPr>
      <w:r>
        <w:rPr>
          <w:rFonts w:ascii="Amiri" w:hAnsi="Amiri" w:eastAsia="Amiri" w:cs="Amiri"/>
          <w:color w:val="111111"/>
          <w:sz w:val="28"/>
          <w:sz w:val="28"/>
          <w:szCs w:val="28"/>
          <w:rtl w:val="true"/>
          <w:lang w:bidi="ar-SA"/>
        </w:rPr>
        <w:t>هة سابح نهد الجزارة</w:t>
      </w:r>
    </w:p>
    <w:p>
      <w:pPr>
        <w:pStyle w:val="BookText"/>
        <w:rPr/>
      </w:pPr>
      <w:r>
        <w:rPr>
          <w:rFonts w:ascii="Amiri" w:hAnsi="Amiri" w:eastAsia="Amiri" w:cs="Amiri"/>
          <w:color w:val="111111"/>
          <w:sz w:val="28"/>
          <w:sz w:val="28"/>
          <w:szCs w:val="28"/>
          <w:rtl w:val="true"/>
          <w:lang w:bidi="ar-SA"/>
        </w:rPr>
        <w:t>اللغة العلالة بقية جري الفرس وبقية كل شيء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والبداهة أول جري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 بعض الروايات تقديم بداهة على علالة والقارح من الخيل الذي بلغ أقصي أسنانه ، يقال قرح ذو الحافر يقرح بفتح العين فيهما قروحا انتهت اسنانه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إنما يكون إذا بلغ الخامسة من سني عمره ويروى بدله سابح وهو الذي يدحو الأرض بيديه في العدو والنهد الضخم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والجزارة الرأس واليدان والرجلان وهذا في الأصل فيما يذبح لأن الجزار يأخذها في مقابلة ذبحها فبقي هذا الاسم عليها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الا علالة إستثناء منقطع من قوله في البيت قبله أن لا اجتماع أي لكن نزوركم بالخيل وبداهة عطف على علالة وسابح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ونهد الجزارة صفة سابح وما اضيف إليه علالة محذوف أي علالة سابح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غزوناكم علمتم ان ظنكم بأننا لا نغزوكم كذب ، وهو زعمكم أننا لا نجتمع ولا نزوركم بالخيل غازين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حذف المضاف إليه من الأول استغناء عنه بالثاني وما يقع في بعض نسخ الكتاب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فزججتها بمزجّة</w:t>
      </w:r>
    </w:p>
    <w:p>
      <w:pPr>
        <w:pStyle w:val="BookText"/>
        <w:rPr/>
      </w:pPr>
      <w:r>
        <w:rPr>
          <w:rFonts w:ascii="Amiri" w:hAnsi="Amiri" w:eastAsia="Amiri" w:cs="Amiri"/>
          <w:color w:val="111111"/>
          <w:sz w:val="28"/>
          <w:sz w:val="28"/>
          <w:szCs w:val="28"/>
          <w:rtl w:val="true"/>
          <w:lang w:bidi="ar-SA"/>
        </w:rPr>
        <w:t xml:space="preserve">زجّ القلوص أبي مزاده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اللغة زججتها أي ضربتها بالزج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والزج كعب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والمزجة بكسر الميم والفتح غلط رمح قصير يسمى المزراق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والقلوص الشابة من الإبل كالفتي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مزادة كنية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زججتها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وبمزجة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وزج منصوب بنزع الخافض أي زججتها زجا كزج والقلوص منصوب على أنه مفعول المصدر فصل به بين المتضايفين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مزادة جر باضافة زج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المتضايفين بغير الظرف والجار والمجرور وهو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جائز عند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واحتجوا له بهذا البيت وبأبيات أخر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بطعن بجوزي المراتع لم يزل</w:t>
      </w:r>
    </w:p>
    <w:p>
      <w:pPr>
        <w:pStyle w:val="BookText"/>
        <w:rPr/>
      </w:pPr>
      <w:r>
        <w:rPr>
          <w:rFonts w:ascii="Amiri" w:hAnsi="Amiri" w:eastAsia="Amiri" w:cs="Amiri"/>
          <w:color w:val="111111"/>
          <w:sz w:val="28"/>
          <w:sz w:val="28"/>
          <w:szCs w:val="28"/>
          <w:rtl w:val="true"/>
          <w:lang w:bidi="ar-SA"/>
        </w:rPr>
        <w:t>بواديه من قرع القسي الكنائن</w:t>
      </w:r>
    </w:p>
    <w:p>
      <w:pPr>
        <w:pStyle w:val="BookText"/>
        <w:rPr/>
      </w:pPr>
      <w:r>
        <w:rPr>
          <w:rFonts w:ascii="Amiri" w:hAnsi="Amiri" w:eastAsia="Amiri" w:cs="Amiri"/>
          <w:color w:val="111111"/>
          <w:sz w:val="28"/>
          <w:sz w:val="28"/>
          <w:szCs w:val="28"/>
          <w:rtl w:val="true"/>
          <w:lang w:bidi="ar-SA"/>
        </w:rPr>
        <w:t xml:space="preserve">والتقدير من قرع الكنائن القسي وبقوله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وأصبحت بعد خط بهجتها</w:t>
      </w:r>
    </w:p>
    <w:p>
      <w:pPr>
        <w:pStyle w:val="BookText"/>
        <w:rPr/>
      </w:pPr>
      <w:r>
        <w:rPr>
          <w:rFonts w:ascii="Amiri" w:hAnsi="Amiri" w:eastAsia="Amiri" w:cs="Amiri"/>
          <w:color w:val="111111"/>
          <w:sz w:val="28"/>
          <w:sz w:val="28"/>
          <w:szCs w:val="28"/>
          <w:rtl w:val="true"/>
          <w:lang w:bidi="ar-SA"/>
        </w:rPr>
        <w:t>كأن قعرا رسومها قلما</w:t>
      </w:r>
    </w:p>
    <w:p>
      <w:pPr>
        <w:pStyle w:val="BookText"/>
        <w:rPr/>
      </w:pPr>
      <w:r>
        <w:rPr>
          <w:rFonts w:ascii="Amiri" w:hAnsi="Amiri" w:eastAsia="Amiri" w:cs="Amiri"/>
          <w:color w:val="111111"/>
          <w:sz w:val="28"/>
          <w:sz w:val="28"/>
          <w:szCs w:val="28"/>
          <w:rtl w:val="true"/>
          <w:lang w:bidi="ar-SA"/>
        </w:rPr>
        <w:t>والتقدير بعد بهجتها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قد سمع من العرب هذا غلام والله زيد وان الشاة لتجتر فتسمع صوت والله ربها قالوا فإذا جاء هذا في منثور الكلام ففي الشعر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والبصريون منعوا هذا وقالوا إن المتضايفين في قوة شيء واحد فلا يجوز الفصل بينهما الا أن العرب توسعت في الظروف والجار والمجرور ما لم تتوسع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وأجابوا عن الشواهد الشعرية بأنها لم يعرف لها قائل فلا يصح الاحتجاج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كان قائلها ممن لا يحتج بكلامه سيما وان بعضهم ذكر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فزججتها بمزجة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لبعض المولدين من المدنيين وعن المنثور بأن الفصل انما جاء في اليمين والايمان انما تدخل في كلامهم للتأكيد فكأنهم لما جازوا بها موضعها استدركوا ذلك بوضع اليمين حيث أدركوا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يجىء الفصل بغير اليمين في منثور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أن ابن عامر أحد القراء السبعة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زين لكثير من المشركين قتل أولادهم 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أولادهم وجر 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تصلح حجة للكوفيين فانه قد فصل فيها بين المتضايفين بالمفعول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البصريون عن ذلك بأنه قد وقع الاجماع على امتناع الفصل في منثور الكلام بالمفعول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سقط الاحتجاج في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وقراءة ابن عامر وهم منه وانما دعاه إلى ذلك انه وجد في مصحف أهل الشام شركائهم مكتوبا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لاثبات الياء إلا جر شركائهم فظن انه قد جر باضافة قتل اليه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جر على البدل من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أولاد الناس شركاء آبائهم في أحوالهم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قراءة ابن عامر فلا وجه لها في القياس وفي مصاحف أهل العراق والحجاز شركاؤهم بالواو فكان ذلك دليلا على صحة ما ذهبنا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كثير من العلماء كالفراء واين الانباري وأبي عبيدة والزمخشري وغيرهم في ابن عامر ، وتكلموا فيه رضي الله عنه بما لا يليق سيما الزمخشري فلقد كان عفا الله عنه أشدهم وطأة عليه فقد قال وأما قراءة ابن عامر فشيء لو كان في مكان الضرورة لكان سمجا مردودا كما سمج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 القلوص أبي 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 في الكلام المنثور فكيف به في القرآن المعجز بحسن نظمه وجزالته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حمله على ذلك أنه رأى في بعض المصاحف شركائهم مكتوبا بالياء ولو قرأ بجر الأولاد والشركاء لأن الأولاد شركاؤهم في أموالهم لوجد في ذلك مندوحة من هذا الارتكاب اه وكل هذا لا وجه له فان ابن عامر لم يعتمد في قراءته على ما رآه في بعض المصاحف من كتابة شركائهم بالياء كما زعموا لأن هذا وان صح الاعتماد عليه في جر شركائهم الا انه لا يصح الاعتماد عليه والتمسك به في نصب أولادهم إذ المصحف مهمل من شكل ونقط ، وانما اعتمد على النقل الصحيح والرواية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السنة ما يؤيدها قال صلّى الله عليه وسلّم هل أنتم تاركو لي صاحبي ففصل في الاختيار بين المضاف والمضاف إليه بالجار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مخالفة الجمهور ليست صريحة في الخطأ سيما إذا كان المخالف من أهل اللسن والفصاحة ، فربما كان ذلك وقع إليه من لغة قديمة طال عهدها كما ذكر ذلك ابن جني 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قراءة ابن عامر صحيحة من حيث اللغة ثابتة من جهة النقل ولا التفات إلى قول من طعن فيها ولو كان من الائمة الكبار هذا تحرير الكلام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البيت ورد في بعض 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سيبويه بريء من عهدته وذلك لأن سيبويه لا يرى الفصل بغير الظرف والجار والمجرور ، فكيف يحتج بما يخالف مذهبه ، وهو من زيادات أبي الحسن الأخفش في هوامش كتاب سيبويه فأدخله الناس فيه هكذا قيل والله أعلم بالصواب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فسيبويه برىء من عهدته</w:t>
      </w:r>
      <w:r>
        <w:rPr>
          <w:rFonts w:eastAsia="Amiri" w:cs="Amiri" w:ascii="Amiri" w:hAnsi="Amiri"/>
          <w:color w:val="111111"/>
          <w:sz w:val="28"/>
          <w:szCs w:val="28"/>
          <w:rtl w:val="true"/>
          <w:lang w:bidi="ar-SA"/>
        </w:rPr>
        <w:t xml:space="preserve">. </w:t>
      </w:r>
      <w:bookmarkStart w:id="282" w:name="pg10617_101728"/>
    </w:p>
    <w:p>
      <w:pPr>
        <w:pStyle w:val="Heading6"/>
        <w:numPr>
          <w:ilvl w:val="5"/>
          <w:numId w:val="1"/>
        </w:numPr>
        <w:rPr/>
      </w:pPr>
      <w:bookmarkStart w:id="283" w:name="__RefHeading___Toc1655007_237004111"/>
      <w:bookmarkStart w:id="284" w:name="_Toc105"/>
      <w:bookmarkEnd w:id="282"/>
      <w:bookmarkEnd w:id="283"/>
      <w:r>
        <w:rPr>
          <w:rtl w:val="true"/>
        </w:rPr>
        <w:t>حذف المضاف</w:t>
      </w:r>
      <w:bookmarkEnd w:id="28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أمنوا الألباس حذفوا المضاف وأقاموا المضاف إليه مقامه وأعربوه بإعرابه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فيه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يلبس أن المسؤول </w:t>
      </w:r>
    </w:p>
    <w:p>
      <w:pPr>
        <w:pStyle w:val="BookText"/>
        <w:rPr/>
      </w:pPr>
      <w:r>
        <w:rPr>
          <w:rFonts w:ascii="Amiri" w:hAnsi="Amiri" w:eastAsia="Amiri" w:cs="Amiri"/>
          <w:color w:val="111111"/>
          <w:sz w:val="28"/>
          <w:sz w:val="28"/>
          <w:szCs w:val="28"/>
          <w:rtl w:val="true"/>
          <w:lang w:bidi="ar-SA"/>
        </w:rPr>
        <w:t>أهلها 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يقولون رأيت هندا يعنون رأيت غلام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الملبس في الشعر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عشية فرّ الحارثيون بعد ما</w:t>
      </w:r>
    </w:p>
    <w:p>
      <w:pPr>
        <w:pStyle w:val="BookText"/>
        <w:rPr/>
      </w:pPr>
      <w:r>
        <w:rPr>
          <w:rFonts w:ascii="Amiri" w:hAnsi="Amiri" w:eastAsia="Amiri" w:cs="Amiri"/>
          <w:color w:val="111111"/>
          <w:sz w:val="28"/>
          <w:sz w:val="28"/>
          <w:szCs w:val="28"/>
          <w:rtl w:val="true"/>
          <w:lang w:bidi="ar-SA"/>
        </w:rPr>
        <w:t xml:space="preserve">قضى نحبه في ملتقى القوم هوبر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الاعراب عشية منصوب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والحارثيون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ظرف مضاف 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ونحبه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ملتقى القوم جار ومجرور ومضاف ومضاف إليه متعلق بقضى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وهوبر أصله ابن هوبر وهو فاعل قضى ، فلما حذف المضاف أقيم المضاف إليه مقامه وأعطي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والمعنى ظاهران وفي الاستشهاد به كلام يأتي في البيت الشاهد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أعي النّطاسيّ حذيما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فان يأتكم مني هجاء فانما</w:t>
      </w:r>
    </w:p>
    <w:p>
      <w:pPr>
        <w:pStyle w:val="BookText"/>
        <w:rPr/>
      </w:pPr>
      <w:r>
        <w:rPr>
          <w:rFonts w:ascii="Amiri" w:hAnsi="Amiri" w:eastAsia="Amiri" w:cs="Amiri"/>
          <w:color w:val="111111"/>
          <w:sz w:val="28"/>
          <w:sz w:val="28"/>
          <w:szCs w:val="28"/>
          <w:rtl w:val="true"/>
          <w:lang w:bidi="ar-SA"/>
        </w:rPr>
        <w:t>حباكم به مني جميل بن ارقما</w:t>
      </w:r>
    </w:p>
    <w:p>
      <w:pPr>
        <w:pStyle w:val="BookText"/>
        <w:rPr/>
      </w:pPr>
      <w:r>
        <w:rPr>
          <w:rFonts w:ascii="Amiri" w:hAnsi="Amiri" w:eastAsia="Amiri" w:cs="Amiri"/>
          <w:color w:val="111111"/>
          <w:sz w:val="28"/>
          <w:sz w:val="28"/>
          <w:szCs w:val="28"/>
          <w:rtl w:val="true"/>
          <w:lang w:bidi="ar-SA"/>
        </w:rPr>
        <w:t>اللغة الطب الحذق والفطنة ومنه سمي الطبيب لحذقه وفطانته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بدله بصير والبصير العالم الخبير وقد بصر بالضم بصارة وأعياه الأمر إذا لم يهتد إلى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والنطاسي بفتح النون وكسرها العالم الشديد النظر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حذيم رجل من أطباء العرب كان أطب من الحارث بن 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المضاف وهو ابن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هل حرف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خبر مبتدأ محذوف أي ميل وقوله فيها الضمير فيه للمعزى وفيه حذف مضاف أي فهل لكم ميل في رد المعزى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وانني أن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وطبيب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موصولة في محل جر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 فعل ماض فاعله ضمير يعود 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والنطاسي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وحذيما بدل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حذف المضاف وهو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المضاف اليه مقامه كما حذف من البيت السابق لأن العالم بالطب والمشهور فيه هو ابن حذيم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الأمثال أطب من ابن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المصنف هذا البيت من باب الحذف مع الالباس وذكر في تفسير الكشاف ما يخالفه فقد قال عند الكلام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واقعة على المضاف والمضاف إليه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يرد من نحو قوله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إيمانا واحتسابا غفر له ما تقدم من ذنبه وما تأخر فهو من باب الحذف لا من الالباس ، كما حذف الشاعر ابن من ابن حذيم اه فقد جعله من باب ما لا لبس في حذفه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ما في الكشاف فإن الالباس وعدمه إنما يكون بالنسبة إلى المخاطب لا بالنسبة إلى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واضح عند المخاطب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صاحب القاموس قال في مادة ح ذم حذيمة رجل من تيم الرباب وكان متطببا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إلى مثل ذلك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فالطبيب هو حذيم نفسه لا ابنه ولا حذف ولا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ميل في رد المعزى إلي فأنني طبيب حاذق بالداء الذي عجز أشهر الأطباء عن مداواته وعلاجه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قادر على كيدهم والانتقام منهم كيف كان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ابن هوبر وابن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أعطوا هذا الثابت حق المحذوف في الإعراب فقد أعطوه حقه في غيره 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يسقون من ورد البريص عليهم</w:t>
      </w:r>
    </w:p>
    <w:p>
      <w:pPr>
        <w:pStyle w:val="BookText"/>
        <w:rPr/>
      </w:pPr>
      <w:r>
        <w:rPr>
          <w:rFonts w:ascii="Amiri" w:hAnsi="Amiri" w:eastAsia="Amiri" w:cs="Amiri"/>
          <w:color w:val="111111"/>
          <w:sz w:val="28"/>
          <w:sz w:val="28"/>
          <w:szCs w:val="28"/>
          <w:rtl w:val="true"/>
          <w:lang w:bidi="ar-SA"/>
        </w:rPr>
        <w:t xml:space="preserve">بردى يصفّق بالرّحيق السّلسل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أسألت رسم الدار أم لم تسأل</w:t>
      </w:r>
    </w:p>
    <w:p>
      <w:pPr>
        <w:pStyle w:val="BookText"/>
        <w:rPr/>
      </w:pPr>
      <w:r>
        <w:rPr>
          <w:rFonts w:ascii="Amiri" w:hAnsi="Amiri" w:eastAsia="Amiri" w:cs="Amiri"/>
          <w:color w:val="111111"/>
          <w:sz w:val="28"/>
          <w:sz w:val="28"/>
          <w:szCs w:val="28"/>
          <w:rtl w:val="true"/>
          <w:lang w:bidi="ar-SA"/>
        </w:rPr>
        <w:t>بين الجوابي فالبضيع فحومل</w:t>
      </w:r>
    </w:p>
    <w:p>
      <w:pPr>
        <w:pStyle w:val="BookText"/>
        <w:rPr/>
      </w:pPr>
      <w:r>
        <w:rPr>
          <w:rFonts w:ascii="Amiri" w:hAnsi="Amiri" w:eastAsia="Amiri" w:cs="Amiri"/>
          <w:color w:val="111111"/>
          <w:sz w:val="28"/>
          <w:sz w:val="28"/>
          <w:szCs w:val="28"/>
          <w:rtl w:val="true"/>
          <w:lang w:bidi="ar-SA"/>
        </w:rPr>
        <w:t>اللغة الورد المجيء وانما عداه بعلى لتضمنه معنى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والبريص بالصاد المهملة كما في معجم ما استعجم موضع بأرض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ضبطه ابن يعيش في شرح المفصل بالصاد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فيه هو نهر يتشعب من بردى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 بعضهم بالضاد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هو واد في ديار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البرض وهو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وبردى نهر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ويصفق أي يمزج يقال صفقت الخمر إذا مزجتها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والرحيق الخمر والسلسل السهل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يسقون فعل مضارع مرفوع بثبوت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فعل ماض فاعله ضمير يعود 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والبريص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متعلق بورد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وبردى مفعول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ويصفق بالرحيق جملة من الفعل ونائب الفاعل في محل نصب صفة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والسلسل صفة رحيق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المضاف إليه قد يقوم مقام المضاف في التذكير كما قام هنا بردى مقام ماء بدليل قوله يصفق بضمير المذكر ولو لا ذلك لوجب أن يقال تصفق بالتاء للتأنيث لأن بردى من صيغ المؤنث وهو غير متعين فانه يصح أن يقال ذكر الضمير مراعاة للمعنى لأن بردى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صاحب الأغاني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تصفق بالرحيق السلسل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شاهد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القوم لشدة كرمهم وجودهم يسقون من نزل عليهم هذا الموضع من ماء هذا النهر ممزوجا بالخمر ولا يسقونه الماء قراحا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الضمير في يصفق حيث أراد ماء بردي وقد جاء 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قَرْيَةٍ أَهْلَكْناها فَجاءَها بَأْسُنا بَياتاً أَوْ 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للثابت والمحذوف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حذف المضاف وترك المضاف إليه في إعرابه في قولهم ما كل سواء تمرة ولا بيضاء شحمة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كأنك أظهرت كل فقلت ولا كل بيضاء قال أبو دؤاد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امرء تحسبين امرأ</w:t>
      </w:r>
    </w:p>
    <w:p>
      <w:pPr>
        <w:pStyle w:val="BookText"/>
        <w:rPr/>
      </w:pPr>
      <w:r>
        <w:rPr>
          <w:rFonts w:ascii="Amiri" w:hAnsi="Amiri" w:eastAsia="Amiri" w:cs="Amiri"/>
          <w:color w:val="111111"/>
          <w:sz w:val="28"/>
          <w:sz w:val="28"/>
          <w:szCs w:val="28"/>
          <w:rtl w:val="true"/>
          <w:lang w:bidi="ar-SA"/>
        </w:rPr>
        <w:t xml:space="preserve">ونار توقّد بالليل نارا </w:t>
      </w:r>
      <w:r>
        <w:rPr>
          <w:rStyle w:val="FootnoteAnchor"/>
          <w:rtl w:val="true"/>
        </w:rPr>
        <w:footnoteReference w:id="11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الهمزة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امرىء منصوب على انه مفعول أول لقوله تحسبين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 مفعوله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بالجر لأن أصله وكل نار فلما حذف المضاف بقي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وتحسبين فيه أيضا مقدرة لأن المعنى وتحسبين كل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وتوقد جملة فعلية في محل جر صفة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ونارا مفعول ثان لتحسبين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حذف المضاف وترك المضاف إليه وهو نار على أصله لم يقم مقام المضاف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اتحسبين كل من هو على صورة الرجال رجلا كاملا وكل نار تضرم بالليل نارا انما الرجل من يركب الأخطار وانما النار ما أوقد لقرى الزوار</w:t>
      </w:r>
      <w:r>
        <w:rPr>
          <w:rFonts w:eastAsia="Amiri" w:cs="Amiri" w:ascii="Amiri" w:hAnsi="Amiri"/>
          <w:color w:val="111111"/>
          <w:sz w:val="28"/>
          <w:szCs w:val="28"/>
          <w:rtl w:val="true"/>
          <w:lang w:bidi="ar-SA"/>
        </w:rPr>
        <w:t>.</w:t>
      </w:r>
      <w:bookmarkStart w:id="285" w:name="pg10617_101736"/>
    </w:p>
    <w:p>
      <w:pPr>
        <w:pStyle w:val="BookText"/>
        <w:rPr/>
      </w:pPr>
      <w:bookmarkEnd w:id="285"/>
      <w:r>
        <w:rPr>
          <w:rFonts w:ascii="Amiri" w:hAnsi="Amiri" w:eastAsia="Amiri" w:cs="Amiri"/>
          <w:color w:val="111111"/>
          <w:sz w:val="28"/>
          <w:sz w:val="28"/>
          <w:szCs w:val="28"/>
          <w:rtl w:val="true"/>
          <w:lang w:bidi="ar-SA"/>
        </w:rPr>
        <w:t>ويقولون ما مثل عبد الله يقول ذلك ولا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مثل أخيك ولا أبيك يقولان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الشذوذ إضمار الجار</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1655009_237004111"/>
      <w:bookmarkStart w:id="287" w:name="_Toc106"/>
      <w:bookmarkEnd w:id="286"/>
      <w:r>
        <w:rPr>
          <w:rtl w:val="true"/>
        </w:rPr>
        <w:t>حذف المضاف إليه</w:t>
      </w:r>
      <w:bookmarkEnd w:id="287"/>
    </w:p>
    <w:p>
      <w:pPr>
        <w:pStyle w:val="BookText"/>
        <w:rPr/>
      </w:pPr>
      <w:r>
        <w:rPr>
          <w:rFonts w:ascii="Amiri" w:hAnsi="Amiri" w:eastAsia="Amiri" w:cs="Amiri"/>
          <w:color w:val="111111"/>
          <w:sz w:val="28"/>
          <w:sz w:val="28"/>
          <w:szCs w:val="28"/>
          <w:rtl w:val="true"/>
          <w:lang w:bidi="ar-SA"/>
        </w:rPr>
        <w:t>وقد حذف المضاف إليه في قولهم كان ذلك إذ وحينئذ ، ومررت بكل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آتَيْنا حُكْماً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بَعْضَهُمْ فَوْقَ بَعْضٍ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وفعلته أوّل يريدون إذ كان كذا وكلهم وبعضهم وقبل كل شيء وبعده وأول كل شيء</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1655011_237004111"/>
      <w:bookmarkStart w:id="289" w:name="_Toc107"/>
      <w:bookmarkEnd w:id="288"/>
      <w:r>
        <w:rPr>
          <w:rtl w:val="true"/>
        </w:rPr>
        <w:t>حذف الإثنين</w:t>
      </w:r>
      <w:bookmarkEnd w:id="289"/>
    </w:p>
    <w:p>
      <w:pPr>
        <w:pStyle w:val="BookText"/>
        <w:rPr/>
      </w:pPr>
      <w:r>
        <w:rPr>
          <w:rFonts w:ascii="Amiri" w:hAnsi="Amiri" w:eastAsia="Amiri" w:cs="Amiri"/>
          <w:color w:val="111111"/>
          <w:sz w:val="28"/>
          <w:sz w:val="28"/>
          <w:szCs w:val="28"/>
          <w:rtl w:val="true"/>
          <w:lang w:bidi="ar-SA"/>
        </w:rPr>
        <w:t xml:space="preserve">وقد جاءا محذوفين معا في نحو قول أبي دؤاد يصف البرق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أسال البحار فانتحى للعقيق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اللغة رأى أي لمع وتلألأ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وشريق 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وبحار جمع بحر والمراد به الوديان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والعقيق اسم واد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وانتحى أي قصد إليه وعمد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أيا حرف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وبرق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وشريق صفة 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وأسال فعل ماض فاعله ضمير يعود إلى البرق والبحار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فانتحى عطف على أسال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حذف المضاف والمضاف إليه الأول واكتفى بالمضاف إليه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الأسود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جعلتني من حزيمة إصبعا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فان تنج منها يا حزيم بن طارق</w:t>
      </w:r>
    </w:p>
    <w:p>
      <w:pPr>
        <w:pStyle w:val="BookText"/>
        <w:rPr/>
      </w:pPr>
      <w:r>
        <w:rPr>
          <w:rFonts w:ascii="Amiri" w:hAnsi="Amiri" w:eastAsia="Amiri" w:cs="Amiri"/>
          <w:color w:val="111111"/>
          <w:sz w:val="28"/>
          <w:sz w:val="28"/>
          <w:szCs w:val="28"/>
          <w:rtl w:val="true"/>
          <w:lang w:bidi="ar-SA"/>
        </w:rPr>
        <w:t>فقد تركت ما خلف ظهرك بلقعا</w:t>
      </w:r>
    </w:p>
    <w:p>
      <w:pPr>
        <w:pStyle w:val="BookText"/>
        <w:rPr/>
      </w:pPr>
      <w:r>
        <w:rPr>
          <w:rFonts w:ascii="Amiri" w:hAnsi="Amiri" w:eastAsia="Amiri" w:cs="Amiri"/>
          <w:color w:val="111111"/>
          <w:sz w:val="28"/>
          <w:sz w:val="28"/>
          <w:szCs w:val="28"/>
          <w:rtl w:val="true"/>
          <w:lang w:bidi="ar-SA"/>
        </w:rPr>
        <w:t>اللغة الابقاء ما تبقيه الفرس من العدو لأن من الخيل ما لا تعطي كل ما عندها من العدو بل تبقي منه شيئا إلى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فرس مبقية إذا كانت تأتي بعدو عند انقطاع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أنقاء وهو بفتح الهمزة جمع نقو بالكسر ، وهو كل عظم ذي مخ ، يريد أن ظلعها وصل إلى عظامها ، ويروى إرقال وهو السير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والعرادة بفتح العين والراء والدال اسم فرس الكلحبة والظلع العرج اليسير وهو في الإبل خاصة ولا يكون في ذي الحافر الا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الفاء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وادرك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وإبقاء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وظلعها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وقد الواو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حرف تحقيق وجعلتني فعل وفاعل ومفعول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حزيمة متعلق بجعلتني وأصبعا مفعول ثان لجعلتني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حذف فيه المضاف والمضاف إليه وأقيم المضاف إليه الثاني وهو أصبع مقام المحذوف ، أي ذا مسافة 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بعضهم المحذوف ثلاث كلمات متضايفات أي ذا مقدار مسافة أصبع ، وهي زيادة لا 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المسافة تغني عن ذكر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تبع حزيمة وقد هرب منه فلما لم يبق بينه وبينه إلا قدر إصبع أدرك فرسه العرج ففاته ولو لا ذلك لقتله أو أسره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الفسوي أي أسال سقيا سحابه وذا مسافة إصبع</w:t>
      </w:r>
      <w:r>
        <w:rPr>
          <w:rFonts w:eastAsia="Amiri" w:cs="Amiri" w:ascii="Amiri" w:hAnsi="Amiri"/>
          <w:color w:val="111111"/>
          <w:sz w:val="28"/>
          <w:szCs w:val="28"/>
          <w:rtl w:val="true"/>
          <w:lang w:bidi="ar-SA"/>
        </w:rPr>
        <w:t xml:space="preserve">. </w:t>
      </w:r>
      <w:bookmarkStart w:id="290" w:name="pg10617_101738"/>
    </w:p>
    <w:p>
      <w:pPr>
        <w:pStyle w:val="Heading6"/>
        <w:numPr>
          <w:ilvl w:val="5"/>
          <w:numId w:val="1"/>
        </w:numPr>
        <w:rPr/>
      </w:pPr>
      <w:bookmarkStart w:id="291" w:name="__RefHeading___Toc1655013_237004111"/>
      <w:bookmarkStart w:id="292" w:name="_Toc108"/>
      <w:bookmarkEnd w:id="290"/>
      <w:bookmarkEnd w:id="291"/>
      <w:r>
        <w:rPr>
          <w:rtl w:val="true"/>
        </w:rPr>
        <w:t>حكم المضاف إلى ياء المتكلم</w:t>
      </w:r>
      <w:bookmarkEnd w:id="292"/>
    </w:p>
    <w:p>
      <w:pPr>
        <w:pStyle w:val="BookText"/>
        <w:rPr/>
      </w:pPr>
      <w:r>
        <w:rPr>
          <w:rFonts w:ascii="Amiri" w:hAnsi="Amiri" w:eastAsia="Amiri" w:cs="Amiri"/>
          <w:color w:val="111111"/>
          <w:sz w:val="28"/>
          <w:sz w:val="28"/>
          <w:szCs w:val="28"/>
          <w:rtl w:val="true"/>
          <w:lang w:bidi="ar-SA"/>
        </w:rPr>
        <w:t xml:space="preserve">وما أضيف إلى ياء المتكلم فحكمه الكسر نحو قولك في الصحيح والجاري مجراه غلامي ودلوي ، إلا إذا كان آخره ألفا أو ياء متحركا ما قبلها أو واوا أما الألف فلا يتغير إلا في لغة هذيل في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سبقوا هويّ وأعنقوا لهواهم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أمن المنون وريبها تتوجع</w:t>
      </w:r>
    </w:p>
    <w:p>
      <w:pPr>
        <w:pStyle w:val="BookText"/>
        <w:rPr/>
      </w:pPr>
      <w:r>
        <w:rPr>
          <w:rFonts w:ascii="Amiri" w:hAnsi="Amiri" w:eastAsia="Amiri" w:cs="Amiri"/>
          <w:color w:val="111111"/>
          <w:sz w:val="28"/>
          <w:sz w:val="28"/>
          <w:szCs w:val="28"/>
          <w:rtl w:val="true"/>
          <w:lang w:bidi="ar-SA"/>
        </w:rPr>
        <w:t>والدهر ليس بمعتب من يجزع</w:t>
      </w:r>
    </w:p>
    <w:p>
      <w:pPr>
        <w:pStyle w:val="BookText"/>
        <w:rPr/>
      </w:pPr>
      <w:r>
        <w:rPr>
          <w:rFonts w:ascii="Amiri" w:hAnsi="Amiri" w:eastAsia="Amiri" w:cs="Amiri"/>
          <w:color w:val="111111"/>
          <w:sz w:val="28"/>
          <w:sz w:val="28"/>
          <w:szCs w:val="28"/>
          <w:rtl w:val="true"/>
          <w:lang w:bidi="ar-SA"/>
        </w:rPr>
        <w:t>اللغة هويّ بمعنى هواى وهي لغة هذيل ، وهكذا يفعلون في كل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واعنقوا أي تبع بعضهم بعضا أو ساروا العنق وهو ضرب من السير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وتخرموا أي اخترمتهم المنية واختطفتهم واحدا بعد آخر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سبقوا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وهويّ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واعنقوا جملة فعلية عطف على 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ولهواهم جار ومجرور في محل نصب مفعول اعنقوا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جنب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ومصرع مبتدأ مؤخر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هويّ حيث قلبت فيه الألف المقصورة وأدغمت في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طلحة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اللّجّ على قفيّ ، يجعلونها إذا لم يكن للتثنية ياء ، ويدغمونها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جميعا لدي ولديه كما قالوا علي وعليه 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وياء الإضافة مفتوحة إلا ما جاء عن نافع محياي ومماتي 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الياء فلا تخلو من أن ينفتح ما قبلها كياء التثنية وياء الأشقين والمصطفين والمرامين والمعلّين أو ينكسر كياء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لا تخلو من أن ينفتح ما قبلها كالأشقون وأخواته أو ينضم كالمسلمون والمصطفون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انفتح ما قبله من ذلك فمدغم في ياء المتكلم ياء ساكنة بين مفتوحين ، وما انكسر ما قبله من ذلك أو انضم فمدغم فيها ياء ساكنة بين مكسور ومفتوح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والأسماء الستة متى أضيفت إلى ظاهر أو مضمر ، ما خلا الياء ، فحكمها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أضيفت إلى الياء فحكمها حكمها غير مضافة ، أي تحذف الأواخر ، إلا ذو فإنه لا يضاف إلا إلى أسماء الأجناس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شعر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صبحنا الخزرجيّة مرهفات</w:t>
      </w:r>
    </w:p>
    <w:p>
      <w:pPr>
        <w:pStyle w:val="BookText"/>
        <w:rPr/>
      </w:pPr>
      <w:r>
        <w:rPr>
          <w:rFonts w:ascii="Amiri" w:hAnsi="Amiri" w:eastAsia="Amiri" w:cs="Amiri"/>
          <w:color w:val="111111"/>
          <w:sz w:val="28"/>
          <w:sz w:val="28"/>
          <w:szCs w:val="28"/>
          <w:rtl w:val="true"/>
          <w:lang w:bidi="ar-SA"/>
        </w:rPr>
        <w:t xml:space="preserve">أبار ذوي أرومتها ذووها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الاعراب صبحنا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والخزرجية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ومرهفات مفعول ثان أي بسيوف مرهفات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وأبار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وذوي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وأرومتها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وذووها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صفة مرهفات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ذو إلى الضمير وهو إنما يضاف إلى اسم جنس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صبحنا هؤلاء القوم بسيوف قواطع أفنى أصحاب تلك السيوف أرومة تلك القبيلة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شاذ</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وللفم مجريان أحدهما مجرى اخواته وهو أن يقال فمي والفصيح فيّ في الأحوال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 المبرّد أبيّ وأخيّ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 مالك ذو المجاز بدار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قدر احلك ذا المجاز وقد أرى</w:t>
      </w:r>
    </w:p>
    <w:p>
      <w:pPr>
        <w:pStyle w:val="BookText"/>
        <w:rPr/>
      </w:pPr>
      <w:r>
        <w:rPr>
          <w:rFonts w:ascii="Amiri" w:hAnsi="Amiri" w:eastAsia="Amiri" w:cs="Amiri"/>
          <w:color w:val="111111"/>
          <w:sz w:val="28"/>
          <w:sz w:val="28"/>
          <w:szCs w:val="28"/>
          <w:rtl w:val="true"/>
          <w:lang w:bidi="ar-SA"/>
        </w:rPr>
        <w:t>وأبيّ مالك ذو النجيل بدار</w:t>
      </w:r>
    </w:p>
    <w:p>
      <w:pPr>
        <w:pStyle w:val="BookText"/>
        <w:rPr/>
      </w:pPr>
      <w:r>
        <w:rPr>
          <w:rFonts w:ascii="Amiri" w:hAnsi="Amiri" w:eastAsia="Amiri" w:cs="Amiri"/>
          <w:color w:val="111111"/>
          <w:sz w:val="28"/>
          <w:sz w:val="28"/>
          <w:szCs w:val="28"/>
          <w:rtl w:val="true"/>
          <w:lang w:bidi="ar-SA"/>
        </w:rPr>
        <w:t>الا كداركم بذي بقر الحمى</w:t>
      </w:r>
    </w:p>
    <w:p>
      <w:pPr>
        <w:pStyle w:val="BookText"/>
        <w:rPr/>
      </w:pPr>
      <w:r>
        <w:rPr>
          <w:rFonts w:ascii="Amiri" w:hAnsi="Amiri" w:eastAsia="Amiri" w:cs="Amiri"/>
          <w:color w:val="111111"/>
          <w:sz w:val="28"/>
          <w:sz w:val="28"/>
          <w:szCs w:val="28"/>
          <w:rtl w:val="true"/>
          <w:lang w:bidi="ar-SA"/>
        </w:rPr>
        <w:t>هيهات ذو بقر من المزدار</w:t>
      </w:r>
    </w:p>
    <w:p>
      <w:pPr>
        <w:pStyle w:val="BookText"/>
        <w:rPr/>
      </w:pPr>
      <w:r>
        <w:rPr>
          <w:rFonts w:ascii="Amiri" w:hAnsi="Amiri" w:eastAsia="Amiri" w:cs="Amiri"/>
          <w:color w:val="111111"/>
          <w:sz w:val="28"/>
          <w:sz w:val="28"/>
          <w:szCs w:val="28"/>
          <w:rtl w:val="true"/>
          <w:lang w:bidi="ar-SA"/>
        </w:rPr>
        <w:t>اللغة القدر حكم الله وقضاؤه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واحلك بمعنى انزلك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فيه للتصيير أي صيرك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المجاز سوق كانت للعرب في الجاهلية على فرسخ من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 إنها بمعنى وليس بشيء فان العرب في الجاهلية ما كانوا يبيعون ولا يبتاعون بمنى ، ولا عرفات إعظاما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ثعلب ذو النجيل بضم النون وفتح الجيم موضع من أعراض المدينة وينبع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ذو النخيل بالخاء قال ابن الأثير وهو عين قرب المدينة وأخرى قرب مكة وموضع دوين حضرموت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الاعراب قدر مبتدأ قال ابن هشام في مغنيه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سوغ الابتداء به مع كونه نكرة وصفه بصفة محذوفة كالذي في قولهم شرأهر ذائاب أي قدر لا يغالب وشرأي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وأحلك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يعود إلى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المجاز مفعول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بمعنى أعلم تنصب مفعولين إلا أنها علقت عن العمل بما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بعدها سدت مسد مفعوليها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الواو للقسم وأبي مقسم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القسم محذوف يدل عليه مفعول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معترضة بين أرى ومفعوله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بعضهم بلا النافية بدل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 الجملة المنفية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مفعولي أرى محذوفان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ولا أراك أهلا لذي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منكرة ثم ان المعنى لا يوافق اعرابه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المجاز فاعل لك لاعتماده على النفي أو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وعليهما فقوله بدار حال وصاحبها ذو المجاز على الأول وضميره المستتر في لك على الثاني أو هو خبر المبتدأ ولك كان في الأصل صفة لدار فلما قدم صار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عند المبرد مفرد رد لامه في الاضافة إلى الياء كما ردت في الاضافة إلى غيرها فيكون أصله أبويّ قلبت الواو ياء وادغمت فيها ثم ابدلت الضمة كسرة لئلا تعود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وانكر المصنف ما ذهب إليه المبرد فقال وصحة محمله على الجمع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وفديننا بالابينا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ذلك يريد ان أبي جاء على لفظ الجمع ولا قرينة تخلصه للافراد فتعارض الاحتمالان فحمل على الجمع وسقط الاحتجاج به في محل الاختلاف فيكون أصله على هذا 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النون للاضافة وادغمت الياء التي هي ياء الجمع في ياء المتكلم فوزنه على هذا فعي لا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الشاعر يخاطب نفسه يقول قضاء الله احلك في هذا الموضع وقد اعلم انه ليس لك في هذا الموضع منزل تقيم فيه بل ترتحل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وصحة محمله على الجمع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وفدّيننا بالابينا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ولما تبين اصواتنا</w:t>
      </w:r>
    </w:p>
    <w:p>
      <w:pPr>
        <w:pStyle w:val="BookText"/>
        <w:rPr/>
      </w:pPr>
      <w:r>
        <w:rPr>
          <w:rFonts w:ascii="Amiri" w:hAnsi="Amiri" w:eastAsia="Amiri" w:cs="Amiri"/>
          <w:color w:val="111111"/>
          <w:sz w:val="28"/>
          <w:sz w:val="28"/>
          <w:szCs w:val="28"/>
          <w:rtl w:val="true"/>
          <w:lang w:bidi="ar-SA"/>
        </w:rPr>
        <w:t>بكينا وفديننا بالابينا</w:t>
      </w:r>
    </w:p>
    <w:p>
      <w:pPr>
        <w:pStyle w:val="BookText"/>
        <w:rPr/>
      </w:pPr>
      <w:r>
        <w:rPr>
          <w:rFonts w:ascii="Amiri" w:hAnsi="Amiri" w:eastAsia="Amiri" w:cs="Amiri"/>
          <w:color w:val="111111"/>
          <w:sz w:val="28"/>
          <w:sz w:val="28"/>
          <w:szCs w:val="28"/>
          <w:rtl w:val="true"/>
          <w:lang w:bidi="ar-SA"/>
        </w:rPr>
        <w:t xml:space="preserve">وهو لزياد بن واصل السلمي من قصيدة يفتخر فيها بقومه ويذكر فيها بلاءهم في القتال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عزتنا نساء بني عامر</w:t>
      </w:r>
    </w:p>
    <w:p>
      <w:pPr>
        <w:pStyle w:val="BookText"/>
        <w:rPr/>
      </w:pPr>
      <w:r>
        <w:rPr>
          <w:rFonts w:ascii="Amiri" w:hAnsi="Amiri" w:eastAsia="Amiri" w:cs="Amiri"/>
          <w:color w:val="111111"/>
          <w:sz w:val="28"/>
          <w:sz w:val="28"/>
          <w:szCs w:val="28"/>
          <w:rtl w:val="true"/>
          <w:lang w:bidi="ar-SA"/>
        </w:rPr>
        <w:t>فسمنا الرجال هوانا مبينا</w:t>
      </w:r>
    </w:p>
    <w:p>
      <w:pPr>
        <w:pStyle w:val="BookText"/>
        <w:rPr/>
      </w:pPr>
      <w:r>
        <w:rPr>
          <w:rFonts w:ascii="Amiri" w:hAnsi="Amiri" w:eastAsia="Amiri" w:cs="Amiri"/>
          <w:color w:val="111111"/>
          <w:sz w:val="28"/>
          <w:sz w:val="28"/>
          <w:szCs w:val="28"/>
          <w:rtl w:val="true"/>
          <w:lang w:bidi="ar-SA"/>
        </w:rPr>
        <w:t>اللغة تبين أي تعرفن وبه روي أيضا ومعناه لما عرفن أصواتنا معرفة بينة وفديننا بالابينا معناه قلن لنا جعل الله آباءنا فداءكم ويروى بدل بكين رثمن ومعناه عطفن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لما ظرف بمعنى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وتعرفن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وأصواتنا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بكين فعل وفاعل جواب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وفديننا جملة من فعل وفاعل ومفعول عطف على جملة 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وبالابينا متعلق بفديننا معرب اعراب 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 جمع جمع المذكر السالم فقيل فيه 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لما رجعوا من الحرب التي ابلوا فيها البلاء الحسن وفعلوا فيها بالاعداء ما فعلوا وعرف نسوتهم اصواتهم خرجن اليهم باكيات من الفرح يقلن لهم جعل الله آباءنا فداء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بيان المعنى غير هذا الا أن الأقرب ما ذكرناه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تدفع ذلك</w:t>
      </w:r>
      <w:r>
        <w:rPr>
          <w:rFonts w:eastAsia="Amiri" w:cs="Amiri" w:ascii="Amiri" w:hAnsi="Amiri"/>
          <w:color w:val="111111"/>
          <w:sz w:val="28"/>
          <w:szCs w:val="28"/>
          <w:rtl w:val="true"/>
          <w:lang w:bidi="ar-SA"/>
        </w:rPr>
        <w:t xml:space="preserve">. </w:t>
      </w:r>
      <w:bookmarkStart w:id="293" w:name="pg10617_101745"/>
    </w:p>
    <w:p>
      <w:pPr>
        <w:pStyle w:val="Heading5"/>
        <w:numPr>
          <w:ilvl w:val="4"/>
          <w:numId w:val="1"/>
        </w:numPr>
        <w:rPr/>
      </w:pPr>
      <w:bookmarkStart w:id="294" w:name="__RefHeading___Toc1655015_237004111"/>
      <w:bookmarkStart w:id="295" w:name="_Toc109"/>
      <w:bookmarkEnd w:id="293"/>
      <w:bookmarkEnd w:id="294"/>
      <w:r>
        <w:rPr>
          <w:rtl w:val="true"/>
        </w:rPr>
        <w:t xml:space="preserve">النوع الخامس </w:t>
      </w:r>
      <w:r>
        <w:rPr>
          <w:rtl w:val="true"/>
        </w:rPr>
        <w:t xml:space="preserve">: </w:t>
      </w:r>
      <w:r>
        <w:rPr>
          <w:rtl w:val="true"/>
        </w:rPr>
        <w:t>التوابع</w:t>
      </w:r>
      <w:bookmarkEnd w:id="295"/>
    </w:p>
    <w:p>
      <w:pPr>
        <w:pStyle w:val="Heading6"/>
        <w:numPr>
          <w:ilvl w:val="5"/>
          <w:numId w:val="1"/>
        </w:numPr>
        <w:rPr/>
      </w:pPr>
      <w:bookmarkStart w:id="296" w:name="__RefHeading___Toc1655017_237004111"/>
      <w:bookmarkStart w:id="297" w:name="_Toc110"/>
      <w:bookmarkEnd w:id="296"/>
      <w:r>
        <w:rPr>
          <w:rtl w:val="true"/>
        </w:rPr>
        <w:t>اشارة</w:t>
      </w:r>
      <w:bookmarkEnd w:id="29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الأسماء التي لا يمسها الأعراب إلا على سبيل التبع لغيرها وهي خمسة أضرب تأكيد وصفة وبدل وعطف بيان وعطف بحرف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0617_101749"/>
      <w:bookmarkStart w:id="299" w:name="pg10617_101749"/>
      <w:bookmarkEnd w:id="299"/>
    </w:p>
    <w:p>
      <w:pPr>
        <w:pStyle w:val="Heading6"/>
        <w:numPr>
          <w:ilvl w:val="5"/>
          <w:numId w:val="1"/>
        </w:numPr>
        <w:rPr/>
      </w:pPr>
      <w:bookmarkStart w:id="300" w:name="pg10617_101749"/>
      <w:bookmarkStart w:id="301" w:name="__RefHeading___Toc1655019_237004111"/>
      <w:bookmarkStart w:id="302" w:name="_Toc111"/>
      <w:bookmarkEnd w:id="300"/>
      <w:bookmarkEnd w:id="301"/>
      <w:r>
        <w:rPr>
          <w:rtl w:val="true"/>
        </w:rPr>
        <w:t xml:space="preserve">الفصل الأول </w:t>
      </w:r>
      <w:r>
        <w:rPr>
          <w:rtl w:val="true"/>
        </w:rPr>
        <w:t xml:space="preserve">: </w:t>
      </w:r>
      <w:r>
        <w:rPr>
          <w:rtl w:val="true"/>
        </w:rPr>
        <w:t>التأكيد</w:t>
      </w:r>
      <w:bookmarkEnd w:id="302"/>
    </w:p>
    <w:p>
      <w:pPr>
        <w:pStyle w:val="Heading6"/>
        <w:numPr>
          <w:ilvl w:val="5"/>
          <w:numId w:val="1"/>
        </w:numPr>
        <w:rPr/>
      </w:pPr>
      <w:bookmarkStart w:id="303" w:name="__RefHeading___Toc1655021_237004111"/>
      <w:bookmarkStart w:id="304" w:name="_Toc112"/>
      <w:bookmarkEnd w:id="303"/>
      <w:r>
        <w:rPr>
          <w:rtl w:val="true"/>
        </w:rPr>
        <w:t>التأكيد صريح وغير صريح</w:t>
      </w:r>
      <w:bookmarkEnd w:id="304"/>
    </w:p>
    <w:p>
      <w:pPr>
        <w:pStyle w:val="BookText"/>
        <w:rPr/>
      </w:pPr>
      <w:r>
        <w:rPr>
          <w:rFonts w:ascii="Amiri" w:hAnsi="Amiri" w:eastAsia="Amiri" w:cs="Amiri"/>
          <w:color w:val="111111"/>
          <w:sz w:val="28"/>
          <w:sz w:val="28"/>
          <w:szCs w:val="28"/>
          <w:rtl w:val="true"/>
          <w:lang w:bidi="ar-SA"/>
        </w:rPr>
        <w:t>هو على وجهين تكرير صريح وغير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فالصريح نحو قولك رأيت زيدا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أعشى همدان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إني قد امتدحتك مرّا</w:t>
      </w:r>
    </w:p>
    <w:p>
      <w:pPr>
        <w:pStyle w:val="BookText"/>
        <w:rPr/>
      </w:pPr>
      <w:r>
        <w:rPr>
          <w:rFonts w:ascii="Amiri" w:hAnsi="Amiri" w:eastAsia="Amiri" w:cs="Amiri"/>
          <w:color w:val="111111"/>
          <w:sz w:val="28"/>
          <w:sz w:val="28"/>
          <w:szCs w:val="28"/>
          <w:rtl w:val="true"/>
          <w:lang w:bidi="ar-SA"/>
        </w:rPr>
        <w:t xml:space="preserve">واثقا أن تثيبني وتسرا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الاعراب مرّ مرخم مرة وهو منادى بحرف نداء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وامتدحتك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 تأكيد لمر والألف فيه للاطلاق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واثقا حال من فاعل امتدحتك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حرف مصدري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وتثيبني فعل مضارع منصوب بأن وضمير المخاطب فاعله والياء في محل نصب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وتسرا عطف على تثيبني وقوله مر يا مر تأكيد لفظي لمر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بن تليد إما تأكيد آخر أو عطف بيان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وجدناك فعل ماض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الحوادث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وغرا مفعول ثان لوجدناك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أكد مرا تأكيدا لفظيا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امتدحتك يامر وأنا على يقين من انك ستنعم عليّ وتسرني باحسانك إليّ ولقد اختبرناك عند الشدائد وحلول المصائب فما وجدناك حينئذ غرا مغفلا لا تهتدي لوجوه الخروج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يا مرّ مرّة بن تليد</w:t>
      </w:r>
    </w:p>
    <w:p>
      <w:pPr>
        <w:pStyle w:val="BookText"/>
        <w:rPr/>
      </w:pPr>
      <w:r>
        <w:rPr>
          <w:rFonts w:ascii="Amiri" w:hAnsi="Amiri" w:eastAsia="Amiri" w:cs="Amiri"/>
          <w:color w:val="111111"/>
          <w:sz w:val="28"/>
          <w:sz w:val="28"/>
          <w:szCs w:val="28"/>
          <w:rtl w:val="true"/>
          <w:lang w:bidi="ar-SA"/>
        </w:rPr>
        <w:t>ما وجدناك في الحوادث غرّا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الصريح نحو قولك فعل زيد نفسه وعينه والقوم أنفسهم وأعيانهم والرجلان كلاهما ، ولقيت قومك كلهم والرجال أجمعين والنساء جمع</w:t>
      </w:r>
      <w:r>
        <w:rPr>
          <w:rFonts w:eastAsia="Amiri" w:cs="Amiri" w:ascii="Amiri" w:hAnsi="Amiri"/>
          <w:color w:val="111111"/>
          <w:sz w:val="28"/>
          <w:szCs w:val="28"/>
          <w:rtl w:val="true"/>
          <w:lang w:bidi="ar-SA"/>
        </w:rPr>
        <w:t xml:space="preserve">. </w:t>
      </w:r>
      <w:bookmarkStart w:id="305" w:name="pg10617_101751"/>
    </w:p>
    <w:p>
      <w:pPr>
        <w:pStyle w:val="Heading6"/>
        <w:numPr>
          <w:ilvl w:val="5"/>
          <w:numId w:val="1"/>
        </w:numPr>
        <w:rPr/>
      </w:pPr>
      <w:bookmarkStart w:id="306" w:name="__RefHeading___Toc1655023_237004111"/>
      <w:bookmarkStart w:id="307" w:name="_Toc113"/>
      <w:bookmarkEnd w:id="305"/>
      <w:bookmarkEnd w:id="306"/>
      <w:r>
        <w:rPr>
          <w:rtl w:val="true"/>
        </w:rPr>
        <w:t>جدوى التأكيد</w:t>
      </w:r>
      <w:bookmarkEnd w:id="307"/>
    </w:p>
    <w:p>
      <w:pPr>
        <w:pStyle w:val="BookText"/>
        <w:rPr/>
      </w:pPr>
      <w:r>
        <w:rPr>
          <w:rFonts w:ascii="Amiri" w:hAnsi="Amiri" w:eastAsia="Amiri" w:cs="Amiri"/>
          <w:color w:val="111111"/>
          <w:sz w:val="28"/>
          <w:sz w:val="28"/>
          <w:szCs w:val="28"/>
          <w:rtl w:val="true"/>
          <w:lang w:bidi="ar-SA"/>
        </w:rPr>
        <w:t>وجدوى التأكيد أنك إذا كررت فقد فررت المؤكد وما علق به في نفس السامع ومكنته في قلبه ، وامطت شبهة ربما خالجته أو توهمت غفلة أو ذهابا عما أنت بصدده فأزلته ، وكذلك إذا جئت بالنفس والعين ، فإن لظان أن يظن حين قلت فعل زيد أن اسناد الفعل إليه تجوّز أو سهو أو 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وأجمعون يجديان الشمول والإحاطة</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1655025_237004111"/>
      <w:bookmarkStart w:id="309" w:name="_Toc114"/>
      <w:bookmarkEnd w:id="308"/>
      <w:r>
        <w:rPr>
          <w:rtl w:val="true"/>
        </w:rPr>
        <w:t>التأكيد يشمل الأسم والفعل والحرف</w:t>
      </w:r>
      <w:bookmarkEnd w:id="309"/>
    </w:p>
    <w:p>
      <w:pPr>
        <w:pStyle w:val="BookText"/>
        <w:rPr/>
      </w:pPr>
      <w:r>
        <w:rPr>
          <w:rFonts w:ascii="Amiri" w:hAnsi="Amiri" w:eastAsia="Amiri" w:cs="Amiri"/>
          <w:color w:val="111111"/>
          <w:sz w:val="28"/>
          <w:sz w:val="28"/>
          <w:szCs w:val="28"/>
          <w:rtl w:val="true"/>
          <w:lang w:bidi="ar-SA"/>
        </w:rPr>
        <w:t>والتأكيد بصريح التكرير جار في كل شيء في الأسم والفعل والحرف والجملة والمظهر والمضمر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ضربت زيدا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ضربت زيدا ، وإن إنّ زيدا منطلق ، وجاءني زيد جاءني زيد ، وما أكرمني إلا أنت أنت</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1655027_237004111"/>
      <w:bookmarkStart w:id="311" w:name="_Toc115"/>
      <w:bookmarkEnd w:id="310"/>
      <w:r>
        <w:rPr>
          <w:rtl w:val="true"/>
        </w:rPr>
        <w:t>تأكيد المضمر بالمضمر</w:t>
      </w:r>
      <w:bookmarkEnd w:id="31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المظهر بمثله لا بالمضمر ، والمضمر بمثله وبالمظهر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المضمران من أن يكونا منفصلين كقولك ما ضربني إلا هو هو ، أو متصلا أحدهما والآخر منفصلا كقولك زيد قام هو وانطلقت أنت ، وكذلك مررت بك أنت وبه هو وبنا نحن ، ورأيتني أنا ورأيتنا نحن</w:t>
      </w:r>
      <w:r>
        <w:rPr>
          <w:rFonts w:eastAsia="Amiri" w:cs="Amiri" w:ascii="Amiri" w:hAnsi="Amiri"/>
          <w:color w:val="111111"/>
          <w:sz w:val="28"/>
          <w:szCs w:val="28"/>
          <w:rtl w:val="true"/>
          <w:lang w:bidi="ar-SA"/>
        </w:rPr>
        <w:t xml:space="preserve">. </w:t>
      </w:r>
      <w:bookmarkStart w:id="312" w:name="pg10617_101753"/>
    </w:p>
    <w:p>
      <w:pPr>
        <w:pStyle w:val="Heading6"/>
        <w:numPr>
          <w:ilvl w:val="5"/>
          <w:numId w:val="1"/>
        </w:numPr>
        <w:rPr/>
      </w:pPr>
      <w:bookmarkStart w:id="313" w:name="__RefHeading___Toc1655029_237004111"/>
      <w:bookmarkStart w:id="314" w:name="_Toc116"/>
      <w:bookmarkEnd w:id="312"/>
      <w:bookmarkEnd w:id="313"/>
      <w:r>
        <w:rPr>
          <w:rtl w:val="true"/>
        </w:rPr>
        <w:t>تأكيد المضمر بالمظهر</w:t>
      </w:r>
      <w:bookmarkEnd w:id="314"/>
    </w:p>
    <w:p>
      <w:pPr>
        <w:pStyle w:val="BookText"/>
        <w:rPr/>
      </w:pPr>
      <w:r>
        <w:rPr>
          <w:rFonts w:ascii="Amiri" w:hAnsi="Amiri" w:eastAsia="Amiri" w:cs="Amiri"/>
          <w:color w:val="111111"/>
          <w:sz w:val="28"/>
          <w:sz w:val="28"/>
          <w:szCs w:val="28"/>
          <w:rtl w:val="true"/>
          <w:lang w:bidi="ar-SA"/>
        </w:rPr>
        <w:t>ولا يخلو المضمر إذا أكد بالمظهر من أن يكون مرفوعا أو منصوبا أو مجرورا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فالمرفوع لا يؤكد بالمظهر إلا بعد أن يؤكد بالمضمر ، وذلك قولك زيد ذهب هو نفسه وعينه ، والقوم حضروا هم أنفسهم وأعيانهم ، والنساء حضرن هن انفسهن وأعيانهن ، سواء في ذلك المستكن والبارز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المنصوب والمجرور فيؤكدان بغير شريطة ، تقول رأيته نفسه ومررت به نفسه</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1655031_237004111"/>
      <w:bookmarkStart w:id="316" w:name="_Toc117"/>
      <w:bookmarkEnd w:id="315"/>
      <w:r>
        <w:rPr>
          <w:rtl w:val="true"/>
        </w:rPr>
        <w:t>التأكيد بنفس وعين</w:t>
      </w:r>
      <w:bookmarkEnd w:id="316"/>
    </w:p>
    <w:p>
      <w:pPr>
        <w:pStyle w:val="BookText"/>
        <w:rPr/>
      </w:pPr>
      <w:r>
        <w:rPr>
          <w:rFonts w:ascii="Amiri" w:hAnsi="Amiri" w:eastAsia="Amiri" w:cs="Amiri"/>
          <w:color w:val="111111"/>
          <w:sz w:val="28"/>
          <w:sz w:val="28"/>
          <w:szCs w:val="28"/>
          <w:rtl w:val="true"/>
          <w:lang w:bidi="ar-SA"/>
        </w:rPr>
        <w:t>والنفس والعين مختصان بهذه التفصلة بين الضمير المرفوع وصاحبيه ، وفيما سواهما لا فصل في الجواز بين ثلاثتها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الكتاب قرىء كله ، وجاءني كلهم ، وخرجوا أجمعون</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655033_237004111"/>
      <w:bookmarkStart w:id="318" w:name="_Toc118"/>
      <w:bookmarkEnd w:id="317"/>
      <w:r>
        <w:rPr>
          <w:rtl w:val="true"/>
        </w:rPr>
        <w:t>التأكيد بكل وأجمع</w:t>
      </w:r>
      <w:bookmarkEnd w:id="318"/>
    </w:p>
    <w:p>
      <w:pPr>
        <w:pStyle w:val="BookText"/>
        <w:rPr/>
      </w:pPr>
      <w:r>
        <w:rPr>
          <w:rFonts w:ascii="Amiri" w:hAnsi="Amiri" w:eastAsia="Amiri" w:cs="Amiri"/>
          <w:color w:val="111111"/>
          <w:sz w:val="28"/>
          <w:sz w:val="28"/>
          <w:szCs w:val="28"/>
          <w:rtl w:val="true"/>
          <w:lang w:bidi="ar-SA"/>
        </w:rPr>
        <w:t>ومتى أكدت بكل وأجمع غير جمع فلا مذهب لصحته حتى تقصد أجزاءه ، كقولك قرأت الكتاب كله ، وسرت النهار كله وأجمع وتجرت الأرض وسرت الليلة كلها وجمعاء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 كل وأجمعون تأكيدين للنكرات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 رأيت قوما كلهم ولا أجمعين وقد أجاز ذلك الكوفيون فيما كان محدودا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صرّت البكرة يوما أجمعا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اللغة البكرة من الإبل بمنزلة الفتاة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أي شد عليها الصرار وهو خيط يشد فوق خلف الناقة لئلا يرضعها وله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لذوات الخف كالثدي للانسان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صرت 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والبكرة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ظرف واجمعا توكيد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النكرة المحدودة وهو جائز عند الكوفيين ممنوع عند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واجاب البصريون عن هذا البيت بان قائله مجهول لم يعرف فلا يصح التمسك به وبان اجمع هذه ليست هي التي للتأكيد التي مؤنثها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التي في قولك اخذت المال بأجمعه فحذف حرف الجر ثم ابدل الهاء الفا فصار أجمعا وقال العيني الرواية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يوما من غير تنوين واصله يومي فالألف منقلبة عن ياء المتكلم فاجمع توكيد للمعرفة اه وكأنه اخذ جوابه من جواب البصريين عن احتجاج الكوفيين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عدة حول كله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قالوا بان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إن كان يومي ظرفا فلم لم ينصب أجمع وان كان غير ذلك فما هو ثم انه ذكر ان صدر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اذا خطافنا تقعقعا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اختلفت القافية مع ان البيت من الرجز الذي لا يجوز اختلاف قوافيه والحق ما ذهب اليه الكوفيون ، وما ذكره البصريون في دفع احتجاجاتهم لا يخلو عن تعسف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وأكتعون وأبتعون وأبصعون إتباعات لأجمعون لا يجئن إلا على أثره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أيسان تبدأ بأيتهن شئت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أجمع أبصع وجمع كتع وجمع بتع وعن بعضهم جاءني القوم أكتعون</w:t>
      </w:r>
      <w:r>
        <w:rPr>
          <w:rFonts w:eastAsia="Amiri" w:cs="Amiri" w:ascii="Amiri" w:hAnsi="Amiri"/>
          <w:color w:val="111111"/>
          <w:sz w:val="28"/>
          <w:szCs w:val="28"/>
          <w:rtl w:val="true"/>
          <w:lang w:bidi="ar-SA"/>
        </w:rPr>
        <w:t xml:space="preserve">. </w:t>
      </w:r>
      <w:bookmarkStart w:id="319" w:name="pg10617_101757"/>
    </w:p>
    <w:p>
      <w:pPr>
        <w:pStyle w:val="Heading6"/>
        <w:numPr>
          <w:ilvl w:val="5"/>
          <w:numId w:val="1"/>
        </w:numPr>
        <w:rPr/>
      </w:pPr>
      <w:bookmarkStart w:id="320" w:name="__RefHeading___Toc1655035_237004111"/>
      <w:bookmarkStart w:id="321" w:name="_Toc119"/>
      <w:bookmarkEnd w:id="319"/>
      <w:bookmarkEnd w:id="320"/>
      <w:r>
        <w:rPr>
          <w:rtl w:val="true"/>
        </w:rPr>
        <w:t xml:space="preserve">الفصل الثاني </w:t>
      </w:r>
      <w:r>
        <w:rPr>
          <w:rtl w:val="true"/>
        </w:rPr>
        <w:t xml:space="preserve">: </w:t>
      </w:r>
      <w:r>
        <w:rPr>
          <w:rtl w:val="true"/>
        </w:rPr>
        <w:t>الصفة</w:t>
      </w:r>
      <w:bookmarkEnd w:id="321"/>
    </w:p>
    <w:p>
      <w:pPr>
        <w:pStyle w:val="Heading6"/>
        <w:numPr>
          <w:ilvl w:val="5"/>
          <w:numId w:val="1"/>
        </w:numPr>
        <w:rPr/>
      </w:pPr>
      <w:bookmarkStart w:id="322" w:name="__RefHeading___Toc1655037_237004111"/>
      <w:bookmarkStart w:id="323" w:name="_Toc120"/>
      <w:bookmarkEnd w:id="322"/>
      <w:r>
        <w:rPr>
          <w:rtl w:val="true"/>
        </w:rPr>
        <w:t>تعريفها</w:t>
      </w:r>
      <w:bookmarkEnd w:id="323"/>
    </w:p>
    <w:p>
      <w:pPr>
        <w:pStyle w:val="BookText"/>
        <w:rPr/>
      </w:pPr>
      <w:r>
        <w:rPr>
          <w:rFonts w:ascii="Amiri" w:hAnsi="Amiri" w:eastAsia="Amiri" w:cs="Amiri"/>
          <w:color w:val="111111"/>
          <w:sz w:val="28"/>
          <w:sz w:val="28"/>
          <w:szCs w:val="28"/>
          <w:rtl w:val="true"/>
          <w:lang w:bidi="ar-SA"/>
        </w:rPr>
        <w:t>هي الأسم الدال على بعض أحوال الذات وذلك نحو طويل وقصير وعاقل وأحمق وقائم وقاعد وسقيم وصحيح وفقير وغني وشريف ووضيع ومكرم ومهان</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655039_237004111"/>
      <w:bookmarkStart w:id="325" w:name="_Toc121"/>
      <w:bookmarkEnd w:id="324"/>
      <w:r>
        <w:rPr>
          <w:rtl w:val="true"/>
        </w:rPr>
        <w:t>الغاية من الصفة</w:t>
      </w:r>
      <w:bookmarkEnd w:id="325"/>
    </w:p>
    <w:p>
      <w:pPr>
        <w:pStyle w:val="BookText"/>
        <w:rPr/>
      </w:pPr>
      <w:r>
        <w:rPr>
          <w:rFonts w:ascii="Amiri" w:hAnsi="Amiri" w:eastAsia="Amiri" w:cs="Amiri"/>
          <w:color w:val="111111"/>
          <w:sz w:val="28"/>
          <w:sz w:val="28"/>
          <w:szCs w:val="28"/>
          <w:rtl w:val="true"/>
          <w:lang w:bidi="ar-SA"/>
        </w:rPr>
        <w:t>والذي تساق له الصفة هو التفرقة بين المشتركين في الأسم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إنها للتخصيص في النكرات وللتوضيح في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تجيء مسوقة لمجرد الثناء والتعظيم كالأوصاف الجارية على القديم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يضاد ذلك من الذم والتحقير ، كقولك فعل فلان الفاعل الصانع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وللتأكيد كقولهم أمس الدابر 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نَفْخَةٌ واحِدَةٌ</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1655041_237004111"/>
      <w:bookmarkStart w:id="327" w:name="_Toc122"/>
      <w:bookmarkEnd w:id="326"/>
      <w:r>
        <w:rPr>
          <w:rtl w:val="true"/>
        </w:rPr>
        <w:t>الوصف بأسماء الفاعل والمفعول والصفة المشبهة</w:t>
      </w:r>
      <w:bookmarkEnd w:id="32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في الأمر العام إما أن تكون اسم فاعل أو اسم مفعول أو صفة 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تميمي وبصري على تأويل منسوب ومعزوّ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مال وذات سوار متأول بمتموّل ومتسوّرة أو بصاحب مال وصاحبة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مررت برجل أيّ رجل وأيما رجل على معنى كامل في الرّجولية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أنت الرّجل كل الرّجل ، وهذا العالم جدّ العالم وحق العالم يراد به البليغ الكامل في </w:t>
      </w:r>
      <w:bookmarkStart w:id="328" w:name="pg10617_101759"/>
    </w:p>
    <w:p>
      <w:pPr>
        <w:pStyle w:val="BookText"/>
        <w:rPr/>
      </w:pPr>
      <w:bookmarkEnd w:id="328"/>
      <w:r>
        <w:rPr>
          <w:rFonts w:ascii="Amiri" w:hAnsi="Amiri" w:eastAsia="Amiri" w:cs="Amiri"/>
          <w:color w:val="111111"/>
          <w:sz w:val="28"/>
          <w:sz w:val="28"/>
          <w:szCs w:val="28"/>
          <w:rtl w:val="true"/>
          <w:lang w:bidi="ar-SA"/>
        </w:rPr>
        <w:t>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ومررت برجل رجل صدق وبرجل رجل سوء كأنك قلت صالح وفاسد ، والصدق ههنا بمعنى الصلاح والجودة ، والسّوء بمعنى الفساد والرداءة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استضعف سيبويه أن يقال مررت برجل أسد على تأويل جرىء</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1655043_237004111"/>
      <w:bookmarkStart w:id="330" w:name="_Toc123"/>
      <w:bookmarkEnd w:id="329"/>
      <w:r>
        <w:rPr>
          <w:rtl w:val="true"/>
        </w:rPr>
        <w:t>الوصف بالمصدر</w:t>
      </w:r>
      <w:bookmarkEnd w:id="330"/>
    </w:p>
    <w:p>
      <w:pPr>
        <w:pStyle w:val="BookText"/>
        <w:rPr/>
      </w:pPr>
      <w:r>
        <w:rPr>
          <w:rFonts w:ascii="Amiri" w:hAnsi="Amiri" w:eastAsia="Amiri" w:cs="Amiri"/>
          <w:color w:val="111111"/>
          <w:sz w:val="28"/>
          <w:sz w:val="28"/>
          <w:szCs w:val="28"/>
          <w:rtl w:val="true"/>
          <w:lang w:bidi="ar-SA"/>
        </w:rPr>
        <w:t>ويوصف بالمصادر كقولهم رجل عدل وصوم وفطر وزور ورضي ، وضرب هبر ، وطعن نثر ، ورمي سعر ، ومررت برجل حسبك وشرعك وهدّك وهمّك وكفيك ونحوك ، بمعنى محسبك وكافيك ومهمك ومثلك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ويوصف بالجمل التي يدخلها الصدق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جاؤا بمذق هل رأيت الذئب قط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بتنا بحسان ومعزاه يئط</w:t>
      </w:r>
    </w:p>
    <w:p>
      <w:pPr>
        <w:pStyle w:val="BookText"/>
        <w:rPr/>
      </w:pPr>
      <w:r>
        <w:rPr>
          <w:rFonts w:ascii="Amiri" w:hAnsi="Amiri" w:eastAsia="Amiri" w:cs="Amiri"/>
          <w:color w:val="111111"/>
          <w:sz w:val="28"/>
          <w:sz w:val="28"/>
          <w:szCs w:val="28"/>
          <w:rtl w:val="true"/>
          <w:lang w:bidi="ar-SA"/>
        </w:rPr>
        <w:t>ما زلت اسعى بينهم والتبط</w:t>
      </w:r>
    </w:p>
    <w:p>
      <w:pPr>
        <w:pStyle w:val="BookText"/>
        <w:rPr/>
      </w:pPr>
      <w:r>
        <w:rPr>
          <w:rFonts w:ascii="Amiri" w:hAnsi="Amiri" w:eastAsia="Amiri" w:cs="Amiri"/>
          <w:color w:val="111111"/>
          <w:sz w:val="28"/>
          <w:sz w:val="28"/>
          <w:szCs w:val="28"/>
          <w:rtl w:val="true"/>
          <w:lang w:bidi="ar-SA"/>
        </w:rPr>
        <w:t>حتى اذا كاد الظلام يختلط</w:t>
      </w:r>
    </w:p>
    <w:p>
      <w:pPr>
        <w:pStyle w:val="BookText"/>
        <w:rPr/>
      </w:pPr>
      <w:r>
        <w:rPr>
          <w:rFonts w:ascii="Amiri" w:hAnsi="Amiri" w:eastAsia="Amiri" w:cs="Amiri"/>
          <w:color w:val="111111"/>
          <w:sz w:val="28"/>
          <w:sz w:val="28"/>
          <w:szCs w:val="28"/>
          <w:rtl w:val="true"/>
          <w:lang w:bidi="ar-SA"/>
        </w:rPr>
        <w:t>جاؤا بمذق هل رأيت الذئب قط</w:t>
      </w:r>
    </w:p>
    <w:p>
      <w:pPr>
        <w:pStyle w:val="BookText"/>
        <w:rPr/>
      </w:pPr>
      <w:r>
        <w:rPr>
          <w:rFonts w:ascii="Amiri" w:hAnsi="Amiri" w:eastAsia="Amiri" w:cs="Amiri"/>
          <w:color w:val="111111"/>
          <w:sz w:val="28"/>
          <w:sz w:val="28"/>
          <w:szCs w:val="28"/>
          <w:rtl w:val="true"/>
          <w:lang w:bidi="ar-SA"/>
        </w:rPr>
        <w:t>اللغة حسان اسم رجل ينصرف ان كان من الحسن ويمنع منه ان كان من الحس بتشديد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والمعزى من الغنم خلاف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ويئط أي تصوت اجوافها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 بعضهم هنا بتصويت الرحل والإبل من ثقل احمالها وهو لا يناسب المعنى والتبط اعدو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بمعنى 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ويختلط يشتد سواده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والمذق اللبن الممزوج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حتى للانتهاء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والظلام اسمها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ويختلط جملة فعلية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وجاؤا فعل وفاعل جواب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وبمذق متعلق به في محل نصب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حرف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بصرية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والذئب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 تأكيد للماضي المنفي لأن الاستفهام أخو النفي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هل رأيت وقع صفة مذق بتقدير القول لأن الجملة انما تكون صفة اذا كانت خبرية أما الجملة الانشائية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زلت أسعى بين هؤلاء القوم وأعدو في طلب معروفهم فلما اختلط الظلام جاؤا بلبن ممزوج بالماء كأن لونه لكثرة ما أضيف اليه من الماء لون الذئب في غبرته وكدورته</w:t>
      </w:r>
      <w:r>
        <w:rPr>
          <w:rFonts w:eastAsia="Amiri" w:cs="Amiri" w:ascii="Amiri" w:hAnsi="Amiri"/>
          <w:color w:val="111111"/>
          <w:sz w:val="28"/>
          <w:szCs w:val="28"/>
          <w:rtl w:val="true"/>
          <w:lang w:bidi="ar-SA"/>
        </w:rPr>
        <w:t>.</w:t>
      </w:r>
      <w:bookmarkStart w:id="331" w:name="pg10617_101761"/>
    </w:p>
    <w:p>
      <w:pPr>
        <w:pStyle w:val="BookText"/>
        <w:rPr/>
      </w:pPr>
      <w:bookmarkEnd w:id="331"/>
      <w:r>
        <w:rPr>
          <w:rFonts w:ascii="Amiri" w:hAnsi="Amiri" w:eastAsia="Amiri" w:cs="Amiri"/>
          <w:color w:val="111111"/>
          <w:sz w:val="28"/>
          <w:sz w:val="28"/>
          <w:szCs w:val="28"/>
          <w:rtl w:val="true"/>
          <w:lang w:bidi="ar-SA"/>
        </w:rPr>
        <w:t>فبمعنى مقول عنده هذا القول لو رقته لأنه 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قول أبي الدرداء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الناس أخبر تقله ، أي وجدتهم مقولا فيهم هذا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يوصف بالجمل إلا النكرات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نزلوا نعت الشيء بحال ما هو سببه منزلة نعته بحاله هو ، نحو قولك مررت برجل كثير عدوّه وقليل من لا سبب بينه وبينه</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1655045_237004111"/>
      <w:bookmarkStart w:id="333" w:name="_Toc124"/>
      <w:bookmarkEnd w:id="332"/>
      <w:r>
        <w:rPr>
          <w:rtl w:val="true"/>
        </w:rPr>
        <w:t>الصفة تتبع الموصوف</w:t>
      </w:r>
      <w:bookmarkEnd w:id="333"/>
    </w:p>
    <w:p>
      <w:pPr>
        <w:pStyle w:val="BookText"/>
        <w:rPr/>
      </w:pPr>
      <w:r>
        <w:rPr>
          <w:rFonts w:ascii="Amiri" w:hAnsi="Amiri" w:eastAsia="Amiri" w:cs="Amiri"/>
          <w:color w:val="111111"/>
          <w:sz w:val="28"/>
          <w:sz w:val="28"/>
          <w:szCs w:val="28"/>
          <w:rtl w:val="true"/>
          <w:lang w:bidi="ar-SA"/>
        </w:rPr>
        <w:t>وكما كانت الصفة وفق الموصوف في إعرابه فهي وفقه في الأفراد والتثنية والجمع والتعريف والتنكير والتأنيث ، إلا إذا كانت فعل ما هو من سببه فإنها توافقه في الإعراب والتعريف والتنكير دون سواهما ، أو كانت صفة يستوي فيها المذكر والمؤنث نحو فعول وفعيل بمعنى مفعول أو مؤنثة تجري على المذكر نحو علّامة وهلباجة وربعة ويفعة</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1655047_237004111"/>
      <w:bookmarkStart w:id="335" w:name="_Toc125"/>
      <w:bookmarkEnd w:id="334"/>
      <w:r>
        <w:rPr>
          <w:rtl w:val="true"/>
        </w:rPr>
        <w:t>وصف العلم</w:t>
      </w:r>
      <w:bookmarkEnd w:id="335"/>
    </w:p>
    <w:p>
      <w:pPr>
        <w:pStyle w:val="BookText"/>
        <w:rPr/>
      </w:pPr>
      <w:r>
        <w:rPr>
          <w:rFonts w:ascii="Amiri" w:hAnsi="Amiri" w:eastAsia="Amiri" w:cs="Amiri"/>
          <w:color w:val="111111"/>
          <w:sz w:val="28"/>
          <w:sz w:val="28"/>
          <w:szCs w:val="28"/>
          <w:rtl w:val="true"/>
          <w:lang w:bidi="ar-SA"/>
        </w:rPr>
        <w:t>والمضمر لا يقع موصوفا ولا صفة ، والعلم مثله في أنه لا يوصف به ، ويوصف بثلاثة بالمعرّف باللام وبالمضاف إلى المعرفة وبالمبهم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مررت بزيد الكريم وبزيد صاحب عمرو وصديقك وراكب الأدهم وبزيد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والمضاف إلى المعرفة مثل العلم يوصف بما يوصف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والمعرف باللام يوصف بمثله وبالمضاف إلى مثله كقولك مررت بالرجل الكريم صاحب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والمبهم يوصف بالمعرف باللام إسما أو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واتصافه باسم الجنس ما هو مستبدّ به عن سائر الأسماء وذلك مثل قولك أبصر ذاك الرجل وأولئك القوم ويا أيها الرجل ويا هذا الرجل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حق الموصوف أن يكون أخص من الصفة أو مساويا لها ولذلك امتنع وصف المعرف باللام بالمبهم وبالمضاف إلى ما ليس معرّفا باللام لكونها أخص منه نحو جاءني الرجل صاحب عمرو</w:t>
      </w:r>
      <w:r>
        <w:rPr>
          <w:rFonts w:eastAsia="Amiri" w:cs="Amiri" w:ascii="Amiri" w:hAnsi="Amiri"/>
          <w:color w:val="111111"/>
          <w:sz w:val="28"/>
          <w:szCs w:val="28"/>
          <w:rtl w:val="true"/>
          <w:lang w:bidi="ar-SA"/>
        </w:rPr>
        <w:t xml:space="preserve">. </w:t>
      </w:r>
      <w:bookmarkStart w:id="336" w:name="pg10617_101763"/>
    </w:p>
    <w:p>
      <w:pPr>
        <w:pStyle w:val="Heading6"/>
        <w:numPr>
          <w:ilvl w:val="5"/>
          <w:numId w:val="1"/>
        </w:numPr>
        <w:rPr/>
      </w:pPr>
      <w:bookmarkStart w:id="337" w:name="__RefHeading___Toc1655049_237004111"/>
      <w:bookmarkStart w:id="338" w:name="_Toc126"/>
      <w:bookmarkEnd w:id="336"/>
      <w:bookmarkEnd w:id="337"/>
      <w:r>
        <w:rPr>
          <w:rtl w:val="true"/>
        </w:rPr>
        <w:t>جواز حذف الموصوف</w:t>
      </w:r>
      <w:bookmarkEnd w:id="338"/>
    </w:p>
    <w:p>
      <w:pPr>
        <w:pStyle w:val="BookText"/>
        <w:rPr/>
      </w:pPr>
      <w:r>
        <w:rPr>
          <w:rFonts w:ascii="Amiri" w:hAnsi="Amiri" w:eastAsia="Amiri" w:cs="Amiri"/>
          <w:color w:val="111111"/>
          <w:sz w:val="28"/>
          <w:sz w:val="28"/>
          <w:szCs w:val="28"/>
          <w:rtl w:val="true"/>
          <w:lang w:bidi="ar-SA"/>
        </w:rPr>
        <w:t xml:space="preserve">وحق الصفة أن تصحب الموصوف إلا إذا ظهر أمره ظهورا يستغنى تبّع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اللغة المسرودة الدرع وسرد الدرع نسجها أي أدخل الحلق 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وقضاهما صنعهما والصنع الذي يحسن العمل 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والسوابغ جمع سابغة وهي الدرع الوافية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 لقب لكل من ملك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عليهما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ومسرودتان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وقضاهما فعل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وداود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رفع صفة مسرودتان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أو صنع هو عطف على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والسوابغ جر بالاضافة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 بدل من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الموصوف واقامة الضفة مقامه أي عليهما درعان مسرودتان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ذكره فحينئذ يجوز تركه وإقامة الصفة مقامه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وعليهما مسرودتان قضاهما</w:t>
      </w:r>
    </w:p>
    <w:p>
      <w:pPr>
        <w:pStyle w:val="BookText"/>
        <w:rPr/>
      </w:pPr>
      <w:r>
        <w:rPr>
          <w:rFonts w:ascii="IRNazanin" w:hAnsi="IRNazanin" w:eastAsia="IRNazanin"/>
          <w:color w:val="111111"/>
          <w:sz w:val="28"/>
          <w:sz w:val="28"/>
          <w:szCs w:val="28"/>
          <w:rtl w:val="true"/>
          <w:lang w:bidi="fa-IR"/>
        </w:rPr>
        <w:t>داود أو صنع السّوابغ</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ربّاء شماّء لا ياوي لقلّتها</w:t>
      </w:r>
    </w:p>
    <w:p>
      <w:pPr>
        <w:pStyle w:val="BookText"/>
        <w:rPr/>
      </w:pPr>
      <w:r>
        <w:rPr>
          <w:rFonts w:ascii="Amiri" w:hAnsi="Amiri" w:eastAsia="Amiri" w:cs="Amiri"/>
          <w:color w:val="111111"/>
          <w:sz w:val="28"/>
          <w:sz w:val="28"/>
          <w:szCs w:val="28"/>
          <w:rtl w:val="true"/>
          <w:lang w:bidi="ar-SA"/>
        </w:rPr>
        <w:t xml:space="preserve">إلّا السّحاب وإلّا الأوب والسّبل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وهو على صيغة اسم الفاعل من تنخل يقال تنخلته اذا تخيرته وانما قيل له المتنخل لحسن اختياره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قصيدة طويلة يرثي بها ابنه أثيلة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القصيدة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عينك أمست دمعها خضل</w:t>
      </w:r>
    </w:p>
    <w:p>
      <w:pPr>
        <w:pStyle w:val="BookText"/>
        <w:rPr/>
      </w:pPr>
      <w:r>
        <w:rPr>
          <w:rFonts w:ascii="Amiri" w:hAnsi="Amiri" w:eastAsia="Amiri" w:cs="Amiri"/>
          <w:color w:val="111111"/>
          <w:sz w:val="28"/>
          <w:sz w:val="28"/>
          <w:szCs w:val="28"/>
          <w:rtl w:val="true"/>
          <w:lang w:bidi="ar-SA"/>
        </w:rPr>
        <w:t>كما وهى سرب الاحزاب منبزل</w:t>
      </w:r>
    </w:p>
    <w:p>
      <w:pPr>
        <w:pStyle w:val="BookText"/>
        <w:rPr/>
      </w:pPr>
      <w:r>
        <w:rPr>
          <w:rFonts w:ascii="Amiri" w:hAnsi="Amiri" w:eastAsia="Amiri" w:cs="Amiri"/>
          <w:color w:val="111111"/>
          <w:sz w:val="28"/>
          <w:sz w:val="28"/>
          <w:szCs w:val="28"/>
          <w:rtl w:val="true"/>
          <w:lang w:bidi="ar-SA"/>
        </w:rPr>
        <w:t xml:space="preserve">اللغة رباء قال في الصحاح المربأة وكذلك المربأ والمرتبأ وكذلك ربأت القوم وارتبأتهم أي رقبتهم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اذا كنت لهم طليعة فوق شرف أي موضع مرتفع ، يقال ربأ لنا فلان وارتبأ اذا اعتان ، وربأت المربأة وارتبأتها أي علوتها والربيء والربيئة الطليعة فالرباء صفة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وشماء مؤنث اشم من الشمم وهو الارتفاع ، اراد هضبة شماء فحذف الموصوف بدليل قوله لا يأوي لقلتها لأن القلة رأس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والأوب النحل لأنها ترعى وتؤوب إلى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النوب بضم النون جمع نائب وهو النحل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المطر لأن الله يرجعه وقتا بعد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مال صاحب الكشاف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والسبل المطر المنسبل أي النازل وهذا مما يقرب أن المراد بالأوب النحل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رباء خبر مبتدإ محذوف أي هو 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وشماء مضاف اليه مجرور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ويأوي فعل مضارع مرفوع بضمة مقدرة ولقلتها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اداة استثناء والسحاب رفع على البدلية والا الثانية تأكيد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والاوب والسبل معطوفان على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الموصوف قد يحذف عند القرينة الدالة عليه كما هنا فان التقدير رباء هضبة شماء وقال بعضهم رباء صفة قلة يقال قلة رباء وكأنه لم يقرأ القصيدة فان رباء صفة الرجل الرابيء وزنته فعال لا 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طلاع هضبة شماء مرتفعة لا يصل إلى قلتها إلا السحاب وإلا النحل والمطر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وَعِنْدَهُمْ قاصِراتُ الطَّرْفِ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باب واسع ومنه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من جمال بني أقيش</w:t>
      </w:r>
    </w:p>
    <w:p>
      <w:pPr>
        <w:pStyle w:val="BookText"/>
        <w:rPr/>
      </w:pPr>
      <w:r>
        <w:rPr>
          <w:rFonts w:ascii="Amiri" w:hAnsi="Amiri" w:eastAsia="Amiri" w:cs="Amiri"/>
          <w:color w:val="111111"/>
          <w:sz w:val="28"/>
          <w:sz w:val="28"/>
          <w:szCs w:val="28"/>
          <w:rtl w:val="true"/>
          <w:lang w:bidi="ar-SA"/>
        </w:rPr>
        <w:t xml:space="preserve">يقعقع بين رجليه بشنّ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أتخذل ناصري وتعز عبسا</w:t>
      </w:r>
    </w:p>
    <w:p>
      <w:pPr>
        <w:pStyle w:val="BookText"/>
        <w:rPr/>
      </w:pPr>
      <w:r>
        <w:rPr>
          <w:rFonts w:ascii="Amiri" w:hAnsi="Amiri" w:eastAsia="Amiri" w:cs="Amiri"/>
          <w:color w:val="111111"/>
          <w:sz w:val="28"/>
          <w:sz w:val="28"/>
          <w:szCs w:val="28"/>
          <w:rtl w:val="true"/>
          <w:lang w:bidi="ar-SA"/>
        </w:rPr>
        <w:t>أيربوع بن غيظ للمعن</w:t>
      </w:r>
    </w:p>
    <w:p>
      <w:pPr>
        <w:pStyle w:val="BookText"/>
        <w:rPr/>
      </w:pPr>
      <w:r>
        <w:rPr>
          <w:rFonts w:ascii="Amiri" w:hAnsi="Amiri" w:eastAsia="Amiri" w:cs="Amiri"/>
          <w:color w:val="111111"/>
          <w:sz w:val="28"/>
          <w:sz w:val="28"/>
          <w:szCs w:val="28"/>
          <w:rtl w:val="true"/>
          <w:lang w:bidi="ar-SA"/>
        </w:rPr>
        <w:t>اللغة بنو أقيش حي من عكل وجمالهم ضعاف تنفر من كل شيء فلا يكاد ينتفع بها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والقعقعة تحريك الشيء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والشن بالفتح القربة البالية وجمعها شنان وتقعقعها يكون بوضع الحصا فيها وتحريكها حتى يسمع منها صوت وهذا مما يزيدها نفورا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كأنك الكاف اسم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وخبرها محذوف ، أي كأنك جمل ولا يجوز أن يكون من جمال هو الخبر لأنه حينئذ لا يوجد ما يعود عليه الضمير في قوله بين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جمال متعلق بمحذوف صفة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جر باضافة جمال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وأقيش جر باضافة بني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ويقعقع فعل مضارع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ونائب الفاعل محذوف 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ورجليه جر باضافة خلف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وبشن متعلق بيقعقع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الفعل ونائبه في محل رفع صفة جمل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الموصوف للاستغناء عنه بدلالة الكلام عليه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جمل من جمالهم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قلت ما في قومها لم تيثم</w:t>
      </w:r>
    </w:p>
    <w:p>
      <w:pPr>
        <w:pStyle w:val="BookText"/>
        <w:rPr/>
      </w:pPr>
      <w:r>
        <w:rPr>
          <w:rFonts w:ascii="Amiri" w:hAnsi="Amiri" w:eastAsia="Amiri" w:cs="Amiri"/>
          <w:color w:val="111111"/>
          <w:sz w:val="28"/>
          <w:sz w:val="28"/>
          <w:szCs w:val="28"/>
          <w:rtl w:val="true"/>
          <w:lang w:bidi="ar-SA"/>
        </w:rPr>
        <w:t xml:space="preserve">يفضلها في حسب وميسم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عفيفة الجيب حرام المحرم</w:t>
      </w:r>
    </w:p>
    <w:p>
      <w:pPr>
        <w:pStyle w:val="BookText"/>
        <w:rPr/>
      </w:pPr>
      <w:r>
        <w:rPr>
          <w:rFonts w:ascii="Amiri" w:hAnsi="Amiri" w:eastAsia="Amiri" w:cs="Amiri"/>
          <w:color w:val="111111"/>
          <w:sz w:val="28"/>
          <w:sz w:val="28"/>
          <w:szCs w:val="28"/>
          <w:rtl w:val="true"/>
          <w:lang w:bidi="ar-SA"/>
        </w:rPr>
        <w:t>من آل قيس في النصاب الأكرم</w:t>
      </w:r>
    </w:p>
    <w:p>
      <w:pPr>
        <w:pStyle w:val="BookText"/>
        <w:rPr/>
      </w:pPr>
      <w:r>
        <w:rPr>
          <w:rFonts w:ascii="Amiri" w:hAnsi="Amiri" w:eastAsia="Amiri" w:cs="Amiri"/>
          <w:color w:val="111111"/>
          <w:sz w:val="28"/>
          <w:sz w:val="28"/>
          <w:szCs w:val="28"/>
          <w:rtl w:val="true"/>
          <w:lang w:bidi="ar-SA"/>
        </w:rPr>
        <w:t>اللغة تيثم أصله تيثم كسرت التاء على لغة من يكسر حروف المضارعة غير الياء وهم بنو أسد وذلك بعد أن قلبت الهمزة ألفا ثم قلبت الألف ياء لانكسار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لم تأثم من غير إعلال ويفضلها يزيد عليها من الفضل وهو الزيادة والحسب ما يفاخر به الانسان أراد به هنا شرف النسب وهو شرف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والميسم الحسن والجمال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لو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فعل وفاعل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لم تيثم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وتيثم فعل مضارع مجزوم بلم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ما في قومها ما نافية وفي قومها جار ومجرور خبر مبتدأ محذوف أي ما في قومها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قومها يعود إلى الممدوحة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ويفضلها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رفع صفة المبتدأ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يفضلها وقعت صفة لموصوف محذوف وهو أحد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قائل ليس في قبيلة هذه المرأة من يفوقها ويزيد عليها في شرف النسب وجمال الذات لم يأثم ذلك القائل لأنه يكون صادقا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في قومها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ابن جلا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فان بداهتي وجراء حولي</w:t>
      </w:r>
    </w:p>
    <w:p>
      <w:pPr>
        <w:pStyle w:val="BookText"/>
        <w:rPr/>
      </w:pPr>
      <w:r>
        <w:rPr>
          <w:rFonts w:ascii="IRNazanin" w:hAnsi="IRNazanin" w:eastAsia="IRNazanin"/>
          <w:color w:val="111111"/>
          <w:sz w:val="28"/>
          <w:sz w:val="28"/>
          <w:szCs w:val="28"/>
          <w:rtl w:val="true"/>
          <w:lang w:bidi="fa-IR"/>
        </w:rPr>
        <w:t>لذو شق على الحطم الحرون</w:t>
      </w:r>
    </w:p>
    <w:p>
      <w:pPr>
        <w:pStyle w:val="BookText"/>
        <w:rPr/>
      </w:pPr>
      <w:r>
        <w:rPr>
          <w:rFonts w:ascii="Amiri" w:hAnsi="Amiri" w:eastAsia="Amiri" w:cs="Amiri"/>
          <w:color w:val="111111"/>
          <w:sz w:val="28"/>
          <w:sz w:val="28"/>
          <w:szCs w:val="28"/>
          <w:rtl w:val="true"/>
          <w:lang w:bidi="ar-SA"/>
        </w:rPr>
        <w:t xml:space="preserve">فلما أتاه وأنشده الشعر أخذ حصاة وانحدر إلى الوادي يقبل فيه ويدبر ويهمهم بالشعر ثم قال اذهب وقل لهما وأنشده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وطلاع الثنايا</w:t>
      </w:r>
    </w:p>
    <w:p>
      <w:pPr>
        <w:pStyle w:val="BookText"/>
        <w:rPr/>
      </w:pPr>
      <w:r>
        <w:rPr>
          <w:rFonts w:ascii="Amiri" w:hAnsi="Amiri" w:eastAsia="Amiri" w:cs="Amiri"/>
          <w:color w:val="111111"/>
          <w:sz w:val="28"/>
          <w:sz w:val="28"/>
          <w:szCs w:val="28"/>
          <w:rtl w:val="true"/>
          <w:lang w:bidi="ar-SA"/>
        </w:rPr>
        <w:t>متى أضع العمامة تعرفونى</w:t>
      </w:r>
    </w:p>
    <w:p>
      <w:pPr>
        <w:pStyle w:val="BookText"/>
        <w:rPr/>
      </w:pPr>
      <w:r>
        <w:rPr>
          <w:rFonts w:ascii="Amiri" w:hAnsi="Amiri" w:eastAsia="Amiri" w:cs="Amiri"/>
          <w:color w:val="111111"/>
          <w:sz w:val="28"/>
          <w:sz w:val="28"/>
          <w:szCs w:val="28"/>
          <w:rtl w:val="true"/>
          <w:lang w:bidi="ar-SA"/>
        </w:rPr>
        <w:t>في أبيات أخر فلما أتاهما ذلك أتياه واعتذرا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جلا فيه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انه علم رجل كان فاتكا مشهورا بالغارات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انه اسم وهو انحسار الشعر عن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وهو الذي اختاره المصنف هنا أنه فعل ماض 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وطلاع صيغة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والثنايا جمع ثنية وهي الطريق في الجبل أو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أنا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 فعل ماض وفاعله ضمير يعود إلى رجل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جر صفة رجل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وطلاع عطف على الخبر أو ما أضيف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 فعل مضارع فعل الشرط وحرك بالكسر لالتقاء الساكنين وفاعله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وتعرفوني فعل مضارع جواب الشرط مجزوم بحذف النون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وفاعله ضمير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جلا صفة لمحذوف أي رجل 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رجل كشف غياهب المدلهمات بهمته وأنا طلاع الجبال الوعرة أو ابن طلاعها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متى اضع العمامة الخ يريد به انه لشجاعته ومكانته عند نفسه لا يبرز إلى الحرب إلا حاسر الرأس حتى عرف بذلك واشتهر وصار علامة له ، فمتى رأوا رجلا حاسرا عرفوه انه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البيت كلام كثير جدا لا يخلو عن ضعف واختلال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رجل 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 كان من أرمي البشر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مالك عندي غير سهم وحجر</w:t>
      </w:r>
    </w:p>
    <w:p>
      <w:pPr>
        <w:pStyle w:val="BookText"/>
        <w:rPr/>
      </w:pPr>
      <w:r>
        <w:rPr>
          <w:rFonts w:ascii="Amiri" w:hAnsi="Amiri" w:eastAsia="Amiri" w:cs="Amiri"/>
          <w:color w:val="111111"/>
          <w:sz w:val="28"/>
          <w:sz w:val="28"/>
          <w:szCs w:val="28"/>
          <w:rtl w:val="true"/>
          <w:lang w:bidi="ar-SA"/>
        </w:rPr>
        <w:t>وغير كبداء شديدة الوتر</w:t>
      </w:r>
    </w:p>
    <w:p>
      <w:pPr>
        <w:pStyle w:val="BookText"/>
        <w:rPr/>
      </w:pPr>
      <w:r>
        <w:rPr>
          <w:rFonts w:ascii="Amiri" w:hAnsi="Amiri" w:eastAsia="Amiri" w:cs="Amiri"/>
          <w:color w:val="111111"/>
          <w:sz w:val="28"/>
          <w:sz w:val="28"/>
          <w:szCs w:val="28"/>
          <w:rtl w:val="true"/>
          <w:lang w:bidi="ar-SA"/>
        </w:rPr>
        <w:t>اللغة كبداء بفتح الكاف قوس واسعة المقبض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وأرمى أفعل التفضيل من الرمي أي أجود رميا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خبر المبتدأ وهو غير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عطف على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كبداء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وشديدة الوتر صفة كبداء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ويرمي فعل وفاعله ضمير يعود إلى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متعلق بيرمي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وحذفت النون لاضافته إلى رجل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ضمير يعود 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أرمى البشر في محل نصب 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اسمها وخبرها في محل جر صفة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الموصوف وهو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القوس يرمى بكفي رجل من أقوى الناس وأقدرهم على الرمي وأجودهم معرفة به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بكفي رجل وسمع سيبويه بعض العرب الموثوق بهم يقول ما منهما مات حتى رأيته في حال كذا وكذا ، يريد ما منهما واحد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يبلغ من الظهور أنهم يطرحونه رأسا كقولهم الأجرع والأبطح والفارس والصاحب والأكب والأورق والأطلس</w:t>
      </w:r>
      <w:r>
        <w:rPr>
          <w:rFonts w:eastAsia="Amiri" w:cs="Amiri" w:ascii="Amiri" w:hAnsi="Amiri"/>
          <w:color w:val="111111"/>
          <w:sz w:val="28"/>
          <w:szCs w:val="28"/>
          <w:rtl w:val="true"/>
          <w:lang w:bidi="ar-SA"/>
        </w:rPr>
        <w:t xml:space="preserve">. </w:t>
      </w:r>
      <w:bookmarkStart w:id="339" w:name="pg10617_101772"/>
    </w:p>
    <w:p>
      <w:pPr>
        <w:pStyle w:val="Heading6"/>
        <w:numPr>
          <w:ilvl w:val="5"/>
          <w:numId w:val="1"/>
        </w:numPr>
        <w:rPr/>
      </w:pPr>
      <w:bookmarkStart w:id="340" w:name="__RefHeading___Toc1655051_237004111"/>
      <w:bookmarkStart w:id="341" w:name="_Toc127"/>
      <w:bookmarkEnd w:id="339"/>
      <w:bookmarkEnd w:id="340"/>
      <w:r>
        <w:rPr>
          <w:rtl w:val="true"/>
        </w:rPr>
        <w:t xml:space="preserve">الفصل الثالث </w:t>
      </w:r>
      <w:r>
        <w:rPr>
          <w:rtl w:val="true"/>
        </w:rPr>
        <w:t xml:space="preserve">: </w:t>
      </w:r>
      <w:r>
        <w:rPr>
          <w:rtl w:val="true"/>
        </w:rPr>
        <w:t>البدل</w:t>
      </w:r>
      <w:bookmarkEnd w:id="341"/>
    </w:p>
    <w:p>
      <w:pPr>
        <w:pStyle w:val="Heading6"/>
        <w:numPr>
          <w:ilvl w:val="5"/>
          <w:numId w:val="1"/>
        </w:numPr>
        <w:rPr/>
      </w:pPr>
      <w:bookmarkStart w:id="342" w:name="__RefHeading___Toc1655053_237004111"/>
      <w:bookmarkStart w:id="343" w:name="_Toc128"/>
      <w:bookmarkEnd w:id="342"/>
      <w:r>
        <w:rPr>
          <w:rtl w:val="true"/>
        </w:rPr>
        <w:t>أنواع البدل</w:t>
      </w:r>
      <w:bookmarkEnd w:id="343"/>
    </w:p>
    <w:p>
      <w:pPr>
        <w:pStyle w:val="BookText"/>
        <w:rPr/>
      </w:pPr>
      <w:r>
        <w:rPr>
          <w:rFonts w:ascii="Amiri" w:hAnsi="Amiri" w:eastAsia="Amiri" w:cs="Amiri"/>
          <w:color w:val="111111"/>
          <w:sz w:val="28"/>
          <w:sz w:val="28"/>
          <w:szCs w:val="28"/>
          <w:rtl w:val="true"/>
          <w:lang w:bidi="ar-SA"/>
        </w:rPr>
        <w:t xml:space="preserve">هو على أربعة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الكل من الكل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 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البعض من الكل كقولك رأيت قومك أكثرهم وثلثيهم وناسا منهم ، وصرفت وجوهها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الإشتمال كقولك سلب زيد ثوبه ، وأعجبني عمرو حسنه ، وأدبه وعلمه ، ونحو ذلك مما هو منه أو بمنزلته في التلبس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الغلط كقولك مررت برجل حمار ، أردت أن تقول بحمار ، فسبقك لسانك إلى رجل ، ثم تداركته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 في بداية الكلام وما لا يصدر عن روية وفطانة</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1655055_237004111"/>
      <w:bookmarkStart w:id="345" w:name="_Toc129"/>
      <w:bookmarkEnd w:id="344"/>
      <w:r>
        <w:rPr>
          <w:rtl w:val="true"/>
        </w:rPr>
        <w:t>الغاية منه</w:t>
      </w:r>
      <w:bookmarkEnd w:id="345"/>
    </w:p>
    <w:p>
      <w:pPr>
        <w:pStyle w:val="BookText"/>
        <w:rPr/>
      </w:pPr>
      <w:r>
        <w:rPr>
          <w:rFonts w:ascii="Amiri" w:hAnsi="Amiri" w:eastAsia="Amiri" w:cs="Amiri"/>
          <w:color w:val="111111"/>
          <w:sz w:val="28"/>
          <w:sz w:val="28"/>
          <w:szCs w:val="28"/>
          <w:rtl w:val="true"/>
          <w:lang w:bidi="ar-SA"/>
        </w:rPr>
        <w:t>وهو الذي يعتمد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يذكر لنحو من التوطئة وليفاد بمجموعهما فضل تأكيد وتبيين لا يكون في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عقيب ذكره أمثلة البدل أراد رأيت أكثر قومك وثلثي قومك وصرفت وجوه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ثنى الأسم توكيدا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إنه في حكم تنحية الأول إيذان منهم باستقلاله بنفسه ومفارقته التأكيد والصفة في كونهما تمتينا لما يتبعانه لا أن يعنوا إهدار الأول وأطراحه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تراك تقول زيد رأيت غلامه رجلا صالحا فلو ذهبت تهدر الأول لم يسد كلامك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كونه مستقلا بنفسه أنه في حكم تكرير العامل بدليل </w:t>
      </w:r>
      <w:bookmarkStart w:id="346" w:name="pg10617_101774"/>
    </w:p>
    <w:p>
      <w:pPr>
        <w:pStyle w:val="BookText"/>
        <w:rPr/>
      </w:pPr>
      <w:bookmarkEnd w:id="346"/>
      <w:r>
        <w:rPr>
          <w:rFonts w:ascii="Amiri" w:hAnsi="Amiri" w:eastAsia="Amiri" w:cs="Amiri"/>
          <w:color w:val="111111"/>
          <w:sz w:val="28"/>
          <w:sz w:val="28"/>
          <w:szCs w:val="28"/>
          <w:rtl w:val="true"/>
          <w:lang w:bidi="ar-SA"/>
        </w:rPr>
        <w:t xml:space="preserve">مجيء ذلك صريحا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اسْتُضْعِفُوا لِمَنْ آمَنَ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لَجَعَلْنا لِمَنْ يَكْفُرُ بِالرَّحْمنِ لِبُيُوتِهِمْ سُقُفاً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بدل الإشتمال</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655057_237004111"/>
      <w:bookmarkStart w:id="348" w:name="_Toc130"/>
      <w:bookmarkEnd w:id="347"/>
      <w:r>
        <w:rPr>
          <w:rtl w:val="true"/>
        </w:rPr>
        <w:t>عدم تطابق المبدل والمبدل منه</w:t>
      </w:r>
      <w:bookmarkEnd w:id="348"/>
    </w:p>
    <w:p>
      <w:pPr>
        <w:pStyle w:val="BookText"/>
        <w:rPr/>
      </w:pPr>
      <w:r>
        <w:rPr>
          <w:rFonts w:ascii="Amiri" w:hAnsi="Amiri" w:eastAsia="Amiri" w:cs="Amiri"/>
          <w:color w:val="111111"/>
          <w:sz w:val="28"/>
          <w:sz w:val="28"/>
          <w:szCs w:val="28"/>
          <w:rtl w:val="true"/>
          <w:lang w:bidi="ar-SA"/>
        </w:rPr>
        <w:t xml:space="preserve">وليس بمشروط أن يتطابق البدل والمبدل منه تعريفا وتنكيرا بل لك أن تبدل أي النوعين شئت من الآخر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صِراطٍ مُسْتَقِيمٍ صِراطِ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بِالنَّاصِيَةِ ناصِيَةٍ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أنه لا يحسن إبدال النكرة من المعرفة إلا موصوفة كناصية</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1655059_237004111"/>
      <w:bookmarkStart w:id="350" w:name="_Toc131"/>
      <w:bookmarkEnd w:id="349"/>
      <w:r>
        <w:rPr>
          <w:rtl w:val="true"/>
        </w:rPr>
        <w:t>إبدال المظهر والمضمر</w:t>
      </w:r>
      <w:bookmarkEnd w:id="35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ويبدل المظهر من المضمر الغائب دون المتكلم والمخاطب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رأيته زيدا ، ومررت به زيد وصفت وجوهها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 بي المسكين كان الأمر ولا عليك الكريم المعول والمضمر من المظهر نحو قولك رأيت زيدا إياه ومررت بزيد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والمضمر كقولك رأيتك إياك ومررت بك بك</w:t>
      </w:r>
      <w:r>
        <w:rPr>
          <w:rFonts w:eastAsia="Amiri" w:cs="Amiri" w:ascii="Amiri" w:hAnsi="Amiri"/>
          <w:color w:val="111111"/>
          <w:sz w:val="28"/>
          <w:szCs w:val="28"/>
          <w:rtl w:val="true"/>
          <w:lang w:bidi="ar-SA"/>
        </w:rPr>
        <w:t xml:space="preserve">. </w:t>
      </w:r>
      <w:bookmarkStart w:id="351" w:name="pg10617_101776"/>
    </w:p>
    <w:p>
      <w:pPr>
        <w:pStyle w:val="Heading6"/>
        <w:numPr>
          <w:ilvl w:val="5"/>
          <w:numId w:val="1"/>
        </w:numPr>
        <w:rPr/>
      </w:pPr>
      <w:bookmarkStart w:id="352" w:name="__RefHeading___Toc1655061_237004111"/>
      <w:bookmarkStart w:id="353" w:name="_Toc132"/>
      <w:bookmarkEnd w:id="351"/>
      <w:bookmarkEnd w:id="352"/>
      <w:r>
        <w:rPr>
          <w:rtl w:val="true"/>
        </w:rPr>
        <w:t xml:space="preserve">الفصل الرابع </w:t>
      </w:r>
      <w:r>
        <w:rPr>
          <w:rtl w:val="true"/>
        </w:rPr>
        <w:t xml:space="preserve">: </w:t>
      </w:r>
      <w:r>
        <w:rPr>
          <w:rtl w:val="true"/>
        </w:rPr>
        <w:t>عطف البيان</w:t>
      </w:r>
      <w:bookmarkEnd w:id="353"/>
    </w:p>
    <w:p>
      <w:pPr>
        <w:pStyle w:val="Heading6"/>
        <w:numPr>
          <w:ilvl w:val="5"/>
          <w:numId w:val="1"/>
        </w:numPr>
        <w:rPr/>
      </w:pPr>
      <w:bookmarkStart w:id="354" w:name="__RefHeading___Toc1655063_237004111"/>
      <w:bookmarkStart w:id="355" w:name="_Toc133"/>
      <w:bookmarkEnd w:id="354"/>
      <w:r>
        <w:rPr>
          <w:rtl w:val="true"/>
        </w:rPr>
        <w:t>تعريفه</w:t>
      </w:r>
      <w:bookmarkEnd w:id="355"/>
    </w:p>
    <w:p>
      <w:pPr>
        <w:pStyle w:val="BookText"/>
        <w:rPr/>
      </w:pPr>
      <w:r>
        <w:rPr>
          <w:rFonts w:ascii="Amiri" w:hAnsi="Amiri" w:eastAsia="Amiri" w:cs="Amiri"/>
          <w:color w:val="111111"/>
          <w:sz w:val="28"/>
          <w:sz w:val="28"/>
          <w:szCs w:val="28"/>
          <w:rtl w:val="true"/>
          <w:lang w:bidi="ar-SA"/>
        </w:rPr>
        <w:t>هو اسم غير صفة ، يكشف عن المراد كشفها ، وينزل من المتبوع منزلة الكلمة المستعملة من الغريبة إذا ترجمت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أقسم بالله أبو حفص عمر</w:t>
      </w:r>
    </w:p>
    <w:p>
      <w:pPr>
        <w:pStyle w:val="BookText"/>
        <w:rPr/>
      </w:pPr>
      <w:r>
        <w:rPr>
          <w:rFonts w:ascii="IRNazanin" w:hAnsi="IRNazanin" w:eastAsia="IRNazanin"/>
          <w:color w:val="111111"/>
          <w:sz w:val="28"/>
          <w:sz w:val="28"/>
          <w:szCs w:val="28"/>
          <w:rtl w:val="true"/>
          <w:lang w:bidi="fa-IR"/>
        </w:rPr>
        <w:t xml:space="preserve">ما مسّها من نقب ولا دبر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أقسم بالله أبو حفص عمر</w:t>
      </w:r>
    </w:p>
    <w:p>
      <w:pPr>
        <w:pStyle w:val="BookText"/>
        <w:rPr/>
      </w:pPr>
      <w:r>
        <w:rPr>
          <w:rFonts w:ascii="IRNazanin" w:hAnsi="IRNazanin" w:eastAsia="IRNazanin"/>
          <w:color w:val="111111"/>
          <w:sz w:val="28"/>
          <w:sz w:val="28"/>
          <w:szCs w:val="28"/>
          <w:rtl w:val="true"/>
          <w:lang w:bidi="fa-IR"/>
        </w:rPr>
        <w:t>ما مسها من نقب ولا دبر</w:t>
      </w:r>
    </w:p>
    <w:p>
      <w:pPr>
        <w:pStyle w:val="BookText"/>
        <w:rPr/>
      </w:pPr>
      <w:r>
        <w:rPr>
          <w:rFonts w:ascii="IRNazanin" w:hAnsi="IRNazanin" w:eastAsia="IRNazanin"/>
          <w:color w:val="111111"/>
          <w:sz w:val="28"/>
          <w:sz w:val="28"/>
          <w:szCs w:val="28"/>
          <w:rtl w:val="true"/>
          <w:lang w:bidi="fa-IR"/>
        </w:rPr>
        <w:t>حقا ولا أجهدها طول السفر</w:t>
      </w:r>
    </w:p>
    <w:p>
      <w:pPr>
        <w:pStyle w:val="BookText"/>
        <w:rPr/>
      </w:pPr>
      <w:r>
        <w:rPr>
          <w:rFonts w:ascii="Amiri" w:hAnsi="Amiri" w:eastAsia="Amiri" w:cs="Amiri"/>
          <w:color w:val="111111"/>
          <w:sz w:val="28"/>
          <w:sz w:val="28"/>
          <w:szCs w:val="28"/>
          <w:rtl w:val="true"/>
          <w:lang w:bidi="ar-SA"/>
        </w:rPr>
        <w:t>والله لو أبصرت لضوى يا عمر</w:t>
      </w:r>
    </w:p>
    <w:p>
      <w:pPr>
        <w:pStyle w:val="BookText"/>
        <w:rPr/>
      </w:pPr>
      <w:r>
        <w:rPr>
          <w:rFonts w:ascii="Amiri" w:hAnsi="Amiri" w:eastAsia="Amiri" w:cs="Amiri"/>
          <w:color w:val="111111"/>
          <w:sz w:val="28"/>
          <w:sz w:val="28"/>
          <w:szCs w:val="28"/>
          <w:rtl w:val="true"/>
          <w:lang w:bidi="ar-SA"/>
        </w:rPr>
        <w:t>وما بها عمرك من سوء الأثر</w:t>
      </w:r>
    </w:p>
    <w:p>
      <w:pPr>
        <w:pStyle w:val="BookText"/>
        <w:rPr/>
      </w:pPr>
      <w:r>
        <w:rPr>
          <w:rFonts w:ascii="Amiri" w:hAnsi="Amiri" w:eastAsia="Amiri" w:cs="Amiri"/>
          <w:color w:val="111111"/>
          <w:sz w:val="28"/>
          <w:sz w:val="28"/>
          <w:szCs w:val="28"/>
          <w:rtl w:val="true"/>
          <w:lang w:bidi="ar-SA"/>
        </w:rPr>
        <w:t>عددتني كابن سبيل قد حصر</w:t>
      </w:r>
    </w:p>
    <w:p>
      <w:pPr>
        <w:pStyle w:val="BookText"/>
        <w:rPr/>
      </w:pPr>
      <w:r>
        <w:rPr>
          <w:rFonts w:ascii="Amiri" w:hAnsi="Amiri" w:eastAsia="Amiri" w:cs="Amiri"/>
          <w:color w:val="111111"/>
          <w:sz w:val="28"/>
          <w:sz w:val="28"/>
          <w:szCs w:val="28"/>
          <w:rtl w:val="true"/>
          <w:lang w:bidi="ar-SA"/>
        </w:rPr>
        <w:t>فاغفر له اللهم إن كان فجر</w:t>
      </w:r>
    </w:p>
    <w:p>
      <w:pPr>
        <w:pStyle w:val="BookText"/>
        <w:rPr/>
      </w:pPr>
      <w:r>
        <w:rPr>
          <w:rFonts w:ascii="Amiri" w:hAnsi="Amiri" w:eastAsia="Amiri" w:cs="Amiri"/>
          <w:color w:val="111111"/>
          <w:sz w:val="28"/>
          <w:sz w:val="28"/>
          <w:szCs w:val="28"/>
          <w:rtl w:val="true"/>
          <w:lang w:bidi="ar-SA"/>
        </w:rPr>
        <w:t>فرق له عمر رضي الله عنه وأمر له ببعير ونفقة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ابن حجر في الاصابة إلى عبد الله إبن كيسبة بفتح الكاف وسكون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ابن يعيش إلى رؤبة بن العجاج وهو خطأ لأن رؤبة لم يدرك عمر بن الخطاب رضي الله عنه ومات سنة خمس وأربعين بعد المائة ولم يعده أحد في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اقسم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حفص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عطف بيان له والشاهد والمعنى ظاهران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عمر بن الخطاب رضي الله عنه فهو كما ترى جار مجرى الترجمة حيث كشف عن الكنية لقيامه بالشهرة دونها</w:t>
      </w:r>
      <w:r>
        <w:rPr>
          <w:rFonts w:eastAsia="Amiri" w:cs="Amiri" w:ascii="Amiri" w:hAnsi="Amiri"/>
          <w:color w:val="111111"/>
          <w:sz w:val="28"/>
          <w:szCs w:val="28"/>
          <w:rtl w:val="true"/>
          <w:lang w:bidi="ar-SA"/>
        </w:rPr>
        <w:t xml:space="preserve">. </w:t>
      </w:r>
      <w:bookmarkStart w:id="356" w:name="pg10617_101778"/>
    </w:p>
    <w:p>
      <w:pPr>
        <w:pStyle w:val="Heading6"/>
        <w:numPr>
          <w:ilvl w:val="5"/>
          <w:numId w:val="1"/>
        </w:numPr>
        <w:rPr/>
      </w:pPr>
      <w:bookmarkStart w:id="357" w:name="__RefHeading___Toc1655065_237004111"/>
      <w:bookmarkStart w:id="358" w:name="_Toc134"/>
      <w:bookmarkEnd w:id="356"/>
      <w:bookmarkEnd w:id="357"/>
      <w:r>
        <w:rPr>
          <w:rtl w:val="true"/>
        </w:rPr>
        <w:t>الفرق بين عطف البيان والبدل</w:t>
      </w:r>
      <w:bookmarkEnd w:id="358"/>
    </w:p>
    <w:p>
      <w:pPr>
        <w:pStyle w:val="BookText"/>
        <w:rPr/>
      </w:pPr>
      <w:r>
        <w:rPr>
          <w:rFonts w:ascii="Amiri" w:hAnsi="Amiri" w:eastAsia="Amiri" w:cs="Amiri"/>
          <w:color w:val="111111"/>
          <w:sz w:val="28"/>
          <w:sz w:val="28"/>
          <w:szCs w:val="28"/>
          <w:rtl w:val="true"/>
          <w:lang w:bidi="ar-SA"/>
        </w:rPr>
        <w:t xml:space="preserve">والذي يفصله لك من البدل شيئان أحدهما قول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التارك البكريّ بشر</w:t>
      </w:r>
    </w:p>
    <w:p>
      <w:pPr>
        <w:pStyle w:val="BookText"/>
        <w:rPr/>
      </w:pPr>
      <w:r>
        <w:rPr>
          <w:rFonts w:ascii="Amiri" w:hAnsi="Amiri" w:eastAsia="Amiri" w:cs="Amiri"/>
          <w:color w:val="111111"/>
          <w:sz w:val="28"/>
          <w:sz w:val="28"/>
          <w:szCs w:val="28"/>
          <w:rtl w:val="true"/>
          <w:lang w:bidi="ar-SA"/>
        </w:rPr>
        <w:t xml:space="preserve">عليه الطير ترقبه وقوعا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الاعراب أنا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خبر مضاف إلى التارك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والبكري جر باضافة التارك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عطف بيان للبكري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يتعلق بوقوعا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وترقبه فعل وفاعل ومفعول في محل رفع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ووقوعا نصب على أنه مفعول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ترقبه لأجل الوقوع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بشر عطف بيان على البكري لا يدل منه لأنه لو كان بدلا منه والمبدل منه في حكم الطرح لكان التارك داخلا على بشر وذلك غير صحيح وإلا لكان منصوبا لأن المحلى بال لا يضاف إلى ما ليس فيه 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سيبويه أن يكون بدلا من البكري ، كما جوز أن يكون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وغلطه المبرد وقال الرواية بنصب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بأنه إنما جاز أنا ابن التارك البكري تشبيها بالضارب الرجل فلما جئت ببشر وجعلته بدلا صار مثل أنا الضارب زيدا الذي لا يجوز فيه إلا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الذي ترك بشرا البكري طريحا على الأرض جريحا قد اطافت به الطير ودارت به تنتظر موته لتأكل من لحمه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بشرا لو جعل بدلا من البكري والبدل في حكم تكرير العامل لكان التارك في التقدير داخلا على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الاول ههنا هو ما يعتمد بالحديث ، وورود الثاني من أجل أن يوضح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والبدل على خلاف ذلك إذ هو كما ذكرت المعتمد بالحديث والأول كالبساط لذكره</w:t>
      </w:r>
      <w:r>
        <w:rPr>
          <w:rFonts w:eastAsia="Amiri" w:cs="Amiri" w:ascii="Amiri" w:hAnsi="Amiri"/>
          <w:color w:val="111111"/>
          <w:sz w:val="28"/>
          <w:szCs w:val="28"/>
          <w:rtl w:val="true"/>
          <w:lang w:bidi="ar-SA"/>
        </w:rPr>
        <w:t xml:space="preserve">. </w:t>
      </w:r>
      <w:bookmarkStart w:id="359" w:name="pg10617_101780"/>
    </w:p>
    <w:p>
      <w:pPr>
        <w:pStyle w:val="Heading6"/>
        <w:numPr>
          <w:ilvl w:val="5"/>
          <w:numId w:val="1"/>
        </w:numPr>
        <w:rPr/>
      </w:pPr>
      <w:bookmarkStart w:id="360" w:name="__RefHeading___Toc1655067_237004111"/>
      <w:bookmarkStart w:id="361" w:name="_Toc135"/>
      <w:bookmarkEnd w:id="359"/>
      <w:bookmarkEnd w:id="360"/>
      <w:r>
        <w:rPr>
          <w:rtl w:val="true"/>
        </w:rPr>
        <w:t xml:space="preserve">الفصل الخامس </w:t>
      </w:r>
      <w:r>
        <w:rPr>
          <w:rtl w:val="true"/>
        </w:rPr>
        <w:t xml:space="preserve">: </w:t>
      </w:r>
      <w:r>
        <w:rPr>
          <w:rtl w:val="true"/>
        </w:rPr>
        <w:t>العطف بالحروف</w:t>
      </w:r>
      <w:bookmarkEnd w:id="361"/>
    </w:p>
    <w:p>
      <w:pPr>
        <w:pStyle w:val="BookText"/>
        <w:rPr/>
      </w:pPr>
      <w:r>
        <w:rPr>
          <w:rFonts w:ascii="Amiri" w:hAnsi="Amiri" w:eastAsia="Amiri" w:cs="Amiri"/>
          <w:color w:val="111111"/>
          <w:sz w:val="28"/>
          <w:sz w:val="28"/>
          <w:szCs w:val="28"/>
          <w:rtl w:val="true"/>
          <w:lang w:bidi="ar-SA"/>
        </w:rPr>
        <w:t>هو نحو قولك جاءني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نصبت أو جررت يتوسط الحرف بين الاسمين فيشركهما في اعراب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والحروف العاطفة تذكر في مكانها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والمضمر منفصله بمنزلة المظهر ، يعطف ويعطف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جاءني زيد وأنت ، ودعوت عمرا وإياك ، وما جاءني إلا أنت وزيد ، وما رأيت إلا إياك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متصله فلا يتأتى أن يعطف ويعطف عليه ، خلا أنه يشترط في مرفوعه أن يؤكد بالمنفصل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ذهبت أنت وزيد ، وذهبوا هم وقومك ، وخرجنا نحن وبنو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عمر بن أبي ربيعة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إذ أقبلت وزهر تهادى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اللغة زهر جمع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وتهادى تتبختر وتتمايل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ونعاج الفلا بقر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وتعسفن أي ملن عن الطريق واخذن في غيرها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قلت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ظرف بمعنى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فعل ماض فاعله ضمير يعود إلى المحبوبة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وزهر عطف على الضمير في اقبلت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وتهادى فعل مضارع أصله تتهادى حذفت منه إحدى التاءين 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يعود إلى المحبوبة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رفع صفة 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وكنعاج 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والفلا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وتعسفن فعل ماض والنون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حال من النعاج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فيه تهادى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ورملا نصب على الظرفية أي في رمل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وزهر حيث عطف على الضمير المستتر المرفوع في أقبلت من غير توكيد ولا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جوز ذلك الكوفيون واحتجوا بهذا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 بأن الواو غير متعينة للعطف لأنها تصلح أن تكون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وزهر مبتدأ وجملة تهادى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المصنف عنه بأنه من ضرورة الشعر ولا ضرورة فيه لأنه كان يمكنه أن يقول وزهرا بالنصب على أنه مفعول معه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ضرورات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في المنصوب ضربتك وزيدا ولا يقال مررت به وزيد ، ولكان يعاد الجار وقراءة حمزة والأرحام ليست بتلك القوية</w:t>
      </w:r>
      <w:r>
        <w:rPr>
          <w:rFonts w:eastAsia="Amiri" w:cs="Amiri" w:ascii="Amiri" w:hAnsi="Amiri"/>
          <w:color w:val="111111"/>
          <w:sz w:val="28"/>
          <w:szCs w:val="28"/>
          <w:rtl w:val="true"/>
          <w:lang w:bidi="ar-SA"/>
        </w:rPr>
        <w:t xml:space="preserve">. </w:t>
      </w:r>
      <w:bookmarkStart w:id="362" w:name="pg10617_101784"/>
    </w:p>
    <w:p>
      <w:pPr>
        <w:pStyle w:val="Heading3"/>
        <w:numPr>
          <w:ilvl w:val="2"/>
          <w:numId w:val="1"/>
        </w:numPr>
        <w:rPr/>
      </w:pPr>
      <w:bookmarkStart w:id="363" w:name="__RefHeading___Toc1655069_237004111"/>
      <w:bookmarkStart w:id="364" w:name="_Toc136"/>
      <w:bookmarkEnd w:id="362"/>
      <w:bookmarkEnd w:id="363"/>
      <w:r>
        <w:rPr>
          <w:rtl w:val="true"/>
        </w:rPr>
        <w:t xml:space="preserve">الباب الثالث </w:t>
      </w:r>
      <w:r>
        <w:rPr>
          <w:rtl w:val="true"/>
        </w:rPr>
        <w:t xml:space="preserve">: </w:t>
      </w:r>
      <w:r>
        <w:rPr>
          <w:rtl w:val="true"/>
        </w:rPr>
        <w:t>الاسم المبني</w:t>
      </w:r>
      <w:bookmarkEnd w:id="364"/>
    </w:p>
    <w:p>
      <w:pPr>
        <w:pStyle w:val="Heading4"/>
        <w:numPr>
          <w:ilvl w:val="3"/>
          <w:numId w:val="1"/>
        </w:numPr>
        <w:rPr/>
      </w:pPr>
      <w:bookmarkStart w:id="365" w:name="__RefHeading___Toc1655071_237004111"/>
      <w:bookmarkStart w:id="366" w:name="_Toc137"/>
      <w:bookmarkEnd w:id="365"/>
      <w:r>
        <w:rPr>
          <w:rtl w:val="true"/>
        </w:rPr>
        <w:t>تعريفه</w:t>
      </w:r>
      <w:bookmarkEnd w:id="366"/>
    </w:p>
    <w:p>
      <w:pPr>
        <w:pStyle w:val="BookText"/>
        <w:rPr/>
      </w:pPr>
      <w:r>
        <w:rPr>
          <w:rFonts w:ascii="Amiri" w:hAnsi="Amiri" w:eastAsia="Amiri" w:cs="Amiri"/>
          <w:color w:val="111111"/>
          <w:sz w:val="28"/>
          <w:sz w:val="28"/>
          <w:szCs w:val="28"/>
          <w:rtl w:val="true"/>
          <w:lang w:bidi="ar-SA"/>
        </w:rPr>
        <w:t>وهو الذي سكون آخره وحركته لا بعامل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بنائه مناسبته ما لا تمكّن له بوجه قريب أو بعيد بتضمن معناه ، نحو أين وأمس أو شبهه كالمبهمات ، أو وقوعه موقعه كنزال ، أو مشاكلته للواقع موقعه كفساق وفجار ، أو وقوعه موقع ما أشبهه كالمنادى المضموم ، أو إضافته إليه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عَذابِ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قرأها بالفتح ، وقول أبي قيس بن رفاعة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يمنع الشّرب منها غير أن نطقت</w:t>
      </w:r>
    </w:p>
    <w:p>
      <w:pPr>
        <w:pStyle w:val="BookText"/>
        <w:rPr/>
      </w:pPr>
      <w:r>
        <w:rPr>
          <w:rFonts w:ascii="Amiri" w:hAnsi="Amiri" w:eastAsia="Amiri" w:cs="Amiri"/>
          <w:color w:val="111111"/>
          <w:sz w:val="28"/>
          <w:sz w:val="28"/>
          <w:szCs w:val="28"/>
          <w:rtl w:val="true"/>
          <w:lang w:bidi="ar-SA"/>
        </w:rPr>
        <w:t xml:space="preserve">حمامة في غصون ذات أو قال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ثم ارعويت وقد طال الوقوف بنا</w:t>
      </w:r>
    </w:p>
    <w:p>
      <w:pPr>
        <w:pStyle w:val="BookText"/>
        <w:rPr/>
      </w:pPr>
      <w:r>
        <w:rPr>
          <w:rFonts w:ascii="Amiri" w:hAnsi="Amiri" w:eastAsia="Amiri" w:cs="Amiri"/>
          <w:color w:val="111111"/>
          <w:sz w:val="28"/>
          <w:sz w:val="28"/>
          <w:szCs w:val="28"/>
          <w:rtl w:val="true"/>
          <w:lang w:bidi="ar-SA"/>
        </w:rPr>
        <w:t>فيها فصرت إلى وجناء شملال</w:t>
      </w:r>
    </w:p>
    <w:p>
      <w:pPr>
        <w:pStyle w:val="BookText"/>
        <w:rPr/>
      </w:pPr>
      <w:r>
        <w:rPr>
          <w:rFonts w:ascii="Amiri" w:hAnsi="Amiri" w:eastAsia="Amiri" w:cs="Amiri"/>
          <w:color w:val="111111"/>
          <w:sz w:val="28"/>
          <w:sz w:val="28"/>
          <w:szCs w:val="28"/>
          <w:rtl w:val="true"/>
          <w:lang w:bidi="ar-SA"/>
        </w:rPr>
        <w:t>اللغة نطقت صوتت وصدحت وعبر عنه بالنطق مجازا وفي بمعني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والأوقال جمع وقل بفتح فسكون ثمر الدوم إذا يبس فان كان رطبا لم يدرك فهو البهش</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لم حرف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فعل مضارع فعل الشرط مجزوم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والشرب مفعول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الضمير فيه إلى الوجناء في البيت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فاعل يمنع ولكنه بني على الفتح جوازا لاضافته إلى مبني والرفع مرويّ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ونطقت فعل ماض وحمامة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غصون متعلق بمحذوف صفة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صفة غصون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العيني أنه بالرفع صفة حمامة وهو غلط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غيرا يجوز بناؤه على الفتح ويجوز اعرابه وقد استشهد النحاة بهذا البيت في باب الاستثناء على أن غيرا إذا أضيفت إلى أن وإن المشددة فلا خلاف في جواز بنائها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اعترض عليه هناك بأن أن حرف والحرف لا يضاف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عنه بأنهم جعلوا ما يلاقي المضاف من المضاف إليه كأنه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الناقة لم يمنعها أن تشرب مع حاجتها إلى الماء إلا أنها صوتت حمامة فنفرت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أنها حديدة النفس يخامرها فزع وذعر لحدة نفسها وذلك محمود في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حين عاتبت المشيب على الصبى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وإذا طعنت طعنت في مستهدف</w:t>
      </w:r>
    </w:p>
    <w:p>
      <w:pPr>
        <w:pStyle w:val="BookText"/>
        <w:rPr/>
      </w:pPr>
      <w:r>
        <w:rPr>
          <w:rFonts w:ascii="Amiri" w:hAnsi="Amiri" w:eastAsia="Amiri" w:cs="Amiri"/>
          <w:color w:val="111111"/>
          <w:sz w:val="28"/>
          <w:sz w:val="28"/>
          <w:szCs w:val="28"/>
          <w:rtl w:val="true"/>
          <w:lang w:bidi="ar-SA"/>
        </w:rPr>
        <w:t>رابي المجسة بالعبير مقرمد</w:t>
      </w:r>
    </w:p>
    <w:p>
      <w:pPr>
        <w:pStyle w:val="BookText"/>
        <w:rPr/>
      </w:pPr>
      <w:r>
        <w:rPr>
          <w:rFonts w:ascii="Amiri" w:hAnsi="Amiri" w:eastAsia="Amiri" w:cs="Amiri"/>
          <w:color w:val="111111"/>
          <w:sz w:val="28"/>
          <w:sz w:val="28"/>
          <w:szCs w:val="28"/>
          <w:rtl w:val="true"/>
          <w:lang w:bidi="ar-SA"/>
        </w:rPr>
        <w:t>فحسده المنخل اليشكوي على هذه القصيدة ولحقته من أجلها غيرة فقال للنعمان انه لا يستطيع احد أن يصف هذا الوصف إلا وقد جرب وشاهد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النابغة ذلك خاف بطش الملك فهرب إلى ملوك غسان بالشام وكتب إليه بهذه القصيدة يستعطفه ويعتذر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 كالليل الذي هو مدركي</w:t>
      </w:r>
    </w:p>
    <w:p>
      <w:pPr>
        <w:pStyle w:val="BookText"/>
        <w:rPr/>
      </w:pPr>
      <w:r>
        <w:rPr>
          <w:rFonts w:ascii="Amiri" w:hAnsi="Amiri" w:eastAsia="Amiri" w:cs="Amiri"/>
          <w:color w:val="111111"/>
          <w:sz w:val="28"/>
          <w:sz w:val="28"/>
          <w:szCs w:val="28"/>
          <w:rtl w:val="true"/>
          <w:lang w:bidi="ar-SA"/>
        </w:rPr>
        <w:t>وان خلت أن المنتأى عنك واسع</w:t>
      </w:r>
    </w:p>
    <w:p>
      <w:pPr>
        <w:pStyle w:val="BookText"/>
        <w:rPr/>
      </w:pPr>
      <w:r>
        <w:rPr>
          <w:rFonts w:ascii="Amiri" w:hAnsi="Amiri" w:eastAsia="Amiri" w:cs="Amiri"/>
          <w:color w:val="111111"/>
          <w:sz w:val="28"/>
          <w:sz w:val="28"/>
          <w:szCs w:val="28"/>
          <w:rtl w:val="true"/>
          <w:lang w:bidi="ar-SA"/>
        </w:rPr>
        <w:t>فحملتني ذنب امرىء وتركته</w:t>
      </w:r>
    </w:p>
    <w:p>
      <w:pPr>
        <w:pStyle w:val="BookText"/>
        <w:rPr/>
      </w:pPr>
      <w:r>
        <w:rPr>
          <w:rFonts w:ascii="Amiri" w:hAnsi="Amiri" w:eastAsia="Amiri" w:cs="Amiri"/>
          <w:color w:val="111111"/>
          <w:sz w:val="28"/>
          <w:sz w:val="28"/>
          <w:szCs w:val="28"/>
          <w:rtl w:val="true"/>
          <w:lang w:bidi="ar-SA"/>
        </w:rPr>
        <w:t>كذي العر يكوى غيره وهو راتع</w:t>
      </w:r>
    </w:p>
    <w:p>
      <w:pPr>
        <w:pStyle w:val="BookText"/>
        <w:rPr/>
      </w:pPr>
      <w:r>
        <w:rPr>
          <w:rFonts w:ascii="Amiri" w:hAnsi="Amiri" w:eastAsia="Amiri" w:cs="Amiri"/>
          <w:color w:val="111111"/>
          <w:sz w:val="28"/>
          <w:sz w:val="28"/>
          <w:szCs w:val="28"/>
          <w:rtl w:val="true"/>
          <w:lang w:bidi="ar-SA"/>
        </w:rPr>
        <w:t>اللغة المشيب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والصبى التصابي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ووازع مانع يقال وزعه عن كذا إذا دفعه عنه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على حين جار ومجرور وحين مجرور بكسرة ظاهرة أو مبني على الفتح 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وعاتبت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والمشيب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الصبي يتعلق بعاتبت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وألما الهمزة فيه للاستفهام الانكاري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مجزوم بلما بحذف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والشيب جملة ابتدائية في محل نصب على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حينا يجوز اعرابه ويجوز بناؤه على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ينسب إلى القبيح بعد أن تولى الصبى وأقبل المشيب وارعوى القلب ولم يبق له في ما ينسب إليه مأرب</w:t>
      </w:r>
      <w:r>
        <w:rPr>
          <w:rFonts w:eastAsia="Amiri" w:cs="Amiri" w:ascii="Amiri" w:hAnsi="Amiri"/>
          <w:color w:val="111111"/>
          <w:sz w:val="28"/>
          <w:szCs w:val="28"/>
          <w:rtl w:val="true"/>
          <w:lang w:bidi="ar-SA"/>
        </w:rPr>
        <w:t>.</w:t>
      </w:r>
      <w:bookmarkStart w:id="367" w:name="pg10617_101788"/>
    </w:p>
    <w:p>
      <w:pPr>
        <w:pStyle w:val="Heading4"/>
        <w:numPr>
          <w:ilvl w:val="3"/>
          <w:numId w:val="1"/>
        </w:numPr>
        <w:rPr/>
      </w:pPr>
      <w:bookmarkStart w:id="368" w:name="__RefHeading___Toc1655073_237004111"/>
      <w:bookmarkStart w:id="369" w:name="_Toc138"/>
      <w:bookmarkEnd w:id="367"/>
      <w:bookmarkEnd w:id="368"/>
      <w:r>
        <w:rPr>
          <w:rtl w:val="true"/>
        </w:rPr>
        <w:t>البناء على السكون هو القياس</w:t>
      </w:r>
      <w:bookmarkEnd w:id="369"/>
    </w:p>
    <w:p>
      <w:pPr>
        <w:pStyle w:val="BookText"/>
        <w:rPr/>
      </w:pPr>
      <w:r>
        <w:rPr>
          <w:rFonts w:ascii="Amiri" w:hAnsi="Amiri" w:eastAsia="Amiri" w:cs="Amiri"/>
          <w:color w:val="111111"/>
          <w:sz w:val="28"/>
          <w:sz w:val="28"/>
          <w:szCs w:val="28"/>
          <w:rtl w:val="true"/>
          <w:lang w:bidi="ar-SA"/>
        </w:rPr>
        <w:t>والبناء على السكون هو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والعدول عنه إلى الحركة لأجل ثلاثة 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 من التقاء الساكنين في نحو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ولئلا يبتدأ بساكن لفظا أو حكما كالكافين التي بمعنى مثل والتي هي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ولعروض البناء وذلك في نحو يا حكم ، ولا رجل في الدار ، ومن قبل ، ومن بعد ، وخمسة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وسكون البناء يسمى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وحركاته ضما وفتحا وكسرا</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655075_237004111"/>
      <w:bookmarkStart w:id="371" w:name="_Toc139"/>
      <w:bookmarkEnd w:id="370"/>
      <w:r>
        <w:rPr>
          <w:rtl w:val="true"/>
        </w:rPr>
        <w:t>أهم الأسماء المبنية</w:t>
      </w:r>
      <w:bookmarkEnd w:id="371"/>
    </w:p>
    <w:p>
      <w:pPr>
        <w:pStyle w:val="Heading5"/>
        <w:numPr>
          <w:ilvl w:val="4"/>
          <w:numId w:val="1"/>
        </w:numPr>
        <w:rPr/>
      </w:pPr>
      <w:bookmarkStart w:id="372" w:name="__RefHeading___Toc1655077_237004111"/>
      <w:bookmarkStart w:id="373" w:name="_Toc140"/>
      <w:bookmarkEnd w:id="372"/>
      <w:r>
        <w:rPr>
          <w:rtl w:val="true"/>
        </w:rPr>
        <w:t>اشارة</w:t>
      </w:r>
      <w:bookmarkEnd w:id="37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أسوق إليك عامة ما بنته العرب من الأسماء ، إلا ما عسى أن يشذ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 في هذه المقدمة في سبعة أبواب وهي المضمرات وأسماء الإشارة والموصولات وأسماء الأفعال والأصوات وبعض الظروف والمركبات والكنايات</w:t>
      </w:r>
      <w:r>
        <w:rPr>
          <w:rFonts w:eastAsia="Amiri" w:cs="Amiri" w:ascii="Amiri" w:hAnsi="Amiri"/>
          <w:color w:val="111111"/>
          <w:sz w:val="28"/>
          <w:szCs w:val="28"/>
          <w:rtl w:val="true"/>
          <w:lang w:bidi="ar-SA"/>
        </w:rPr>
        <w:t xml:space="preserve">. </w:t>
      </w:r>
      <w:bookmarkStart w:id="374" w:name="pg10617_101790"/>
    </w:p>
    <w:p>
      <w:pPr>
        <w:pStyle w:val="Heading5"/>
        <w:numPr>
          <w:ilvl w:val="4"/>
          <w:numId w:val="1"/>
        </w:numPr>
        <w:rPr/>
      </w:pPr>
      <w:bookmarkStart w:id="375" w:name="__RefHeading___Toc1655079_237004111"/>
      <w:bookmarkStart w:id="376" w:name="_Toc141"/>
      <w:bookmarkEnd w:id="374"/>
      <w:bookmarkEnd w:id="375"/>
      <w:r>
        <w:rPr>
          <w:rtl w:val="true"/>
        </w:rPr>
        <w:t xml:space="preserve">الفصل الأول </w:t>
      </w:r>
      <w:r>
        <w:rPr>
          <w:rtl w:val="true"/>
        </w:rPr>
        <w:t xml:space="preserve">: </w:t>
      </w:r>
      <w:r>
        <w:rPr>
          <w:rtl w:val="true"/>
        </w:rPr>
        <w:t>المضمرات</w:t>
      </w:r>
      <w:bookmarkEnd w:id="376"/>
    </w:p>
    <w:p>
      <w:pPr>
        <w:pStyle w:val="Heading6"/>
        <w:numPr>
          <w:ilvl w:val="5"/>
          <w:numId w:val="1"/>
        </w:numPr>
        <w:rPr/>
      </w:pPr>
      <w:bookmarkStart w:id="377" w:name="__RefHeading___Toc1655081_237004111"/>
      <w:bookmarkStart w:id="378" w:name="_Toc142"/>
      <w:bookmarkEnd w:id="377"/>
      <w:r>
        <w:rPr>
          <w:rtl w:val="true"/>
        </w:rPr>
        <w:t>أنواع الضمائر</w:t>
      </w:r>
      <w:bookmarkEnd w:id="378"/>
    </w:p>
    <w:p>
      <w:pPr>
        <w:pStyle w:val="BookText"/>
        <w:rPr/>
      </w:pPr>
      <w:r>
        <w:rPr>
          <w:rFonts w:ascii="Amiri" w:hAnsi="Amiri" w:eastAsia="Amiri" w:cs="Amiri"/>
          <w:color w:val="111111"/>
          <w:sz w:val="28"/>
          <w:sz w:val="28"/>
          <w:szCs w:val="28"/>
          <w:rtl w:val="true"/>
          <w:lang w:bidi="ar-SA"/>
        </w:rPr>
        <w:t>وهي على ضربين متصل ومنفصل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فالمتصل ما لا ينفك عن اتصاله بكلمة ، كقولك أخوك وضربك ومرّ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ضربين بارز ومستتر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فالبارز ما لفظ به كالكاف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والمستتر ما نوي كالذي في زيد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والمنفصل ما جرى مجرى المظهر في استبداده كقولك هو وأنت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المتكلم والخاطب والغائب مذكره ومؤنثه ومفرده مثناه ومجموعه ضمير متصل ومنفصل في أحوال الإعراب ، ما خلا حال الجر فإنه لا منفصل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مرفوع المتصل ضربت ضربنا وضربت إلى ضربتن ، وزيد ضرب إلى 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منصوبه ضربني ضربنا وضربك إلى ضربكن وضربه إلى ضربهن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مجروره غلامي وغلامنا وغلامك إلى غلامكن وغلامه إلى غلامهن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في مرفوع المنفصل أنا نحن وأنت إلى أنتن وهو إلى هن وفي منصوبه إياي إيانا وإياك إلى إياكن وإياه إلى إياهن</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1655083_237004111"/>
      <w:bookmarkStart w:id="380" w:name="_Toc143"/>
      <w:bookmarkEnd w:id="379"/>
      <w:r>
        <w:rPr>
          <w:rtl w:val="true"/>
        </w:rPr>
        <w:t>الحروف التي تلحق بالضمائر</w:t>
      </w:r>
      <w:bookmarkEnd w:id="38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والحروف التي تتصل بأيّا من الكاف ونحوها لواحق للدلالة على أحوال المرجوع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التاء في أنت ونحوها في أخواته ولا محل لهذه اللواحق من الإعراب ، إنما هي علامات كالتنوين وتاء التأنيث وياء النسب</w:t>
      </w:r>
      <w:r>
        <w:rPr>
          <w:rFonts w:eastAsia="Amiri" w:cs="Amiri" w:ascii="Amiri" w:hAnsi="Amiri"/>
          <w:color w:val="111111"/>
          <w:sz w:val="28"/>
          <w:szCs w:val="28"/>
          <w:rtl w:val="true"/>
          <w:lang w:bidi="ar-SA"/>
        </w:rPr>
        <w:t xml:space="preserve">. </w:t>
      </w:r>
      <w:bookmarkStart w:id="381" w:name="pg10617_101792"/>
    </w:p>
    <w:p>
      <w:pPr>
        <w:pStyle w:val="BookText"/>
        <w:rPr/>
      </w:pPr>
      <w:bookmarkEnd w:id="381"/>
      <w:r>
        <w:rPr>
          <w:rFonts w:ascii="Amiri" w:hAnsi="Amiri" w:eastAsia="Amiri" w:cs="Amiri"/>
          <w:color w:val="111111"/>
          <w:sz w:val="28"/>
          <w:sz w:val="28"/>
          <w:szCs w:val="28"/>
          <w:rtl w:val="true"/>
          <w:lang w:bidi="ar-SA"/>
        </w:rPr>
        <w:t>وما حكاه الخليل عن بعض العرب إذا بلغ الرجل الستين فإياه وايا الشّوابّ مما لا يعمل عليه</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1655085_237004111"/>
      <w:bookmarkStart w:id="383" w:name="_Toc144"/>
      <w:bookmarkEnd w:id="382"/>
      <w:r>
        <w:rPr>
          <w:rtl w:val="true"/>
        </w:rPr>
        <w:t>عدم تسويغ ترك المتصل إلى المنفصل</w:t>
      </w:r>
      <w:bookmarkEnd w:id="383"/>
    </w:p>
    <w:p>
      <w:pPr>
        <w:pStyle w:val="BookText"/>
        <w:rPr/>
      </w:pPr>
      <w:r>
        <w:rPr>
          <w:rFonts w:ascii="Amiri" w:hAnsi="Amiri" w:eastAsia="Amiri" w:cs="Amiri"/>
          <w:color w:val="111111"/>
          <w:sz w:val="28"/>
          <w:sz w:val="28"/>
          <w:szCs w:val="28"/>
          <w:rtl w:val="true"/>
          <w:lang w:bidi="ar-SA"/>
        </w:rPr>
        <w:t>ولأن المتصل أخصر لم يسوّغوا تركه إلى المنفصل إلا عند تعذر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 ضرب أنت ولا هو ولا ضربت إياك إلا ما شذ من قول حميد الأرقط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حتى بلغت إياك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اللغة العنس بسكون النون الناقة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 الاراكا أراد تقطع الأرضين التي هي منابت الاراك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أتتك فعل ماض وضمير المخاطب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وعنس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 الاراكا جملة من الفعل والفاعل والمفعول في محل رفع صفة عنس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متعلق بتقطع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فعل ماض فاعله ضمير يعود إلى العنس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واياكا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فيه للاطلاق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وضع الضمير المنفصل وهو إياك موضع المتصل والكاف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 أراد الشاعر حتى بلغنك إياك فحذف الكاف ضرورة اه يقول إن الضمير المتصل لم يستغن عنه بالمنفصل حتى يكون شاذا وانما المنفصل مؤكد للمتصل إلا أنه حذف المؤكد بالفتح لضرورة الشعر وفيه أن حذف المؤكد بالفتح وابقاء المؤكد مؤكدا لغير موجود أقبح من الاستغناء بالمنفصل عن المتصل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بعض اللصوص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كأنا يوم قرّى</w:t>
      </w:r>
    </w:p>
    <w:p>
      <w:pPr>
        <w:pStyle w:val="BookText"/>
        <w:rPr/>
      </w:pPr>
      <w:r>
        <w:rPr>
          <w:rFonts w:ascii="Amiri" w:hAnsi="Amiri" w:eastAsia="Amiri" w:cs="Amiri"/>
          <w:color w:val="111111"/>
          <w:sz w:val="28"/>
          <w:sz w:val="28"/>
          <w:szCs w:val="28"/>
          <w:rtl w:val="true"/>
          <w:lang w:bidi="ar-SA"/>
        </w:rPr>
        <w:t xml:space="preserve">إنما نقتل إيانا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لقينا منهم جمعا</w:t>
      </w:r>
    </w:p>
    <w:p>
      <w:pPr>
        <w:pStyle w:val="BookText"/>
        <w:rPr/>
      </w:pPr>
      <w:r>
        <w:rPr>
          <w:rFonts w:ascii="Amiri" w:hAnsi="Amiri" w:eastAsia="Amiri" w:cs="Amiri"/>
          <w:color w:val="111111"/>
          <w:sz w:val="28"/>
          <w:sz w:val="28"/>
          <w:szCs w:val="28"/>
          <w:rtl w:val="true"/>
          <w:lang w:bidi="ar-SA"/>
        </w:rPr>
        <w:t>فاوفي الجمع مآنا</w:t>
      </w:r>
    </w:p>
    <w:p>
      <w:pPr>
        <w:pStyle w:val="BookText"/>
        <w:rPr/>
      </w:pPr>
      <w:r>
        <w:rPr>
          <w:rFonts w:ascii="Amiri" w:hAnsi="Amiri" w:eastAsia="Amiri" w:cs="Amiri"/>
          <w:color w:val="111111"/>
          <w:sz w:val="28"/>
          <w:sz w:val="28"/>
          <w:szCs w:val="28"/>
          <w:rtl w:val="true"/>
          <w:lang w:bidi="ar-SA"/>
        </w:rPr>
        <w:t>اللغة قرى موضع في بلاد بني الحارث بن كعب وهي قرى ماءة من تبالة ، وتبالة بفتح التاء بلد في اليمن وهي التي يضرب المثل بها فيقال أهون على الحجاج من تبالة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الحجاج وليها وهو أول عمل وليه فلما قرب منها قال للدليل أين هي قال تسترها عنك هذه الاكمة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أهون عليّ بعمل بلدة تسترها عني أكمة ثم كر راجعا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كأنا أن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اسمها ويوم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وقرى مجرور تقديرا باضافة يوم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ملغاة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ونقتل فعل مضارع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وايانا مفعوله والجملة 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ايانا موضع الضمير المتصل في نقتلنا والقبح في هذا دون القبح في البيت الذي قبله لأن اتصال الكاف ببلغت حسن بخلاف اتصال ضمير الفاعل بالفعل فانه غير صحيح إلا أن يكون من أفعال القلوب فلا يقال ضربتني ولا أضربني ولا ضربتك بفتح التاء ولا زيد ضربه على أن الضمير عائد إلى زيد ، ولكن يقال ضربت نفسي وضربت نفسك وزيد ضرب نفسه ، وانما حظروا تعدي الفعل إلى ضمير فاعله كراهة أن يكون الفاعل مفعولا في اللفظ فاستعملوا في موضع الضمير النفس تنزيلا لها منزلة الأجنبي ، واستجازوا ذلك في أفعال العلم والظن الداخلة على جملة الابتداء فقالوا حسبتني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في هذا الباب إلا في فعلين عدمتني وفقدتني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أولئك الذين قتلوا ذلك اليوم بنفسه وقومه في السيادة والشرف فقال كأننا بقتلهم إنما نقتل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أولئك المقتولين كانوا بني عمه فمن هذا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هو ضرب والكريم أنت وإن الذاهبين نحن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قطّر الفارس إلا أنا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اللغة جارات جمع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وقطر الفارس أي صرعه صرعة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قد حرف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وجاراتها عطف على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وقطر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والفارس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أنا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في قوله إلا أنا جاء منفصلا لتعذر الاتصال للفصل 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عبد الله وأنت وإياك أكرمت إلا ما أنشده ثعلب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نبالي إذا ما كنت جارتنا</w:t>
      </w:r>
    </w:p>
    <w:p>
      <w:pPr>
        <w:pStyle w:val="BookText"/>
        <w:rPr/>
      </w:pPr>
      <w:r>
        <w:rPr>
          <w:rFonts w:ascii="Amiri" w:hAnsi="Amiri" w:eastAsia="Amiri" w:cs="Amiri"/>
          <w:color w:val="111111"/>
          <w:sz w:val="28"/>
          <w:sz w:val="28"/>
          <w:szCs w:val="28"/>
          <w:rtl w:val="true"/>
          <w:lang w:bidi="ar-SA"/>
        </w:rPr>
        <w:t xml:space="preserve">ألّا يجاورنا إلاك ديّار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اللغة نبالي من المبالاة وهي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وديار بمعنى أحد وهو من الألفاظ المستعملة في النفي العام يقال ما في الديار ديار وديور وهو فعال من الدور أو من الدار وأصله ديوار ففعل به ما فعل بأصل سيد ولو كان فعال لكان 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ونبالي فعل مضارع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كان واسمها وجارتنا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ويجاورنا فعل مضارع منصوب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وديار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مفعول نبالي ، أما على تقدير حذف حرف الجر كقولك ما باليت بزيد أو على أنه متعد بنفسه كقولك ما باليت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حرف استثناء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والضمير مستثنى من ديار متقدم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العيني الا بمعنى غير والمعنى لا يساعد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الضمير المتصل بعد الا وهو شاذ والقياس وقوعه بعدها منفصلا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مجاورتك فانتفاء مجاورة كل أحد غير مبالي بها لأن مجاورتك هي المقصودة دون غيرها</w:t>
      </w:r>
      <w:r>
        <w:rPr>
          <w:rFonts w:eastAsia="Amiri" w:cs="Amiri" w:ascii="Amiri" w:hAnsi="Amiri"/>
          <w:color w:val="111111"/>
          <w:sz w:val="28"/>
          <w:szCs w:val="28"/>
          <w:rtl w:val="true"/>
          <w:lang w:bidi="ar-SA"/>
        </w:rPr>
        <w:t>.</w:t>
      </w:r>
      <w:bookmarkStart w:id="384" w:name="pg10617_101796"/>
    </w:p>
    <w:p>
      <w:pPr>
        <w:pStyle w:val="Heading6"/>
        <w:numPr>
          <w:ilvl w:val="5"/>
          <w:numId w:val="1"/>
        </w:numPr>
        <w:rPr/>
      </w:pPr>
      <w:bookmarkStart w:id="385" w:name="__RefHeading___Toc1655087_237004111"/>
      <w:bookmarkStart w:id="386" w:name="_Toc145"/>
      <w:bookmarkEnd w:id="384"/>
      <w:bookmarkEnd w:id="385"/>
      <w:r>
        <w:rPr>
          <w:rtl w:val="true"/>
        </w:rPr>
        <w:t>حكم التقاء ضميرين</w:t>
      </w:r>
      <w:bookmarkEnd w:id="386"/>
    </w:p>
    <w:p>
      <w:pPr>
        <w:pStyle w:val="BookText"/>
        <w:rPr/>
      </w:pPr>
      <w:r>
        <w:rPr>
          <w:rFonts w:ascii="Amiri" w:hAnsi="Amiri" w:eastAsia="Amiri" w:cs="Amiri"/>
          <w:color w:val="111111"/>
          <w:sz w:val="28"/>
          <w:sz w:val="28"/>
          <w:szCs w:val="28"/>
          <w:rtl w:val="true"/>
          <w:lang w:bidi="ar-SA"/>
        </w:rPr>
        <w:t>فإذا التقى ضميران في نحو قولهم الدرهم اعطيتكه ، والدرهم اعطيتكموه ، والدرهم زيد معطيكه ، وعجبت من ضربكه ، جاز أن يتصلا كما نرى ، وأن يفصل الثاني كقولك اعطيتك إياه ، وكذلك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إذا اتصلا أن يقدم منهما ما للمتكلم على غيره ، وما للمخاطب على الغائب ، فتقول أعطنيك واعطانيه زيد والدرهم اعطاكه زيد وقال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انفصل الثاني لم تراع هذا الترتيب ، فقلت اعطاه إياك وأعطاك إياي وقد جاء في الغائبين أعطاهاه وأعطاهوها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جعلت نفسي تطيب لضغمة</w:t>
      </w:r>
    </w:p>
    <w:p>
      <w:pPr>
        <w:pStyle w:val="BookText"/>
        <w:rPr/>
      </w:pPr>
      <w:r>
        <w:rPr>
          <w:rFonts w:ascii="Amiri" w:hAnsi="Amiri" w:eastAsia="Amiri" w:cs="Amiri"/>
          <w:color w:val="111111"/>
          <w:sz w:val="28"/>
          <w:sz w:val="28"/>
          <w:szCs w:val="28"/>
          <w:rtl w:val="true"/>
          <w:lang w:bidi="ar-SA"/>
        </w:rPr>
        <w:t xml:space="preserve">لضغمهما ها يقرع العظم نابها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أبقت لك الأيام بعدك مدركا</w:t>
      </w:r>
    </w:p>
    <w:p>
      <w:pPr>
        <w:pStyle w:val="BookText"/>
        <w:rPr/>
      </w:pPr>
      <w:r>
        <w:rPr>
          <w:rFonts w:ascii="Amiri" w:hAnsi="Amiri" w:eastAsia="Amiri" w:cs="Amiri"/>
          <w:color w:val="111111"/>
          <w:sz w:val="28"/>
          <w:sz w:val="28"/>
          <w:szCs w:val="28"/>
          <w:rtl w:val="true"/>
          <w:lang w:bidi="ar-SA"/>
        </w:rPr>
        <w:t>ومرة والدنيا قليل عتابها</w:t>
      </w:r>
    </w:p>
    <w:p>
      <w:pPr>
        <w:pStyle w:val="BookText"/>
        <w:rPr/>
      </w:pPr>
      <w:r>
        <w:rPr>
          <w:rFonts w:ascii="Amiri" w:hAnsi="Amiri" w:eastAsia="Amiri" w:cs="Amiri"/>
          <w:color w:val="111111"/>
          <w:sz w:val="28"/>
          <w:sz w:val="28"/>
          <w:szCs w:val="28"/>
          <w:rtl w:val="true"/>
          <w:lang w:bidi="ar-SA"/>
        </w:rPr>
        <w:t>اللغة الضغمة العضة كنى بها عن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الحسن علي بن عيسى الرابعي بيت الشاهد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جعلت نفسي تهم بضغمة</w:t>
      </w:r>
    </w:p>
    <w:p>
      <w:pPr>
        <w:pStyle w:val="BookText"/>
        <w:rPr/>
      </w:pPr>
      <w:r>
        <w:rPr>
          <w:rFonts w:ascii="Amiri" w:hAnsi="Amiri" w:eastAsia="Amiri" w:cs="Amiri"/>
          <w:color w:val="111111"/>
          <w:sz w:val="28"/>
          <w:sz w:val="28"/>
          <w:szCs w:val="28"/>
          <w:rtl w:val="true"/>
          <w:lang w:bidi="ar-SA"/>
        </w:rPr>
        <w:t>على عل غيظ يقصم العظم نابها</w:t>
      </w:r>
    </w:p>
    <w:p>
      <w:pPr>
        <w:pStyle w:val="BookText"/>
        <w:rPr/>
      </w:pPr>
      <w:r>
        <w:rPr>
          <w:rFonts w:ascii="Amiri" w:hAnsi="Amiri" w:eastAsia="Amiri" w:cs="Amiri"/>
          <w:color w:val="111111"/>
          <w:sz w:val="28"/>
          <w:sz w:val="28"/>
          <w:szCs w:val="28"/>
          <w:rtl w:val="true"/>
          <w:lang w:bidi="ar-SA"/>
        </w:rPr>
        <w:t>والعل بفتح العين التكرار والقصم الكسر مع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الرواية فلا شاهد فيه والرواية الأولى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قد حرف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فعل ماض من أفعال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ونفسي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وتطيب فعل مضارع فاعله ضمير يعود إلى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لضغمة متعلق بتطيب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فيه بمعنى الباء وليست بمعنى من لأنه لم يرد أن نفسه تطيب من أجل الضغمة وانما أراد أنها تطيب بها وقوله يقرع العظم نابها جملة من الفعل والفاعل وهو نابها والمفعول وهو العظم في محل جر صفة ضغمة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لضغمهماها اللام فيه للتعليل والضمير الأول في موضع جر بالاضافة وهو فاعل في المعنى يرجع إلى الرجلين المذكورين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سقيتكما قبل الظلام بشربة</w:t>
      </w:r>
    </w:p>
    <w:p>
      <w:pPr>
        <w:pStyle w:val="BookText"/>
        <w:rPr/>
      </w:pPr>
      <w:r>
        <w:rPr>
          <w:rFonts w:ascii="Amiri" w:hAnsi="Amiri" w:eastAsia="Amiri" w:cs="Amiri"/>
          <w:color w:val="111111"/>
          <w:sz w:val="28"/>
          <w:sz w:val="28"/>
          <w:szCs w:val="28"/>
          <w:rtl w:val="true"/>
          <w:lang w:bidi="ar-SA"/>
        </w:rPr>
        <w:t>يمر على باغي الظلام شرابها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والضمير الثاني في محل نصب على المفعولية وهو عائد إلى الضغمة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الضميرين وهو شاذ وكان القياس في الثاني الانفصال بأن يقول لضغمهما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في باب إضمار المفعولين إذا ذكرت مفعولين كلاهما غائب قلت اعطاهوها واعطاها هو جاز وهو عربي ولا عليك بأيّهما بدأت من قبل أن كلاهما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ليس بالكثير في كلامهم والكثير في كلامهم أعطاه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شدة أصابه بها رجلان فقال وقد جعلت نفسي تثيب لاصابتهما بمثل الشدة التي أصاباني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الضغمة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الضغمة فقال يقرع العظم نابها فجعل لها نابا على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يصل وضرب الضغمة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الضغمة فقال يقرع العظم نابها فجعل لها نابا على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يصل فيها الناب إلى العظم فيقرعه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قليل ؛ والكثير أعطاها إياه ، وأعطاه إياها ، والإختيار في ضمير خبر كان وإخواتها الإنفاصل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 إياه لقد حال بعدنا</w:t>
      </w:r>
    </w:p>
    <w:p>
      <w:pPr>
        <w:pStyle w:val="BookText"/>
        <w:rPr/>
      </w:pPr>
      <w:r>
        <w:rPr>
          <w:rFonts w:ascii="Amiri" w:hAnsi="Amiri" w:eastAsia="Amiri" w:cs="Amiri"/>
          <w:color w:val="111111"/>
          <w:sz w:val="28"/>
          <w:sz w:val="28"/>
          <w:szCs w:val="28"/>
          <w:rtl w:val="true"/>
          <w:lang w:bidi="ar-SA"/>
        </w:rPr>
        <w:t xml:space="preserve">عن العهد والإنسان قد يتغيّر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أمن آل نعم أنت غاد فمبكر</w:t>
      </w:r>
    </w:p>
    <w:p>
      <w:pPr>
        <w:pStyle w:val="BookText"/>
        <w:rPr/>
      </w:pPr>
      <w:r>
        <w:rPr>
          <w:rFonts w:ascii="Amiri" w:hAnsi="Amiri" w:eastAsia="Amiri" w:cs="Amiri"/>
          <w:color w:val="111111"/>
          <w:sz w:val="28"/>
          <w:sz w:val="28"/>
          <w:szCs w:val="28"/>
          <w:rtl w:val="true"/>
          <w:lang w:bidi="ar-SA"/>
        </w:rPr>
        <w:t>غداة غد أم رائح فمهجر</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قفي فانظري أسماء هل تعرفينه</w:t>
      </w:r>
    </w:p>
    <w:p>
      <w:pPr>
        <w:pStyle w:val="BookText"/>
        <w:rPr/>
      </w:pPr>
      <w:r>
        <w:rPr>
          <w:rFonts w:ascii="Amiri" w:hAnsi="Amiri" w:eastAsia="Amiri" w:cs="Amiri"/>
          <w:color w:val="111111"/>
          <w:sz w:val="28"/>
          <w:sz w:val="28"/>
          <w:szCs w:val="28"/>
          <w:rtl w:val="true"/>
          <w:lang w:bidi="ar-SA"/>
        </w:rPr>
        <w:t>أهذا المغيري الذي كان يذكر</w:t>
      </w:r>
    </w:p>
    <w:p>
      <w:pPr>
        <w:pStyle w:val="BookText"/>
        <w:rPr/>
      </w:pPr>
      <w:r>
        <w:rPr>
          <w:rFonts w:ascii="Amiri" w:hAnsi="Amiri" w:eastAsia="Amiri" w:cs="Amiri"/>
          <w:color w:val="111111"/>
          <w:sz w:val="28"/>
          <w:sz w:val="28"/>
          <w:szCs w:val="28"/>
          <w:rtl w:val="true"/>
          <w:lang w:bidi="ar-SA"/>
        </w:rPr>
        <w:t>أهذا الذي اطربت ذكرا فلم أكن</w:t>
      </w:r>
    </w:p>
    <w:p>
      <w:pPr>
        <w:pStyle w:val="BookText"/>
        <w:rPr/>
      </w:pPr>
      <w:r>
        <w:rPr>
          <w:rFonts w:ascii="Amiri" w:hAnsi="Amiri" w:eastAsia="Amiri" w:cs="Amiri"/>
          <w:color w:val="111111"/>
          <w:sz w:val="28"/>
          <w:sz w:val="28"/>
          <w:szCs w:val="28"/>
          <w:rtl w:val="true"/>
          <w:lang w:bidi="ar-SA"/>
        </w:rPr>
        <w:t>وعيشك أنساه إلى يوم أقبر</w:t>
      </w:r>
    </w:p>
    <w:p>
      <w:pPr>
        <w:pStyle w:val="BookText"/>
        <w:rPr/>
      </w:pPr>
      <w:r>
        <w:rPr>
          <w:rFonts w:ascii="Amiri" w:hAnsi="Amiri" w:eastAsia="Amiri" w:cs="Amiri"/>
          <w:color w:val="111111"/>
          <w:sz w:val="28"/>
          <w:sz w:val="28"/>
          <w:szCs w:val="28"/>
          <w:rtl w:val="true"/>
          <w:lang w:bidi="ar-SA"/>
        </w:rPr>
        <w:t>فقالت نعم لا شك غير لونه</w:t>
      </w:r>
    </w:p>
    <w:p>
      <w:pPr>
        <w:pStyle w:val="BookText"/>
        <w:rPr/>
      </w:pPr>
      <w:r>
        <w:rPr>
          <w:rFonts w:ascii="Amiri" w:hAnsi="Amiri" w:eastAsia="Amiri" w:cs="Amiri"/>
          <w:color w:val="111111"/>
          <w:sz w:val="28"/>
          <w:sz w:val="28"/>
          <w:szCs w:val="28"/>
          <w:rtl w:val="true"/>
          <w:lang w:bidi="ar-SA"/>
        </w:rPr>
        <w:t>سرى الليل يحيي نصه والتهجر</w:t>
      </w:r>
    </w:p>
    <w:p>
      <w:pPr>
        <w:pStyle w:val="BookText"/>
        <w:rPr/>
      </w:pPr>
      <w:r>
        <w:rPr>
          <w:rFonts w:ascii="Amiri" w:hAnsi="Amiri" w:eastAsia="Amiri" w:cs="Amiri"/>
          <w:color w:val="111111"/>
          <w:sz w:val="28"/>
          <w:sz w:val="28"/>
          <w:szCs w:val="28"/>
          <w:rtl w:val="true"/>
          <w:lang w:bidi="ar-SA"/>
        </w:rPr>
        <w:t>اللغة حال تغير من قولهم حالت القوس أي انقلبت عن حالها التي عمرت عليها وحصل في قالبها 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العهد أي عما عهدناه من شبابه وجماله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اللام موطئة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ناقصة اسمها ضمير فيها يعود إلى المغيري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واياه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لقد اللام فيه للتأكيد وقد حرف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وبعدنا ظرف يتعلق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العهد يتعلق بحال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والانسان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يتغير جملة فعلية خبره والجملة الابتدائية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لئن كان إياه حيث جاء خبر كان ضميرا منفصلا قال المصنف وهو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بدر الدين في شرح الألفية الصحيح اختيار الاتصال لكثرته في النثر والنظم 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ما ذهب إليه المصنف لأن منصوب كان خبر في الأصل والأصل في الخبر الانفصال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هذا هو المغيري لقد تغير بعد فراقنا له عما عهدناه عليه من الشباب والجمال وذلك غير منكر فان الانسان عرضة للتغير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إيّاي وإيّا</w:t>
      </w:r>
    </w:p>
    <w:p>
      <w:pPr>
        <w:pStyle w:val="BookText"/>
        <w:rPr/>
      </w:pPr>
      <w:r>
        <w:rPr>
          <w:rFonts w:ascii="Amiri" w:hAnsi="Amiri" w:eastAsia="Amiri" w:cs="Amiri"/>
          <w:color w:val="111111"/>
          <w:sz w:val="28"/>
          <w:sz w:val="28"/>
          <w:szCs w:val="28"/>
          <w:rtl w:val="true"/>
          <w:lang w:bidi="ar-SA"/>
        </w:rPr>
        <w:t xml:space="preserve">ك ولا نخشى رقيبا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ليت هذا الليل شهر</w:t>
      </w:r>
    </w:p>
    <w:p>
      <w:pPr>
        <w:pStyle w:val="BookText"/>
        <w:rPr/>
      </w:pPr>
      <w:r>
        <w:rPr>
          <w:rFonts w:ascii="Amiri" w:hAnsi="Amiri" w:eastAsia="Amiri" w:cs="Amiri"/>
          <w:color w:val="111111"/>
          <w:sz w:val="28"/>
          <w:sz w:val="28"/>
          <w:szCs w:val="28"/>
          <w:rtl w:val="true"/>
          <w:lang w:bidi="ar-SA"/>
        </w:rPr>
        <w:t>لا نرى فيه عريبا</w:t>
      </w:r>
    </w:p>
    <w:p>
      <w:pPr>
        <w:pStyle w:val="BookText"/>
        <w:rPr/>
      </w:pPr>
      <w:r>
        <w:rPr>
          <w:rFonts w:ascii="Amiri" w:hAnsi="Amiri" w:eastAsia="Amiri" w:cs="Amiri"/>
          <w:color w:val="111111"/>
          <w:sz w:val="28"/>
          <w:sz w:val="28"/>
          <w:szCs w:val="28"/>
          <w:rtl w:val="true"/>
          <w:lang w:bidi="ar-SA"/>
        </w:rPr>
        <w:t>الاعراب ليس هنا تحتمل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تكون في موضع الوصف للاسم قبلها كأنه قال لا يرى فيه أحدا غيري وغيرك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 تكون استثناء بمنزلة الا وقوله ولا نخشى رقيبا جملة من الفعل والفاعل والمفعول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خبر ليس ضميرا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العرب عليه رجلا ليسني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ذهب القوم الكرام ليسي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اللغة الطيس كل ما على وجه الأرض من الأنام وقيل هو كل خلق كثير النسل نحو النمل والذباب والهوام وقيل هو الكثير من الرمل والماء وغيرهما وأراد به رؤبة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وعددت من العد وهو الاحصاء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والعديد الاسم مثل العدد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عددت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وقومي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كعديد الطيس حال من قومي أي عددتهم وهم في هذه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العيني انه صفة لمصدر محذوف أي عدا كعديد الطيس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والكرام صفة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ليسي ليس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ضمير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المتصل خبرها أي ليس الذاهب إياي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خبر ليس ضميرا متصلا 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شذوذ آخر وهو حذف نون 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وحقه أن يقول ليسني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قومي فوجدتهم في عدد الرمل ومع هذا فلم أر فيهم كريما غيري</w:t>
      </w:r>
      <w:r>
        <w:rPr>
          <w:rFonts w:eastAsia="Amiri" w:cs="Amiri" w:ascii="Amiri" w:hAnsi="Amiri"/>
          <w:color w:val="111111"/>
          <w:sz w:val="28"/>
          <w:szCs w:val="28"/>
          <w:rtl w:val="true"/>
          <w:lang w:bidi="ar-SA"/>
        </w:rPr>
        <w:t>.</w:t>
      </w:r>
      <w:bookmarkStart w:id="387" w:name="pg10617_101802"/>
    </w:p>
    <w:p>
      <w:pPr>
        <w:pStyle w:val="BookText"/>
        <w:rPr/>
      </w:pPr>
      <w:bookmarkEnd w:id="387"/>
      <w:r>
        <w:rPr>
          <w:rFonts w:ascii="Amiri" w:hAnsi="Amiri" w:eastAsia="Amiri" w:cs="Amiri"/>
          <w:color w:val="111111"/>
          <w:sz w:val="28"/>
          <w:sz w:val="28"/>
          <w:szCs w:val="28"/>
          <w:rtl w:val="true"/>
          <w:lang w:bidi="ar-SA"/>
        </w:rPr>
        <w:t>والضمير المستتر يكون لازما وغير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في أربعة أفعال إفعل وتفعل للمخاطب وافعل ونفعل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اللازم في فعل الواحد الغائب وفي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اللزوم فيه أن أسناد هذه الأفعال إليه خاصة لا تسند البتة إلى مظهر ولا إلى مضمر بارز ، ونحو فعل ويفعل يسند إليه وإليهما في قولك عمرو قام وقام غلامه وما قام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اللازم ما يستكن في الصفة نحو قولك زيد ضارب ، لأنك تسنده إلى المظهر أيضا في قولك زيد ضارب غلامه ، وإلى المضمر البارز في قولك هند زيد ضاربته هي ، والهندان الزيدان ضاربتهما هما ، ونحو ذلك مما أجريتها فيه على غير من هي له</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1655089_237004111"/>
      <w:bookmarkStart w:id="389" w:name="_Toc146"/>
      <w:bookmarkEnd w:id="388"/>
      <w:r>
        <w:rPr>
          <w:rtl w:val="true"/>
        </w:rPr>
        <w:t>ضمير الفصل</w:t>
      </w:r>
      <w:bookmarkEnd w:id="389"/>
    </w:p>
    <w:p>
      <w:pPr>
        <w:pStyle w:val="BookText"/>
        <w:rPr/>
      </w:pPr>
      <w:r>
        <w:rPr>
          <w:rFonts w:ascii="Amiri" w:hAnsi="Amiri" w:eastAsia="Amiri" w:cs="Amiri"/>
          <w:color w:val="111111"/>
          <w:sz w:val="28"/>
          <w:sz w:val="28"/>
          <w:szCs w:val="28"/>
          <w:rtl w:val="true"/>
          <w:lang w:bidi="ar-SA"/>
        </w:rPr>
        <w:t>ويتوسط بين المبتدأ وخبره قبل دخول العوامل اللفظية وبعده إذا كان الخبر معرفة أو مضارعا له في امتناع دخول حرف التعريف عليه كافعل من كذا أحد الضمائر المنفصلة المرفوعة ، ليؤذن من أول أمره بأنه خبر لا نعت ، وليفيد ضربا من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وتسميه البصريون فصلا ، والكوفيون عمادا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قولك زيد هو المنطلق ، وزيد هو أفضل من عمرو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هذا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أَنْتَ الرَّقِيبَ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آتاهُمُ اللهُ مِنْ فَضْلِهِ هُوَ خَيْراً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تَرَنِ أَنَا أَقَلَّ مِنْكَ مالاً وَوَلَداً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عليه لام الإبتداء ، تقول إن كان زيد لهو ظريف ، وإن كنا لنحن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العرب يجعلونه مبتدأ وما بعده مبنيا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رؤبة أنه يقول أظن زيدا هو خير منك ويقرؤون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كانوا هم الظالمون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أَقَلَّ</w:t>
      </w:r>
      <w:r>
        <w:rPr>
          <w:rFonts w:eastAsia="Amiri" w:cs="Amiri" w:ascii="Amiri" w:hAnsi="Amiri"/>
          <w:color w:val="111111"/>
          <w:sz w:val="28"/>
          <w:szCs w:val="28"/>
          <w:rtl w:val="true"/>
          <w:lang w:bidi="ar-SA"/>
        </w:rPr>
        <w:t xml:space="preserve">.) </w:t>
      </w:r>
      <w:bookmarkStart w:id="390" w:name="pg10617_101805"/>
    </w:p>
    <w:p>
      <w:pPr>
        <w:pStyle w:val="Heading6"/>
        <w:numPr>
          <w:ilvl w:val="5"/>
          <w:numId w:val="1"/>
        </w:numPr>
        <w:rPr/>
      </w:pPr>
      <w:bookmarkStart w:id="391" w:name="__RefHeading___Toc1655091_237004111"/>
      <w:bookmarkStart w:id="392" w:name="_Toc147"/>
      <w:bookmarkEnd w:id="390"/>
      <w:bookmarkEnd w:id="391"/>
      <w:r>
        <w:rPr>
          <w:rtl w:val="true"/>
        </w:rPr>
        <w:t>ضمير الشأن</w:t>
      </w:r>
      <w:bookmarkEnd w:id="392"/>
    </w:p>
    <w:p>
      <w:pPr>
        <w:pStyle w:val="BookText"/>
        <w:rPr/>
      </w:pPr>
      <w:r>
        <w:rPr>
          <w:rFonts w:ascii="Amiri" w:hAnsi="Amiri" w:eastAsia="Amiri" w:cs="Amiri"/>
          <w:color w:val="111111"/>
          <w:sz w:val="28"/>
          <w:sz w:val="28"/>
          <w:szCs w:val="28"/>
          <w:rtl w:val="true"/>
          <w:lang w:bidi="ar-SA"/>
        </w:rPr>
        <w:t>ويقدمون قبل الجملة ضميرا يسمى ضمير الشأن والقصة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المجهول عند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قولك هو زيد منطلق اي الشأن والحديث زيد منطلق ، ومنه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ويتصل بارزا في قولك ظننته زيد قائم ، وحسبته قام أخوك ، وأنه أمة الله ذاهبة ، وأنه يأتنا نأته ،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لَمَّا قامَ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ومستكنا في قولهم ليس خلق الله مثله وكان زيد ذاهب ، وكان أنت خير منه ، وكاد تزيغ قلوب فريق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ويجيء مؤنثا إذا كان في الكلام مؤنث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يَكُنْ لَهُمْ آيَةً أَنْ يَعْلَمَهُ عُلَماءُ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أنها تعفو الكلوم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حمدت إلهي بعد عروة إذ نجا</w:t>
      </w:r>
    </w:p>
    <w:p>
      <w:pPr>
        <w:pStyle w:val="BookText"/>
        <w:rPr/>
      </w:pPr>
      <w:r>
        <w:rPr>
          <w:rFonts w:ascii="IRNazanin" w:hAnsi="IRNazanin" w:eastAsia="IRNazanin"/>
          <w:color w:val="111111"/>
          <w:sz w:val="28"/>
          <w:sz w:val="28"/>
          <w:szCs w:val="28"/>
          <w:rtl w:val="true"/>
          <w:lang w:bidi="fa-IR"/>
        </w:rPr>
        <w:t>خراش وبعض الشر أهون من بعض</w:t>
      </w:r>
    </w:p>
    <w:p>
      <w:pPr>
        <w:pStyle w:val="BookText"/>
        <w:rPr/>
      </w:pPr>
      <w:r>
        <w:rPr>
          <w:rFonts w:ascii="Amiri" w:hAnsi="Amiri" w:eastAsia="Amiri" w:cs="Amiri"/>
          <w:color w:val="111111"/>
          <w:sz w:val="28"/>
          <w:sz w:val="28"/>
          <w:szCs w:val="28"/>
          <w:rtl w:val="true"/>
          <w:lang w:bidi="ar-SA"/>
        </w:rPr>
        <w:t>اللغة تعفو تنمحي وتبرأ من قولهم عفت الدار إذا اندرست وذهبت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والكلوم الجروح وأحدها كلم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ونوكل مبنيا للمفعول من قولهم وكلته بالأمر إذا فوضته إليه وألزمته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والأدنى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أن حرف مصدري ونصب وضمير القصة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وتعفو الكلوم فعل وفاعل في محل رفع 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يحتج إلى الرابط لأن الخبر نفس المبتدأ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كافة ومكفوفة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ونوكل فعل مضارع مبني لما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ونائب الفاعل ضمير المتكلم وبالأدنى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فعل ماض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موصولة فاعل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ويمضي فعل مضارع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يعود إلى ما وجواب الشرط يدل عليه ما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في أنها ضمير القصة لأن في الكلام مؤنثا وهو الكلوم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تذكيره أيضا على اعتبار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الكوفيين أنه لا يؤنث ما لم يله مؤنث أو مذكر شبه به مؤنث نحو انها قمر جاريتك أو فعل بعلامة التأنيث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 أحد هذه الأمور جاز التأنيث باعتبار القصة والتذكير باعتبار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الكلوم تندمل ويذهب أثرها حتى لا يبقى لها أثر يذكرها المجروح به وإنما نحزن على الأقرب فالأقرب من المصائب وننسى ما مضى وبعد عهده وان كان هو أجل وأوجع مما قرب منا وهذا يجري مجرى الاعتذار عن قوله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لا أنسى قتيلا رزئته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بجانب قوسي ما مشيت على الأرض</w:t>
      </w:r>
    </w:p>
    <w:p>
      <w:pPr>
        <w:pStyle w:val="BookText"/>
        <w:rPr/>
      </w:pPr>
      <w:r>
        <w:rPr>
          <w:rFonts w:ascii="Amiri" w:hAnsi="Amiri" w:eastAsia="Amiri" w:cs="Amiri"/>
          <w:color w:val="111111"/>
          <w:sz w:val="28"/>
          <w:sz w:val="28"/>
          <w:szCs w:val="28"/>
          <w:rtl w:val="true"/>
          <w:lang w:bidi="ar-SA"/>
        </w:rPr>
        <w:t>والضمير في قولهم ربه رجلا نكرة مبهم ، يرمي به من غير إلى مضمر له ، ثم يفسر العدد المبهم في قولك عشرون درهما ونحوه في الإبهام والتفسير والضمير في نعم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كنى عن الأسم الواقع بعد لو لا وعسى فالشائع الكثير أن يقال لو لا أنت ولو لا أنا وعسيت وعسيت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أَنْتُمْ لَكُنَّا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الثقات عن العرب لولاك ولولاي وعساك وعساني وقال يزيد بن أم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موطن لولاي طحت كما هوى</w:t>
      </w:r>
    </w:p>
    <w:p>
      <w:pPr>
        <w:pStyle w:val="BookText"/>
        <w:rPr/>
      </w:pPr>
      <w:r>
        <w:rPr>
          <w:rFonts w:ascii="Amiri" w:hAnsi="Amiri" w:eastAsia="Amiri" w:cs="Amiri"/>
          <w:color w:val="111111"/>
          <w:sz w:val="28"/>
          <w:sz w:val="28"/>
          <w:szCs w:val="28"/>
          <w:rtl w:val="true"/>
          <w:lang w:bidi="ar-SA"/>
        </w:rPr>
        <w:t xml:space="preserve">بأجرامه من قلة النيق منهوي </w:t>
      </w:r>
      <w:r>
        <w:rPr>
          <w:rStyle w:val="FootnoteAnchor"/>
          <w:rtl w:val="true"/>
        </w:rPr>
        <w:footnoteReference w:id="14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كم للتكثير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وموطن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تقديره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ولولاي قال سيبويه لو لا هنا حرف جر والضمير بعدها في محل جر بها وهذا الجار لا يحتاج إلى شيء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 لو لا هنا حرف امتناع والياء مبتدأ استعير لفظ غير المرفوع للمرفوع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وطحت جملة من فعل وفاعل في محل جر صفة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والرابط محذوف تقديره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جواب لو لا عند من يجعلها على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رأي سيبويه فجملة لولاي طحت صفة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كما هوى مفعول مطلق لطحت من غير لفظه أي طحت طوحا كهوي الساقط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مصدرية وقيل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وهوى فعل ماض وباجرامه متعلق بهوى وقد جعل أعضاءه اجراما توسعا كما قالوا شابت مفارقه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قلة النيق جار ومجرور ومضاف ومضاف إليه يتعلق بهوى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ومنهوي فاعل هوى وهو مطاوع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طعن فيه المبرد قال انفعل لا يجيء مطاوع فعل الا حيث يكون علاج وتأثير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جني إن انفعل أصله من الثلاثي ثم تلحقها الزيادتان نحو قطعته فانقطع ولا يكاد يكون فعل منه الا متعديا حتى تمكن المطاوعة والانفعال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فعل منه غير متعد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موطن لولاي طحت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فانما هذه مطاوع هوى إذا سقط وهو غير متعد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الفارسي إنما بنى منهوي منفعلا لضرورة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الضمير المشترك بين الرفع والجر على قلة بعد لو لا ولو جاءت علامة الاضمار على القياس لقال أنتم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أَنْتُمْ لَكُنَّا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المبرد أنه لا يجوز أن يليها من المضمرات الا المنفصل المرفوع كما 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الاحتجاج بهذا البيت بأن في هذه القصيدة شذوذا في مواضع وخروجا عن القياس بالاتفاق فلا معرج عليه ولا وجه للتمسك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الدفع مدفوع بما سيأتي من الشواهد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مذهب ثالث وهو مذهب الأخفش الذي حكاه المصنف وهو أن الضمير المتصل بعدها مستعار للرفع فيحكم بأن موضعه رفع بالابتداء وان كان بلفظ المضمر المنصوب أو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مشهد من مشاهد الحرب لو لا أنا موجود فيه أذب عنك لهلكت فيها كما هلك الساقط من أعلى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لولاك هذا العام لم أحجج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عوجي علينا ربة الهودج</w:t>
      </w:r>
    </w:p>
    <w:p>
      <w:pPr>
        <w:pStyle w:val="BookText"/>
        <w:rPr/>
      </w:pPr>
      <w:r>
        <w:rPr>
          <w:rFonts w:ascii="Amiri" w:hAnsi="Amiri" w:eastAsia="Amiri" w:cs="Amiri"/>
          <w:color w:val="111111"/>
          <w:sz w:val="28"/>
          <w:sz w:val="28"/>
          <w:szCs w:val="28"/>
          <w:rtl w:val="true"/>
          <w:lang w:bidi="ar-SA"/>
        </w:rPr>
        <w:t>إنك إلا تفعلي تحرجي</w:t>
      </w:r>
    </w:p>
    <w:p>
      <w:pPr>
        <w:pStyle w:val="BookText"/>
        <w:rPr/>
      </w:pP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البيت في القصيدة ولا في سائر ديوان العرجي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هو مطلع قصيدة لعمر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إلى مكة أخرجتني</w:t>
      </w:r>
    </w:p>
    <w:p>
      <w:pPr>
        <w:pStyle w:val="BookText"/>
        <w:rPr/>
      </w:pPr>
      <w:r>
        <w:rPr>
          <w:rFonts w:ascii="Amiri" w:hAnsi="Amiri" w:eastAsia="Amiri" w:cs="Amiri"/>
          <w:color w:val="111111"/>
          <w:sz w:val="28"/>
          <w:sz w:val="28"/>
          <w:szCs w:val="28"/>
          <w:rtl w:val="true"/>
          <w:lang w:bidi="ar-SA"/>
        </w:rPr>
        <w:t>ولو تركت الحج لم أخرج</w:t>
      </w:r>
    </w:p>
    <w:p>
      <w:pPr>
        <w:pStyle w:val="BookText"/>
        <w:rPr/>
      </w:pPr>
      <w:r>
        <w:rPr>
          <w:rFonts w:ascii="Amiri" w:hAnsi="Amiri" w:eastAsia="Amiri" w:cs="Amiri"/>
          <w:color w:val="111111"/>
          <w:sz w:val="28"/>
          <w:sz w:val="28"/>
          <w:szCs w:val="28"/>
          <w:rtl w:val="true"/>
          <w:lang w:bidi="ar-SA"/>
        </w:rPr>
        <w:t>اللغة أومت من الإيماء وهو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والهودج مركب النساء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أومت فعل ماض فاعله ضمير يعود إلى المحبوبة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وبعينيها متعلق بأومت من الهودج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 مثل لولاي في الشاهد السابق وفي ذا العام متعلق بأحجج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إليّ بعينيها من الهودج تقول أنت الذي أخرجتني إلى مكة ولو لا خروجك للحج لم أخرج إليه ولا تجشمت مشقة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أبتا علّك أو عساكا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تقول بنتي قد أنى أناكا</w:t>
      </w:r>
    </w:p>
    <w:p>
      <w:pPr>
        <w:pStyle w:val="BookText"/>
        <w:rPr/>
      </w:pPr>
      <w:r>
        <w:rPr>
          <w:rFonts w:ascii="Amiri" w:hAnsi="Amiri" w:eastAsia="Amiri" w:cs="Amiri"/>
          <w:color w:val="111111"/>
          <w:sz w:val="28"/>
          <w:sz w:val="28"/>
          <w:szCs w:val="28"/>
          <w:rtl w:val="true"/>
          <w:lang w:bidi="ar-SA"/>
        </w:rPr>
        <w:t>فاستعزم الله ودع عساكا</w:t>
      </w:r>
    </w:p>
    <w:p>
      <w:pPr>
        <w:pStyle w:val="BookText"/>
        <w:rPr/>
      </w:pPr>
      <w:r>
        <w:rPr>
          <w:rFonts w:ascii="Amiri" w:hAnsi="Amiri" w:eastAsia="Amiri" w:cs="Amiri"/>
          <w:color w:val="111111"/>
          <w:sz w:val="28"/>
          <w:sz w:val="28"/>
          <w:szCs w:val="28"/>
          <w:rtl w:val="true"/>
          <w:lang w:bidi="ar-SA"/>
        </w:rPr>
        <w:t>أي حان ارتحالك في سفر تطلب فيه الرزق فاطلب من الله أن يثبت عزمك على الرحيل ودع عنك قول عسى أن لا أحصل من هذا السفر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وانما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تأنيا علك أو عساكا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أيدي العرس المداكا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أرجوزة لرؤبة أيضا يمدح بها إبراهيم بن عربي هذا ما نقل عن ابن الاعرابي والله أعلم بصواب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اللغة انى بمعنى حان وقرب والإنى بكسر الهمزة والقصر الوقت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ناظِرِينَ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السيوطي في شرح شواهد المغني أنه بفتح الهمزة قال وأصله أناءك وهو اسم من فعل انى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تقول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وبنتي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وانى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وأناك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يا أبتا يا حرف نداء وأبتا منادى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علك علّ حرف توكيد ونصب والكاف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وخبرها محذوف تقديره تظفر ببغيتك في سفرك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أو عساكا فيه الأقوال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سيبويه أن الكاف منصوبة لا مجرورة والا لقال عساي تنزيلا لها منزلة لعل فان قيل إذا كانت بمنزلة لعل اقتضت مرفوعا لأن المنصوب لا يكون بدون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مرفوعها محذوف وليس هو عمدة كالفاعل حتى يمتنع حذفه لأنها لما شبهت بلعل جاز أن يحذف مرفوعها كما جاز أن يحذف مرفوع لعل واخواتها لأن الأصل في معموليها المبتدأ والخبر وحذف اخبار المبتدآت لا حجر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المبرد أن الكاف مفعول مقدم والفاعل مضمر كأنه قال عساك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الثالث الذي حكاه المصنف عن الأخفش وهو أن الضمير بعدها للرفع كما تقدم شرحه في الشاهد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والمعنى ظاهران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نفس أقول لها إذا ما</w:t>
      </w:r>
    </w:p>
    <w:p>
      <w:pPr>
        <w:pStyle w:val="BookText"/>
        <w:rPr/>
      </w:pPr>
      <w:r>
        <w:rPr>
          <w:rFonts w:ascii="Amiri" w:hAnsi="Amiri" w:eastAsia="Amiri" w:cs="Amiri"/>
          <w:color w:val="111111"/>
          <w:sz w:val="28"/>
          <w:sz w:val="28"/>
          <w:szCs w:val="28"/>
          <w:rtl w:val="true"/>
          <w:lang w:bidi="ar-SA"/>
        </w:rPr>
        <w:t xml:space="preserve">تنازعني لعلي أو عساني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يا ضربة من تقي ما أراد بها</w:t>
      </w:r>
    </w:p>
    <w:p>
      <w:pPr>
        <w:pStyle w:val="BookText"/>
        <w:rPr/>
      </w:pP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الاعراب لي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فعل مضارع فاعله ضمير المتكلم ولها متعلق بأقول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وتنازعني فعل مضارع وفاعل هو ضمير يعود إلى النفس ومفعول هو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وخبرها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عساني على الاختلاف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لعلّي أو عساني في محل نصب مقول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عساني على نحو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نازعتني نفسي في حملها على ما هو أصلح لها أقول لها طاوعيني يا نفس على ما أريد بك وأحملك عليه لعلّي أظفر ببغيتي أو لعلي أجد السبيل إلى موافقتك على ما تدعينني إليه ، فإذا قلت لها ذلك قرت وسكنت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سيبويه وقد حكاه عن الخليل ويونس أن </w:t>
      </w:r>
      <w:bookmarkStart w:id="393" w:name="pg10617_101812"/>
    </w:p>
    <w:p>
      <w:pPr>
        <w:pStyle w:val="BookText"/>
        <w:rPr/>
      </w:pPr>
      <w:bookmarkEnd w:id="393"/>
      <w:r>
        <w:rPr>
          <w:rFonts w:ascii="Amiri" w:hAnsi="Amiri" w:eastAsia="Amiri" w:cs="Amiri"/>
          <w:color w:val="111111"/>
          <w:sz w:val="28"/>
          <w:sz w:val="28"/>
          <w:szCs w:val="28"/>
          <w:rtl w:val="true"/>
          <w:lang w:bidi="ar-SA"/>
        </w:rPr>
        <w:t>الكاف والياء بعد لو لا في موضع الجر ، وإن لو لا مع المكنى حالا ليس له مع المظهر ، كما أن للدن مع غدوة حالا ليست له مع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بعد عسى في محل النصب بمنزلتهما في قولك لعلك ولعلي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الأخفش أنهما في الموضعين في محل الرفع ، وأن الرفع في لو لا محمول على الجر ، وفي عسى على النصب ، كما حمل الجرّ على الرفع في قولهم ما أنا كأنت والنصب على الجر في مواضع</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1655093_237004111"/>
      <w:bookmarkStart w:id="395" w:name="_Toc148"/>
      <w:bookmarkEnd w:id="394"/>
      <w:r>
        <w:rPr>
          <w:rtl w:val="true"/>
        </w:rPr>
        <w:t>نون الوقاية</w:t>
      </w:r>
      <w:bookmarkEnd w:id="395"/>
    </w:p>
    <w:p>
      <w:pPr>
        <w:pStyle w:val="BookText"/>
        <w:rPr/>
      </w:pPr>
      <w:r>
        <w:rPr>
          <w:rFonts w:ascii="Amiri" w:hAnsi="Amiri" w:eastAsia="Amiri" w:cs="Amiri"/>
          <w:color w:val="111111"/>
          <w:sz w:val="28"/>
          <w:sz w:val="28"/>
          <w:szCs w:val="28"/>
          <w:rtl w:val="true"/>
          <w:lang w:bidi="ar-SA"/>
        </w:rPr>
        <w:t>وتعمد ياء المتكلم إذا اتصلت بالفعل بنون قبلها صونا له من أخي الجرّ ، ويحمل عليه الأحرف الخمسة لشبهها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الباقية ، كما قيل ضربني ويضربني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وللتضعيف مع كثرة الإستعمال جاز حذفها من أربعة منها في كل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الشعر ليتي لأنها منها قال زيد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كمنية جابر إذ قال ليتي</w:t>
      </w:r>
    </w:p>
    <w:p>
      <w:pPr>
        <w:pStyle w:val="BookText"/>
        <w:rPr/>
      </w:pPr>
      <w:r>
        <w:rPr>
          <w:rFonts w:ascii="Amiri" w:hAnsi="Amiri" w:eastAsia="Amiri" w:cs="Amiri"/>
          <w:color w:val="111111"/>
          <w:sz w:val="28"/>
          <w:sz w:val="28"/>
          <w:szCs w:val="28"/>
          <w:rtl w:val="true"/>
          <w:lang w:bidi="ar-SA"/>
        </w:rPr>
        <w:t xml:space="preserve">أصادفه وأفقد بعض مالي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تمنى مزيد زيدا فلاقى</w:t>
      </w:r>
    </w:p>
    <w:p>
      <w:pPr>
        <w:pStyle w:val="BookText"/>
        <w:rPr/>
      </w:pPr>
      <w:r>
        <w:rPr>
          <w:rFonts w:ascii="Amiri" w:hAnsi="Amiri" w:eastAsia="Amiri" w:cs="Amiri"/>
          <w:color w:val="111111"/>
          <w:sz w:val="28"/>
          <w:sz w:val="28"/>
          <w:szCs w:val="28"/>
          <w:rtl w:val="true"/>
          <w:lang w:bidi="ar-SA"/>
        </w:rPr>
        <w:t>اخا ثقة إذا اختلف العوالي</w:t>
      </w:r>
    </w:p>
    <w:p>
      <w:pPr>
        <w:pStyle w:val="BookText"/>
        <w:rPr/>
      </w:pPr>
      <w:r>
        <w:rPr>
          <w:rFonts w:ascii="Amiri" w:hAnsi="Amiri" w:eastAsia="Amiri" w:cs="Amiri"/>
          <w:color w:val="111111"/>
          <w:sz w:val="28"/>
          <w:sz w:val="28"/>
          <w:szCs w:val="28"/>
          <w:rtl w:val="true"/>
          <w:lang w:bidi="ar-SA"/>
        </w:rPr>
        <w:t>اللغة المنية بالضم اسم للتمني وفي الأصل الشيء الذي يتمنى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رجل من غطفان كان تمنى لقاء زيد فلما لقيه رأى منه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 المتمني هو قيس بن جابر بدليل قول زيد في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الأقياس قيس بن نوفل</w:t>
      </w:r>
    </w:p>
    <w:p>
      <w:pPr>
        <w:pStyle w:val="BookText"/>
        <w:rPr/>
      </w:pPr>
      <w:r>
        <w:rPr>
          <w:rFonts w:ascii="Amiri" w:hAnsi="Amiri" w:eastAsia="Amiri" w:cs="Amiri"/>
          <w:color w:val="111111"/>
          <w:sz w:val="28"/>
          <w:sz w:val="28"/>
          <w:szCs w:val="28"/>
          <w:rtl w:val="true"/>
          <w:lang w:bidi="ar-SA"/>
        </w:rPr>
        <w:t>وقيس بن أهبان وقيس بن جابر</w:t>
      </w:r>
    </w:p>
    <w:p>
      <w:pPr>
        <w:pStyle w:val="BookText"/>
        <w:rPr/>
      </w:pPr>
      <w:r>
        <w:rPr>
          <w:rFonts w:ascii="Amiri" w:hAnsi="Amiri" w:eastAsia="Amiri" w:cs="Amiri"/>
          <w:color w:val="111111"/>
          <w:sz w:val="28"/>
          <w:sz w:val="28"/>
          <w:szCs w:val="28"/>
          <w:rtl w:val="true"/>
          <w:lang w:bidi="ar-SA"/>
        </w:rPr>
        <w:t>فان صح ان المراد في البيتين واحد فقوله كمنية جابر فيه تسمية الابن باسم أبيه كما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يحملن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يريد عبد الله بن عباس على أنه يمكن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حائن يعني هالك يريد بن جابر المذكور وافقد بمعنى اعدم وهو من باب ضرب وبعض مالي يروى بدله جل مالي وجل الشيء معظمه وهذه الرواية انسب بالمقام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كمنية جابر جار ومجرور ومضاف ومضاف إليه في محل نصب على انه مفعول مطلق ، أي تمنى مزيد تمنيا كتمني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ظرف معمول 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فعل ماض فاعله ضمير يعود إلى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اصادفه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وافقد فعل مضارع منصوب باضمار أن بعد واو المعية الواقعة بعد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العيني أفقد بالرفع جملة فعلية عطف على اصادفه كذا قيل وفيه نظر لأنه يلزم أن يكون فقد بعض ماله متمنى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انه مرفوع على انه خبر مبتدأ محذوف تقديره وانا افقد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الواو للحال وبعض منصوب بأفقد ويقال أفقد منصوب لأنه جواب التمني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لا يتمشى إلا إذا قرىء بالفاء فأفقد ولكن يجوز نصبه باضمار ان تقديره ليتني اصادفه وان افقد بعض مالي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اقول لا مانع على الوجه الأول من جعل الواو للمعية فيندفع الاشكال وأما قوله هذا لا يتمشى إلا إذا قرىء بالفاء فهو غاية في الغرابة فان المضارع ينصب باضمار أن بعد واو المعية كما ينصب بعد فاء السببية في جواب أحد الأشياء الثمانية وجل من لا يسهو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نون الوقاية من ليتني وهو ضرورة عند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جابرا تمنى أن يلقى زيدا ليقتله فلما لقيه فر منه خوفا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فعلوا ذلك في من وعن ولدن وقط وقد إبقاء عليها من أن تزيل الكسرة سكونها 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قدني من نصر الخبيبين قدي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اللغة قدني بمعنى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والخبيبين قيل انه تثنية خبيب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 جمع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الوجه الأول قيل ان المراد به عبد الله بن الزبير وابنه خبيب ، وقيل المراد عبد الله واخوه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الوجه الثاني فالمراد عبد الله ومن كان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البطليوس في شرح الكامل رواية التثنية وقال إن حميدا الأرقط قال ذلك في حصار طارق ومصعب مات قبل ذلك بسنين اه وهذا لا يصلح منعا لاحتمال أن يكون المراد بالخبيبين عبد الله وابنه خبيبا لا أخاه مصعبا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والشحيح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والملحد الجائر المائل عن طريق الحق الظالم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قدني في محل رفع على أنه مبتدأ ومن نصر خبر ونصر مضاف إلى الخبيبين إضافة المصدر إلى مفعوله أي حسبي من نصري إياهما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 تأكيد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اسم ليس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وبالشحيح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والملحد صفة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قدي حيث اضيف قد إلى ياء المتكلم بلا نون الوقاية تشبيها له بحسبي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 قدك بمعنى حسبك فهو اسم تقول قدي وقدني أيضا بالنون على غير قياس لأن هذه النون إنما تزاد في الأفعال وقاية لها مثل شتمني وضربني ثم أنشد هذا البيت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سيبويه لما اضطر شبهه بحسبي وعن بعض العرب مني وعني وهو شاذ ولم يفعلوه في عليّ ولديّ لأمنتهم الكسرة فيها</w:t>
      </w:r>
      <w:r>
        <w:rPr>
          <w:rFonts w:eastAsia="Amiri" w:cs="Amiri" w:ascii="Amiri" w:hAnsi="Amiri"/>
          <w:color w:val="111111"/>
          <w:sz w:val="28"/>
          <w:szCs w:val="28"/>
          <w:rtl w:val="true"/>
          <w:lang w:bidi="ar-SA"/>
        </w:rPr>
        <w:t xml:space="preserve">. </w:t>
      </w:r>
      <w:bookmarkStart w:id="396" w:name="pg10617_101818"/>
    </w:p>
    <w:p>
      <w:pPr>
        <w:pStyle w:val="Heading5"/>
        <w:numPr>
          <w:ilvl w:val="4"/>
          <w:numId w:val="1"/>
        </w:numPr>
        <w:rPr/>
      </w:pPr>
      <w:bookmarkStart w:id="397" w:name="__RefHeading___Toc1655095_237004111"/>
      <w:bookmarkStart w:id="398" w:name="_Toc149"/>
      <w:bookmarkEnd w:id="396"/>
      <w:bookmarkEnd w:id="397"/>
      <w:r>
        <w:rPr>
          <w:rtl w:val="true"/>
        </w:rPr>
        <w:t xml:space="preserve">الفصل الثاني </w:t>
      </w:r>
      <w:r>
        <w:rPr>
          <w:rtl w:val="true"/>
        </w:rPr>
        <w:t xml:space="preserve">: </w:t>
      </w:r>
      <w:r>
        <w:rPr>
          <w:rtl w:val="true"/>
        </w:rPr>
        <w:t>أسماء الإشارة</w:t>
      </w:r>
      <w:bookmarkEnd w:id="398"/>
    </w:p>
    <w:p>
      <w:pPr>
        <w:pStyle w:val="Heading6"/>
        <w:numPr>
          <w:ilvl w:val="5"/>
          <w:numId w:val="1"/>
        </w:numPr>
        <w:rPr/>
      </w:pPr>
      <w:bookmarkStart w:id="399" w:name="__RefHeading___Toc1655097_237004111"/>
      <w:bookmarkStart w:id="400" w:name="_Toc150"/>
      <w:bookmarkEnd w:id="399"/>
      <w:r>
        <w:rPr>
          <w:rtl w:val="true"/>
        </w:rPr>
        <w:t>تعدادها</w:t>
      </w:r>
      <w:bookmarkEnd w:id="400"/>
    </w:p>
    <w:p>
      <w:pPr>
        <w:pStyle w:val="BookText"/>
        <w:rPr/>
      </w:pPr>
      <w:r>
        <w:rPr>
          <w:rFonts w:ascii="Amiri" w:hAnsi="Amiri" w:eastAsia="Amiri" w:cs="Amiri"/>
          <w:color w:val="111111"/>
          <w:sz w:val="28"/>
          <w:sz w:val="28"/>
          <w:szCs w:val="28"/>
          <w:rtl w:val="true"/>
          <w:lang w:bidi="ar-SA"/>
        </w:rPr>
        <w:t xml:space="preserve">ذا للمذكر ، ولمثناه ذان في الرفع وذين في النصب والجر ، ويجيء ذان فيهما في بعض اللغات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 وتي وته وذه بالوصل وبالسكون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بالمؤنث ولمثناه تان وتين ، ولم يثن من لغاته إلا تا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ولجمعها جميعا أولا بالقصر والمدّ ، مستويا في ذلك أولو العقل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 المنازل بعد منزلة اللوى</w:t>
      </w:r>
    </w:p>
    <w:p>
      <w:pPr>
        <w:pStyle w:val="BookText"/>
        <w:rPr/>
      </w:pPr>
      <w:r>
        <w:rPr>
          <w:rFonts w:ascii="Amiri" w:hAnsi="Amiri" w:eastAsia="Amiri" w:cs="Amiri"/>
          <w:color w:val="111111"/>
          <w:sz w:val="28"/>
          <w:sz w:val="28"/>
          <w:szCs w:val="28"/>
          <w:rtl w:val="true"/>
          <w:lang w:bidi="ar-SA"/>
        </w:rPr>
        <w:t xml:space="preserve">والعيش بعد أولئك الأيام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سرت الهموم فبتن غير نيام</w:t>
      </w:r>
    </w:p>
    <w:p>
      <w:pPr>
        <w:pStyle w:val="BookText"/>
        <w:rPr/>
      </w:pPr>
      <w:r>
        <w:rPr>
          <w:rFonts w:ascii="Amiri" w:hAnsi="Amiri" w:eastAsia="Amiri" w:cs="Amiri"/>
          <w:color w:val="111111"/>
          <w:sz w:val="28"/>
          <w:sz w:val="28"/>
          <w:szCs w:val="28"/>
          <w:rtl w:val="true"/>
          <w:lang w:bidi="ar-SA"/>
        </w:rPr>
        <w:t>وأخو الهموم يروم كل مرام</w:t>
      </w:r>
    </w:p>
    <w:p>
      <w:pPr>
        <w:pStyle w:val="BookText"/>
        <w:rPr/>
      </w:pPr>
      <w:r>
        <w:rPr>
          <w:rFonts w:ascii="Amiri" w:hAnsi="Amiri" w:eastAsia="Amiri" w:cs="Amiri"/>
          <w:color w:val="111111"/>
          <w:sz w:val="28"/>
          <w:sz w:val="28"/>
          <w:szCs w:val="28"/>
          <w:rtl w:val="true"/>
          <w:lang w:bidi="ar-SA"/>
        </w:rPr>
        <w:t>اللغة المنازل جمع منزل أو منزلة كالمساجد والمحامد واللوى موضع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ذم فعل أمر وفاعله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 الأرجح فيه كسر الميم الذي هو واجب عند فك الادغام على لغة الحجاز ودونه الفتح للتخفيف وهو لغة بني أسد والضم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ارادة 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والمنازل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ومنزلة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واللوى في محل جر بالاضافة إلى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عطف على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والأيام صفة لاسم الاشارة 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أولاء يشار به إلى الجمع عاقلا كان أو غيره ويروى الأقوام بدل الأيام وعلى هذه الرواية فلا شاهد فيه وزعم بعضهم أن هذه الرواية هي الصحيحة</w:t>
      </w:r>
      <w:r>
        <w:rPr>
          <w:rFonts w:eastAsia="Amiri" w:cs="Amiri" w:ascii="Amiri" w:hAnsi="Amiri"/>
          <w:color w:val="111111"/>
          <w:sz w:val="28"/>
          <w:szCs w:val="28"/>
          <w:rtl w:val="true"/>
          <w:lang w:bidi="ar-SA"/>
        </w:rPr>
        <w:t>.</w:t>
      </w:r>
      <w:bookmarkStart w:id="401" w:name="pg10617_101820"/>
    </w:p>
    <w:p>
      <w:pPr>
        <w:pStyle w:val="Heading6"/>
        <w:numPr>
          <w:ilvl w:val="5"/>
          <w:numId w:val="1"/>
        </w:numPr>
        <w:rPr/>
      </w:pPr>
      <w:bookmarkStart w:id="402" w:name="__RefHeading___Toc1655099_237004111"/>
      <w:bookmarkStart w:id="403" w:name="_Toc151"/>
      <w:bookmarkEnd w:id="401"/>
      <w:bookmarkEnd w:id="402"/>
      <w:r>
        <w:rPr>
          <w:rtl w:val="true"/>
        </w:rPr>
        <w:t>تلحقها كاف الخطاب</w:t>
      </w:r>
      <w:bookmarkEnd w:id="403"/>
    </w:p>
    <w:p>
      <w:pPr>
        <w:pStyle w:val="BookText"/>
        <w:rPr/>
      </w:pPr>
      <w:r>
        <w:rPr>
          <w:rFonts w:ascii="Amiri" w:hAnsi="Amiri" w:eastAsia="Amiri" w:cs="Amiri"/>
          <w:color w:val="111111"/>
          <w:sz w:val="28"/>
          <w:sz w:val="28"/>
          <w:szCs w:val="28"/>
          <w:rtl w:val="true"/>
          <w:lang w:bidi="ar-SA"/>
        </w:rPr>
        <w:t xml:space="preserve">ويلحق كاف الخطاب بأواخرها فيقال ذاك وذانك بتخفيف النون وتشديدها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فَذانِكَ بُرْهانانِ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وذينك وتاك وتيك وذيك وتانك وتينك وأولاك وأولئك ويتصرف مع المخاطب في أحواله من التذكير والتأنيث والتثنية والجمع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قالَ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ذلِكُما مِمَّا عَلَّمَنِي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فَذلِكُنَّ الَّذِي لُمْتُنَّنِي فِيهِ</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1655101_237004111"/>
      <w:bookmarkStart w:id="405" w:name="_Toc152"/>
      <w:bookmarkEnd w:id="404"/>
      <w:r>
        <w:rPr>
          <w:rtl w:val="true"/>
        </w:rPr>
        <w:t>الفرق بينهما</w:t>
      </w:r>
      <w:bookmarkEnd w:id="405"/>
    </w:p>
    <w:p>
      <w:pPr>
        <w:pStyle w:val="BookText"/>
        <w:rPr/>
      </w:pPr>
      <w:r>
        <w:rPr>
          <w:rFonts w:ascii="Amiri" w:hAnsi="Amiri" w:eastAsia="Amiri" w:cs="Amiri"/>
          <w:color w:val="111111"/>
          <w:sz w:val="28"/>
          <w:sz w:val="28"/>
          <w:szCs w:val="28"/>
          <w:rtl w:val="true"/>
          <w:lang w:bidi="ar-SA"/>
        </w:rPr>
        <w:t>وقولهم ذلك هو ذاك زيدت فيه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ذا وذاك وذلك فقيل الأول للقريب والثاني للمتوسط والثالث للبعيد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المبرّد أن ذانّك مشددة تثنية ذلك ، ومثل ذلك في المؤنث تلك وتالك ، وهذه قليلة</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1655103_237004111"/>
      <w:bookmarkStart w:id="407" w:name="_Toc153"/>
      <w:bookmarkEnd w:id="406"/>
      <w:r>
        <w:rPr>
          <w:rtl w:val="true"/>
        </w:rPr>
        <w:t>تسبقها ها التنبيه</w:t>
      </w:r>
      <w:bookmarkEnd w:id="407"/>
    </w:p>
    <w:p>
      <w:pPr>
        <w:pStyle w:val="BookText"/>
        <w:rPr/>
      </w:pPr>
      <w:r>
        <w:rPr>
          <w:rFonts w:ascii="Amiri" w:hAnsi="Amiri" w:eastAsia="Amiri" w:cs="Amiri"/>
          <w:color w:val="111111"/>
          <w:sz w:val="28"/>
          <w:sz w:val="28"/>
          <w:szCs w:val="28"/>
          <w:rtl w:val="true"/>
          <w:lang w:bidi="ar-SA"/>
        </w:rPr>
        <w:t>وتدخل ها التي للتنبيه على أوائلها فيقال هذا وها ذاك وهذان وهاتا وهاتي وهذي وهاتيك وهؤلاء</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قولهم إذا أشاروا إلى القريب من الأمكنة هنا وإلى البعيد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فيه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وتلحق كاف الخطاب وحرف التنبيه بهنا وهنّا فيقال هنالك كما يقال ذلك</w:t>
      </w:r>
      <w:r>
        <w:rPr>
          <w:rFonts w:eastAsia="Amiri" w:cs="Amiri" w:ascii="Amiri" w:hAnsi="Amiri"/>
          <w:color w:val="111111"/>
          <w:sz w:val="28"/>
          <w:szCs w:val="28"/>
          <w:rtl w:val="true"/>
          <w:lang w:bidi="ar-SA"/>
        </w:rPr>
        <w:t xml:space="preserve">. </w:t>
      </w:r>
      <w:bookmarkStart w:id="408" w:name="pg10617_101821"/>
    </w:p>
    <w:p>
      <w:pPr>
        <w:pStyle w:val="Heading5"/>
        <w:numPr>
          <w:ilvl w:val="4"/>
          <w:numId w:val="1"/>
        </w:numPr>
        <w:rPr/>
      </w:pPr>
      <w:bookmarkStart w:id="409" w:name="__RefHeading___Toc1655105_237004111"/>
      <w:bookmarkStart w:id="410" w:name="_Toc154"/>
      <w:bookmarkEnd w:id="408"/>
      <w:bookmarkEnd w:id="409"/>
      <w:r>
        <w:rPr>
          <w:rtl w:val="true"/>
        </w:rPr>
        <w:t xml:space="preserve">الفصل الثالث </w:t>
      </w:r>
      <w:r>
        <w:rPr>
          <w:rtl w:val="true"/>
        </w:rPr>
        <w:t xml:space="preserve">: </w:t>
      </w:r>
      <w:r>
        <w:rPr>
          <w:rtl w:val="true"/>
        </w:rPr>
        <w:t>الموصولات</w:t>
      </w:r>
      <w:bookmarkEnd w:id="410"/>
    </w:p>
    <w:p>
      <w:pPr>
        <w:pStyle w:val="Heading6"/>
        <w:numPr>
          <w:ilvl w:val="5"/>
          <w:numId w:val="1"/>
        </w:numPr>
        <w:rPr/>
      </w:pPr>
      <w:bookmarkStart w:id="411" w:name="__RefHeading___Toc1655107_237004111"/>
      <w:bookmarkStart w:id="412" w:name="_Toc155"/>
      <w:bookmarkEnd w:id="411"/>
      <w:r>
        <w:rPr>
          <w:rtl w:val="true"/>
        </w:rPr>
        <w:t>تعدادها</w:t>
      </w:r>
      <w:bookmarkEnd w:id="412"/>
    </w:p>
    <w:p>
      <w:pPr>
        <w:pStyle w:val="BookText"/>
        <w:rPr/>
      </w:pPr>
      <w:r>
        <w:rPr>
          <w:rFonts w:ascii="Amiri" w:hAnsi="Amiri" w:eastAsia="Amiri" w:cs="Amiri"/>
          <w:color w:val="111111"/>
          <w:sz w:val="28"/>
          <w:sz w:val="28"/>
          <w:szCs w:val="28"/>
          <w:rtl w:val="true"/>
          <w:lang w:bidi="ar-SA"/>
        </w:rPr>
        <w:t>الذي للمذكر ومن العرب من يشدد 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واللذان لمثناه ومن العرب من يشدد نونه واللذين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اللغات اللذون لجمعه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واللاؤن في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واللائين في الجر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لمؤنثه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واللتان لمثناه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واللاتي واللات واللائي واللاء واللاي واللواتي لجمعه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بمعنى الذي في قولهم الضارب أباه زيد أي الذي ضرب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ومن في قولك عرفت ما عرفته ومن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 في قولك أضرب أيهم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الطائية الكائنة بمعنى الذي في قول عارق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لأنتحين للعظم ذو أنا عارقه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اللغة أنتحين أقصدن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والعرق أخذ اللحم عن العظم بالسكين ويروى لانتحين العظم بنون التوكيد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لئن اللام موطئة للقسم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بهدي مشعر بكراته</w:t>
      </w:r>
    </w:p>
    <w:p>
      <w:pPr>
        <w:pStyle w:val="BookText"/>
        <w:rPr/>
      </w:pPr>
      <w:r>
        <w:rPr>
          <w:rFonts w:ascii="Amiri" w:hAnsi="Amiri" w:eastAsia="Amiri" w:cs="Amiri"/>
          <w:color w:val="111111"/>
          <w:sz w:val="28"/>
          <w:sz w:val="28"/>
          <w:szCs w:val="28"/>
          <w:rtl w:val="true"/>
          <w:lang w:bidi="ar-SA"/>
        </w:rPr>
        <w:t>تخب بصحراء الغبيط درادقه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وتغير فعل مضارع مجزوم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وصنعتم جملة من الفعل والفاعل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والموصول وصلته في محل جر باضافة بعض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لانتحين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وانتحين فعل مضارع 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والعظم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اسم موصول 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عارقه جملة ابتدائية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والموصول مع صلته صفة 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ذو بمعنى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تغير بعض صنعك لأقصدن في مقابلته كسر العظم الذي صرت اعرقه جعل شكواه كالعرق وجعل ما بعده ان لم يغير معاملته تأثيرا في العظم نفسه وهذا على سبيل التهديد</w:t>
      </w:r>
      <w:r>
        <w:rPr>
          <w:rFonts w:eastAsia="Amiri" w:cs="Amiri" w:ascii="Amiri" w:hAnsi="Amiri"/>
          <w:color w:val="111111"/>
          <w:sz w:val="28"/>
          <w:szCs w:val="28"/>
          <w:rtl w:val="true"/>
          <w:lang w:bidi="ar-SA"/>
        </w:rPr>
        <w:t>.</w:t>
      </w:r>
      <w:bookmarkStart w:id="413" w:name="pg10617_101824"/>
    </w:p>
    <w:p>
      <w:pPr>
        <w:pStyle w:val="BookText"/>
        <w:rPr/>
      </w:pPr>
      <w:bookmarkEnd w:id="413"/>
      <w:r>
        <w:rPr>
          <w:rFonts w:ascii="Amiri" w:hAnsi="Amiri" w:eastAsia="Amiri" w:cs="Amiri"/>
          <w:color w:val="111111"/>
          <w:sz w:val="28"/>
          <w:sz w:val="28"/>
          <w:szCs w:val="28"/>
          <w:rtl w:val="true"/>
          <w:lang w:bidi="ar-SA"/>
        </w:rPr>
        <w:t>وذا في قولك ما ذا صنعت بمعنى أي شيء الذي صنعته؟</w:t>
      </w:r>
    </w:p>
    <w:p>
      <w:pPr>
        <w:pStyle w:val="Heading6"/>
        <w:numPr>
          <w:ilvl w:val="5"/>
          <w:numId w:val="1"/>
        </w:numPr>
        <w:rPr/>
      </w:pPr>
      <w:bookmarkStart w:id="414" w:name="__RefHeading___Toc1655109_237004111"/>
      <w:bookmarkStart w:id="415" w:name="_Toc156"/>
      <w:bookmarkEnd w:id="414"/>
      <w:r>
        <w:rPr>
          <w:rtl w:val="true"/>
        </w:rPr>
        <w:t>صلة الوصل والراجع</w:t>
      </w:r>
      <w:bookmarkEnd w:id="415"/>
    </w:p>
    <w:p>
      <w:pPr>
        <w:pStyle w:val="BookText"/>
        <w:rPr/>
      </w:pPr>
      <w:r>
        <w:rPr>
          <w:rFonts w:ascii="Amiri" w:hAnsi="Amiri" w:eastAsia="Amiri" w:cs="Amiri"/>
          <w:color w:val="111111"/>
          <w:sz w:val="28"/>
          <w:sz w:val="28"/>
          <w:szCs w:val="28"/>
          <w:rtl w:val="true"/>
          <w:lang w:bidi="ar-SA"/>
        </w:rPr>
        <w:t>والموصول ما لا بدله في تمامه إسما من جملة تردفه من الجمل التي تقع صفات ، ومن ضمير فيها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هذه الجملة صلة ، ويسميها سيبويه 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قولك الذي أبوه منطلق زيد ، وجاءني من عهده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الفاعل في الضارب في معنى الفعل وهو مع المرفوع به جملة واقعة صلة للام ويرجع الذكر منها إليه كما يرجع إلى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يحذف الراجع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الخليل عربيا يقول ما أنا بالذي قائل 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على الذي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شطر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التي في قولهم بعد اللّتيّا والتي محذوفة الصلة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بعد الخطة التي من فظاعة شأنها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حذفوا ليوهموا أنها بلغت من الشدة مبلغا تقاصرت العبارة عن كنهه</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1655111_237004111"/>
      <w:bookmarkStart w:id="417" w:name="_Toc157"/>
      <w:bookmarkEnd w:id="416"/>
      <w:r>
        <w:rPr>
          <w:rtl w:val="true"/>
        </w:rPr>
        <w:t>تخفيف الموصول</w:t>
      </w:r>
      <w:bookmarkEnd w:id="41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وضع وصلة إلى وصف المعارف بالجمل وحق الجملة التي يوصل بها أن تكون معلومة للمخاطب كقولك هذا الذي قدم من الحضرة لمن بلغه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ستطالتهم إياه بصلته مع كثرة الإستعمال خففوه من غير وجه فقالوا أللّذ بحذف الياء ثم اللّذ بحذف الحركة ، ثم حذفوه رأسا واجتزؤا عنه بالحرف الملتبس به وهو 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فعلوا مثل ذلك بمؤنثه فقالوا أللت وأللّت والضاربته هند أي التي ضربته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حذفوا النون من مثناه </w:t>
      </w:r>
    </w:p>
    <w:p>
      <w:pPr>
        <w:pStyle w:val="BookText"/>
        <w:rPr/>
      </w:pPr>
      <w:r>
        <w:rPr>
          <w:rFonts w:ascii="IRNazanin" w:hAnsi="IRNazanin" w:eastAsia="IRNazanin"/>
          <w:color w:val="111111"/>
          <w:sz w:val="28"/>
          <w:sz w:val="28"/>
          <w:szCs w:val="28"/>
          <w:rtl w:val="true"/>
          <w:lang w:bidi="fa-IR"/>
        </w:rPr>
        <w:t xml:space="preserve">ومجموعه 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أبني كليب إن عمي اللذا</w:t>
      </w:r>
    </w:p>
    <w:p>
      <w:pPr>
        <w:pStyle w:val="BookText"/>
        <w:rPr/>
      </w:pPr>
      <w:r>
        <w:rPr>
          <w:rFonts w:ascii="Amiri" w:hAnsi="Amiri" w:eastAsia="Amiri" w:cs="Amiri"/>
          <w:color w:val="111111"/>
          <w:sz w:val="28"/>
          <w:sz w:val="28"/>
          <w:szCs w:val="28"/>
          <w:rtl w:val="true"/>
          <w:lang w:bidi="ar-SA"/>
        </w:rPr>
        <w:t xml:space="preserve">قتلا الملوك وفككا الأغلالا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اللغة بنو كليب قوم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وعماه الذين افتخر بهما هما عمرو بن كلثوم قاتل عمرو ابن هند ، وعصم بن النعمان قاتل شرحبيل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قتيبة في كتاب الشعر والشعراء يعنى بعميه عمرا ومرة ابني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والأغلال القيود واحدها 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أبني الهمزة للنداء وبني منادى منصوب لأنه مضاف إلى كليب وعمي اسم إن وأصله عمين لي فلما أضيف إلى ياء المتكلم سقطت النون للاضافة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واللذا اسم موصول وقوله قتلا الملوك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وفككا الأغلالا عطف على قتلا الملوك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اللذا حذفت منه النون تخفيفا إذ أصله اللذان وهو لغة بني الحارث وبعض بني ربيعة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كليب إنكم لن تستطيعوا هجوي فان عمي اللذان قتلا الملوك وأطلقا الأسرى فمن أين لكم أن تنالوا نسبي بطعن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الذي حانت بفلج دماؤهم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ان التي حارت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وعزاه أبو تمام في كتاب مختار أشعار القبائل لحريث بن مخفض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الأولى حانت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حانت دماؤهم أي ذهبت هدرا لم يؤخذ لهم بدية ولا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وفلج موضع في طريق البصرة إلى مكة من بلاد مازن منه إلى مكة أربع وعشرون مرحلة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اسم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وحانت دماؤهم فعل وفاعل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والمجموع اسم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وبفلج متعلق بحالت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القوم صفة للقوم تأكيد له لأجل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يا أم خالد منادى مضاف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وان الذي حيث حذف الشاعر النون من الذين إذ أصله الذين فحذفت النون للتخفيف وذلك 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رواية الجاحظ والآمدي فأما على رواية الحلواني وأبي تمام فلا شاهد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هلكوا بهذا الموضع هم القوم والرجال الكاملون فاعلمي ذلك وابكي عليهم يا أم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بأم خالد إمرأة بعينها وانما هو على عادة العرب من مخاطبة النساء بمثل هذا لحثهن على البكاء</w:t>
      </w:r>
      <w:r>
        <w:rPr>
          <w:rFonts w:eastAsia="Amiri" w:cs="Amiri" w:ascii="Amiri" w:hAnsi="Amiri"/>
          <w:color w:val="111111"/>
          <w:sz w:val="28"/>
          <w:szCs w:val="28"/>
          <w:rtl w:val="true"/>
          <w:lang w:bidi="ar-SA"/>
        </w:rPr>
        <w:t>.</w:t>
      </w:r>
      <w:bookmarkStart w:id="418" w:name="pg10617_101827"/>
    </w:p>
    <w:p>
      <w:pPr>
        <w:pStyle w:val="BookText"/>
        <w:rPr/>
      </w:pPr>
      <w:bookmarkEnd w:id="418"/>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وَخُضْتُمْ كَالَّذِي خاضُوا</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1655113_237004111"/>
      <w:bookmarkStart w:id="420" w:name="_Toc158"/>
      <w:bookmarkEnd w:id="419"/>
      <w:r>
        <w:rPr>
          <w:rtl w:val="true"/>
        </w:rPr>
        <w:t>الذي أوسع استعمالا من اللام</w:t>
      </w:r>
      <w:bookmarkEnd w:id="420"/>
    </w:p>
    <w:p>
      <w:pPr>
        <w:pStyle w:val="BookText"/>
        <w:rPr/>
      </w:pPr>
      <w:r>
        <w:rPr>
          <w:rFonts w:ascii="Amiri" w:hAnsi="Amiri" w:eastAsia="Amiri" w:cs="Amiri"/>
          <w:color w:val="111111"/>
          <w:sz w:val="28"/>
          <w:sz w:val="28"/>
          <w:szCs w:val="28"/>
          <w:rtl w:val="true"/>
          <w:lang w:bidi="ar-SA"/>
        </w:rPr>
        <w:t xml:space="preserve">ومجال الذي في باب الأخبار أوسع من مجال اللام التي بمعناه حيث دخل في الجملتين الأسمية والفعلية جميعا ، ولم يكن للام مدخل إلا في الفعلية ، وذلك قولك إذا أخبرت عن زيد في قام زيد وزيد 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زيد ، والذي هو منطلق زيد ، والقائم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 الهو منطلق زيد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والإخبار عن كل اسم في جملة سائغ إلا إذا منع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وطريقة الإخبار أن تصدر الجملة بالموصول وتزحلق الإسم إلى عجزها واضعا مكانه ضميرا عائدا إلى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أنك تقول في الإخبار عن زيد في زيد 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منطلق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منطلق الذي 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خالد في قام غلام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غلامه خالد أو القائم غلامه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اسمك في ضربت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ضرب زيدا أنا أو الضارب زيدا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الذباب في يطير الذباب فيغضب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يطير فيغضب زيد الذباب أو الطائر فيغضب زيد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زيد الذي يطير فيغضب زيد أو الطائر فيغضب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امتنع فيه الإخبار ضمير الشأن لاستحقاقه أول الكلام ، والضمير في منطلق في زيد منطلق ، والهاء في زيد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في السمن منوان منه بدرهم ، لأنها إذا عادت إلى الموصول بقي المبتدأ بلا 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والحال في نحو ضربي زيدا قائما ، لأنك لو قلت الذي هو زيدا قائما ضربي أعملت الضمير ، ولو قلت الذي ضربي زيدا إياه قائم أضمرت الحال ، والحال نكرة أبدا والإضمار إنما يسوغ فيما يسوغ تعريفه</w:t>
      </w:r>
      <w:r>
        <w:rPr>
          <w:rFonts w:eastAsia="Amiri" w:cs="Amiri" w:ascii="Amiri" w:hAnsi="Amiri"/>
          <w:color w:val="111111"/>
          <w:sz w:val="28"/>
          <w:szCs w:val="28"/>
          <w:rtl w:val="true"/>
          <w:lang w:bidi="ar-SA"/>
        </w:rPr>
        <w:t xml:space="preserve">. </w:t>
      </w:r>
      <w:bookmarkStart w:id="421" w:name="pg10617_101829"/>
    </w:p>
    <w:p>
      <w:pPr>
        <w:pStyle w:val="Heading6"/>
        <w:numPr>
          <w:ilvl w:val="5"/>
          <w:numId w:val="1"/>
        </w:numPr>
        <w:rPr/>
      </w:pPr>
      <w:bookmarkStart w:id="422" w:name="__RefHeading___Toc1655115_237004111"/>
      <w:bookmarkStart w:id="423" w:name="_Toc159"/>
      <w:bookmarkEnd w:id="421"/>
      <w:bookmarkEnd w:id="422"/>
      <w:r>
        <w:rPr>
          <w:rtl w:val="true"/>
        </w:rPr>
        <w:t>ما</w:t>
      </w:r>
      <w:bookmarkEnd w:id="423"/>
    </w:p>
    <w:p>
      <w:pPr>
        <w:pStyle w:val="BookText"/>
        <w:rPr/>
      </w:pPr>
      <w:r>
        <w:rPr>
          <w:rFonts w:ascii="Amiri" w:hAnsi="Amiri" w:eastAsia="Amiri" w:cs="Amiri"/>
          <w:color w:val="111111"/>
          <w:sz w:val="28"/>
          <w:sz w:val="28"/>
          <w:szCs w:val="28"/>
          <w:rtl w:val="true"/>
          <w:lang w:bidi="ar-SA"/>
        </w:rPr>
        <w:t>وما إذا كانت إسما على أربعة أوجه موصولة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وموصوفة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تكره النفوس من الأم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 له فرجة كحلّ العقال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 في الصبر حيلة المحتال</w:t>
      </w:r>
    </w:p>
    <w:p>
      <w:pPr>
        <w:pStyle w:val="BookText"/>
        <w:rPr/>
      </w:pPr>
      <w:r>
        <w:rPr>
          <w:rFonts w:ascii="Amiri" w:hAnsi="Amiri" w:eastAsia="Amiri" w:cs="Amiri"/>
          <w:color w:val="111111"/>
          <w:sz w:val="28"/>
          <w:sz w:val="28"/>
          <w:szCs w:val="28"/>
          <w:rtl w:val="true"/>
          <w:lang w:bidi="ar-SA"/>
        </w:rPr>
        <w:t>اللغة الفرجة بالفتح الانفراج والخروج من ضيق العسر إلى فضاء اليسر والفرجة بالضم ما يرى في الحائط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والعقال الحبل الذي يعقل به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رب 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نكرة موصوفة بمعنى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وتكره النفوس جملة فعلية صفة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الأمر صفة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فرجة جملة ابتدائية صفة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ما في ربما نكرة موصوفة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أمر من الأمور تكرهه النفس وتضيق ذرعا به له انفراج سهل سريع كحل العقال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ونكرة في معني شيء من غير صلة ولا صفة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في التعجب ما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ومضمنة معنى حرف الإستفهام أو الجزاء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تِلْكَ بِيَمِينِكَ يا مُوسى ، وَما تُقَدِّمُوا لِأَنْفُسِكُمْ مِنْ خَيْرٍ تَجِدُوهُ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وجوهها مبهمة تقع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لشبح رفع لك من بعيد لا تشعر به ما ذاك ، فإذا شعرت أنه إنسان قلت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سبحان ما سخركن لنا ، وسبحان ما سبح الرعد بحمده</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1655117_237004111"/>
      <w:bookmarkStart w:id="425" w:name="_Toc160"/>
      <w:bookmarkEnd w:id="424"/>
      <w:r>
        <w:rPr>
          <w:rtl w:val="true"/>
        </w:rPr>
        <w:t>قلب ألف ما وحذفه</w:t>
      </w:r>
      <w:bookmarkEnd w:id="425"/>
    </w:p>
    <w:p>
      <w:pPr>
        <w:pStyle w:val="BookText"/>
        <w:rPr/>
      </w:pPr>
      <w:r>
        <w:rPr>
          <w:rFonts w:ascii="Amiri" w:hAnsi="Amiri" w:eastAsia="Amiri" w:cs="Amiri"/>
          <w:color w:val="111111"/>
          <w:sz w:val="28"/>
          <w:sz w:val="28"/>
          <w:szCs w:val="28"/>
          <w:rtl w:val="true"/>
          <w:lang w:bidi="ar-SA"/>
        </w:rPr>
        <w:t>ويصيب ألفها القلب والحذف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فالقلب في الإستفهامية جاء في حديث أبي ذؤيب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ولأهلها ضجيج بالبكاء كضجيج الحجيج أهلّوا بالإحرام فقلت مه؟ فقيل هلك رسول الله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والجزائية وذلك عند إلحاق ما المزيدة بآخرها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تَأْتِنا بِهِ مِنْ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والحذف في الإستفهامية عند إدخال حرف الجر عليها وذلك قولهم فيم وبم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 النفس عند كل ملم</w:t>
      </w:r>
      <w:bookmarkStart w:id="426" w:name="pg10617_101831"/>
    </w:p>
    <w:p>
      <w:pPr>
        <w:pStyle w:val="BookText"/>
        <w:rPr/>
      </w:pPr>
      <w:bookmarkEnd w:id="426"/>
      <w:r>
        <w:rPr>
          <w:rFonts w:ascii="IRNazanin" w:hAnsi="IRNazanin" w:eastAsia="IRNazanin"/>
          <w:color w:val="111111"/>
          <w:sz w:val="28"/>
          <w:sz w:val="28"/>
          <w:szCs w:val="28"/>
          <w:rtl w:val="true"/>
          <w:lang w:bidi="fa-IR"/>
        </w:rPr>
        <w:t>وعمّ ولم وحتّام والام وعلام</w:t>
      </w:r>
      <w:r>
        <w:rPr>
          <w:rFonts w:eastAsia="IRNazanin" w:cs="IRNazanin"/>
          <w:color w:val="111111"/>
          <w:sz w:val="28"/>
          <w:szCs w:val="28"/>
          <w:rtl w:val="true"/>
          <w:lang w:bidi="fa-IR"/>
        </w:rPr>
        <w:t>.</w:t>
      </w:r>
    </w:p>
    <w:p>
      <w:pPr>
        <w:pStyle w:val="Heading6"/>
        <w:numPr>
          <w:ilvl w:val="5"/>
          <w:numId w:val="1"/>
        </w:numPr>
        <w:rPr/>
      </w:pPr>
      <w:bookmarkStart w:id="427" w:name="__RefHeading___Toc1655119_237004111"/>
      <w:bookmarkStart w:id="428" w:name="_Toc161"/>
      <w:bookmarkEnd w:id="427"/>
      <w:r>
        <w:rPr>
          <w:rtl w:val="true"/>
        </w:rPr>
        <w:t>من</w:t>
      </w:r>
      <w:bookmarkEnd w:id="428"/>
    </w:p>
    <w:p>
      <w:pPr>
        <w:pStyle w:val="BookText"/>
        <w:rPr/>
      </w:pPr>
      <w:r>
        <w:rPr>
          <w:rFonts w:ascii="Amiri" w:hAnsi="Amiri" w:eastAsia="Amiri" w:cs="Amiri"/>
          <w:color w:val="111111"/>
          <w:sz w:val="28"/>
          <w:sz w:val="28"/>
          <w:szCs w:val="28"/>
          <w:rtl w:val="true"/>
          <w:lang w:bidi="ar-SA"/>
        </w:rPr>
        <w:t>ومن كما في أوجهها ، إلا في وقوعها غير موصولة ولا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تختص بأولي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وتوقع على الواحد والإثنين والجمع والمذكر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ولفظها مذكر والحمل عليه هو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يحمل على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وقرىء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يَقْنُتْ مِنْكُنَّ لِلَّهِ وَرَسُولِهِ وَتَعْمَلْ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بتذكير الأول وتأنيث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نكن مثل من يا ذئب يصطحبان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وأطلس عسال وما كان صاحبا</w:t>
      </w:r>
    </w:p>
    <w:p>
      <w:pPr>
        <w:pStyle w:val="BookText"/>
        <w:rPr/>
      </w:pPr>
      <w:r>
        <w:rPr>
          <w:rFonts w:ascii="Amiri" w:hAnsi="Amiri" w:eastAsia="Amiri" w:cs="Amiri"/>
          <w:color w:val="111111"/>
          <w:sz w:val="28"/>
          <w:sz w:val="28"/>
          <w:szCs w:val="28"/>
          <w:rtl w:val="true"/>
          <w:lang w:bidi="ar-SA"/>
        </w:rPr>
        <w:t>دعوت لناري موهنا فأتاني</w:t>
      </w:r>
    </w:p>
    <w:p>
      <w:pPr>
        <w:pStyle w:val="BookText"/>
        <w:rPr/>
      </w:pPr>
      <w:r>
        <w:rPr>
          <w:rFonts w:ascii="Amiri" w:hAnsi="Amiri" w:eastAsia="Amiri" w:cs="Amiri"/>
          <w:color w:val="111111"/>
          <w:sz w:val="28"/>
          <w:sz w:val="28"/>
          <w:szCs w:val="28"/>
          <w:rtl w:val="true"/>
          <w:lang w:bidi="ar-SA"/>
        </w:rPr>
        <w:t>اللغة تعش أمر من تعشى يتعشى إذا أكل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سيبويه في كتابه 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تعش فعل أمر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شرط جازم وعاهدتني فعل ماض وفاعل هو ضمير يعود إلى الذئب ومفعول هو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لا تخونني قيل انه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 جواب الشرط هو قوله تكن مثل من يا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تخونني مرتبط بعاهدتني ، أي ان عاهدتني على أن لا تخونني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اسم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موصولة في محل جر بالاضافة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ويصطحبان صلة الموصول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راعى معنى من فقال يصطحبان بالثنية وإلا فلفظه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إن عاهدتني أن لا تخونني أكون أنا وأنت كالشخصين يصطحبان فيكون كل واحد منهما للآخر ناصرا ومعينا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استفهم بها الواقف عن نكرة قابل حركته في لفظ الذاكر من حروف المد بما يجانسها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قال جاءني منو ، وإذا قال رأيت رجلا منا ، وإذا قال مررت برجل مني ، وفي التثنية منان ومنين ، وفي الجمع منون ومنين ، وفي المؤنث منه ومنتان ومنتين ومنات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والتاء ساكنتان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الواصل فيقول في هذا كله من يا فتى بغير علامة وقد ارتكب </w:t>
      </w:r>
    </w:p>
    <w:p>
      <w:pPr>
        <w:pStyle w:val="BookText"/>
        <w:rPr/>
      </w:pP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أتوا ناري فقلت مون أنتم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قال ابن السيد في شرح أبيات الجمل للزجاجي ذكر أبو القاسم الزجاج ان الناس يغلطون في هذا الشعر فيروونه عموا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بما في نوادر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ان الشعر الذي أنكره نسبه بعض العلماء إلى جذع بن سنان الغساني في حكاية طويلة زعم انها جرت له مع الجن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أتوا ناري فقلت منون أنتم</w:t>
      </w:r>
    </w:p>
    <w:p>
      <w:pPr>
        <w:pStyle w:val="BookText"/>
        <w:rPr/>
      </w:pPr>
      <w:r>
        <w:rPr>
          <w:rFonts w:ascii="IRNazanin" w:hAnsi="IRNazanin" w:eastAsia="IRNazanin"/>
          <w:color w:val="111111"/>
          <w:sz w:val="28"/>
          <w:sz w:val="28"/>
          <w:szCs w:val="28"/>
          <w:rtl w:val="true"/>
          <w:lang w:bidi="fa-IR"/>
        </w:rPr>
        <w:t>فقالوا الجن قلت عموا صباحا</w:t>
      </w:r>
    </w:p>
    <w:p>
      <w:pPr>
        <w:pStyle w:val="BookText"/>
        <w:rPr/>
      </w:pPr>
      <w:r>
        <w:rPr>
          <w:rFonts w:ascii="Amiri" w:hAnsi="Amiri" w:eastAsia="Amiri" w:cs="Amiri"/>
          <w:color w:val="111111"/>
          <w:sz w:val="28"/>
          <w:sz w:val="28"/>
          <w:szCs w:val="28"/>
          <w:rtl w:val="true"/>
          <w:lang w:bidi="ar-SA"/>
        </w:rPr>
        <w:t>في أبيات كثيرة استوفاها المحقق البغدادي في شرح شواهد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عموا ظلاما كلمة 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قال لهم عموا ظلاما لأنهم جن وانتشارهم بالليل فناسب أن يذكر الظلام كما يقال لبني آدم إذا أصبحوا عموا صباحا ومعنى عموا أنعموا يقال عم صباحا بكسر العين وفتحها ويقال عم يعم من باب ومق يمق وذهب قوم إلى ان يعم محذوفة ينعم قالوا إذا قيل عم بفتح العين فهو محذوف من أنعم المفتوح وإذا قيل عم بالكسر فهو محذوف من ينعم المكسور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أتوا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وناري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الفاء عاطفة لقلت على 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الأديب البغدادي عطف مفصل على مجمل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الشَّيْطانُ عَنْها فَأَخْرَجَهُما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وليس بسديد فان القول يباين الاتيان بخلاف الاخراج من الجنة فانه لا يباين الاستزلال بل هو 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ومنون مبتدأ وأنتم خبره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فقالوا جملة من الفعل والفاعل عطف على جملة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 خبر مبتدأ أي نحن والجملة في محل نصب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وعموا فعل أمر فاعله ضمير المخاطبين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وظلاما ظرف أي انعموا في ظلامكم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الحاجب ظلاما تمييز أي نعم ظلامكم ولا يجوز أن يكون ظرفا إذ ليس المراد انهم نعموا في ظلام أو صباح وانما المراد انه نعم ظلامهم وصباحهم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في محل نصب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منون فان فيه شذوذين زيادة الواو والنون في الدرج الثاني تحريك النون وهي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الناظم وفيه شذوذ آخر وهو انه حكي مقدرا غير مذكور اه وربما كان معنى كلامه ان الشاعر لم ير الجن ولم يجر له معهم حديث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ناري فقلت منون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مبتدأ لا حكاية لقول سابق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شذوذين إلحاق العلامة في الدرج وتحريك النون التي من حقها أن تكون ساكنة ، لأن من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لا يزيد إذا وقف على الأحرف الثلاثة وحدّ أو ثنّى أم أنّث أم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المعرفة فمذهب أهل </w:t>
      </w:r>
      <w:bookmarkStart w:id="429" w:name="pg10617_101835"/>
    </w:p>
    <w:p>
      <w:pPr>
        <w:pStyle w:val="BookText"/>
        <w:rPr/>
      </w:pPr>
      <w:bookmarkEnd w:id="429"/>
      <w:r>
        <w:rPr>
          <w:rFonts w:ascii="Amiri" w:hAnsi="Amiri" w:eastAsia="Amiri" w:cs="Amiri"/>
          <w:color w:val="111111"/>
          <w:sz w:val="28"/>
          <w:sz w:val="28"/>
          <w:szCs w:val="28"/>
          <w:rtl w:val="true"/>
          <w:lang w:bidi="ar-SA"/>
        </w:rPr>
        <w:t>الحجاز فيه إذا كان علما أن يحكيه المستفهم كما نطق به فيقول لمن قال جاءني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زيدا؟ ولمن قال مررت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 وإذا كان غير علم رفع لا غير ، تقول لمن قال رأيت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ومذهب بني تميم أن يرفعوا في المعرفة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استفهم عن صفة العلم إذا قال جاءني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المنى؟ أي القرشي أم الثقفي ، والمنيّان والمنيّون</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655121_237004111"/>
      <w:bookmarkStart w:id="431" w:name="_Toc162"/>
      <w:bookmarkEnd w:id="430"/>
      <w:r>
        <w:rPr>
          <w:rtl w:val="true"/>
        </w:rPr>
        <w:t>أي</w:t>
      </w:r>
      <w:bookmarkEnd w:id="431"/>
    </w:p>
    <w:p>
      <w:pPr>
        <w:pStyle w:val="BookText"/>
        <w:rPr/>
      </w:pPr>
      <w:r>
        <w:rPr>
          <w:rFonts w:ascii="Amiri" w:hAnsi="Amiri" w:eastAsia="Amiri" w:cs="Amiri"/>
          <w:color w:val="111111"/>
          <w:sz w:val="28"/>
          <w:sz w:val="28"/>
          <w:szCs w:val="28"/>
          <w:rtl w:val="true"/>
          <w:lang w:bidi="ar-SA"/>
        </w:rPr>
        <w:t>وأي كمن في وجوهها تقول مستفهما أيهم حضر؟ ومجازيا أيهم يأتني أكرمه ، وواصلا أضرب أيهم أفضل ، وواصفا 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عند سيبويه مبنية على الضم إذا وقعت صلتها محذوفة الصدر كما وقعت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كُلِّ شِيعَةٍ أَيُّهُمْ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عمر الشيباني في كتاب الحروف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أتيت بني عامر</w:t>
      </w:r>
    </w:p>
    <w:p>
      <w:pPr>
        <w:pStyle w:val="BookText"/>
        <w:rPr/>
      </w:pPr>
      <w:r>
        <w:rPr>
          <w:rFonts w:ascii="Amiri" w:hAnsi="Amiri" w:eastAsia="Amiri" w:cs="Amiri"/>
          <w:color w:val="111111"/>
          <w:sz w:val="28"/>
          <w:sz w:val="28"/>
          <w:szCs w:val="28"/>
          <w:rtl w:val="true"/>
          <w:lang w:bidi="ar-SA"/>
        </w:rPr>
        <w:t xml:space="preserve">فسلم على أيّهم أفضل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الاعراب إذا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مالك كلام اضافي مفعول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فسلم الفاء واقعة في جواب إذا وسلم فعل أمر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وأيهم مبني على الضم في محل جر بعلى ويجوز فيه الاعراب كما أشار إليه ابن مالك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اعرب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خبر مبتدأ محذوف أي 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صلة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أيهم حيث بنى على الضم لاضافته وحذف صدر صلته أي 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أكملت فالنصب كقولم عرفت أيّهم هو في الدار وقرىء أيّهم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استفهم بها عن نكرة في وصل قيل لمن يقول جاءني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بالرفع ، ولمن يقول رأيت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ولمن يقول مررت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وفي التثنية والجمع في الأحوال الثلاث أيّان وأيون وأيّين وأيّين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المؤنث أية وأيات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الوقف فإسقاط التنوين وتسكين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 الرفع على الإبتداء في هذه الأحوال كلها وما في لفظه من الرفع والنصب </w:t>
      </w:r>
    </w:p>
    <w:p>
      <w:pPr>
        <w:pStyle w:val="BookText"/>
        <w:rPr/>
      </w:pPr>
      <w:r>
        <w:rPr>
          <w:rFonts w:ascii="Amiri" w:hAnsi="Amiri" w:eastAsia="Amiri" w:cs="Amiri"/>
          <w:color w:val="111111"/>
          <w:sz w:val="28"/>
          <w:sz w:val="28"/>
          <w:szCs w:val="28"/>
          <w:rtl w:val="true"/>
          <w:lang w:bidi="ar-SA"/>
        </w:rPr>
        <w:t>والجر حكاية وكذلك قولك من زيد ومن زيدا ومن زيد من والأسم بعده مرفوع المحل مبتدأ وخبرا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إفراده على كل حال وأن يقال أيا لمن قال رأيت رجلين أو امرأتين أو رجالا أو نساء ، ويقال في المعرفة إذا قال رأيت عبد الله أي عبد الله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يثبت سيبويه ذا بمعنى الذي إلا في قولهم ما ذا وقد أثبته الكوفيون وأنشدوا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عدس ما لعباد عليك إمارة</w:t>
      </w:r>
    </w:p>
    <w:p>
      <w:pPr>
        <w:pStyle w:val="BookText"/>
        <w:rPr/>
      </w:pPr>
      <w:r>
        <w:rPr>
          <w:rFonts w:ascii="Amiri" w:hAnsi="Amiri" w:eastAsia="Amiri" w:cs="Amiri"/>
          <w:color w:val="111111"/>
          <w:sz w:val="28"/>
          <w:sz w:val="28"/>
          <w:szCs w:val="28"/>
          <w:rtl w:val="true"/>
          <w:lang w:bidi="ar-SA"/>
        </w:rPr>
        <w:t xml:space="preserve">أمنت وهذا تحملين طليق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اللغة عدس زجر للبغال وربما سمي به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وامارة أي أمر وحكم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وطليق بمعنى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عدس منادى بحرف نداء محذوف أي يا عدس وهو مبني على السكون لأنه في الأصل حكاية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نافية ولعباد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وإمارة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ونجوت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موصول 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وتحملين فعل مضارع مرفوع بثبوت النون فاعله ضمير المخاطبة ومجموع الموصول مع صلته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وطليق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وهذا حيث جاء بمعنى الذي على رأي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البصريون فيقولون هذا اسم اشارة وتحملين حال من ضمير الخبر والتقدير هذا طليق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والذي تحملينه 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شاذ عند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سيبويه في ماذا صنعت بالرفع أحدهما أن يكون بمعنى أي شيء الذي صنعته وجوابه حسن بالرفع وأنشد للبيد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تسألان المرء ما ذا يحاول</w:t>
      </w:r>
    </w:p>
    <w:p>
      <w:pPr>
        <w:pStyle w:val="BookText"/>
        <w:rPr/>
      </w:pPr>
      <w:r>
        <w:rPr>
          <w:rFonts w:ascii="Amiri" w:hAnsi="Amiri" w:eastAsia="Amiri" w:cs="Amiri"/>
          <w:color w:val="111111"/>
          <w:sz w:val="28"/>
          <w:sz w:val="28"/>
          <w:szCs w:val="28"/>
          <w:rtl w:val="true"/>
          <w:lang w:bidi="ar-SA"/>
        </w:rPr>
        <w:t xml:space="preserve">أنحب فيقضى أم ضلال وباطل </w:t>
      </w:r>
      <w:r>
        <w:rPr>
          <w:rStyle w:val="FootnoteAnchor"/>
          <w:rtl w:val="true"/>
        </w:rPr>
        <w:footnoteReference w:id="15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ألا أداة استفهام يقصد بها تنبيه السامع على ما يلقى اليه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وتسألان فعل مضارع مرفوع بثبوت النون والألف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إسم استفهام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خبره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موصول بمعنى الذي ويحاول جملة من الفعل والفاعل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أنحب بدل من قوله ما ذا يحاول بدل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انتصاب أنحب على أن يكون ما معمولا لقوله يحاول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ذا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أنحبا بدل من قوله ما ذا فحينئذ ينتصب لأنه بدل من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فيقضى جملة فعلية في محل رفع على انها أنحب ويجوز أن تكون في محل نصب على تقدير انتصاب أنحب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أم ضلال عطف على أنحب وباطل عطف على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ذا فان ذا فيه 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بعدها صلتها وذلك لأنه تقدمها استفهام وهذا بالاتفاق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تسألان المرء بطلبه هذه الدنيا وحرصه في الحصول عليها أنذر أوجبه على نفسه أم ضلال وباطل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أن يكون ما ذا كما هو بمنزلة اسم واحد كأنه قيل أي شيء صنعت وجوابه بالنصب وقرىء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يُنْفِقُونَ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والنصب</w:t>
      </w:r>
      <w:r>
        <w:rPr>
          <w:rFonts w:eastAsia="Amiri" w:cs="Amiri" w:ascii="Amiri" w:hAnsi="Amiri"/>
          <w:color w:val="111111"/>
          <w:sz w:val="28"/>
          <w:szCs w:val="28"/>
          <w:rtl w:val="true"/>
          <w:lang w:bidi="ar-SA"/>
        </w:rPr>
        <w:t xml:space="preserve">. </w:t>
      </w:r>
      <w:bookmarkStart w:id="432" w:name="pg10617_101841"/>
    </w:p>
    <w:p>
      <w:pPr>
        <w:pStyle w:val="Heading5"/>
        <w:numPr>
          <w:ilvl w:val="4"/>
          <w:numId w:val="1"/>
        </w:numPr>
        <w:rPr/>
      </w:pPr>
      <w:bookmarkStart w:id="433" w:name="__RefHeading___Toc1655123_237004111"/>
      <w:bookmarkStart w:id="434" w:name="_Toc163"/>
      <w:bookmarkEnd w:id="432"/>
      <w:bookmarkEnd w:id="433"/>
      <w:r>
        <w:rPr>
          <w:rtl w:val="true"/>
        </w:rPr>
        <w:t xml:space="preserve">الفصل الرابع </w:t>
      </w:r>
      <w:r>
        <w:rPr>
          <w:rtl w:val="true"/>
        </w:rPr>
        <w:t xml:space="preserve">: </w:t>
      </w:r>
      <w:r>
        <w:rPr>
          <w:rtl w:val="true"/>
        </w:rPr>
        <w:t>أسماء الأفعال والأصوات</w:t>
      </w:r>
      <w:bookmarkEnd w:id="434"/>
    </w:p>
    <w:p>
      <w:pPr>
        <w:pStyle w:val="Heading6"/>
        <w:numPr>
          <w:ilvl w:val="5"/>
          <w:numId w:val="1"/>
        </w:numPr>
        <w:rPr/>
      </w:pPr>
      <w:bookmarkStart w:id="435" w:name="__RefHeading___Toc1655125_237004111"/>
      <w:bookmarkStart w:id="436" w:name="_Toc164"/>
      <w:bookmarkEnd w:id="435"/>
      <w:r>
        <w:rPr>
          <w:rtl w:val="true"/>
        </w:rPr>
        <w:t>أسماء الأفعال التي للامر</w:t>
      </w:r>
      <w:bookmarkEnd w:id="436"/>
    </w:p>
    <w:p>
      <w:pPr>
        <w:pStyle w:val="BookText"/>
        <w:rPr/>
      </w:pPr>
      <w:r>
        <w:rPr>
          <w:rFonts w:ascii="Amiri" w:hAnsi="Amiri" w:eastAsia="Amiri" w:cs="Amiri"/>
          <w:color w:val="111111"/>
          <w:sz w:val="28"/>
          <w:sz w:val="28"/>
          <w:szCs w:val="28"/>
          <w:rtl w:val="true"/>
          <w:lang w:bidi="ar-SA"/>
        </w:rPr>
        <w:t>هي على ضربين ضرب لتسمية الأوامر وضرب لتسمية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والغلبة للأول وهو ينقسم إلى متعد للمأمور وغير متعد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فالمعتدي نحو قولك رويدا زيدا أي أروده وأمهله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تيد زيدا بمعنى 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زيدا أي قربه وأحضره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 الشيء أي أعطنيه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زيدا أي 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وحيّهل الثريد أي إئته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وبله زيدا أي 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وتراكها ومناعها أي اتركها وامنعها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زيدا أي الزمه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زيدا أي أولنيه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قولك صه أي 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 أي اكفف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وايه أي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وهيت وهل أي اسرع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وهيّك وهيك وهيا أي اسرع فيما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دجا الليل فهيا هيا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لتقربن قربا جلذيا</w:t>
      </w:r>
    </w:p>
    <w:p>
      <w:pPr>
        <w:pStyle w:val="BookText"/>
        <w:rPr/>
      </w:pPr>
      <w:r>
        <w:rPr>
          <w:rFonts w:ascii="Amiri" w:hAnsi="Amiri" w:eastAsia="Amiri" w:cs="Amiri"/>
          <w:color w:val="111111"/>
          <w:sz w:val="28"/>
          <w:sz w:val="28"/>
          <w:szCs w:val="28"/>
          <w:rtl w:val="true"/>
          <w:lang w:bidi="ar-SA"/>
        </w:rPr>
        <w:t>ما دام فيهن فصيل حيا</w:t>
      </w:r>
    </w:p>
    <w:p>
      <w:pPr>
        <w:pStyle w:val="BookText"/>
        <w:rPr/>
      </w:pPr>
      <w:r>
        <w:rPr>
          <w:rFonts w:ascii="Amiri" w:hAnsi="Amiri" w:eastAsia="Amiri" w:cs="Amiri"/>
          <w:color w:val="111111"/>
          <w:sz w:val="28"/>
          <w:sz w:val="28"/>
          <w:szCs w:val="28"/>
          <w:rtl w:val="true"/>
          <w:lang w:bidi="ar-SA"/>
        </w:rPr>
        <w:t>اللغة القرب القرب من الورود بعد سير إليه وليلة القرب التي ترد الإبل في صبيحتها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جلذيا بجيم مضمومة وذال معجمة مكسورة بينهما لام ساكنة أي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سيده زعم الفارسي انه يجوز أن يكون صفة للقرب وأن يكون إسما للناقة على انه ترخيم جلذية مسمى بها أو جلذية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يعيش سريعا فجعله صفة للسير المفهوم من لتقربن والفصيل ولد الناقة وهيا بمعنى الاستحثاث على السير ودجا الليل أي أظلم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قد حرف تحقيق ودجى فعل ماض والليل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وهيا فعل أمر بمعنى أسرعي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وهيا الثاني تأكيد لفظي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هيا بمعنى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الشاعر يخاطب ناقته يقول لتردن الماء بعد سيرك إليه سيرا سريعا ما دام في الأبل فصيل حيا وقد دجى الليل فاسرعي في السير لترديه قبل أن يحول الظلام بينك وبينه</w:t>
      </w:r>
      <w:r>
        <w:rPr>
          <w:rFonts w:eastAsia="Amiri" w:cs="Amiri" w:ascii="Amiri" w:hAnsi="Amiri"/>
          <w:color w:val="111111"/>
          <w:sz w:val="28"/>
          <w:szCs w:val="28"/>
          <w:rtl w:val="true"/>
          <w:lang w:bidi="ar-SA"/>
        </w:rPr>
        <w:t>.</w:t>
      </w:r>
      <w:bookmarkStart w:id="437" w:name="pg10617_101843"/>
    </w:p>
    <w:p>
      <w:pPr>
        <w:pStyle w:val="BookText"/>
        <w:rPr/>
      </w:pPr>
      <w:bookmarkEnd w:id="437"/>
      <w:r>
        <w:rPr>
          <w:rFonts w:ascii="Amiri" w:hAnsi="Amiri" w:eastAsia="Amiri" w:cs="Amiri"/>
          <w:color w:val="111111"/>
          <w:sz w:val="28"/>
          <w:sz w:val="28"/>
          <w:szCs w:val="28"/>
          <w:rtl w:val="true"/>
          <w:lang w:bidi="ar-SA"/>
        </w:rPr>
        <w:t>ونزال أي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وقدك وقطك أي اكتف وانته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أي تنح ، وسمع أبو الخطاب من يقال له إليك فيقول إليّ كأنه قيل له تنح فقال أتنحى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أي انتعش ، يقال دعا لك ودعدعا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وأمين وآمين استجب</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1655127_237004111"/>
      <w:bookmarkStart w:id="439" w:name="_Toc165"/>
      <w:bookmarkEnd w:id="438"/>
      <w:r>
        <w:rPr>
          <w:rtl w:val="true"/>
        </w:rPr>
        <w:t>أسماء الأفعال التي للماضي والمضارع</w:t>
      </w:r>
      <w:bookmarkEnd w:id="439"/>
    </w:p>
    <w:p>
      <w:pPr>
        <w:pStyle w:val="Heading6"/>
        <w:numPr>
          <w:ilvl w:val="5"/>
          <w:numId w:val="1"/>
        </w:numPr>
        <w:rPr/>
      </w:pPr>
      <w:bookmarkStart w:id="440" w:name="__RefHeading___Toc1655129_237004111"/>
      <w:bookmarkStart w:id="441" w:name="_Toc166"/>
      <w:bookmarkEnd w:id="440"/>
      <w:r>
        <w:rPr>
          <w:rtl w:val="true"/>
        </w:rPr>
        <w:t>اشارة</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وأسماء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هيهات ذاك أي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زيد وعمر أي افترقا وتباينا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وسرعان ذا إهالة أي 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ووشكان ذا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 بمعنى أتضجر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واوّه بمعنى أتوجع</w:t>
      </w:r>
      <w:r>
        <w:rPr>
          <w:rFonts w:eastAsia="IRNazanin" w:cs="IRNazanin"/>
          <w:color w:val="111111"/>
          <w:sz w:val="28"/>
          <w:szCs w:val="28"/>
          <w:rtl w:val="true"/>
          <w:lang w:bidi="fa-IR"/>
        </w:rPr>
        <w:t>.</w:t>
      </w:r>
    </w:p>
    <w:p>
      <w:pPr>
        <w:pStyle w:val="Heading6"/>
        <w:numPr>
          <w:ilvl w:val="5"/>
          <w:numId w:val="1"/>
        </w:numPr>
        <w:rPr/>
      </w:pPr>
      <w:bookmarkStart w:id="442" w:name="__RefHeading___Toc1655131_237004111"/>
      <w:bookmarkStart w:id="443" w:name="_Toc167"/>
      <w:bookmarkEnd w:id="442"/>
      <w:r>
        <w:rPr>
          <w:rtl w:val="true"/>
        </w:rPr>
        <w:t>رويد</w:t>
      </w:r>
      <w:bookmarkEnd w:id="443"/>
    </w:p>
    <w:p>
      <w:pPr>
        <w:pStyle w:val="BookText"/>
        <w:rPr/>
      </w:pPr>
      <w:r>
        <w:rPr>
          <w:rFonts w:ascii="Amiri" w:hAnsi="Amiri" w:eastAsia="Amiri" w:cs="Amiri"/>
          <w:color w:val="111111"/>
          <w:sz w:val="28"/>
          <w:sz w:val="28"/>
          <w:szCs w:val="28"/>
          <w:rtl w:val="true"/>
          <w:lang w:bidi="ar-SA"/>
        </w:rPr>
        <w:t xml:space="preserve">في رويد أربعة أوجه هو في أحدها مبني وهو إذا كان إسما للفعل ، وعن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أردت الدراهم لأعطيتك رويد ما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عداه معرب وذلك أن تقع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ساروا سيرا رويدا ووضعه وضعا رويدا ، وكقولك للرجل يعالج شيئا رويدا أي علاجا رويدا ، وحالا كقولك ساروا رويدا ، ومصدرا في معنى إرواد مضافا كقولك رويد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 بعض العرب رويد نفسه جعله مصدرا كضرب الرقاب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حرف التنبيه مع لم محذوفة منها ألفها عند أصحابنا ، وعند الكوفيين من هل مع أم محذوفة همزتها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والحجازيون فيها على لفظ واحد في التثنية والجمع والتذكير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تميم يقولون هلما هلموا هلمي هلممن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وجهين متعدية كهات ، وغير متعدية بمعنى تعال وأقبل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هَلُمَّ شُهَداءَكُمُ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الأصمعي أن الرجل يقال له فيقول لا أهلمّ </w:t>
      </w:r>
      <w:r>
        <w:rPr>
          <w:rFonts w:eastAsia="Amiri" w:cs="Amiri" w:ascii="Amiri" w:hAnsi="Amiri"/>
          <w:color w:val="111111"/>
          <w:sz w:val="28"/>
          <w:szCs w:val="28"/>
          <w:rtl w:val="true"/>
          <w:lang w:bidi="ar-SA"/>
        </w:rPr>
        <w:t xml:space="preserve">: </w:t>
      </w:r>
      <w:bookmarkStart w:id="444" w:name="pg10617_101844"/>
    </w:p>
    <w:p>
      <w:pPr>
        <w:pStyle w:val="Heading6"/>
        <w:numPr>
          <w:ilvl w:val="5"/>
          <w:numId w:val="1"/>
        </w:numPr>
        <w:rPr/>
      </w:pPr>
      <w:bookmarkStart w:id="445" w:name="__RefHeading___Toc1655133_237004111"/>
      <w:bookmarkStart w:id="446" w:name="_Toc168"/>
      <w:bookmarkEnd w:id="444"/>
      <w:bookmarkEnd w:id="445"/>
      <w:r>
        <w:rPr>
          <w:rtl w:val="true"/>
        </w:rPr>
        <w:t>ها</w:t>
      </w:r>
      <w:bookmarkEnd w:id="446"/>
    </w:p>
    <w:p>
      <w:pPr>
        <w:pStyle w:val="BookText"/>
        <w:rPr/>
      </w:pPr>
      <w:r>
        <w:rPr>
          <w:rFonts w:ascii="Amiri" w:hAnsi="Amiri" w:eastAsia="Amiri" w:cs="Amiri"/>
          <w:color w:val="111111"/>
          <w:sz w:val="28"/>
          <w:sz w:val="28"/>
          <w:szCs w:val="28"/>
          <w:rtl w:val="true"/>
          <w:lang w:bidi="ar-SA"/>
        </w:rPr>
        <w:t>ها بمعنى خذ ، فتلحق الكاف فيقال هاك ، وتصرف مع المخاطب في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وتوضع الهمزة موضع الكاف فيقال هاء وتصرف تصريفها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بينهما فيقال هاءك بإقرار الهمزة على الفتح وتصريف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هاء كرام ويصرفه تصريفه ومنهم من يقول هاء بوزن هب ويصرفه تصريفه</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1655135_237004111"/>
      <w:bookmarkStart w:id="448" w:name="_Toc169"/>
      <w:bookmarkEnd w:id="447"/>
      <w:r>
        <w:rPr>
          <w:rtl w:val="true"/>
        </w:rPr>
        <w:t>حيهل</w:t>
      </w:r>
      <w:bookmarkEnd w:id="448"/>
    </w:p>
    <w:p>
      <w:pPr>
        <w:pStyle w:val="BookText"/>
        <w:rPr/>
      </w:pPr>
      <w:r>
        <w:rPr>
          <w:rFonts w:ascii="Amiri" w:hAnsi="Amiri" w:eastAsia="Amiri" w:cs="Amiri"/>
          <w:color w:val="111111"/>
          <w:sz w:val="28"/>
          <w:sz w:val="28"/>
          <w:szCs w:val="28"/>
          <w:rtl w:val="true"/>
          <w:lang w:bidi="ar-SA"/>
        </w:rPr>
        <w:t>حيهل مركب من حي وهل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حيهلا بالتنوين وحيهلا بالألف ، ذكر هذه اللغات سيبويه وزاد غيره حيّهل وحيهلا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معدى بنفسه وبالباء وبإلى وبعلى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إذا ذكر الصالحون فحيهلا 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بحيهلا يزجون كلّ مطية</w:t>
      </w:r>
    </w:p>
    <w:p>
      <w:pPr>
        <w:pStyle w:val="BookText"/>
        <w:rPr/>
      </w:pPr>
      <w:r>
        <w:rPr>
          <w:rFonts w:ascii="Amiri" w:hAnsi="Amiri" w:eastAsia="Amiri" w:cs="Amiri"/>
          <w:color w:val="111111"/>
          <w:sz w:val="28"/>
          <w:sz w:val="28"/>
          <w:szCs w:val="28"/>
          <w:rtl w:val="true"/>
          <w:lang w:bidi="ar-SA"/>
        </w:rPr>
        <w:t xml:space="preserve">أمام المطايا سيرها المتقاذف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وقالوا تعرفها المنازل من منى</w:t>
      </w:r>
    </w:p>
    <w:p>
      <w:pPr>
        <w:pStyle w:val="BookText"/>
        <w:rPr/>
      </w:pPr>
      <w:r>
        <w:rPr>
          <w:rFonts w:ascii="Amiri" w:hAnsi="Amiri" w:eastAsia="Amiri" w:cs="Amiri"/>
          <w:color w:val="111111"/>
          <w:sz w:val="28"/>
          <w:sz w:val="28"/>
          <w:szCs w:val="28"/>
          <w:rtl w:val="true"/>
          <w:lang w:bidi="ar-SA"/>
        </w:rPr>
        <w:t>وما كل من وافى منى أنا عارف</w:t>
      </w:r>
    </w:p>
    <w:p>
      <w:pPr>
        <w:pStyle w:val="BookText"/>
        <w:rPr/>
      </w:pPr>
      <w:r>
        <w:rPr>
          <w:rFonts w:ascii="Amiri" w:hAnsi="Amiri" w:eastAsia="Amiri" w:cs="Amiri"/>
          <w:color w:val="111111"/>
          <w:sz w:val="28"/>
          <w:sz w:val="28"/>
          <w:szCs w:val="28"/>
          <w:rtl w:val="true"/>
          <w:lang w:bidi="ar-SA"/>
        </w:rPr>
        <w:t>اللغة حيهلا اسم فعل أمر بمعنى اسرع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ويزجون يسوقون والاسم منه الازجاء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والمطية الدابة لأنها تمطو في السير أي تمتد أو لأنها تمتطى أي تركب والتقاذف الترامي في السير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بحيهلا جار ومجرور قصد به لفظه لحكايته متعلق بيزجون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ويزجون فعل مضارع مرفوع بثبوت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ومطية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والمطايا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مع متعلقه في محل جر صفة 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سيرها المتقاذف جملة من مبتدأ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الأديب البغدادي وأجود من هذا أن يكون سيرها فاعل الظرف لاعتماده على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والمتقاذف صفة 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حيهلا بلا تنوين محكي أريد به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مسرعون في السير فهم يسوقون المطايا بهذا الصوت لتسرع في سيرها وقال امام المطايا لأنها إذا سبقت الأولى فما بعدها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وهيّج الحيّ من دار فظلّ لهم</w:t>
      </w:r>
    </w:p>
    <w:p>
      <w:pPr>
        <w:pStyle w:val="BookText"/>
        <w:rPr/>
      </w:pPr>
      <w:r>
        <w:rPr>
          <w:rFonts w:ascii="Amiri" w:hAnsi="Amiri" w:eastAsia="Amiri" w:cs="Amiri"/>
          <w:color w:val="111111"/>
          <w:sz w:val="28"/>
          <w:sz w:val="28"/>
          <w:szCs w:val="28"/>
          <w:rtl w:val="true"/>
          <w:lang w:bidi="ar-SA"/>
        </w:rPr>
        <w:t xml:space="preserve">يوم كثير تناديه وحيهله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اللغة هيج بمعنى أثار والحي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معرفة لا تدخله 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بقرب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بدله من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بمعنى 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والتنادى تفاعل من تنادى القوم إذا دعى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هيج فعل ماض فاعله ضمير يعود إلى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صفة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وتناديه فاعل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وحيهله عطف على تناديه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حيهله فانه اعربه بالرفع لأنه جعله وان كان مركبا من شيئين إسما للصوت بمنزلة معد يكرب في وقوعه اسما للشخص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 سمع حركة الجيش وخاف منه فانتقل عن المحل وبادر بالانتقال قبل لحاقه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ويستعمل حي وحده بمعنى أقبل ، ومنه قول المؤذن حي على الصلاة ، وهلا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ليلى وقولا لها هلا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اللغة أبلغا يروى حييا ليلى أي أبلغاها تحيتي على طريق الهزء والسخرية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من حيهلا تأتي بمعنى اسرع وبمعنى اسكن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نهايته في شرح حيهلا من حديث ابن مسعود إذا ذكر الصالحون فحيهلا بعمر قال أي أقبل به وأسرع وهي كلمتان جعلتا كلمة واحدة فحي بمعنى أقبل وهلا بمعنى أسرع وقيل بمعنى اسكن عند ذكره حتى تنقضي فضائله اه وقوله فقد ركبت أمرا أغر محجلا أي ركبت بسبب التعرض لمهاجاتي أمرا واضحا ظاهرا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وأنشده ابن قتيبة في كتاب 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ركبت أيرا أغر محجلا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 من النساخ</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ألا أداة استفتاح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وحييا فعل أمر فاعله ضمير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وليلى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وقولا عطف على حييا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اسم فعل أمر بمعنى اسكني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وركبت فعل ماض فاعله ضمير يعود إلى ليلى وأمرا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 محجلا صفتان للمفعول</w:t>
      </w:r>
      <w:bookmarkStart w:id="449" w:name="pg10617_101847"/>
    </w:p>
    <w:p>
      <w:pPr>
        <w:pStyle w:val="Heading6"/>
        <w:numPr>
          <w:ilvl w:val="5"/>
          <w:numId w:val="1"/>
        </w:numPr>
        <w:rPr/>
      </w:pPr>
      <w:bookmarkStart w:id="450" w:name="__RefHeading___Toc1655137_237004111"/>
      <w:bookmarkStart w:id="451" w:name="_Toc170"/>
      <w:bookmarkEnd w:id="449"/>
      <w:bookmarkEnd w:id="450"/>
      <w:r>
        <w:rPr>
          <w:rtl w:val="true"/>
        </w:rPr>
        <w:t>بله</w:t>
      </w:r>
      <w:bookmarkEnd w:id="451"/>
    </w:p>
    <w:p>
      <w:pPr>
        <w:pStyle w:val="BookText"/>
        <w:rPr/>
      </w:pPr>
      <w:r>
        <w:rPr>
          <w:rFonts w:ascii="Amiri" w:hAnsi="Amiri" w:eastAsia="Amiri" w:cs="Amiri"/>
          <w:color w:val="111111"/>
          <w:sz w:val="28"/>
          <w:sz w:val="28"/>
          <w:szCs w:val="28"/>
          <w:rtl w:val="true"/>
          <w:lang w:bidi="ar-SA"/>
        </w:rPr>
        <w:t>بله على ضربين اسم فعل ومصدر بمعنى الترك ويضاف فيقال بله زيد كأنه قيل ترك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عبيدة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بله الأكفّ كأنها لم تخلق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من سره ضرب يرعبل بعضه</w:t>
      </w:r>
    </w:p>
    <w:p>
      <w:pPr>
        <w:pStyle w:val="BookText"/>
        <w:rPr/>
      </w:pPr>
      <w:r>
        <w:rPr>
          <w:rFonts w:ascii="Amiri" w:hAnsi="Amiri" w:eastAsia="Amiri" w:cs="Amiri"/>
          <w:color w:val="111111"/>
          <w:sz w:val="28"/>
          <w:sz w:val="28"/>
          <w:szCs w:val="28"/>
          <w:rtl w:val="true"/>
          <w:lang w:bidi="ar-SA"/>
        </w:rPr>
        <w:t>بعضا كمعمعة الاناء المحرق</w:t>
      </w:r>
    </w:p>
    <w:p>
      <w:pPr>
        <w:pStyle w:val="BookText"/>
        <w:rPr/>
      </w:pPr>
      <w:r>
        <w:rPr>
          <w:rFonts w:ascii="Amiri" w:hAnsi="Amiri" w:eastAsia="Amiri" w:cs="Amiri"/>
          <w:color w:val="111111"/>
          <w:sz w:val="28"/>
          <w:sz w:val="28"/>
          <w:szCs w:val="28"/>
          <w:rtl w:val="true"/>
          <w:lang w:bidi="ar-SA"/>
        </w:rPr>
        <w:t>اللغة الجماجم جمع جمجمة وهي عظم الرأس المشتمل على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الجمجمة هنا الانسان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وضاحيا من ضحي يضحو إذا ظهر وبرز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والهامات جمع هامة وهي وسط الرأس ومعظمه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وبله إما اسم فعل بمعنى كف أو مصدر بمعنى تركا أو استفهامية بمعنى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حسب اعراب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وسيأتيك بيان ذلك في اعراب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تذر فعل مضارع فاعله ضمير يعود إلى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والجماجم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وضاحيا حال من الجماجم 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وهاماتها فاعل ضاحيا وبله على رواية نصب الأكف اسم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عليها انك ترى رؤوس الرجال بارزة عن محلها كأنها لم تخلق على أبدانها فدع ذكر الأكف لأنها أهون من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رواية الجر فبله مصدر مضاف إلى الأكف والمعنى عليها أنك ترى تطاير الرؤوس عن الأبدان فتركا لذكر الأكف أي اترك ذكرها تركا فانها بالنسبة إلى الرؤوس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رواية الرفع فبله بمعنى كيف للاستفهام التعجبي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عليها إذا كانت السيوف قد قطعت الرؤوس فكيف لا تقطع الأكف وكأنها الكاف للتشبيه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لم تخلق جملة فعلية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بله حيث جاء اسم فعل ومصدرا وبمعنى كيف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منصوبا ومجرورا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أبو زيد فيه القلب إذا كان مصدرا وهو قولهم بهل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استعملت بله بمعنى كيف فيرتفع الأسم بعدها</w:t>
      </w:r>
      <w:r>
        <w:rPr>
          <w:rFonts w:eastAsia="Amiri" w:cs="Amiri" w:ascii="Amiri" w:hAnsi="Amiri"/>
          <w:color w:val="111111"/>
          <w:sz w:val="28"/>
          <w:szCs w:val="28"/>
          <w:rtl w:val="true"/>
          <w:lang w:bidi="ar-SA"/>
        </w:rPr>
        <w:t xml:space="preserve">. </w:t>
      </w:r>
      <w:bookmarkStart w:id="452" w:name="pg10617_101848"/>
    </w:p>
    <w:p>
      <w:pPr>
        <w:pStyle w:val="Heading6"/>
        <w:numPr>
          <w:ilvl w:val="5"/>
          <w:numId w:val="1"/>
        </w:numPr>
        <w:rPr/>
      </w:pPr>
      <w:bookmarkStart w:id="453" w:name="__RefHeading___Toc1655139_237004111"/>
      <w:bookmarkStart w:id="454" w:name="_Toc171"/>
      <w:bookmarkEnd w:id="452"/>
      <w:bookmarkEnd w:id="453"/>
      <w:r>
        <w:rPr>
          <w:rtl w:val="true"/>
        </w:rPr>
        <w:t>فعال</w:t>
      </w:r>
      <w:bookmarkEnd w:id="454"/>
    </w:p>
    <w:p>
      <w:pPr>
        <w:pStyle w:val="BookText"/>
        <w:rPr/>
      </w:pPr>
      <w:r>
        <w:rPr>
          <w:rFonts w:ascii="Amiri" w:hAnsi="Amiri" w:eastAsia="Amiri" w:cs="Amiri"/>
          <w:color w:val="111111"/>
          <w:sz w:val="28"/>
          <w:sz w:val="28"/>
          <w:szCs w:val="28"/>
          <w:rtl w:val="true"/>
          <w:lang w:bidi="ar-SA"/>
        </w:rPr>
        <w:t>فعال على أربعة أضرب التي في معنى الأمر كنزال وتراك وبراك ودراك ونظار وبداد أي ليأخذ كل منكم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أيضا جاءت الخيل بداد أي متبددة ونعاء فلانا ، ودباب للضبع أي دبي ، وخراج لعبة للصبيان أي 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قياس عند سيبويه في جميع الأفعال الثلاثية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قلت في الرباعية كقرقار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 ريح الصّبا قرقار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حتى إذا كان على مطار</w:t>
      </w:r>
    </w:p>
    <w:p>
      <w:pPr>
        <w:pStyle w:val="BookText"/>
        <w:rPr/>
      </w:pPr>
      <w:r>
        <w:rPr>
          <w:rFonts w:ascii="Amiri" w:hAnsi="Amiri" w:eastAsia="Amiri" w:cs="Amiri"/>
          <w:color w:val="111111"/>
          <w:sz w:val="28"/>
          <w:sz w:val="28"/>
          <w:szCs w:val="28"/>
          <w:rtl w:val="true"/>
          <w:lang w:bidi="ar-SA"/>
        </w:rPr>
        <w:t>يمناه واليسرى على الثرثار</w:t>
      </w:r>
    </w:p>
    <w:p>
      <w:pPr>
        <w:pStyle w:val="BookText"/>
        <w:rPr/>
      </w:pPr>
      <w:r>
        <w:rPr>
          <w:rFonts w:ascii="Amiri" w:hAnsi="Amiri" w:eastAsia="Amiri" w:cs="Amiri"/>
          <w:color w:val="111111"/>
          <w:sz w:val="28"/>
          <w:sz w:val="28"/>
          <w:szCs w:val="28"/>
          <w:rtl w:val="true"/>
          <w:lang w:bidi="ar-SA"/>
        </w:rPr>
        <w:t>قالت له ريح الصبا قرقار</w:t>
      </w:r>
    </w:p>
    <w:p>
      <w:pPr>
        <w:pStyle w:val="BookText"/>
        <w:rPr/>
      </w:pPr>
      <w:r>
        <w:rPr>
          <w:rFonts w:ascii="Amiri" w:hAnsi="Amiri" w:eastAsia="Amiri" w:cs="Amiri"/>
          <w:color w:val="111111"/>
          <w:sz w:val="28"/>
          <w:sz w:val="28"/>
          <w:szCs w:val="28"/>
          <w:rtl w:val="true"/>
          <w:lang w:bidi="ar-SA"/>
        </w:rPr>
        <w:t>تمري خلايا هزم نثار</w:t>
      </w:r>
    </w:p>
    <w:p>
      <w:pPr>
        <w:pStyle w:val="BookText"/>
        <w:rPr/>
      </w:pPr>
      <w:r>
        <w:rPr>
          <w:rFonts w:ascii="Amiri" w:hAnsi="Amiri" w:eastAsia="Amiri" w:cs="Amiri"/>
          <w:color w:val="111111"/>
          <w:sz w:val="28"/>
          <w:sz w:val="28"/>
          <w:szCs w:val="28"/>
          <w:rtl w:val="true"/>
          <w:lang w:bidi="ar-SA"/>
        </w:rPr>
        <w:t>اللغة مطار بضم الميم موضع ببلاد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والثرثار آخر ببلاد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وقرقار أي قرقر بالرعد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وتمري من مريت الناقة إذا مسحت ضرعها لتدر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والخلايا جمع خلية بفتح الخاء الناقة مع أخرى تعطفان على حوار واحد فتدران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وهزم أي منبعق لا يكاد يمسك ماءه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ونثار مبالغة ناثر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قالت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والصبا مجرور تقديرا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وقرقار اسم فعل أمر بمعنى قرقر وهو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الفعل والفاعل جواب إذا في البيت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وتمري فعل مضارع فاعله ضمير يعود إلى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وخلايا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وهزم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ونثار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قرقار اسم فعل معدول عن قرقر كما ان نزال معدول عن أنزل إلا أن ذلك شاذ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سيبويه قال وأما ما جاء معدولا عن حده من بنات الأربعة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ريح الصبا قرقار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يريد بذلك قالت له قرقر بالرعد يا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عرعار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 في ذلك المبرد فقال غلط سيبويه ولم يأت في الأربعة معدول انما أتى في الثلاثي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وقرقار وعرعار حكاية صوت نحو غاق غاق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وانتصر السيرافي لسيبويه واحتج لمذهبه بما لا محل لذكره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السحاب إذا انتشر في الأفق وعظم حتى صار طرفه الأيمن على مطار وطرفه الأيسر على ثرثار قالت له الريح قرقر يا سحاب بالرعد ومرت خلاياه حتى يسيل ماؤه فشبه ضرب الريح للسحاب وتحريكه من مكان إلى آخر بمري أخلاف الناقة حتى 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 وليدهم بها عرعار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نبئت زرعة والسفاهة كاسمها</w:t>
      </w:r>
    </w:p>
    <w:p>
      <w:pPr>
        <w:pStyle w:val="BookText"/>
        <w:rPr/>
      </w:pPr>
      <w:r>
        <w:rPr>
          <w:rFonts w:ascii="Amiri" w:hAnsi="Amiri" w:eastAsia="Amiri" w:cs="Amiri"/>
          <w:color w:val="111111"/>
          <w:sz w:val="28"/>
          <w:sz w:val="28"/>
          <w:szCs w:val="28"/>
          <w:rtl w:val="true"/>
          <w:lang w:bidi="ar-SA"/>
        </w:rPr>
        <w:t>يهدي إليّ غرائب الأشعار</w:t>
      </w:r>
    </w:p>
    <w:p>
      <w:pPr>
        <w:pStyle w:val="BookText"/>
        <w:rPr/>
      </w:pPr>
      <w:r>
        <w:rPr>
          <w:rFonts w:ascii="Amiri" w:hAnsi="Amiri" w:eastAsia="Amiri" w:cs="Amiri"/>
          <w:color w:val="111111"/>
          <w:sz w:val="28"/>
          <w:sz w:val="28"/>
          <w:szCs w:val="28"/>
          <w:rtl w:val="true"/>
          <w:lang w:bidi="ar-SA"/>
        </w:rPr>
        <w:t>اللغة متكنفي أي هم نزلوا بكنفيه والكنف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وعكاظ سوق بقرب مكة كانت تقام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وعرعار لعبة للصبيان إذا خرج الصبي من بيته فلم يجد أحدا من الصبيان يلعب معه صاح بأعلى صوته عرعار أي هلموا إلى العرعرة فإذا سمعوا صوته خرجوا إليه فلعبوا معه تلك اللعبة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متكنفي حال من أصحاب الخيل المذكورة في بيت سابق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 بنات العسجدي ولاحق</w:t>
      </w:r>
    </w:p>
    <w:p>
      <w:pPr>
        <w:pStyle w:val="BookText"/>
        <w:rPr/>
      </w:pPr>
      <w:r>
        <w:rPr>
          <w:rFonts w:ascii="Amiri" w:hAnsi="Amiri" w:eastAsia="Amiri" w:cs="Amiri"/>
          <w:color w:val="111111"/>
          <w:sz w:val="28"/>
          <w:sz w:val="28"/>
          <w:szCs w:val="28"/>
          <w:rtl w:val="true"/>
          <w:lang w:bidi="ar-SA"/>
        </w:rPr>
        <w:t>ورق مراكلها من المضمار</w:t>
      </w:r>
    </w:p>
    <w:p>
      <w:pPr>
        <w:pStyle w:val="BookText"/>
        <w:rPr/>
      </w:pPr>
      <w:r>
        <w:rPr>
          <w:rFonts w:ascii="Amiri" w:hAnsi="Amiri" w:eastAsia="Amiri" w:cs="Amiri"/>
          <w:color w:val="111111"/>
          <w:sz w:val="28"/>
          <w:sz w:val="28"/>
          <w:szCs w:val="28"/>
          <w:rtl w:val="true"/>
          <w:lang w:bidi="ar-SA"/>
        </w:rPr>
        <w:t>وهو جمع مذكر سالم وإنما حذفت النون منه للاضافة وإضافته لفظية ولذا صح كونه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وعكاظ ممنوع من الصرف للعلمية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وكليهما تأكيد لجنبي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فعل مضارع ووليدهم فاعله وبها متعلق بيدعو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فيه يعود إلى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وعرعار اسم فعل في محل نصب بيدعو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مما قدمناه في الشاهد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قد نزلوا جنبي عكاظ وإنما ذكر يدعو وليدهم بها عرعار ليدل بذلك على أنهم خرجوا اليه عن بكرة أبيهم لم يتخلف أحد منهم ولا الصبيان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والتي في معنى المصدر والمعرفة كفجار للفجرة ، ويسار للميسرة ، وجماد للجمود ، وحماد للمحمدة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للظباء إذا وردت الماء فلا عباب ، وإذا لم ترد فلا أباب ، وركب فلان هجاج أي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دعني كفاف أي تكف عني وأكف عنك ، ونزلت بوار على الكفار ونزلت بلاء على أهل الكتاب</w:t>
      </w:r>
      <w:r>
        <w:rPr>
          <w:rFonts w:eastAsia="Amiri" w:cs="Amiri" w:ascii="Amiri" w:hAnsi="Amiri"/>
          <w:color w:val="111111"/>
          <w:sz w:val="28"/>
          <w:szCs w:val="28"/>
          <w:rtl w:val="true"/>
          <w:lang w:bidi="ar-SA"/>
        </w:rPr>
        <w:t xml:space="preserve">. </w:t>
      </w:r>
      <w:bookmarkStart w:id="455" w:name="pg10617_101850"/>
    </w:p>
    <w:p>
      <w:pPr>
        <w:pStyle w:val="Heading6"/>
        <w:numPr>
          <w:ilvl w:val="5"/>
          <w:numId w:val="1"/>
        </w:numPr>
        <w:rPr/>
      </w:pPr>
      <w:bookmarkStart w:id="456" w:name="__RefHeading___Toc1655141_237004111"/>
      <w:bookmarkStart w:id="457" w:name="_Toc172"/>
      <w:bookmarkEnd w:id="455"/>
      <w:bookmarkEnd w:id="456"/>
      <w:r>
        <w:rPr>
          <w:rtl w:val="true"/>
        </w:rPr>
        <w:t>فعال المعدولة</w:t>
      </w:r>
      <w:bookmarkEnd w:id="457"/>
    </w:p>
    <w:p>
      <w:pPr>
        <w:pStyle w:val="BookText"/>
        <w:rPr/>
      </w:pPr>
      <w:r>
        <w:rPr>
          <w:rFonts w:ascii="Amiri" w:hAnsi="Amiri" w:eastAsia="Amiri" w:cs="Amiri"/>
          <w:color w:val="111111"/>
          <w:sz w:val="28"/>
          <w:sz w:val="28"/>
          <w:szCs w:val="28"/>
          <w:rtl w:val="true"/>
          <w:lang w:bidi="ar-SA"/>
        </w:rPr>
        <w:t>والمعدولة عن الصفة كقولهم في النداء يا فساق ويا خباث ويا لكاع ويا رطاب ويا دفار ويا خضاف ويا خزاق ويا حباق ؛ وفي غير النداء نحو حلاق وجباذ للمنيّة ، وصرام للحرب ، وكلاع وجداع وأزام للسنة ، وحناذ وبراح للشمس ، وسباط للحمّى ، وطمار للمكان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هوى من طمار وأبنا طمار ثنيتان ، ووقع في بنات طمار وطبار أي في دواه ، ورماه الله ببنت طمار وسببته سبّة تكون لزام أي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للرجل يطلع عليهم يكرهون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حدّيه وكرار خرزة يؤخذن بها أزواجهن يقلن يا هصرة أهصريه ويا كرار كرّته إن أدى فردّيه وإن أقبل فسريه وفي مثل فشاس فشيه من أسته إلى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وقطاط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أطلت فراطهم حتى إذا ما</w:t>
      </w:r>
    </w:p>
    <w:p>
      <w:pPr>
        <w:pStyle w:val="BookText"/>
        <w:rPr/>
      </w:pPr>
      <w:r>
        <w:rPr>
          <w:rFonts w:ascii="Amiri" w:hAnsi="Amiri" w:eastAsia="Amiri" w:cs="Amiri"/>
          <w:color w:val="111111"/>
          <w:sz w:val="28"/>
          <w:sz w:val="28"/>
          <w:szCs w:val="28"/>
          <w:rtl w:val="true"/>
          <w:lang w:bidi="ar-SA"/>
        </w:rPr>
        <w:t xml:space="preserve">قتلت سراتهم كانت قطاط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اللغة أطلت من الاطالة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وفراطهم أي إمهالهم والتأني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الأديب البغدادي والصواب فراطكم بالخطاب بدليل ما سيأتي اه يريد ما ذكر في القصيدة قبل هذا البيت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أطلت فراطكم عاما فعاما</w:t>
      </w:r>
    </w:p>
    <w:p>
      <w:pPr>
        <w:pStyle w:val="BookText"/>
        <w:rPr/>
      </w:pPr>
      <w:r>
        <w:rPr>
          <w:rFonts w:ascii="Amiri" w:hAnsi="Amiri" w:eastAsia="Amiri" w:cs="Amiri"/>
          <w:color w:val="111111"/>
          <w:sz w:val="28"/>
          <w:sz w:val="28"/>
          <w:szCs w:val="28"/>
          <w:rtl w:val="true"/>
          <w:lang w:bidi="ar-SA"/>
        </w:rPr>
        <w:t>ودين المذحجي إلى فراط</w:t>
      </w:r>
    </w:p>
    <w:p>
      <w:pPr>
        <w:pStyle w:val="BookText"/>
        <w:rPr/>
      </w:pPr>
      <w:r>
        <w:rPr>
          <w:rFonts w:ascii="Amiri" w:hAnsi="Amiri" w:eastAsia="Amiri" w:cs="Amiri"/>
          <w:color w:val="111111"/>
          <w:sz w:val="28"/>
          <w:sz w:val="28"/>
          <w:szCs w:val="28"/>
          <w:rtl w:val="true"/>
          <w:lang w:bidi="ar-SA"/>
        </w:rPr>
        <w:t>أطلت فراطهم البيت أقول ولا مانع من حمله على الالتفات وهو الانتقال من الخطاب إلى الغيبة ان صحت بهذا اللفظ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السيرافي الفراط هو التقدم فكأنه يقول سبقت اليكم بالتهدد والوعيد لتخرجوا عن حقي وسراة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اللغة انه جمع سري ويرده أن فعيلا لا يجمع على فعلة بالتحريك ولذلك قال المحقق الرضي في شرح الكافية إنه اسم جمع لا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السهيلي إنه مفرد لا جمع ولا اسم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انه لا يصح أن يكون جمع سرى لا على القياس ولا على غير القياس وإنما هو مفرد مثل كاهل القوم وسنامهم وذلك لأن سراة يجمع على سروات لأنه على وزن فعلة محركا ومثل هذا البناء لا يجمع ، ثم قال وإنما سريّ فعيل من السرو وهو الشرف فان جمع قيل أسرياء كغني واغنياء اه وهو ان صح أن يكون مبطلا لكونه جمعا فلا يصح لابطال كونه اسم جمع وقطاط أي قاطة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وفراطكم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 فيه معنى الشرط وما زائدة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وقتلت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وسراتكم منصوب بالكسرة كما هي القاعدة في جمع المؤنث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على ما ذهب اليه السهيلي من انه مفرد ككاهل وسنام لا جمع ولا اسم جمع أن ينصب بالفتحة ولا يخلو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الأفعال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ضمير يعود إلى القتلة المستفادة من قوله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وقطاط مبنية على الكسر في محل نصب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قطاط معدول عن قاطة أي 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أطلت إمهالكم أو التقدم اليكم بأن تخرجوا إلي عن حقي فلما قتلت سراتكم كانت تلك القتلة كافية لي ولثأري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كانت تلك الفعلة كافية وقاطة لثاري أي قاطعة له ، ولا تبل فلانا عندي بلال أي 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للداهية صمي صمام وكويته وقاع وهي سمة على الجاعرتين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طول الرأس من مقدمه إلى مؤخره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منيت بخصم سوء</w:t>
      </w:r>
    </w:p>
    <w:p>
      <w:pPr>
        <w:pStyle w:val="BookText"/>
        <w:rPr/>
      </w:pPr>
      <w:r>
        <w:rPr>
          <w:rFonts w:ascii="Amiri" w:hAnsi="Amiri" w:eastAsia="Amiri" w:cs="Amiri"/>
          <w:color w:val="111111"/>
          <w:sz w:val="28"/>
          <w:sz w:val="28"/>
          <w:szCs w:val="28"/>
          <w:rtl w:val="true"/>
          <w:lang w:bidi="ar-SA"/>
        </w:rPr>
        <w:t xml:space="preserve">دلفت له فأكويه وقاع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وكنت إذا منيت بخصم سوء</w:t>
      </w:r>
    </w:p>
    <w:p>
      <w:pPr>
        <w:pStyle w:val="BookText"/>
        <w:rPr/>
      </w:pPr>
      <w:r>
        <w:rPr>
          <w:rFonts w:ascii="Amiri" w:hAnsi="Amiri" w:eastAsia="Amiri" w:cs="Amiri"/>
          <w:color w:val="111111"/>
          <w:sz w:val="28"/>
          <w:sz w:val="28"/>
          <w:szCs w:val="28"/>
          <w:rtl w:val="true"/>
          <w:lang w:bidi="ar-SA"/>
        </w:rPr>
        <w:t>دلفت له بداهية نآد</w:t>
      </w:r>
    </w:p>
    <w:p>
      <w:pPr>
        <w:pStyle w:val="BookText"/>
        <w:rPr/>
      </w:pPr>
      <w:r>
        <w:rPr>
          <w:rFonts w:ascii="Amiri" w:hAnsi="Amiri" w:eastAsia="Amiri" w:cs="Amiri"/>
          <w:color w:val="111111"/>
          <w:sz w:val="28"/>
          <w:sz w:val="28"/>
          <w:szCs w:val="28"/>
          <w:rtl w:val="true"/>
          <w:lang w:bidi="ar-SA"/>
        </w:rPr>
        <w:t>من أبيات كثيرة يذكر فيها ما لقي من حمل بن بدر واخوته حين تراهنوا على داحس والغبراء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منيت أي ابتليت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والخصم المخاصم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ودلفت له أي تقربت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وأكويه من الكي بالثأر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ووقاع قال الكسائي كويته وقاع لا تكون إلا دارة حيث كانت يريد انها ليس لها موضع معلوم وقال شمر كواه وقاع إذا كوى أم رأسه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كنت كان الناقصة والتاء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ظرفية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ومنيت فعل ماض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وبخصم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ودلفت جملة فعلية 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فاكويه عطف على دلفت وأكويه فعل مضارع وفاعل هو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المتعاطفين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ووقاع في محل جر بحذف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وقاع علما على تلك الكلية المخصومة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بليت في الحرب بخصم شر كويته هذه الكلية يريد قتلته</w:t>
      </w:r>
      <w:r>
        <w:rPr>
          <w:rFonts w:eastAsia="Amiri" w:cs="Amiri" w:ascii="Amiri" w:hAnsi="Amiri"/>
          <w:color w:val="111111"/>
          <w:sz w:val="28"/>
          <w:szCs w:val="28"/>
          <w:rtl w:val="true"/>
          <w:lang w:bidi="ar-SA"/>
        </w:rPr>
        <w:t>.</w:t>
      </w:r>
      <w:bookmarkStart w:id="458" w:name="pg10617_101852"/>
    </w:p>
    <w:p>
      <w:pPr>
        <w:pStyle w:val="BookText"/>
        <w:rPr/>
      </w:pPr>
      <w:bookmarkEnd w:id="458"/>
      <w:r>
        <w:rPr>
          <w:rFonts w:ascii="Amiri" w:hAnsi="Amiri" w:eastAsia="Amiri" w:cs="Amiri"/>
          <w:color w:val="111111"/>
          <w:sz w:val="28"/>
          <w:sz w:val="28"/>
          <w:szCs w:val="28"/>
          <w:rtl w:val="true"/>
          <w:lang w:bidi="ar-SA"/>
        </w:rPr>
        <w:t>والمعدولة عن فاعلة في الأعلام كحذام وقطام وغلاب وبهان لنسوة ، وسجاح للمتنبئة ، وكساب وخطاف لكلبتين ، وقثام وجعار وفشاح للضبع ، وخصاف وسكاب لفرسين ، وعرار لبقرة يقال باءت عرار بكحل وظفار للبلد الذي ينسب إليه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قولهم من دخل ظفار حمّر وملاع ومناع لهضبتين ، ووبار وشراف لأرضين ولصاف 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والبناء في المعدولة لغة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تميم يعربونها ويمنعونها الصرف ، إلا ما كان في آخره راء كقولهم حضار لأحد المحلفين وجعار فأنهم يوافقون فيه الحجازيون إلا القليل منهم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دهر علي وبار</w:t>
      </w:r>
    </w:p>
    <w:p>
      <w:pPr>
        <w:pStyle w:val="BookText"/>
        <w:rPr/>
      </w:pPr>
      <w:r>
        <w:rPr>
          <w:rFonts w:ascii="Amiri" w:hAnsi="Amiri" w:eastAsia="Amiri" w:cs="Amiri"/>
          <w:color w:val="111111"/>
          <w:sz w:val="28"/>
          <w:sz w:val="28"/>
          <w:szCs w:val="28"/>
          <w:rtl w:val="true"/>
          <w:lang w:bidi="ar-SA"/>
        </w:rPr>
        <w:t xml:space="preserve">فهلكت جهرة وبار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اللغة الدهر الجملة الكبيرة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 أرض كانت لعاد غلبت عليها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الليث وبار أرض كانت من محال عاد بين اليمن ورمال يبرين فلما هلكت عاد أورث الله ديارهم الجن فلا يتوطن بها أحد من الناس وجهرة 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مر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ودهر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وبار جار ومجرور متعلق بمر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ووبار مبني على الكسر في محل جر 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وهلكت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ووبار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وجهرة مصدر في موضع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أعرب وبار الثانية مع ان آخرها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تميم مع الحجازيين في بنائها على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جعل الشاعر تميميا لأنه من بني قيس ومنازلهم باليمامة وفيها بنو تميم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p>
    <w:p>
      <w:pPr>
        <w:pStyle w:val="Heading6"/>
        <w:numPr>
          <w:ilvl w:val="5"/>
          <w:numId w:val="1"/>
        </w:numPr>
        <w:rPr/>
      </w:pPr>
      <w:bookmarkStart w:id="459" w:name="__RefHeading___Toc1655143_237004111"/>
      <w:bookmarkStart w:id="460" w:name="_Toc173"/>
      <w:bookmarkEnd w:id="459"/>
      <w:r>
        <w:rPr>
          <w:rtl w:val="true"/>
        </w:rPr>
        <w:t>هيهات</w:t>
      </w:r>
      <w:bookmarkEnd w:id="46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بفتح التاء لغة أهل الحجاز ، وبكسرها لغة أسد وتميم ، ومن العرب من يضمها ، وقرىء بهن جميعا ، وقد تنوّن على اللغات الثلاث ،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تذكرت أياما مضين من الصّبى</w:t>
      </w:r>
    </w:p>
    <w:p>
      <w:pPr>
        <w:pStyle w:val="BookText"/>
        <w:rPr/>
      </w:pPr>
      <w:r>
        <w:rPr>
          <w:rFonts w:ascii="Amiri" w:hAnsi="Amiri" w:eastAsia="Amiri" w:cs="Amiri"/>
          <w:color w:val="111111"/>
          <w:sz w:val="28"/>
          <w:sz w:val="28"/>
          <w:szCs w:val="28"/>
          <w:rtl w:val="true"/>
          <w:lang w:bidi="ar-SA"/>
        </w:rPr>
        <w:t xml:space="preserve">فهيهات هيهات إليك رجوعها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اللغة تذكرت يروى تذكر على صيغة المضارع المحذوف إحدى تاءيه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تذكرت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ومضين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النسوة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 نصب صفة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الصبى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إسم فعل ماض بمعنى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ورجوعها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متعلق برجوعها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مصدر مضاف إلى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والمجرور في محل النصب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هيهات منونا وغير 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 ما مر من الشباب وتمنيت رجوعه وكيف برجوع ما مر وانقضى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قرىء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هيهات من مصبحها هيهات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يصبحن بالقفر أتاويات</w:t>
      </w:r>
    </w:p>
    <w:p>
      <w:pPr>
        <w:pStyle w:val="BookText"/>
        <w:rPr/>
      </w:pPr>
      <w:r>
        <w:rPr>
          <w:rFonts w:ascii="Amiri" w:hAnsi="Amiri" w:eastAsia="Amiri" w:cs="Amiri"/>
          <w:color w:val="111111"/>
          <w:sz w:val="28"/>
          <w:sz w:val="28"/>
          <w:szCs w:val="28"/>
          <w:rtl w:val="true"/>
          <w:lang w:bidi="ar-SA"/>
        </w:rPr>
        <w:t>معترضات غير عرضيات</w:t>
      </w:r>
    </w:p>
    <w:p>
      <w:pPr>
        <w:pStyle w:val="BookText"/>
        <w:rPr/>
      </w:pPr>
      <w:r>
        <w:rPr>
          <w:rFonts w:ascii="Amiri" w:hAnsi="Amiri" w:eastAsia="Amiri" w:cs="Amiri"/>
          <w:color w:val="111111"/>
          <w:sz w:val="28"/>
          <w:sz w:val="28"/>
          <w:szCs w:val="28"/>
          <w:rtl w:val="true"/>
          <w:lang w:bidi="ar-SA"/>
        </w:rPr>
        <w:t>هيهات من مصبحها هيهات</w:t>
      </w:r>
    </w:p>
    <w:p>
      <w:pPr>
        <w:pStyle w:val="BookText"/>
        <w:rPr/>
      </w:pPr>
      <w:r>
        <w:rPr>
          <w:rFonts w:ascii="Amiri" w:hAnsi="Amiri" w:eastAsia="Amiri" w:cs="Amiri"/>
          <w:color w:val="111111"/>
          <w:sz w:val="28"/>
          <w:sz w:val="28"/>
          <w:szCs w:val="28"/>
          <w:rtl w:val="true"/>
          <w:lang w:bidi="ar-SA"/>
        </w:rPr>
        <w:t>هيهات حجر من صنيعات</w:t>
      </w:r>
    </w:p>
    <w:p>
      <w:pPr>
        <w:pStyle w:val="BookText"/>
        <w:rPr/>
      </w:pPr>
      <w:r>
        <w:rPr>
          <w:rFonts w:ascii="Amiri" w:hAnsi="Amiri" w:eastAsia="Amiri" w:cs="Amiri"/>
          <w:color w:val="111111"/>
          <w:sz w:val="28"/>
          <w:sz w:val="28"/>
          <w:szCs w:val="28"/>
          <w:rtl w:val="true"/>
          <w:lang w:bidi="ar-SA"/>
        </w:rPr>
        <w:t>اللغة أتاويات أي غربيات من صواحباتهن لتقدمهن وسبقهن وانقطاعهن في 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ومعترضات أي نشيطات لم يكسلهن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غير عرضيات أي من غير صعوبة وتكلف بل ذلك النشاط من طبعهن وشيمهن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وحجر بفتح الجيم اليمامة وهي التي تسمى اليوم الرياض وصنيبعات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 في معجم البلدان موضع وأنشد هذا البيت ثم قال وقيل ماء نهشت عنده حية إبنا صغيرا للحارث بن عمرو الغساني وكان مسترضعا في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تميم وبكر في مكان واحد يومئذ فأتاهما الحارث في إبنه فأتاه منهما قوم يعتذرون اليه فقتلهم جميعا أه وكلام الشاعر صريح في أن بين المكانين بعدا فاحشا بخلاف كلام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هيهات اسم فعل ماض وفاعله محذوف أي بعد تلاقيها من أجل إصباحها على تلك الحال أو من زائدة ومصبحها فاعل أي بعد مصبحها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الثاني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وحجر فاعل هيهات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صنيبعات متعلق بهيهات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خرجن من صنيبعات معتمات فلما أصبحن كن قد جاوزن مسافة بعيدة ووصلن إلى الحجر وما أشد بعد حجر من صنيبعات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الأول وكسر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يسكنها</w:t>
      </w:r>
      <w:r>
        <w:rPr>
          <w:rFonts w:eastAsia="Amiri" w:cs="Amiri" w:ascii="Amiri" w:hAnsi="Amiri"/>
          <w:color w:val="111111"/>
          <w:sz w:val="28"/>
          <w:szCs w:val="28"/>
          <w:rtl w:val="true"/>
          <w:lang w:bidi="ar-SA"/>
        </w:rPr>
        <w:t xml:space="preserve">. </w:t>
      </w:r>
      <w:bookmarkStart w:id="461" w:name="pg10617_101854"/>
    </w:p>
    <w:p>
      <w:pPr>
        <w:pStyle w:val="BookText"/>
        <w:rPr/>
      </w:pPr>
      <w:bookmarkEnd w:id="461"/>
      <w:r>
        <w:rPr>
          <w:rFonts w:ascii="Amiri" w:hAnsi="Amiri" w:eastAsia="Amiri" w:cs="Amiri"/>
          <w:color w:val="111111"/>
          <w:sz w:val="28"/>
          <w:sz w:val="28"/>
          <w:szCs w:val="28"/>
          <w:rtl w:val="true"/>
          <w:lang w:bidi="ar-SA"/>
        </w:rPr>
        <w:t>ومنهم من يجعلها 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تبدل هاؤها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أياك وأيهان وأيها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أن المفتوحة مفردة وتاؤها للتأنيث مثلها في غرفة وظلمة ولذلك يقلبها الواقف هاء فيقول هيهاه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وألفها عن ياء لأن أصلها هيهية من المضاعف كزلزلة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المكسورة فجمع المفتوحة وأصلها هيهيات فحذف اللام والوقف عليها بالتاء كمسلمات</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1655145_237004111"/>
      <w:bookmarkStart w:id="463" w:name="_Toc174"/>
      <w:bookmarkEnd w:id="462"/>
      <w:r>
        <w:rPr>
          <w:rtl w:val="true"/>
        </w:rPr>
        <w:t>شتان</w:t>
      </w:r>
      <w:bookmarkEnd w:id="463"/>
    </w:p>
    <w:p>
      <w:pPr>
        <w:pStyle w:val="BookText"/>
        <w:rPr/>
      </w:pPr>
      <w:r>
        <w:rPr>
          <w:rFonts w:ascii="Amiri" w:hAnsi="Amiri" w:eastAsia="Amiri" w:cs="Amiri"/>
          <w:color w:val="111111"/>
          <w:sz w:val="28"/>
          <w:sz w:val="28"/>
          <w:szCs w:val="28"/>
          <w:rtl w:val="true"/>
          <w:lang w:bidi="ar-SA"/>
        </w:rPr>
        <w:t>المعنى في شتان تباين الشيئين في بعض المعاني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الفصحاء شتان زيد وعمرو وشتان ما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على كورها</w:t>
      </w:r>
    </w:p>
    <w:p>
      <w:pPr>
        <w:pStyle w:val="BookText"/>
        <w:rPr/>
      </w:pPr>
      <w:r>
        <w:rPr>
          <w:rFonts w:ascii="Amiri" w:hAnsi="Amiri" w:eastAsia="Amiri" w:cs="Amiri"/>
          <w:color w:val="111111"/>
          <w:sz w:val="28"/>
          <w:sz w:val="28"/>
          <w:szCs w:val="28"/>
          <w:rtl w:val="true"/>
          <w:lang w:bidi="ar-SA"/>
        </w:rPr>
        <w:t xml:space="preserve">ويوم حسّان أخي جابر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شاقتك من نبلة أطلالها</w:t>
      </w:r>
    </w:p>
    <w:p>
      <w:pPr>
        <w:pStyle w:val="BookText"/>
        <w:rPr/>
      </w:pPr>
      <w:r>
        <w:rPr>
          <w:rFonts w:ascii="IRNazanin" w:hAnsi="IRNazanin" w:eastAsia="IRNazanin"/>
          <w:color w:val="111111"/>
          <w:sz w:val="28"/>
          <w:sz w:val="28"/>
          <w:szCs w:val="28"/>
          <w:rtl w:val="true"/>
          <w:lang w:bidi="fa-IR"/>
        </w:rPr>
        <w:t>بالشط فالوتر إلى حاجر</w:t>
      </w:r>
    </w:p>
    <w:p>
      <w:pPr>
        <w:pStyle w:val="BookText"/>
        <w:rPr/>
      </w:pPr>
      <w:r>
        <w:rPr>
          <w:rFonts w:ascii="Amiri" w:hAnsi="Amiri" w:eastAsia="Amiri" w:cs="Amiri"/>
          <w:color w:val="111111"/>
          <w:sz w:val="28"/>
          <w:sz w:val="28"/>
          <w:szCs w:val="28"/>
          <w:rtl w:val="true"/>
          <w:lang w:bidi="ar-SA"/>
        </w:rPr>
        <w:t xml:space="preserve">ويقال ان علقمة بن علاثة لما بلغه ذلك أهدر دمه وجعل له على كل طريق رصدا حتى وقع في يديه فعفا عنه وأنعم عليه وكساه وحمله على ناقة وسيره إلى بلاده وأخرج معه من بني كلاب من يبلغه مأمنه فقال الأعشى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 يا خير بني عامر</w:t>
      </w:r>
    </w:p>
    <w:p>
      <w:pPr>
        <w:pStyle w:val="BookText"/>
        <w:rPr/>
      </w:pPr>
      <w:r>
        <w:rPr>
          <w:rFonts w:ascii="Amiri" w:hAnsi="Amiri" w:eastAsia="Amiri" w:cs="Amiri"/>
          <w:color w:val="111111"/>
          <w:sz w:val="28"/>
          <w:sz w:val="28"/>
          <w:szCs w:val="28"/>
          <w:rtl w:val="true"/>
          <w:lang w:bidi="ar-SA"/>
        </w:rPr>
        <w:t>للضيف والصاحب والزائر</w:t>
      </w:r>
    </w:p>
    <w:p>
      <w:pPr>
        <w:pStyle w:val="BookText"/>
        <w:rPr/>
      </w:pPr>
      <w:r>
        <w:rPr>
          <w:rFonts w:ascii="Amiri" w:hAnsi="Amiri" w:eastAsia="Amiri" w:cs="Amiri"/>
          <w:color w:val="111111"/>
          <w:sz w:val="28"/>
          <w:sz w:val="28"/>
          <w:szCs w:val="28"/>
          <w:rtl w:val="true"/>
          <w:lang w:bidi="ar-SA"/>
        </w:rPr>
        <w:t>والضاحك السن على همه</w:t>
      </w:r>
    </w:p>
    <w:p>
      <w:pPr>
        <w:pStyle w:val="BookText"/>
        <w:rPr/>
      </w:pPr>
      <w:r>
        <w:rPr>
          <w:rFonts w:ascii="Amiri" w:hAnsi="Amiri" w:eastAsia="Amiri" w:cs="Amiri"/>
          <w:color w:val="111111"/>
          <w:sz w:val="28"/>
          <w:sz w:val="28"/>
          <w:szCs w:val="28"/>
          <w:rtl w:val="true"/>
          <w:lang w:bidi="ar-SA"/>
        </w:rPr>
        <w:t>والغافر العثرة للعاثر</w:t>
      </w:r>
    </w:p>
    <w:p>
      <w:pPr>
        <w:pStyle w:val="BookText"/>
        <w:rPr/>
      </w:pPr>
      <w:r>
        <w:rPr>
          <w:rFonts w:ascii="Amiri" w:hAnsi="Amiri" w:eastAsia="Amiri" w:cs="Amiri"/>
          <w:color w:val="111111"/>
          <w:sz w:val="28"/>
          <w:sz w:val="28"/>
          <w:szCs w:val="28"/>
          <w:rtl w:val="true"/>
          <w:lang w:bidi="ar-SA"/>
        </w:rPr>
        <w:t>اللغة شتان بمعنى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والكور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وحيان وجابر ابنا عميرة من بني حنيفة وكان حيان نديما للأعشى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 حيان كان أفضل من جابر فلما بلغ حيان هذا البيت غضب وقال عرفتني بأخي وجعلته أشهر مني فقال له الأعشى انما اضطرتني القافية إلى ذلك فلم يقبل عذره وترك منادمته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شتان اسم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صلة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ويومي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كورها متعلق بشتان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عطف على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وحيان ممنوع من الصرف للعلمية وزيادة الألف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بدل من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وجابر جر بالاضافة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شتان حيث استعمله بدون زيادة لفظ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يومي على كور هذه الناقة ويومي مع حيان بعيدان لا يتقاربان لأن أحدهما يوم سفر ونصب والثاني يوم لهو ولعب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 هذا والعناق والنّوم</w:t>
      </w:r>
    </w:p>
    <w:p>
      <w:pPr>
        <w:pStyle w:val="BookText"/>
        <w:rPr/>
      </w:pPr>
      <w:r>
        <w:rPr>
          <w:rFonts w:ascii="Amiri" w:hAnsi="Amiri" w:eastAsia="Amiri" w:cs="Amiri"/>
          <w:color w:val="111111"/>
          <w:sz w:val="28"/>
          <w:sz w:val="28"/>
          <w:szCs w:val="28"/>
          <w:rtl w:val="true"/>
          <w:lang w:bidi="ar-SA"/>
        </w:rPr>
        <w:t xml:space="preserve">والمشرب البارد في ظل الدّوم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يا قوم قد حرقتموني باللوم</w:t>
      </w:r>
    </w:p>
    <w:p>
      <w:pPr>
        <w:pStyle w:val="BookText"/>
        <w:rPr/>
      </w:pPr>
      <w:r>
        <w:rPr>
          <w:rFonts w:ascii="Amiri" w:hAnsi="Amiri" w:eastAsia="Amiri" w:cs="Amiri"/>
          <w:color w:val="111111"/>
          <w:sz w:val="28"/>
          <w:sz w:val="28"/>
          <w:szCs w:val="28"/>
          <w:rtl w:val="true"/>
          <w:lang w:bidi="ar-SA"/>
        </w:rPr>
        <w:t>ولم أقاتل عامرا قبل اليوم</w:t>
      </w:r>
    </w:p>
    <w:p>
      <w:pPr>
        <w:pStyle w:val="BookText"/>
        <w:rPr/>
      </w:pPr>
      <w:r>
        <w:rPr>
          <w:rFonts w:ascii="Amiri" w:hAnsi="Amiri" w:eastAsia="Amiri" w:cs="Amiri"/>
          <w:color w:val="111111"/>
          <w:sz w:val="28"/>
          <w:sz w:val="28"/>
          <w:szCs w:val="28"/>
          <w:rtl w:val="true"/>
          <w:lang w:bidi="ar-SA"/>
        </w:rPr>
        <w:t>اللغة العناق المعانقة والدوم شجر معروف وأنشده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والمشرب الدائم في الظل الدوم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الدائم إقامة للمصدر مقام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رواية أبي عبيدة وقد أنكرها الأصمعي قال لأنه ليس ببلاد الشاعر وهي تجد شجر الدوم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الرواية في الظل الدوم أي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شتان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فاعله والمشار إليه به هو المذكور في البيت قبله من تحريق اللوم إياه بنار 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والعناق وما بعده عطف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والبارد صفة 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الدوم متعلق بمحذوف صفة 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والدوم جر بالاضافة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في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 ما أنا فيه من حرقة استماع اللوم والمعانقة والنوم والماء العذب في ظل هذا الشجر أو في الظل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لشتان ما بين اليزيدين في الندى</w:t>
      </w:r>
    </w:p>
    <w:p>
      <w:pPr>
        <w:pStyle w:val="BookText"/>
        <w:rPr/>
      </w:pPr>
      <w:r>
        <w:rPr>
          <w:rFonts w:ascii="Amiri" w:hAnsi="Amiri" w:eastAsia="Amiri" w:cs="Amiri"/>
          <w:color w:val="111111"/>
          <w:sz w:val="28"/>
          <w:sz w:val="28"/>
          <w:szCs w:val="28"/>
          <w:rtl w:val="true"/>
          <w:lang w:bidi="ar-SA"/>
        </w:rPr>
        <w:t xml:space="preserve">يزيد سليم والأغرّ ابن حاتم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حلفت يمينا غير ذي مثنوية</w:t>
      </w:r>
    </w:p>
    <w:p>
      <w:pPr>
        <w:pStyle w:val="BookText"/>
        <w:rPr/>
      </w:pPr>
      <w:r>
        <w:rPr>
          <w:rFonts w:ascii="Amiri" w:hAnsi="Amiri" w:eastAsia="Amiri" w:cs="Amiri"/>
          <w:color w:val="111111"/>
          <w:sz w:val="28"/>
          <w:sz w:val="28"/>
          <w:szCs w:val="28"/>
          <w:rtl w:val="true"/>
          <w:lang w:bidi="ar-SA"/>
        </w:rPr>
        <w:t>يمين امرىء آلى بها غير آثم</w:t>
      </w:r>
    </w:p>
    <w:p>
      <w:pPr>
        <w:pStyle w:val="BookText"/>
        <w:rPr/>
      </w:pPr>
      <w:r>
        <w:rPr>
          <w:rFonts w:ascii="Amiri" w:hAnsi="Amiri" w:eastAsia="Amiri" w:cs="Amiri"/>
          <w:color w:val="111111"/>
          <w:sz w:val="28"/>
          <w:sz w:val="28"/>
          <w:szCs w:val="28"/>
          <w:rtl w:val="true"/>
          <w:lang w:bidi="ar-SA"/>
        </w:rPr>
        <w:t>اللغة الندى الكرم والجود وألفه أصلها الواو يقال سنّ للناس الندا فندوا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والأغر من الغرة وهو بياض فوق الدرهم يكون في جبهة الفرس استعير للظهور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شتان اسم فعل ماض وما صلة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ظرف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واليزيدين مضاف إليه وفي الندا متعلق بالظرف ويزيد مع ما عطف عليه بدل من اليزيدين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وسليم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والأغر عطف على يزيد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لفظ ما بعد 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أباه الأصمعي وطعن في فصاحة قائله وقبله غيره من أهل اللغة والنحو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المرزوقي في شرح فصيح ثعلب شتان موضوع موضع تشتت وإذا قلت شتان ما هما فما صلة يتأكد بها الكلام وهما في موضع الفاعل ولا يستغنى بواحد لأنه وضع لاثنين فصاعدا كما ان تشتت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تقول شتان ما بين فلان وفلان وكثير من الناس يدفعونه حتى خطأ جماعة من النحويين ربيعة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وجه صحيح وهو أن يكون ما لأحوال اليزيدين وأوصافهما وجعلت ما بعده صلة له فعرفته أو صفة له فنكرته لأنه حينئذ يصح دخول شتان وتشتت عليه ولا يكون لواحد اه أقول وهذا التوجيه يتمشى في مثل قولهم شتان ما بين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البيت الشاهد فلا وذلك لأن هذا التوجيه يقتضي أن يكون بين اليزيدين مشاركة في الجود والبخل ان قدر في البيت معطوف محذوف أو في الجود فقط ان لم يقدر وذلك خلاف مقصود الشاعر فان مقصوده انفراد أحد اليزيدين بالكرم وانفراد الآخر بالبخل بدليل قوله في البيت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الفتى الأزدي إتلاف ماله</w:t>
      </w:r>
    </w:p>
    <w:p>
      <w:pPr>
        <w:pStyle w:val="BookText"/>
        <w:rPr/>
      </w:pPr>
      <w:r>
        <w:rPr>
          <w:rFonts w:ascii="Amiri" w:hAnsi="Amiri" w:eastAsia="Amiri" w:cs="Amiri"/>
          <w:color w:val="111111"/>
          <w:sz w:val="28"/>
          <w:sz w:val="28"/>
          <w:szCs w:val="28"/>
          <w:rtl w:val="true"/>
          <w:lang w:bidi="ar-SA"/>
        </w:rPr>
        <w:t>وهم الفتى القيسي جمع الدراهم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تمحل جماعة لتوجيه هذا البيت فأتوا بما لا طائل تحته</w:t>
      </w:r>
      <w:r>
        <w:rPr>
          <w:rFonts w:eastAsia="Amiri" w:cs="Amiri" w:ascii="Amiri" w:hAnsi="Amiri"/>
          <w:color w:val="111111"/>
          <w:sz w:val="28"/>
          <w:szCs w:val="28"/>
          <w:rtl w:val="true"/>
          <w:lang w:bidi="ar-SA"/>
        </w:rPr>
        <w:t>.</w:t>
      </w:r>
      <w:bookmarkStart w:id="464" w:name="pg10617_101856"/>
    </w:p>
    <w:p>
      <w:pPr>
        <w:pStyle w:val="BookText"/>
        <w:rPr/>
      </w:pPr>
      <w:bookmarkEnd w:id="464"/>
      <w:r>
        <w:rPr>
          <w:rFonts w:ascii="Amiri" w:hAnsi="Amiri" w:eastAsia="Amiri" w:cs="Amiri"/>
          <w:color w:val="111111"/>
          <w:sz w:val="28"/>
          <w:sz w:val="28"/>
          <w:szCs w:val="28"/>
          <w:rtl w:val="true"/>
          <w:lang w:bidi="ar-SA"/>
        </w:rPr>
        <w:t>فقد أباه الأصمعي ولم يستبعده بعض العلماء عن القياس</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1655147_237004111"/>
      <w:bookmarkStart w:id="466" w:name="_Toc175"/>
      <w:bookmarkEnd w:id="465"/>
      <w:r>
        <w:rPr>
          <w:rtl w:val="true"/>
        </w:rPr>
        <w:t>أف</w:t>
      </w:r>
      <w:bookmarkEnd w:id="466"/>
    </w:p>
    <w:p>
      <w:pPr>
        <w:pStyle w:val="BookText"/>
        <w:rPr/>
      </w:pPr>
      <w:r>
        <w:rPr>
          <w:rFonts w:ascii="Amiri" w:hAnsi="Amiri" w:eastAsia="Amiri" w:cs="Amiri"/>
          <w:color w:val="111111"/>
          <w:sz w:val="28"/>
          <w:sz w:val="28"/>
          <w:szCs w:val="28"/>
          <w:rtl w:val="true"/>
          <w:lang w:bidi="ar-SA"/>
        </w:rPr>
        <w:t>أف يفتح ويضم ويكسر ، وينوّن في أحواله ، وتلحق به التاء منونا في الأحوال</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1655149_237004111"/>
      <w:bookmarkStart w:id="468" w:name="_Toc176"/>
      <w:bookmarkEnd w:id="467"/>
      <w:r>
        <w:rPr>
          <w:rtl w:val="true"/>
        </w:rPr>
        <w:t>أنواع أسماء الأفعال من حيث التعريف والتنكير</w:t>
      </w:r>
      <w:bookmarkEnd w:id="468"/>
    </w:p>
    <w:p>
      <w:pPr>
        <w:pStyle w:val="BookText"/>
        <w:rPr/>
      </w:pPr>
      <w:r>
        <w:rPr>
          <w:rFonts w:ascii="Amiri" w:hAnsi="Amiri" w:eastAsia="Amiri" w:cs="Amiri"/>
          <w:color w:val="111111"/>
          <w:sz w:val="28"/>
          <w:sz w:val="28"/>
          <w:szCs w:val="28"/>
          <w:rtl w:val="true"/>
          <w:lang w:bidi="ar-SA"/>
        </w:rPr>
        <w:t>وهذه الأسماء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يستعمل معرفة ونكرة ، وعلامة التنكير لحاق التنوين كقولك إيه وايه وصه ومه وغاق وغاق وأفّ وأفّ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يستعمل إلا معرفة نحو بله وآمين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التزم فيه التنكير كإيها في الكف ، وويها في الإغراء ، وواها في التعجب ، يقال واها له ما أطيبه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فداء له فلان بالكسر والتنوين أي ليفدك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فداء لك الأقوام كلّهم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اللغة مهلا بمعنى امهل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والفداء ما يفتدى به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وأثمر أي أجمع وأصلح يقال ثمر فلان ماله إذا جمعه وأصلحه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مهلا مفعول مطلق منصوب بفعل محذوف أي امهل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وفداء بالكسر والتنوين اسم فعل أمر أي ليفدك وهو مبني على الكسر وانما كان كذلك لأنه قد تضمن معنى الحرف وهو لام الأمر لأن التقدير ليفدك الأقوام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بمعناه بني وبني على الكسر لأنه وقع للأمر والأمر إذا حرك تحرك إلى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نونوه لأنه نكرة والأقوام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نصب فداء على أنه مصدر لفعله والأقوام بعده أيضا يكون فاعلا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رفع فداء على أنه خبر عن الأقوام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تأكيد للأقوام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وما أثمر الواو لعطف هذه الجملة على الأقوام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محذوف أي أثمره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مال متعلق بأثمر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معطوف على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فداء مما التزم التنكير من أسماء الأفعال كإيها في الكف وويها في الاغراء وواها في التعجب وذكر بعض الفضلاء أن فداء يستعمل مكسورا منونا وغير منون حملا على أيه منونا وغير 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علي بالأنتقام فداك الأقوام وما أجمع من مال وولد</w:t>
      </w:r>
      <w:r>
        <w:rPr>
          <w:rFonts w:eastAsia="Amiri" w:cs="Amiri" w:ascii="Amiri" w:hAnsi="Amiri"/>
          <w:color w:val="111111"/>
          <w:sz w:val="28"/>
          <w:szCs w:val="28"/>
          <w:rtl w:val="true"/>
          <w:lang w:bidi="ar-SA"/>
        </w:rPr>
        <w:t>.</w:t>
      </w:r>
      <w:bookmarkStart w:id="469" w:name="pg10617_101857"/>
    </w:p>
    <w:p>
      <w:pPr>
        <w:pStyle w:val="BookText"/>
        <w:rPr/>
      </w:pPr>
      <w:bookmarkEnd w:id="469"/>
      <w:r>
        <w:rPr>
          <w:rFonts w:ascii="Amiri" w:hAnsi="Amiri" w:eastAsia="Amiri" w:cs="Amiri"/>
          <w:color w:val="111111"/>
          <w:sz w:val="28"/>
          <w:sz w:val="28"/>
          <w:szCs w:val="28"/>
          <w:rtl w:val="true"/>
          <w:lang w:bidi="ar-SA"/>
        </w:rPr>
        <w:t>ومن أسماء الفعل دونك زيدا أي خذه ، وعندك عمرا أي إلزمه ، وحذرك بكرا وجذارك ومكانك وبعدك إذا قلت تأخر أو حذرته شيئا خلفه ، وفرطك وأمامك إذا حذرته من بين يديه شيئا أو امرأته أن يتقدم ، ووراءك أي أنظر إلى خلفك إذا بصّرته شيئا</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1655151_237004111"/>
      <w:bookmarkStart w:id="471" w:name="_Toc177"/>
      <w:bookmarkEnd w:id="470"/>
      <w:r>
        <w:rPr>
          <w:rtl w:val="true"/>
        </w:rPr>
        <w:t>الأصوات</w:t>
      </w:r>
      <w:bookmarkEnd w:id="471"/>
    </w:p>
    <w:p>
      <w:pPr>
        <w:pStyle w:val="BookText"/>
        <w:rPr/>
      </w:pPr>
      <w:r>
        <w:rPr>
          <w:rFonts w:ascii="Amiri" w:hAnsi="Amiri" w:eastAsia="Amiri" w:cs="Amiri"/>
          <w:color w:val="111111"/>
          <w:sz w:val="28"/>
          <w:sz w:val="28"/>
          <w:szCs w:val="28"/>
          <w:rtl w:val="true"/>
          <w:lang w:bidi="ar-SA"/>
        </w:rPr>
        <w:t>ومن الأصوات قول المتندم والمتعجب 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وي ما أغفله ، ويقال وي لمّه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وَيْكَأَنَّهُ لا يُفْلِحُ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 فما قال حسّ ولا بسّ ، ومضّ أن يتمطلق بشفتيه عند ردّ المحتاج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سألتها الوصل فقالت مضّ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اللغة المض أن يقول الأنسان بطرف لسانه شبه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والنفض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 وشرح القاموس سألت هل وصل بدل سألتها الوصل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سألتها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والوصل مفعول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فعل ماض فاعله ضمير يعود إلى المحبوبة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 مقول قالت وهي مبنية وحركه لالتقاء الساكنين وحركت مثل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ورأسها مفعول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مض وهي اسم صوت بمعنى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سألها الوصل فأشارت بلسانها ورأسها ان لا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أمثالهم أن في مضّ لمطمعا ، وبخّ عند الإعجاب وأخّ عند التكرّه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وصل الغانيات أخّا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لا خير في الشيخ إذا ما اجلخا</w:t>
      </w:r>
    </w:p>
    <w:p>
      <w:pPr>
        <w:pStyle w:val="BookText"/>
        <w:rPr/>
      </w:pPr>
      <w:r>
        <w:rPr>
          <w:rFonts w:ascii="Amiri" w:hAnsi="Amiri" w:eastAsia="Amiri" w:cs="Amiri"/>
          <w:color w:val="111111"/>
          <w:sz w:val="28"/>
          <w:sz w:val="28"/>
          <w:szCs w:val="28"/>
          <w:rtl w:val="true"/>
          <w:lang w:bidi="ar-SA"/>
        </w:rPr>
        <w:t>وسال غرب عينه ولخا</w:t>
      </w:r>
    </w:p>
    <w:p>
      <w:pPr>
        <w:pStyle w:val="BookText"/>
        <w:rPr/>
      </w:pPr>
      <w:r>
        <w:rPr>
          <w:rFonts w:ascii="Amiri" w:hAnsi="Amiri" w:eastAsia="Amiri" w:cs="Amiri"/>
          <w:color w:val="111111"/>
          <w:sz w:val="28"/>
          <w:sz w:val="28"/>
          <w:szCs w:val="28"/>
          <w:rtl w:val="true"/>
          <w:lang w:bidi="ar-SA"/>
        </w:rPr>
        <w:t>وكان أكلا قاعدا وفسخا</w:t>
      </w:r>
    </w:p>
    <w:p>
      <w:pPr>
        <w:pStyle w:val="BookText"/>
        <w:rPr/>
      </w:pPr>
      <w:r>
        <w:rPr>
          <w:rFonts w:ascii="Amiri" w:hAnsi="Amiri" w:eastAsia="Amiri" w:cs="Amiri"/>
          <w:color w:val="111111"/>
          <w:sz w:val="28"/>
          <w:sz w:val="28"/>
          <w:szCs w:val="28"/>
          <w:rtl w:val="true"/>
          <w:lang w:bidi="ar-SA"/>
        </w:rPr>
        <w:t>تحت رواق البيت يغشى الدخا</w:t>
      </w:r>
    </w:p>
    <w:p>
      <w:pPr>
        <w:pStyle w:val="BookText"/>
        <w:rPr/>
      </w:pPr>
      <w:r>
        <w:rPr>
          <w:rFonts w:ascii="Amiri" w:hAnsi="Amiri" w:eastAsia="Amiri" w:cs="Amiri"/>
          <w:color w:val="111111"/>
          <w:sz w:val="28"/>
          <w:sz w:val="28"/>
          <w:szCs w:val="28"/>
          <w:rtl w:val="true"/>
          <w:lang w:bidi="ar-SA"/>
        </w:rPr>
        <w:t>اللغة أجلخ اعوج وأنحنت قامته وغرب عينه موقها ولخ إنهل دمع عينه فما يكاد يرقأ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وشخا يريد به كثر بوله وغائطه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والدخ بضم الدال وفتحها الدخان يريد أنه يغشى التنور يستطعم لعدم صبره على الجوع لكبره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وفخا أي كالفخ في التقوس والانحناء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 أي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وانثنت فعل ماض معطوف على أجلخ في البيت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والغانيات ناقصة واسمها ضمير فيها يعود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اسم كان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والغانيات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 خبرها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اخا اسم فعل يقال عند النكرة لكنه هنا جعله كالمصدر فأعربه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كخّا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زجر للخيل ، وعدس للبغل ، وقد سمي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وهيد بفتح الهاء وكسرها للإبل ، وهاد مثله ، ويقال أتاهم فما قالوا له هيد ما لك إذا لم يسألوه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وده مثله ومنه الأده فلاده ، وحوب وحاي وعاي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حث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وجوت دعاء لها إلى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دعاهنّ ردفي فارعوين لصوته</w:t>
      </w:r>
    </w:p>
    <w:p>
      <w:pPr>
        <w:pStyle w:val="BookText"/>
        <w:rPr/>
      </w:pPr>
      <w:r>
        <w:rPr>
          <w:rFonts w:ascii="Amiri" w:hAnsi="Amiri" w:eastAsia="Amiri" w:cs="Amiri"/>
          <w:color w:val="111111"/>
          <w:sz w:val="28"/>
          <w:sz w:val="28"/>
          <w:szCs w:val="28"/>
          <w:rtl w:val="true"/>
          <w:lang w:bidi="ar-SA"/>
        </w:rPr>
        <w:t xml:space="preserve">كما رعت بالجوت الظماء الصواديا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سأكذب من قد كان يزعم أنني</w:t>
      </w:r>
    </w:p>
    <w:p>
      <w:pPr>
        <w:pStyle w:val="BookText"/>
        <w:rPr/>
      </w:pPr>
      <w:r>
        <w:rPr>
          <w:rFonts w:ascii="Amiri" w:hAnsi="Amiri" w:eastAsia="Amiri" w:cs="Amiri"/>
          <w:color w:val="111111"/>
          <w:sz w:val="28"/>
          <w:sz w:val="28"/>
          <w:szCs w:val="28"/>
          <w:rtl w:val="true"/>
          <w:lang w:bidi="ar-SA"/>
        </w:rPr>
        <w:t>إذا قلت قولا لا أجيد القوافيا</w:t>
      </w:r>
    </w:p>
    <w:p>
      <w:pPr>
        <w:pStyle w:val="BookText"/>
        <w:rPr/>
      </w:pPr>
      <w:r>
        <w:rPr>
          <w:rFonts w:ascii="Amiri" w:hAnsi="Amiri" w:eastAsia="Amiri" w:cs="Amiri"/>
          <w:color w:val="111111"/>
          <w:sz w:val="28"/>
          <w:sz w:val="28"/>
          <w:szCs w:val="28"/>
          <w:rtl w:val="true"/>
          <w:lang w:bidi="ar-SA"/>
        </w:rPr>
        <w:t>اللغة دعاهن يروى بدله وأوده وهو بمعنى دعاهن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والردف الرديف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والارعواء حسن الرجوع عن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ورعت بالخطاب من قولهم هذه شربة راع بها فؤادي أي برد بها غلة قلبي ، أو من راعه الشيء بمعنى أعجبه وافزعه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وجوت بفتح الجيم مثلثة الآخر صوت تدعى به الإبل للماء والظماء العطاشى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والصواديا جمع صادية من الصدى وهو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دعاهن فعل ماض ومفعول وهو ضمير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وارعوين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النسوة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ولصوته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كما الكاف للتشبيه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وبالجوت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والظماء مفعول 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والصواديا صفة الظماء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أداة التعريف على اسم الصوت وهو جوت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رديفه دعا النسوة فارعوين لصوته ورجعن إليه كما لو دعوت إلى الشرب الإبل فالتففن وتضاممن للشرب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بالفتح محكيا مع 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زجر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من قولهم للجمل حب لا مشيت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وهدع تسكين لصغار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ودوه دعاء للرّبع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 مشددة ومخففة صوت عند إناخة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وهيخ وأيخ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وهس وهبح وفاع زجر للغنم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 دعاء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 وهجا خسيء للكلب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سفرت فقلت لها هج فتبرقعت</w:t>
      </w:r>
    </w:p>
    <w:p>
      <w:pPr>
        <w:pStyle w:val="BookText"/>
        <w:rPr/>
      </w:pPr>
      <w:r>
        <w:rPr>
          <w:rFonts w:ascii="Amiri" w:hAnsi="Amiri" w:eastAsia="Amiri" w:cs="Amiri"/>
          <w:color w:val="111111"/>
          <w:sz w:val="28"/>
          <w:sz w:val="28"/>
          <w:szCs w:val="28"/>
          <w:rtl w:val="true"/>
          <w:lang w:bidi="ar-SA"/>
        </w:rPr>
        <w:t xml:space="preserve">فذكرت حين تبرقعت ضبّارا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وتزينت لتروعني بجمالها</w:t>
      </w:r>
    </w:p>
    <w:p>
      <w:pPr>
        <w:pStyle w:val="BookText"/>
        <w:rPr/>
      </w:pPr>
      <w:r>
        <w:rPr>
          <w:rFonts w:ascii="Amiri" w:hAnsi="Amiri" w:eastAsia="Amiri" w:cs="Amiri"/>
          <w:color w:val="111111"/>
          <w:sz w:val="28"/>
          <w:sz w:val="28"/>
          <w:szCs w:val="28"/>
          <w:rtl w:val="true"/>
          <w:lang w:bidi="ar-SA"/>
        </w:rPr>
        <w:t>فكأنما كي الحمار خمارا</w:t>
      </w:r>
    </w:p>
    <w:p>
      <w:pPr>
        <w:pStyle w:val="BookText"/>
        <w:rPr/>
      </w:pPr>
      <w:r>
        <w:rPr>
          <w:rFonts w:ascii="Amiri" w:hAnsi="Amiri" w:eastAsia="Amiri" w:cs="Amiri"/>
          <w:color w:val="111111"/>
          <w:sz w:val="28"/>
          <w:sz w:val="28"/>
          <w:szCs w:val="28"/>
          <w:rtl w:val="true"/>
          <w:lang w:bidi="ar-SA"/>
        </w:rPr>
        <w:t>فخرجت أعثر في قوادم جبتي</w:t>
      </w:r>
    </w:p>
    <w:p>
      <w:pPr>
        <w:pStyle w:val="BookText"/>
        <w:rPr/>
      </w:pPr>
      <w:r>
        <w:rPr>
          <w:rFonts w:ascii="Amiri" w:hAnsi="Amiri" w:eastAsia="Amiri" w:cs="Amiri"/>
          <w:color w:val="111111"/>
          <w:sz w:val="28"/>
          <w:sz w:val="28"/>
          <w:szCs w:val="28"/>
          <w:rtl w:val="true"/>
          <w:lang w:bidi="ar-SA"/>
        </w:rPr>
        <w:t>لو لا الحياء اطرتها إحضارا</w:t>
      </w:r>
    </w:p>
    <w:p>
      <w:pPr>
        <w:pStyle w:val="BookText"/>
        <w:rPr/>
      </w:pPr>
      <w:r>
        <w:rPr>
          <w:rFonts w:ascii="Amiri" w:hAnsi="Amiri" w:eastAsia="Amiri" w:cs="Amiri"/>
          <w:color w:val="111111"/>
          <w:sz w:val="28"/>
          <w:sz w:val="28"/>
          <w:szCs w:val="28"/>
          <w:rtl w:val="true"/>
          <w:lang w:bidi="ar-SA"/>
        </w:rPr>
        <w:t>اللغة سفرت كشفت البرقع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 صوت يزجر به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 ويقال للأسد والذئب وغيرهما هج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وضبار اسم كلب قال الزبيدي في تاج العروس كذا وجد بخط أبي زكريا ومثله بخط الأزهري وأورده ابن دريد في الجمهرة وكذلك هو في كتاب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في نسخة الصحاح هبارا بالهاء كذا وجد بخط الجوهري أه ورواه صاحب اللسان في مادة ه ج ج ضبارا وفي مادة ه ب ر هبارا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سفرت فعل ماض فاعله ضمير يعود إلى المرأة المذكورة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وتبرقعت فعل ماض فاعله ضمير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وضبارا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وتبرقعت جملة فعلية في محل جر باضافة حين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المرأة سفرت عن وجهها امامه فزجرها بما يزجر به الكلب فغطت وجهها ثانية فذكر ذلك الكلب عند رؤيتها متبرقعة لتقارب صورتيهما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وهيج صوت يصوت به الحادي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وعه وعيز زجر للضأن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وثيء دعاء للتيس عند السفاد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ودج صياح بالدجاجة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وسأوتشؤ دعاء للحمار إلى الشرب ، وفي المثل إذا وقف الحمار على الرّدهة فلا تقل له 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 زجر للسبع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وقوس دعاء للكلب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وطيخ حكاية صوت الضاحك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وعيط صوت للفتيان إذا تصايحوا في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 صوت مشافر الإبل عند الشرب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وماء حكاية بغام الظبية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وغاق حكاية صوت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وطاق حكاية صوت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وطق حكاية صوت وقع الحجارة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 حكاية وقع السيف</w:t>
      </w:r>
      <w:r>
        <w:rPr>
          <w:rFonts w:eastAsia="Amiri" w:cs="Amiri" w:ascii="Amiri" w:hAnsi="Amiri"/>
          <w:color w:val="111111"/>
          <w:sz w:val="28"/>
          <w:szCs w:val="28"/>
          <w:rtl w:val="true"/>
          <w:lang w:bidi="ar-SA"/>
        </w:rPr>
        <w:t xml:space="preserve">. </w:t>
      </w:r>
      <w:bookmarkStart w:id="472" w:name="pg10617_101861"/>
    </w:p>
    <w:p>
      <w:pPr>
        <w:pStyle w:val="Heading5"/>
        <w:numPr>
          <w:ilvl w:val="4"/>
          <w:numId w:val="1"/>
        </w:numPr>
        <w:rPr/>
      </w:pPr>
      <w:bookmarkStart w:id="473" w:name="__RefHeading___Toc1655153_237004111"/>
      <w:bookmarkStart w:id="474" w:name="_Toc178"/>
      <w:bookmarkEnd w:id="472"/>
      <w:bookmarkEnd w:id="473"/>
      <w:r>
        <w:rPr>
          <w:rtl w:val="true"/>
        </w:rPr>
        <w:t xml:space="preserve">الفصل الخامس </w:t>
      </w:r>
      <w:r>
        <w:rPr>
          <w:rtl w:val="true"/>
        </w:rPr>
        <w:t xml:space="preserve">: </w:t>
      </w:r>
      <w:r>
        <w:rPr>
          <w:rtl w:val="true"/>
        </w:rPr>
        <w:t>الظروف</w:t>
      </w:r>
      <w:bookmarkEnd w:id="474"/>
    </w:p>
    <w:p>
      <w:pPr>
        <w:pStyle w:val="Heading6"/>
        <w:numPr>
          <w:ilvl w:val="5"/>
          <w:numId w:val="1"/>
        </w:numPr>
        <w:rPr/>
      </w:pPr>
      <w:bookmarkStart w:id="475" w:name="__RefHeading___Toc1655155_237004111"/>
      <w:bookmarkStart w:id="476" w:name="_Toc179"/>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منها الغايات ، وهي قبل وبعد وفوق وتحت وأمام وقدام ووراء وخلف وأسفل ودون ومن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الغايات وابدأ بهذا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ما ليس بظرف غاية ، نحو حسب ولا غير وليس 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حدّ الكلام وأصله أن ينطق بهن مضافات ، فلما اقتطع عنهن ما يضفن إليه ، وسكت عليهن ، صرن حدودا ينتهي عندها ، فلذلك سمين 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يبنين إذا نوي فيهن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ينو فالإعراب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فساغ لي الشراب وكنت قبلا</w:t>
      </w:r>
    </w:p>
    <w:p>
      <w:pPr>
        <w:pStyle w:val="BookText"/>
        <w:rPr/>
      </w:pPr>
      <w:r>
        <w:rPr>
          <w:rFonts w:ascii="Amiri" w:hAnsi="Amiri" w:eastAsia="Amiri" w:cs="Amiri"/>
          <w:color w:val="111111"/>
          <w:sz w:val="28"/>
          <w:sz w:val="28"/>
          <w:szCs w:val="28"/>
          <w:rtl w:val="true"/>
          <w:lang w:bidi="ar-SA"/>
        </w:rPr>
        <w:t xml:space="preserve">أكاد أغصّ بالماء الفرات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وأنشده جار الله والثعالبي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أكاد أغص بالماء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شعر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ساغ الشراب إذا سهل مدخله في الحلق وأسغته جعلته سائغا ويتعدى بنفسه في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والشراب ما يشرب من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وأغص مضارع غصصت بالطعام غصصا من باب تعب ومن باب قتل لغة وهو هنا مستعمل مكان الشرق لأن الغصص خاص بالطعام والشرق مخصوص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والفرات العذب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ساغ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والشراب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كان واسمها وقبلا ظرف نكره ونون لأن المضاف إليه حذف ولم ينو لفظه ولا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وأكاد من أفعال المقاربة وفاعله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وأغص كذلك وبالماء متعلق بأغص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والفرات صفة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أغص في محل نصب مفعول أكاد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أكاد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 قبل لقطعه عن الاضافة وعدم نية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أدرك بثأره وحل له ما كان حرم على نفسه من الشراب</w:t>
      </w:r>
      <w:r>
        <w:rPr>
          <w:rFonts w:eastAsia="Amiri" w:cs="Amiri" w:ascii="Amiri" w:hAnsi="Amiri"/>
          <w:color w:val="111111"/>
          <w:sz w:val="28"/>
          <w:szCs w:val="28"/>
          <w:rtl w:val="true"/>
          <w:lang w:bidi="ar-SA"/>
        </w:rPr>
        <w:t>.</w:t>
      </w:r>
      <w:bookmarkStart w:id="477" w:name="pg10617_101862"/>
    </w:p>
    <w:p>
      <w:pPr>
        <w:pStyle w:val="BookText"/>
        <w:rPr/>
      </w:pPr>
      <w:bookmarkEnd w:id="477"/>
      <w:r>
        <w:rPr>
          <w:rFonts w:ascii="Amiri" w:hAnsi="Amiri" w:eastAsia="Amiri" w:cs="Amiri"/>
          <w:color w:val="111111"/>
          <w:sz w:val="28"/>
          <w:sz w:val="28"/>
          <w:szCs w:val="28"/>
          <w:rtl w:val="true"/>
          <w:lang w:bidi="ar-SA"/>
        </w:rPr>
        <w:t xml:space="preserve">وقد 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أبدأ به أوّلا ، وجئته من عل ؛ وفي معناه من عال ومن معال ومن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جئته من علو ومن علو ومن 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حسب بجل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ردّوا علينا شيخنا ثم بجل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الجمل وبجل بمعنى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نحن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ضبة نصب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الجمل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فاعله وشيخنا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متعلق بردوا في محل نصب مفعوله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للعطف وبجل مبني على السكون في محل رفع خبر مبتدأ محذوف أي ثم ذلك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بجل بمعنى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أخص بني ضبة أصحاب الجمل الذائدون عنه المقاتلون دونه ردوه علينا وذلك حسبنا في الكف عن قتالكم</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1655157_237004111"/>
      <w:bookmarkStart w:id="479" w:name="_Toc180"/>
      <w:bookmarkEnd w:id="478"/>
      <w:r>
        <w:rPr>
          <w:rtl w:val="true"/>
        </w:rPr>
        <w:t>حيث</w:t>
      </w:r>
      <w:bookmarkEnd w:id="479"/>
    </w:p>
    <w:p>
      <w:pPr>
        <w:pStyle w:val="BookText"/>
        <w:rPr/>
      </w:pPr>
      <w:r>
        <w:rPr>
          <w:rFonts w:ascii="Amiri" w:hAnsi="Amiri" w:eastAsia="Amiri" w:cs="Amiri"/>
          <w:color w:val="111111"/>
          <w:sz w:val="28"/>
          <w:sz w:val="28"/>
          <w:szCs w:val="28"/>
          <w:rtl w:val="true"/>
          <w:lang w:bidi="ar-SA"/>
        </w:rPr>
        <w:t>وشبه حيث بالغايات من حيث ملازمتها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حيث وحوث بالفتح والضم فيهما وقد حكى الكسائي حيث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يضاف إلى غير الجملة إلا ما روي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حيث سهيل طالعا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اللغة سهيل نجم تنضج عند طلوعه الفواكه وينقضي فصل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وساطعا أي مرتفعا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الهمزة في أما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فعل مضارع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معرب إما منصوب على الظرفية أو على انه مفعول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وسهيل جر باضافة حيث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وطالعا مفعول ثان لترى إن كانت علمية وحال من حيث ان كانت 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رواية جر سهيل أما على رواية رفعه فهو مبتدأ خبره محذوف أي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وطالعا حال من ضمير الخبر ونجما نصب على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يضيء كالشهاب صفة نجم وساطعا حال من ضمير يضيء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حيث أضيف إلى مفرد وذلك نادر وهذا على رواية جر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رواية رفعه كما سبق فهو مضاف إلى جملة على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المحقق الرضي في شرح الكافية ان حيث على رواية جر سهيل يجوز اعرابها وبناؤها وعلى رواية رفعه يتعين اعرابها ومنع أن تكون ظرف ترى على كل تقدير خلافا لما درج عليه كثير من المعربين</w:t>
      </w:r>
      <w:r>
        <w:rPr>
          <w:rFonts w:eastAsia="Amiri" w:cs="Amiri" w:ascii="Amiri" w:hAnsi="Amiri"/>
          <w:color w:val="111111"/>
          <w:sz w:val="28"/>
          <w:szCs w:val="28"/>
          <w:rtl w:val="true"/>
          <w:lang w:bidi="ar-SA"/>
        </w:rPr>
        <w:t>.</w:t>
      </w:r>
      <w:bookmarkStart w:id="480" w:name="pg10617_101863"/>
    </w:p>
    <w:p>
      <w:pPr>
        <w:pStyle w:val="BookText"/>
        <w:rPr/>
      </w:pPr>
      <w:bookmarkEnd w:id="480"/>
      <w:r>
        <w:rPr>
          <w:rFonts w:ascii="Amiri" w:hAnsi="Amiri" w:eastAsia="Amiri" w:cs="Amiri"/>
          <w:color w:val="111111"/>
          <w:sz w:val="28"/>
          <w:sz w:val="28"/>
          <w:szCs w:val="28"/>
          <w:rtl w:val="true"/>
          <w:lang w:bidi="ar-SA"/>
        </w:rPr>
        <w:t xml:space="preserve">أي مكان سهيل وقد روى ابن الأعرابي بيتا عجزه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ليّ العمائم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ونطعنهم حيث الحبى بعد ضربهم</w:t>
      </w:r>
    </w:p>
    <w:p>
      <w:pPr>
        <w:pStyle w:val="BookText"/>
        <w:rPr/>
      </w:pPr>
      <w:r>
        <w:rPr>
          <w:rFonts w:ascii="Amiri" w:hAnsi="Amiri" w:eastAsia="Amiri" w:cs="Amiri"/>
          <w:color w:val="111111"/>
          <w:sz w:val="28"/>
          <w:sz w:val="28"/>
          <w:szCs w:val="28"/>
          <w:rtl w:val="true"/>
          <w:lang w:bidi="ar-SA"/>
        </w:rPr>
        <w:t>ببيض المواضي حيث لي العمائم</w:t>
      </w:r>
    </w:p>
    <w:p>
      <w:pPr>
        <w:pStyle w:val="BookText"/>
        <w:rPr/>
      </w:pPr>
      <w:r>
        <w:rPr>
          <w:rFonts w:ascii="Amiri" w:hAnsi="Amiri" w:eastAsia="Amiri" w:cs="Amiri"/>
          <w:color w:val="111111"/>
          <w:sz w:val="28"/>
          <w:sz w:val="28"/>
          <w:szCs w:val="28"/>
          <w:rtl w:val="true"/>
          <w:lang w:bidi="ar-SA"/>
        </w:rPr>
        <w:t>هكذا أنشده ابن يعيش وأنشده بعض الرواة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سقينا الموت بالشام معقلا</w:t>
      </w:r>
    </w:p>
    <w:p>
      <w:pPr>
        <w:pStyle w:val="BookText"/>
        <w:rPr/>
      </w:pPr>
      <w:r>
        <w:rPr>
          <w:rFonts w:ascii="Amiri" w:hAnsi="Amiri" w:eastAsia="Amiri" w:cs="Amiri"/>
          <w:color w:val="111111"/>
          <w:sz w:val="28"/>
          <w:sz w:val="28"/>
          <w:szCs w:val="28"/>
          <w:rtl w:val="true"/>
          <w:lang w:bidi="ar-SA"/>
        </w:rPr>
        <w:t>وقد كان منهم حيث لي العمائم</w:t>
      </w:r>
    </w:p>
    <w:p>
      <w:pPr>
        <w:pStyle w:val="BookText"/>
        <w:rPr/>
      </w:pPr>
      <w:r>
        <w:rPr>
          <w:rFonts w:ascii="Amiri" w:hAnsi="Amiri" w:eastAsia="Amiri" w:cs="Amiri"/>
          <w:color w:val="111111"/>
          <w:sz w:val="28"/>
          <w:sz w:val="28"/>
          <w:szCs w:val="28"/>
          <w:rtl w:val="true"/>
          <w:lang w:bidi="ar-SA"/>
        </w:rPr>
        <w:t>اللغة الحبى جمع 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المواضي السيوف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ومعقلا إسم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 مصدر لواه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حيث لي العمائم خبر كان على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ومفعول المصدر على الرواية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حيث مبنيا إلى المفرد والقياس إضافته إلى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الرواية الأولى نضرب بالسيوف القواطع سوق هؤلاء القوم وأعناقهم وهما مكان الحبى ومكان العمائم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الرواية الثانية قتلنا معقلا بالشام وقد كان رأس قومه ورئيسهم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ويتصل به ما فيصير للمجازاة</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1655159_237004111"/>
      <w:bookmarkStart w:id="482" w:name="_Toc181"/>
      <w:bookmarkEnd w:id="481"/>
      <w:r>
        <w:rPr>
          <w:rtl w:val="true"/>
        </w:rPr>
        <w:t>منذ</w:t>
      </w:r>
      <w:bookmarkEnd w:id="48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منذ ، وهي إذا كانت إسما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أول المدة كقولك ما رأيته منذ يوم الجمعة ، أي أول المدة التي انتفت فيها الرؤية </w:t>
      </w:r>
      <w:bookmarkStart w:id="483" w:name="pg10617_101864"/>
    </w:p>
    <w:p>
      <w:pPr>
        <w:pStyle w:val="BookText"/>
        <w:rPr/>
      </w:pPr>
      <w:bookmarkEnd w:id="483"/>
      <w:r>
        <w:rPr>
          <w:rFonts w:ascii="Amiri" w:hAnsi="Amiri" w:eastAsia="Amiri" w:cs="Amiri"/>
          <w:color w:val="111111"/>
          <w:sz w:val="28"/>
          <w:sz w:val="28"/>
          <w:szCs w:val="28"/>
          <w:rtl w:val="true"/>
          <w:lang w:bidi="ar-SA"/>
        </w:rPr>
        <w:t>ومبدؤها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جميع المدة كقولك ما رأيته منذ يومان ، أي مدة انتفاء الرؤية اليومان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محذوفة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هي لذلك أدخل في الأسمية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لقيها ساكن بعدها ضمت ردّا إلى أصلها</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1655161_237004111"/>
      <w:bookmarkStart w:id="485" w:name="_Toc182"/>
      <w:bookmarkEnd w:id="484"/>
      <w:r>
        <w:rPr>
          <w:rtl w:val="true"/>
        </w:rPr>
        <w:t>إذ وإذا</w:t>
      </w:r>
      <w:bookmarkEnd w:id="485"/>
    </w:p>
    <w:p>
      <w:pPr>
        <w:pStyle w:val="BookText"/>
        <w:rPr/>
      </w:pPr>
      <w:r>
        <w:rPr>
          <w:rFonts w:ascii="Amiri" w:hAnsi="Amiri" w:eastAsia="Amiri" w:cs="Amiri"/>
          <w:color w:val="111111"/>
          <w:sz w:val="28"/>
          <w:sz w:val="28"/>
          <w:szCs w:val="28"/>
          <w:rtl w:val="true"/>
          <w:lang w:bidi="ar-SA"/>
        </w:rPr>
        <w:t>ومنها إذ لما مضى من الدهر ، وإذا لما يستقبل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مضافتان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 تضاف إلى كلتا الجملتين ، وأختها لا تضاف إلا إلى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جئت إذ زيد قائم ، وإذ قام زيد ، وإذ يقوم زيد ، وإذ زيد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استقبحوا إذ 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إذا قام زيد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 وَالنَّهارِ إِذا تَجَلَّى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الرجال بالرجال التفت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اللغة إذا الرجال بالرجال يروى بدله إذا الكماة بالكماة ويروى إذا العوالي بالعوالي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والمخدج على زنة اسم المفعول الولد يولد ناقصا وإن تمت أيام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إذا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والرجال مرفوع بفعل محذوف يفسره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إذا والاسم بعدها مرفوع بفعل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والكوفيون يجيزون وقوع المبتدأ والخبر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ارتفاع الأسم فيه بمضمر يفسره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إذا معنى المجازاة دون إذ إلا إذا كفت ، كقول العباس بن مرداس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ما دخلت على الرسول فقل له</w:t>
      </w:r>
    </w:p>
    <w:p>
      <w:pPr>
        <w:pStyle w:val="BookText"/>
        <w:rPr/>
      </w:pPr>
      <w:r>
        <w:rPr>
          <w:rFonts w:ascii="Amiri" w:hAnsi="Amiri" w:eastAsia="Amiri" w:cs="Amiri"/>
          <w:color w:val="111111"/>
          <w:sz w:val="28"/>
          <w:sz w:val="28"/>
          <w:szCs w:val="28"/>
          <w:rtl w:val="true"/>
          <w:lang w:bidi="ar-SA"/>
        </w:rPr>
        <w:t xml:space="preserve">حقّا عليك إذا اطمأنّ المجلس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يا خير من ركب المطي ومن مشى</w:t>
      </w:r>
    </w:p>
    <w:p>
      <w:pPr>
        <w:pStyle w:val="BookText"/>
        <w:rPr/>
      </w:pPr>
      <w:r>
        <w:rPr>
          <w:rFonts w:ascii="IRNazanin" w:hAnsi="IRNazanin" w:eastAsia="IRNazanin"/>
          <w:color w:val="111111"/>
          <w:sz w:val="28"/>
          <w:sz w:val="28"/>
          <w:szCs w:val="28"/>
          <w:rtl w:val="true"/>
          <w:lang w:bidi="fa-IR"/>
        </w:rPr>
        <w:t>فوق التراب إذا تعد الأنفس</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المجازاة بإذ إذا اتصلت 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تقعان للمفاجأة كقولك بينا زيد قائم إذ رأى عمرا ، وبينما نحن بمكان كذا إذا فلان قد طلع علينا ، وخرجت فإذا زيد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أرى زيدا كما قيل سيدا</w:t>
      </w:r>
    </w:p>
    <w:p>
      <w:pPr>
        <w:pStyle w:val="BookText"/>
        <w:rPr/>
      </w:pPr>
      <w:r>
        <w:rPr>
          <w:rFonts w:ascii="IRNazanin" w:hAnsi="IRNazanin" w:eastAsia="IRNazanin"/>
          <w:color w:val="111111"/>
          <w:sz w:val="28"/>
          <w:sz w:val="28"/>
          <w:szCs w:val="28"/>
          <w:rtl w:val="true"/>
          <w:lang w:bidi="fa-IR"/>
        </w:rPr>
        <w:t xml:space="preserve">إذا أنه عبد القفا واللهازم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اللغة أرى بضم الهمزة بمعنى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واللهازم جمع لهزمة وهي لحمة في أصل الحنك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كنت كان الناقصة 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فعل مجهول مفعوله الأول أقيم مقام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وزيدا مفعوله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وسيدا مفعوله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كما قيل الكاف للتشبيه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للمفاجأة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إسمها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مبتدأ مضاف إلى القفا والخبر محذوف أي إذا عبوديته للقفا حاصلة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إذا بمعنى المفاجأة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أعلم زيدا سيدا من السادات فإذا هو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الأصمعي لا يستفصح إلا طرحهما في جواب بينا وبينما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نرقبه أتانا</w:t>
      </w:r>
    </w:p>
    <w:p>
      <w:pPr>
        <w:pStyle w:val="BookText"/>
        <w:rPr/>
      </w:pPr>
      <w:r>
        <w:rPr>
          <w:rFonts w:ascii="Amiri" w:hAnsi="Amiri" w:eastAsia="Amiri" w:cs="Amiri"/>
          <w:color w:val="111111"/>
          <w:sz w:val="28"/>
          <w:sz w:val="28"/>
          <w:szCs w:val="28"/>
          <w:rtl w:val="true"/>
          <w:lang w:bidi="ar-SA"/>
        </w:rPr>
        <w:t xml:space="preserve">معلّق وفضة وزناد راعي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اللغة نرقبه ننتظره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والوفضة الجعبة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وزناد جمع زند وهو الحجر الذي تقتدح 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بينا أصله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اشباع عن فتحة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مضافة إلى محذوف وهو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بين أوقات نرقبه اتانا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قدرنا ذلك لأنه قد أضيف إلى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يضاف إلى الجملة أسماء الزمان دون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نرقبه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وأتانا جملة فعلية جزائية ومعلق حال من فاعل أتانا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وزناد عطف على وفضة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بينا بغير إذ وهو الأفصح لأن إذ إذا أتي بها وأضيفت إلى الجواب لم يحسن إعماله فيما قبله وإنما أجاز ذلك من أجازه لأجل انه ظرف والظروف يتسع فيها ما لا يتسع في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أوقات نحن ننتظر مجيئه أتانا على تلك الحال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ويجاب الشرط بإذا كما يجاب بالفاء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سَيِّئَةٌ بِما قَدَّمَتْ أَيْدِيهِمْ إِذا هُمْ يَقْنَطُونَ</w:t>
      </w:r>
      <w:r>
        <w:rPr>
          <w:rFonts w:eastAsia="Amiri" w:cs="Amiri" w:ascii="Amiri" w:hAnsi="Amiri"/>
          <w:color w:val="111111"/>
          <w:sz w:val="28"/>
          <w:szCs w:val="28"/>
          <w:rtl w:val="true"/>
          <w:lang w:bidi="ar-SA"/>
        </w:rPr>
        <w:t xml:space="preserve">). </w:t>
      </w:r>
      <w:bookmarkStart w:id="486" w:name="pg10617_101866"/>
    </w:p>
    <w:p>
      <w:pPr>
        <w:pStyle w:val="Heading6"/>
        <w:numPr>
          <w:ilvl w:val="5"/>
          <w:numId w:val="1"/>
        </w:numPr>
        <w:rPr/>
      </w:pPr>
      <w:bookmarkStart w:id="487" w:name="__RefHeading___Toc1655163_237004111"/>
      <w:bookmarkStart w:id="488" w:name="_Toc183"/>
      <w:bookmarkEnd w:id="486"/>
      <w:bookmarkEnd w:id="487"/>
      <w:r>
        <w:rPr>
          <w:rtl w:val="true"/>
        </w:rPr>
        <w:t>لدى</w:t>
      </w:r>
      <w:bookmarkEnd w:id="488"/>
    </w:p>
    <w:p>
      <w:pPr>
        <w:pStyle w:val="BookText"/>
        <w:rPr/>
      </w:pPr>
      <w:r>
        <w:rPr>
          <w:rFonts w:ascii="Amiri" w:hAnsi="Amiri" w:eastAsia="Amiri" w:cs="Amiri"/>
          <w:color w:val="111111"/>
          <w:sz w:val="28"/>
          <w:sz w:val="28"/>
          <w:szCs w:val="28"/>
          <w:rtl w:val="true"/>
          <w:lang w:bidi="ar-SA"/>
        </w:rPr>
        <w:t>ومنها لدى والذي يفصل بينها وبين عند أنك تقول عندي كذا لما كان في ملك حضرك أو غاب عنك ، ولدي كذا لما لا يتجاوز حضرتك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ثماني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ولدن ولدن ولد بحذف نونها ، ولدن ولدن بالكسر لالتقاء الساكنين ، ولد ولد بحذف نونهما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أن يجرّ بها على الإضافة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 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نصبت العرب بها غدوة خاصة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لدن غدوة حتى ألاذ بخفها</w:t>
      </w:r>
    </w:p>
    <w:p>
      <w:pPr>
        <w:pStyle w:val="BookText"/>
        <w:rPr/>
      </w:pPr>
      <w:r>
        <w:rPr>
          <w:rFonts w:ascii="Amiri" w:hAnsi="Amiri" w:eastAsia="Amiri" w:cs="Amiri"/>
          <w:color w:val="111111"/>
          <w:sz w:val="28"/>
          <w:sz w:val="28"/>
          <w:szCs w:val="28"/>
          <w:rtl w:val="true"/>
          <w:lang w:bidi="ar-SA"/>
        </w:rPr>
        <w:t xml:space="preserve">بقيّة منقوص من الظل قالص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اللغة لدن ظرف بمعنى 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وقف الناس له من لدن كذا إلى المسجد ونحو ذلك ، إذا اتصل ما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لدن طلوع الشمس إلى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والغدوة البكرة ما بين صلاة الغداة وطلوع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وألاذ احاط يقال الاذ الطريق بالدار إذا أحاط بها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وقالص الظل إذا انزوى وانضم بعضه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لدن ظرف بمعنى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جزمت ولم تجعل كعند لأنها لم تمكن في الكلام تمكن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وغدوة منصوب بلدن كأنه توهم ان هذه النون زائدة تقوم مقام التنوين فنصب كما تقول ضارب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أجاز الفراء فيها أيضا الرفع والجر فأما الرفع فلإجراء لدن مجري 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الجر فلإجرائها مجري من وعن وحتى 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وبخفها متعلق بألاذ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فاعل ومن الظل متعلق بمنقوص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وقالص صفته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انتصاب غدوة بلدن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هذه الناقة تسير من قبل طلوع الشمس حتى أحاط الظل بخفها واجتمع حوله يريد إلى وقت الاستواء فانه إذا كان وقت الاستواء لم يبق للناقة ظل إلا ما يرى حول خفها كقدر نصف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تشبيها لنونها بالتنوين لما رأوها تنزع عنها وتثبت</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1655165_237004111"/>
      <w:bookmarkStart w:id="490" w:name="_Toc184"/>
      <w:bookmarkEnd w:id="489"/>
      <w:r>
        <w:rPr>
          <w:rtl w:val="true"/>
        </w:rPr>
        <w:t>الآن</w:t>
      </w:r>
      <w:bookmarkEnd w:id="49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الآن وهو الزمان الذي يقع فيه كلام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وقعت في أول أحوالها بالألف واللام ، وهي علة بنائها</w:t>
      </w:r>
      <w:r>
        <w:rPr>
          <w:rFonts w:eastAsia="Amiri" w:cs="Amiri" w:ascii="Amiri" w:hAnsi="Amiri"/>
          <w:color w:val="111111"/>
          <w:sz w:val="28"/>
          <w:szCs w:val="28"/>
          <w:rtl w:val="true"/>
          <w:lang w:bidi="ar-SA"/>
        </w:rPr>
        <w:t xml:space="preserve">. </w:t>
      </w:r>
      <w:bookmarkStart w:id="491" w:name="pg10617_101867"/>
    </w:p>
    <w:p>
      <w:pPr>
        <w:pStyle w:val="Heading6"/>
        <w:numPr>
          <w:ilvl w:val="5"/>
          <w:numId w:val="1"/>
        </w:numPr>
        <w:rPr/>
      </w:pPr>
      <w:bookmarkStart w:id="492" w:name="__RefHeading___Toc1655167_237004111"/>
      <w:bookmarkStart w:id="493" w:name="_Toc185"/>
      <w:bookmarkEnd w:id="491"/>
      <w:bookmarkEnd w:id="492"/>
      <w:r>
        <w:rPr>
          <w:rtl w:val="true"/>
        </w:rPr>
        <w:t>متى وأين</w:t>
      </w:r>
      <w:bookmarkEnd w:id="493"/>
    </w:p>
    <w:p>
      <w:pPr>
        <w:pStyle w:val="BookText"/>
        <w:rPr/>
      </w:pPr>
      <w:r>
        <w:rPr>
          <w:rFonts w:ascii="Amiri" w:hAnsi="Amiri" w:eastAsia="Amiri" w:cs="Amiri"/>
          <w:color w:val="111111"/>
          <w:sz w:val="28"/>
          <w:sz w:val="28"/>
          <w:szCs w:val="28"/>
          <w:rtl w:val="true"/>
          <w:lang w:bidi="ar-SA"/>
        </w:rPr>
        <w:t>ومتى وأين وهما يتضمنان معنى الإستفهام ومعنى الشرط ، تقول متى كان ذاك؟ ومتى يكون؟ ومتى تأتني أكرمك؟ وأين كنت؟ وأين تجلس أجلس؟ ويتصل بهما ما المزيدة فتزيدهما إبهاما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بين متى وإذا أنّ متى للوقت المبهم وإذا للمعين</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1655169_237004111"/>
      <w:bookmarkStart w:id="495" w:name="_Toc186"/>
      <w:bookmarkEnd w:id="494"/>
      <w:r>
        <w:rPr>
          <w:rtl w:val="true"/>
        </w:rPr>
        <w:t>أيان</w:t>
      </w:r>
      <w:bookmarkEnd w:id="495"/>
    </w:p>
    <w:p>
      <w:pPr>
        <w:pStyle w:val="BookText"/>
        <w:rPr/>
      </w:pPr>
      <w:r>
        <w:rPr>
          <w:rFonts w:ascii="Amiri" w:hAnsi="Amiri" w:eastAsia="Amiri" w:cs="Amiri"/>
          <w:color w:val="111111"/>
          <w:sz w:val="28"/>
          <w:sz w:val="28"/>
          <w:szCs w:val="28"/>
          <w:rtl w:val="true"/>
          <w:lang w:bidi="ar-SA"/>
        </w:rPr>
        <w:t>وأيان بمعنى متى إذا استفهم بها</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1655171_237004111"/>
      <w:bookmarkStart w:id="497" w:name="_Toc187"/>
      <w:bookmarkEnd w:id="496"/>
      <w:r>
        <w:rPr>
          <w:rtl w:val="true"/>
        </w:rPr>
        <w:t>لمّا وأمس</w:t>
      </w:r>
      <w:bookmarkEnd w:id="497"/>
    </w:p>
    <w:p>
      <w:pPr>
        <w:pStyle w:val="BookText"/>
        <w:rPr/>
      </w:pPr>
      <w:r>
        <w:rPr>
          <w:rFonts w:ascii="Amiri" w:hAnsi="Amiri" w:eastAsia="Amiri" w:cs="Amiri"/>
          <w:color w:val="111111"/>
          <w:sz w:val="28"/>
          <w:sz w:val="28"/>
          <w:szCs w:val="28"/>
          <w:rtl w:val="true"/>
          <w:lang w:bidi="ar-SA"/>
        </w:rPr>
        <w:t xml:space="preserve">ولمّا في قولك لمّا جئت جئت ، بمعنى حين وأمس ، وهي متضمنة معنى لام التعريف ، مبنية على الكسر عند الحجازيين ، وبنو تميم يعربونها ويمنعونها الصرف ، فيقولون ذهب أمس بما فيه وما رأيته مذ أمس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عجبا مذ أمسا</w:t>
      </w:r>
    </w:p>
    <w:p>
      <w:pPr>
        <w:pStyle w:val="BookText"/>
        <w:rPr/>
      </w:pPr>
      <w:r>
        <w:rPr>
          <w:rFonts w:ascii="IRNazanin" w:hAnsi="IRNazanin" w:eastAsia="IRNazanin"/>
          <w:color w:val="111111"/>
          <w:sz w:val="28"/>
          <w:sz w:val="28"/>
          <w:szCs w:val="28"/>
          <w:rtl w:val="true"/>
          <w:lang w:bidi="fa-IR"/>
        </w:rPr>
        <w:t xml:space="preserve">عجائزا مثل السّعالى خمسا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اللغة عجائز جمع عجوز وهي المرأة الطاعنة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 عجوزة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والسعالي جمع سعلاة أو سعلاء وهي الأنثى من الغيلان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مثل الأفاعي وهي جمع أفعى وهي أخبث الحيات ولا ينفع منها ترياق ولا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اللام في لقد موطئة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حرف جر لابتداء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وأمسا مجرور به بالفتحة وهو ممنوع من الصرف للعلمية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هي مبنية على الفتح كما زعمه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وعجائز بدل من عجبا وما بعده صفة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أمس غير منصرف</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1655173_237004111"/>
      <w:bookmarkStart w:id="499" w:name="_Toc188"/>
      <w:bookmarkEnd w:id="498"/>
      <w:r>
        <w:rPr>
          <w:rtl w:val="true"/>
        </w:rPr>
        <w:t>قطّ وعوض</w:t>
      </w:r>
      <w:bookmarkEnd w:id="49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لزماني المضي والإستقبال على سبيل الإستغراق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قط ، ولا أفعله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يستعملان إلا في موضع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Fonts w:eastAsia="Amiri" w:cs="Amiri" w:ascii="Amiri" w:hAnsi="Amiri"/>
          <w:color w:val="111111"/>
          <w:sz w:val="28"/>
          <w:szCs w:val="28"/>
          <w:rtl w:val="true"/>
          <w:lang w:bidi="ar-SA"/>
        </w:rPr>
        <w:t xml:space="preserve">: </w:t>
      </w:r>
      <w:bookmarkStart w:id="500" w:name="pg10617_101868"/>
    </w:p>
    <w:p>
      <w:pPr>
        <w:pStyle w:val="BookText"/>
        <w:rPr/>
      </w:pPr>
      <w:bookmarkEnd w:id="500"/>
      <w:r>
        <w:rPr>
          <w:rFonts w:ascii="Amiri" w:hAnsi="Amiri" w:eastAsia="Amiri" w:cs="Amiri"/>
          <w:color w:val="111111"/>
          <w:sz w:val="28"/>
          <w:sz w:val="28"/>
          <w:szCs w:val="28"/>
          <w:rtl w:val="true"/>
          <w:lang w:bidi="ar-SA"/>
        </w:rPr>
        <w:t>رضيعي لبان ثدى أمّ تقاسما</w:t>
      </w:r>
    </w:p>
    <w:p>
      <w:pPr>
        <w:pStyle w:val="BookText"/>
        <w:rPr/>
      </w:pPr>
      <w:r>
        <w:rPr>
          <w:rFonts w:ascii="IRNazanin" w:hAnsi="IRNazanin" w:eastAsia="IRNazanin"/>
          <w:color w:val="111111"/>
          <w:sz w:val="28"/>
          <w:sz w:val="28"/>
          <w:szCs w:val="28"/>
          <w:rtl w:val="true"/>
          <w:lang w:bidi="fa-IR"/>
        </w:rPr>
        <w:t xml:space="preserve">بأسحم داج عوض لا نتفرّق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لعمري لقد لاحت عيون كثيرة</w:t>
      </w:r>
    </w:p>
    <w:p>
      <w:pPr>
        <w:pStyle w:val="BookText"/>
        <w:rPr/>
      </w:pPr>
      <w:r>
        <w:rPr>
          <w:rFonts w:ascii="Amiri" w:hAnsi="Amiri" w:eastAsia="Amiri" w:cs="Amiri"/>
          <w:color w:val="111111"/>
          <w:sz w:val="28"/>
          <w:sz w:val="28"/>
          <w:szCs w:val="28"/>
          <w:rtl w:val="true"/>
          <w:lang w:bidi="ar-SA"/>
        </w:rPr>
        <w:t>إلى ضوء نار في يفاح تحرق</w:t>
      </w:r>
    </w:p>
    <w:p>
      <w:pPr>
        <w:pStyle w:val="BookText"/>
        <w:rPr/>
      </w:pPr>
      <w:r>
        <w:rPr>
          <w:rFonts w:ascii="Amiri" w:hAnsi="Amiri" w:eastAsia="Amiri" w:cs="Amiri"/>
          <w:color w:val="111111"/>
          <w:sz w:val="28"/>
          <w:sz w:val="28"/>
          <w:szCs w:val="28"/>
          <w:rtl w:val="true"/>
          <w:lang w:bidi="ar-SA"/>
        </w:rPr>
        <w:t>اللغة رضيعي تثنية رضيع ورضيع بمعنى مراضع كالجليس معناه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واللبان لبن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له لبن إنما اللبن لسائر الحيوانات وليس بصحيح نعم اللبان في بني آدم أكثر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وتقاسما من القسم أي أقسم كل واحد منهما لا يفارق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والاسحم اختلفوا في المراد منه على أقوال أوجههما أن المراد به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وداج شديد الظلمة وعوض ظرف بمعنى أبدا أي لا نتفرق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رضيعي صفة مقرورين المذكور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 لمقرورين يصطليانها</w:t>
      </w:r>
    </w:p>
    <w:p>
      <w:pPr>
        <w:pStyle w:val="BookText"/>
        <w:rPr/>
      </w:pPr>
      <w:r>
        <w:rPr>
          <w:rFonts w:ascii="IRNazanin" w:hAnsi="IRNazanin" w:eastAsia="IRNazanin"/>
          <w:color w:val="111111"/>
          <w:sz w:val="28"/>
          <w:sz w:val="28"/>
          <w:szCs w:val="28"/>
          <w:rtl w:val="true"/>
          <w:lang w:bidi="fa-IR"/>
        </w:rPr>
        <w:t>وبات على النار الندى والمحلق</w:t>
      </w:r>
    </w:p>
    <w:p>
      <w:pPr>
        <w:pStyle w:val="BookText"/>
        <w:rPr/>
      </w:pPr>
      <w:r>
        <w:rPr>
          <w:rFonts w:ascii="Amiri" w:hAnsi="Amiri" w:eastAsia="Amiri" w:cs="Amiri"/>
          <w:color w:val="111111"/>
          <w:sz w:val="28"/>
          <w:sz w:val="28"/>
          <w:szCs w:val="28"/>
          <w:rtl w:val="true"/>
          <w:lang w:bidi="ar-SA"/>
        </w:rPr>
        <w:t>ولبان جر بالاضافة واضافة رضيعي إلى لبان ليس من الاضافة إلى المفعول به المصرح بل هو مفعول على التوسع بحذف حرف الجر لأنه يقال هو رضيعه بلبان أمه فحذف الباء فانتصب لبان وأضيف إليه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ثدي بالجر هو بدل من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رواية النصب فهو منصوب بنزع الخافض أي من ثدى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وتقاسما فعل ماض فاعله ضمير يعود إلى المقرورين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وبأسحم داج هو المقسم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نتفرق هو المقسم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 متعلق بقوله نتفرق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النافية مع مدخولها جواب القسم وان كان لها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ويمتنع عمل ما بعدها فيما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ابن هشام جوز ذلك لأنهم توسعوا في الظروف ما لا يتوسع في غيرها واحتج له بهذا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عوض لا تستعمل الا في موضع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المحلق والكرم رضعا من ثدي أم واحدة فهما اخوان وتقاسما أن لا يفارق أحدهما الآخر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قط بضم القاف ، وقط خفيفة الطاء وعوض مضمومة</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1655175_237004111"/>
      <w:bookmarkStart w:id="502" w:name="_Toc189"/>
      <w:bookmarkEnd w:id="501"/>
      <w:r>
        <w:rPr>
          <w:rtl w:val="true"/>
        </w:rPr>
        <w:t>كيف وأنى</w:t>
      </w:r>
      <w:bookmarkEnd w:id="50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جار مجرى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السؤال عن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كيف زيد؟ أي على أي حال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أنّى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الكميت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أنّى ومن أين آبك الطرب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اللغة آبك عاودك وراجعك والطرب خفة تعتري الانسان من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والصبوة التصابي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أنى بمعنى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وآبك فعل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والطرب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وصبوة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أي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لعب عطف على صبوة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أنى بمعنى كيف إذ لو كانت هنا بمعنى أين لتكررت مع 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من نفسه كيف عاوده الطرب بعد انقضاء أيام الصبى وأيام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أنهم يجازون بأنى دون كيف قال لبيد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فأصبحت أنى تأتها تلتبس بها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اللغة تلتبس معناه تشتبك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تشتجر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تبتئس وهو من بؤس الحال ومركبيها ناحيتيها اللتين ترام منهما وشاجر أي مضطرب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شاغر وهو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أصبحت فعل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اسم شرط جازم مجرور بمن أي من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وتأتها فعل مضارع فاعله ضمير المخاطب مجزوم بانى ، وهو جزاء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وتلتبس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وشاجر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أنى 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كيف أتيت هذه الداهية التبس عليك أمرها وتعذر عليك الخروج عنها وكل جانب من جوانبها التي ترام للتخلص منها مضطرب مختلف لا يستقر على حال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قطرب عن بعض العرب أنظر إلى كيف يصنع</w:t>
      </w:r>
      <w:r>
        <w:rPr>
          <w:rFonts w:eastAsia="Amiri" w:cs="Amiri" w:ascii="Amiri" w:hAnsi="Amiri"/>
          <w:color w:val="111111"/>
          <w:sz w:val="28"/>
          <w:szCs w:val="28"/>
          <w:rtl w:val="true"/>
          <w:lang w:bidi="ar-SA"/>
        </w:rPr>
        <w:t xml:space="preserve">. </w:t>
      </w:r>
      <w:bookmarkStart w:id="503" w:name="pg10617_101870"/>
    </w:p>
    <w:p>
      <w:pPr>
        <w:pStyle w:val="Heading5"/>
        <w:numPr>
          <w:ilvl w:val="4"/>
          <w:numId w:val="1"/>
        </w:numPr>
        <w:rPr/>
      </w:pPr>
      <w:bookmarkStart w:id="504" w:name="__RefHeading___Toc1655177_237004111"/>
      <w:bookmarkStart w:id="505" w:name="_Toc190"/>
      <w:bookmarkEnd w:id="503"/>
      <w:bookmarkEnd w:id="504"/>
      <w:r>
        <w:rPr>
          <w:rtl w:val="true"/>
        </w:rPr>
        <w:t xml:space="preserve">الفصل السادس </w:t>
      </w:r>
      <w:r>
        <w:rPr>
          <w:rtl w:val="true"/>
        </w:rPr>
        <w:t xml:space="preserve">: </w:t>
      </w:r>
      <w:r>
        <w:rPr>
          <w:rtl w:val="true"/>
        </w:rPr>
        <w:t>المركبات</w:t>
      </w:r>
      <w:bookmarkEnd w:id="505"/>
    </w:p>
    <w:p>
      <w:pPr>
        <w:pStyle w:val="Heading6"/>
        <w:numPr>
          <w:ilvl w:val="5"/>
          <w:numId w:val="1"/>
        </w:numPr>
        <w:rPr/>
      </w:pPr>
      <w:bookmarkStart w:id="506" w:name="__RefHeading___Toc1655179_237004111"/>
      <w:bookmarkStart w:id="507" w:name="_Toc191"/>
      <w:bookmarkEnd w:id="506"/>
      <w:r>
        <w:rPr>
          <w:rtl w:val="true"/>
        </w:rPr>
        <w:t>هي ضربان</w:t>
      </w:r>
      <w:bookmarkEnd w:id="507"/>
    </w:p>
    <w:p>
      <w:pPr>
        <w:pStyle w:val="BookText"/>
        <w:rPr/>
      </w:pPr>
      <w:r>
        <w:rPr>
          <w:rFonts w:ascii="Amiri" w:hAnsi="Amiri" w:eastAsia="Amiri" w:cs="Amiri"/>
          <w:color w:val="111111"/>
          <w:sz w:val="28"/>
          <w:sz w:val="28"/>
          <w:szCs w:val="28"/>
          <w:rtl w:val="true"/>
          <w:lang w:bidi="ar-SA"/>
        </w:rPr>
        <w:t xml:space="preserve">هي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يقتضي تركيبه أن يبنى الإسمان معا ، وضرب لا يقتضي تركيبه إلا بناء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الضرب الأول نحو العشرة مع ما نيّف عليها إلا اثني عشر ، وقولهم وقعوا في حيص بيص ، ولقيته كفّة كفّة ، وصحرة بحرة ، وهو جاري بيت بيت ، ووقع بين بين ، وآتيك صباح مساء ويوم يوم ، وتفرّقوا اشغر بغر وشذر مذر وخذع مذع ، وتركوا البلاد حيث بيث وحاث باث ومنه الخاز باز والضرب الثاني نحو قولهم أفعل هذا بادي بدي ، وذهبوا ايدي سبا ، ونحو معد يكرب ، وبعلبك ، وقالي 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يفصل بين الضربين أن ما تضمن ثانيه معنى حرف بني شطراه لوجود علتي البناء فيهما معا أما الأول فلأنه تنزل منزلة صدر الكلمة من عجزها ، وأما الثاني فلأنه تضمن معنى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خلا ثانيه من التضمن أعرب وبني صدره</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1655181_237004111"/>
      <w:bookmarkStart w:id="509" w:name="_Toc192"/>
      <w:bookmarkEnd w:id="508"/>
      <w:r>
        <w:rPr>
          <w:rtl w:val="true"/>
        </w:rPr>
        <w:t>الأعداد المركبة</w:t>
      </w:r>
      <w:bookmarkEnd w:id="50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العدد المنيفّ على العشرة أن يعطف الثاني على الأول ، فيقال ثلاثة وعشرة ، فمزج الأسمان وصيرا واحدا ، وبنيا لوجود العلتين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يسكن العين فيقول أحد عشر إحتراسا من توالي الحركات في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التعريف والإضافة لا يخلان بالبناء ، تقول الأحد عشر </w:t>
      </w:r>
      <w:bookmarkStart w:id="510" w:name="pg10617_101871"/>
    </w:p>
    <w:p>
      <w:pPr>
        <w:pStyle w:val="BookText"/>
        <w:rPr/>
      </w:pPr>
      <w:bookmarkEnd w:id="510"/>
      <w:r>
        <w:rPr>
          <w:rFonts w:ascii="Amiri" w:hAnsi="Amiri" w:eastAsia="Amiri" w:cs="Amiri"/>
          <w:color w:val="111111"/>
          <w:sz w:val="28"/>
          <w:sz w:val="28"/>
          <w:szCs w:val="28"/>
          <w:rtl w:val="true"/>
          <w:lang w:bidi="ar-SA"/>
        </w:rPr>
        <w:t>والحادي عشر إلى التسعة عشر والتاسع عشر ، وهذا أحد عشرك وتسعة عشرك وكان الأخفش يرى فيه الإعراب إذا أضافه ، وقد استرذله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سمى رجل بخمسة عشر كان فيه الإعراب والإبقاء على الفتح</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1655183_237004111"/>
      <w:bookmarkStart w:id="512" w:name="_Toc193"/>
      <w:bookmarkEnd w:id="511"/>
      <w:r>
        <w:rPr>
          <w:rtl w:val="true"/>
        </w:rPr>
        <w:t>الأسماء المركبة</w:t>
      </w:r>
      <w:bookmarkEnd w:id="512"/>
    </w:p>
    <w:p>
      <w:pPr>
        <w:pStyle w:val="Heading6"/>
        <w:numPr>
          <w:ilvl w:val="5"/>
          <w:numId w:val="1"/>
        </w:numPr>
        <w:rPr/>
      </w:pPr>
      <w:bookmarkStart w:id="513" w:name="__RefHeading___Toc1655185_237004111"/>
      <w:bookmarkStart w:id="514" w:name="_Toc194"/>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وكذلك الأصل وقعوا في حيص وبيص ، أي في فتنة تموج بأهلها متأخرين ومتقدمين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ولقيته كفة وكفة ، أي ذوي كفتين كفة من اللاقي وكفة من الملقى ، لأن كل واحد منهما في وهلة التلاقي كفا لصاحبه أن يتجاوزه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وصحرة وبحرة أي ذوي صحرة وبحرة ، أي انكشاف واتساع لا سترة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أخبرته بالخبر صحرة بحرة ، ويقولون صحرة نحرة ، فلا يبنون لئلا يمزجوا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جاري بيت إلى بيت ، أو بيت لبيت ، أي هو جاري ملاصقا ، ووقع بين هذا وبين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القوم يسقط بين بينا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نحمي حقيقتنا وبعض القوم يسقط بين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الحقيقة ما يحق على الرجل حفظه من مال ونفس ويجب عليه أن يذود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نحمي فعل مضارع فاعله ضمير المتكلم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وحقيقتنا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جملة فعلية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بين حال من ضمير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بين بين بمعنى بين هذا وبين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بني أسد نحمي ما يجب علينا حمايته وبعض القوم يعجز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بقوم امريء القيس حيث عجزوا عن حماية أبيه ملكهم حيث أسلموه للقتل وفروا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ذلك مبسوط في كتاب الشعر والشعراء في ترجمة أمرىء القيس</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وأتيته صباحا ومساء ، ويوما ويوما ، أي كل صباح ومساء وكل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وتفرّقوا شغرا وبغرا ، أي منتشرين في البلاد هائجين من اشتغرت عليه ضيعته إذا فشت وانتشرت ، وبغرا النجم هاج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bookmarkStart w:id="515" w:name="pg10617_101872"/>
    </w:p>
    <w:p>
      <w:pPr>
        <w:pStyle w:val="BookText"/>
        <w:rPr/>
      </w:pPr>
      <w:bookmarkEnd w:id="515"/>
      <w:r>
        <w:rPr>
          <w:rFonts w:ascii="Amiri" w:hAnsi="Amiri" w:eastAsia="Amiri" w:cs="Amiri"/>
          <w:color w:val="111111"/>
          <w:sz w:val="28"/>
          <w:sz w:val="28"/>
          <w:szCs w:val="28"/>
          <w:rtl w:val="true"/>
          <w:lang w:bidi="ar-SA"/>
        </w:rPr>
        <w:t xml:space="preserve">بغرة نجم هاج ليلا فانكدر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اللغة بغرة من بغر النجم أي سقط وهاج بالمطر أو من البغر وهو داء يأخذ الإبل فلا تروى وربما ماتت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بغرة نصب على 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 فعل ماض فاعله ضمير يعود إلى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وليلا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جر صفة نجم وانكدر فعل ماض فاعله ضمير يعود إلى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 شغر بغر مأخوذ من بغر النجم إذا هاج والبيت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وشذرا ومذرا من التشذر وهو التفرق والتبذير ، والميم في مذر بدل من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خذعا ومذعا أي منقطعين منتشرين من الخذع وهو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قولهم فلان مذّاع ، أي كذاب يفشي الأسرار وينشرها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وحيثا وبيثا من قولهم فلان يستحيث ويستبيث ، أي يستبحت ويستثير</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1655187_237004111"/>
      <w:bookmarkStart w:id="517" w:name="_Toc195"/>
      <w:bookmarkEnd w:id="516"/>
      <w:r>
        <w:rPr>
          <w:rtl w:val="true"/>
        </w:rPr>
        <w:t>خاز باز</w:t>
      </w:r>
      <w:bookmarkEnd w:id="517"/>
    </w:p>
    <w:p>
      <w:pPr>
        <w:pStyle w:val="BookText"/>
        <w:rPr/>
      </w:pPr>
      <w:r>
        <w:rPr>
          <w:rFonts w:ascii="Amiri" w:hAnsi="Amiri" w:eastAsia="Amiri" w:cs="Amiri"/>
          <w:color w:val="111111"/>
          <w:sz w:val="28"/>
          <w:sz w:val="28"/>
          <w:szCs w:val="28"/>
          <w:rtl w:val="true"/>
          <w:lang w:bidi="ar-SA"/>
        </w:rPr>
        <w:t>وفي خاز باز سبع لغات ، وله خمسة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فاللغات خاز باز ، وخاز باز وخاز باز ، وخاز باز ، وخاز باء ، كقاصعاء وخز باز كقرطاس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والمعاني ضرب من العشب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والخاز باز السنم المجودا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اللغة الخاز باز نبتان أحدهما الدرماء والأخرى الكحلاء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والسنم المرتفع الذي خرجت سنمته وهو ما يعلو رأسه كالسنبل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والمجود المطور الذي جاده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وعامر ومسعود راعيان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الخاز باز عطف على الصل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أرعيتها أكرم عود عودا</w:t>
      </w:r>
    </w:p>
    <w:p>
      <w:pPr>
        <w:pStyle w:val="BookText"/>
        <w:rPr/>
      </w:pPr>
      <w:r>
        <w:rPr>
          <w:rFonts w:ascii="Amiri" w:hAnsi="Amiri" w:eastAsia="Amiri" w:cs="Amiri"/>
          <w:color w:val="111111"/>
          <w:sz w:val="28"/>
          <w:sz w:val="28"/>
          <w:szCs w:val="28"/>
          <w:rtl w:val="true"/>
          <w:lang w:bidi="ar-SA"/>
        </w:rPr>
        <w:t>الصلّ والصفلّ واليعضيدا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والسنم والمجود صفتان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وبحيث متعلق بأرعيتها ويدعو عامر مسعودا جملة فعلية صفة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والرابط محذوف أي يدعو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والمعنى ظاهران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وذباب يكون في العشب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وجنّ الخاز باز به جنونا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اللغة تفقأت السحابة عن مائها تشققت وتبعجت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والقلع قطع من السحاب كأنها الجبال واحدها قلعة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والسواري جمع سارية وهي السحابة تنشأ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والخاز باز صوت الذباب سمي الذباب نفسه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في فوقه وبه عائدة إلى هجل في البيت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بهجل من قسا ذفر الخزامى</w:t>
      </w:r>
    </w:p>
    <w:p>
      <w:pPr>
        <w:pStyle w:val="BookText"/>
        <w:rPr/>
      </w:pPr>
      <w:r>
        <w:rPr>
          <w:rFonts w:ascii="Amiri" w:hAnsi="Amiri" w:eastAsia="Amiri" w:cs="Amiri"/>
          <w:color w:val="111111"/>
          <w:sz w:val="28"/>
          <w:sz w:val="28"/>
          <w:szCs w:val="28"/>
          <w:rtl w:val="true"/>
          <w:lang w:bidi="ar-SA"/>
        </w:rPr>
        <w:t>تهادى الجربياء به الحنينا</w:t>
      </w:r>
    </w:p>
    <w:p>
      <w:pPr>
        <w:pStyle w:val="BookText"/>
        <w:rPr/>
      </w:pPr>
      <w:r>
        <w:rPr>
          <w:rFonts w:ascii="Amiri" w:hAnsi="Amiri" w:eastAsia="Amiri" w:cs="Amiri"/>
          <w:color w:val="111111"/>
          <w:sz w:val="28"/>
          <w:sz w:val="28"/>
          <w:szCs w:val="28"/>
          <w:rtl w:val="true"/>
          <w:lang w:bidi="ar-SA"/>
        </w:rPr>
        <w:t>والجهل المطمئن من الأرض والجربياء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تفقأ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والسواري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 فعل ماض مبني لما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والخازباز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وجنونا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هذا الوادي بالخصب يقول إن أغزر السحاب مطرا قد سقاه وجن هذا الذباب لكثرة ما فيه من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وصوت الذباب وداء في اللهازم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خاز باز أرسل اللهازما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اللغة الخازباز قرحة تأخذ في الحلق ومنهم من خص هذا الداء بالإبل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واللهازم جمع لهزمه وهي لحمة في أصل الحنك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يا حرف نداء وخازباز منادى مبني على الكسر ومحله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فعل أمر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واللهازما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منصوب بأن وضمير المخاطب اسمها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مؤولة بالمصدر مفعول أخاف وجملة أخاف خبر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ظاهران</w:t>
      </w:r>
      <w:r>
        <w:rPr>
          <w:rFonts w:eastAsia="Amiri" w:cs="Amiri" w:ascii="Amiri" w:hAnsi="Amiri"/>
          <w:color w:val="111111"/>
          <w:sz w:val="28"/>
          <w:szCs w:val="28"/>
          <w:rtl w:val="true"/>
          <w:lang w:bidi="ar-SA"/>
        </w:rPr>
        <w:t>.</w:t>
      </w:r>
      <w:bookmarkStart w:id="518" w:name="pg10617_101874"/>
    </w:p>
    <w:p>
      <w:pPr>
        <w:pStyle w:val="Heading6"/>
        <w:numPr>
          <w:ilvl w:val="5"/>
          <w:numId w:val="1"/>
        </w:numPr>
        <w:rPr/>
      </w:pPr>
      <w:bookmarkStart w:id="519" w:name="__RefHeading___Toc1655189_237004111"/>
      <w:bookmarkStart w:id="520" w:name="_Toc196"/>
      <w:bookmarkEnd w:id="518"/>
      <w:bookmarkEnd w:id="519"/>
      <w:r>
        <w:rPr>
          <w:rtl w:val="true"/>
        </w:rPr>
        <w:t>بادي بدي</w:t>
      </w:r>
      <w:bookmarkEnd w:id="520"/>
    </w:p>
    <w:p>
      <w:pPr>
        <w:pStyle w:val="BookText"/>
        <w:rPr/>
      </w:pPr>
      <w:r>
        <w:rPr>
          <w:rFonts w:ascii="Amiri" w:hAnsi="Amiri" w:eastAsia="Amiri" w:cs="Amiri"/>
          <w:color w:val="111111"/>
          <w:sz w:val="28"/>
          <w:sz w:val="28"/>
          <w:szCs w:val="28"/>
          <w:rtl w:val="true"/>
          <w:lang w:bidi="ar-SA"/>
        </w:rPr>
        <w:t>افعل هذا بادي بدي وبادي بدا أصله بادىء بدء وبادي بداء فخفف بطرح الهمزة والإسكان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وانتصابه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مبتدئا به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مهموزا في حديث زيد بن ثابت أما باديء بدء فإني أحمد الله</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1655191_237004111"/>
      <w:bookmarkStart w:id="522" w:name="_Toc197"/>
      <w:bookmarkEnd w:id="521"/>
      <w:r>
        <w:rPr>
          <w:rtl w:val="true"/>
        </w:rPr>
        <w:t>أيدي</w:t>
      </w:r>
      <w:bookmarkEnd w:id="522"/>
    </w:p>
    <w:p>
      <w:pPr>
        <w:pStyle w:val="BookText"/>
        <w:rPr/>
      </w:pPr>
      <w:r>
        <w:rPr>
          <w:rFonts w:ascii="Amiri" w:hAnsi="Amiri" w:eastAsia="Amiri" w:cs="Amiri"/>
          <w:color w:val="111111"/>
          <w:sz w:val="28"/>
          <w:sz w:val="28"/>
          <w:szCs w:val="28"/>
          <w:rtl w:val="true"/>
          <w:lang w:bidi="ar-SA"/>
        </w:rPr>
        <w:t>ويقال ذهبوا أيدي سبا وأيادي سبا أي مثل أيدي سبأ بن يشحب في تفرّقهم وتبدّدهم في البلاد حين أرسل عليهم سيل 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والأيدي كناية عن الأبناء والأسرة ، لأنهم في التقوّي والبطش بهم بمنزلة الأيدي</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1655193_237004111"/>
      <w:bookmarkStart w:id="524" w:name="_Toc198"/>
      <w:bookmarkEnd w:id="523"/>
      <w:r>
        <w:rPr>
          <w:rtl w:val="true"/>
        </w:rPr>
        <w:t>معد يكرب</w:t>
      </w:r>
      <w:bookmarkEnd w:id="5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معد يكرب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التركيب ومنع الصرف ، والثانية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أضيف جاز في المضاف إليه الصرف وتركه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معد يكرب ومعد يكرب ومعد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قالي قلا وحضرموت وبعلبك ونظائرها</w:t>
      </w:r>
      <w:r>
        <w:rPr>
          <w:rFonts w:eastAsia="Amiri" w:cs="Amiri" w:ascii="Amiri" w:hAnsi="Amiri"/>
          <w:color w:val="111111"/>
          <w:sz w:val="28"/>
          <w:szCs w:val="28"/>
          <w:rtl w:val="true"/>
          <w:lang w:bidi="ar-SA"/>
        </w:rPr>
        <w:t xml:space="preserve">. </w:t>
      </w:r>
      <w:bookmarkStart w:id="525" w:name="pg10617_101875"/>
    </w:p>
    <w:p>
      <w:pPr>
        <w:pStyle w:val="Heading5"/>
        <w:numPr>
          <w:ilvl w:val="4"/>
          <w:numId w:val="1"/>
        </w:numPr>
        <w:rPr/>
      </w:pPr>
      <w:bookmarkStart w:id="526" w:name="__RefHeading___Toc1655195_237004111"/>
      <w:bookmarkStart w:id="527" w:name="_Toc199"/>
      <w:bookmarkEnd w:id="525"/>
      <w:bookmarkEnd w:id="526"/>
      <w:r>
        <w:rPr>
          <w:rtl w:val="true"/>
        </w:rPr>
        <w:t xml:space="preserve">الفصل السابع </w:t>
      </w:r>
      <w:r>
        <w:rPr>
          <w:rtl w:val="true"/>
        </w:rPr>
        <w:t xml:space="preserve">: </w:t>
      </w:r>
      <w:r>
        <w:rPr>
          <w:rtl w:val="true"/>
        </w:rPr>
        <w:t>الكنايات</w:t>
      </w:r>
      <w:bookmarkEnd w:id="527"/>
    </w:p>
    <w:p>
      <w:pPr>
        <w:pStyle w:val="Heading6"/>
        <w:numPr>
          <w:ilvl w:val="5"/>
          <w:numId w:val="1"/>
        </w:numPr>
        <w:rPr/>
      </w:pPr>
      <w:bookmarkStart w:id="528" w:name="__RefHeading___Toc1655197_237004111"/>
      <w:bookmarkStart w:id="529" w:name="_Toc200"/>
      <w:bookmarkEnd w:id="528"/>
      <w:r>
        <w:rPr>
          <w:rtl w:val="true"/>
        </w:rPr>
        <w:t>ألفاظها</w:t>
      </w:r>
      <w:bookmarkEnd w:id="529"/>
    </w:p>
    <w:p>
      <w:pPr>
        <w:pStyle w:val="BookText"/>
        <w:rPr/>
      </w:pPr>
      <w:r>
        <w:rPr>
          <w:rFonts w:ascii="Amiri" w:hAnsi="Amiri" w:eastAsia="Amiri" w:cs="Amiri"/>
          <w:color w:val="111111"/>
          <w:sz w:val="28"/>
          <w:sz w:val="28"/>
          <w:szCs w:val="28"/>
          <w:rtl w:val="true"/>
          <w:lang w:bidi="ar-SA"/>
        </w:rPr>
        <w:t>وهي كم وكذا وكيت وذيت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وكذا كنايتان عن العدد على سبيل الإبهام وكيت وذيت كنايتان عن الحديث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كني بفلان وهن عن الأعلام والأجناس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كم مالك؟ وكم رجل عندي؟ وله كذا وكذا درهما ، وكان من القصة كيت وكيت ، وذيت وذيت</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1655199_237004111"/>
      <w:bookmarkStart w:id="531" w:name="_Toc201"/>
      <w:bookmarkEnd w:id="530"/>
      <w:r>
        <w:rPr>
          <w:rtl w:val="true"/>
        </w:rPr>
        <w:t>كم</w:t>
      </w:r>
      <w:bookmarkEnd w:id="531"/>
    </w:p>
    <w:p>
      <w:pPr>
        <w:pStyle w:val="Heading6"/>
        <w:numPr>
          <w:ilvl w:val="5"/>
          <w:numId w:val="1"/>
        </w:numPr>
        <w:rPr/>
      </w:pPr>
      <w:bookmarkStart w:id="532" w:name="__RefHeading___Toc1655201_237004111"/>
      <w:bookmarkStart w:id="533" w:name="_Toc202"/>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وكم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وخبرية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فالإستفهامية تنصب مميزها مفردا كمميز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كم رجلا عندك؟ كما تقول أحد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والخبرية تجرّه مفردا أو مجموعا كمميز الثلاثة والمائة ، تقول كم رجل عندي وكم رجال ، كما تقول ثلاثة أثواب ومائة ثوب</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1655203_237004111"/>
      <w:bookmarkStart w:id="535" w:name="_Toc203"/>
      <w:bookmarkEnd w:id="534"/>
      <w:r>
        <w:rPr>
          <w:rtl w:val="true"/>
        </w:rPr>
        <w:t>إعراب كم</w:t>
      </w:r>
      <w:bookmarkEnd w:id="53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وتقع في وجهيها مبتدأة ، ومفعولة ، ومضافا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كم درهما عندك وكم غلام لك ، على تقدير أيّ عدد من الدراهم حاصل عندك ، وكثير من الغلمان كائن لك ، وتقول كم منهم شاهد على فلان ، وكم غلاما لك ذاهب ، تجعل لك صفة للغلام ، وذاهبا خبرا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المفعولية </w:t>
      </w:r>
      <w:r>
        <w:rPr>
          <w:rFonts w:eastAsia="Amiri" w:cs="Amiri" w:ascii="Amiri" w:hAnsi="Amiri"/>
          <w:color w:val="111111"/>
          <w:sz w:val="28"/>
          <w:szCs w:val="28"/>
          <w:rtl w:val="true"/>
          <w:lang w:bidi="ar-SA"/>
        </w:rPr>
        <w:t xml:space="preserve">: </w:t>
      </w:r>
      <w:bookmarkStart w:id="536" w:name="pg10617_101876"/>
    </w:p>
    <w:p>
      <w:pPr>
        <w:pStyle w:val="BookText"/>
        <w:rPr/>
      </w:pPr>
      <w:bookmarkEnd w:id="536"/>
      <w:r>
        <w:rPr>
          <w:rFonts w:ascii="Amiri" w:hAnsi="Amiri" w:eastAsia="Amiri" w:cs="Amiri"/>
          <w:color w:val="111111"/>
          <w:sz w:val="28"/>
          <w:sz w:val="28"/>
          <w:szCs w:val="28"/>
          <w:rtl w:val="true"/>
          <w:lang w:bidi="ar-SA"/>
        </w:rPr>
        <w:t>كم رجلا رأيت ، وكم غلام ملكت ، وبكم رجل مررت ، وعلى كم جذعا بني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كم رجلا وكم رجل أطلقت ، وأنفس كم رجل أنقذت ، وبكم رجل مررت</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1655205_237004111"/>
      <w:bookmarkStart w:id="538" w:name="_Toc204"/>
      <w:bookmarkEnd w:id="537"/>
      <w:r>
        <w:rPr>
          <w:rtl w:val="true"/>
        </w:rPr>
        <w:t>حذف مميز كم</w:t>
      </w:r>
      <w:bookmarkEnd w:id="538"/>
    </w:p>
    <w:p>
      <w:pPr>
        <w:pStyle w:val="BookText"/>
        <w:rPr/>
      </w:pPr>
      <w:r>
        <w:rPr>
          <w:rFonts w:ascii="Amiri" w:hAnsi="Amiri" w:eastAsia="Amiri" w:cs="Amiri"/>
          <w:color w:val="111111"/>
          <w:sz w:val="28"/>
          <w:sz w:val="28"/>
          <w:szCs w:val="28"/>
          <w:rtl w:val="true"/>
          <w:lang w:bidi="ar-SA"/>
        </w:rPr>
        <w:t>وقد يحذف المميز فيقال كم مالك؟ أي كم درهما أو دينارا مالك ، وكم غلمانك؟ أي كم نفسا غلمانك ، وكم درهمك؟ أي كم دانقا درهمك ، وكم عبد الله ماكث؟ أي كم يوما أو شهرا ، وكذلك كم سرت؟ وكم جاءك فلان؟ أي كم فرسخا وكم مرّة أو كم فرسخ وكم مرة</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1655207_237004111"/>
      <w:bookmarkStart w:id="540" w:name="_Toc205"/>
      <w:bookmarkEnd w:id="539"/>
      <w:r>
        <w:rPr>
          <w:rtl w:val="true"/>
        </w:rPr>
        <w:t>إفراد كم ومميزها</w:t>
      </w:r>
      <w:bookmarkEnd w:id="540"/>
    </w:p>
    <w:p>
      <w:pPr>
        <w:pStyle w:val="BookText"/>
        <w:rPr/>
      </w:pPr>
      <w:r>
        <w:rPr>
          <w:rFonts w:ascii="Amiri" w:hAnsi="Amiri" w:eastAsia="Amiri" w:cs="Amiri"/>
          <w:color w:val="111111"/>
          <w:sz w:val="28"/>
          <w:sz w:val="28"/>
          <w:szCs w:val="28"/>
          <w:rtl w:val="true"/>
          <w:lang w:bidi="ar-SA"/>
        </w:rPr>
        <w:t>ومميز الإستفهامية مفرد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كم لك غلمانا؟ المميز فيه محذوف ، والغلمان منصوبة على الحال بما في الظرف من معنى الفعل ، والمعنى كم نفسا لك غلمانا</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1655209_237004111"/>
      <w:bookmarkStart w:id="542" w:name="_Toc206"/>
      <w:bookmarkEnd w:id="541"/>
      <w:r>
        <w:rPr>
          <w:rtl w:val="true"/>
        </w:rPr>
        <w:t>فصل كم الخبرية عن مميزها</w:t>
      </w:r>
      <w:bookmarkEnd w:id="542"/>
    </w:p>
    <w:p>
      <w:pPr>
        <w:pStyle w:val="BookText"/>
        <w:rPr/>
      </w:pPr>
      <w:r>
        <w:rPr>
          <w:rFonts w:ascii="Amiri" w:hAnsi="Amiri" w:eastAsia="Amiri" w:cs="Amiri"/>
          <w:color w:val="111111"/>
          <w:sz w:val="28"/>
          <w:sz w:val="28"/>
          <w:szCs w:val="28"/>
          <w:rtl w:val="true"/>
          <w:lang w:bidi="ar-SA"/>
        </w:rPr>
        <w:t xml:space="preserve">وإذا فصل بين الخبرية ومميزها نصب ، كقولك في الدار رجلا قال القطامي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نالني منهم فضلا على عدم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اللغة نالني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 الفقر والاقتار سوء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من التحمل وهو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اجتمل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أجمع العظام وأخرج ودكها واتعلل به مأخوذ من الجميل وهو الودك ومن رواه كذلك قال إذ لا أزال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كم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مميزها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ونالني فعل ومفعول وفاعله ضمير يعود إلى كم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والجملة 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وأكاد فعل ناقص واسمها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جملة فعلية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الاقتار متعلق بأكاد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فصل بين كم ومميزها نصب المميز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حال فقره وعدم وجود راحلة عنده يرتحل عليها لطلب الرزق كانوا كثيرا ما يبرونه ويتفضلون عليه</w:t>
      </w:r>
      <w:r>
        <w:rPr>
          <w:rFonts w:eastAsia="Amiri" w:cs="Amiri" w:ascii="Amiri" w:hAnsi="Amiri"/>
          <w:color w:val="111111"/>
          <w:sz w:val="28"/>
          <w:szCs w:val="28"/>
          <w:rtl w:val="true"/>
          <w:lang w:bidi="ar-SA"/>
        </w:rPr>
        <w:t>.</w:t>
      </w:r>
      <w:bookmarkStart w:id="543" w:name="pg10617_101877"/>
    </w:p>
    <w:p>
      <w:pPr>
        <w:pStyle w:val="BookText"/>
        <w:rPr/>
      </w:pPr>
      <w:bookmarkEnd w:id="543"/>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تؤم سنانا وكم دونه</w:t>
      </w:r>
    </w:p>
    <w:p>
      <w:pPr>
        <w:pStyle w:val="BookText"/>
        <w:rPr/>
      </w:pPr>
      <w:r>
        <w:rPr>
          <w:rFonts w:ascii="IRNazanin" w:hAnsi="IRNazanin" w:eastAsia="IRNazanin"/>
          <w:color w:val="111111"/>
          <w:sz w:val="28"/>
          <w:sz w:val="28"/>
          <w:szCs w:val="28"/>
          <w:rtl w:val="true"/>
          <w:lang w:bidi="fa-IR"/>
        </w:rPr>
        <w:t xml:space="preserve">من الأرض محدودبا غارها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اللغة سنان اسم الممدوح وهو سنان بن أبي حارثة المرّي والد هرم ممحدوح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ومحدودبا من الحدب وهو ما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وغارها أي غائرها فحذف عين الفعل كما حذف في قولهم شاك وأصله شائك والغائر من الأرض المطمئن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تؤم فعل مضارع وفاعله ضمير يعود إلى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وسنانا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وكم الواو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ودونه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الأرض يتعلق بمحذوف ويجوز أن يكون في موضع نصب على الحال من غارها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فيه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ومحدودبا مميزكم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وغارها مرفوع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كم ومميزها بالظرف والجار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الناقة تؤم سنانا لتنال من نواله ودونه من مطمئن الأرض ما يتعذر قطعه والخلوص منه إليه يريد انه كلف نفسه وناقته فوق قدرتيهما في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الجرّ في الشعر مع الفصل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في بني سعد بن بكر سيد</w:t>
      </w:r>
    </w:p>
    <w:p>
      <w:pPr>
        <w:pStyle w:val="BookText"/>
        <w:rPr/>
      </w:pPr>
      <w:r>
        <w:rPr>
          <w:rFonts w:ascii="Amiri" w:hAnsi="Amiri" w:eastAsia="Amiri" w:cs="Amiri"/>
          <w:color w:val="111111"/>
          <w:sz w:val="28"/>
          <w:sz w:val="28"/>
          <w:szCs w:val="28"/>
          <w:rtl w:val="true"/>
          <w:lang w:bidi="ar-SA"/>
        </w:rPr>
        <w:t xml:space="preserve">ضخم الدّسيعة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نفّاع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اللغة الدسيعة العطية وهي من دسع البعير بجرته إذا دفع بها ويقال هي الجفنة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كم مبني على السكون في محل رفع مبتدأو في بني سعد بن بكر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مجرور بكم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بعض شراح أبيات هذا الكتاب أن قوله في بني سعد بن بكر حال من سيد وكان في الأصل صفة له فلما قدم عليه صار حالا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غلط وإلا فأين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وضخم الدسيعة ماجد نفاع صفة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سيد بكم مع الفصل بينها وبينه بالظرف المستقر وهو جائز عند يونس ضرورة عند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الاشراف والسادات في هذه القبيلة كثيرون</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1655211_237004111"/>
      <w:bookmarkStart w:id="545" w:name="_Toc207"/>
      <w:bookmarkEnd w:id="544"/>
      <w:r>
        <w:rPr>
          <w:rtl w:val="true"/>
        </w:rPr>
        <w:t>الضمير الراجع إلى المميز</w:t>
      </w:r>
      <w:bookmarkEnd w:id="54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ويرجع الضمير إليه على اللفظ والمعنى ، تقول كم رجل رأيته ورأيتهم ، وكم امرأة لقيتها ولقيتهن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 مِنْ مَلَكٍ فِي </w:t>
      </w:r>
      <w:bookmarkStart w:id="546" w:name="pg10617_101878"/>
    </w:p>
    <w:p>
      <w:pPr>
        <w:pStyle w:val="BookText"/>
        <w:rPr/>
      </w:pPr>
      <w:bookmarkEnd w:id="546"/>
      <w:r>
        <w:rPr>
          <w:rFonts w:ascii="Amiri" w:hAnsi="Amiri" w:eastAsia="Amiri" w:cs="Amiri"/>
          <w:color w:val="111111"/>
          <w:sz w:val="28"/>
          <w:sz w:val="28"/>
          <w:szCs w:val="28"/>
          <w:rtl w:val="true"/>
          <w:lang w:bidi="ar-SA"/>
        </w:rPr>
        <w:t>السَّماواتِ لا تُغْنِي شَفاعَتُهُمْ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كم غيره لك ، وكم مثله لك ، وكم خيرا منه لك ، وكم غيره مثله لك ، تجعل مثله لغيره فتنصبه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ينشد بيت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عمة لك يا جرير وخالة</w:t>
      </w:r>
    </w:p>
    <w:p>
      <w:pPr>
        <w:pStyle w:val="BookText"/>
        <w:rPr/>
      </w:pPr>
      <w:r>
        <w:rPr>
          <w:rFonts w:ascii="Amiri" w:hAnsi="Amiri" w:eastAsia="Amiri" w:cs="Amiri"/>
          <w:color w:val="111111"/>
          <w:sz w:val="28"/>
          <w:sz w:val="28"/>
          <w:szCs w:val="28"/>
          <w:rtl w:val="true"/>
          <w:lang w:bidi="ar-SA"/>
        </w:rPr>
        <w:t xml:space="preserve">فدعاء قد حلبت عليّ عشاري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يا ابن المراغة إنما جاريتني</w:t>
      </w:r>
    </w:p>
    <w:p>
      <w:pPr>
        <w:pStyle w:val="BookText"/>
        <w:rPr/>
      </w:pPr>
      <w:r>
        <w:rPr>
          <w:rFonts w:ascii="Amiri" w:hAnsi="Amiri" w:eastAsia="Amiri" w:cs="Amiri"/>
          <w:color w:val="111111"/>
          <w:sz w:val="28"/>
          <w:sz w:val="28"/>
          <w:szCs w:val="28"/>
          <w:rtl w:val="true"/>
          <w:lang w:bidi="ar-SA"/>
        </w:rPr>
        <w:t>بمسبقين لدى الفعال قصار</w:t>
      </w:r>
    </w:p>
    <w:p>
      <w:pPr>
        <w:pStyle w:val="BookText"/>
        <w:rPr/>
      </w:pPr>
      <w:r>
        <w:rPr>
          <w:rFonts w:ascii="Amiri" w:hAnsi="Amiri" w:eastAsia="Amiri" w:cs="Amiri"/>
          <w:color w:val="111111"/>
          <w:sz w:val="28"/>
          <w:sz w:val="28"/>
          <w:szCs w:val="28"/>
          <w:rtl w:val="true"/>
          <w:lang w:bidi="ar-SA"/>
        </w:rPr>
        <w:t>اللغة العمة أخت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والخالة أخت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وفدعاء فعلاء من الفدع وهو ميل في أصل القدم عند الكعب بينها وبين الساق وهو في الكف أيضا ميل بينها وبين الذراع عند الرسغ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وعشار جمع عشراء وهي الناقة التي دخلت في الشهر العاشر من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كم إما خبرية أو 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عمة مع خالة المعطوفة عليها الحركات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على ان كم خبرية وعمة مميزها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على أنها مميزكم الاستفهامية والاستفهام على سبيل الاستهزاء والتهكم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على أن تكون عمة مبتدأ وصفت بقوله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وسوغ الابتداء به مع كونه نكرة وصفه بقوله لك والخبر قوله قد حلبت ومميزكم على هذا الوجه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المميز إن قدر مجرورا فكم خبرية تقديره كم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قدر منصوبا فكم 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على التقديرين في محل النصب بالظرف والعامل فيه قوله قد حلبت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الوجهين الأولين فتكون كم في محل الرفع بالابتداء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حلبت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وفدعاء صفة عمة وخالة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يقل فدعاوين لأنه حذف صفة أحدهما والتقدير كم عمة لك فدعاء وخالة فدعاء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وعشاري مفعول حلبت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مرة أو كم حلبة أو كثير من عماتك وخالاتك حلبن عشاري على كره مني يريد أنهن كن يطرحن أنفسهن لخدمته وكان ينفر من خدمتهن استقذارا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على الإستفهامية ، والجرّ على الخبر ، والرفع على معنى كم مرّة حلبت علي عماتك</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1655213_237004111"/>
      <w:bookmarkStart w:id="548" w:name="_Toc208"/>
      <w:bookmarkEnd w:id="547"/>
      <w:r>
        <w:rPr>
          <w:rtl w:val="true"/>
        </w:rPr>
        <w:t>سبق كم الخبرية بمن</w:t>
      </w:r>
      <w:bookmarkEnd w:id="54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والخبرية مضافة إلى مميزها عاملة فيه عمل كل مضاف في المضاف إليه ، فإذا وقعت بعدها من وذلك كثير من استعمالهم 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قَرْيَةٍ ، وَكَمْ 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منوّنة في التقدير كقولك كثير من </w:t>
      </w:r>
      <w:bookmarkStart w:id="549" w:name="pg10617_101879"/>
    </w:p>
    <w:p>
      <w:pPr>
        <w:pStyle w:val="BookText"/>
        <w:rPr/>
      </w:pPr>
      <w:bookmarkEnd w:id="549"/>
      <w:r>
        <w:rPr>
          <w:rFonts w:ascii="Amiri" w:hAnsi="Amiri" w:eastAsia="Amiri" w:cs="Amiri"/>
          <w:color w:val="111111"/>
          <w:sz w:val="28"/>
          <w:sz w:val="28"/>
          <w:szCs w:val="28"/>
          <w:rtl w:val="true"/>
          <w:lang w:bidi="ar-SA"/>
        </w:rPr>
        <w:t>القرى ومن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 بعضهم منوّنة أبدا والمجرور بعدها بإضمار من</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1655215_237004111"/>
      <w:bookmarkStart w:id="551" w:name="_Toc209"/>
      <w:bookmarkEnd w:id="550"/>
      <w:r>
        <w:rPr>
          <w:rtl w:val="true"/>
        </w:rPr>
        <w:t>كأين</w:t>
      </w:r>
      <w:bookmarkEnd w:id="551"/>
    </w:p>
    <w:p>
      <w:pPr>
        <w:pStyle w:val="BookText"/>
        <w:rPr/>
      </w:pPr>
      <w:r>
        <w:rPr>
          <w:rFonts w:ascii="Amiri" w:hAnsi="Amiri" w:eastAsia="Amiri" w:cs="Amiri"/>
          <w:color w:val="111111"/>
          <w:sz w:val="28"/>
          <w:sz w:val="28"/>
          <w:szCs w:val="28"/>
          <w:rtl w:val="true"/>
          <w:lang w:bidi="ar-SA"/>
        </w:rPr>
        <w:t>وفي معنى كم الخبرية 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مركبة من كاف التشبيه 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أن تستعمل مع من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خمس لغات كأيّن ، وكاء بوزن كاع ، وكيء بوزن كيع ، وكأي بوزن كعي ، وكإ بوزن كع</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1655217_237004111"/>
      <w:bookmarkStart w:id="553" w:name="_Toc210"/>
      <w:bookmarkEnd w:id="552"/>
      <w:r>
        <w:rPr>
          <w:rtl w:val="true"/>
        </w:rPr>
        <w:t>كيت وذيت</w:t>
      </w:r>
      <w:bookmarkEnd w:id="55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وكيت وذيت مخففتان من كيّة وذيّة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العرب يستعملونهما على الأصل ولا تستعملان إلا مكرّرتين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فيهما الفتح والكسر والضم والوقف عليهما ، كالوقف على بنت وأخت</w:t>
      </w:r>
      <w:r>
        <w:rPr>
          <w:rFonts w:eastAsia="Amiri" w:cs="Amiri" w:ascii="Amiri" w:hAnsi="Amiri"/>
          <w:color w:val="111111"/>
          <w:sz w:val="28"/>
          <w:szCs w:val="28"/>
          <w:rtl w:val="true"/>
          <w:lang w:bidi="ar-SA"/>
        </w:rPr>
        <w:t xml:space="preserve">. </w:t>
      </w:r>
      <w:bookmarkStart w:id="554" w:name="pg10617_101880"/>
    </w:p>
    <w:p>
      <w:pPr>
        <w:pStyle w:val="Heading3"/>
        <w:numPr>
          <w:ilvl w:val="2"/>
          <w:numId w:val="1"/>
        </w:numPr>
        <w:rPr/>
      </w:pPr>
      <w:bookmarkStart w:id="555" w:name="__RefHeading___Toc1655219_237004111"/>
      <w:bookmarkStart w:id="556" w:name="_Toc211"/>
      <w:bookmarkEnd w:id="554"/>
      <w:bookmarkEnd w:id="555"/>
      <w:r>
        <w:rPr>
          <w:rtl w:val="true"/>
        </w:rPr>
        <w:t xml:space="preserve">الباب الرابع </w:t>
      </w:r>
      <w:r>
        <w:rPr>
          <w:rtl w:val="true"/>
        </w:rPr>
        <w:t xml:space="preserve">: </w:t>
      </w:r>
      <w:r>
        <w:rPr>
          <w:rtl w:val="true"/>
        </w:rPr>
        <w:t>الاسم المثنى</w:t>
      </w:r>
      <w:bookmarkEnd w:id="556"/>
    </w:p>
    <w:p>
      <w:pPr>
        <w:pStyle w:val="Heading4"/>
        <w:numPr>
          <w:ilvl w:val="3"/>
          <w:numId w:val="1"/>
        </w:numPr>
        <w:rPr/>
      </w:pPr>
      <w:bookmarkStart w:id="557" w:name="__RefHeading___Toc1655221_237004111"/>
      <w:bookmarkStart w:id="558" w:name="_Toc212"/>
      <w:bookmarkEnd w:id="557"/>
      <w:r>
        <w:rPr>
          <w:rtl w:val="true"/>
        </w:rPr>
        <w:t>تعريفه</w:t>
      </w:r>
      <w:bookmarkEnd w:id="558"/>
    </w:p>
    <w:p>
      <w:pPr>
        <w:pStyle w:val="BookText"/>
        <w:rPr/>
      </w:pPr>
      <w:r>
        <w:rPr>
          <w:rFonts w:ascii="Amiri" w:hAnsi="Amiri" w:eastAsia="Amiri" w:cs="Amiri"/>
          <w:color w:val="111111"/>
          <w:sz w:val="28"/>
          <w:sz w:val="28"/>
          <w:szCs w:val="28"/>
          <w:rtl w:val="true"/>
          <w:lang w:bidi="ar-SA"/>
        </w:rPr>
        <w:t xml:space="preserve">وهو ما لحقت آخره زيادتان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أو ياء مفتوح ما قبلها ، ونون مكسورة ، لتكون الأولى علما لضم واحد إلى واحد ، والأخرى عوضا مما منع من الحركة والتنوين الثنتين في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شأنه إذا لم يكن مثنى منقوص أن تبقى صيغة المفرد فيه 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تسقط تاء التأنيث إلا في كلمتين خصيان وأليان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خصييه من التدلدل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تقول يا رب ويا رب هل</w:t>
      </w:r>
    </w:p>
    <w:p>
      <w:pPr>
        <w:pStyle w:val="BookText"/>
        <w:rPr/>
      </w:pPr>
      <w:r>
        <w:rPr>
          <w:rFonts w:ascii="Amiri" w:hAnsi="Amiri" w:eastAsia="Amiri" w:cs="Amiri"/>
          <w:color w:val="111111"/>
          <w:sz w:val="28"/>
          <w:sz w:val="28"/>
          <w:szCs w:val="28"/>
          <w:rtl w:val="true"/>
          <w:lang w:bidi="ar-SA"/>
        </w:rPr>
        <w:t>هل أنت من هذا مخل أحبلي</w:t>
      </w:r>
    </w:p>
    <w:p>
      <w:pPr>
        <w:pStyle w:val="BookText"/>
        <w:rPr/>
      </w:pPr>
      <w:r>
        <w:rPr>
          <w:rFonts w:ascii="Amiri" w:hAnsi="Amiri" w:eastAsia="Amiri" w:cs="Amiri"/>
          <w:color w:val="111111"/>
          <w:sz w:val="28"/>
          <w:sz w:val="28"/>
          <w:szCs w:val="28"/>
          <w:rtl w:val="true"/>
          <w:lang w:bidi="ar-SA"/>
        </w:rPr>
        <w:t xml:space="preserve">قال البغدادي قوله ان البيت لشماء الهذلية ينافيه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وما توهمه من المنافاة غير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الخصيتان الجلدتان اللتان فيهما البيضتان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والتدلدل تحرك الشيء المعلق واضطرابه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وظرف العجوز جرابها الذي تجعل فيه خبزها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خصييه اسم أن وظرف عجوز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فيه ثنتا حنظل جملة ابتدائية في محل رفع صفة ظرف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خصييه في تثنية خصي وهو من ضرورات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القياس أن يقول كأن خصيتيه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تشبه خصيتيه حين شاب واسترخت جلدة أسته بظرف عجوز فيه حنظلتان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العجوز لأنها لا تستعمل الطيب ولا تتزين للرجال فلا يكون في جرابها الطيب وانما تدخر الحنظل ونحوه من الأدوية</w:t>
      </w:r>
      <w:r>
        <w:rPr>
          <w:rFonts w:eastAsia="Amiri" w:cs="Amiri" w:ascii="Amiri" w:hAnsi="Amiri"/>
          <w:color w:val="111111"/>
          <w:sz w:val="28"/>
          <w:szCs w:val="28"/>
          <w:rtl w:val="true"/>
          <w:lang w:bidi="ar-SA"/>
        </w:rPr>
        <w:t>.</w:t>
      </w:r>
      <w:bookmarkStart w:id="559" w:name="pg10617_101881"/>
    </w:p>
    <w:p>
      <w:pPr>
        <w:pStyle w:val="BookText"/>
        <w:rPr/>
      </w:pPr>
      <w:bookmarkEnd w:id="559"/>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ترتجّ ألياه ارتجاج الوطب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كأنما عطية بن كعب</w:t>
      </w:r>
    </w:p>
    <w:p>
      <w:pPr>
        <w:pStyle w:val="BookText"/>
        <w:rPr/>
      </w:pPr>
      <w:r>
        <w:rPr>
          <w:rFonts w:ascii="Amiri" w:hAnsi="Amiri" w:eastAsia="Amiri" w:cs="Amiri"/>
          <w:color w:val="111111"/>
          <w:sz w:val="28"/>
          <w:sz w:val="28"/>
          <w:szCs w:val="28"/>
          <w:rtl w:val="true"/>
          <w:lang w:bidi="ar-SA"/>
        </w:rPr>
        <w:t>ظعينة واقفة في ركب</w:t>
      </w:r>
    </w:p>
    <w:p>
      <w:pPr>
        <w:pStyle w:val="BookText"/>
        <w:rPr/>
      </w:pPr>
      <w:r>
        <w:rPr>
          <w:rFonts w:ascii="Amiri" w:hAnsi="Amiri" w:eastAsia="Amiri" w:cs="Amiri"/>
          <w:color w:val="111111"/>
          <w:sz w:val="28"/>
          <w:sz w:val="28"/>
          <w:szCs w:val="28"/>
          <w:rtl w:val="true"/>
          <w:lang w:bidi="ar-SA"/>
        </w:rPr>
        <w:t>الغة والظعينة المرأة تكون في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والركب أصحاب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والوطب سقاء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ترتج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وألياه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وارتجاج الوطب نصب على المصدرية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أليان في تثنية ألية وهو ضرورة والقياس أليتان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هذا الرجل بعظم المكفل وارتخاء اللحم يقول كأن تحرك اليتيه تحرك سقاء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وتسقط نونه بالإضافة كقولك غلاما زيد ، وثوبي بكر ، وألفه بملاقاة ساكن كقولك التقت حلقتا البطان</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655223_237004111"/>
      <w:bookmarkStart w:id="561" w:name="_Toc213"/>
      <w:bookmarkEnd w:id="560"/>
      <w:r>
        <w:rPr>
          <w:rtl w:val="true"/>
        </w:rPr>
        <w:t>قلب ألف آخر الاسم في التثنية</w:t>
      </w:r>
      <w:bookmarkEnd w:id="561"/>
    </w:p>
    <w:p>
      <w:pPr>
        <w:pStyle w:val="BookText"/>
        <w:rPr/>
      </w:pPr>
      <w:r>
        <w:rPr>
          <w:rFonts w:ascii="Amiri" w:hAnsi="Amiri" w:eastAsia="Amiri" w:cs="Amiri"/>
          <w:color w:val="111111"/>
          <w:sz w:val="28"/>
          <w:sz w:val="28"/>
          <w:szCs w:val="28"/>
          <w:rtl w:val="true"/>
          <w:lang w:bidi="ar-SA"/>
        </w:rPr>
        <w:t>ولا يخلو المنقوص من أن تكون ألفه ثالثة أو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ثالثة وعرف لها أصل في الواو أو الياء ردت إليه في التثنية كقولك قفوان وعصوان وفتيان ورحيان ، وإن جهل أصلها نظر فإن أميلت قلبت ياء كقولك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متيان وبليان في مسمين بمتى وبلى ، وإلا قلبت واوا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لدوان وإلوان في مسمين بلدى وإلى ، وإن كانت فوق الثلاثة لم تقلب إلا ياء كقولك أعشيان وملهيان وحبليان وحباريان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مذروان فلأن التثنية فيه لازمة كالتأنيث في شقاوة وعضاية</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655225_237004111"/>
      <w:bookmarkStart w:id="563" w:name="_Toc214"/>
      <w:bookmarkEnd w:id="562"/>
      <w:r>
        <w:rPr>
          <w:rtl w:val="true"/>
        </w:rPr>
        <w:t>قلب همزة آخر الأسم في الثنية</w:t>
      </w:r>
      <w:bookmarkEnd w:id="56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آخره همزة لا تخلو همزته من أن يسبقها ألف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فالتي تسبقها ألف على أربعة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أصلية كقرّاء ووضاء ، ومنقلبة عن حرف أصل كرداء وكساء ، وزائدة في حكم الأصلية كعلباء وحرباء ، ومنقلبة عن ألف تأنيث كحمراء وصحراء فهذه الأخيرة تقلب واوا لا غير كقولك حمراوان وصحراوان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في البواقي أن لا يقلبن وقد أجيز القلب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لا </w:t>
      </w:r>
      <w:bookmarkStart w:id="564" w:name="pg10617_101882"/>
    </w:p>
    <w:p>
      <w:pPr>
        <w:pStyle w:val="BookText"/>
        <w:rPr/>
      </w:pPr>
      <w:bookmarkEnd w:id="564"/>
      <w:r>
        <w:rPr>
          <w:rFonts w:ascii="Amiri" w:hAnsi="Amiri" w:eastAsia="Amiri" w:cs="Amiri"/>
          <w:color w:val="111111"/>
          <w:sz w:val="28"/>
          <w:sz w:val="28"/>
          <w:szCs w:val="28"/>
          <w:rtl w:val="true"/>
          <w:lang w:bidi="ar-SA"/>
        </w:rPr>
        <w:t>ألف قبلها فبابها التصحيح كرشإ وحدإ</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655227_237004111"/>
      <w:bookmarkStart w:id="566" w:name="_Toc215"/>
      <w:bookmarkEnd w:id="565"/>
      <w:r>
        <w:rPr>
          <w:rtl w:val="true"/>
        </w:rPr>
        <w:t>قلب آخر المحذوف العجز</w:t>
      </w:r>
      <w:bookmarkEnd w:id="566"/>
    </w:p>
    <w:p>
      <w:pPr>
        <w:pStyle w:val="BookText"/>
        <w:rPr/>
      </w:pPr>
      <w:r>
        <w:rPr>
          <w:rFonts w:ascii="Amiri" w:hAnsi="Amiri" w:eastAsia="Amiri" w:cs="Amiri"/>
          <w:color w:val="111111"/>
          <w:sz w:val="28"/>
          <w:sz w:val="28"/>
          <w:szCs w:val="28"/>
          <w:rtl w:val="true"/>
          <w:lang w:bidi="ar-SA"/>
        </w:rPr>
        <w:t xml:space="preserve">والمحذوف العجز يرد إلى الأصل ولا يرد ، فيقال أخوان وأبوان ويدان ودمان وقد جاء يديان ودميان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يديان بيضاوان عند محلم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اللغة يديان قال الزمخشري هنا انه تثنية يد ردت لأمه شذوذا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يعيش في شرحه انه تثنية يدا بالقصر فلما ثني قلبت ألفه ياء كفتيان في مثنى فتى لأن أصلها الياء فان التثنية من جملة ما يرد الشيء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قلبت في المفرد ألفا لانفتاح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قاله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يقول لليد يدا مثل رحا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ساريات ما توسدا</w:t>
      </w:r>
    </w:p>
    <w:p>
      <w:pPr>
        <w:pStyle w:val="BookText"/>
        <w:rPr/>
      </w:pPr>
      <w:r>
        <w:rPr>
          <w:rFonts w:ascii="Amiri" w:hAnsi="Amiri" w:eastAsia="Amiri" w:cs="Amiri"/>
          <w:color w:val="111111"/>
          <w:sz w:val="28"/>
          <w:sz w:val="28"/>
          <w:szCs w:val="28"/>
          <w:rtl w:val="true"/>
          <w:lang w:bidi="ar-SA"/>
        </w:rPr>
        <w:t>الا ذراع العنس أو كف اليدا</w:t>
      </w:r>
    </w:p>
    <w:p>
      <w:pPr>
        <w:pStyle w:val="BookText"/>
        <w:rPr/>
      </w:pPr>
      <w:r>
        <w:rPr>
          <w:rFonts w:ascii="Amiri" w:hAnsi="Amiri" w:eastAsia="Amiri" w:cs="Amiri"/>
          <w:color w:val="111111"/>
          <w:sz w:val="28"/>
          <w:sz w:val="28"/>
          <w:szCs w:val="28"/>
          <w:rtl w:val="true"/>
          <w:lang w:bidi="ar-SA"/>
        </w:rPr>
        <w:t>وتثنيتها على هذه اللغة يديان مثل رحيان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يديان بيضاوان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اه ومحلم اسم ملك من ملوك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عند محرق وهو لقب عمرو بن هند ملك الحيرة لأنه حرق مائة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 الحارث بن عمرو ملك الشام لأنه أول من حرق العرب في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يديان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وبيضاوان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محرق صفة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ويمنعانك فعل مضارع مرفوع بثبوت النون والواو فاعل والكاف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تضام وتطهدا في محل نصب مفعول ثان لتمنعانك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قد تمنعانك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ثنى يدا على يديان وقد علمت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الملك يدان طاهرتان عن موجبات الذم يمنعان عنك أن تضام وأن تظلم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أنا على حجر ذبحنا</w:t>
      </w:r>
    </w:p>
    <w:p>
      <w:pPr>
        <w:pStyle w:val="BookText"/>
        <w:rPr/>
      </w:pPr>
      <w:r>
        <w:rPr>
          <w:rFonts w:ascii="Amiri" w:hAnsi="Amiri" w:eastAsia="Amiri" w:cs="Amiri"/>
          <w:color w:val="111111"/>
          <w:sz w:val="28"/>
          <w:sz w:val="28"/>
          <w:szCs w:val="28"/>
          <w:rtl w:val="true"/>
          <w:lang w:bidi="ar-SA"/>
        </w:rPr>
        <w:t xml:space="preserve">جرى الدّميان بالخبر اليقين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الاعراب ذبحنا جملة فعلية 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حجر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فعل ماض جواب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والدميان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وبالخبر متعلق بجرى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صفة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دميان في تثنية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دم أهو من الواوي أو اليائي وعلى انه واوي كما ذهب إليه صاحب الصحاح فتثنيته على يديان شاذة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لو ذبحت وإياه على حجر واحد لم يمتزج دمي بدمه لشدة ما بيننا من العداوة بل جرى دمي يمنة ودمه 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ويوضحه قول المتلمس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أحارث أنا لو تساط دماؤنا</w:t>
      </w:r>
    </w:p>
    <w:p>
      <w:pPr>
        <w:pStyle w:val="BookText"/>
        <w:rPr/>
      </w:pPr>
      <w:r>
        <w:rPr>
          <w:rFonts w:ascii="Amiri" w:hAnsi="Amiri" w:eastAsia="Amiri" w:cs="Amiri"/>
          <w:color w:val="111111"/>
          <w:sz w:val="28"/>
          <w:sz w:val="28"/>
          <w:szCs w:val="28"/>
          <w:rtl w:val="true"/>
          <w:lang w:bidi="ar-SA"/>
        </w:rPr>
        <w:t>تزايلن حتى ما يمس دم دما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ان دماءنا لو خلطت لافترقت ثانيا حتى ما يلامس دم دما</w:t>
      </w:r>
      <w:r>
        <w:rPr>
          <w:rFonts w:eastAsia="Amiri" w:cs="Amiri" w:ascii="Amiri" w:hAnsi="Amiri"/>
          <w:color w:val="111111"/>
          <w:sz w:val="28"/>
          <w:szCs w:val="28"/>
          <w:rtl w:val="true"/>
          <w:lang w:bidi="ar-SA"/>
        </w:rPr>
        <w:t>.</w:t>
      </w:r>
      <w:bookmarkStart w:id="567" w:name="pg10617_101883"/>
    </w:p>
    <w:p>
      <w:pPr>
        <w:pStyle w:val="Heading4"/>
        <w:numPr>
          <w:ilvl w:val="3"/>
          <w:numId w:val="1"/>
        </w:numPr>
        <w:rPr/>
      </w:pPr>
      <w:bookmarkStart w:id="568" w:name="__RefHeading___Toc1655229_237004111"/>
      <w:bookmarkStart w:id="569" w:name="_Toc216"/>
      <w:bookmarkEnd w:id="567"/>
      <w:bookmarkEnd w:id="568"/>
      <w:r>
        <w:rPr>
          <w:rtl w:val="true"/>
        </w:rPr>
        <w:t>تثنية الجمع</w:t>
      </w:r>
      <w:bookmarkEnd w:id="569"/>
    </w:p>
    <w:p>
      <w:pPr>
        <w:pStyle w:val="BookText"/>
        <w:rPr/>
      </w:pPr>
      <w:r>
        <w:rPr>
          <w:rFonts w:ascii="Amiri" w:hAnsi="Amiri" w:eastAsia="Amiri" w:cs="Amiri"/>
          <w:color w:val="111111"/>
          <w:sz w:val="28"/>
          <w:sz w:val="28"/>
          <w:szCs w:val="28"/>
          <w:rtl w:val="true"/>
          <w:lang w:bidi="ar-SA"/>
        </w:rPr>
        <w:t xml:space="preserve">وقد يثنى الجمع على تأويل الجماعتين والفرقتين وأنشد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إبلان فيهما ما علمتم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الاعراب لنا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وابلان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ما فيها زائدة على معنى ان في كل طائفة منها ما يدل على أنها للأجواد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موصولة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وعلمتم جملة فعلية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محذوف أي علمتوه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ابلان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آية متعلق بتنكبوا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تثنية اسم الجمع على تأويل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يأباه لأن الغرض من الجمع الدلالة على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والتثنية تدل على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معنيان متدافعان ولو لا هذا التأويل لم يسغ ذلك بحال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ابلان فيهما ما علمتم من قرى الأضياف فاختاروا منها ما يرضيكم وتنكبوا واعدلوا عما لا يرضيكم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مثل المنافق كالشاة العائرة بين الغنمين وأنشد أبو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لأصبح الحيّ أو بادا ولم يجدوا</w:t>
      </w:r>
    </w:p>
    <w:p>
      <w:pPr>
        <w:pStyle w:val="BookText"/>
        <w:rPr/>
      </w:pPr>
      <w:r>
        <w:rPr>
          <w:rFonts w:ascii="Amiri" w:hAnsi="Amiri" w:eastAsia="Amiri" w:cs="Amiri"/>
          <w:color w:val="111111"/>
          <w:sz w:val="28"/>
          <w:sz w:val="28"/>
          <w:szCs w:val="28"/>
          <w:rtl w:val="true"/>
          <w:lang w:bidi="ar-SA"/>
        </w:rPr>
        <w:t xml:space="preserve">عند التفرق في الهيجا جمالين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سعي عقالا فلم يترك لنا سبدا</w:t>
      </w:r>
    </w:p>
    <w:p>
      <w:pPr>
        <w:pStyle w:val="BookText"/>
        <w:rPr/>
      </w:pPr>
      <w:r>
        <w:rPr>
          <w:rFonts w:ascii="Amiri" w:hAnsi="Amiri" w:eastAsia="Amiri" w:cs="Amiri"/>
          <w:color w:val="111111"/>
          <w:sz w:val="28"/>
          <w:sz w:val="28"/>
          <w:szCs w:val="28"/>
          <w:rtl w:val="true"/>
          <w:lang w:bidi="ar-SA"/>
        </w:rPr>
        <w:t>فكيف لو قد سعى عمرو عقالين</w:t>
      </w:r>
    </w:p>
    <w:p>
      <w:pPr>
        <w:pStyle w:val="BookText"/>
        <w:rPr/>
      </w:pPr>
      <w:r>
        <w:rPr>
          <w:rFonts w:ascii="Amiri" w:hAnsi="Amiri" w:eastAsia="Amiri" w:cs="Amiri"/>
          <w:color w:val="111111"/>
          <w:sz w:val="28"/>
          <w:sz w:val="28"/>
          <w:szCs w:val="28"/>
          <w:rtl w:val="true"/>
          <w:lang w:bidi="ar-SA"/>
        </w:rPr>
        <w:t>اللغة أوباد جمع وبد كفخذ وهو السيء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الأغاني أوقاصا وهو جمع وقص وهو ما بين الفريضتين من نصب الزكاة مما لا يجب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والمعني لأصبح مال الحي أوقاصا لا يجب فيه شيء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وجمالين انما ثناها لأنه جعلها صنفين صنف يحملون عليه أثقالهم وصنف يقاتلون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ويوضحه رواية الأغاني يوم الترحل والهيجا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لأصبح اللام في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 اسم أصبح أو 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وأوبادا خبرها أو حال من 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وجمالين مفعول يجدوا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في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الرجل سعى في صدقاتنا سنة فلم يترك لنا ذات شعر ولا ذات وبر فكيف لو تولى علينا سنتين إذا لأصبح رجال الحي على أسوأ حال ولم يجدوا من صنفي الجمال شيئا يستعينون به في ارتحالهم وقتالهم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 لقاحان سوداوان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بين رماحي مالك ونهشل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اللغة تبقلت الناقة وابتقلت رعت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والبقل كل نبت اخضر له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هو ضبيعة بن قيس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ونهشل أبو دارم قبيلة من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تبقلت فعل ماض وفاعله ضمير يعود إلى النوق المذكورة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أعطى فلم يبخل ولم يبخل</w:t>
      </w:r>
    </w:p>
    <w:p>
      <w:pPr>
        <w:pStyle w:val="BookText"/>
        <w:rPr/>
      </w:pPr>
      <w:r>
        <w:rPr>
          <w:rFonts w:ascii="Amiri" w:hAnsi="Amiri" w:eastAsia="Amiri" w:cs="Amiri"/>
          <w:color w:val="111111"/>
          <w:sz w:val="28"/>
          <w:sz w:val="28"/>
          <w:szCs w:val="28"/>
          <w:rtl w:val="true"/>
          <w:lang w:bidi="ar-SA"/>
        </w:rPr>
        <w:t>كوم الذرا من خول المخول</w:t>
      </w:r>
    </w:p>
    <w:p>
      <w:pPr>
        <w:pStyle w:val="BookText"/>
        <w:rPr/>
      </w:pPr>
      <w:r>
        <w:rPr>
          <w:rFonts w:ascii="Amiri" w:hAnsi="Amiri" w:eastAsia="Amiri" w:cs="Amiri"/>
          <w:color w:val="111111"/>
          <w:sz w:val="28"/>
          <w:sz w:val="28"/>
          <w:szCs w:val="28"/>
          <w:rtl w:val="true"/>
          <w:lang w:bidi="ar-SA"/>
        </w:rPr>
        <w:t xml:space="preserve">وبين ظرف مضاف إلى رماحي وهو مضاف إلى مالك ولذلك سقطت نون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في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عجل قوم الشاعر جاؤوا إلى ذلك الموضع فرعوه ولم يخافوا رماح هذين الحيين وكان قد وقع بين بني مالك ونهشل حروب فتجافى جميعهم الرعي بين فلج والصمان مخافة الشر حتى عفا كلؤه وطال فذكر ان قومه رعوه ولم يخافوا أحدا لعزهم ومنعتهم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وتجعل الإثنان على لفظ الجمع إذا كانا متصلين كقولك ما أحسن رؤسهما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قراءة عبد الله أيمانهما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ظهراهما مثل ظهور الترسين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اللغة المهمه القفر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والقذف البعيد من الأرض المتقاذف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فدفدين والفدفد الأرض المستوية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ومرتين تثنية مرت وهو الأرض التي لا نبات فيها ولا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ومهمهين الواو واو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ومهمهين مجرور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وقذفين ومرتين صفتا مهمهين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وظهراهما مبتدأ ومثل ظهور الترسين كلام اضافي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صفة وجواب رب المقدرة قوله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جبتهما بالنعت لا بالنعتين</w:t>
      </w:r>
    </w:p>
    <w:p>
      <w:pPr>
        <w:pStyle w:val="BookText"/>
        <w:rPr/>
      </w:pPr>
      <w:r>
        <w:rPr>
          <w:rFonts w:ascii="Amiri" w:hAnsi="Amiri" w:eastAsia="Amiri" w:cs="Amiri"/>
          <w:color w:val="111111"/>
          <w:sz w:val="28"/>
          <w:sz w:val="28"/>
          <w:szCs w:val="28"/>
          <w:rtl w:val="true"/>
          <w:lang w:bidi="ar-SA"/>
        </w:rPr>
        <w:t>على مطار القلب سامي العينين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جمع بين اللغتين فانه أتى بتثنية المضاف في ظهراهما وبجمعه في ظهور الترسين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وصف فلاتين لا نبث فيهما ولا ماء ولا شخص يستدل به فشبههما بالترسين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فاستعمل هذا والأصل معا ولم يقولوا في المنفصلين أفراسهما ولا غلمانهما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وضعا رحالهما</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10617_101886"/>
      <w:bookmarkStart w:id="571" w:name="pg10617_101886"/>
      <w:bookmarkEnd w:id="571"/>
    </w:p>
    <w:p>
      <w:pPr>
        <w:pStyle w:val="Heading3"/>
        <w:numPr>
          <w:ilvl w:val="2"/>
          <w:numId w:val="1"/>
        </w:numPr>
        <w:rPr/>
      </w:pPr>
      <w:bookmarkStart w:id="572" w:name="pg10617_101886"/>
      <w:bookmarkStart w:id="573" w:name="__RefHeading___Toc1655231_237004111"/>
      <w:bookmarkStart w:id="574" w:name="_Toc217"/>
      <w:bookmarkEnd w:id="572"/>
      <w:bookmarkEnd w:id="573"/>
      <w:r>
        <w:rPr>
          <w:rtl w:val="true"/>
        </w:rPr>
        <w:t xml:space="preserve">الباب الخامس </w:t>
      </w:r>
      <w:r>
        <w:rPr>
          <w:rtl w:val="true"/>
        </w:rPr>
        <w:t xml:space="preserve">: </w:t>
      </w:r>
      <w:r>
        <w:rPr>
          <w:rtl w:val="true"/>
        </w:rPr>
        <w:t>الاسم المجموع</w:t>
      </w:r>
      <w:bookmarkEnd w:id="574"/>
    </w:p>
    <w:p>
      <w:pPr>
        <w:pStyle w:val="Heading4"/>
        <w:numPr>
          <w:ilvl w:val="3"/>
          <w:numId w:val="1"/>
        </w:numPr>
        <w:rPr/>
      </w:pPr>
      <w:bookmarkStart w:id="575" w:name="__RefHeading___Toc1655233_237004111"/>
      <w:bookmarkStart w:id="576" w:name="_Toc218"/>
      <w:bookmarkEnd w:id="575"/>
      <w:r>
        <w:rPr>
          <w:rtl w:val="true"/>
        </w:rPr>
        <w:t>أنواعه</w:t>
      </w:r>
      <w:bookmarkEnd w:id="576"/>
    </w:p>
    <w:p>
      <w:pPr>
        <w:pStyle w:val="BookText"/>
        <w:rPr/>
      </w:pPr>
      <w:r>
        <w:rPr>
          <w:rFonts w:ascii="Amiri" w:hAnsi="Amiri" w:eastAsia="Amiri" w:cs="Amiri"/>
          <w:color w:val="111111"/>
          <w:sz w:val="28"/>
          <w:sz w:val="28"/>
          <w:szCs w:val="28"/>
          <w:rtl w:val="true"/>
          <w:lang w:bidi="ar-SA"/>
        </w:rPr>
        <w:t xml:space="preserve">وهو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فيه واحده ، وما كسر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ما آخره واو ، أو ياء مكسور ما قبلها ، بعدها نون مفتوحة ، أو ألف أو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بالواو والنون لمن يعلم في صفاته وأعلامه كالمسلمين والزيدين ، إلا ما جاء من نحو ثبون وقلون وأرضون وأجرّون وأوزّون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بالألف والتاء للمؤنث في أسمائه وصفاته كالهندات والتمرات والمسلمات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يعم من يعلم وغيرهم في أسمائهم وصفاتهم كرجال وأفراس وجعافر وظراف وجياد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الزيادتين في مسلمون نظير حكمهما في مسلمان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علم لضم الإثنين فصاعدا إلى الواحد ، والثانية عوض عن الشيئين ، وتسقط عند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أجرى المؤنث على المذكر في التسوية بين لفظي الجر والنصب ، فقيل رأيت المسلمات ومررت بالمسلمات ، كما قيل رأيت المسلمين ومررت بالمسلمين</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655235_237004111"/>
      <w:bookmarkStart w:id="578" w:name="_Toc219"/>
      <w:bookmarkEnd w:id="577"/>
      <w:r>
        <w:rPr>
          <w:rtl w:val="true"/>
        </w:rPr>
        <w:t>جمع القلة وجمع الكثرة</w:t>
      </w:r>
      <w:bookmarkEnd w:id="57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وينقسم إلى جمع قلة وجمع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القلة العشرة فما دونها ، وأمثلته افعل أفعال فعلة ، كأفلس وأثواب وأجربة وغلمة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جمع بالواو والنون ، والألف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ذلك جموع كثرة</w:t>
      </w:r>
      <w:r>
        <w:rPr>
          <w:rFonts w:eastAsia="Amiri" w:cs="Amiri" w:ascii="Amiri" w:hAnsi="Amiri"/>
          <w:color w:val="111111"/>
          <w:sz w:val="28"/>
          <w:szCs w:val="28"/>
          <w:rtl w:val="true"/>
          <w:lang w:bidi="ar-SA"/>
        </w:rPr>
        <w:t xml:space="preserve">. </w:t>
      </w:r>
      <w:bookmarkStart w:id="579" w:name="pg10617_101887"/>
    </w:p>
    <w:p>
      <w:pPr>
        <w:pStyle w:val="BookText"/>
        <w:rPr/>
      </w:pPr>
      <w:bookmarkEnd w:id="579"/>
      <w:r>
        <w:rPr>
          <w:rFonts w:ascii="Amiri" w:hAnsi="Amiri" w:eastAsia="Amiri" w:cs="Amiri"/>
          <w:color w:val="111111"/>
          <w:sz w:val="28"/>
          <w:sz w:val="28"/>
          <w:szCs w:val="28"/>
          <w:rtl w:val="true"/>
          <w:lang w:bidi="ar-SA"/>
        </w:rPr>
        <w:t>وقد يجعل إعراب ما يجمع بالواو والنون في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يجيء ذلك في الشعر ، ويلزم الياء 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أتت عليه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من نجد فإن سنينه</w:t>
      </w:r>
    </w:p>
    <w:p>
      <w:pPr>
        <w:pStyle w:val="BookText"/>
        <w:rPr/>
      </w:pPr>
      <w:r>
        <w:rPr>
          <w:rFonts w:ascii="Amiri" w:hAnsi="Amiri" w:eastAsia="Amiri" w:cs="Amiri"/>
          <w:color w:val="111111"/>
          <w:sz w:val="28"/>
          <w:sz w:val="28"/>
          <w:szCs w:val="28"/>
          <w:rtl w:val="true"/>
          <w:lang w:bidi="ar-SA"/>
        </w:rPr>
        <w:t xml:space="preserve">لعبن بنا شيبا وشيبننا مردا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لحى الله نجدا كيف تترك ذا الندى</w:t>
      </w:r>
    </w:p>
    <w:p>
      <w:pPr>
        <w:pStyle w:val="BookText"/>
        <w:rPr/>
      </w:pPr>
      <w:r>
        <w:rPr>
          <w:rFonts w:ascii="Amiri" w:hAnsi="Amiri" w:eastAsia="Amiri" w:cs="Amiri"/>
          <w:color w:val="111111"/>
          <w:sz w:val="28"/>
          <w:sz w:val="28"/>
          <w:szCs w:val="28"/>
          <w:rtl w:val="true"/>
          <w:lang w:bidi="ar-SA"/>
        </w:rPr>
        <w:t>بخيلا وحر الناس تحسبه عبدا</w:t>
      </w:r>
    </w:p>
    <w:p>
      <w:pPr>
        <w:pStyle w:val="BookText"/>
        <w:rPr/>
      </w:pPr>
      <w:r>
        <w:rPr>
          <w:rFonts w:ascii="Amiri" w:hAnsi="Amiri" w:eastAsia="Amiri" w:cs="Amiri"/>
          <w:color w:val="111111"/>
          <w:sz w:val="28"/>
          <w:sz w:val="28"/>
          <w:szCs w:val="28"/>
          <w:rtl w:val="true"/>
          <w:lang w:bidi="ar-SA"/>
        </w:rPr>
        <w:t>اللغة دعاني أي اتركاني ويروى ذراني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ارتفع من تهامة إلى العراق فهو نجد والسنين جمع إما العام أو القحط والشيب جمع أشيب وهو الذي ابيض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دعاني فعل أمر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نجد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توكيد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وسنينه اسمها منصوب بالفتحة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ولعبن فعل ماض ونون النسوة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وشيبا حال من بنا أي حال كوننا في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وشيبننا عطف على لعبن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ومردا حال من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سنين مجرى حين في اعرابه بالحركات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اتركاني من ذكر نجد فان سنيه لعبت بنا ونحن في زمن الشيب وشيبتنا ونحن في سن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 يدّري الشعراء مني</w:t>
      </w:r>
    </w:p>
    <w:p>
      <w:pPr>
        <w:pStyle w:val="BookText"/>
        <w:rPr/>
      </w:pPr>
      <w:r>
        <w:rPr>
          <w:rFonts w:ascii="Amiri" w:hAnsi="Amiri" w:eastAsia="Amiri" w:cs="Amiri"/>
          <w:color w:val="111111"/>
          <w:sz w:val="28"/>
          <w:sz w:val="28"/>
          <w:szCs w:val="28"/>
          <w:rtl w:val="true"/>
          <w:lang w:bidi="ar-SA"/>
        </w:rPr>
        <w:t xml:space="preserve">وقد جاوزت حدّ الأربعين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أنا ابن جلا وطلاع الثنايا</w:t>
      </w:r>
    </w:p>
    <w:p>
      <w:pPr>
        <w:pStyle w:val="BookText"/>
        <w:rPr/>
      </w:pPr>
      <w:r>
        <w:rPr>
          <w:rFonts w:ascii="Amiri" w:hAnsi="Amiri" w:eastAsia="Amiri" w:cs="Amiri"/>
          <w:color w:val="111111"/>
          <w:sz w:val="28"/>
          <w:sz w:val="28"/>
          <w:szCs w:val="28"/>
          <w:rtl w:val="true"/>
          <w:lang w:bidi="ar-SA"/>
        </w:rPr>
        <w:t>متى أضع العمامة تعرفوني</w:t>
      </w:r>
    </w:p>
    <w:p>
      <w:pPr>
        <w:pStyle w:val="BookText"/>
        <w:rPr/>
      </w:pPr>
      <w:r>
        <w:rPr>
          <w:rFonts w:ascii="Amiri" w:hAnsi="Amiri" w:eastAsia="Amiri" w:cs="Amiri"/>
          <w:color w:val="111111"/>
          <w:sz w:val="28"/>
          <w:sz w:val="28"/>
          <w:szCs w:val="28"/>
          <w:rtl w:val="true"/>
          <w:lang w:bidi="ar-SA"/>
        </w:rPr>
        <w:t>اللغة يدري يفتعل من أدراه بمعنى ختله ويروى وما ذا يبتغي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ما اسم استفهام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مبتدأ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ويدري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والشعراء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 يتعلق بيدري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المبتدأ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المبتدأ خبر المبتدأ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وقد جاوزت جملة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الأربعين مفعول جاوزت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أعربه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ابن جني ذلك فقال في سر الصناعة فأما قول سحيم بن وثيل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جاوزت حد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النون اعرابا ولا الكسرة فيها علامة جر الاسم وانما هي حركة التقاء الساكنين وهما الياء والنون وكسرت على أصل حركة التفاء الساكنين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655237_237004111"/>
      <w:bookmarkStart w:id="581" w:name="_Toc220"/>
      <w:bookmarkEnd w:id="580"/>
      <w:r>
        <w:rPr>
          <w:rtl w:val="true"/>
        </w:rPr>
        <w:t>جمع الثلاثي المجرد</w:t>
      </w:r>
      <w:bookmarkEnd w:id="58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وللثلاثي المجرد إذا كسّر عشرة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 فعال ، فعول ، فعلان أفعل فعلان ، فعلة ، فعلة فعل ،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فأفعال أعمها تقول أفراخ وأجمال وأركان وأحمال وأعجاز وأعناق وأفخاذ وأعناب وأرطاب وآبال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فعال تقول زناد وقداح </w:t>
      </w:r>
      <w:bookmarkStart w:id="582" w:name="pg10617_101888"/>
    </w:p>
    <w:p>
      <w:pPr>
        <w:pStyle w:val="BookText"/>
        <w:rPr/>
      </w:pPr>
      <w:bookmarkEnd w:id="582"/>
      <w:r>
        <w:rPr>
          <w:rFonts w:ascii="Amiri" w:hAnsi="Amiri" w:eastAsia="Amiri" w:cs="Amiri"/>
          <w:color w:val="111111"/>
          <w:sz w:val="28"/>
          <w:sz w:val="28"/>
          <w:szCs w:val="28"/>
          <w:rtl w:val="true"/>
          <w:lang w:bidi="ar-SA"/>
        </w:rPr>
        <w:t>وخفاف وجمال ورباع وسباع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فعول وفعلان وهما متساويان تقول فلوس وعروق وجروح وأسود ونمور ورئلان وصنوان وعيدان وخربال وصردان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أفعل تقول أفلس وأرجل وأزمن وأضلع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فعلان وفعلة وهما متساويان تقول بطنان وذؤبان وحملان وغردة وقردة وقرطة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 تقول سقف وفلك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فعلة وفعل تقول جيرة ونمر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حجلى في جمع حجل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حجلى تدرّج في الشّربّة وقّع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ادنو لترحمني وتقبل توبتي</w:t>
      </w:r>
    </w:p>
    <w:p>
      <w:pPr>
        <w:pStyle w:val="BookText"/>
        <w:rPr/>
      </w:pPr>
      <w:r>
        <w:rPr>
          <w:rFonts w:ascii="Amiri" w:hAnsi="Amiri" w:eastAsia="Amiri" w:cs="Amiri"/>
          <w:color w:val="111111"/>
          <w:sz w:val="28"/>
          <w:sz w:val="28"/>
          <w:szCs w:val="28"/>
          <w:rtl w:val="true"/>
          <w:lang w:bidi="ar-SA"/>
        </w:rPr>
        <w:t>وأراك تدفعني فأين المدفع</w:t>
      </w:r>
    </w:p>
    <w:p>
      <w:pPr>
        <w:pStyle w:val="BookText"/>
        <w:rPr/>
      </w:pPr>
      <w:r>
        <w:rPr>
          <w:rFonts w:ascii="Amiri" w:hAnsi="Amiri" w:eastAsia="Amiri" w:cs="Amiri"/>
          <w:color w:val="111111"/>
          <w:sz w:val="28"/>
          <w:sz w:val="28"/>
          <w:szCs w:val="28"/>
          <w:rtl w:val="true"/>
          <w:lang w:bidi="ar-SA"/>
        </w:rPr>
        <w:t>فلما أنشده هذا البيت قال له عبد الملك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حجلى اسم جمع حجلة وهو طائر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وتدرج أي تمشي مشيا رويدا والشربة أرض لينة تنبت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حجلى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وتدرج فعل مضارع أصله تتدرج حذفت منه إحدى التاءين وفاعله ضمير يعود إلى الحجلى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حجلى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الشربة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صفة حجلى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جمع فعل على فعلى ولم يجىء الجمع على فعلى الا حرفان هذا وظربى جمع ظربان وهو دويبة 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لحقته من ذلك تاء التأنيث فأمثلة تكسيره فعال ، فعول أفعل ، فعل ، فعل ،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قصاع ولقاح وبرام ورقاب وبدور وحجوز وأنعم وأينق وبدر ولقح وتير ومعد ونوب وبرق وتخم وبدن</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655239_237004111"/>
      <w:bookmarkStart w:id="584" w:name="_Toc221"/>
      <w:bookmarkEnd w:id="583"/>
      <w:r>
        <w:rPr>
          <w:rtl w:val="true"/>
        </w:rPr>
        <w:t>جمع الصفات في الثلاثي</w:t>
      </w:r>
      <w:bookmarkEnd w:id="58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وأمثلة صفاته كأمثلة أسمائه ، وبعضها أعم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قولك أشياخ وأجلاف وأحرار وأبطال وأجناب وأيقاظ وأنكاد وأعبد وأجلف وصعاب وحسان ووجاع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وجاعي ونحو حباطي وحذاري وضيفان وأخوان ووغدان وذكران وكهول ورطلة وشيخة وورد وسحل ونصف وخشن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سمحاء في جمع سمح</w:t>
      </w:r>
      <w:r>
        <w:rPr>
          <w:rFonts w:eastAsia="Amiri" w:cs="Amiri" w:ascii="Amiri" w:hAnsi="Amiri"/>
          <w:color w:val="111111"/>
          <w:sz w:val="28"/>
          <w:szCs w:val="28"/>
          <w:rtl w:val="true"/>
          <w:lang w:bidi="ar-SA"/>
        </w:rPr>
        <w:t xml:space="preserve">. </w:t>
      </w:r>
      <w:bookmarkStart w:id="585" w:name="pg10617_101889"/>
    </w:p>
    <w:p>
      <w:pPr>
        <w:pStyle w:val="BookText"/>
        <w:rPr/>
      </w:pPr>
      <w:bookmarkEnd w:id="585"/>
      <w:r>
        <w:rPr>
          <w:rFonts w:ascii="Amiri" w:hAnsi="Amiri" w:eastAsia="Amiri" w:cs="Amiri"/>
          <w:color w:val="111111"/>
          <w:sz w:val="28"/>
          <w:sz w:val="28"/>
          <w:szCs w:val="28"/>
          <w:rtl w:val="true"/>
          <w:lang w:bidi="ar-SA"/>
        </w:rPr>
        <w:t>والجمع بالواو والنون فيما كان من هذه الصفات للعقلاء الذكور غير ممتنع كقولكم صعبون وصنعون وحسنون وجنبون وحذرون وندسون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جمع المؤنث منها بالألف والتاء فلم يجىء فيه غيره وذلك نحو عبلات وحلوات وحذرات ويقظات الأمثال فعلة فإنهم كسروه على فعال كجعاد وكماش وعبال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علج في جمع علجة</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655241_237004111"/>
      <w:bookmarkStart w:id="587" w:name="_Toc222"/>
      <w:bookmarkEnd w:id="586"/>
      <w:r>
        <w:rPr>
          <w:rtl w:val="true"/>
        </w:rPr>
        <w:t>جمع المؤنث الساكن الحشو</w:t>
      </w:r>
      <w:bookmarkEnd w:id="587"/>
    </w:p>
    <w:p>
      <w:pPr>
        <w:pStyle w:val="BookText"/>
        <w:rPr/>
      </w:pPr>
      <w:r>
        <w:rPr>
          <w:rFonts w:ascii="Amiri" w:hAnsi="Amiri" w:eastAsia="Amiri" w:cs="Amiri"/>
          <w:color w:val="111111"/>
          <w:sz w:val="28"/>
          <w:sz w:val="28"/>
          <w:szCs w:val="28"/>
          <w:rtl w:val="true"/>
          <w:lang w:bidi="ar-SA"/>
        </w:rPr>
        <w:t>والمؤنث الساكن الحشو لا يخلو من أن يكون اسما أو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اسما تحركت عينه في الجمع إذا صحت بالفتح في المفتوح الفاء كجمرات وبه ، وبالكسر في المكسورها كسدرات وبه ، وبالضم في المضمومها كغرفات ، وقد تسكن في الضرورة في الأول ، وفي السعة في الباقين في 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اعتلت فالاسكان كبيضات وجوزات وديمات ودولات ، إلّا في لغة هذيل قال قائلهم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 بيضات رائح متأوب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اللغة بيضات جمع بيضة وهي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ورائح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ومتأوب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وسابح حسن مد اليدين في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أخو إما صفة لما قبله أو خبر مبتدأ محذوف أي هو وكل ما بعده صفة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فعلة بسكون العين على فعلات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سيده وهو شاذ لا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وتسكن في الصفة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حركوا في جمع لجبة وربعة لأنها كأنهما في الأصل اسمان وصف بهما كما قالوا امرأة كلبة وليلة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المؤنث مما لا تاء فيه كالذي فيه التاء وقالوا أرضات وأهلات في جمع أهل وأرض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أهلات حول قيس بن عاصم</w:t>
      </w:r>
    </w:p>
    <w:p>
      <w:pPr>
        <w:pStyle w:val="BookText"/>
        <w:rPr/>
      </w:pPr>
      <w:r>
        <w:rPr>
          <w:rFonts w:ascii="Amiri" w:hAnsi="Amiri" w:eastAsia="Amiri" w:cs="Amiri"/>
          <w:color w:val="111111"/>
          <w:sz w:val="28"/>
          <w:sz w:val="28"/>
          <w:szCs w:val="28"/>
          <w:rtl w:val="true"/>
          <w:lang w:bidi="ar-SA"/>
        </w:rPr>
        <w:t xml:space="preserve">إذا أدلجوا بالليل يدعون كوثرا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اللغة أهلات جمع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وأدلجوا ساروا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والكوثر كثير الخير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هم أهلات مبتدأ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وأدلجوا فعل الواو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وبالليل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ويدعون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وكوثرا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جواب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أهل على أهلات بالتحريك ومن العرب من يسكنه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حول هذا الرجل كأنهم أهله وانهم إذا ساروا ليلا دعوا سيدهم</w:t>
      </w:r>
      <w:r>
        <w:rPr>
          <w:rFonts w:eastAsia="Amiri" w:cs="Amiri" w:ascii="Amiri" w:hAnsi="Amiri"/>
          <w:color w:val="111111"/>
          <w:sz w:val="28"/>
          <w:szCs w:val="28"/>
          <w:rtl w:val="true"/>
          <w:lang w:bidi="ar-SA"/>
        </w:rPr>
        <w:t>.</w:t>
      </w:r>
      <w:bookmarkStart w:id="588" w:name="pg10617_101890"/>
    </w:p>
    <w:p>
      <w:pPr>
        <w:pStyle w:val="BookText"/>
        <w:rPr/>
      </w:pPr>
      <w:bookmarkEnd w:id="588"/>
      <w:r>
        <w:rPr>
          <w:rFonts w:ascii="Amiri" w:hAnsi="Amiri" w:eastAsia="Amiri" w:cs="Amiri"/>
          <w:color w:val="111111"/>
          <w:sz w:val="28"/>
          <w:sz w:val="28"/>
          <w:szCs w:val="28"/>
          <w:rtl w:val="true"/>
          <w:lang w:bidi="ar-SA"/>
        </w:rPr>
        <w:t xml:space="preserve">وقالوا عرسات وعيرات في جمع عرس وعير 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عيرات الفعال والسؤدد</w:t>
      </w:r>
    </w:p>
    <w:p>
      <w:pPr>
        <w:pStyle w:val="BookText"/>
        <w:rPr/>
      </w:pPr>
      <w:r>
        <w:rPr>
          <w:rFonts w:ascii="Amiri" w:hAnsi="Amiri" w:eastAsia="Amiri" w:cs="Amiri"/>
          <w:color w:val="111111"/>
          <w:sz w:val="28"/>
          <w:sz w:val="28"/>
          <w:szCs w:val="28"/>
          <w:rtl w:val="true"/>
          <w:lang w:bidi="ar-SA"/>
        </w:rPr>
        <w:t xml:space="preserve">العدّ إليهم محطوطة الأعكام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من لقلب متيم مستهام</w:t>
      </w:r>
    </w:p>
    <w:p>
      <w:pPr>
        <w:pStyle w:val="BookText"/>
        <w:rPr/>
      </w:pPr>
      <w:r>
        <w:rPr>
          <w:rFonts w:ascii="Amiri" w:hAnsi="Amiri" w:eastAsia="Amiri" w:cs="Amiri"/>
          <w:color w:val="111111"/>
          <w:sz w:val="28"/>
          <w:sz w:val="28"/>
          <w:szCs w:val="28"/>
          <w:rtl w:val="true"/>
          <w:lang w:bidi="ar-SA"/>
        </w:rPr>
        <w:t>غير ما صبوة ولا أحلام</w:t>
      </w:r>
    </w:p>
    <w:p>
      <w:pPr>
        <w:pStyle w:val="BookText"/>
        <w:rPr/>
      </w:pPr>
      <w:r>
        <w:rPr>
          <w:rFonts w:ascii="Amiri" w:hAnsi="Amiri" w:eastAsia="Amiri" w:cs="Amiri"/>
          <w:color w:val="111111"/>
          <w:sz w:val="28"/>
          <w:sz w:val="28"/>
          <w:szCs w:val="28"/>
          <w:rtl w:val="true"/>
          <w:lang w:bidi="ar-SA"/>
        </w:rPr>
        <w:t>اللغة العيرات جمع عير وهي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والفعال بالفتح الكرم والسؤدد السيادة والعد الكثير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والأعكام الأحمال واحدها 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عيرات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ومحطوطة الأعكام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واليهم يتعلق بالخبر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المؤنث الذي لا تاء فيه مما هو معتل العين قياس جمعه تحريك 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قوافل الجود والاحسان والسيادة حطت أثقالها لدى أهل بيت النبي صلّى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 انهم أهل ذلك ومنبعه</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655243_237004111"/>
      <w:bookmarkStart w:id="590" w:name="_Toc223"/>
      <w:bookmarkEnd w:id="589"/>
      <w:r>
        <w:rPr>
          <w:rtl w:val="true"/>
        </w:rPr>
        <w:t>جمع المعتل العين</w:t>
      </w:r>
      <w:bookmarkEnd w:id="590"/>
    </w:p>
    <w:p>
      <w:pPr>
        <w:pStyle w:val="BookText"/>
        <w:rPr/>
      </w:pPr>
      <w:r>
        <w:rPr>
          <w:rFonts w:ascii="Amiri" w:hAnsi="Amiri" w:eastAsia="Amiri" w:cs="Amiri"/>
          <w:color w:val="111111"/>
          <w:sz w:val="28"/>
          <w:sz w:val="28"/>
          <w:szCs w:val="28"/>
          <w:rtl w:val="true"/>
          <w:lang w:bidi="ar-SA"/>
        </w:rPr>
        <w:t>وامتنعوا فيما اعتلت عينه من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شذ نحو أقوس وأثوب وأعين وأنيب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وامتنعوا في الواو دون الياء من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امتنعوا في الياء دون الواو من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شذ نحو فووج وسووق</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655245_237004111"/>
      <w:bookmarkStart w:id="592" w:name="_Toc224"/>
      <w:bookmarkEnd w:id="591"/>
      <w:r>
        <w:rPr>
          <w:rtl w:val="true"/>
        </w:rPr>
        <w:t>جمع المعتل اللام</w:t>
      </w:r>
      <w:bookmarkEnd w:id="592"/>
    </w:p>
    <w:p>
      <w:pPr>
        <w:pStyle w:val="BookText"/>
        <w:rPr/>
      </w:pPr>
      <w:r>
        <w:rPr>
          <w:rFonts w:ascii="Amiri" w:hAnsi="Amiri" w:eastAsia="Amiri" w:cs="Amiri"/>
          <w:color w:val="111111"/>
          <w:sz w:val="28"/>
          <w:sz w:val="28"/>
          <w:szCs w:val="28"/>
          <w:rtl w:val="true"/>
          <w:lang w:bidi="ar-SA"/>
        </w:rPr>
        <w:t>ويقال في أفعل وفعول من المعتل اللام أذل وأيد ودليّ ودميّ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نحوّ وقنوّ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يكسر الصدر فيقال دلي ونحي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قسي كانه جمع قسو في التقدير</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655247_237004111"/>
      <w:bookmarkStart w:id="594" w:name="_Toc225"/>
      <w:bookmarkEnd w:id="593"/>
      <w:r>
        <w:rPr>
          <w:rtl w:val="true"/>
        </w:rPr>
        <w:t>جمع المحذوف العجز والمنتهي بتاء</w:t>
      </w:r>
      <w:bookmarkEnd w:id="59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التاء من المحذوف العجز يجمع بالواو والنون مغيرا أوله ، كسنون </w:t>
      </w:r>
      <w:bookmarkStart w:id="595" w:name="pg10617_101891"/>
    </w:p>
    <w:p>
      <w:pPr>
        <w:pStyle w:val="BookText"/>
        <w:rPr/>
      </w:pPr>
      <w:bookmarkEnd w:id="595"/>
      <w:r>
        <w:rPr>
          <w:rFonts w:ascii="Amiri" w:hAnsi="Amiri" w:eastAsia="Amiri" w:cs="Amiri"/>
          <w:color w:val="111111"/>
          <w:sz w:val="28"/>
          <w:sz w:val="28"/>
          <w:szCs w:val="28"/>
          <w:rtl w:val="true"/>
          <w:lang w:bidi="ar-SA"/>
        </w:rPr>
        <w:t>وقلون ، وغير مغير كثبون وقلون ، أو بالألف والتاء مردودا إلى الأصل كسنوات وعضوات ، وغير مردود كثبات وهنات ؛ وعلى أفعل كآم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نظير آكم</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655249_237004111"/>
      <w:bookmarkStart w:id="597" w:name="_Toc226"/>
      <w:bookmarkEnd w:id="596"/>
      <w:r>
        <w:rPr>
          <w:rtl w:val="true"/>
        </w:rPr>
        <w:t>جمع الرباعي</w:t>
      </w:r>
      <w:bookmarkEnd w:id="597"/>
    </w:p>
    <w:p>
      <w:pPr>
        <w:pStyle w:val="BookText"/>
        <w:rPr/>
      </w:pPr>
      <w:r>
        <w:rPr>
          <w:rFonts w:ascii="Amiri" w:hAnsi="Amiri" w:eastAsia="Amiri" w:cs="Amiri"/>
          <w:color w:val="111111"/>
          <w:sz w:val="28"/>
          <w:sz w:val="28"/>
          <w:szCs w:val="28"/>
          <w:rtl w:val="true"/>
          <w:lang w:bidi="ar-SA"/>
        </w:rPr>
        <w:t>ويجمع الرباعي ، إسما كان أو صفة ، مجردا من تاء التأنيث أو غير مجرد ، على مثال واحد وهو فعالل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ثعالب وسلاهب ودراهم وهجارع وبراثن وجراشع وقماطر وسباطر وضفادع وخضارم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الخماسي فلا يكسر إلا على استكراه ولا يتجاوز به إن كسر هذا المثال بعد حذف خامسه كقولهم في فرزدق فرازد ، في جحمرش جحامر ، ويقال في دهثمون وهجرعون وصهصلقون وحنظلات وبهصلات وسفرجلات وجحمرشات</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655251_237004111"/>
      <w:bookmarkStart w:id="599" w:name="_Toc227"/>
      <w:bookmarkEnd w:id="598"/>
      <w:r>
        <w:rPr>
          <w:rtl w:val="true"/>
        </w:rPr>
        <w:t>جمع ما ثالثه مدة</w:t>
      </w:r>
      <w:bookmarkEnd w:id="599"/>
    </w:p>
    <w:p>
      <w:pPr>
        <w:pStyle w:val="BookText"/>
        <w:rPr/>
      </w:pPr>
      <w:r>
        <w:rPr>
          <w:rFonts w:ascii="Amiri" w:hAnsi="Amiri" w:eastAsia="Amiri" w:cs="Amiri"/>
          <w:color w:val="111111"/>
          <w:sz w:val="28"/>
          <w:sz w:val="28"/>
          <w:szCs w:val="28"/>
          <w:rtl w:val="true"/>
          <w:lang w:bidi="ar-SA"/>
        </w:rPr>
        <w:t xml:space="preserve">وما كان زيادته ثالثة مدة فلأسمائه في الجموع أحد عشر 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أفعلة ، فعل ، فعلان ، فعائل ، فعلان ، فعلة ، أفعال ، فعال ، فعول ، أفعلاء ،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أزمنة وأحمرة وأغربة وأرغفة وأعمدة وقذل وخمر وقرد وكثب وزبر وغزلان وصيران وغربان وظلمان وقعدان وشمائل وأفايل وذنائب وزقّان وقضبان وغلمة وصبية وأيمان وأفلاء وفصال وعنوق وأنصباء وألسن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يجمع على أفعل إلا المؤنث خاصة نحو عناق وأعنق وعقاب وأعقب وذراع وأذرع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من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يجىء فعل من المضاعف ولا المعتل اللام وقد شذ نحو ذبّ في جمع ذباب وأصله ذبب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لحقته من ذلك تاء التأنيث مثالان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فعائل وفعل ، وذلك نحو صحائف ورسائل وحمائم وذوائب وحمائل وسفن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ولصفاته تسعة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فعلاء ، فعل ، فعال ، فعلان ، أفعال ، أفعلاء ، أفعلة ،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كرماء وجبناء وشجعاء وودداء ونذر وصبر وصنع وكنز وكرام وجياد وهجان وثنيان وشجعان وخصيان وأشراف وأعداء </w:t>
      </w:r>
      <w:bookmarkStart w:id="600" w:name="pg10617_101892"/>
    </w:p>
    <w:p>
      <w:pPr>
        <w:pStyle w:val="BookText"/>
        <w:rPr/>
      </w:pPr>
      <w:bookmarkEnd w:id="600"/>
      <w:r>
        <w:rPr>
          <w:rFonts w:ascii="Amiri" w:hAnsi="Amiri" w:eastAsia="Amiri" w:cs="Amiri"/>
          <w:color w:val="111111"/>
          <w:sz w:val="28"/>
          <w:sz w:val="28"/>
          <w:szCs w:val="28"/>
          <w:rtl w:val="true"/>
          <w:lang w:bidi="ar-SA"/>
        </w:rPr>
        <w:t>وأنبياء وأشحة وظروف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جمع التصحيح نحو كريمون وكريمات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فعيل بمعنى مفعول فبابه أن يكسر على فعلى كجرحى وقتلى ، وقد شذ قتلاء وأسراء ، ولا يجمع جمع التصحيح ، فلا يقال جريحون ولا جريحات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ولمؤنثها ثلاثة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 فعائل ، 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صباح وصبائح وعجائز وخلفاء</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655253_237004111"/>
      <w:bookmarkStart w:id="602" w:name="_Toc228"/>
      <w:bookmarkEnd w:id="601"/>
      <w:r>
        <w:rPr>
          <w:rtl w:val="true"/>
        </w:rPr>
        <w:t>جمع فاعل</w:t>
      </w:r>
      <w:bookmarkEnd w:id="602"/>
    </w:p>
    <w:p>
      <w:pPr>
        <w:pStyle w:val="BookText"/>
        <w:rPr/>
      </w:pPr>
      <w:r>
        <w:rPr>
          <w:rFonts w:ascii="Amiri" w:hAnsi="Amiri" w:eastAsia="Amiri" w:cs="Amiri"/>
          <w:color w:val="111111"/>
          <w:sz w:val="28"/>
          <w:sz w:val="28"/>
          <w:szCs w:val="28"/>
          <w:rtl w:val="true"/>
          <w:lang w:bidi="ar-SA"/>
        </w:rPr>
        <w:t>وما كان على فاعل إسما فله إذا جمع ثلاثة أمثلة فواعل ، فعلان ، فعلان ، نحو كواهل وحجران وجنّان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ولمؤنثه مثال واحد فواعل نحو كواثب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نزلوا ألف التأنيث منزلة تائه فقالوا في فاعلاء فواعل نحو نوافق وقواصع ودوامّ وسواب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وللصفة تسعة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 وفعال ، فعلة ، فعلة ، فعل ، فعلاء ، فعلان ، فعال ، 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شهّد وجهّل وجهّال وفسقه وقضاة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وتختص بالمعتل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وبزل وشعراء وصحبان وتجار وقعود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شذ نحو فوارس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ولمؤنثها مثالان فواعل وفعّل نحو ضوارب ونوّم ويستوي في ذلك ما فيه التاء وما لا تاء فيه كحائض وحاسر</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655255_237004111"/>
      <w:bookmarkStart w:id="604" w:name="_Toc229"/>
      <w:bookmarkEnd w:id="603"/>
      <w:r>
        <w:rPr>
          <w:rtl w:val="true"/>
        </w:rPr>
        <w:t>جمع ما رابعه ألف تأنيث</w:t>
      </w:r>
      <w:bookmarkEnd w:id="604"/>
    </w:p>
    <w:p>
      <w:pPr>
        <w:pStyle w:val="BookText"/>
        <w:rPr/>
      </w:pPr>
      <w:r>
        <w:rPr>
          <w:rFonts w:ascii="Amiri" w:hAnsi="Amiri" w:eastAsia="Amiri" w:cs="Amiri"/>
          <w:color w:val="111111"/>
          <w:sz w:val="28"/>
          <w:sz w:val="28"/>
          <w:szCs w:val="28"/>
          <w:rtl w:val="true"/>
          <w:lang w:bidi="ar-SA"/>
        </w:rPr>
        <w:t xml:space="preserve">وللأسم مما في آخره ألف تأنيث رابعة مقصورة أو ممدودة مثالان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فعالى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صحارى وإناث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وللصفة أربعة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 فعل ، فعل ، فعالى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عطاش وبطاح وعشار وحمر والصّغر وحرامي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ذفريات وحبليات والصغريات وصحراوات إذا أريد أدنى العدد ، ولا يقال حمراوات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الخضروات صدقة فلجريه مجرى الاسم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الألف خامسة جمع بالتاء كقولكم حباريات وسمانيات</w:t>
      </w:r>
      <w:r>
        <w:rPr>
          <w:rFonts w:eastAsia="Amiri" w:cs="Amiri" w:ascii="Amiri" w:hAnsi="Amiri"/>
          <w:color w:val="111111"/>
          <w:sz w:val="28"/>
          <w:szCs w:val="28"/>
          <w:rtl w:val="true"/>
          <w:lang w:bidi="ar-SA"/>
        </w:rPr>
        <w:t xml:space="preserve">. </w:t>
      </w:r>
      <w:bookmarkStart w:id="605" w:name="pg10617_101893"/>
    </w:p>
    <w:p>
      <w:pPr>
        <w:pStyle w:val="Heading4"/>
        <w:numPr>
          <w:ilvl w:val="3"/>
          <w:numId w:val="1"/>
        </w:numPr>
        <w:rPr/>
      </w:pPr>
      <w:bookmarkStart w:id="606" w:name="__RefHeading___Toc1655257_237004111"/>
      <w:bookmarkStart w:id="607" w:name="_Toc230"/>
      <w:bookmarkEnd w:id="605"/>
      <w:bookmarkEnd w:id="606"/>
      <w:r>
        <w:rPr>
          <w:rtl w:val="true"/>
        </w:rPr>
        <w:t>جمع أفعل</w:t>
      </w:r>
      <w:bookmarkEnd w:id="607"/>
    </w:p>
    <w:p>
      <w:pPr>
        <w:pStyle w:val="BookText"/>
        <w:rPr/>
      </w:pPr>
      <w:r>
        <w:rPr>
          <w:rFonts w:ascii="Amiri" w:hAnsi="Amiri" w:eastAsia="Amiri" w:cs="Amiri"/>
          <w:color w:val="111111"/>
          <w:sz w:val="28"/>
          <w:sz w:val="28"/>
          <w:szCs w:val="28"/>
          <w:rtl w:val="true"/>
          <w:lang w:bidi="ar-SA"/>
        </w:rPr>
        <w:t xml:space="preserve">ولأفعل إذا كان أسما مثال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وللصفة ثلاثة 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 فعلان ، أفاعل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حمر وحمران والأصاغر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يجمع بأفاعل أفعل الذي مؤنثه فعلى ويجمع أيضا بالواو والنون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وعيد الحوص من آل جعفر</w:t>
      </w:r>
    </w:p>
    <w:p>
      <w:pPr>
        <w:pStyle w:val="BookText"/>
        <w:rPr/>
      </w:pPr>
      <w:r>
        <w:rPr>
          <w:rFonts w:ascii="Amiri" w:hAnsi="Amiri" w:eastAsia="Amiri" w:cs="Amiri"/>
          <w:color w:val="111111"/>
          <w:sz w:val="28"/>
          <w:sz w:val="28"/>
          <w:szCs w:val="28"/>
          <w:rtl w:val="true"/>
          <w:lang w:bidi="ar-SA"/>
        </w:rPr>
        <w:t xml:space="preserve">فيا عبد عمرو لو نهيت الأحاوصا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اللغة عبد عمرو هو ابن شريح بن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وعنى بالأحاوص من ولده الأحوص منهم عوف بن الأحوص وعمرو بن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أتاني فعل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ووعيد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والحوص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آل جعفر متعلق بمحذوف صفة الحوص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عمرو منادى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ونهيت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والأحاوصا مفعوله وألفه للاطلاق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لو محذوف أي كان ذلك خيرا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على فعل ثم على أفاعل نظرا إلى جانب الوصفية في الأول والأسمية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أتاني أن الأحاوص توعدوني بالقتل فيا عبد عمرو لو نهيتهم عن ذلك كان خيرا لهم وأصون لاعراضهم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توعدهم يزيده اقداما على هجوهم وسب اعراضهم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فمنظور فيه إلى جانبي الوصفية والاسمية</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655259_237004111"/>
      <w:bookmarkStart w:id="609" w:name="_Toc231"/>
      <w:bookmarkEnd w:id="608"/>
      <w:r>
        <w:rPr>
          <w:rtl w:val="true"/>
        </w:rPr>
        <w:t>جمع فعلان</w:t>
      </w:r>
      <w:bookmarkEnd w:id="609"/>
    </w:p>
    <w:p>
      <w:pPr>
        <w:pStyle w:val="BookText"/>
        <w:rPr/>
      </w:pPr>
      <w:r>
        <w:rPr>
          <w:rFonts w:ascii="Amiri" w:hAnsi="Amiri" w:eastAsia="Amiri" w:cs="Amiri"/>
          <w:color w:val="111111"/>
          <w:sz w:val="28"/>
          <w:sz w:val="28"/>
          <w:szCs w:val="28"/>
          <w:rtl w:val="true"/>
          <w:lang w:bidi="ar-SA"/>
        </w:rPr>
        <w:t>وقد جمع فعلان إسما على فعالين نحو شياطين ، وكذلك فعلان وفعلان نحو سلاطين وسراحين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سراح وصفة على فعال وفعالى ، نحو غضاب وسكارى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بعض العرب كسالى وسكارى وغيارى وعجالى بالضم</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655261_237004111"/>
      <w:bookmarkStart w:id="611" w:name="_Toc232"/>
      <w:bookmarkEnd w:id="610"/>
      <w:r>
        <w:rPr>
          <w:rtl w:val="true"/>
        </w:rPr>
        <w:t>جمع فيعل</w:t>
      </w:r>
      <w:bookmarkEnd w:id="61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وفيعل يكسر على أفعال وأفعلاء ، نحو أموات وجياد وأنبياء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هيّنون وبيّعات</w:t>
      </w:r>
      <w:r>
        <w:rPr>
          <w:rFonts w:eastAsia="Amiri" w:cs="Amiri" w:ascii="Amiri" w:hAnsi="Amiri"/>
          <w:color w:val="111111"/>
          <w:sz w:val="28"/>
          <w:szCs w:val="28"/>
          <w:rtl w:val="true"/>
          <w:lang w:bidi="ar-SA"/>
        </w:rPr>
        <w:t xml:space="preserve">. </w:t>
      </w:r>
      <w:bookmarkStart w:id="612" w:name="pg10617_101894"/>
    </w:p>
    <w:p>
      <w:pPr>
        <w:pStyle w:val="Heading4"/>
        <w:numPr>
          <w:ilvl w:val="3"/>
          <w:numId w:val="1"/>
        </w:numPr>
        <w:rPr/>
      </w:pPr>
      <w:bookmarkStart w:id="613" w:name="__RefHeading___Toc1655263_237004111"/>
      <w:bookmarkStart w:id="614" w:name="_Toc233"/>
      <w:bookmarkEnd w:id="612"/>
      <w:bookmarkEnd w:id="613"/>
      <w:r>
        <w:rPr>
          <w:rtl w:val="true"/>
        </w:rPr>
        <w:t>جمع فعّال فعال وفعيل ومفعول ومفعل</w:t>
      </w:r>
      <w:bookmarkEnd w:id="614"/>
    </w:p>
    <w:p>
      <w:pPr>
        <w:pStyle w:val="BookText"/>
        <w:rPr/>
      </w:pPr>
      <w:r>
        <w:rPr>
          <w:rFonts w:ascii="Amiri" w:hAnsi="Amiri" w:eastAsia="Amiri" w:cs="Amiri"/>
          <w:color w:val="111111"/>
          <w:sz w:val="28"/>
          <w:sz w:val="28"/>
          <w:szCs w:val="28"/>
          <w:rtl w:val="true"/>
          <w:lang w:bidi="ar-SA"/>
        </w:rPr>
        <w:t>وفعّال وفعال وفعّيل ومفعول ومفعل ومفعل يستغنى فيها بالتصحيح عن التكسير فيقال شرابون وحسانون وفسيقون ومضروبون ومكرمون ومكرمون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عواوير وملاعين ومشائيم وميامين ومياسير ومفاطير ومناكير ومطافل ومشادن</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655265_237004111"/>
      <w:bookmarkStart w:id="616" w:name="_Toc234"/>
      <w:bookmarkEnd w:id="615"/>
      <w:r>
        <w:rPr>
          <w:rtl w:val="true"/>
        </w:rPr>
        <w:t>جمع الثلاثي الملحق بالرباعي</w:t>
      </w:r>
      <w:bookmarkEnd w:id="616"/>
    </w:p>
    <w:p>
      <w:pPr>
        <w:pStyle w:val="BookText"/>
        <w:rPr/>
      </w:pPr>
      <w:r>
        <w:rPr>
          <w:rFonts w:ascii="Amiri" w:hAnsi="Amiri" w:eastAsia="Amiri" w:cs="Amiri"/>
          <w:color w:val="111111"/>
          <w:sz w:val="28"/>
          <w:sz w:val="28"/>
          <w:szCs w:val="28"/>
          <w:rtl w:val="true"/>
          <w:lang w:bidi="ar-SA"/>
        </w:rPr>
        <w:t>وكل ثلاثي فيه زيادة للالحاق بالرباعي كجدول وكوكب وعثير ، أو لغير الإلحاق وليست بمدة كأجدل وتنضب ومدعس ، فجمعه على مثال جمع الرباعي تقول جداول وأجادل وتناضب ومداعس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وتلحق بآخره التاء إذا كان أعجميا أو منسوبا كجواربة وأشاعثة وسيابجة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والرباعي إذا لحقه حرف لين رابع جمع على فعاليل كقناديل وسراديح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كان من الثلاثي ملحقا به كقراويح وقراطيط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كانت فيه من ذلك زيادة غير مدة كمصابيح وأناعيم ويرابيع وكلاليب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الاسم المفرد على الجنس ، ثم يميز منه واحده بالتاء ، وذلك نحو تمر وتمرة ، وحنظل وحنظلة ، وبطيخ وبطيخة ، وسفرجل وسفرجلة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يكثر هذا في الاشياء المخلوقة دون المصنوعة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سفين وسفينة ولبن ولبنة وقلنس وقلنسوة ليس بقياس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 تمر وتمرة كمأة وكمء وجبأة وجبء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شذ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يجيء الجمع مبنيا على غير واحدة المستعمل وذلك نحو أراهط وأباطيل وأحاديث وأعاريض وأقاطيع وأهال وليال وحمير وأمكن</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655267_237004111"/>
      <w:bookmarkStart w:id="618" w:name="_Toc235"/>
      <w:bookmarkEnd w:id="617"/>
      <w:r>
        <w:rPr>
          <w:rtl w:val="true"/>
        </w:rPr>
        <w:t>جمع الجمع</w:t>
      </w:r>
      <w:bookmarkEnd w:id="61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ويجمع الجمع ، فيقال في كل أفعل وأفعلة أفاعل ، وفي كل أفعال </w:t>
      </w:r>
      <w:bookmarkStart w:id="619" w:name="pg10617_101895"/>
    </w:p>
    <w:p>
      <w:pPr>
        <w:pStyle w:val="BookText"/>
        <w:rPr/>
      </w:pPr>
      <w:bookmarkEnd w:id="619"/>
      <w:r>
        <w:rPr>
          <w:rFonts w:ascii="Amiri" w:hAnsi="Amiri" w:eastAsia="Amiri" w:cs="Amiri"/>
          <w:color w:val="111111"/>
          <w:sz w:val="28"/>
          <w:sz w:val="28"/>
          <w:szCs w:val="28"/>
          <w:rtl w:val="true"/>
          <w:lang w:bidi="ar-SA"/>
        </w:rPr>
        <w:t>أفاعيل ، نحو أكالب وأساور وأناعيم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جمائل وجمالات ورجالات وكلابات وبيوتات وحمرات وجزرات وطرقات ومعنات وعوذات ودورات ومصارين وحشاشين</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655269_237004111"/>
      <w:bookmarkStart w:id="621" w:name="_Toc236"/>
      <w:bookmarkEnd w:id="620"/>
      <w:r>
        <w:rPr>
          <w:rtl w:val="true"/>
        </w:rPr>
        <w:t>اسم الجمع</w:t>
      </w:r>
      <w:bookmarkEnd w:id="621"/>
    </w:p>
    <w:p>
      <w:pPr>
        <w:pStyle w:val="BookText"/>
        <w:rPr/>
      </w:pPr>
      <w:r>
        <w:rPr>
          <w:rFonts w:ascii="Amiri" w:hAnsi="Amiri" w:eastAsia="Amiri" w:cs="Amiri"/>
          <w:color w:val="111111"/>
          <w:sz w:val="28"/>
          <w:sz w:val="28"/>
          <w:szCs w:val="28"/>
          <w:rtl w:val="true"/>
          <w:lang w:bidi="ar-SA"/>
        </w:rPr>
        <w:t>ويقع الاسم على الجميع لم يكسر عليه واحده ، وذلك نحو ركب وسفر وأدم وعمد وخلق وخدم وجامل وباقر وسراة وفرهة وضأن وغزي وقؤام ورحال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الاسم الذي فيه علامة التأنيث على الواحد والجمع بلفظ واحد وذلك نحو حنوة وبهمى وطرفاء وحلفاء</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655271_237004111"/>
      <w:bookmarkStart w:id="623" w:name="_Toc237"/>
      <w:bookmarkEnd w:id="622"/>
      <w:r>
        <w:rPr>
          <w:rtl w:val="true"/>
        </w:rPr>
        <w:t>جمع المعنى</w:t>
      </w:r>
      <w:bookmarkEnd w:id="623"/>
    </w:p>
    <w:p>
      <w:pPr>
        <w:pStyle w:val="BookText"/>
        <w:rPr/>
      </w:pPr>
      <w:r>
        <w:rPr>
          <w:rFonts w:ascii="Amiri" w:hAnsi="Amiri" w:eastAsia="Amiri" w:cs="Amiri"/>
          <w:color w:val="111111"/>
          <w:sz w:val="28"/>
          <w:sz w:val="28"/>
          <w:szCs w:val="28"/>
          <w:rtl w:val="true"/>
          <w:lang w:bidi="ar-SA"/>
        </w:rPr>
        <w:t>ويحمل الشيء على غيره في المعنى فيجمع جمعه نحو قولهم مرضى وهلكى وموتى وجربى وحمقى ، حملت على قتلى وجرحى وعقرى ولدغى ونحوها مما هو فعيل بمعنى مفعول ، وكذلك أيامى ويتامى محمولان على وجاعى وحباطى</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655273_237004111"/>
      <w:bookmarkStart w:id="625" w:name="_Toc238"/>
      <w:bookmarkEnd w:id="624"/>
      <w:r>
        <w:rPr>
          <w:rtl w:val="true"/>
        </w:rPr>
        <w:t>رد المحذوف عند التكسير</w:t>
      </w:r>
      <w:bookmarkEnd w:id="625"/>
    </w:p>
    <w:p>
      <w:pPr>
        <w:pStyle w:val="BookText"/>
        <w:rPr/>
      </w:pPr>
      <w:r>
        <w:rPr>
          <w:rFonts w:ascii="Amiri" w:hAnsi="Amiri" w:eastAsia="Amiri" w:cs="Amiri"/>
          <w:color w:val="111111"/>
          <w:sz w:val="28"/>
          <w:sz w:val="28"/>
          <w:szCs w:val="28"/>
          <w:rtl w:val="true"/>
          <w:lang w:bidi="ar-SA"/>
        </w:rPr>
        <w:t>والمحذوف يرد عند التكسير وذلك قولهم في جمع شفة وإست وشاة ويد شفاه وأستاه وأيد ويديّ وشياه</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655275_237004111"/>
      <w:bookmarkStart w:id="627" w:name="_Toc239"/>
      <w:bookmarkEnd w:id="626"/>
      <w:r>
        <w:rPr>
          <w:rtl w:val="true"/>
        </w:rPr>
        <w:t>جمع المذكر الذي لم يكسر</w:t>
      </w:r>
      <w:bookmarkEnd w:id="62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والمذكر الذي لم يكسر يجمع بالالف والتاء نحو قولهم السرادقات وجمالات سبحلات وسبطرات ، ولم يقولوا جوالقات حين قالوا جواليق ، وقد قالوا بوانات مع قولهم بون</w:t>
      </w:r>
      <w:r>
        <w:rPr>
          <w:rFonts w:eastAsia="Amiri" w:cs="Amiri" w:ascii="Amiri" w:hAnsi="Amiri"/>
          <w:color w:val="111111"/>
          <w:sz w:val="28"/>
          <w:szCs w:val="28"/>
          <w:rtl w:val="true"/>
          <w:lang w:bidi="ar-SA"/>
        </w:rPr>
        <w:t xml:space="preserve">. </w:t>
      </w:r>
      <w:bookmarkStart w:id="628" w:name="pg10617_101896"/>
    </w:p>
    <w:p>
      <w:pPr>
        <w:pStyle w:val="Heading3"/>
        <w:numPr>
          <w:ilvl w:val="2"/>
          <w:numId w:val="1"/>
        </w:numPr>
        <w:rPr/>
      </w:pPr>
      <w:bookmarkStart w:id="629" w:name="__RefHeading___Toc1655277_237004111"/>
      <w:bookmarkStart w:id="630" w:name="_Toc240"/>
      <w:bookmarkEnd w:id="628"/>
      <w:bookmarkEnd w:id="629"/>
      <w:r>
        <w:rPr>
          <w:rtl w:val="true"/>
        </w:rPr>
        <w:t xml:space="preserve">الباب السادس </w:t>
      </w:r>
      <w:r>
        <w:rPr>
          <w:rtl w:val="true"/>
        </w:rPr>
        <w:t xml:space="preserve">: </w:t>
      </w:r>
      <w:r>
        <w:rPr>
          <w:rtl w:val="true"/>
        </w:rPr>
        <w:t>الاسم المعرفة والنكرة</w:t>
      </w:r>
      <w:bookmarkEnd w:id="630"/>
    </w:p>
    <w:p>
      <w:pPr>
        <w:pStyle w:val="BookText"/>
        <w:rPr/>
      </w:pPr>
      <w:r>
        <w:rPr>
          <w:rFonts w:ascii="Amiri" w:hAnsi="Amiri" w:eastAsia="Amiri" w:cs="Amiri"/>
          <w:color w:val="111111"/>
          <w:sz w:val="28"/>
          <w:sz w:val="28"/>
          <w:szCs w:val="28"/>
          <w:rtl w:val="true"/>
          <w:lang w:bidi="ar-SA"/>
        </w:rPr>
        <w:t>فالمعرفة ما دل على شيء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خمسة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الخاص ، والمضمر ، والمبهم ، وهو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الأشارة والموصولات ، والداخل عليه حرف التعريف ، والمضاف إلى أحد هؤلاء إضافة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وأعرفها المضمر ، ثم العلم ، ثم المبهم ، ثم الداخل عليه حرف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المضاف فيعتبر أمره بما يضاف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واعرف أنواع المضمر ضمير المتكلم ، ثم المخاطب ، ثم الغائب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والنكرة ما شاع في أمته كقولك جاءني رجل وركبت فرسا</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1" w:name="pg10617_101898"/>
      <w:bookmarkStart w:id="632" w:name="pg10617_101898"/>
      <w:bookmarkEnd w:id="632"/>
    </w:p>
    <w:p>
      <w:pPr>
        <w:pStyle w:val="Heading3"/>
        <w:numPr>
          <w:ilvl w:val="2"/>
          <w:numId w:val="1"/>
        </w:numPr>
        <w:rPr/>
      </w:pPr>
      <w:bookmarkStart w:id="633" w:name="pg10617_101898"/>
      <w:bookmarkStart w:id="634" w:name="__RefHeading___Toc1655279_237004111"/>
      <w:bookmarkStart w:id="635" w:name="_Toc241"/>
      <w:bookmarkEnd w:id="633"/>
      <w:bookmarkEnd w:id="634"/>
      <w:r>
        <w:rPr>
          <w:rtl w:val="true"/>
        </w:rPr>
        <w:t xml:space="preserve">الباب السابع </w:t>
      </w:r>
      <w:r>
        <w:rPr>
          <w:rtl w:val="true"/>
        </w:rPr>
        <w:t xml:space="preserve">: </w:t>
      </w:r>
      <w:r>
        <w:rPr>
          <w:rtl w:val="true"/>
        </w:rPr>
        <w:t>الاسم المذكر والمؤنث</w:t>
      </w:r>
      <w:bookmarkEnd w:id="635"/>
    </w:p>
    <w:p>
      <w:pPr>
        <w:pStyle w:val="Heading4"/>
        <w:numPr>
          <w:ilvl w:val="3"/>
          <w:numId w:val="1"/>
        </w:numPr>
        <w:rPr/>
      </w:pPr>
      <w:bookmarkStart w:id="636" w:name="__RefHeading___Toc1655281_237004111"/>
      <w:bookmarkStart w:id="637" w:name="_Toc242"/>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 xml:space="preserve">المذكر ما خلا عن العلامات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والألف والياء ، في نحو غرفة وأرض وحبلى وحمراء وهذى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والمؤنث ما وجدت فيه إحداهن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والتأنيث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كتأنيث المرأة والناقة ونحوهما مما بازائه ذكر في الحيوان ، وغير حقيقي كتأنيث الظلمة والنعل ونحوهما مما يتعلق بالوضع والاصطلاح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والحقيقي أقوى ، ولذلك امتنع في حال السعة جاء هند ، وجاز طلع الشمس ، وإن كان المختار 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فصل استجيز نحو قولهم حضر القاضي اليوم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ولد الأخيطل أمّ سوء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اللغة الأخطيل مصغر الأخطل يريد به الأخطل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 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وشام جمع شامة وهي الأثر الأسود في البدن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اللام في لقد موطئة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والأخيطل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سوء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باب استها جار ومجرور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وشام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صفة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فصل بين الفعل وفاعله المؤنث بالمفعول ذكر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 هذا الرجل ظاهرة متعرضة للناس فهم يعرفون ما على مواضع العفة منها من العلامات</w:t>
      </w:r>
      <w:r>
        <w:rPr>
          <w:rFonts w:eastAsia="Amiri" w:cs="Amiri" w:ascii="Amiri" w:hAnsi="Amiri"/>
          <w:color w:val="111111"/>
          <w:sz w:val="28"/>
          <w:szCs w:val="28"/>
          <w:rtl w:val="true"/>
          <w:lang w:bidi="ar-SA"/>
        </w:rPr>
        <w:t>.</w:t>
      </w:r>
      <w:bookmarkStart w:id="638" w:name="pg10617_101899"/>
    </w:p>
    <w:p>
      <w:pPr>
        <w:pStyle w:val="BookText"/>
        <w:rPr/>
      </w:pPr>
      <w:bookmarkEnd w:id="638"/>
      <w:r>
        <w:rPr>
          <w:rFonts w:ascii="Amiri" w:hAnsi="Amiri" w:eastAsia="Amiri" w:cs="Amiri"/>
          <w:color w:val="111111"/>
          <w:sz w:val="28"/>
          <w:sz w:val="28"/>
          <w:szCs w:val="28"/>
          <w:rtl w:val="true"/>
          <w:lang w:bidi="ar-SA"/>
        </w:rPr>
        <w:t>وليس بالواسع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رده المبرد ، واستحسن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الفعل مسندا إلى ظاهر الاسم ، فإذا اسند إلى ضميره فالحق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أرض أبقل إبقالها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الا ما لعينك أم مالها</w:t>
      </w:r>
    </w:p>
    <w:p>
      <w:pPr>
        <w:pStyle w:val="BookText"/>
        <w:rPr/>
      </w:pPr>
      <w:r>
        <w:rPr>
          <w:rFonts w:ascii="IRNazanin" w:hAnsi="IRNazanin" w:eastAsia="IRNazanin"/>
          <w:color w:val="111111"/>
          <w:sz w:val="28"/>
          <w:sz w:val="28"/>
          <w:szCs w:val="28"/>
          <w:rtl w:val="true"/>
          <w:lang w:bidi="fa-IR"/>
        </w:rPr>
        <w:t>لقد أخضل الدمع سربالها</w:t>
      </w:r>
    </w:p>
    <w:p>
      <w:pPr>
        <w:pStyle w:val="BookText"/>
        <w:rPr/>
      </w:pPr>
      <w:r>
        <w:rPr>
          <w:rFonts w:ascii="Amiri" w:hAnsi="Amiri" w:eastAsia="Amiri" w:cs="Amiri"/>
          <w:color w:val="111111"/>
          <w:sz w:val="28"/>
          <w:sz w:val="28"/>
          <w:szCs w:val="28"/>
          <w:rtl w:val="true"/>
          <w:lang w:bidi="ar-SA"/>
        </w:rPr>
        <w:t>اللغة المزنة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والودق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وبقل المكان يبقل بقولها وأبقل يبقل إبقالا نبت بقله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والبقل العشب وما ينبته الربيع مما تأكله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لا الأولى نافية للجنس على سبيل الظهور عاملة عمل ليس أو ملغاة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نافية للجنس على سبيل التنصيص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ومزنة اسم لا ان كانت عاملة أو مبتدأ ان لم تكن 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الابتداء بالنكرة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ودقت إما في محل نصب خبر لا أو في محل رفع خبر المبتدأ أو صفة مزنة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أي موجودة وودقها نصب 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اسم لا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وابقل خبرها فمحله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العيني أو نعت لاسمها فمحله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البغدادي ولا يجوز كونها صفة لاسم لأنه يجب حينئذ تنوين اسم لا لكونه مضارعا للمضاف 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أبقل وهو صفة الأرض ضرورة حملا على معنى المكان فأعاد الضمير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أن يقال انه ترك علامة التأنيث لضرورة الشعر واستغنى عنه بما علم من تأنيث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سحابة غزيرة المطر وأرضا كثيرة البقل يقول لا سحابة أمطرت كمطرها ولا أرض أنبتت كنباتها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متأول بالمكان</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655283_237004111"/>
      <w:bookmarkStart w:id="640" w:name="_Toc243"/>
      <w:bookmarkEnd w:id="639"/>
      <w:r>
        <w:rPr>
          <w:rtl w:val="true"/>
        </w:rPr>
        <w:t>تاء التأنيث</w:t>
      </w:r>
      <w:bookmarkEnd w:id="640"/>
    </w:p>
    <w:p>
      <w:pPr>
        <w:pStyle w:val="BookText"/>
        <w:rPr/>
      </w:pPr>
      <w:r>
        <w:rPr>
          <w:rFonts w:ascii="Amiri" w:hAnsi="Amiri" w:eastAsia="Amiri" w:cs="Amiri"/>
          <w:color w:val="111111"/>
          <w:sz w:val="28"/>
          <w:sz w:val="28"/>
          <w:szCs w:val="28"/>
          <w:rtl w:val="true"/>
          <w:lang w:bidi="ar-SA"/>
        </w:rPr>
        <w:t>والتاء تثبت في اللفظ وتقدر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تخلو من أن تقدر في اسم ثلاثي كعين وأذن ، أو في رباعي كعناق وعقرب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الثلاثي يظهر أمرها 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وبالتصغير ، وفي الرباعي بالاسناد فقط</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ودخولها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بين المذكر والمؤنث في الصفة كضاربة </w:t>
      </w:r>
      <w:bookmarkStart w:id="641" w:name="pg10617_101900"/>
    </w:p>
    <w:p>
      <w:pPr>
        <w:pStyle w:val="BookText"/>
        <w:rPr/>
      </w:pPr>
      <w:bookmarkEnd w:id="641"/>
      <w:r>
        <w:rPr>
          <w:rFonts w:ascii="Amiri" w:hAnsi="Amiri" w:eastAsia="Amiri" w:cs="Amiri"/>
          <w:color w:val="111111"/>
          <w:sz w:val="28"/>
          <w:sz w:val="28"/>
          <w:szCs w:val="28"/>
          <w:rtl w:val="true"/>
          <w:lang w:bidi="ar-SA"/>
        </w:rPr>
        <w:t>ومضروبة وجميلة ، وهو الكثير الشائع ؛ وللفرق بينهما في الاسم كامرأة وشيخة وإنسانة وغلامة ورجلة وحمارة وأسدة وبرذونة ، وهو قليل ؛ وللفرق بين اسم الجنس والواحد منه ، كتمرة وشعيرة وضربة وقتلة ؛ وللمبالغة في الوصف كعلامة ونسابة وراوية وفروقة وملولة ؛ ولتأكيد التأنيث كناقة ونعجة ؛ ولتأكيد معنى الجمع كحجارة وذكارة وصقورة وخؤولة وصياقلة وقشاعمة ؛ وللدلالة على النسب كالمهالبة والاشاعثة ، وللدلالة على التعريب كموازجة وجواربة ؛ وللتعويض كفرازنة وجحاجحة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هذه الأوجه إنها تدخل للتأنيث وشبه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والكثير فيها أن تجيء منفصلة وقل أن تبنى عليها الكلمة ومن ذلك عباية وعظاية وعلاوة وشفاوة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جمالة في جمع جمال بمعنى جماعة جمالة ، وكذلك بغالة وحمارة وشاربة وواردة وسابلة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البصرية والكوفية والمروانية والزبيرية ، ومنه الحلوبة والقتوبة والركوبة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 رَكُوبُهُمْ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وقرىء ركوبتهم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حلوبة للواحد وحلوب للجمع فكتمرة وتمر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وللبصريين في نحو حائض وطامث وطالق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الخليل أنها على معنى النسب كلابن وتامر ، كأنه قيل ذات حيض وذات طمث ، وعند سيبويه أنه متأول بإنسان أو شيء حائض كقولهم غلام ربعة ويفعة على تأويل نفس وسلعة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ذلك في الصفة الثابتة ، فأما الحادثة فلا بد لها من علامة التأنيث ، تقول حائضة وطالقة الآن أو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الكوفيين يبطله جري الضامر على الناقة والجمل ، والعاشق على المرأة والرجل</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655285_237004111"/>
      <w:bookmarkStart w:id="643" w:name="_Toc244"/>
      <w:bookmarkEnd w:id="642"/>
      <w:r>
        <w:rPr>
          <w:rtl w:val="true"/>
        </w:rPr>
        <w:t>إستواء المذكر والمؤنث في بعض الابنية</w:t>
      </w:r>
      <w:bookmarkEnd w:id="64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ويستوي المذكر والمؤنث في فعول ومفعال ومفعيل وفعيل بمعنى مفعول ما جرى على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هذه المرأة قتيل بني فلان ومررت </w:t>
      </w:r>
      <w:bookmarkStart w:id="644" w:name="pg10617_101901"/>
    </w:p>
    <w:p>
      <w:pPr>
        <w:pStyle w:val="BookText"/>
        <w:rPr/>
      </w:pPr>
      <w:bookmarkEnd w:id="644"/>
      <w:r>
        <w:rPr>
          <w:rFonts w:ascii="Amiri" w:hAnsi="Amiri" w:eastAsia="Amiri" w:cs="Amiri"/>
          <w:color w:val="111111"/>
          <w:sz w:val="28"/>
          <w:sz w:val="28"/>
          <w:szCs w:val="28"/>
          <w:rtl w:val="true"/>
          <w:lang w:bidi="ar-SA"/>
        </w:rPr>
        <w:t>بقتيلتهم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يشبه به ما هو بمعنى فاعل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ملحقة جديد</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655287_237004111"/>
      <w:bookmarkStart w:id="646" w:name="_Toc245"/>
      <w:bookmarkEnd w:id="645"/>
      <w:r>
        <w:rPr>
          <w:rtl w:val="true"/>
        </w:rPr>
        <w:t>تأنيث الجمع</w:t>
      </w:r>
      <w:bookmarkEnd w:id="646"/>
    </w:p>
    <w:p>
      <w:pPr>
        <w:pStyle w:val="BookText"/>
        <w:rPr/>
      </w:pPr>
      <w:r>
        <w:rPr>
          <w:rFonts w:ascii="Amiri" w:hAnsi="Amiri" w:eastAsia="Amiri" w:cs="Amiri"/>
          <w:color w:val="111111"/>
          <w:sz w:val="28"/>
          <w:sz w:val="28"/>
          <w:szCs w:val="28"/>
          <w:rtl w:val="true"/>
          <w:lang w:bidi="ar-SA"/>
        </w:rPr>
        <w:t>وتأنيث الجمع ليس بحقيقي ، ولذلك اتسع فيما اسند إليه الحاق العلامة وتركها كما تقول فعل الرجال والمسلمات ومضى الأيام وفعلت ومضت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ضميره فتقول في الاسناد إليه الرجال فعلت وفعلوا ، والمسلمات فعلت وفعلن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الأيام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العذارى بالدّخان تقنّعت</w:t>
      </w:r>
    </w:p>
    <w:p>
      <w:pPr>
        <w:pStyle w:val="BookText"/>
        <w:rPr/>
      </w:pPr>
      <w:r>
        <w:rPr>
          <w:rFonts w:ascii="IRNazanin" w:hAnsi="IRNazanin" w:eastAsia="IRNazanin"/>
          <w:color w:val="111111"/>
          <w:sz w:val="28"/>
          <w:sz w:val="28"/>
          <w:szCs w:val="28"/>
          <w:rtl w:val="true"/>
          <w:lang w:bidi="fa-IR"/>
        </w:rPr>
        <w:t xml:space="preserve">واستعجلت نصب القدور فملت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اللغة العذارى جمع عذراء وهي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وتقنعت لبست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 من مللت اللحم والخبز أمله ملا إذا جعلته على الملة وهي الرماد الحار واسم ذلك الخبز واللحم مليل وملول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إذا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والعذارى فاعل فعل محذوف يفسره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وبالدخان يتعلق بتقنعت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وتقنعت فعل ماض فاعله ضمير يعود إلى العذارى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واستعجلت عطف على تفنعت ونصب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المعربين انه جواب إذا ولا أظن جوابها إلا في بيت بعد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علامة التأنيث في الفعل إذا أسند إلى ضمير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هؤلاء الناس باكرام الضيف يقول انهم لفرط اكرامهم ضيوفهم تباشر الأبكار من خدمة الضيف ما يباشر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عثمان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الاجذاع انكسرت لأدنى العدد والجذوع انكسرت ، ويقال لخمس خلون ولخمس عشرة خلت ، وما ذاك بضربة لازب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النخل والتمر مما بينه وبين واحده التاء يذكر ويؤنث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أَعْجازُ نَخْلٍ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ومؤنث هذا الباب لا يكون له مذكر من لفظه لالتباس الواحد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يونس فإذا </w:t>
      </w:r>
      <w:bookmarkStart w:id="647" w:name="pg10617_101902"/>
    </w:p>
    <w:p>
      <w:pPr>
        <w:pStyle w:val="BookText"/>
        <w:rPr/>
      </w:pPr>
      <w:bookmarkEnd w:id="647"/>
      <w:r>
        <w:rPr>
          <w:rFonts w:ascii="Amiri" w:hAnsi="Amiri" w:eastAsia="Amiri" w:cs="Amiri"/>
          <w:color w:val="111111"/>
          <w:sz w:val="28"/>
          <w:sz w:val="28"/>
          <w:szCs w:val="28"/>
          <w:rtl w:val="true"/>
          <w:lang w:bidi="ar-SA"/>
        </w:rPr>
        <w:t xml:space="preserve">أرادوا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شاة ذكر وحمامة ذكر</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655289_237004111"/>
      <w:bookmarkStart w:id="649" w:name="_Toc246"/>
      <w:bookmarkEnd w:id="648"/>
      <w:r>
        <w:rPr>
          <w:rtl w:val="true"/>
        </w:rPr>
        <w:t>ألف التأنيث المقصورة</w:t>
      </w:r>
      <w:bookmarkEnd w:id="649"/>
    </w:p>
    <w:p>
      <w:pPr>
        <w:pStyle w:val="BookText"/>
        <w:rPr/>
      </w:pPr>
      <w:r>
        <w:rPr>
          <w:rFonts w:ascii="Amiri" w:hAnsi="Amiri" w:eastAsia="Amiri" w:cs="Amiri"/>
          <w:color w:val="111111"/>
          <w:sz w:val="28"/>
          <w:sz w:val="28"/>
          <w:szCs w:val="28"/>
          <w:rtl w:val="true"/>
          <w:lang w:bidi="ar-SA"/>
        </w:rPr>
        <w:t xml:space="preserve">والأبنية التي تلحقها ألف التأنيث المقصورة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بها ومشتركة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المختصة فعلى وهي تجيء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 وصفة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فالأسم على ضربين غير مصدر كالبهمى والحمى والرؤيا وحزوى ، ومصدر كالبشرى والرجعى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نحو حبلى وخنثى وربى ، ومنها فعلى وهي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كأجلى ودفرى وبردى ، وصفة كجمزى وبشكى ومرطى ، ومنها فعلى كشعبى وأربى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المشتركة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فالتي ألفها للتأنيث أربعة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عين كسلمى ورضوى وعوّى ، واسم معنى كالدعوى والرعوى والنجوى واللومى ، ووصف مفرد كالظمأى والعطشى والسكرى ، وجمع كالجرحى والأسرى ، والتي ألفها للألحاق نحو أرطى وعلقى لقولهم أرطاة وعلقاة ، ومنها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فالتي ألفها للتأنيث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عين مفرد كالشيزى والدفلى والذفرى فيمن لم يصرف ، وجمع كالحجلى والظربى في جمع الحجل والظربان ، ومصدر كالذكرى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للألحاق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كمعزى وذفرى فيمن صرف ، وصفة كقولهم رجل كيصى وهو الذي يأكل وحده وعزهى عن ثعلب وسيبويه لم يثبته صفة إلا مع التاء نحو عزهاة</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1655291_237004111"/>
      <w:bookmarkStart w:id="651" w:name="_Toc247"/>
      <w:bookmarkEnd w:id="650"/>
      <w:r>
        <w:rPr>
          <w:rtl w:val="true"/>
        </w:rPr>
        <w:t>ألف التأنيث الممدودة</w:t>
      </w:r>
      <w:bookmarkEnd w:id="65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والأبنية التي تلحقها ممدودة فعلاء ، وهي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فالأسم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عين مفرد كالصحراء والبيداء ، وجمع كالقصباء والطرفاء والحلفاء والأشياء ، ومصدر كالسرّاء والضراء والنعماء والبأساء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تأنيث أفعل ، وما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نحو سوداء وبيضاء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نحو امرأة حسناء وديمة هطلاء وحلة شوكاء والعرب العرباء ، ونحو رحضاء ونفساء وسيراء وسابياء وعاشوراء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وبراكاء وعقرباء وبروكاء وخنفساء وأصدقاء وكرماء وزمكّاء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فعلاء وفعلاء كعلباء وحرباء وسيساء وحوّاء ومزاء وقوباء فألفها للإلحاق</w:t>
      </w:r>
      <w:r>
        <w:rPr>
          <w:rFonts w:eastAsia="Amiri" w:cs="Amiri" w:ascii="Amiri" w:hAnsi="Amiri"/>
          <w:color w:val="111111"/>
          <w:sz w:val="28"/>
          <w:szCs w:val="28"/>
          <w:rtl w:val="true"/>
          <w:lang w:bidi="ar-SA"/>
        </w:rPr>
        <w:t xml:space="preserve">. </w:t>
      </w:r>
      <w:bookmarkStart w:id="652" w:name="pg10617_101904"/>
    </w:p>
    <w:p>
      <w:pPr>
        <w:pStyle w:val="Heading4"/>
        <w:numPr>
          <w:ilvl w:val="3"/>
          <w:numId w:val="1"/>
        </w:numPr>
        <w:rPr/>
      </w:pPr>
      <w:bookmarkStart w:id="653" w:name="__RefHeading___Toc1655293_237004111"/>
      <w:bookmarkStart w:id="654" w:name="_Toc248"/>
      <w:bookmarkEnd w:id="652"/>
      <w:bookmarkEnd w:id="653"/>
      <w:r>
        <w:rPr>
          <w:rtl w:val="true"/>
        </w:rPr>
        <w:t>الاسم المصغر</w:t>
      </w:r>
      <w:bookmarkEnd w:id="654"/>
    </w:p>
    <w:p>
      <w:pPr>
        <w:pStyle w:val="Heading5"/>
        <w:numPr>
          <w:ilvl w:val="4"/>
          <w:numId w:val="1"/>
        </w:numPr>
        <w:rPr/>
      </w:pPr>
      <w:bookmarkStart w:id="655" w:name="__RefHeading___Toc1655295_237004111"/>
      <w:bookmarkStart w:id="656" w:name="_Toc249"/>
      <w:bookmarkEnd w:id="655"/>
      <w:r>
        <w:rPr>
          <w:rtl w:val="true"/>
        </w:rPr>
        <w:t>كيفية التصغير</w:t>
      </w:r>
      <w:bookmarkEnd w:id="656"/>
    </w:p>
    <w:p>
      <w:pPr>
        <w:pStyle w:val="BookText"/>
        <w:rPr/>
      </w:pPr>
      <w:r>
        <w:rPr>
          <w:rFonts w:ascii="Amiri" w:hAnsi="Amiri" w:eastAsia="Amiri" w:cs="Amiri"/>
          <w:color w:val="111111"/>
          <w:sz w:val="28"/>
          <w:sz w:val="28"/>
          <w:szCs w:val="28"/>
          <w:rtl w:val="true"/>
          <w:lang w:bidi="ar-SA"/>
        </w:rPr>
        <w:t>الأسم المتمكن إذا صغر ضم صدره وفتح ثانيه والحق ياء ساكنة ثالثة ، ولم يتجاوز ثلاثة أمثلة فعيل وفعيعل وفعيعيل ، كفليس ودريهم ودنينير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خالفهن فلعلة ، وذلك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محقر أفعال كأجيمال ، وما في آخره ألف تأنيث كحبيلى وحميراء ، أو ألف ونون مضارعتان كسكيران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يصغر إلّا الثلاثي والرباعي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الخماسي فتصغيره مستكره كتكسيره لسقوط خامسه ، فإن صغر قيل في فرزدق فريزد ، وفي جحمرش جحيمر ، ومنهم من يقول فريزق وجحيرش ، بحذف الميم لأنها من الزوائد ، والدال لشبهها بما هو منها وهو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الوجه ، قال سيبويه لأنه لا يزال في سهولة حتى يبلغ الخامس ، ثم يرتدع ، فإنما حذف الذي ارتدع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الأخفش سمعت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سفيرجل متحركا والتصغير والتكسير من واد واحد</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1655297_237004111"/>
      <w:bookmarkStart w:id="658" w:name="_Toc250"/>
      <w:bookmarkEnd w:id="657"/>
      <w:r>
        <w:rPr>
          <w:rtl w:val="true"/>
        </w:rPr>
        <w:t>في التصغير ترد اسماء إلى أصلها واسماء لا ترد</w:t>
      </w:r>
      <w:bookmarkEnd w:id="65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اسم على حرفين فإن التحقير يرده إلى أصله حتى يصير إلى مثال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حذف فاؤه أو عينه أو لامه ، تقول في عدة وشية وكل وخذ إسمين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وعيدة ووشيّة وأكيل واخيذ ، وفي مذ وسل </w:t>
      </w:r>
      <w:bookmarkStart w:id="659" w:name="pg10617_101905"/>
    </w:p>
    <w:p>
      <w:pPr>
        <w:pStyle w:val="BookText"/>
        <w:rPr/>
      </w:pPr>
      <w:bookmarkEnd w:id="659"/>
      <w:r>
        <w:rPr>
          <w:rFonts w:ascii="Amiri" w:hAnsi="Amiri" w:eastAsia="Amiri" w:cs="Amiri"/>
          <w:color w:val="111111"/>
          <w:sz w:val="28"/>
          <w:sz w:val="28"/>
          <w:szCs w:val="28"/>
          <w:rtl w:val="true"/>
          <w:lang w:bidi="ar-SA"/>
        </w:rPr>
        <w:t xml:space="preserve">اسمين 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منيذ وسؤيل وستيهة ، وفي دم وشفة وحر وفل وفم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وشفيهة وحريح وفلين وفويه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بقي منه بعد الحذف ما يكون به على مثال المحقر لم يرد إلى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في ميت وهار وناس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مييت وهوير ونويس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 لقيل ميّيت وهويئر وأنيّس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اسم وابن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وبنيّ ، فترد اللام الذاهبة ، وتستغني بتحريك الفاء عن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اخت وبنت وهنة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أخية وبنية وهنية ، ترد اللام وتؤنث وتذهب بالتاء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والبدل غير اللازم يرد إلى أصله كما يرد في التكسير ، تقول في ميزان مويزين ، وفي متّعد ومتّسر مويعد ومييسر ، وفي قيل وباب وناب قويل وبويب ونويب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البدل اللازم فلا يرد إلى أصله ، تقول في قائل قويئل ، وفي تخمة تخيمة ، وكذلكم تاء تراث وهمزة أدد ، وتقول في عيد عييد لقولك أعياد</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655299_237004111"/>
      <w:bookmarkStart w:id="661" w:name="_Toc251"/>
      <w:bookmarkEnd w:id="660"/>
      <w:r>
        <w:rPr>
          <w:rtl w:val="true"/>
        </w:rPr>
        <w:t>تصغير الأسماء التي فيها واو ثالثة</w:t>
      </w:r>
      <w:bookmarkEnd w:id="661"/>
    </w:p>
    <w:p>
      <w:pPr>
        <w:pStyle w:val="BookText"/>
        <w:rPr/>
      </w:pPr>
      <w:r>
        <w:rPr>
          <w:rFonts w:ascii="Amiri" w:hAnsi="Amiri" w:eastAsia="Amiri" w:cs="Amiri"/>
          <w:color w:val="111111"/>
          <w:sz w:val="28"/>
          <w:sz w:val="28"/>
          <w:szCs w:val="28"/>
          <w:rtl w:val="true"/>
          <w:lang w:bidi="ar-SA"/>
        </w:rPr>
        <w:t>والوا إذا وقعت ثالثة وسطا كواو أسود وجدول ، فأجود الوجهين أسيد وجديل ، ومنهم من يظهر فيقول أسيود وجديول</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655301_237004111"/>
      <w:bookmarkStart w:id="663" w:name="_Toc252"/>
      <w:bookmarkEnd w:id="662"/>
      <w:r>
        <w:rPr>
          <w:rtl w:val="true"/>
        </w:rPr>
        <w:t>تصغير الأسماء التي لامها واو</w:t>
      </w:r>
      <w:bookmarkEnd w:id="663"/>
    </w:p>
    <w:p>
      <w:pPr>
        <w:pStyle w:val="BookText"/>
        <w:rPr/>
      </w:pPr>
      <w:r>
        <w:rPr>
          <w:rFonts w:ascii="Amiri" w:hAnsi="Amiri" w:eastAsia="Amiri" w:cs="Amiri"/>
          <w:color w:val="111111"/>
          <w:sz w:val="28"/>
          <w:sz w:val="28"/>
          <w:szCs w:val="28"/>
          <w:rtl w:val="true"/>
          <w:lang w:bidi="ar-SA"/>
        </w:rPr>
        <w:t>وكل واو وقعت لاما صحت أو أعلت فإنها تنقلب ياء ، كقولك عرية ورضيا وعشيّاء وعصيّة في عروة ورضوى وعشواء وعصا</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1655303_237004111"/>
      <w:bookmarkStart w:id="665" w:name="_Toc253"/>
      <w:bookmarkEnd w:id="664"/>
      <w:r>
        <w:rPr>
          <w:rtl w:val="true"/>
        </w:rPr>
        <w:t>تصغير الأسماء التي تجتمع فيها ثلاث ياءات</w:t>
      </w:r>
      <w:bookmarkEnd w:id="66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اجتمع مع ياء التصغير ياءان حذفت الأخيرة وصار المصغر على مثال فعيل ، كقولك في عطاء وإداوة وغاوية ومعاوية وأحوري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 وأدية وغوية ومعية وأحيّ غير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عيسى بن عمر يصرفه ، وكان أبو </w:t>
      </w:r>
      <w:bookmarkStart w:id="666" w:name="pg10617_101906"/>
    </w:p>
    <w:p>
      <w:pPr>
        <w:pStyle w:val="BookText"/>
        <w:rPr/>
      </w:pPr>
      <w:bookmarkEnd w:id="666"/>
      <w:r>
        <w:rPr>
          <w:rFonts w:ascii="Amiri" w:hAnsi="Amiri" w:eastAsia="Amiri" w:cs="Amiri"/>
          <w:color w:val="111111"/>
          <w:sz w:val="28"/>
          <w:sz w:val="28"/>
          <w:szCs w:val="28"/>
          <w:rtl w:val="true"/>
          <w:lang w:bidi="ar-SA"/>
        </w:rPr>
        <w:t>عمرو يقول أحيّ ومن قال أسيود قال أحيو</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1655305_237004111"/>
      <w:bookmarkStart w:id="668" w:name="_Toc254"/>
      <w:bookmarkEnd w:id="667"/>
      <w:r>
        <w:rPr>
          <w:rtl w:val="true"/>
        </w:rPr>
        <w:t>مصير تاء التأنيث في التصغير</w:t>
      </w:r>
      <w:bookmarkEnd w:id="668"/>
    </w:p>
    <w:p>
      <w:pPr>
        <w:pStyle w:val="BookText"/>
        <w:rPr/>
      </w:pPr>
      <w:r>
        <w:rPr>
          <w:rFonts w:ascii="Amiri" w:hAnsi="Amiri" w:eastAsia="Amiri" w:cs="Amiri"/>
          <w:color w:val="111111"/>
          <w:sz w:val="28"/>
          <w:sz w:val="28"/>
          <w:szCs w:val="28"/>
          <w:rtl w:val="true"/>
          <w:lang w:bidi="ar-SA"/>
        </w:rPr>
        <w:t>وتاء التأنيث لا تخلو من أن تكون ظاهرة أو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فالظاهرة ثابتة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والمقدرة تثبت في كل ثلاثي إلا ما شذ من نحو عريس وعريب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تثبت في الرباعي إلا ما شذ من نحو قديديمة ووريئّة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الألف فهي إذا كانت مقصورة رابعة تثبت نحو حبيلى ، وسقطت خامسة فصاعدا كقولك جحيجب وقريقر وحويّل في جحجبى وقرقرى وحولايا</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1655307_237004111"/>
      <w:bookmarkStart w:id="670" w:name="_Toc255"/>
      <w:bookmarkEnd w:id="669"/>
      <w:r>
        <w:rPr>
          <w:rtl w:val="true"/>
        </w:rPr>
        <w:t>مصير الزوائد عند التصغير</w:t>
      </w:r>
      <w:bookmarkEnd w:id="670"/>
    </w:p>
    <w:p>
      <w:pPr>
        <w:pStyle w:val="BookText"/>
        <w:rPr/>
      </w:pPr>
      <w:r>
        <w:rPr>
          <w:rFonts w:ascii="Amiri" w:hAnsi="Amiri" w:eastAsia="Amiri" w:cs="Amiri"/>
          <w:color w:val="111111"/>
          <w:sz w:val="28"/>
          <w:sz w:val="28"/>
          <w:szCs w:val="28"/>
          <w:rtl w:val="true"/>
          <w:lang w:bidi="ar-SA"/>
        </w:rPr>
        <w:t>وكل زائدة كانت مدة في موضع ياء فعيعيل وجب تقريرها وإبدالها ياء إن لم تكنها ، وذلك نحو مصيبيح وكريديس وقنيديل في مصباح وكردوس وقنديل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في اسم ثلاثي زائدتان ليس إحداهما إياها أبقيت أذهبهما في الفائدة وحذفت اختها ، فتقول في منطلق ومغتلم ومضارب ومقدم ومحمر ومهوّم مطيلق ومغيلم ومضيرب ومقيدم ومهيّم ومحيمر ، وإن تساوتا كنت مخيرا ، فتقول في قلنسوة وحبنطى قلينسة أو قليسية وحبينط أو حبيط ، وإن كن ثلاثا والفضل لإحداهن حذفت أختاها فتقول في مقعنسس مقيعس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الرباعي فتحذف منه كل زائدة ما خلا المدة الموصوفة ، تقول في عنكبوت عنيكب وفي مقشعر قشيعر وفي إحرنجام حريجيم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التعويض وتركه فيما يحذف منه هذه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والتعويض أن يكون على مثال فعيعل ، فيصار بزيادة الياء إلى فعيعيل ، وذلك قولك في مغيلم مغيليم وفي مقيدم مقيديم وفي عنيكب عنيكيب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المثال في نفسه على فعيعيل لم يكن التعويض</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1655309_237004111"/>
      <w:bookmarkStart w:id="672" w:name="_Toc256"/>
      <w:bookmarkEnd w:id="671"/>
      <w:r>
        <w:rPr>
          <w:rtl w:val="true"/>
        </w:rPr>
        <w:t>تصغير جمع القلة والكثرة</w:t>
      </w:r>
      <w:bookmarkEnd w:id="67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القلة يحقر على بنائه كقولك في أكلب وأجربة وأجمال وولدة </w:t>
      </w:r>
      <w:bookmarkStart w:id="673" w:name="pg10617_101907"/>
    </w:p>
    <w:p>
      <w:pPr>
        <w:pStyle w:val="BookText"/>
        <w:rPr/>
      </w:pPr>
      <w:bookmarkEnd w:id="673"/>
      <w:r>
        <w:rPr>
          <w:rFonts w:ascii="Amiri" w:hAnsi="Amiri" w:eastAsia="Amiri" w:cs="Amiri"/>
          <w:color w:val="111111"/>
          <w:sz w:val="28"/>
          <w:sz w:val="28"/>
          <w:szCs w:val="28"/>
          <w:rtl w:val="true"/>
          <w:lang w:bidi="ar-SA"/>
        </w:rPr>
        <w:t>أكيلب واجيربة واجيمال ووليدة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جمع الكثرة فله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أن يرد إلى واحده فيصغر عليه ثم يجمع على ما يستوجبه من الواو والنون أو الألف والتاء ، أو إلى بناء جمع قلته إن وجد له وذلك قولك في فتيان فتيّون أو فتية ، وفي أذلاء ذليلون أو أذيلة ، وفي غلمان غليمون أو غليمة ، وفي دور دويرات أو أدير ، وتقول في شعراء شويعرون ، وفي شسوع شسيعات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أسماء الجموع حكم الآحاد ، تقول قويم ورهيط ونفير وأبيلة وغنيمة</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1655311_237004111"/>
      <w:bookmarkStart w:id="675" w:name="_Toc257"/>
      <w:bookmarkEnd w:id="674"/>
      <w:r>
        <w:rPr>
          <w:rtl w:val="true"/>
        </w:rPr>
        <w:t>تصغير على غير واحده</w:t>
      </w:r>
      <w:bookmarkEnd w:id="675"/>
    </w:p>
    <w:p>
      <w:pPr>
        <w:pStyle w:val="BookText"/>
        <w:rPr/>
      </w:pPr>
      <w:r>
        <w:rPr>
          <w:rFonts w:ascii="Amiri" w:hAnsi="Amiri" w:eastAsia="Amiri" w:cs="Amiri"/>
          <w:color w:val="111111"/>
          <w:sz w:val="28"/>
          <w:sz w:val="28"/>
          <w:szCs w:val="28"/>
          <w:rtl w:val="true"/>
          <w:lang w:bidi="ar-SA"/>
        </w:rPr>
        <w:t>ومن المصغرات ما جاء على غير واحده كانيسيان ورويجل ، وآتيك مغيربان الشمس وعشيّان وعشيشيّة ، ومنه قولهم أغيلمة وأصيبية في غلمة وصبية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يحقر الشيء لدنوه من الشيء وليس مثله كقولك هو أصيغر منكم إنما أردت أن تقلل الذي بينهما وهو دوين ذلك ، وفويق هذا ، ومنه أسيد أي لم يبلغ السواد ، وتقول العرب أخذت منه مثيل هاذيا ومثيل هاتيا</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1655313_237004111"/>
      <w:bookmarkStart w:id="677" w:name="_Toc258"/>
      <w:bookmarkEnd w:id="676"/>
      <w:r>
        <w:rPr>
          <w:rtl w:val="true"/>
        </w:rPr>
        <w:t>تصغير الفعل</w:t>
      </w:r>
      <w:bookmarkEnd w:id="677"/>
    </w:p>
    <w:p>
      <w:pPr>
        <w:pStyle w:val="BookText"/>
        <w:rPr/>
      </w:pPr>
      <w:r>
        <w:rPr>
          <w:rFonts w:ascii="Amiri" w:hAnsi="Amiri" w:eastAsia="Amiri" w:cs="Amiri"/>
          <w:color w:val="111111"/>
          <w:sz w:val="28"/>
          <w:sz w:val="28"/>
          <w:szCs w:val="28"/>
          <w:rtl w:val="true"/>
          <w:lang w:bidi="ar-SA"/>
        </w:rPr>
        <w:t>وتصغير الفعل ليس بقياس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ما أميلحه قال الخليل إنما يعنون تصفه بالملح ، كأنك قلت زيد مليح شبهوه بالشي الذي تلفظ به وأنت تعني به شيئا آخر ، كقولك بنو فلان يطأهم الطريق وصيد عليه يومان</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655315_237004111"/>
      <w:bookmarkStart w:id="679" w:name="_Toc259"/>
      <w:bookmarkEnd w:id="678"/>
      <w:r>
        <w:rPr>
          <w:rtl w:val="true"/>
        </w:rPr>
        <w:t>اسماء جاءت مصغرة</w:t>
      </w:r>
      <w:bookmarkEnd w:id="679"/>
    </w:p>
    <w:p>
      <w:pPr>
        <w:pStyle w:val="BookText"/>
        <w:rPr/>
      </w:pPr>
      <w:r>
        <w:rPr>
          <w:rFonts w:ascii="Amiri" w:hAnsi="Amiri" w:eastAsia="Amiri" w:cs="Amiri"/>
          <w:color w:val="111111"/>
          <w:sz w:val="28"/>
          <w:sz w:val="28"/>
          <w:szCs w:val="28"/>
          <w:rtl w:val="true"/>
          <w:lang w:bidi="ar-SA"/>
        </w:rPr>
        <w:t>ومن الأسماء ما جرى في الكلام مصغرا وترك تكبيره لأنه عندهم مستصغر ، وذلك نحو جميل وكعيت وكميت ، وقالوا جملان وكعتان وكمت ، فجاؤا بالجمع على المكبر كأنها جمع جمل وكعت وأكمت</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655317_237004111"/>
      <w:bookmarkStart w:id="681" w:name="_Toc260"/>
      <w:bookmarkEnd w:id="680"/>
      <w:r>
        <w:rPr>
          <w:rtl w:val="true"/>
        </w:rPr>
        <w:t>تصغير الأسماء المركبة</w:t>
      </w:r>
      <w:bookmarkEnd w:id="68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والاسماء المركبة يحقر الصدر منها فيقال بعيلبك وحضيرموت وخميسة </w:t>
      </w:r>
      <w:bookmarkStart w:id="682" w:name="pg10617_101908"/>
    </w:p>
    <w:p>
      <w:pPr>
        <w:pStyle w:val="BookText"/>
        <w:rPr/>
      </w:pPr>
      <w:bookmarkEnd w:id="682"/>
      <w:r>
        <w:rPr>
          <w:rFonts w:ascii="Amiri" w:hAnsi="Amiri" w:eastAsia="Amiri" w:cs="Amiri"/>
          <w:color w:val="111111"/>
          <w:sz w:val="28"/>
          <w:sz w:val="28"/>
          <w:szCs w:val="28"/>
          <w:rtl w:val="true"/>
          <w:lang w:bidi="ar-SA"/>
        </w:rPr>
        <w:t>عشر وثنيّا عشر</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1655319_237004111"/>
      <w:bookmarkStart w:id="684" w:name="_Toc261"/>
      <w:bookmarkEnd w:id="683"/>
      <w:r>
        <w:rPr>
          <w:rtl w:val="true"/>
        </w:rPr>
        <w:t>تصغير الترخيم</w:t>
      </w:r>
      <w:bookmarkEnd w:id="684"/>
    </w:p>
    <w:p>
      <w:pPr>
        <w:pStyle w:val="BookText"/>
        <w:rPr/>
      </w:pPr>
      <w:r>
        <w:rPr>
          <w:rFonts w:ascii="Amiri" w:hAnsi="Amiri" w:eastAsia="Amiri" w:cs="Amiri"/>
          <w:color w:val="111111"/>
          <w:sz w:val="28"/>
          <w:sz w:val="28"/>
          <w:szCs w:val="28"/>
          <w:rtl w:val="true"/>
          <w:lang w:bidi="ar-SA"/>
        </w:rPr>
        <w:t>وتحقير الترخيم أن تحذف كل شيء زيد في بنات الثلاثة والأربعة حتى تصير الكلمة على حروفها الأصول ثم تصغرها كقولك في حارث حريث وفي أسود سويد وفي خفيدد خفيد وفي مقعنس قعيس وفي قرطاس قريطس</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1655321_237004111"/>
      <w:bookmarkStart w:id="686" w:name="_Toc262"/>
      <w:bookmarkEnd w:id="685"/>
      <w:r>
        <w:rPr>
          <w:rtl w:val="true"/>
        </w:rPr>
        <w:t>أسماء لا تصغر</w:t>
      </w:r>
      <w:bookmarkEnd w:id="686"/>
    </w:p>
    <w:p>
      <w:pPr>
        <w:pStyle w:val="BookText"/>
        <w:rPr/>
      </w:pPr>
      <w:r>
        <w:rPr>
          <w:rFonts w:ascii="Amiri" w:hAnsi="Amiri" w:eastAsia="Amiri" w:cs="Amiri"/>
          <w:color w:val="111111"/>
          <w:sz w:val="28"/>
          <w:sz w:val="28"/>
          <w:szCs w:val="28"/>
          <w:rtl w:val="true"/>
          <w:lang w:bidi="ar-SA"/>
        </w:rPr>
        <w:t>ومن الاسماء ما لا يصغر كالضمائر وأين ومتى وحيث وعند ومع وغير وحسبك ومن وما وأمس وغدا وأول من أمس والبارحة وأيام الأسبوع والأسم الذي بمنزلة الفعل لا تقول هو ضويرب زيدا</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655323_237004111"/>
      <w:bookmarkStart w:id="688" w:name="_Toc263"/>
      <w:bookmarkEnd w:id="687"/>
      <w:r>
        <w:rPr>
          <w:rtl w:val="true"/>
        </w:rPr>
        <w:t>تصغير الأسماء المبهمة</w:t>
      </w:r>
      <w:bookmarkEnd w:id="68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والأسماء المبهمة خولف بتحقيرها تحقير ما سواها بأن تركت أوائلها غير مضمومة ، وألحقت بأواخرها ألفات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في ذا وتا ذيا وتيا وفي أولى أولاء ألياء وألياء ، وفي الذي والتي اللذيا واللتيا وفي الذين واللاتي اللذيون واللتيات</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10617_101910"/>
      <w:bookmarkStart w:id="690" w:name="pg10617_101910"/>
      <w:bookmarkEnd w:id="690"/>
    </w:p>
    <w:p>
      <w:pPr>
        <w:pStyle w:val="Heading3"/>
        <w:numPr>
          <w:ilvl w:val="2"/>
          <w:numId w:val="1"/>
        </w:numPr>
        <w:rPr/>
      </w:pPr>
      <w:bookmarkStart w:id="691" w:name="pg10617_101910"/>
      <w:bookmarkStart w:id="692" w:name="__RefHeading___Toc1655325_237004111"/>
      <w:bookmarkStart w:id="693" w:name="_Toc264"/>
      <w:bookmarkEnd w:id="691"/>
      <w:bookmarkEnd w:id="692"/>
      <w:r>
        <w:rPr>
          <w:rtl w:val="true"/>
        </w:rPr>
        <w:t xml:space="preserve">الباب الثامن </w:t>
      </w:r>
      <w:r>
        <w:rPr>
          <w:rtl w:val="true"/>
        </w:rPr>
        <w:t xml:space="preserve">: </w:t>
      </w:r>
      <w:r>
        <w:rPr>
          <w:rtl w:val="true"/>
        </w:rPr>
        <w:t>الاسم المنسوب</w:t>
      </w:r>
      <w:bookmarkEnd w:id="693"/>
    </w:p>
    <w:p>
      <w:pPr>
        <w:pStyle w:val="Heading4"/>
        <w:numPr>
          <w:ilvl w:val="3"/>
          <w:numId w:val="1"/>
        </w:numPr>
        <w:rPr/>
      </w:pPr>
      <w:bookmarkStart w:id="694" w:name="__RefHeading___Toc1655327_237004111"/>
      <w:bookmarkStart w:id="695" w:name="_Toc265"/>
      <w:bookmarkEnd w:id="694"/>
      <w:r>
        <w:rPr>
          <w:rtl w:val="true"/>
        </w:rPr>
        <w:t>تعريفه</w:t>
      </w:r>
      <w:bookmarkEnd w:id="695"/>
    </w:p>
    <w:p>
      <w:pPr>
        <w:pStyle w:val="BookText"/>
        <w:rPr/>
      </w:pPr>
      <w:r>
        <w:rPr>
          <w:rFonts w:ascii="Amiri" w:hAnsi="Amiri" w:eastAsia="Amiri" w:cs="Amiri"/>
          <w:color w:val="111111"/>
          <w:sz w:val="28"/>
          <w:sz w:val="28"/>
          <w:szCs w:val="28"/>
          <w:rtl w:val="true"/>
          <w:lang w:bidi="ar-SA"/>
        </w:rPr>
        <w:t>هو الأسم الملحق بآخره ياء مشددة مكسور ما قبلها علامة للنسبة إليه ، كما ألحقت التاء علامة للتأنيث ، وذلك نحو قولك هاشمي وبصري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انقسم التأنيث إلى حقيقي وغير حقيقي ، فكذلك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فالحقيقي ما كان مؤثرا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الحقيقي ما تعلق باللفظ فحسب ، نحو كرسي ويردي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جاءت التاء فارقة بين الجنس وواحده ، فكذلك الياء نحو رومي وروم ومجوسي ومجوس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مما طرّق على الأسم لتغييرات شتى لانتقاله بها من معنى إلى معنى وحال 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والتغييرات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على القياس المطرد في كلامهم ، ومعدولة عن ذلك</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655329_237004111"/>
      <w:bookmarkStart w:id="697" w:name="_Toc266"/>
      <w:bookmarkEnd w:id="696"/>
      <w:r>
        <w:rPr>
          <w:rtl w:val="true"/>
        </w:rPr>
        <w:t>النسبة القياسية</w:t>
      </w:r>
      <w:bookmarkEnd w:id="69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الجارية على قياس كلامهم حذفهم التاء ونوني التثنية والجمع ، كقولهم بصري وهندي وزيدي في البصرة والهندان وزيدون اسمين ، ومن ذلك قنّسري ونصيبي ويبري فيمن جعل الأعراب قبل النون ، ومن جعله معتقب الأعراب قال قنسريني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مثل ذلك في التثنية قالوا خليلاني وجاءني خليلان اسم رجل وعلى هذا قوله </w:t>
      </w:r>
      <w:r>
        <w:rPr>
          <w:rFonts w:eastAsia="Amiri" w:cs="Amiri" w:ascii="Amiri" w:hAnsi="Amiri"/>
          <w:color w:val="111111"/>
          <w:sz w:val="28"/>
          <w:szCs w:val="28"/>
          <w:rtl w:val="true"/>
          <w:lang w:bidi="ar-SA"/>
        </w:rPr>
        <w:t xml:space="preserve">: </w:t>
      </w:r>
      <w:bookmarkStart w:id="698" w:name="pg10617_101911"/>
    </w:p>
    <w:p>
      <w:pPr>
        <w:pStyle w:val="BookText"/>
        <w:rPr/>
      </w:pPr>
      <w:bookmarkEnd w:id="698"/>
      <w:r>
        <w:rPr>
          <w:rFonts w:ascii="Amiri" w:hAnsi="Amiri" w:eastAsia="Amiri" w:cs="Amiri"/>
          <w:color w:val="111111"/>
          <w:sz w:val="28"/>
          <w:sz w:val="28"/>
          <w:szCs w:val="28"/>
          <w:rtl w:val="true"/>
          <w:lang w:bidi="ar-SA"/>
        </w:rPr>
        <w:t xml:space="preserve">ألا يا ديار الحيّ بالسّبعان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اللغة السبعان اسم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 من أمللت الكتاب يقال أمليت الكتاب أمليه وامللته أمله لغتان صحيحتان والملوان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ديار الحي منادى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وبالسبعان في محل النصب على الصفة أي الكائنة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والملوان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في محل النصب مفعول أمل وبالبلى يتعلق بأمل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حالية بتقدير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أجرى سبعان مجرى سلمان ولو اجراه مجرى التثنية لقال بالسبعين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أناديكم أهل ديار الحي الكائنة بهذا الموضع وقد غير البلى دياركم لابتعادكم عنها وترككم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في نمر وشقر والدّئل ونحوها مما كسرت عينه نمري وشقري ودؤلي بالفتح قياس متلئب ، ومنهم من يقول يثربي وتغلبي فيفتح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والشائع فيه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تحذف الياء والواو من كل فعيلة وفعولة ، فيقال فيهما فعلي نحو قولك حنفي وشناءي ، إلا ما كان مضاعفا أو معتل العين نحو شديدة وطويلة ، فإنك تقول فيهما شديديّ وطويلي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فعيلة فيقال فيها فعلي نحو جهني وغفلي</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655331_237004111"/>
      <w:bookmarkStart w:id="700" w:name="_Toc267"/>
      <w:bookmarkEnd w:id="699"/>
      <w:r>
        <w:rPr>
          <w:rtl w:val="true"/>
        </w:rPr>
        <w:t>حذف الياء المتحركة من المثال</w:t>
      </w:r>
      <w:bookmarkEnd w:id="70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وتحذف الياء المتحركة من كل مثال قبل آخره ياءان مدغمة إحداهما في الأخرى نحو قولك في أيد وحمير وسيد وميت أسيدي وحميري وسيدي وميتي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ولا أظنهم قالوا طائي إلا فرارا من طيئى ، وكان القياس طيئي ولكنهم جعلوا الألف مكان الياء ، وأما مهيم تصغير المهوّم فلا يقال فيه إلا مهيميّ على التعويض ، والقياس في مهيم من هيمه مهيمي بالحذف</w:t>
      </w:r>
      <w:r>
        <w:rPr>
          <w:rFonts w:eastAsia="Amiri" w:cs="Amiri" w:ascii="Amiri" w:hAnsi="Amiri"/>
          <w:color w:val="111111"/>
          <w:sz w:val="28"/>
          <w:szCs w:val="28"/>
          <w:rtl w:val="true"/>
          <w:lang w:bidi="ar-SA"/>
        </w:rPr>
        <w:t xml:space="preserve">. </w:t>
      </w:r>
      <w:bookmarkStart w:id="701" w:name="pg10617_101912"/>
    </w:p>
    <w:p>
      <w:pPr>
        <w:pStyle w:val="Heading4"/>
        <w:numPr>
          <w:ilvl w:val="3"/>
          <w:numId w:val="1"/>
        </w:numPr>
        <w:rPr/>
      </w:pPr>
      <w:bookmarkStart w:id="702" w:name="__RefHeading___Toc1655333_237004111"/>
      <w:bookmarkStart w:id="703" w:name="_Toc268"/>
      <w:bookmarkEnd w:id="701"/>
      <w:bookmarkEnd w:id="702"/>
      <w:r>
        <w:rPr>
          <w:rtl w:val="true"/>
        </w:rPr>
        <w:t>النسبة إلى المعتل اللام</w:t>
      </w:r>
      <w:bookmarkEnd w:id="703"/>
    </w:p>
    <w:p>
      <w:pPr>
        <w:pStyle w:val="BookText"/>
        <w:rPr/>
      </w:pPr>
      <w:r>
        <w:rPr>
          <w:rFonts w:ascii="Amiri" w:hAnsi="Amiri" w:eastAsia="Amiri" w:cs="Amiri"/>
          <w:color w:val="111111"/>
          <w:sz w:val="28"/>
          <w:sz w:val="28"/>
          <w:szCs w:val="28"/>
          <w:rtl w:val="true"/>
          <w:lang w:bidi="ar-SA"/>
        </w:rPr>
        <w:t>وتقول في فعيل وفعيلة وفعيل وفعيلة من المعتل اللام فعلي وفعلي كقولك غنوي وضروري وقسوي وأموي وقال بعضهم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تحية تحوي ، وفي فعول فعولي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في عدوّ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سيبويه بينه وبين فعولة فقال في عدوّة عدوّي ، كما قالوا في شنوءة شنائي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المبرد وقال فيهما فعولي</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655335_237004111"/>
      <w:bookmarkStart w:id="705" w:name="_Toc269"/>
      <w:bookmarkEnd w:id="704"/>
      <w:r>
        <w:rPr>
          <w:rtl w:val="true"/>
        </w:rPr>
        <w:t>النسبة إلى المنتهي بألف</w:t>
      </w:r>
      <w:bookmarkEnd w:id="705"/>
    </w:p>
    <w:p>
      <w:pPr>
        <w:pStyle w:val="BookText"/>
        <w:rPr/>
      </w:pPr>
      <w:r>
        <w:rPr>
          <w:rFonts w:ascii="Amiri" w:hAnsi="Amiri" w:eastAsia="Amiri" w:cs="Amiri"/>
          <w:color w:val="111111"/>
          <w:sz w:val="28"/>
          <w:sz w:val="28"/>
          <w:szCs w:val="28"/>
          <w:rtl w:val="true"/>
          <w:lang w:bidi="ar-SA"/>
        </w:rPr>
        <w:t>والألف في الآخر لا تخلو من أن تقع ثالثة ، أو رابعة منقلبة أو زائدة ، أو خامسة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والرابعة المنقلبة تقلبان واوا كقولك عصوي ورحوي وملهوي ومرموي وأعشوي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الزائدة ثلاثة أوجه الحذف وهو أحسنها كقولك حبليّ ودنيي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نحو حبلويّ ودنيوي ، وإن يفصل بين الواو والياء بألف كقولك حبلاوي ودنياوي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فيما وراء ذلك إلا الحذف كقولك مراميّ وحباري وقبثريّ وجمزي في حكم حباري</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655337_237004111"/>
      <w:bookmarkStart w:id="707" w:name="_Toc270"/>
      <w:bookmarkEnd w:id="706"/>
      <w:r>
        <w:rPr>
          <w:rtl w:val="true"/>
        </w:rPr>
        <w:t>النسبة إلى المنتهي بياء قبلها مكسور</w:t>
      </w:r>
      <w:bookmarkEnd w:id="707"/>
    </w:p>
    <w:p>
      <w:pPr>
        <w:pStyle w:val="BookText"/>
        <w:rPr/>
      </w:pPr>
      <w:r>
        <w:rPr>
          <w:rFonts w:ascii="Amiri" w:hAnsi="Amiri" w:eastAsia="Amiri" w:cs="Amiri"/>
          <w:color w:val="111111"/>
          <w:sz w:val="28"/>
          <w:sz w:val="28"/>
          <w:szCs w:val="28"/>
          <w:rtl w:val="true"/>
          <w:lang w:bidi="ar-SA"/>
        </w:rPr>
        <w:t>والياء المكسور ما قبلها في الآخر لا تخلو من أن تكون ثالثة أو رابعة أو خامسة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فالثالثة تقلب واوا كقولك عموي وشجوي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الرابعة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وهو أحسنهما ، والقلب كقولك قاضي وحانيّ وقاضوي وحانوي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لنا بالشّرب إن لم تكن لنا</w:t>
      </w:r>
    </w:p>
    <w:p>
      <w:pPr>
        <w:pStyle w:val="BookText"/>
        <w:rPr/>
      </w:pPr>
      <w:r>
        <w:rPr>
          <w:rFonts w:ascii="Amiri" w:hAnsi="Amiri" w:eastAsia="Amiri" w:cs="Amiri"/>
          <w:color w:val="111111"/>
          <w:sz w:val="28"/>
          <w:sz w:val="28"/>
          <w:szCs w:val="28"/>
          <w:rtl w:val="true"/>
          <w:lang w:bidi="ar-SA"/>
        </w:rPr>
        <w:t xml:space="preserve">دراهم عند الحانويّ ولا نقد </w:t>
      </w:r>
      <w:r>
        <w:rPr>
          <w:rStyle w:val="FootnoteAnchor"/>
          <w:rtl w:val="true"/>
        </w:rPr>
        <w:footnoteReference w:id="21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كيف للاستفهام التعجبي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خبر مبتدأ محذوف تقديره كيف لنا التلذذ بالشرب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وبالشرب يتعلق بذلك المقدر وان شرطية 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وتكن مجزوم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ودراهم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محذوف دل عليه 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ولا نقد عطف على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في النسبة إلى الحانة حانوي والوجه ان يقال 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لنا دراهم عند بائع الخمر ولا نقد فمن أين لنا أن نشرب الخمر من عنده</w:t>
      </w:r>
      <w:r>
        <w:rPr>
          <w:rFonts w:eastAsia="Amiri" w:cs="Amiri" w:ascii="Amiri" w:hAnsi="Amiri"/>
          <w:color w:val="111111"/>
          <w:sz w:val="28"/>
          <w:szCs w:val="28"/>
          <w:rtl w:val="true"/>
          <w:lang w:bidi="ar-SA"/>
        </w:rPr>
        <w:t>.</w:t>
      </w:r>
      <w:bookmarkStart w:id="708" w:name="pg10617_101913"/>
    </w:p>
    <w:p>
      <w:pPr>
        <w:pStyle w:val="BookText"/>
        <w:rPr/>
      </w:pPr>
      <w:bookmarkEnd w:id="708"/>
      <w:r>
        <w:rPr>
          <w:rFonts w:ascii="Amiri" w:hAnsi="Amiri" w:eastAsia="Amiri" w:cs="Amiri"/>
          <w:color w:val="111111"/>
          <w:sz w:val="28"/>
          <w:sz w:val="28"/>
          <w:szCs w:val="28"/>
          <w:rtl w:val="true"/>
          <w:lang w:bidi="ar-SA"/>
        </w:rPr>
        <w:t>وليس فيما وراء ذلك إلّا الحذف كقولك مشتري ومستسقي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محيّ محوي ومحيّيّ ، كقولهم أموي وأميي</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655339_237004111"/>
      <w:bookmarkStart w:id="710" w:name="_Toc271"/>
      <w:bookmarkEnd w:id="709"/>
      <w:r>
        <w:rPr>
          <w:rtl w:val="true"/>
        </w:rPr>
        <w:t>النسبة إلى المنتهي بتاء بعد واو أو ياء</w:t>
      </w:r>
      <w:bookmarkEnd w:id="710"/>
    </w:p>
    <w:p>
      <w:pPr>
        <w:pStyle w:val="BookText"/>
        <w:rPr/>
      </w:pPr>
      <w:r>
        <w:rPr>
          <w:rFonts w:ascii="Amiri" w:hAnsi="Amiri" w:eastAsia="Amiri" w:cs="Amiri"/>
          <w:color w:val="111111"/>
          <w:sz w:val="28"/>
          <w:sz w:val="28"/>
          <w:szCs w:val="28"/>
          <w:rtl w:val="true"/>
          <w:lang w:bidi="ar-SA"/>
        </w:rPr>
        <w:t>وتقول في غزو وظبي غزوي وظبيي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فيما لحقته التاء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الخليل وسيبويه لا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يونس في ظبية ودمية وقنية ظبوي ودموي وقنوي ، وكذلك بنات الواو كغزوة وعروة ورشوة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الخليل يعذره في بنات الياء دون بنات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مذهب يونس جاء قولهم قروي وزنوي في قري وبني زنية ، وتقول في طيّ وليّة طووي ولووي ، وفي حية حيوي ، وفي دوّ وكوّة دوّيّ وكوّيّ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في مرمى مرمي تشبيها بقولهم في تميمي وهجري وشافعي تميمي وهجري وشافعي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 مرموي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بخاتي اسم رجل بخاتي</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655341_237004111"/>
      <w:bookmarkStart w:id="712" w:name="_Toc272"/>
      <w:bookmarkEnd w:id="711"/>
      <w:r>
        <w:rPr>
          <w:rtl w:val="true"/>
        </w:rPr>
        <w:t>النسبة إلى المنتهى بألف ممدودة</w:t>
      </w:r>
      <w:bookmarkEnd w:id="712"/>
    </w:p>
    <w:p>
      <w:pPr>
        <w:pStyle w:val="BookText"/>
        <w:rPr/>
      </w:pPr>
      <w:r>
        <w:rPr>
          <w:rFonts w:ascii="Amiri" w:hAnsi="Amiri" w:eastAsia="Amiri" w:cs="Amiri"/>
          <w:color w:val="111111"/>
          <w:sz w:val="28"/>
          <w:sz w:val="28"/>
          <w:szCs w:val="28"/>
          <w:rtl w:val="true"/>
          <w:lang w:bidi="ar-SA"/>
        </w:rPr>
        <w:t>وما في آخره ألف ممدودة إن كان منصرفا ككساء ورداء وعلباء وحرباء قيل كسائي وعلبائي ، والقلب جائز ، كقولك كساوي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ينصرف فالقلب كحمراوي وخنفساوي ومعيوراوي وزكرياوي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في سقاية وعظاية سقائي وعظائي ، وفي شقاوة شقاوي ، وفي راية راييّ وراوي ، وكذلك في آية وثاية ونحوهما</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655343_237004111"/>
      <w:bookmarkStart w:id="714" w:name="_Toc273"/>
      <w:bookmarkEnd w:id="713"/>
      <w:r>
        <w:rPr>
          <w:rtl w:val="true"/>
        </w:rPr>
        <w:t>النسبة إلى ما هو على حرفين</w:t>
      </w:r>
      <w:bookmarkEnd w:id="71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على حرفين فعلى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يردّ ساقطه ، وما لا يرد ، </w:t>
      </w:r>
      <w:bookmarkStart w:id="715" w:name="pg10617_101914"/>
    </w:p>
    <w:p>
      <w:pPr>
        <w:pStyle w:val="BookText"/>
        <w:rPr/>
      </w:pPr>
      <w:bookmarkEnd w:id="715"/>
      <w:r>
        <w:rPr>
          <w:rFonts w:ascii="Amiri" w:hAnsi="Amiri" w:eastAsia="Amiri" w:cs="Amiri"/>
          <w:color w:val="111111"/>
          <w:sz w:val="28"/>
          <w:sz w:val="28"/>
          <w:szCs w:val="28"/>
          <w:rtl w:val="true"/>
          <w:lang w:bidi="ar-SA"/>
        </w:rPr>
        <w:t>وما يسوغ فيه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نحو أبوي وأخوي وضعوي ومنه ستهيّ في أست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نحو عديّ وزني وكذا الباب إلا ما اعتل لامه نحو شية فإنك تقول فيه وشوي ، وقال أبو الحسن وشييّ على الأصل ، وعن ناس من العرب عدوي ومنه سهيّ في 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نحو غدي وغدويّ ودمي ودموي ويدي ويدوي وحري وحرحي ، وأبو الحسن يسكن ما أصله السكون ، فيقول وغدويّ ويدي ومنه ابني وبنوي واسمي وسموي ، بتحريك الميم وقياس قول الأخفش إسكانها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في بنت وأخت بنويّ وأخوي عند الخليل وسيبويه ، وعند يونس بنتي وأختي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في كلتا كلتيّ وكلتوي على المذهبين</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655345_237004111"/>
      <w:bookmarkStart w:id="717" w:name="_Toc274"/>
      <w:bookmarkEnd w:id="716"/>
      <w:r>
        <w:rPr>
          <w:rtl w:val="true"/>
        </w:rPr>
        <w:t>النسبة إلى الاسماء المركبة</w:t>
      </w:r>
      <w:bookmarkEnd w:id="717"/>
    </w:p>
    <w:p>
      <w:pPr>
        <w:pStyle w:val="BookText"/>
        <w:rPr/>
      </w:pPr>
      <w:r>
        <w:rPr>
          <w:rFonts w:ascii="Amiri" w:hAnsi="Amiri" w:eastAsia="Amiri" w:cs="Amiri"/>
          <w:color w:val="111111"/>
          <w:sz w:val="28"/>
          <w:sz w:val="28"/>
          <w:szCs w:val="28"/>
          <w:rtl w:val="true"/>
          <w:lang w:bidi="ar-SA"/>
        </w:rPr>
        <w:t>وينسب إلى الصدر من المركبة فتقول معدي وحضري وخمسي في خمسة عشر اسما ، وكذلك إثنيّ أو ثنوي في إثنيّ عشر إسما ، ولا ينسب إليه وهو عدد ، ومنه نحو تأبط شرا وبرق نحره تقول تأبّطي وبرقي</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655347_237004111"/>
      <w:bookmarkStart w:id="719" w:name="_Toc275"/>
      <w:bookmarkEnd w:id="718"/>
      <w:r>
        <w:rPr>
          <w:rtl w:val="true"/>
        </w:rPr>
        <w:t>النسبة إلى المضاف</w:t>
      </w:r>
      <w:bookmarkEnd w:id="719"/>
    </w:p>
    <w:p>
      <w:pPr>
        <w:pStyle w:val="BookText"/>
        <w:rPr/>
      </w:pPr>
      <w:r>
        <w:rPr>
          <w:rFonts w:ascii="Amiri" w:hAnsi="Amiri" w:eastAsia="Amiri" w:cs="Amiri"/>
          <w:color w:val="111111"/>
          <w:sz w:val="28"/>
          <w:sz w:val="28"/>
          <w:szCs w:val="28"/>
          <w:rtl w:val="true"/>
          <w:lang w:bidi="ar-SA"/>
        </w:rPr>
        <w:t>والمضاف على ضربين مضاف إلى اسم معروف يتناول مسمى على حياله كابن الزبير وابن كراع ومنه الكنى كأبي مسلم وأبي بكر ، ومضاف إلى ما لا ينفصل في المعنى عن الأول كامرىء القيس وعبد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 إلى الضرب الأول زبيري وكراعي ومسلمي وبكري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الثاني عبدي ومرئي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ويذهب بينها المرئي لغوا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نبت عيناك عن طلل بحزوى</w:t>
      </w:r>
    </w:p>
    <w:p>
      <w:pPr>
        <w:pStyle w:val="BookText"/>
        <w:rPr/>
      </w:pPr>
      <w:r>
        <w:rPr>
          <w:rFonts w:ascii="Amiri" w:hAnsi="Amiri" w:eastAsia="Amiri" w:cs="Amiri"/>
          <w:color w:val="111111"/>
          <w:sz w:val="28"/>
          <w:sz w:val="28"/>
          <w:szCs w:val="28"/>
          <w:rtl w:val="true"/>
          <w:lang w:bidi="ar-SA"/>
        </w:rPr>
        <w:t>عفته الريح وامتنح القطارا</w:t>
      </w:r>
    </w:p>
    <w:p>
      <w:pPr>
        <w:pStyle w:val="BookText"/>
        <w:rPr/>
      </w:pPr>
      <w:r>
        <w:rPr>
          <w:rFonts w:ascii="Amiri" w:hAnsi="Amiri" w:eastAsia="Amiri" w:cs="Amiri"/>
          <w:color w:val="111111"/>
          <w:sz w:val="28"/>
          <w:sz w:val="28"/>
          <w:szCs w:val="28"/>
          <w:rtl w:val="true"/>
          <w:lang w:bidi="ar-SA"/>
        </w:rPr>
        <w:t xml:space="preserve">واستزاده فيها فزاده فيها ثلاثة أبيات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الناسبون إلى تميم</w:t>
      </w:r>
    </w:p>
    <w:p>
      <w:pPr>
        <w:pStyle w:val="BookText"/>
        <w:rPr/>
      </w:pPr>
      <w:r>
        <w:rPr>
          <w:rFonts w:ascii="Amiri" w:hAnsi="Amiri" w:eastAsia="Amiri" w:cs="Amiri"/>
          <w:color w:val="111111"/>
          <w:sz w:val="28"/>
          <w:sz w:val="28"/>
          <w:szCs w:val="28"/>
          <w:rtl w:val="true"/>
          <w:lang w:bidi="ar-SA"/>
        </w:rPr>
        <w:t>بيوت المجد أربعة كبارا</w:t>
      </w:r>
    </w:p>
    <w:p>
      <w:pPr>
        <w:pStyle w:val="BookText"/>
        <w:rPr/>
      </w:pPr>
      <w:r>
        <w:rPr>
          <w:rFonts w:ascii="Amiri" w:hAnsi="Amiri" w:eastAsia="Amiri" w:cs="Amiri"/>
          <w:color w:val="111111"/>
          <w:sz w:val="28"/>
          <w:sz w:val="28"/>
          <w:szCs w:val="28"/>
          <w:rtl w:val="true"/>
          <w:lang w:bidi="ar-SA"/>
        </w:rPr>
        <w:t>يعدون الرباب وآل بكر</w:t>
      </w:r>
    </w:p>
    <w:p>
      <w:pPr>
        <w:pStyle w:val="BookText"/>
        <w:rPr/>
      </w:pPr>
      <w:r>
        <w:rPr>
          <w:rFonts w:ascii="Amiri" w:hAnsi="Amiri" w:eastAsia="Amiri" w:cs="Amiri"/>
          <w:color w:val="111111"/>
          <w:sz w:val="28"/>
          <w:sz w:val="28"/>
          <w:szCs w:val="28"/>
          <w:rtl w:val="true"/>
          <w:lang w:bidi="ar-SA"/>
        </w:rPr>
        <w:t>وعمرا ثم حنظلة الخيارا</w:t>
      </w:r>
    </w:p>
    <w:p>
      <w:pPr>
        <w:pStyle w:val="BookText"/>
        <w:rPr/>
      </w:pPr>
      <w:r>
        <w:rPr>
          <w:rFonts w:ascii="Amiri" w:hAnsi="Amiri" w:eastAsia="Amiri" w:cs="Amiri"/>
          <w:color w:val="111111"/>
          <w:sz w:val="28"/>
          <w:sz w:val="28"/>
          <w:szCs w:val="28"/>
          <w:rtl w:val="true"/>
          <w:lang w:bidi="ar-SA"/>
        </w:rPr>
        <w:t>ويذهب بينها المرئي لغوا</w:t>
      </w:r>
    </w:p>
    <w:p>
      <w:pPr>
        <w:pStyle w:val="BookText"/>
        <w:rPr/>
      </w:pPr>
      <w:r>
        <w:rPr>
          <w:rFonts w:ascii="Amiri" w:hAnsi="Amiri" w:eastAsia="Amiri" w:cs="Amiri"/>
          <w:color w:val="111111"/>
          <w:sz w:val="28"/>
          <w:sz w:val="28"/>
          <w:szCs w:val="28"/>
          <w:rtl w:val="true"/>
          <w:lang w:bidi="ar-SA"/>
        </w:rPr>
        <w:t>كما الغيت في الدية الحوارا</w:t>
      </w:r>
    </w:p>
    <w:p>
      <w:pPr>
        <w:pStyle w:val="BookText"/>
        <w:rPr/>
      </w:pPr>
      <w:r>
        <w:rPr>
          <w:rFonts w:ascii="Amiri" w:hAnsi="Amiri" w:eastAsia="Amiri" w:cs="Amiri"/>
          <w:color w:val="111111"/>
          <w:sz w:val="28"/>
          <w:sz w:val="28"/>
          <w:szCs w:val="28"/>
          <w:rtl w:val="true"/>
          <w:lang w:bidi="ar-SA"/>
        </w:rPr>
        <w:t>ثم ان الفرزدق مر بذي الرمة فانشده 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على هذه الأبيات الثلاثة قال له الفرزدق أعد فأعادها عليه ، فقال له الفرزدق والله لقد لاكها من هو أشد لحيين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مرئي نسبة إلى امرىء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واللغو الذي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 ولد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يذهب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والمرئي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ولغوا مصدر في محل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كما الكاف للتشبيه وما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وألغيت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وألفه للاطلاق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نسب إلى الجزء الأول من المركب الاضافي فقال مرئي في النسبة إلى امرىء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بيوت المجد إذا عدت لم يكن بيت امرىء القيس في جملتها وانما يقع إذا ذكر معها لغوا لا يعتد به كما لا يعتد بالحوار إذا كان في الديّة لأنه لا يقبل فيها الا الكبار</w:t>
      </w:r>
      <w:r>
        <w:rPr>
          <w:rFonts w:eastAsia="Amiri" w:cs="Amiri" w:ascii="Amiri" w:hAnsi="Amiri"/>
          <w:color w:val="111111"/>
          <w:sz w:val="28"/>
          <w:szCs w:val="28"/>
          <w:rtl w:val="true"/>
          <w:lang w:bidi="ar-SA"/>
        </w:rPr>
        <w:t>.</w:t>
      </w:r>
      <w:bookmarkStart w:id="720" w:name="pg10617_101915"/>
    </w:p>
    <w:p>
      <w:pPr>
        <w:pStyle w:val="BookText"/>
        <w:rPr/>
      </w:pPr>
      <w:bookmarkEnd w:id="720"/>
      <w:r>
        <w:rPr>
          <w:rFonts w:ascii="Amiri" w:hAnsi="Amiri" w:eastAsia="Amiri" w:cs="Amiri"/>
          <w:color w:val="111111"/>
          <w:sz w:val="28"/>
          <w:sz w:val="28"/>
          <w:szCs w:val="28"/>
          <w:rtl w:val="true"/>
          <w:lang w:bidi="ar-SA"/>
        </w:rPr>
        <w:t>وقد يصاغ منهما اسم فينسب إليه كعبدري وعبقسي وعبشمي</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655349_237004111"/>
      <w:bookmarkStart w:id="722" w:name="_Toc276"/>
      <w:bookmarkEnd w:id="721"/>
      <w:r>
        <w:rPr>
          <w:rtl w:val="true"/>
        </w:rPr>
        <w:t>النسبة إلى الجمع</w:t>
      </w:r>
      <w:bookmarkEnd w:id="722"/>
    </w:p>
    <w:p>
      <w:pPr>
        <w:pStyle w:val="BookText"/>
        <w:rPr/>
      </w:pPr>
      <w:r>
        <w:rPr>
          <w:rFonts w:ascii="Amiri" w:hAnsi="Amiri" w:eastAsia="Amiri" w:cs="Amiri"/>
          <w:color w:val="111111"/>
          <w:sz w:val="28"/>
          <w:sz w:val="28"/>
          <w:szCs w:val="28"/>
          <w:rtl w:val="true"/>
          <w:lang w:bidi="ar-SA"/>
        </w:rPr>
        <w:t>وإذا نسب إلى الجمع ردّ إلى الواحد كقولك مسمعي ومهلّبي وفرضي وصحفي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الأنصاري والأنباري والأعرابي فلجريها مجرى القبائل كأنماري وضبابيّ وكلابي ، ومنه المعافري والمدائني</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655351_237004111"/>
      <w:bookmarkStart w:id="724" w:name="_Toc277"/>
      <w:bookmarkEnd w:id="723"/>
      <w:r>
        <w:rPr>
          <w:rtl w:val="true"/>
        </w:rPr>
        <w:t>النسبة غير القياسية</w:t>
      </w:r>
      <w:bookmarkEnd w:id="724"/>
    </w:p>
    <w:p>
      <w:pPr>
        <w:pStyle w:val="BookText"/>
        <w:rPr/>
      </w:pPr>
      <w:r>
        <w:rPr>
          <w:rFonts w:ascii="Amiri" w:hAnsi="Amiri" w:eastAsia="Amiri" w:cs="Amiri"/>
          <w:color w:val="111111"/>
          <w:sz w:val="28"/>
          <w:sz w:val="28"/>
          <w:szCs w:val="28"/>
          <w:rtl w:val="true"/>
          <w:lang w:bidi="ar-SA"/>
        </w:rPr>
        <w:t xml:space="preserve">ومن المعدولة عن القياس قولهم بدوي وبصري وعلوي وطائي وسهلي ودهري وأموي وثقفي وبحراني وصنعاني وقرشي وهذلي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هذيليّة تدعو إذا هي فاخرت</w:t>
      </w:r>
    </w:p>
    <w:p>
      <w:pPr>
        <w:pStyle w:val="BookText"/>
        <w:rPr/>
      </w:pPr>
      <w:r>
        <w:rPr>
          <w:rFonts w:ascii="Amiri" w:hAnsi="Amiri" w:eastAsia="Amiri" w:cs="Amiri"/>
          <w:color w:val="111111"/>
          <w:sz w:val="28"/>
          <w:sz w:val="28"/>
          <w:szCs w:val="28"/>
          <w:rtl w:val="true"/>
          <w:lang w:bidi="ar-SA"/>
        </w:rPr>
        <w:t xml:space="preserve">أبا هذليا من غطارفة نجد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اللغة الغطارفة السادة واحدها غطريف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مخفف نجد بضم الجيم وهو جمع نجيد وهو الشجاع من النجدة وهي الشدة والبأس</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هذيلية خبر مبتدأ محذوف أي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فعل مضارع فاعله ضمير يعود إلى الهذلية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ومفعوله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إذا هي فاخرت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أَنْتُمْ تَمْلِكُونَ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انفصال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إذا فاخرت تدعو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يكون جوابها ما تقدم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وهذليا صفة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الجار والمجرور صفة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إلى فعيل فعليّ بحذف الزوائد كما قال أبا هذليا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المرأة إذا فاخرت انتسبت إلى أب كريم من قوم عريقين في المجد معروفين بالشجاعة والإقدام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وفقمي وملحمي وزباني وعبدي وجذمي ، في فقيم كنانة ، ومليح خزاعة ، وزبينة وبني عبيدة ، وجذيمة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وخراسي وخرسي ونتاج خرفي وجلولي وحروري في جلولاء وحروراء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وبهراني وروحاني في بهاء وروحاء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وخريبي في خريبة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وسليمي وعميري في سليمة من الأزد وفي عميرة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وسيلقي لرجل يكون من أهل السليقة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يبنى على فعّال وفاعل ما فيه معنى النسب من غير الحاق الياءين كقولك بتات وعوّاج وثواب وجمال ولابن وتامر ودارع ونابل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فعالا لذي صنعة يزاولها ويديمها ، وعليه أسماء المحترفين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لمن يلابس الشيء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الخليل إنما قالوا عيشة راضية أي ذات رضى ، ورجل طاعم كاس على قياس ذا</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5" w:name="pg10617_101918"/>
      <w:bookmarkStart w:id="726" w:name="pg10617_101918"/>
      <w:bookmarkEnd w:id="726"/>
    </w:p>
    <w:p>
      <w:pPr>
        <w:pStyle w:val="Heading3"/>
        <w:numPr>
          <w:ilvl w:val="2"/>
          <w:numId w:val="1"/>
        </w:numPr>
        <w:rPr/>
      </w:pPr>
      <w:bookmarkStart w:id="727" w:name="pg10617_101918"/>
      <w:bookmarkStart w:id="728" w:name="__RefHeading___Toc1655353_237004111"/>
      <w:bookmarkStart w:id="729" w:name="_Toc278"/>
      <w:bookmarkEnd w:id="727"/>
      <w:bookmarkEnd w:id="728"/>
      <w:r>
        <w:rPr>
          <w:rtl w:val="true"/>
        </w:rPr>
        <w:t xml:space="preserve">الباب التاسع </w:t>
      </w:r>
      <w:r>
        <w:rPr>
          <w:rtl w:val="true"/>
        </w:rPr>
        <w:t xml:space="preserve">: </w:t>
      </w:r>
      <w:r>
        <w:rPr>
          <w:rtl w:val="true"/>
        </w:rPr>
        <w:t>الاسم العدد</w:t>
      </w:r>
      <w:bookmarkEnd w:id="729"/>
    </w:p>
    <w:p>
      <w:pPr>
        <w:pStyle w:val="Heading4"/>
        <w:numPr>
          <w:ilvl w:val="3"/>
          <w:numId w:val="1"/>
        </w:numPr>
        <w:rPr/>
      </w:pPr>
      <w:bookmarkStart w:id="730" w:name="__RefHeading___Toc1655355_237004111"/>
      <w:bookmarkStart w:id="731" w:name="_Toc279"/>
      <w:bookmarkEnd w:id="730"/>
      <w:r>
        <w:rPr>
          <w:rtl w:val="true"/>
        </w:rPr>
        <w:t>تعريفهما</w:t>
      </w:r>
      <w:bookmarkEnd w:id="731"/>
    </w:p>
    <w:p>
      <w:pPr>
        <w:pStyle w:val="BookText"/>
        <w:rPr/>
      </w:pPr>
      <w:r>
        <w:rPr>
          <w:rFonts w:ascii="Amiri" w:hAnsi="Amiri" w:eastAsia="Amiri" w:cs="Amiri"/>
          <w:color w:val="111111"/>
          <w:sz w:val="28"/>
          <w:sz w:val="28"/>
          <w:szCs w:val="28"/>
          <w:rtl w:val="true"/>
          <w:lang w:bidi="ar-SA"/>
        </w:rPr>
        <w:t>هذه الأسماء أصولها إثنتا عشرة كلمة وهي الواحد والاثنان إلى العشرة ، والمائة إلى الألف ، وما عداها من أسامي العدد فمتشعب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وعامتها تشفع بأسماء المعدودات لتدل على الأجناس ومقاديرها كقولك ثلاثة أثواب ، وعشرة دراهم ، وأحد عشر دينارا ، وعشرون رجلا ، ومائة درهم ، وألف ثوب ، ما خلا الواحد والأثنين فإنك لا تقول فيهما واحد رجال ولا إثنا دراهم بل تلفظ بأسم الجنس مفردا وبه مثنى كقولك رجل ورجلان ، فتحصل لك الدلالتان معا بلفظة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عمل على القياس المرفوض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ظرف عجوز فيه ثنتا حنظل </w:t>
      </w:r>
      <w:r>
        <w:rPr>
          <w:rStyle w:val="FootnoteAnchor"/>
          <w:rtl w:val="true"/>
        </w:rPr>
        <w:footnoteReference w:id="222"/>
      </w:r>
    </w:p>
    <w:p>
      <w:pPr>
        <w:pStyle w:val="Heading4"/>
        <w:numPr>
          <w:ilvl w:val="3"/>
          <w:numId w:val="1"/>
        </w:numPr>
        <w:rPr/>
      </w:pPr>
      <w:bookmarkStart w:id="732" w:name="__RefHeading___Toc1655357_237004111"/>
      <w:bookmarkStart w:id="733" w:name="_Toc280"/>
      <w:bookmarkEnd w:id="732"/>
      <w:r>
        <w:rPr>
          <w:rtl w:val="true"/>
        </w:rPr>
        <w:t>تذكير العدد وتأنيثه دون العشرة</w:t>
      </w:r>
      <w:bookmarkEnd w:id="73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سلك سبيل قياس التذكير والتأنيث في الواحد والأثنين فقيل واحدة واثنتان أو 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وخولف عنه في الثلاثة إلى العشرة فألحقت التاء بالمذكر </w:t>
      </w:r>
      <w:bookmarkStart w:id="734" w:name="pg10617_101919"/>
    </w:p>
    <w:p>
      <w:pPr>
        <w:pStyle w:val="BookText"/>
        <w:rPr/>
      </w:pPr>
      <w:bookmarkEnd w:id="734"/>
      <w:r>
        <w:rPr>
          <w:rFonts w:ascii="Amiri" w:hAnsi="Amiri" w:eastAsia="Amiri" w:cs="Amiri"/>
          <w:color w:val="111111"/>
          <w:sz w:val="28"/>
          <w:sz w:val="28"/>
          <w:szCs w:val="28"/>
          <w:rtl w:val="true"/>
          <w:lang w:bidi="ar-SA"/>
        </w:rPr>
        <w:t>وطرحت عن المؤنث ، فقيل ثمانية رجال وثماني نسوة وعشرة رجال وعشر نسوة</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655359_237004111"/>
      <w:bookmarkStart w:id="736" w:name="_Toc281"/>
      <w:bookmarkEnd w:id="735"/>
      <w:r>
        <w:rPr>
          <w:rtl w:val="true"/>
        </w:rPr>
        <w:t>مميز العدد</w:t>
      </w:r>
      <w:bookmarkEnd w:id="736"/>
    </w:p>
    <w:p>
      <w:pPr>
        <w:pStyle w:val="BookText"/>
        <w:rPr/>
      </w:pPr>
      <w:r>
        <w:rPr>
          <w:rFonts w:ascii="Amiri" w:hAnsi="Amiri" w:eastAsia="Amiri" w:cs="Amiri"/>
          <w:color w:val="111111"/>
          <w:sz w:val="28"/>
          <w:sz w:val="28"/>
          <w:szCs w:val="28"/>
          <w:rtl w:val="true"/>
          <w:lang w:bidi="ar-SA"/>
        </w:rPr>
        <w:t xml:space="preserve">والمميز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ومنصوب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فالمجرور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مفرد ومجموع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فالمفرد مميز المائة والألف ، والمجموع مميز الثلاثة إلى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والمنصوب مميز أحد عشر إلى تسعة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إلّا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شذ عن ذلك قولهم ثلاثمائة إلى تسعمائة ، اجتزؤوا بلفظ الواحد عن الجمع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في بعض بطنكم تعفوا</w:t>
      </w:r>
    </w:p>
    <w:p>
      <w:pPr>
        <w:pStyle w:val="BookText"/>
        <w:rPr/>
      </w:pPr>
      <w:r>
        <w:rPr>
          <w:rFonts w:ascii="Amiri" w:hAnsi="Amiri" w:eastAsia="Amiri" w:cs="Amiri"/>
          <w:color w:val="111111"/>
          <w:sz w:val="28"/>
          <w:sz w:val="28"/>
          <w:szCs w:val="28"/>
          <w:rtl w:val="true"/>
          <w:lang w:bidi="ar-SA"/>
        </w:rPr>
        <w:t xml:space="preserve">فإن زمانكم زمن خميص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اللغة تعفوا من 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وخميص أي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زمن خميص كقولهم نهاره صائم وليله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كلوا فعل أمر والواو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وتعفوا مجزوم في جواب الأمر بحذف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وزمانكم اسم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وزمن خميص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البطن موضع البطون لأنه اسم جمع ينوب واحده عن جمعه فأفرد اجتزاء عن الجمع بالواحد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قليلا تعفوا عن كثرة الأكل وتكتفوا باليسير فان الزمان ذو مخمصة وجدب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إلى القياس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مئين للملوك وفى بها</w:t>
      </w:r>
    </w:p>
    <w:p>
      <w:pPr>
        <w:pStyle w:val="BookText"/>
        <w:rPr/>
      </w:pPr>
      <w:r>
        <w:rPr>
          <w:rFonts w:ascii="Amiri" w:hAnsi="Amiri" w:eastAsia="Amiri" w:cs="Amiri"/>
          <w:color w:val="111111"/>
          <w:sz w:val="28"/>
          <w:sz w:val="28"/>
          <w:szCs w:val="28"/>
          <w:rtl w:val="true"/>
          <w:lang w:bidi="ar-SA"/>
        </w:rPr>
        <w:t xml:space="preserve">ردائي وجلّت عن وجوه الأهاتم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اللغة الرداء ما يرتدى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والأزار ما يؤتزر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واهاتم قال شارح المناقضات بين جرير والفرزدق يعني بالاهاتم الاهتم بن سنان بن خالد وعليه فليس الأهتم لقبا لسنان بن خالد كما زعم الكثيرون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ثلاث مئين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وللملوك في محل رفع صفة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ووفى فعل 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وردائي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في محل نصب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رفع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عطف على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ضمير فيه يعود إلى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وجوه متعلق بجلت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مئين بلفظ الجمع مع أنها تمييز الثلاث وتمييز المائة واخواتها بالمائة لا يجمع وان كان الجمع هو القياس الا أنه مرفوض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الرواية الصحيحة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 لسيوف من تميم وفى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فلا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رداءه وفى بثلاث ديات وكشف عن وجوه الاهاتم الخزي والعار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قتل في يوم من أيامهم ثلاثة ملوك واتفق الفريقان على أن يدوا كل واحد منهم بمائة بعير فدفع الشاعر رداءه رهنا بالديات الثلاث حتى يؤديها وقبل منه مستحقو الديات هذا الرهن فافتخر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قالوا ثلاثة أثوابا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صاحب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عاش الفتى مأتين عاما</w:t>
      </w:r>
    </w:p>
    <w:p>
      <w:pPr>
        <w:pStyle w:val="BookText"/>
        <w:rPr/>
      </w:pPr>
      <w:r>
        <w:rPr>
          <w:rFonts w:ascii="Amiri" w:hAnsi="Amiri" w:eastAsia="Amiri" w:cs="Amiri"/>
          <w:color w:val="111111"/>
          <w:sz w:val="28"/>
          <w:sz w:val="28"/>
          <w:szCs w:val="28"/>
          <w:rtl w:val="true"/>
          <w:lang w:bidi="ar-SA"/>
        </w:rPr>
        <w:t xml:space="preserve">فقد ذهب اللذاذة والفتاء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اللغة اللذادة من قولك لذذت الشيء بالكسر لذاذا ولذاذة وجدته لذيذا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بدله المسرة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والفتاء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إذا ظرفية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ومائتين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وعاما نصب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فقد ذهب اللذاذة جملة فعلية جواب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والفتاء عطف على اللذاذة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جعل عاما تمييزا للعدد وكان القياس إضافة العدد إليه وهذا شاذ 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مِائَةٍ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البدل ، وكذلك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اثْنَتَيْ عَشْرَةَ أَسْباطاً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انتصب سنين على التمييز لوجب أن يكونوا قد لبثوا تسعمائة سنة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مميز العشرة فما دونها أن يكون جمع قلة ليطابق عدد القلة ، تقول ثلاثة أفلس ، وخمسة أثواب ، وثمانية أجربة ، وعشرة غلمة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عند إعواز جمع القلة كقولهم ثلاثة شسوع ، لفقد السماع في أشسع وأشساع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الأخفش أنه أثبت أشسعا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يستعار جمع الكثرة في موضع جمع القلة كقوله عز 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 xml:space="preserve">). </w:t>
      </w:r>
      <w:bookmarkStart w:id="737" w:name="pg10617_101921"/>
    </w:p>
    <w:p>
      <w:pPr>
        <w:pStyle w:val="Heading4"/>
        <w:numPr>
          <w:ilvl w:val="3"/>
          <w:numId w:val="1"/>
        </w:numPr>
        <w:rPr/>
      </w:pPr>
      <w:bookmarkStart w:id="738" w:name="__RefHeading___Toc1655361_237004111"/>
      <w:bookmarkStart w:id="739" w:name="_Toc282"/>
      <w:bookmarkEnd w:id="737"/>
      <w:bookmarkEnd w:id="738"/>
      <w:r>
        <w:rPr>
          <w:rtl w:val="true"/>
        </w:rPr>
        <w:t>بناء الأعداد المركبة</w:t>
      </w:r>
      <w:bookmarkEnd w:id="739"/>
    </w:p>
    <w:p>
      <w:pPr>
        <w:pStyle w:val="BookText"/>
        <w:rPr/>
      </w:pPr>
      <w:r>
        <w:rPr>
          <w:rFonts w:ascii="Amiri" w:hAnsi="Amiri" w:eastAsia="Amiri" w:cs="Amiri"/>
          <w:color w:val="111111"/>
          <w:sz w:val="28"/>
          <w:sz w:val="28"/>
          <w:szCs w:val="28"/>
          <w:rtl w:val="true"/>
          <w:lang w:bidi="ar-SA"/>
        </w:rPr>
        <w:t>وأحد عشر إلى تسعة عشر مبني ، إلّا اثني عشر ؛ وحكم آخر شطريه حكم نون التثنية ، ولذلك لا يضاف إضافة أخواته فلا يقال هذه اثنا عشرك كما قيل هذه أحد عشرك</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655363_237004111"/>
      <w:bookmarkStart w:id="741" w:name="_Toc283"/>
      <w:bookmarkEnd w:id="740"/>
      <w:r>
        <w:rPr>
          <w:rtl w:val="true"/>
        </w:rPr>
        <w:t>تذكير الأعداد المركبة وتأنيثها</w:t>
      </w:r>
      <w:bookmarkEnd w:id="741"/>
    </w:p>
    <w:p>
      <w:pPr>
        <w:pStyle w:val="BookText"/>
        <w:rPr/>
      </w:pPr>
      <w:r>
        <w:rPr>
          <w:rFonts w:ascii="Amiri" w:hAnsi="Amiri" w:eastAsia="Amiri" w:cs="Amiri"/>
          <w:color w:val="111111"/>
          <w:sz w:val="28"/>
          <w:sz w:val="28"/>
          <w:szCs w:val="28"/>
          <w:rtl w:val="true"/>
          <w:lang w:bidi="ar-SA"/>
        </w:rPr>
        <w:t>وتقول في تأنيث هذه المركبات إحدى عشرة ، واثنتا عشرة ، أو ثنتا عشرة ، وثلاث عشرة ، وثماني عشرة ، تثبت علامة التأنيث في أحد الشطرين لتنزلهما منزلة شيء واحد ، وتعرب الثنتين كما أعربت الأثنين وشين العشرة ، يسكنها أهل الحجاز ويكسرها بنو تميم وأكثر العرب على فتح الياء في ثماني عشرة ، ومنهم من يسكنها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لحق بآخره الواو والنون نحو العشرين والثلاثين يستوي فيه المذكر والمؤنث وذلك على سبيل التغليب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دعتني أخاها بعد ما كان بيننا</w:t>
      </w:r>
    </w:p>
    <w:p>
      <w:pPr>
        <w:pStyle w:val="BookText"/>
        <w:rPr/>
      </w:pPr>
      <w:r>
        <w:rPr>
          <w:rFonts w:ascii="Amiri" w:hAnsi="Amiri" w:eastAsia="Amiri" w:cs="Amiri"/>
          <w:color w:val="111111"/>
          <w:sz w:val="28"/>
          <w:sz w:val="28"/>
          <w:szCs w:val="28"/>
          <w:rtl w:val="true"/>
          <w:lang w:bidi="ar-SA"/>
        </w:rPr>
        <w:t xml:space="preserve">من الأمر ما لا يفعل الأخوان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دعتني أخاها أم عمرو ولم أكن</w:t>
      </w:r>
    </w:p>
    <w:p>
      <w:pPr>
        <w:pStyle w:val="BookText"/>
        <w:rPr/>
      </w:pPr>
      <w:r>
        <w:rPr>
          <w:rFonts w:ascii="IRNazanin" w:hAnsi="IRNazanin" w:eastAsia="IRNazanin"/>
          <w:color w:val="111111"/>
          <w:sz w:val="28"/>
          <w:sz w:val="28"/>
          <w:szCs w:val="28"/>
          <w:rtl w:val="true"/>
          <w:lang w:bidi="fa-IR"/>
        </w:rPr>
        <w:t>أخاها ولم أرضع لها بلبان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الاعراب دعتني فعل وفاعل هو ضمير المرأة ومفعوله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وأخاها مفعوله الثاني عداه إلى مفعولين لتضمنه معنى سمتني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مصدرية ومن الأمر بيان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 تامة أو ناقصة فعلى الأول فما فاعل وبيننا ظرف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فالظرف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ويفعل الأخوان جملة فعلية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غلب فيه المذكر على المؤنث فقال أخوان ولم يقل أختان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دعتني هذه المرأة أخاها بعد أن وقع مني ومنها ما لا يقع من الأخوين يريد ما يكون بين المحبين</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655365_237004111"/>
      <w:bookmarkStart w:id="743" w:name="_Toc284"/>
      <w:bookmarkEnd w:id="742"/>
      <w:r>
        <w:rPr>
          <w:rtl w:val="true"/>
        </w:rPr>
        <w:t>إعراب الأعداد المعدودة</w:t>
      </w:r>
      <w:bookmarkEnd w:id="74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والعدد موضوع على الوقف ، تقول واحد اثنان ثلاثة ، لأن المعاني </w:t>
      </w:r>
      <w:bookmarkStart w:id="744" w:name="pg10617_101922"/>
    </w:p>
    <w:p>
      <w:pPr>
        <w:pStyle w:val="BookText"/>
        <w:rPr/>
      </w:pPr>
      <w:bookmarkEnd w:id="744"/>
      <w:r>
        <w:rPr>
          <w:rFonts w:ascii="Amiri" w:hAnsi="Amiri" w:eastAsia="Amiri" w:cs="Amiri"/>
          <w:color w:val="111111"/>
          <w:sz w:val="28"/>
          <w:sz w:val="28"/>
          <w:szCs w:val="28"/>
          <w:rtl w:val="true"/>
          <w:lang w:bidi="ar-SA"/>
        </w:rPr>
        <w:t>الموجبة للأعراب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أسماء حروف التهجي وما شاكل ، ذلك إذا عدّدت تعديدا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هذا واحد ورأيت ثلاثة فالإعراب كما تقول هذه كاف ، وكتبت جيما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والهمزة في أحد واحدى منقلبة عن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يستعمل أحد وإحدى في الأعداد إلّا في المنيّفة</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655367_237004111"/>
      <w:bookmarkStart w:id="746" w:name="_Toc285"/>
      <w:bookmarkEnd w:id="745"/>
      <w:r>
        <w:rPr>
          <w:rtl w:val="true"/>
        </w:rPr>
        <w:t>تعريف الأعداد وتكبيرها</w:t>
      </w:r>
      <w:bookmarkEnd w:id="746"/>
    </w:p>
    <w:p>
      <w:pPr>
        <w:pStyle w:val="BookText"/>
        <w:rPr/>
      </w:pPr>
      <w:r>
        <w:rPr>
          <w:rFonts w:ascii="Amiri" w:hAnsi="Amiri" w:eastAsia="Amiri" w:cs="Amiri"/>
          <w:color w:val="111111"/>
          <w:sz w:val="28"/>
          <w:sz w:val="28"/>
          <w:szCs w:val="28"/>
          <w:rtl w:val="true"/>
          <w:lang w:bidi="ar-SA"/>
        </w:rPr>
        <w:t>وتقول في تعريف الأعداد ثلاثة الأثواب ، وعشرة الغلمة ، وأربع الأدور وعشر الجواري ، والأحد عشر درهما ، والتسعة عشر دينارا ، والأحدى عشرة والاحد والعشرون ومائة الدرهم ، ومائتا الدينار ، وثلاثمائة الدارهم ، وألف الرجل ؛ وروى الكسائي الخمسة الأثواب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يزيد أن قوما من العرب يقولونه غير 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الأول والثاني والثالث ، والأولى والثانية والثالثة إلى العاشر والعاشرة والحادي عشر والثاني عشر ، بفتح الياء وسكونها ، والحادية عشرة والثانية عشرة والحادي قلب الواحد والثالث عشر إلى التاسع عشر ، تبني الأسمين على الفتح كما بنيتهما في أحد عشر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أضفت إسم الفاعل المشتق من العدد لم يخل من أن تضيفه إلى ما هو منه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ثلاثة ، أو إلى ما هو دونه كقوله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سادسهم وثامنهم ، فهو في الأول بمعنى واحد من الجماعة المضاف هو إليها ، وفي الثاني بمعنى جاعلها على العدد الذي 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قولهم ربعتهم وخمستهم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جاوزت العشرة لم يكن إلّا الوجه الأول ، تقول هو حادي إحدى عشر ، وثاني إثني عشر ، وثالث ثلاثة عشر إلى تاسع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حادي عشر أحد عشر وثالث عشر ثلاثة عشر</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7" w:name="pg10617_101924"/>
      <w:bookmarkStart w:id="748" w:name="pg10617_101924"/>
      <w:bookmarkEnd w:id="748"/>
    </w:p>
    <w:p>
      <w:pPr>
        <w:pStyle w:val="Heading3"/>
        <w:numPr>
          <w:ilvl w:val="2"/>
          <w:numId w:val="1"/>
        </w:numPr>
        <w:rPr/>
      </w:pPr>
      <w:bookmarkStart w:id="749" w:name="pg10617_101924"/>
      <w:bookmarkStart w:id="750" w:name="__RefHeading___Toc1655369_237004111"/>
      <w:bookmarkStart w:id="751" w:name="_Toc286"/>
      <w:bookmarkEnd w:id="749"/>
      <w:bookmarkEnd w:id="750"/>
      <w:r>
        <w:rPr>
          <w:rtl w:val="true"/>
        </w:rPr>
        <w:t xml:space="preserve">الباب العاشر </w:t>
      </w:r>
      <w:r>
        <w:rPr>
          <w:rtl w:val="true"/>
        </w:rPr>
        <w:t xml:space="preserve">: </w:t>
      </w:r>
      <w:r>
        <w:rPr>
          <w:rtl w:val="true"/>
        </w:rPr>
        <w:t>الاسم المقصور والممدود</w:t>
      </w:r>
      <w:bookmarkEnd w:id="751"/>
    </w:p>
    <w:p>
      <w:pPr>
        <w:pStyle w:val="Heading4"/>
        <w:numPr>
          <w:ilvl w:val="3"/>
          <w:numId w:val="1"/>
        </w:numPr>
        <w:rPr/>
      </w:pPr>
      <w:bookmarkStart w:id="752" w:name="__RefHeading___Toc1655371_237004111"/>
      <w:bookmarkStart w:id="753" w:name="_Toc287"/>
      <w:bookmarkEnd w:id="752"/>
      <w:r>
        <w:rPr>
          <w:rtl w:val="true"/>
        </w:rPr>
        <w:t>تعريفهما والفرق بينهما</w:t>
      </w:r>
      <w:bookmarkEnd w:id="753"/>
    </w:p>
    <w:p>
      <w:pPr>
        <w:pStyle w:val="BookText"/>
        <w:rPr/>
      </w:pPr>
      <w:r>
        <w:rPr>
          <w:rFonts w:ascii="Amiri" w:hAnsi="Amiri" w:eastAsia="Amiri" w:cs="Amiri"/>
          <w:color w:val="111111"/>
          <w:sz w:val="28"/>
          <w:sz w:val="28"/>
          <w:szCs w:val="28"/>
          <w:rtl w:val="true"/>
          <w:lang w:bidi="ar-SA"/>
        </w:rPr>
        <w:t>المقصود ما في آخره ألف نحو العصا والرحا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والممدود ما في آخره همزة قبلها ألف كالرداء والكساء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منه ما طريق معرفته القياس ، ومنه ما لا يعرف إلّا بالسماع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فالقياسي طريق معرفته أن ينظر إلى نظيره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انفتح ما قبل آخره فهو مقصور ، وإن وقعت قبل آخره ألف فهو 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فأسماء المفاعيل مما اعتل آخره من الثلاثي المزيد فيه ، والرباعي نحو معطى ومشترى ومستلقى مقصورات ، لكون نظائرهن مفتوحات ما قبل الأواخر كمخرج ومشترك ومدحرج ، ومن ذلك نحو مغزى وملهى كقولك مخرج ومدخل ، ونحو العشى والصدى وطوى ، لأن نظائرها الحول والفرق والعطش ، والغراء في مصدر غري فهو غر شاذ ، هكذا أثبته سيبويه ، وعن الفراء مثله ، والأصمعي يقصره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ذلكم جمع فعلة وفعلة نحو عري وجزي في عروة وجزية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والأعطاء والرماء والاشتراء والاحبنطاء وما شاكلهن من المصادر ممدودات لوقوع الألف قبل الأواخر في نظائرهن الصحاح كقولك الأكرام </w:t>
      </w:r>
      <w:bookmarkStart w:id="754" w:name="pg10617_101925"/>
    </w:p>
    <w:p>
      <w:pPr>
        <w:pStyle w:val="BookText"/>
        <w:rPr/>
      </w:pPr>
      <w:bookmarkEnd w:id="754"/>
      <w:r>
        <w:rPr>
          <w:rFonts w:ascii="Amiri" w:hAnsi="Amiri" w:eastAsia="Amiri" w:cs="Amiri"/>
          <w:color w:val="111111"/>
          <w:sz w:val="28"/>
          <w:sz w:val="28"/>
          <w:szCs w:val="28"/>
          <w:rtl w:val="true"/>
          <w:lang w:bidi="ar-SA"/>
        </w:rPr>
        <w:t>والطلاب والإفتتاح والإحرنجام ، وكذلك العواء والثغاء والدّعاء والرّغاء وما كان صوتا كقولك النّباح والصّراخ والصّياح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الخليل مدّوا البكاء على ذا ، والذين قصروه جعلوه كالحزن والعلاج كالصوت نحو النّزاء ونظيره القماص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جمع على أفعالة نحو قباء وأقبية وكساء وأكسية ، كقولك قذال وأقذلة وحمار وأحمرة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ليلة من جمادى ذات أندية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اللغة الاندية جمع ندى وهو ما يسقط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وجمادى شهر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والطنب جمع طنب وهي الحبال التي تشد بها البيوت التي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في ليلة متعلق بما في البيت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جمادى متعلق بمحذوف صفة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أندية صفة ليلة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 فاعل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والطنبا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جمع ندى على أندية وهو خلاف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الممدوح يقري الضيوف في ليلة مظلمة شديدة البرد وهذا من تمام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الشذوذ كأنجدة في جمع نجد</w:t>
      </w:r>
    </w:p>
    <w:p>
      <w:pPr>
        <w:pStyle w:val="BookText"/>
        <w:rPr/>
      </w:pPr>
      <w:r>
        <w:rPr>
          <w:rFonts w:ascii="Amiri" w:hAnsi="Amiri" w:eastAsia="Amiri" w:cs="Amiri"/>
          <w:color w:val="111111"/>
          <w:sz w:val="28"/>
          <w:sz w:val="28"/>
          <w:szCs w:val="28"/>
          <w:rtl w:val="true"/>
          <w:lang w:bidi="ar-SA"/>
        </w:rPr>
        <w:t>وأما السماعي فنحو الرجى والرحا والخفاء والاباء وما أشبه ذلك مما ليس فيه إلى القياس سبيل</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1655373_237004111"/>
      <w:bookmarkStart w:id="756" w:name="_Toc288"/>
      <w:bookmarkEnd w:id="755"/>
      <w:r>
        <w:rPr>
          <w:rtl w:val="true"/>
        </w:rPr>
        <w:t>الاسماء المتصلة بالأفعال</w:t>
      </w:r>
      <w:bookmarkEnd w:id="75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ثمانية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 اسم المفعول ، الصفة المشبهة ، اسم التفضيل ، وأسماء الزمان ، والمكان ، اسم الآلة</w:t>
      </w:r>
      <w:r>
        <w:rPr>
          <w:rFonts w:eastAsia="Amiri" w:cs="Amiri" w:ascii="Amiri" w:hAnsi="Amiri"/>
          <w:color w:val="111111"/>
          <w:sz w:val="28"/>
          <w:szCs w:val="28"/>
          <w:rtl w:val="true"/>
          <w:lang w:bidi="ar-SA"/>
        </w:rPr>
        <w:t xml:space="preserve">. </w:t>
      </w:r>
      <w:bookmarkStart w:id="757" w:name="pg10617_101926"/>
    </w:p>
    <w:p>
      <w:pPr>
        <w:pStyle w:val="Heading3"/>
        <w:numPr>
          <w:ilvl w:val="2"/>
          <w:numId w:val="1"/>
        </w:numPr>
        <w:rPr/>
      </w:pPr>
      <w:bookmarkStart w:id="758" w:name="__RefHeading___Toc1655375_237004111"/>
      <w:bookmarkStart w:id="759" w:name="_Toc289"/>
      <w:bookmarkEnd w:id="757"/>
      <w:bookmarkEnd w:id="758"/>
      <w:r>
        <w:rPr>
          <w:rtl w:val="true"/>
        </w:rPr>
        <w:t xml:space="preserve">الباب الحادي عشر </w:t>
      </w:r>
      <w:r>
        <w:rPr>
          <w:rtl w:val="true"/>
        </w:rPr>
        <w:t xml:space="preserve">: </w:t>
      </w:r>
      <w:r>
        <w:rPr>
          <w:rtl w:val="true"/>
        </w:rPr>
        <w:t>المصدر</w:t>
      </w:r>
      <w:bookmarkEnd w:id="759"/>
    </w:p>
    <w:p>
      <w:pPr>
        <w:pStyle w:val="Heading4"/>
        <w:numPr>
          <w:ilvl w:val="3"/>
          <w:numId w:val="1"/>
        </w:numPr>
        <w:rPr/>
      </w:pPr>
      <w:bookmarkStart w:id="760" w:name="__RefHeading___Toc1655377_237004111"/>
      <w:bookmarkStart w:id="761" w:name="_Toc290"/>
      <w:bookmarkEnd w:id="760"/>
      <w:r>
        <w:rPr>
          <w:rtl w:val="true"/>
        </w:rPr>
        <w:t>أهم أبنيته في الثلاثي المجرد</w:t>
      </w:r>
      <w:bookmarkEnd w:id="761"/>
    </w:p>
    <w:p>
      <w:pPr>
        <w:pStyle w:val="BookText"/>
        <w:rPr/>
      </w:pPr>
      <w:r>
        <w:rPr>
          <w:rFonts w:ascii="Amiri" w:hAnsi="Amiri" w:eastAsia="Amiri" w:cs="Amiri"/>
          <w:color w:val="111111"/>
          <w:sz w:val="28"/>
          <w:sz w:val="28"/>
          <w:szCs w:val="28"/>
          <w:rtl w:val="true"/>
          <w:lang w:bidi="ar-SA"/>
        </w:rPr>
        <w:t>أبنيته في الثلاثي المجرد كثيرة مختلفة يرتقي ما ذكره سيبويه منها إلى اثنين وثلاثين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فعل ، فعل ، فعل ، فعلة ، فعلة ، فعلة فعلى فعلى ، فعلي ، فعلان ، فعلان ، فعلان ، فعلان ، فعل فعل ، فعل فعل ، فعلة ، فعلة ، فعال ، فعال ، فعال ، فعالة ، فعالة ، فعول ، فعول ، فعيل ، فعولة ، مفعل ، مفعل ، ومفعلة ، ومفعلة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وفسق وشغل ورحمة ونشدة وكدرة ودعوى وذكرى وبشرى وليان وحرمان وغفران ونزوان وطلب وخنق وصغر وهدى وغلبة وسرقة وذهاب وصراف وسؤال وزهادة ودراية ودخول وقبول ووجيف وصهوبة ومدخل ومرجع ومسعاة ومحمدة</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655379_237004111"/>
      <w:bookmarkStart w:id="763" w:name="_Toc291"/>
      <w:bookmarkEnd w:id="762"/>
      <w:r>
        <w:rPr>
          <w:rtl w:val="true"/>
        </w:rPr>
        <w:t>أبنيته في الثلاثي المزيد والرباعي</w:t>
      </w:r>
      <w:bookmarkEnd w:id="76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وتجري في أكثر الثلاثي المزيد فيه والرباعي على سنن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قولك في أفعل أفعال ، وفي افتعل افتعال ، وفي انفعل انفعال ، وفي استفعل استفعال ، وفي افعلّ وافعالّ إفعلال وافعيلال ، وفي افعوّل افعوّال ، وفي افعوعل افعيعال ، وفي افعنلل افعنلال ، وفي تفاعل تفاعل ، وفي إفعلل افعلال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فعّل تفعيل وتفعلة ، وعن ناس من العرب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p>
    <w:p>
      <w:pPr>
        <w:pStyle w:val="BookText"/>
        <w:rPr/>
      </w:pPr>
      <w:r>
        <w:rPr>
          <w:rFonts w:ascii="Amiri" w:hAnsi="Amiri" w:eastAsia="Amiri" w:cs="Amiri"/>
          <w:color w:val="111111"/>
          <w:sz w:val="28"/>
          <w:sz w:val="28"/>
          <w:szCs w:val="28"/>
          <w:rtl w:val="true"/>
          <w:lang w:bidi="ar-SA"/>
        </w:rPr>
        <w:t xml:space="preserve">كلمته كلّاما ، 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وَكَذَّبُوا بِآياتِنا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فاعل مفاعلة وفعال ، ومن قال كلّام قال قيتال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سيبويه في فعّال كأنهم حذفوا الياء التي جاء بها أولئك في قيتال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قالوا ماريته مرّاء وقاتلته قتّالا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تفعّل تفعّل وتفعال فيمن قال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تحملته تحمّالا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أحباب فحبّ علاقة</w:t>
      </w:r>
    </w:p>
    <w:p>
      <w:pPr>
        <w:pStyle w:val="BookText"/>
        <w:rPr/>
      </w:pPr>
      <w:r>
        <w:rPr>
          <w:rFonts w:ascii="IRNazanin" w:hAnsi="IRNazanin" w:eastAsia="IRNazanin"/>
          <w:color w:val="111111"/>
          <w:sz w:val="28"/>
          <w:sz w:val="28"/>
          <w:szCs w:val="28"/>
          <w:rtl w:val="true"/>
          <w:lang w:bidi="fa-IR"/>
        </w:rPr>
        <w:t xml:space="preserve">وحب تملّاق وحب هو القتل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اللغة العلاقة بالفتح تستعمل في المعاني كعلاقة الحب وبالكسر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والتملاق التملق وهو المبالغة في إظهار المحبة والتكلف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ثلاثة أحباب خبر مبتدأ محذوف أي الحب ثلاثة 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فحب علاقة يروى بالاضافة وتركها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فحب خبر مبتدأ محذوف أي فحب هو حب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فحب مبتدأ وعلاقة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وحب تملاق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تملاق على تملق مطاوع ملق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له أثر في القلب ، وحب لا أثر له وهو حب التملق والتودد ، وحب يقتل صاحبه وهو العشق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فعلل فعللة وفعلال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سرهاف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والنسر قد يركض وهو هاف</w:t>
      </w:r>
    </w:p>
    <w:p>
      <w:pPr>
        <w:pStyle w:val="BookText"/>
        <w:rPr/>
      </w:pPr>
      <w:r>
        <w:rPr>
          <w:rFonts w:ascii="Amiri" w:hAnsi="Amiri" w:eastAsia="Amiri" w:cs="Amiri"/>
          <w:color w:val="111111"/>
          <w:sz w:val="28"/>
          <w:sz w:val="28"/>
          <w:szCs w:val="28"/>
          <w:rtl w:val="true"/>
          <w:lang w:bidi="ar-SA"/>
        </w:rPr>
        <w:t>بدل بعد ريشه الغداف</w:t>
      </w:r>
    </w:p>
    <w:p>
      <w:pPr>
        <w:pStyle w:val="BookText"/>
        <w:rPr/>
      </w:pPr>
      <w:r>
        <w:rPr>
          <w:rFonts w:ascii="IRNazanin" w:hAnsi="IRNazanin" w:eastAsia="IRNazanin"/>
          <w:color w:val="111111"/>
          <w:sz w:val="28"/>
          <w:sz w:val="28"/>
          <w:szCs w:val="28"/>
          <w:rtl w:val="true"/>
          <w:lang w:bidi="fa-IR"/>
        </w:rPr>
        <w:t>قنازعا من زغب خواف</w:t>
      </w:r>
    </w:p>
    <w:p>
      <w:pPr>
        <w:pStyle w:val="BookText"/>
        <w:rPr/>
      </w:pPr>
      <w:r>
        <w:rPr>
          <w:rFonts w:ascii="IRNazanin" w:hAnsi="IRNazanin" w:eastAsia="IRNazanin"/>
          <w:color w:val="111111"/>
          <w:sz w:val="28"/>
          <w:sz w:val="28"/>
          <w:szCs w:val="28"/>
          <w:rtl w:val="true"/>
          <w:lang w:bidi="fa-IR"/>
        </w:rPr>
        <w:t>سر هفته ما شئت من سرهاف</w:t>
      </w:r>
    </w:p>
    <w:p>
      <w:pPr>
        <w:pStyle w:val="BookText"/>
        <w:rPr/>
      </w:pPr>
      <w:r>
        <w:rPr>
          <w:rFonts w:ascii="Amiri" w:hAnsi="Amiri" w:eastAsia="Amiri" w:cs="Amiri"/>
          <w:color w:val="111111"/>
          <w:sz w:val="28"/>
          <w:sz w:val="28"/>
          <w:szCs w:val="28"/>
          <w:rtl w:val="true"/>
          <w:lang w:bidi="ar-SA"/>
        </w:rPr>
        <w:t>اللغة القنازع جمع قنزعة وهي الشعر حول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والزغب الشعرات الصغار على ريش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والخوافي ما دون الريشات العشر من مقدم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وسرهف الصبي أحسن غذاءه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قنازعا مفعول بدل في البيت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زغب في محل نصب صفة قنازعا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هفته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ما شئت من سرهاف معمول سر هفته بحذف حرف الجر أي سر هفته بما شئت أو معمول لفعل محذوف أي وأنلته ما 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المصدر على زنة فعلال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المضاعف قلقال وزلزال بالكسر والفتح ، وفي تفعلل تفعلل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على وزن اسمي الفاعل والمفعول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المصدر على وزن اسمي الفاعل والمفعول ، كقولك قمت قائما ،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خارجا من فيّ زور كلام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بالنأي من أسماء كاف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اللغة النأي البعد وأسماء إسم المحبوبة وشاف أي شفاء أو مداو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كفى فعل وفاعله مدخول الباء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أسماء يتعلق بمحذوف صفة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 نصب على المصدر وتسكين يائه ضرورة وليس فعل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وشاف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ولحبها خبرها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كاف على المصدر وان كان لفظه لفظ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سلا عنها بعد ما بانت عنه وكفاه نأيها غواتل حبها وانه كان يخشى إن تمادى به الحب أن لا يجد الشفاء من 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الفاضلة والعافية والكافية والدالة والميسور والمعسور والمرفوع والموضوع والمعقول والمجلود والمفتون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المكروهة والمصدوقة والمأوية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سيبويه الوارد على وزن مفعول والمصبح والممسي والمجرّب والمقاتل والمتحامل والمدحرج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ممسانا ومصبحنا</w:t>
      </w:r>
    </w:p>
    <w:p>
      <w:pPr>
        <w:pStyle w:val="BookText"/>
        <w:rPr/>
      </w:pPr>
      <w:r>
        <w:rPr>
          <w:rFonts w:ascii="Amiri" w:hAnsi="Amiri" w:eastAsia="Amiri" w:cs="Amiri"/>
          <w:color w:val="111111"/>
          <w:sz w:val="28"/>
          <w:sz w:val="28"/>
          <w:szCs w:val="28"/>
          <w:rtl w:val="true"/>
          <w:lang w:bidi="ar-SA"/>
        </w:rPr>
        <w:t xml:space="preserve">بالخير صبّحنا ربي ومسّانا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اللغة الممسى الإمساء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والمصبح الإصباح</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الحمد لله مبتدأ وخبر وممسانا نصب على الظرفية أي وقت امسائنا وكذلك مصبحنا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وصبحنا فعل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ومسانا عطف على صبحنا وبالخير متعلق بصبحنا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ممسى ومصبح بمعنى الإمساء الإصباح والمراد وقتهما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بيان المرء عند المجرّب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اللغة ذقتمونا جربتمونا فكنى عنه بالذوق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والمجرب التجربة والاختبار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ذقتمونا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المجرب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المجرب موضع 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قد جربتمونا وعرفتم شدة بأسنا والأشياء يعرف حالها بالاختبار فما كان ينبغي لكم أن تقدموا على هتك حرمة جوارنا وتعرضوا أنفسكم لبلاء انتقامنا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المندّى رحلة فركوب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اللغة ترادى تعرض والضمير فيه للناقة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ودمن الحياض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والمندى التندية وهي أن تورد الإبل على الماء فتشرب قليلا ثم ترد إلى المرعى ثم ترد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والرحلة الارتحال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ترادى مضارع مجهول معموله مستتر وهو ضمير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ماء الحياض يتعلق بنرادى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وتعف فعل الشرط مجزوم وفاعله ضمير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فان الفاء للجزاء وان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والمندى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ورحلة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وركوب 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استعمل المندى بمعنى التندية وهذا على ان رحلة وركوبا مصدران أما على انهما موضعان كما فسرا بذلك فالمندى على حاله ولا شاهد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الطريقة الأولى ان هذه الناقة تعرض على عشب ذلك الموضع أو مائه فان عافت الرعي أو الشرب فان تنديتها ان ترحل وتركب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الطريقة الثانية فان عافت فمكان تنديتها ذانك الموضعان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الموقى مثلما وقّيت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يا رب ان أخطأت أو نسيت</w:t>
      </w:r>
    </w:p>
    <w:p>
      <w:pPr>
        <w:pStyle w:val="BookText"/>
        <w:rPr/>
      </w:pPr>
      <w:r>
        <w:rPr>
          <w:rFonts w:ascii="IRNazanin" w:hAnsi="IRNazanin" w:eastAsia="IRNazanin"/>
          <w:color w:val="111111"/>
          <w:sz w:val="28"/>
          <w:sz w:val="28"/>
          <w:szCs w:val="28"/>
          <w:rtl w:val="true"/>
          <w:lang w:bidi="fa-IR"/>
        </w:rPr>
        <w:t>فأنت لا تنسى ولا تموت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إن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والموقى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مصدرية هي وما بعدها في تأويل مصدر مجرور باضافة مثل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الموقى بمعنى التوقية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التوقية مثل توقيني</w:t>
      </w:r>
      <w:r>
        <w:rPr>
          <w:rFonts w:eastAsia="Amiri" w:cs="Amiri" w:ascii="Amiri" w:hAnsi="Amiri"/>
          <w:color w:val="111111"/>
          <w:sz w:val="28"/>
          <w:szCs w:val="28"/>
          <w:rtl w:val="true"/>
          <w:lang w:bidi="ar-SA"/>
        </w:rPr>
        <w:t>.</w:t>
      </w:r>
      <w:bookmarkStart w:id="764" w:name="pg10617_101930"/>
    </w:p>
    <w:p>
      <w:pPr>
        <w:pStyle w:val="BookText"/>
        <w:rPr/>
      </w:pPr>
      <w:bookmarkEnd w:id="764"/>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 حتّى لا أرى لي مقاتلا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اللغة مقاتلا أي قدرة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 أي هلك وأحيط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والكرب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والكيس العاقل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أقاتل فعل مضارع 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فعل وفاعل هو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محل نصب مفعوله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ومقاتلا مفعوله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وانجو عطف على أقاتل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مقاتل بمعنى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حتى لا يبقى لي قدرة على القتال وأفر عند الغلبة حيث يهلك الجبان الذي لا طاقة له على القتال أو أفر إذا ضاق الأمر ولم يهتد إلى الفرار إلا عقلاء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فيه متحامل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صوت الصنج في مصلصله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اللغة الصنج ما يتخذ من نحاس فيضرب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والمصلصل الصلصلة وهي صوت اللجام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ظاهر والشاهد فيه استعمال مصلصل بمعني الصلصلة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صوت لجامه الصنوج يضرب بعضها على بعض</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655381_237004111"/>
      <w:bookmarkStart w:id="766" w:name="_Toc292"/>
      <w:bookmarkEnd w:id="765"/>
      <w:r>
        <w:rPr>
          <w:rtl w:val="true"/>
        </w:rPr>
        <w:t>مصادر على وزن تفعال</w:t>
      </w:r>
      <w:bookmarkEnd w:id="766"/>
    </w:p>
    <w:p>
      <w:pPr>
        <w:pStyle w:val="BookText"/>
        <w:rPr/>
      </w:pPr>
      <w:r>
        <w:rPr>
          <w:rFonts w:ascii="Amiri" w:hAnsi="Amiri" w:eastAsia="Amiri" w:cs="Amiri"/>
          <w:color w:val="111111"/>
          <w:sz w:val="28"/>
          <w:sz w:val="28"/>
          <w:szCs w:val="28"/>
          <w:rtl w:val="true"/>
          <w:lang w:bidi="ar-SA"/>
        </w:rPr>
        <w:t>والتفعال كالتهدار والتلعاب والترداد والتجوال والتقتال والتسيار ، بمعنى الهدر واللعب والردّ والجولان والقتل والسير ، مما بني لتكثير الفعل والمبالغة فيه</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655383_237004111"/>
      <w:bookmarkStart w:id="768" w:name="_Toc293"/>
      <w:bookmarkEnd w:id="767"/>
      <w:r>
        <w:rPr>
          <w:rtl w:val="true"/>
        </w:rPr>
        <w:t>مصادر على وزن فعيلي</w:t>
      </w:r>
      <w:bookmarkEnd w:id="76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والفعيلي كذلك ، تقول كان بينهم رمّيّا وهي الترامي الكثير ، والحجّيزي والحثّيثي كثيرة الحجز والحث ، والدليلي كثرة العلم بالدلالة والرسوخ فيها ، القتّيتي كثرة النميمة</w:t>
      </w:r>
      <w:r>
        <w:rPr>
          <w:rFonts w:eastAsia="Amiri" w:cs="Amiri" w:ascii="Amiri" w:hAnsi="Amiri"/>
          <w:color w:val="111111"/>
          <w:sz w:val="28"/>
          <w:szCs w:val="28"/>
          <w:rtl w:val="true"/>
          <w:lang w:bidi="ar-SA"/>
        </w:rPr>
        <w:t xml:space="preserve">. </w:t>
      </w:r>
      <w:bookmarkStart w:id="769" w:name="pg10617_101931"/>
    </w:p>
    <w:p>
      <w:pPr>
        <w:pStyle w:val="Heading4"/>
        <w:numPr>
          <w:ilvl w:val="3"/>
          <w:numId w:val="1"/>
        </w:numPr>
        <w:rPr/>
      </w:pPr>
      <w:bookmarkStart w:id="770" w:name="__RefHeading___Toc1655385_237004111"/>
      <w:bookmarkStart w:id="771" w:name="_Toc294"/>
      <w:bookmarkEnd w:id="769"/>
      <w:bookmarkEnd w:id="770"/>
      <w:r>
        <w:rPr>
          <w:rtl w:val="true"/>
        </w:rPr>
        <w:t>اسم المرة</w:t>
      </w:r>
      <w:bookmarkEnd w:id="771"/>
    </w:p>
    <w:p>
      <w:pPr>
        <w:pStyle w:val="BookText"/>
        <w:rPr/>
      </w:pPr>
      <w:r>
        <w:rPr>
          <w:rFonts w:ascii="Amiri" w:hAnsi="Amiri" w:eastAsia="Amiri" w:cs="Amiri"/>
          <w:color w:val="111111"/>
          <w:sz w:val="28"/>
          <w:sz w:val="28"/>
          <w:szCs w:val="28"/>
          <w:rtl w:val="true"/>
          <w:lang w:bidi="ar-SA"/>
        </w:rPr>
        <w:t>وبناء المرّة من المجرّد على فعلة تقول قمت قومة وشربت 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على المصدر المستعمل في قولهم أتيته إتيانة ، ولقيته لقاءة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عداه على المصدر المستعمل كالإعطاءة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والانطلاقة والابتسامة والترويحة والتقلبة والتغافلة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آخره تاء فلا يتجاوز به المستعمل بعينه تقول قاتلته مقاتلة واحدة ، وكذلك الاستعانة والدحرجة</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1655387_237004111"/>
      <w:bookmarkStart w:id="773" w:name="_Toc295"/>
      <w:bookmarkEnd w:id="772"/>
      <w:r>
        <w:rPr>
          <w:rtl w:val="true"/>
        </w:rPr>
        <w:t>اسم النوع</w:t>
      </w:r>
      <w:bookmarkEnd w:id="773"/>
    </w:p>
    <w:p>
      <w:pPr>
        <w:pStyle w:val="BookText"/>
        <w:rPr/>
      </w:pPr>
      <w:r>
        <w:rPr>
          <w:rFonts w:ascii="Amiri" w:hAnsi="Amiri" w:eastAsia="Amiri" w:cs="Amiri"/>
          <w:color w:val="111111"/>
          <w:sz w:val="28"/>
          <w:sz w:val="28"/>
          <w:szCs w:val="28"/>
          <w:rtl w:val="true"/>
          <w:lang w:bidi="ar-SA"/>
        </w:rPr>
        <w:t>وتقول في الضرب من الفعل هو حسن الطّعمة والرّكبة والجلسة والقعدة ، وقتلته قتلة سوء ، وبئست الميتة ، والعذرة والضرب من الاعتذار</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655389_237004111"/>
      <w:bookmarkStart w:id="775" w:name="_Toc296"/>
      <w:bookmarkEnd w:id="774"/>
      <w:r>
        <w:rPr>
          <w:rtl w:val="true"/>
        </w:rPr>
        <w:t>المصادر مما اعتلت عينه أو لامه</w:t>
      </w:r>
      <w:bookmarkEnd w:id="775"/>
    </w:p>
    <w:p>
      <w:pPr>
        <w:pStyle w:val="BookText"/>
        <w:rPr/>
      </w:pPr>
      <w:r>
        <w:rPr>
          <w:rFonts w:ascii="Amiri" w:hAnsi="Amiri" w:eastAsia="Amiri" w:cs="Amiri"/>
          <w:color w:val="111111"/>
          <w:sz w:val="28"/>
          <w:sz w:val="28"/>
          <w:szCs w:val="28"/>
          <w:rtl w:val="true"/>
          <w:lang w:bidi="ar-SA"/>
        </w:rPr>
        <w:t>وقالوا فيما اعتلت عينه من أفعل واعتلت لامه من فعل اجازة واطاقة وتعزية وتسلية ، معوضين التاء من العين واللام الساقطتين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ترك التعويض في أفعل دون فعل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أريته إراء ، ولا تقول تسليا ولا تعزيا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التفعيل فيه في الشعر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تنزّي دلوها تنزيّا</w:t>
      </w:r>
    </w:p>
    <w:p>
      <w:pPr>
        <w:pStyle w:val="BookText"/>
        <w:rPr/>
      </w:pPr>
      <w:r>
        <w:rPr>
          <w:rFonts w:ascii="Amiri" w:hAnsi="Amiri" w:eastAsia="Amiri" w:cs="Amiri"/>
          <w:color w:val="111111"/>
          <w:sz w:val="28"/>
          <w:sz w:val="28"/>
          <w:szCs w:val="28"/>
          <w:rtl w:val="true"/>
          <w:lang w:bidi="ar-SA"/>
        </w:rPr>
        <w:t xml:space="preserve">كما تنزي شهلة صبيّا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اللغة تنزي ترفع وتنزيا تنزية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والشهلة المرأة النصف المتوسطة في السن ولا يقال ذلك للرجل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باتت فعل ماض فاعله ضمير المرأة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 فعل مضارع فاعله ضميرها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ودلوها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وتنزيا 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كما الكاف للتشبيه وما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وشهلة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وصبيا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مجرور بالكاف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تنزيا وكان اللازم أن يقول تنزية الا أنه لما اضطر رجع إلى الأصل المرفوض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المرأة تنزع الدلو من البئر إلى فوق بقوة كما تلقي الشهلة الصبي إلى الهواء ترقصه</w:t>
      </w:r>
      <w:r>
        <w:rPr>
          <w:rFonts w:eastAsia="Amiri" w:cs="Amiri" w:ascii="Amiri" w:hAnsi="Amiri"/>
          <w:color w:val="111111"/>
          <w:sz w:val="28"/>
          <w:szCs w:val="28"/>
          <w:rtl w:val="true"/>
          <w:lang w:bidi="ar-SA"/>
        </w:rPr>
        <w:t>.</w:t>
      </w:r>
      <w:bookmarkStart w:id="776" w:name="pg10617_101932"/>
    </w:p>
    <w:p>
      <w:pPr>
        <w:pStyle w:val="Heading4"/>
        <w:numPr>
          <w:ilvl w:val="3"/>
          <w:numId w:val="1"/>
        </w:numPr>
        <w:rPr/>
      </w:pPr>
      <w:bookmarkStart w:id="777" w:name="__RefHeading___Toc1655391_237004111"/>
      <w:bookmarkStart w:id="778" w:name="_Toc297"/>
      <w:bookmarkEnd w:id="776"/>
      <w:bookmarkEnd w:id="777"/>
      <w:r>
        <w:rPr>
          <w:rtl w:val="true"/>
        </w:rPr>
        <w:t>عمل المصدر</w:t>
      </w:r>
      <w:bookmarkEnd w:id="778"/>
    </w:p>
    <w:p>
      <w:pPr>
        <w:pStyle w:val="BookText"/>
        <w:rPr/>
      </w:pPr>
      <w:r>
        <w:rPr>
          <w:rFonts w:ascii="Amiri" w:hAnsi="Amiri" w:eastAsia="Amiri" w:cs="Amiri"/>
          <w:color w:val="111111"/>
          <w:sz w:val="28"/>
          <w:sz w:val="28"/>
          <w:szCs w:val="28"/>
          <w:rtl w:val="true"/>
          <w:lang w:bidi="ar-SA"/>
        </w:rPr>
        <w:t>ويعمل المصدر اعمال الفعل مفردا ، كقولك عجبت من ضرب زيد عمرا ، ومن ضرب عمرا زيد ، ومضافا إلى الفاعل أو إلى المفعول كقولك أعجبني ضرب الامير اللص ، ودق القصار الثوب ، وضرب اللص الأمير ، ودق الثوب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ترك ذكر الفاعل والمفعول في الإفراد والإضافة كقولك عجبت من ضرب زيدا ،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فِي يَوْمٍ ذِي مَسْغَبَةٍ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ضرب عمرو ومن ضرب زيد أي من ضرب زيد أو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ومعرفا باللام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النكاية اعداءه</w:t>
      </w:r>
    </w:p>
    <w:p>
      <w:pPr>
        <w:pStyle w:val="BookText"/>
        <w:rPr/>
      </w:pPr>
      <w:r>
        <w:rPr>
          <w:rFonts w:ascii="Amiri" w:hAnsi="Amiri" w:eastAsia="Amiri" w:cs="Amiri"/>
          <w:color w:val="111111"/>
          <w:sz w:val="28"/>
          <w:sz w:val="28"/>
          <w:szCs w:val="28"/>
          <w:rtl w:val="true"/>
          <w:lang w:bidi="ar-SA"/>
        </w:rPr>
        <w:t xml:space="preserve">يخال الفرّار يراخي الأجل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اللغة النكاية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يراخي أي يؤخر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ضعيف خبر مبتدأ محذوف أي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وأعدائه منصوب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وأعربه بعضهم بمصدر منكر منون محذوف تقديره ضعيف الكناية نكاية أعدائه وذلك أضعف عمل المصدر المحلي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 فعل مضارع فاعله ضمير يعود إلى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والفرار مفعول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يراخي الأجل 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المصدر المحلي عمل عمل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يهجو رجلا يقول هو ضعيف عن ان ينال من أعدائه وجبان فلا يثبت في الحرب بل يفر ظنا منه ان الفرار يؤخر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كررت فلم أنكل عن الضرب مسمعا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اللغة الخيل المغيرة المندفعة في سيرها تريد العدو وأولاها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وكررت 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والنكول الرجوع عن القرن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ومسمع اسم رجل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أولى فاعل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والمغيرة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كررت خبر 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مفعول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انكل جملة فعلية عطف على كررت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ومسمعا منصوب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المصدر المحلي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المصراع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لحقت فلم أنكل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شاهد فيه لأن مسمع معمول لحقت وأل في الضرب عوض عن المضاف إليه أي فلم أنكل عن ضربه على انه يجوز أن يكون مسمع منصوبا بنزع الخافض أي كررت على 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أول المغيرين انني لقيتهم فهزمتهم ولحقت سيدهم فلم أرجع عنه حتى قتلته بسيفي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داينت بها حسّانا</w:t>
      </w:r>
    </w:p>
    <w:p>
      <w:pPr>
        <w:pStyle w:val="BookText"/>
        <w:rPr/>
      </w:pPr>
      <w:r>
        <w:rPr>
          <w:rFonts w:ascii="Amiri" w:hAnsi="Amiri" w:eastAsia="Amiri" w:cs="Amiri"/>
          <w:color w:val="111111"/>
          <w:sz w:val="28"/>
          <w:sz w:val="28"/>
          <w:szCs w:val="28"/>
          <w:rtl w:val="true"/>
          <w:lang w:bidi="ar-SA"/>
        </w:rPr>
        <w:t xml:space="preserve">مخافة الافلاس والليانا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اللغة داينت عاملت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بها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وحسان 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والافلاس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والليان مصدر من اللي وهو المطل ومنه قوله عليه الصلاة والسّلام لي الغني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كنت كان 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وداينت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وحسانا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ومخافة مفعول له وهو مضاف إلى الافلاس إضافة المصدر إلى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والليان عطف على محل الافلاس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الليان بالعطف على محل المعطوف عليه وهو الافلاس ويجوز أن يكون معطوفا على مخافة كأنه قال مخافة الافلاس ومخافة الليان ثم حذف المضاف وأقيم المضاف إليه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داين بها حسانا لملأته وعدم مطله ولم يعامل بها غيره ممن ليس هو بمليء فيماطله لافلاسه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نصب فيه المعطوف عليه لأنه مفعول ، كما حمل لبيد الصفة على محل الموصوف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المعقّب حقه المظلوم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اللغة تهجر في الرواح أي سار في الهاجرة وهي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وهاجه أثاره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والمعقب الدائن الممطول بدينه لأنه لا يزال يتبع عقب مدينه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تهجر فعل ماض فاعله ضمير يعود إلى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وهاجه فعل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نصب بالمصدر وهو مضاف إلى المعقب اضافة المصدر إلى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 معمول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والمظلوم صفة المعقب رفع حملا على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الصفة على محل موصوفها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سار في وقت الهاجرة وهاجه الحر فطلب الماء طلبا شديدا مثل طلب الدائن الممطول بدينه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كما يطلب المعقب المظلوم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ويعمل ماضيا كان أو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أعجبني ضرب زيد أمس ، وأريد إكرام عمرو أخاه غدا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يتقدم عليه معموله فلا يقال زيدا ضربك خير له ، كما لا يقال زيدا إن تضرب خير له</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9" w:name="pg10617_101936"/>
      <w:bookmarkStart w:id="780" w:name="pg10617_101936"/>
      <w:bookmarkEnd w:id="780"/>
    </w:p>
    <w:p>
      <w:pPr>
        <w:pStyle w:val="Heading3"/>
        <w:numPr>
          <w:ilvl w:val="2"/>
          <w:numId w:val="1"/>
        </w:numPr>
        <w:rPr/>
      </w:pPr>
      <w:bookmarkStart w:id="781" w:name="pg10617_101936"/>
      <w:bookmarkStart w:id="782" w:name="__RefHeading___Toc1655393_237004111"/>
      <w:bookmarkStart w:id="783" w:name="_Toc298"/>
      <w:bookmarkEnd w:id="781"/>
      <w:bookmarkEnd w:id="782"/>
      <w:r>
        <w:rPr>
          <w:rtl w:val="true"/>
        </w:rPr>
        <w:t xml:space="preserve">الباب الثاني عشر </w:t>
      </w:r>
      <w:r>
        <w:rPr>
          <w:rtl w:val="true"/>
        </w:rPr>
        <w:t xml:space="preserve">: </w:t>
      </w:r>
      <w:r>
        <w:rPr>
          <w:rtl w:val="true"/>
        </w:rPr>
        <w:t>اسم الفاعل</w:t>
      </w:r>
      <w:bookmarkEnd w:id="783"/>
    </w:p>
    <w:p>
      <w:pPr>
        <w:pStyle w:val="Heading4"/>
        <w:numPr>
          <w:ilvl w:val="3"/>
          <w:numId w:val="1"/>
        </w:numPr>
        <w:rPr/>
      </w:pPr>
      <w:bookmarkStart w:id="784" w:name="__RefHeading___Toc1655395_237004111"/>
      <w:bookmarkStart w:id="785" w:name="_Toc299"/>
      <w:bookmarkEnd w:id="784"/>
      <w:r>
        <w:rPr>
          <w:rtl w:val="true"/>
        </w:rPr>
        <w:t>يعمل عمل الفعل</w:t>
      </w:r>
      <w:bookmarkEnd w:id="785"/>
    </w:p>
    <w:p>
      <w:pPr>
        <w:pStyle w:val="BookText"/>
        <w:rPr/>
      </w:pPr>
      <w:r>
        <w:rPr>
          <w:rFonts w:ascii="Amiri" w:hAnsi="Amiri" w:eastAsia="Amiri" w:cs="Amiri"/>
          <w:color w:val="111111"/>
          <w:sz w:val="28"/>
          <w:sz w:val="28"/>
          <w:szCs w:val="28"/>
          <w:rtl w:val="true"/>
          <w:lang w:bidi="ar-SA"/>
        </w:rPr>
        <w:t>هو ما يجري على يفعل من فعله كضارب ، ومكرم ، ومنطلق ، ومستخرج ، ومدحرج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عمل الفعل في التقديم والتأخير والإظهار والإضمار ، كقولك زيد ضارب غلامه عمرا ، وهو عمرا مكرم ، وهو ضارب زيد وعمرا ، أي وضارب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وأجروا اسم الفاعل إذا أرادوا أن يبالغوا في الأمر مجراه إذا كان على بناء فاعل ، يريد نحو شرّاب وضروب ومنحار وأنشد للقلاخ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 الحرب لبّاسا إليها جلالها</w:t>
      </w:r>
    </w:p>
    <w:p>
      <w:pPr>
        <w:pStyle w:val="BookText"/>
        <w:rPr/>
      </w:pPr>
      <w:r>
        <w:rPr>
          <w:rFonts w:ascii="Amiri" w:hAnsi="Amiri" w:eastAsia="Amiri" w:cs="Amiri"/>
          <w:color w:val="111111"/>
          <w:sz w:val="28"/>
          <w:sz w:val="28"/>
          <w:szCs w:val="28"/>
          <w:rtl w:val="true"/>
          <w:lang w:bidi="ar-SA"/>
        </w:rPr>
        <w:t xml:space="preserve">وليس بولّاج الخوالف أعقلا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الاعراب أخا الحرب حال من الضمير في فانني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تك فاتتك السماء فانني</w:t>
      </w:r>
    </w:p>
    <w:p>
      <w:pPr>
        <w:pStyle w:val="BookText"/>
        <w:rPr/>
      </w:pPr>
      <w:r>
        <w:rPr>
          <w:rFonts w:ascii="Amiri" w:hAnsi="Amiri" w:eastAsia="Amiri" w:cs="Amiri"/>
          <w:color w:val="111111"/>
          <w:sz w:val="28"/>
          <w:sz w:val="28"/>
          <w:szCs w:val="28"/>
          <w:rtl w:val="true"/>
          <w:lang w:bidi="ar-SA"/>
        </w:rPr>
        <w:t>بأرفع ما حولي من الأرض أطولا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ولباسا حال أخرى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وجلالها نصب بقوله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فعل ماض ناقص واسمها الضمير المستتر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وبولاج الخوالف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 بولاج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وأعقلا خبر بعد خبر وهو ممنوع من الصرف والفه للاطلاق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صيغة المبالغة عمل فعلها وهو نصب جلالها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رابط الجأش قوي النفس عند الهول وإذا قامت الحرب لا يستتر في البيت ويقعد مع النساء بل يحارب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ضروب بنصل السيف سوق سمانها</w:t>
      </w:r>
    </w:p>
    <w:p>
      <w:pPr>
        <w:pStyle w:val="BookText"/>
        <w:rPr/>
      </w:pPr>
      <w:r>
        <w:rPr>
          <w:rFonts w:ascii="Amiri" w:hAnsi="Amiri" w:eastAsia="Amiri" w:cs="Amiri"/>
          <w:color w:val="111111"/>
          <w:sz w:val="28"/>
          <w:sz w:val="28"/>
          <w:szCs w:val="28"/>
          <w:rtl w:val="true"/>
          <w:lang w:bidi="ar-SA"/>
        </w:rPr>
        <w:t xml:space="preserve">وحكي عن بعض العرب إنه لمنحار بوائكها وأما العسل فأنا شرّاب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رؤوس الدارعين ضروب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اللغة اللأواء الشدة 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والدارعين جمع دارع وهو لابس الدرع أراد به الشجاع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بكيت فعل وفاعل وأخا اللأواء مفعوله ويحمد فعل مضارع بني للمجهول ويومه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صفة 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وكريم خبر مبتدأ محذوف أي هو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وضروب خبر بعد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ورؤوس منصوب بضروب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ضروب وهو مبالغة اسم الفاعل في رؤوس الدارعين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جواز تقديم معموله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هذا الرجل صابر في الشدة يحمد الناس شأنه وهو كريم شجاع يضرب رؤوس الشجعان في الحرب فحق لي أن أبكي عليه</w:t>
      </w:r>
      <w:r>
        <w:rPr>
          <w:rFonts w:eastAsia="Amiri" w:cs="Amiri" w:ascii="Amiri" w:hAnsi="Amiri"/>
          <w:color w:val="111111"/>
          <w:sz w:val="28"/>
          <w:szCs w:val="28"/>
          <w:rtl w:val="true"/>
          <w:lang w:bidi="ar-SA"/>
        </w:rPr>
        <w:t>.</w:t>
      </w:r>
      <w:bookmarkStart w:id="786" w:name="pg10617_101938"/>
    </w:p>
    <w:p>
      <w:pPr>
        <w:pStyle w:val="BookText"/>
        <w:rPr/>
      </w:pPr>
      <w:bookmarkEnd w:id="786"/>
      <w:r>
        <w:rPr>
          <w:rFonts w:ascii="IRNazanin" w:hAnsi="IRNazanin" w:eastAsia="IRNazanin"/>
          <w:color w:val="111111"/>
          <w:sz w:val="28"/>
          <w:sz w:val="28"/>
          <w:szCs w:val="28"/>
          <w:rtl w:val="true"/>
          <w:lang w:bidi="fa-IR"/>
        </w:rPr>
        <w:t>وجوّز هذا ضروب رؤوس الرجال وسوق الإبل</w:t>
      </w:r>
      <w:r>
        <w:rPr>
          <w:rFonts w:eastAsia="IRNazanin" w:cs="IRNazanin"/>
          <w:color w:val="111111"/>
          <w:sz w:val="28"/>
          <w:szCs w:val="28"/>
          <w:rtl w:val="true"/>
          <w:lang w:bidi="fa-IR"/>
        </w:rPr>
        <w:t>.</w:t>
      </w:r>
    </w:p>
    <w:p>
      <w:pPr>
        <w:pStyle w:val="Heading4"/>
        <w:numPr>
          <w:ilvl w:val="3"/>
          <w:numId w:val="1"/>
        </w:numPr>
        <w:rPr/>
      </w:pPr>
      <w:bookmarkStart w:id="787" w:name="__RefHeading___Toc1655397_237004111"/>
      <w:bookmarkStart w:id="788" w:name="_Toc300"/>
      <w:bookmarkEnd w:id="787"/>
      <w:r>
        <w:rPr>
          <w:rtl w:val="true"/>
        </w:rPr>
        <w:t>جمعه ومثناه كمفرده في العمل</w:t>
      </w:r>
      <w:bookmarkEnd w:id="788"/>
    </w:p>
    <w:p>
      <w:pPr>
        <w:pStyle w:val="BookText"/>
        <w:rPr/>
      </w:pPr>
      <w:r>
        <w:rPr>
          <w:rFonts w:ascii="Amiri" w:hAnsi="Amiri" w:eastAsia="Amiri" w:cs="Amiri"/>
          <w:color w:val="111111"/>
          <w:sz w:val="28"/>
          <w:sz w:val="28"/>
          <w:szCs w:val="28"/>
          <w:rtl w:val="true"/>
          <w:lang w:bidi="ar-SA"/>
        </w:rPr>
        <w:t xml:space="preserve">وما ثني من ذلك وجمع مصححا أو مكسرا يعمل عمل المفرد كقولك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ضاربان زيدا ، وهم ضاربون عمرا ، وهم قطّان مكة ، وهن حواج بيت الله ، وعواقد حبك 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أوالفا مكة من ورق الحمي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ورب هذا الحرم المحرم</w:t>
      </w:r>
    </w:p>
    <w:p>
      <w:pPr>
        <w:pStyle w:val="BookText"/>
        <w:rPr/>
      </w:pPr>
      <w:r>
        <w:rPr>
          <w:rFonts w:ascii="Amiri" w:hAnsi="Amiri" w:eastAsia="Amiri" w:cs="Amiri"/>
          <w:color w:val="111111"/>
          <w:sz w:val="28"/>
          <w:sz w:val="28"/>
          <w:szCs w:val="28"/>
          <w:rtl w:val="true"/>
          <w:lang w:bidi="ar-SA"/>
        </w:rPr>
        <w:t>والقاطنات البيت غير الريم</w:t>
      </w:r>
    </w:p>
    <w:p>
      <w:pPr>
        <w:pStyle w:val="BookText"/>
        <w:rPr/>
      </w:pPr>
      <w:r>
        <w:rPr>
          <w:rFonts w:ascii="Amiri" w:hAnsi="Amiri" w:eastAsia="Amiri" w:cs="Amiri"/>
          <w:color w:val="111111"/>
          <w:sz w:val="28"/>
          <w:sz w:val="28"/>
          <w:szCs w:val="28"/>
          <w:rtl w:val="true"/>
          <w:lang w:bidi="ar-SA"/>
        </w:rPr>
        <w:t>اللغة الريم جمع رائم من رام يريم إذا 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وقواطن جمع قاطنة أي مقيمة وأوالفا جمع آلفة من ألف يألف إلفة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والورق جمع ورقاء وهي التي في لونها بياض إلى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والحمى الحمام حذف الميم فصار الحما ثم قلب الألف ياء لمكان القافية وكسر ما قبلها للمناسبة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أو الفا نصب على الحال من القاطنات في البيت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مفعول أوالفا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والورق مجرور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أوالفا جمع اسم الفاعل وقد عمل عمله فنصب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زادوا أنهم في قومهم</w:t>
      </w:r>
    </w:p>
    <w:p>
      <w:pPr>
        <w:pStyle w:val="BookText"/>
        <w:rPr/>
      </w:pPr>
      <w:r>
        <w:rPr>
          <w:rFonts w:ascii="Amiri" w:hAnsi="Amiri" w:eastAsia="Amiri" w:cs="Amiri"/>
          <w:color w:val="111111"/>
          <w:sz w:val="28"/>
          <w:sz w:val="28"/>
          <w:szCs w:val="28"/>
          <w:rtl w:val="true"/>
          <w:lang w:bidi="ar-SA"/>
        </w:rPr>
        <w:t xml:space="preserve">غفر ذنبهم غير فخر </w:t>
      </w:r>
      <w:r>
        <w:rPr>
          <w:rStyle w:val="FootnoteAnchor"/>
          <w:rtl w:val="true"/>
        </w:rPr>
        <w:footnoteReference w:id="24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زادوا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يصح فتحها لأنها في موضع المفعول وكسرها على التعليل أو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وغفر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بمعنى عند متعلقة بزادوا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فخر خبر ثان لأن ذنبهم مفعول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مثنى المبالغة وجمعها يعمل كما عمل غفر في ذنبهم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إنهم زادوا على غيرهم بأنهم يعفون مع القدرة ولا يفخرون بذلك</w:t>
      </w:r>
      <w:r>
        <w:rPr>
          <w:rFonts w:eastAsia="Amiri" w:cs="Amiri" w:ascii="Amiri" w:hAnsi="Amiri"/>
          <w:color w:val="111111"/>
          <w:sz w:val="28"/>
          <w:szCs w:val="28"/>
          <w:rtl w:val="true"/>
          <w:lang w:bidi="ar-SA"/>
        </w:rPr>
        <w:t>.</w:t>
      </w:r>
      <w:bookmarkStart w:id="789" w:name="pg10617_101939"/>
    </w:p>
    <w:p>
      <w:pPr>
        <w:pStyle w:val="BookText"/>
        <w:rPr/>
      </w:pPr>
      <w:bookmarkEnd w:id="789"/>
      <w:r>
        <w:rPr>
          <w:rFonts w:ascii="Amiri" w:hAnsi="Amiri" w:eastAsia="Amiri" w:cs="Amiri"/>
          <w:color w:val="111111"/>
          <w:sz w:val="28"/>
          <w:sz w:val="28"/>
          <w:szCs w:val="28"/>
          <w:rtl w:val="true"/>
          <w:lang w:bidi="ar-SA"/>
        </w:rPr>
        <w:t xml:space="preserve">وقال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 مهاوين أبدان الجزور مخا</w:t>
      </w:r>
    </w:p>
    <w:p>
      <w:pPr>
        <w:pStyle w:val="BookText"/>
        <w:rPr/>
      </w:pPr>
      <w:r>
        <w:rPr>
          <w:rFonts w:ascii="Amiri" w:hAnsi="Amiri" w:eastAsia="Amiri" w:cs="Amiri"/>
          <w:color w:val="111111"/>
          <w:sz w:val="28"/>
          <w:sz w:val="28"/>
          <w:szCs w:val="28"/>
          <w:rtl w:val="true"/>
          <w:lang w:bidi="ar-SA"/>
        </w:rPr>
        <w:t xml:space="preserve">ميص العشيّات لاخور ولا قزم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اللغة شم جمع أشم من الشمم وهو ارتفاع في قصبة الأنف مع استواء في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كرم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ومهاوين جمع مهوان وهو تكثير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والأبدان جمع بدنة وهي الناقة التي تسمن لتنحر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الجزور هكذا فسره ابن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أن أبدان جمع بدن وهو من الجسم ما سوى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ومخاميص جمع مخماص مبالغة خميص من خمص الشخص إذا 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والعشيات جمع عشي وهو من صلاة المغرب إلى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وخور جمع أخور وهو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والقزم أرازل الناس وسفلتهم الواحد والجمع والذكر والأنثى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شم بالجر صفة مجلس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يأوي إلى مجلس باد مكارمهم</w:t>
      </w:r>
    </w:p>
    <w:p>
      <w:pPr>
        <w:pStyle w:val="BookText"/>
        <w:rPr/>
      </w:pPr>
      <w:r>
        <w:rPr>
          <w:rFonts w:ascii="Amiri" w:hAnsi="Amiri" w:eastAsia="Amiri" w:cs="Amiri"/>
          <w:color w:val="111111"/>
          <w:sz w:val="28"/>
          <w:sz w:val="28"/>
          <w:szCs w:val="28"/>
          <w:rtl w:val="true"/>
          <w:lang w:bidi="ar-SA"/>
        </w:rPr>
        <w:t>لا مطعمي ظالم فيهم ولا ظلم</w:t>
      </w:r>
    </w:p>
    <w:p>
      <w:pPr>
        <w:pStyle w:val="BookText"/>
        <w:rPr/>
      </w:pPr>
      <w:r>
        <w:rPr>
          <w:rFonts w:ascii="Amiri" w:hAnsi="Amiri" w:eastAsia="Amiri" w:cs="Amiri"/>
          <w:color w:val="111111"/>
          <w:sz w:val="28"/>
          <w:sz w:val="28"/>
          <w:szCs w:val="28"/>
          <w:rtl w:val="true"/>
          <w:lang w:bidi="ar-SA"/>
        </w:rPr>
        <w:t>وكأن العيني لم يقف على هذا البيت فقال شم خبر مبتدأ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ومهاوين صفة مجلس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وأبدان مفعول مهاوين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والجزور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 فيه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ومخاميص وخور وقزم بالجر صفات 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جمع من اسم الفاعل يعمل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كريمة أصولهم يهينون كرائم الإبل لضيوفهم وهم جياع البطون في العشيات لا يأكلون وإن جاعوا حتى يأتيهم ضيف فيأكلون معه وليسوا جبناء ولا من سقط الناس</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1655399_237004111"/>
      <w:bookmarkStart w:id="791" w:name="_Toc301"/>
      <w:bookmarkEnd w:id="790"/>
      <w:r>
        <w:rPr>
          <w:rtl w:val="true"/>
        </w:rPr>
        <w:t>يشترط في عمله أن يكون في معنى الحال أو الاستقبال</w:t>
      </w:r>
      <w:bookmarkEnd w:id="791"/>
    </w:p>
    <w:p>
      <w:pPr>
        <w:pStyle w:val="BookText"/>
        <w:rPr/>
      </w:pPr>
      <w:r>
        <w:rPr>
          <w:rFonts w:ascii="Amiri" w:hAnsi="Amiri" w:eastAsia="Amiri" w:cs="Amiri"/>
          <w:color w:val="111111"/>
          <w:sz w:val="28"/>
          <w:sz w:val="28"/>
          <w:szCs w:val="28"/>
          <w:rtl w:val="true"/>
          <w:lang w:bidi="ar-SA"/>
        </w:rPr>
        <w:t xml:space="preserve">ويشترط في إعمال اسم الفاعل أن يكون في معنى الحال أو الاستقبال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عمرا أمس ، ولا وحشي قاتل حمزة يوم أحد ، بل يستعمل ذلك على الإضافة إلّا إذا أريدت حكاية الحال الماضية كقوله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وَكَلْبُهُمْ باسِطٌ ذِراعَيْهِ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أدخلت عليه الألف واللام كقولك الضارب زيدا أمس</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1655401_237004111"/>
      <w:bookmarkStart w:id="793" w:name="_Toc302"/>
      <w:bookmarkEnd w:id="792"/>
      <w:r>
        <w:rPr>
          <w:rtl w:val="true"/>
        </w:rPr>
        <w:t>يشترط في عمله الاعتماد</w:t>
      </w:r>
      <w:bookmarkEnd w:id="79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اعتماده على مبتدأ ، أو موصوف ، أو ذي حال ، أو حرف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استفهام ، أو حرف نفي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منطلق غلامه ، وهذا رجل بارع أدبه ، وجاءني زيد راكبا حمارا ، وأقائم أخواك ، وما ذاهب غلامك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بارع أدبه من غير أن تعمده بشيء وزعمت أنك رفعت به الظاهر ، كذّبت بامتناع قائم أخواك</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10617_101942"/>
      <w:bookmarkStart w:id="795" w:name="pg10617_101942"/>
      <w:bookmarkEnd w:id="795"/>
    </w:p>
    <w:p>
      <w:pPr>
        <w:pStyle w:val="Heading3"/>
        <w:numPr>
          <w:ilvl w:val="2"/>
          <w:numId w:val="1"/>
        </w:numPr>
        <w:rPr/>
      </w:pPr>
      <w:bookmarkStart w:id="796" w:name="pg10617_101942"/>
      <w:bookmarkStart w:id="797" w:name="__RefHeading___Toc1655403_237004111"/>
      <w:bookmarkStart w:id="798" w:name="_Toc303"/>
      <w:bookmarkEnd w:id="796"/>
      <w:bookmarkEnd w:id="797"/>
      <w:r>
        <w:rPr>
          <w:rtl w:val="true"/>
        </w:rPr>
        <w:t xml:space="preserve">الباب الثالث عشر </w:t>
      </w:r>
      <w:r>
        <w:rPr>
          <w:rtl w:val="true"/>
        </w:rPr>
        <w:t xml:space="preserve">: </w:t>
      </w:r>
      <w:r>
        <w:rPr>
          <w:rtl w:val="true"/>
        </w:rPr>
        <w:t>اسم المفعول</w:t>
      </w:r>
      <w:bookmarkEnd w:id="79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الجاري على يفعل من فعله ، نحو مضروب لأن أصله مفعل ، ومكرم ومنطلق به ومستخرج ومدحرج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عمل الفعل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مضروب غلامه ؛ ومكرم جاره ، ومستخرج متاعه ، ومدحرج بيده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على نحو من أمر اسم الفاعل في إعمال مثناه ومجموعه واشتراط الزمانين والإعتماد</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9" w:name="pg10617_101944"/>
      <w:bookmarkStart w:id="800" w:name="pg10617_101944"/>
      <w:bookmarkEnd w:id="800"/>
    </w:p>
    <w:p>
      <w:pPr>
        <w:pStyle w:val="Heading3"/>
        <w:numPr>
          <w:ilvl w:val="2"/>
          <w:numId w:val="1"/>
        </w:numPr>
        <w:rPr/>
      </w:pPr>
      <w:bookmarkStart w:id="801" w:name="pg10617_101944"/>
      <w:bookmarkStart w:id="802" w:name="__RefHeading___Toc1655405_237004111"/>
      <w:bookmarkStart w:id="803" w:name="_Toc304"/>
      <w:bookmarkEnd w:id="801"/>
      <w:bookmarkEnd w:id="802"/>
      <w:r>
        <w:rPr>
          <w:rtl w:val="true"/>
        </w:rPr>
        <w:t xml:space="preserve">الباب الرابع عشر </w:t>
      </w:r>
      <w:r>
        <w:rPr>
          <w:rtl w:val="true"/>
        </w:rPr>
        <w:t xml:space="preserve">: </w:t>
      </w:r>
      <w:r>
        <w:rPr>
          <w:rtl w:val="true"/>
        </w:rPr>
        <w:t>الصفة المشبهة</w:t>
      </w:r>
      <w:bookmarkEnd w:id="803"/>
    </w:p>
    <w:p>
      <w:pPr>
        <w:pStyle w:val="Heading4"/>
        <w:numPr>
          <w:ilvl w:val="3"/>
          <w:numId w:val="1"/>
        </w:numPr>
        <w:rPr/>
      </w:pPr>
      <w:bookmarkStart w:id="804" w:name="__RefHeading___Toc1655407_237004111"/>
      <w:bookmarkStart w:id="805" w:name="_Toc305"/>
      <w:bookmarkEnd w:id="804"/>
      <w:r>
        <w:rPr>
          <w:rtl w:val="true"/>
        </w:rPr>
        <w:t>تعريفها</w:t>
      </w:r>
      <w:bookmarkEnd w:id="805"/>
    </w:p>
    <w:p>
      <w:pPr>
        <w:pStyle w:val="BookText"/>
        <w:rPr/>
      </w:pPr>
      <w:r>
        <w:rPr>
          <w:rFonts w:ascii="Amiri" w:hAnsi="Amiri" w:eastAsia="Amiri" w:cs="Amiri"/>
          <w:color w:val="111111"/>
          <w:sz w:val="28"/>
          <w:sz w:val="28"/>
          <w:szCs w:val="28"/>
          <w:rtl w:val="true"/>
          <w:lang w:bidi="ar-SA"/>
        </w:rPr>
        <w:t>هي التي ليست من الصفات الجارية وإنما هي مشبهة بها في أنها تذكر وتؤنث وتثنى وتجمع ، نحو كريم وحسن وصعب</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655409_237004111"/>
      <w:bookmarkStart w:id="807" w:name="_Toc306"/>
      <w:bookmarkEnd w:id="806"/>
      <w:r>
        <w:rPr>
          <w:rtl w:val="true"/>
        </w:rPr>
        <w:t>عملها</w:t>
      </w:r>
      <w:bookmarkEnd w:id="807"/>
    </w:p>
    <w:p>
      <w:pPr>
        <w:pStyle w:val="BookText"/>
        <w:rPr/>
      </w:pPr>
      <w:r>
        <w:rPr>
          <w:rFonts w:ascii="Amiri" w:hAnsi="Amiri" w:eastAsia="Amiri" w:cs="Amiri"/>
          <w:color w:val="111111"/>
          <w:sz w:val="28"/>
          <w:sz w:val="28"/>
          <w:szCs w:val="28"/>
          <w:rtl w:val="true"/>
          <w:lang w:bidi="ar-SA"/>
        </w:rPr>
        <w:t xml:space="preserve">وهي لذلك تعمل عمل فعلها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كريم حسبه ، وحسن وجهه ، وصعب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تدل على معنى ثابت فإن قصد الحدوث قيل هو حاسن الآن أو غدا ، وكارم وطائل ، ومنه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وَضائِقٌ بِهِ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وتضاف إلى فاعلها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الحسب ، وحسن الوجه ، وأسماء الفاعل والمفعول يجريان مجراها في ذلك فيقال ضامر البطن ، وجائلة الوشاح ، ومعمور الدار ، ومؤدب الخدام</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1655411_237004111"/>
      <w:bookmarkStart w:id="809" w:name="_Toc307"/>
      <w:bookmarkEnd w:id="808"/>
      <w:r>
        <w:rPr>
          <w:rtl w:val="true"/>
        </w:rPr>
        <w:t>إعرابها</w:t>
      </w:r>
      <w:bookmarkEnd w:id="80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مسألة حسن وجهه سبعة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وجهه ، وحسن الوجه ، وحسن وجها قال أبو 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هيفاء مقبلة عجزاء مدبرة</w:t>
      </w:r>
    </w:p>
    <w:p>
      <w:pPr>
        <w:pStyle w:val="BookText"/>
        <w:rPr/>
      </w:pPr>
      <w:r>
        <w:rPr>
          <w:rFonts w:ascii="Amiri" w:hAnsi="Amiri" w:eastAsia="Amiri" w:cs="Amiri"/>
          <w:color w:val="111111"/>
          <w:sz w:val="28"/>
          <w:sz w:val="28"/>
          <w:szCs w:val="28"/>
          <w:rtl w:val="true"/>
          <w:lang w:bidi="ar-SA"/>
        </w:rPr>
        <w:t xml:space="preserve">مخطوطة جدلت شنباء أنيابا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اللغة الهيفاء الضامرة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والمذكر أهيف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والعجزاء العظيمة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ومخطوطة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ومجدولة من الجدل وهو الفتل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وشنباء أي ذات شنب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حدة الأسنان أو عذوبة الريق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هيفاء خبر مبتدأ محذوف أي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ومقبلة حال وعاملها محذوف أي 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عجزاء مدبرة ومخطوطة خبر مبتدأ محذوف أو خبر بعد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وجدلت فعل ماض مبني للمجهول ونائب الفاعل ضمير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وشنباء خبر بعد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وأنيابا نصب بقوله شنباء وهو تمييز لأنه نكرة كما تقول حسن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أنيابا بالصفة المشبهة وجواز قولك حسن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المرأة جمعت بين ضمور البطن وكبر العجيزة وحسن الخلفة وبرد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 الوجه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ونأخذ بعده بذناب عيش</w:t>
      </w:r>
    </w:p>
    <w:p>
      <w:pPr>
        <w:pStyle w:val="BookText"/>
        <w:rPr/>
      </w:pPr>
      <w:r>
        <w:rPr>
          <w:rFonts w:ascii="Amiri" w:hAnsi="Amiri" w:eastAsia="Amiri" w:cs="Amiri"/>
          <w:color w:val="111111"/>
          <w:sz w:val="28"/>
          <w:sz w:val="28"/>
          <w:szCs w:val="28"/>
          <w:rtl w:val="true"/>
          <w:lang w:bidi="ar-SA"/>
        </w:rPr>
        <w:t xml:space="preserve">أجبّ الظهر ليس له سنام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الاعراب ونأخذ مجزوم عطفا على جواب الشرط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يهلك أبو قابوس يهلك</w:t>
      </w:r>
    </w:p>
    <w:p>
      <w:pPr>
        <w:pStyle w:val="BookText"/>
        <w:rPr/>
      </w:pPr>
      <w:r>
        <w:rPr>
          <w:rFonts w:ascii="Amiri" w:hAnsi="Amiri" w:eastAsia="Amiri" w:cs="Amiri"/>
          <w:color w:val="111111"/>
          <w:sz w:val="28"/>
          <w:sz w:val="28"/>
          <w:szCs w:val="28"/>
          <w:rtl w:val="true"/>
          <w:lang w:bidi="ar-SA"/>
        </w:rPr>
        <w:t>ربيع الناس والبلد الحرام</w:t>
      </w:r>
    </w:p>
    <w:p>
      <w:pPr>
        <w:pStyle w:val="BookText"/>
        <w:rPr/>
      </w:pPr>
      <w:r>
        <w:rPr>
          <w:rFonts w:ascii="Amiri" w:hAnsi="Amiri" w:eastAsia="Amiri" w:cs="Amiri"/>
          <w:color w:val="111111"/>
          <w:sz w:val="28"/>
          <w:sz w:val="28"/>
          <w:szCs w:val="28"/>
          <w:rtl w:val="true"/>
          <w:lang w:bidi="ar-SA"/>
        </w:rPr>
        <w:t>وبذناب متعلق بنأخذ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وأجب خبر مبتدأ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والظهر منصوب على التشبيه بالمفعول أو على أنه تمييز على رأي الكوفيين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أعمل أجب في الظهر كما أعمل حسن في الوجه وهذا الطريق غير متعين فقد يجوز إعراب أجب بالكسرة على أنه صفة عيش وجر الظهر بالاضافة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يهلك أبو قابوس وهو النعمان بن المنذر نقع في شدة من الأمر فكنى عن ذلك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 وجه قال 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لاحق بطن بقرا سمين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اللغة غران أي له نشاط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وميفاء من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والرزون الأرض المرتفعة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واللاحق الضامر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وحقيقته أن يلحق بطنه ضمرا والقرا الظهر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غيران خبر مبتدأ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والبواقي إما خبر بعد خبر ، أو 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وسمين صفة 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لاحق بطن مثل حسن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فرسا يقول إنه ذو نشاط في جريه على الأرض المرتفعة وان بطنه الضامر قد لحق بظهره السمين من شدة الضمور يريد أن ضموره لم يكن من هزال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وحسن وجهه قال الشماخ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أقامت على ربعيهما حارتا صفا</w:t>
      </w:r>
    </w:p>
    <w:p>
      <w:pPr>
        <w:pStyle w:val="BookText"/>
        <w:rPr/>
      </w:pPr>
      <w:r>
        <w:rPr>
          <w:rFonts w:ascii="Amiri" w:hAnsi="Amiri" w:eastAsia="Amiri" w:cs="Amiri"/>
          <w:color w:val="111111"/>
          <w:sz w:val="28"/>
          <w:sz w:val="28"/>
          <w:szCs w:val="28"/>
          <w:rtl w:val="true"/>
          <w:lang w:bidi="ar-SA"/>
        </w:rPr>
        <w:t xml:space="preserve">كميت الأعالي جونتا مصطلاهما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أمن دمنتين عرس الركب فيهما</w:t>
      </w:r>
    </w:p>
    <w:p>
      <w:pPr>
        <w:pStyle w:val="BookText"/>
        <w:rPr/>
      </w:pPr>
      <w:r>
        <w:rPr>
          <w:rFonts w:ascii="Amiri" w:hAnsi="Amiri" w:eastAsia="Amiri" w:cs="Amiri"/>
          <w:color w:val="111111"/>
          <w:sz w:val="28"/>
          <w:sz w:val="28"/>
          <w:szCs w:val="28"/>
          <w:rtl w:val="true"/>
          <w:lang w:bidi="ar-SA"/>
        </w:rPr>
        <w:t>بحقل الرخامي قد عفا طللاهما</w:t>
      </w:r>
    </w:p>
    <w:p>
      <w:pPr>
        <w:pStyle w:val="BookText"/>
        <w:rPr/>
      </w:pPr>
      <w:r>
        <w:rPr>
          <w:rFonts w:ascii="Amiri" w:hAnsi="Amiri" w:eastAsia="Amiri" w:cs="Amiri"/>
          <w:color w:val="111111"/>
          <w:sz w:val="28"/>
          <w:sz w:val="28"/>
          <w:szCs w:val="28"/>
          <w:rtl w:val="true"/>
          <w:lang w:bidi="ar-SA"/>
        </w:rPr>
        <w:t>وجارتا تثنية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بجارتا صفا الاثفيتين لأنهما تكونان بجوار الجبل فيوضع القدر عليهما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وكميت من الكمتة وهي حمرة شديدة تصرب إلى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والجونة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والمصطلى اسم مكان الصلاء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أقامت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وجارتا صفا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ربعيهما متعلق بأقامت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وكميتا الأعالي صفة جارتا وأصله كميتان سقطت النون للاضافة وجونتا صفة مشبهة من جان يجون أضيفت إلى ما أضيف إلى ضمير موصوفها وهو مصطلاهما يعود إلى جارتا فهي إذا مثل قولك حسن وجهه بالاضافة وهو الشاهد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ربعي الدمنتين قد أقفرا من السكان ولم يبق فيهما إلا أحجار الأثافي تلوح للناظر كميتة أعاليها لتسلط لسان النار عليها مسود محل إضرام النار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وحسن وجهه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كوم الذّرا وادقة سرّاتها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أنعتها إني من نعاتها</w:t>
      </w:r>
    </w:p>
    <w:p>
      <w:pPr>
        <w:pStyle w:val="BookText"/>
        <w:rPr/>
      </w:pPr>
      <w:r>
        <w:rPr>
          <w:rFonts w:ascii="Amiri" w:hAnsi="Amiri" w:eastAsia="Amiri" w:cs="Amiri"/>
          <w:color w:val="111111"/>
          <w:sz w:val="28"/>
          <w:sz w:val="28"/>
          <w:szCs w:val="28"/>
          <w:rtl w:val="true"/>
          <w:lang w:bidi="ar-SA"/>
        </w:rPr>
        <w:t>مدارة الأخفاف مجمراتها</w:t>
      </w:r>
    </w:p>
    <w:p>
      <w:pPr>
        <w:pStyle w:val="BookText"/>
        <w:rPr/>
      </w:pPr>
      <w:r>
        <w:rPr>
          <w:rFonts w:ascii="Amiri" w:hAnsi="Amiri" w:eastAsia="Amiri" w:cs="Amiri"/>
          <w:color w:val="111111"/>
          <w:sz w:val="28"/>
          <w:sz w:val="28"/>
          <w:szCs w:val="28"/>
          <w:rtl w:val="true"/>
          <w:lang w:bidi="ar-SA"/>
        </w:rPr>
        <w:t>غلب الذفاري وعفر نياتها</w:t>
      </w:r>
    </w:p>
    <w:p>
      <w:pPr>
        <w:pStyle w:val="BookText"/>
        <w:rPr/>
      </w:pPr>
      <w:r>
        <w:rPr>
          <w:rFonts w:ascii="Amiri" w:hAnsi="Amiri" w:eastAsia="Amiri" w:cs="Amiri"/>
          <w:color w:val="111111"/>
          <w:sz w:val="28"/>
          <w:sz w:val="28"/>
          <w:szCs w:val="28"/>
          <w:rtl w:val="true"/>
          <w:lang w:bidi="ar-SA"/>
        </w:rPr>
        <w:t>كوم الذرا وادقة سراتها</w:t>
      </w:r>
    </w:p>
    <w:p>
      <w:pPr>
        <w:pStyle w:val="BookText"/>
        <w:rPr/>
      </w:pPr>
      <w:r>
        <w:rPr>
          <w:rFonts w:ascii="Amiri" w:hAnsi="Amiri" w:eastAsia="Amiri" w:cs="Amiri"/>
          <w:color w:val="111111"/>
          <w:sz w:val="28"/>
          <w:sz w:val="28"/>
          <w:szCs w:val="28"/>
          <w:rtl w:val="true"/>
          <w:lang w:bidi="ar-SA"/>
        </w:rPr>
        <w:t>ونسبه العيني إلى عمير بن لحاء 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شاعرا كذا وانما المعروف عمرو بن لجأ وعمرو بن لحاء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نعاتها أي العارفين بصفتها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ومدارة الأخفاف مدورتها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ومجمراتها أي صلباتها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وغلب جمع أغلب وهو غليظ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وذفارى جمع ذفرى بكسر الذال الموضع الذي يعرف من البعير خلف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وعفرنياتها جمع عفرناة بفتح العين والفاء وهي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وكوم جمع كوماء وهي الناقة العظيمة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والذرا جمع ذروة بكسر الذال أعلى السنام ووادقة أي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وسرات جمع سرة وهي ما تقطعه القابلة من الولد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كوم نصب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ووادقة صفة مشبهة نصب على الصفة وفاعلها ضمير مستتر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وسراتها نصب على التشبيه بالمفعول أو على التمييز على رأي الكوفيين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دليلا على جواز زيد حسن وجهه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جماعة هذا من ضرورات الشعر قالوا وكان الوجه رفع سرات إلا أنه اضطر إلى استعمال النصب بدل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0" w:name="pg10617_101948"/>
      <w:bookmarkStart w:id="811" w:name="pg10617_101948"/>
      <w:bookmarkEnd w:id="811"/>
    </w:p>
    <w:p>
      <w:pPr>
        <w:pStyle w:val="Heading3"/>
        <w:numPr>
          <w:ilvl w:val="2"/>
          <w:numId w:val="1"/>
        </w:numPr>
        <w:rPr/>
      </w:pPr>
      <w:bookmarkStart w:id="812" w:name="pg10617_101948"/>
      <w:bookmarkStart w:id="813" w:name="__RefHeading___Toc1655413_237004111"/>
      <w:bookmarkStart w:id="814" w:name="_Toc308"/>
      <w:bookmarkEnd w:id="812"/>
      <w:bookmarkEnd w:id="813"/>
      <w:r>
        <w:rPr>
          <w:rtl w:val="true"/>
        </w:rPr>
        <w:t xml:space="preserve">الباب الخامس عشر </w:t>
      </w:r>
      <w:r>
        <w:rPr>
          <w:rtl w:val="true"/>
        </w:rPr>
        <w:t xml:space="preserve">: </w:t>
      </w:r>
      <w:r>
        <w:rPr>
          <w:rtl w:val="true"/>
        </w:rPr>
        <w:t>أفعل التفضيل</w:t>
      </w:r>
      <w:bookmarkEnd w:id="814"/>
    </w:p>
    <w:p>
      <w:pPr>
        <w:pStyle w:val="Heading4"/>
        <w:numPr>
          <w:ilvl w:val="3"/>
          <w:numId w:val="1"/>
        </w:numPr>
        <w:rPr/>
      </w:pPr>
      <w:bookmarkStart w:id="815" w:name="__RefHeading___Toc1655415_237004111"/>
      <w:bookmarkStart w:id="816" w:name="_Toc309"/>
      <w:bookmarkEnd w:id="815"/>
      <w:r>
        <w:rPr>
          <w:rtl w:val="true"/>
        </w:rPr>
        <w:t>كيف يصاغ</w:t>
      </w:r>
      <w:bookmarkEnd w:id="816"/>
    </w:p>
    <w:p>
      <w:pPr>
        <w:pStyle w:val="BookText"/>
        <w:rPr/>
      </w:pPr>
      <w:r>
        <w:rPr>
          <w:rFonts w:ascii="Amiri" w:hAnsi="Amiri" w:eastAsia="Amiri" w:cs="Amiri"/>
          <w:color w:val="111111"/>
          <w:sz w:val="28"/>
          <w:sz w:val="28"/>
          <w:szCs w:val="28"/>
          <w:rtl w:val="true"/>
          <w:lang w:bidi="ar-SA"/>
        </w:rPr>
        <w:t>قياسه أن يصاغ من ثلاثي غير مزيد فيه ليس مما ليس بلون ولا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في أجاب وانطلق ولا في سمر وعور هو أجوب منه وأطلق ولا أسمر منه وأعور ، ولكن يتوصل إلى التفضيل في نحو هذه الأفعال بأن يصاغ أفعل مما يصاغ منه ثم يميز بمصادرها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أجود منه جوابا ، وأسرع انطلاقا ، وأشد سمرة وأقبح عورا</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1655417_237004111"/>
      <w:bookmarkStart w:id="818" w:name="_Toc310"/>
      <w:bookmarkEnd w:id="817"/>
      <w:r>
        <w:rPr>
          <w:rtl w:val="true"/>
        </w:rPr>
        <w:t>ما شذ منه</w:t>
      </w:r>
      <w:bookmarkEnd w:id="818"/>
    </w:p>
    <w:p>
      <w:pPr>
        <w:pStyle w:val="BookText"/>
        <w:rPr/>
      </w:pPr>
      <w:r>
        <w:rPr>
          <w:rFonts w:ascii="Amiri" w:hAnsi="Amiri" w:eastAsia="Amiri" w:cs="Amiri"/>
          <w:color w:val="111111"/>
          <w:sz w:val="28"/>
          <w:sz w:val="28"/>
          <w:szCs w:val="28"/>
          <w:rtl w:val="true"/>
          <w:lang w:bidi="ar-SA"/>
        </w:rPr>
        <w:t>ومما شذ من ذلك هو أعطاهم للدينار والدرهم ، وأولاهم للمعروف ، وأنت أكرم لي من زيد أي أشدّ إكراما ، وهذا المكان أقفر من غيره أي أشد إقفارا ، وهذا الكلام أخصر وفي أمثالهم أفلس من ابن المذلق ، وأحمق من هبنقة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أفعل منه ولا فعل 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أحنك الشاتين وأحنك البعيرين ، وفي أمثالهم آبل من حنيف الحناتم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والقياس أن يفضل على الفاعل دون المفعول وقد شذ نحو قولهم أشغل من ذات النحيين ، وأزهى من ديك ، وهو أعذر منه وألوم وأشهر وأعرف وأنكر </w:t>
      </w:r>
      <w:bookmarkStart w:id="819" w:name="pg10617_101949"/>
    </w:p>
    <w:p>
      <w:pPr>
        <w:pStyle w:val="BookText"/>
        <w:rPr/>
      </w:pPr>
      <w:bookmarkEnd w:id="819"/>
      <w:r>
        <w:rPr>
          <w:rFonts w:ascii="Amiri" w:hAnsi="Amiri" w:eastAsia="Amiri" w:cs="Amiri"/>
          <w:color w:val="111111"/>
          <w:sz w:val="28"/>
          <w:sz w:val="28"/>
          <w:szCs w:val="28"/>
          <w:rtl w:val="true"/>
          <w:lang w:bidi="ar-SA"/>
        </w:rPr>
        <w:t>وأرجى وأخوف وأهيب وأحمد ، وأنا أسرّ بهذا منك ، وقال سيبويه وهم ببيانه أعنى</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655419_237004111"/>
      <w:bookmarkStart w:id="821" w:name="_Toc311"/>
      <w:bookmarkEnd w:id="820"/>
      <w:r>
        <w:rPr>
          <w:rtl w:val="true"/>
        </w:rPr>
        <w:t>حكمه عند مصاحبته من</w:t>
      </w:r>
      <w:bookmarkEnd w:id="821"/>
    </w:p>
    <w:p>
      <w:pPr>
        <w:pStyle w:val="BookText"/>
        <w:rPr/>
      </w:pPr>
      <w:r>
        <w:rPr>
          <w:rFonts w:ascii="Amiri" w:hAnsi="Amiri" w:eastAsia="Amiri" w:cs="Amiri"/>
          <w:color w:val="111111"/>
          <w:sz w:val="28"/>
          <w:sz w:val="28"/>
          <w:szCs w:val="28"/>
          <w:rtl w:val="true"/>
          <w:lang w:bidi="ar-SA"/>
        </w:rPr>
        <w:t xml:space="preserve">وتعتوره حالتان متضادّتان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التنكير عند مصاحبة من ، ولزوم التعريف عند مفارقها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زيد الأفضل من عمرو ولا زيد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مؤنثه وتثنيتهما وجمعهما ، لا يقال فضلى ولا أفضلان ولا فضليان ولا أفاضل ولا فضليات ولا فضل ، بل الواجب تعريف ذلك باللام أو بالإضافة ، كقولك الأفضل والفضلى وأفضل الرجال وفضلى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مصحوبا بمن استوى فيه الذكر والأنثى والإثنان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 باللام أنّث وثني وجمع ، وإذا أضيف ساغ فيه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أَكابِرَ مُجْرِمِيها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وَلَتَجِدَنَّهُمْ أَحْرَصَ النَّاسِ عَلى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ومية أحسن الثقلين جيدا</w:t>
      </w:r>
    </w:p>
    <w:p>
      <w:pPr>
        <w:pStyle w:val="BookText"/>
        <w:rPr/>
      </w:pPr>
      <w:r>
        <w:rPr>
          <w:rFonts w:ascii="Amiri" w:hAnsi="Amiri" w:eastAsia="Amiri" w:cs="Amiri"/>
          <w:color w:val="111111"/>
          <w:sz w:val="28"/>
          <w:sz w:val="28"/>
          <w:szCs w:val="28"/>
          <w:rtl w:val="true"/>
          <w:lang w:bidi="ar-SA"/>
        </w:rPr>
        <w:t xml:space="preserve">وسالفة وأحسنه قذالا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الاعراب مية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وجيدا نصب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وسالفة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وأحسنه عطف على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وقذالا نصب على 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أفعل التفضيل إذا أضيف جاز في المضاف إليه الوجهان الجمع والإفراد ولذلك استعملهما هنا فقال أحسن الثقلين ثم قال وأحسنه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حذفت منه من وهي مقدّرة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السِّرَّ وَأَخْفى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أخفي من السر وقول الشاعر </w:t>
      </w:r>
      <w:r>
        <w:rPr>
          <w:rFonts w:eastAsia="Amiri" w:cs="Amiri" w:ascii="Amiri" w:hAnsi="Amiri"/>
          <w:color w:val="111111"/>
          <w:sz w:val="28"/>
          <w:szCs w:val="28"/>
          <w:rtl w:val="true"/>
          <w:lang w:bidi="ar-SA"/>
        </w:rPr>
        <w:t xml:space="preserve">: </w:t>
      </w:r>
      <w:bookmarkStart w:id="822" w:name="pg10617_101950"/>
    </w:p>
    <w:p>
      <w:pPr>
        <w:pStyle w:val="BookText"/>
        <w:rPr/>
      </w:pPr>
      <w:bookmarkEnd w:id="822"/>
      <w:r>
        <w:rPr>
          <w:rFonts w:ascii="Amiri" w:hAnsi="Amiri" w:eastAsia="Amiri" w:cs="Amiri"/>
          <w:color w:val="111111"/>
          <w:sz w:val="28"/>
          <w:sz w:val="28"/>
          <w:szCs w:val="28"/>
          <w:rtl w:val="true"/>
          <w:lang w:bidi="ar-SA"/>
        </w:rPr>
        <w:t>يا ليتها كانت لأهلي إبلا</w:t>
      </w:r>
    </w:p>
    <w:p>
      <w:pPr>
        <w:pStyle w:val="BookText"/>
        <w:rPr/>
      </w:pPr>
      <w:r>
        <w:rPr>
          <w:rFonts w:ascii="Amiri" w:hAnsi="Amiri" w:eastAsia="Amiri" w:cs="Amiri"/>
          <w:color w:val="111111"/>
          <w:sz w:val="28"/>
          <w:sz w:val="28"/>
          <w:szCs w:val="28"/>
          <w:rtl w:val="true"/>
          <w:lang w:bidi="ar-SA"/>
        </w:rPr>
        <w:t xml:space="preserve">أو هزلت في جدب عام أوّلا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الاعراب يا حرف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والمنادى محذوف أي 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حرف 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فعل ماض ناقص واسمها ضمير يعود إلى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وهزلت عطف على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جدب متعلق بهزلت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وجدب جر بالاضافة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من من أفعل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أول من هذا العام وأول من أفعل الذي لا فعل له كآبل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أنه أفعل الأولى والأوّل ومما حذفت منه قولك الله أكبر وقول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سمك السماء بنى لنا</w:t>
      </w:r>
    </w:p>
    <w:p>
      <w:pPr>
        <w:pStyle w:val="BookText"/>
        <w:rPr/>
      </w:pPr>
      <w:r>
        <w:rPr>
          <w:rFonts w:ascii="Amiri" w:hAnsi="Amiri" w:eastAsia="Amiri" w:cs="Amiri"/>
          <w:color w:val="111111"/>
          <w:sz w:val="28"/>
          <w:sz w:val="28"/>
          <w:szCs w:val="28"/>
          <w:rtl w:val="true"/>
          <w:lang w:bidi="ar-SA"/>
        </w:rPr>
        <w:t xml:space="preserve">بيتا دعائمه أعزّ وأطول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الاعراب إن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وسمك فعل ماض فاعله ضمير يعود إلى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بنى لنا بيتا جملة فعلية خبر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ودعائمه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نصب صفة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حذف المفضول أي أعز من دعائم كل بيت وأطول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المبرد أن يكون أفعل فيه بمعنى فاعل وعليه جرى بدر الدين في شرح ألفية أبيه</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655421_237004111"/>
      <w:bookmarkStart w:id="824" w:name="_Toc312"/>
      <w:bookmarkEnd w:id="823"/>
      <w:r>
        <w:rPr>
          <w:rtl w:val="true"/>
        </w:rPr>
        <w:t>حكم آخر</w:t>
      </w:r>
      <w:bookmarkEnd w:id="824"/>
    </w:p>
    <w:p>
      <w:pPr>
        <w:pStyle w:val="BookText"/>
        <w:rPr/>
      </w:pPr>
      <w:r>
        <w:rPr>
          <w:rFonts w:ascii="Amiri" w:hAnsi="Amiri" w:eastAsia="Amiri" w:cs="Amiri"/>
          <w:color w:val="111111"/>
          <w:sz w:val="28"/>
          <w:sz w:val="28"/>
          <w:szCs w:val="28"/>
          <w:rtl w:val="true"/>
          <w:lang w:bidi="ar-SA"/>
        </w:rPr>
        <w:t>ولآخر شأن ليس لأخواته وهو أنه الزم فيه حذف من حال التنكير ، تقول جاءني زيد ورجل آخر ، ومررت به وبآخر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يستو فيه ما استوى في أخواته حيث قالوا مررت بآخرين وآخرين وأخرى وأخريين وأخر وأخريات</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1655423_237004111"/>
      <w:bookmarkStart w:id="826" w:name="_Toc313"/>
      <w:bookmarkEnd w:id="825"/>
      <w:r>
        <w:rPr>
          <w:rtl w:val="true"/>
        </w:rPr>
        <w:t>حكم دنيا وجلى وحسنى وسوءى</w:t>
      </w:r>
      <w:bookmarkEnd w:id="826"/>
    </w:p>
    <w:p>
      <w:pPr>
        <w:pStyle w:val="BookText"/>
        <w:rPr/>
      </w:pPr>
      <w:r>
        <w:rPr>
          <w:rFonts w:ascii="Amiri" w:hAnsi="Amiri" w:eastAsia="Amiri" w:cs="Amiri"/>
          <w:color w:val="111111"/>
          <w:sz w:val="28"/>
          <w:sz w:val="28"/>
          <w:szCs w:val="28"/>
          <w:rtl w:val="true"/>
          <w:lang w:bidi="ar-SA"/>
        </w:rPr>
        <w:t xml:space="preserve">وقد استعملت دنيا بغير ألف ولام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سعي دنيا لما قد مدّت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اللغة مدت أي امتدت وتطاولت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وأدت أي نالتها داهية والادة 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في سعي متعلق بغبت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ترى النفوس ما أعدت</w:t>
      </w:r>
    </w:p>
    <w:p>
      <w:pPr>
        <w:pStyle w:val="BookText"/>
        <w:rPr/>
      </w:pPr>
      <w:r>
        <w:rPr>
          <w:rFonts w:ascii="IRNazanin" w:hAnsi="IRNazanin" w:eastAsia="IRNazanin"/>
          <w:color w:val="111111"/>
          <w:sz w:val="28"/>
          <w:sz w:val="28"/>
          <w:szCs w:val="28"/>
          <w:rtl w:val="true"/>
          <w:lang w:bidi="fa-IR"/>
        </w:rPr>
        <w:t>من نزل إذا الأمور غبت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طالما قد أدت في محل جر صفة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دنيا بغير ألف ولام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قد غلبت فاختلطت بالأسماء ونحوها جلّى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دعوت إلى جلّى ومكرمة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اللغة الجلى الجليلة وسراة تقدم فيه بحث جليل قبل هذا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ودعوت فعل ماض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جلى متعلق بدعوت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ومكرمة عطف على 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وسراة مفعول دعوت وكرام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فادعينا جملة فعلية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الجلى قد تجرد من اللام والاضافة لكونها بمعنى الخطة العظيمة فتكون الجلى إسما للخطة وهي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يعيش الجيد أن تكون مصدرا كالرجعي بمعنى الرجوع وليس بتأنيث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دعوت خيار الناس وكرامهم إلى أمر جلل فادعينا لأننا من جملتهم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حسنى فيمن قرأ وقولوا للناس حسنى وسوءى فيمن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يجزون من حسن بسوءى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الاعراب لا نافية ويجزون فعل مضارع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وبسوءى متعلق بيجزون ومثله المصراع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سوءى مصدر كالرجعى وليس مؤنث 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بسوء وعليه فلا 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وأنشده ابن قتيبة في كتاب الشعر والشعراء ولا يجزون من خير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يضعون الأشياء في مواضعها فلا يعاملون المحسن بالإساءة ولا يقابلون الجافي الغليظ باللين والرأفة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وضد هذا قول قريط ابن أنيف يهجو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يجزون من ظلم أهل الظلم مغفرة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إساءة أهل السوء إحسانا</w:t>
      </w:r>
    </w:p>
    <w:p>
      <w:pPr>
        <w:pStyle w:val="BookText"/>
        <w:rPr/>
      </w:pPr>
      <w:r>
        <w:rPr>
          <w:rFonts w:ascii="Amiri" w:hAnsi="Amiri" w:eastAsia="Amiri" w:cs="Amiri"/>
          <w:color w:val="111111"/>
          <w:sz w:val="28"/>
          <w:sz w:val="28"/>
          <w:szCs w:val="28"/>
          <w:rtl w:val="true"/>
          <w:lang w:bidi="ar-SA"/>
        </w:rPr>
        <w:t>فليستا بتأنيث أحسن وأسوأ بل هما مصدران كالرجعى والبشرى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خطيء ابن هانىء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صغرى وكبرى من فواقعها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اللغة صغرى مؤنث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وكبرى مؤنث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وفواقع جمع فاقعة وهي النفاخات التي تكون على وجه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والحصباء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كأن الكاف للتشبيه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وصغرى إسمها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وكبرى عطف على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فواقعها متعلق بمحذوف صفة صغرى وكبرى أي الكائنتين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وحصباء در خبر إن وعلى أرض متعلق بمحذوف صفة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أنث صغرى وكبرى المجردين عن أل والاضافة وافعل التفضيل إذا كان كذلك يجب إفراده وتذكيره فتأنيثه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اعتذر لأبي نواس خلق كثير وتكلفوا الجواب عنه بكل غث وسمين والرجل مجدود حيا ميتا عمنا الله واياه برحمته وجميع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بالأكثر منهم حصى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اللغة الحصى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والكاثر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عدد كاثر أي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التاء اسم ليس وبالأكثر خبرها والباء فيه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وحصى نصب على التمييز وإنما ملغاة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والعزة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وللكاثر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من ليست لابتداء الغاية حتى يقال انه جمع فيه بين الألف واللام وكلمة من وذلك ممتنع وإنما هي لبيان الجنس مثلها في قولهم أنت منهم الفارس أي أنت الفارس من بينهم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من فيه بالتي نحن بصددها هي نحو من في قولك أنت منهم الفارس الشجاع أي من بينهم</w:t>
      </w:r>
      <w:r>
        <w:rPr>
          <w:rFonts w:eastAsia="Amiri" w:cs="Amiri" w:ascii="Amiri" w:hAnsi="Amiri"/>
          <w:color w:val="111111"/>
          <w:sz w:val="28"/>
          <w:szCs w:val="28"/>
          <w:rtl w:val="true"/>
          <w:lang w:bidi="ar-SA"/>
        </w:rPr>
        <w:t xml:space="preserve">. </w:t>
      </w:r>
      <w:bookmarkStart w:id="827" w:name="pg10617_101953"/>
    </w:p>
    <w:p>
      <w:pPr>
        <w:pStyle w:val="Heading4"/>
        <w:numPr>
          <w:ilvl w:val="3"/>
          <w:numId w:val="1"/>
        </w:numPr>
        <w:rPr/>
      </w:pPr>
      <w:bookmarkStart w:id="828" w:name="__RefHeading___Toc1655425_237004111"/>
      <w:bookmarkStart w:id="829" w:name="_Toc314"/>
      <w:bookmarkEnd w:id="827"/>
      <w:bookmarkEnd w:id="828"/>
      <w:r>
        <w:rPr>
          <w:rtl w:val="true"/>
        </w:rPr>
        <w:t>لا عمل له</w:t>
      </w:r>
      <w:bookmarkEnd w:id="829"/>
    </w:p>
    <w:p>
      <w:pPr>
        <w:pStyle w:val="BookText"/>
        <w:rPr/>
      </w:pPr>
      <w:r>
        <w:rPr>
          <w:rFonts w:ascii="Amiri" w:hAnsi="Amiri" w:eastAsia="Amiri" w:cs="Amiri"/>
          <w:color w:val="111111"/>
          <w:sz w:val="28"/>
          <w:sz w:val="28"/>
          <w:szCs w:val="28"/>
          <w:rtl w:val="true"/>
          <w:lang w:bidi="ar-SA"/>
        </w:rPr>
        <w:t>ولا يعمل عمل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يخبروا مررت برجل أفضل منه أبوه ، ولا خير منه أبوه ، بل رفعوا أفضل وخيرا بالإبتداء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وأضرب منا بالسيوف القوانسا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اللغة أكر أكثر كرا ، وأحمى أشد حماية والحقيقة ما يحق على الانسان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والقوانس جمع قونس وقونس الفرس ما بين أذنيه إلى رأسه ومثله قونس البيض من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أكر يتعين أن ينتصب بفعل مقدر لا صفة لما تقدم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مثل الحي حيا مصبحا</w:t>
      </w:r>
    </w:p>
    <w:p>
      <w:pPr>
        <w:pStyle w:val="BookText"/>
        <w:rPr/>
      </w:pPr>
      <w:r>
        <w:rPr>
          <w:rFonts w:ascii="Amiri" w:hAnsi="Amiri" w:eastAsia="Amiri" w:cs="Amiri"/>
          <w:color w:val="111111"/>
          <w:sz w:val="28"/>
          <w:sz w:val="28"/>
          <w:szCs w:val="28"/>
          <w:rtl w:val="true"/>
          <w:lang w:bidi="ar-SA"/>
        </w:rPr>
        <w:t>ولا مثلنا يوم التقينا فوارسا</w:t>
      </w:r>
    </w:p>
    <w:p>
      <w:pPr>
        <w:pStyle w:val="BookText"/>
        <w:rPr/>
      </w:pPr>
      <w:r>
        <w:rPr>
          <w:rFonts w:ascii="Amiri" w:hAnsi="Amiri" w:eastAsia="Amiri" w:cs="Amiri"/>
          <w:color w:val="111111"/>
          <w:sz w:val="28"/>
          <w:sz w:val="28"/>
          <w:szCs w:val="28"/>
          <w:rtl w:val="true"/>
          <w:lang w:bidi="ar-SA"/>
        </w:rPr>
        <w:t>لئلا يفصل بين الصفة والموصوف بما هو كالأجنبي هكذا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صفة لما تقدم كأنه صفة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وللحقيقة متعلق باحمى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والقوانس منصوب بفعل مقدر دل عليه اضرب أي ضربنا أو نضرب ، ولا يجوز أن ينتصب باضرب لأن أفعل هذه للمبالغة تجري مجرى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لا تقول ما اضرب زيدا عمرا بل تقول لعمرو قال ابن جني فان تجشمت ما اضرب زيدا عمرا نصبت عمرا بفعل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القوانس منصوب بعامل 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 هؤلاء القوم أكر وأحمى للحقيقة ولا أضرب منا بالسيوف يوم التقينا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فيه مضمر وهو يضرب المدلول عليه بأضرب</w:t>
      </w:r>
      <w:r>
        <w:rPr>
          <w:rFonts w:eastAsia="Amiri" w:cs="Amiri" w:ascii="Amiri" w:hAnsi="Amiri"/>
          <w:color w:val="111111"/>
          <w:sz w:val="28"/>
          <w:szCs w:val="28"/>
          <w:rtl w:val="true"/>
          <w:lang w:bidi="ar-SA"/>
        </w:rPr>
        <w:t xml:space="preserve">. </w:t>
      </w:r>
      <w:bookmarkStart w:id="830" w:name="pg10617_101954"/>
    </w:p>
    <w:p>
      <w:pPr>
        <w:pStyle w:val="Heading3"/>
        <w:numPr>
          <w:ilvl w:val="2"/>
          <w:numId w:val="1"/>
        </w:numPr>
        <w:rPr/>
      </w:pPr>
      <w:bookmarkStart w:id="831" w:name="__RefHeading___Toc1655427_237004111"/>
      <w:bookmarkStart w:id="832" w:name="_Toc315"/>
      <w:bookmarkEnd w:id="830"/>
      <w:bookmarkEnd w:id="831"/>
      <w:r>
        <w:rPr>
          <w:rtl w:val="true"/>
        </w:rPr>
        <w:t xml:space="preserve">الباب السادس عشر </w:t>
      </w:r>
      <w:r>
        <w:rPr>
          <w:rtl w:val="true"/>
        </w:rPr>
        <w:t xml:space="preserve">: </w:t>
      </w:r>
      <w:r>
        <w:rPr>
          <w:rtl w:val="true"/>
        </w:rPr>
        <w:t>أسماء الزمان والمكان</w:t>
      </w:r>
      <w:bookmarkEnd w:id="832"/>
    </w:p>
    <w:p>
      <w:pPr>
        <w:pStyle w:val="Heading4"/>
        <w:numPr>
          <w:ilvl w:val="3"/>
          <w:numId w:val="1"/>
        </w:numPr>
        <w:rPr/>
      </w:pPr>
      <w:bookmarkStart w:id="833" w:name="__RefHeading___Toc1655429_237004111"/>
      <w:bookmarkStart w:id="834" w:name="_Toc316"/>
      <w:bookmarkEnd w:id="833"/>
      <w:r>
        <w:rPr>
          <w:rtl w:val="true"/>
        </w:rPr>
        <w:t xml:space="preserve">كيف يصاغان </w:t>
      </w:r>
      <w:r>
        <w:rPr>
          <w:rtl w:val="true"/>
        </w:rPr>
        <w:t xml:space="preserve">: </w:t>
      </w:r>
      <w:r>
        <w:rPr>
          <w:rtl w:val="true"/>
        </w:rPr>
        <w:t>من الثلاثي المجرد</w:t>
      </w:r>
      <w:bookmarkEnd w:id="834"/>
    </w:p>
    <w:p>
      <w:pPr>
        <w:pStyle w:val="BookText"/>
        <w:rPr/>
      </w:pPr>
      <w:r>
        <w:rPr>
          <w:rFonts w:ascii="Amiri" w:hAnsi="Amiri" w:eastAsia="Amiri" w:cs="Amiri"/>
          <w:color w:val="111111"/>
          <w:sz w:val="28"/>
          <w:sz w:val="28"/>
          <w:szCs w:val="28"/>
          <w:rtl w:val="true"/>
          <w:lang w:bidi="ar-SA"/>
        </w:rPr>
        <w:t xml:space="preserve">ما بني منهما من الثلاثي المجرّد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 العين ومكسورها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بناؤه من كل فعل كانت عين مضارعة مفتوحة كالمشرب والملبس والمذهب ، أو مضمومة كالمصدر والمقتل والمقام ، إلا أحد عشر إسما وهي المنسك والمجزر والمنبت والمطلع والمشرق والمغرب والمفرق والمسقط والمسكن والمرفق والمسجد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والثابت بناؤه من كل فعل كانت عين مضارعة مكسورة كالمجلس والمبيت والمصيف ومضرب الناقة ومنتجها ، إلا ما كان منه معتل الفاء أو اللام ، فإن معتل الفاء مكسور أبدا كالموعد والمورد والموضع والموحل والموجل ، والمعتل اللام مفتوح أبدا كالمأتى والمرمى والمأوى والمثوى ، وذكر الفرّاء أنه قد جاء مأوي الإبل بالكسر</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655431_237004111"/>
      <w:bookmarkStart w:id="836" w:name="_Toc317"/>
      <w:bookmarkEnd w:id="835"/>
      <w:r>
        <w:rPr>
          <w:rtl w:val="true"/>
        </w:rPr>
        <w:t>دخول التاء على بعض أسماء المكان والزمان</w:t>
      </w:r>
      <w:bookmarkEnd w:id="83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تدخل على بعضها تاء التأنيث كالمزلة والمظنة والمعبرة والمشرقة وموقعة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جاء على مفعلة بالضم كالمقبرة والمشرقة والمشربة فأسماء غير مذهوب بها مذهب الفعل</w:t>
      </w:r>
      <w:r>
        <w:rPr>
          <w:rFonts w:eastAsia="Amiri" w:cs="Amiri" w:ascii="Amiri" w:hAnsi="Amiri"/>
          <w:color w:val="111111"/>
          <w:sz w:val="28"/>
          <w:szCs w:val="28"/>
          <w:rtl w:val="true"/>
          <w:lang w:bidi="ar-SA"/>
        </w:rPr>
        <w:t xml:space="preserve">. </w:t>
      </w:r>
      <w:bookmarkStart w:id="837" w:name="pg10617_101955"/>
    </w:p>
    <w:p>
      <w:pPr>
        <w:pStyle w:val="Heading4"/>
        <w:numPr>
          <w:ilvl w:val="3"/>
          <w:numId w:val="1"/>
        </w:numPr>
        <w:rPr/>
      </w:pPr>
      <w:bookmarkStart w:id="838" w:name="__RefHeading___Toc1655433_237004111"/>
      <w:bookmarkStart w:id="839" w:name="_Toc318"/>
      <w:bookmarkEnd w:id="837"/>
      <w:bookmarkEnd w:id="838"/>
      <w:r>
        <w:rPr>
          <w:rtl w:val="true"/>
        </w:rPr>
        <w:t>كيف يصاغان من الثلاثي المزيد ومن الرباعي</w:t>
      </w:r>
      <w:bookmarkEnd w:id="839"/>
    </w:p>
    <w:p>
      <w:pPr>
        <w:pStyle w:val="BookText"/>
        <w:rPr/>
      </w:pPr>
      <w:r>
        <w:rPr>
          <w:rFonts w:ascii="Amiri" w:hAnsi="Amiri" w:eastAsia="Amiri" w:cs="Amiri"/>
          <w:color w:val="111111"/>
          <w:sz w:val="28"/>
          <w:sz w:val="28"/>
          <w:szCs w:val="28"/>
          <w:rtl w:val="true"/>
          <w:lang w:bidi="ar-SA"/>
        </w:rPr>
        <w:t xml:space="preserve">وما بني من الثلاثي المزيد فيه والرباعي فعلى لفظ اسم المفعول كالمدخل والمخرج والمغار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مغار ابن همّام على حيّ خثعما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اللغة العلقة بكسر العين الشوزر وهو ثوب يكون إلى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ومغار أي وقت إغارة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ما نافية وهي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إلا في إزار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وعلقة عطف على ازار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ومغار نصب على الظرفية لأنه اسم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حي يتعلق بما دل عليه مغار لا بمغار نفسه لأن اسم الزمان 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وخثعما ممنوع من الصرف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مغارا اسم زمان جاء على زنة مفعل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هذه الجارية الا في ازار وثوب حفير إلى سرتها وقت اغارة ابن همام على هذه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فلان كريم المركب والمقاتل والمضطرب والمتقلب والمتحامل والمتدحرج والمحرنجم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محرنجم الجامل والنّؤيّ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الاعراب محرنجم مرفوع لعامل في البيت قبله ولم أقف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والجامل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والنؤيّ عطف على محرنجم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محرنجم اسم مكان وهو على زنة إسم المفعول</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1655435_237004111"/>
      <w:bookmarkStart w:id="841" w:name="_Toc319"/>
      <w:bookmarkEnd w:id="840"/>
      <w:r>
        <w:rPr>
          <w:rtl w:val="true"/>
        </w:rPr>
        <w:t>وزن مفعله للتكثير</w:t>
      </w:r>
      <w:bookmarkEnd w:id="84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كثر الشيء بالمكان قيل فيه مفعلة بالفتح ، أرض مسبعة ومأسدة ومذءبة ومحيأة ومفعأة ومقثأة ومطبخة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ولم يجيؤا بنظير هذا فيما جاوز ثلاثة أحرف من نحو الضفدع والثعلب كراهة أن يثقل عليهم ، لأنهم قد يستغنون بأن يقولوا كثيرة الثعالب</w:t>
      </w:r>
      <w:r>
        <w:rPr>
          <w:rFonts w:eastAsia="Amiri" w:cs="Amiri" w:ascii="Amiri" w:hAnsi="Amiri"/>
          <w:color w:val="111111"/>
          <w:sz w:val="28"/>
          <w:szCs w:val="28"/>
          <w:rtl w:val="true"/>
          <w:lang w:bidi="ar-SA"/>
        </w:rPr>
        <w:t xml:space="preserve">. </w:t>
      </w:r>
      <w:bookmarkStart w:id="842" w:name="pg10617_101956"/>
    </w:p>
    <w:p>
      <w:pPr>
        <w:pStyle w:val="Heading4"/>
        <w:numPr>
          <w:ilvl w:val="3"/>
          <w:numId w:val="1"/>
        </w:numPr>
        <w:rPr/>
      </w:pPr>
      <w:bookmarkStart w:id="843" w:name="__RefHeading___Toc1655437_237004111"/>
      <w:bookmarkStart w:id="844" w:name="_Toc320"/>
      <w:bookmarkEnd w:id="842"/>
      <w:bookmarkEnd w:id="843"/>
      <w:r>
        <w:rPr>
          <w:rtl w:val="true"/>
        </w:rPr>
        <w:t>لا عمل لها</w:t>
      </w:r>
      <w:bookmarkEnd w:id="844"/>
    </w:p>
    <w:p>
      <w:pPr>
        <w:pStyle w:val="BookText"/>
        <w:rPr/>
      </w:pPr>
      <w:r>
        <w:rPr>
          <w:rFonts w:ascii="Amiri" w:hAnsi="Amiri" w:eastAsia="Amiri" w:cs="Amiri"/>
          <w:color w:val="111111"/>
          <w:sz w:val="28"/>
          <w:sz w:val="28"/>
          <w:szCs w:val="28"/>
          <w:rtl w:val="true"/>
          <w:lang w:bidi="ar-SA"/>
        </w:rPr>
        <w:t>ولا يعمل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والمجر في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مجرّ الرّامسات ذيولها</w:t>
      </w:r>
    </w:p>
    <w:p>
      <w:pPr>
        <w:pStyle w:val="BookText"/>
        <w:rPr/>
      </w:pPr>
      <w:r>
        <w:rPr>
          <w:rFonts w:ascii="Amiri" w:hAnsi="Amiri" w:eastAsia="Amiri" w:cs="Amiri"/>
          <w:color w:val="111111"/>
          <w:sz w:val="28"/>
          <w:sz w:val="28"/>
          <w:szCs w:val="28"/>
          <w:rtl w:val="true"/>
          <w:lang w:bidi="ar-SA"/>
        </w:rPr>
        <w:t xml:space="preserve">عليه قضيم نمقته الصّوانع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الاعراب مجر اسم كأن على حذف المضاف واقامة المضاف إليه مقامه أي كأن أثر والرامسات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وذيولها منصوب بمجر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يتعلق بمجر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وقضيم خبر 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ونمقته الصوانع جملة فعلية في محل رفع صفة قضيم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مجرا لا يجوز أن يكون اسم مكان لأنه يكون حينئذ عاملا في نصب ذيولها واسم المكان لا يجوز اعمالها لأنك لا تقول جلست في مجر زيد ثوبه وأنت تريد المكان وإنما تقول جلست في مجر ثوب زيد فتعين أن يكون مصدرا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ربعا عفا بعد أهله ولعبت به الرياح فصار ما أبقت منه بمنزلة رسم الكتابة على الجلد ولم يبق فيها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ولله الحمد شرح شواهد القسم الأول من الكتاب والله المسؤل في الاعانة على اكمال ما يبقى منه انه قريب مجيب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مصدر بمعنى الجر ، وقبله مضاف محذوف تقديره كأن أثر جر الرامسات</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5" w:name="pg10617_101958"/>
      <w:bookmarkStart w:id="846" w:name="pg10617_101958"/>
      <w:bookmarkEnd w:id="846"/>
    </w:p>
    <w:p>
      <w:pPr>
        <w:pStyle w:val="Heading3"/>
        <w:numPr>
          <w:ilvl w:val="2"/>
          <w:numId w:val="1"/>
        </w:numPr>
        <w:rPr/>
      </w:pPr>
      <w:bookmarkStart w:id="847" w:name="pg10617_101958"/>
      <w:bookmarkStart w:id="848" w:name="__RefHeading___Toc1655439_237004111"/>
      <w:bookmarkStart w:id="849" w:name="_Toc321"/>
      <w:bookmarkEnd w:id="847"/>
      <w:bookmarkEnd w:id="848"/>
      <w:r>
        <w:rPr>
          <w:rtl w:val="true"/>
        </w:rPr>
        <w:t xml:space="preserve">الباب السابع عشر </w:t>
      </w:r>
      <w:r>
        <w:rPr>
          <w:rtl w:val="true"/>
        </w:rPr>
        <w:t xml:space="preserve">: </w:t>
      </w:r>
      <w:r>
        <w:rPr>
          <w:rtl w:val="true"/>
        </w:rPr>
        <w:t>اسم الآلة</w:t>
      </w:r>
      <w:bookmarkEnd w:id="849"/>
    </w:p>
    <w:p>
      <w:pPr>
        <w:pStyle w:val="BookText"/>
        <w:rPr/>
      </w:pPr>
      <w:r>
        <w:rPr>
          <w:rFonts w:ascii="Amiri" w:hAnsi="Amiri" w:eastAsia="Amiri" w:cs="Amiri"/>
          <w:color w:val="111111"/>
          <w:sz w:val="28"/>
          <w:sz w:val="28"/>
          <w:szCs w:val="28"/>
          <w:rtl w:val="true"/>
          <w:lang w:bidi="ar-SA"/>
        </w:rPr>
        <w:t>هو اسم ما يعالج به وينقل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على مفعل ومفعلة ومفعال كالمقص والمحلب والمكسحة والمصفاة والمفتاح</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جاء مضموم الميم والعين من نحو المسعط والمنخل والمدّق والمدهن والمكحلة والمحرضة ، فقد قال سيبويه لم يذهبوا بها مذهب الفعل ولكنها جعلت أسماء لهذه الأوعية</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0" w:name="pg10617_101960"/>
      <w:bookmarkStart w:id="851" w:name="pg10617_101960"/>
      <w:bookmarkEnd w:id="851"/>
    </w:p>
    <w:p>
      <w:pPr>
        <w:pStyle w:val="Heading3"/>
        <w:numPr>
          <w:ilvl w:val="2"/>
          <w:numId w:val="1"/>
        </w:numPr>
        <w:rPr/>
      </w:pPr>
      <w:bookmarkStart w:id="852" w:name="pg10617_101960"/>
      <w:bookmarkStart w:id="853" w:name="__RefHeading___Toc1655441_237004111"/>
      <w:bookmarkStart w:id="854" w:name="_Toc322"/>
      <w:bookmarkEnd w:id="852"/>
      <w:bookmarkEnd w:id="853"/>
      <w:r>
        <w:rPr>
          <w:rtl w:val="true"/>
        </w:rPr>
        <w:t xml:space="preserve">الباب الثامن عشر </w:t>
      </w:r>
      <w:r>
        <w:rPr>
          <w:rtl w:val="true"/>
        </w:rPr>
        <w:t xml:space="preserve">: </w:t>
      </w:r>
      <w:r>
        <w:rPr>
          <w:rtl w:val="true"/>
        </w:rPr>
        <w:t>الاسم الثلاثي</w:t>
      </w:r>
      <w:bookmarkEnd w:id="854"/>
    </w:p>
    <w:p>
      <w:pPr>
        <w:pStyle w:val="Heading4"/>
        <w:numPr>
          <w:ilvl w:val="3"/>
          <w:numId w:val="1"/>
        </w:numPr>
        <w:rPr/>
      </w:pPr>
      <w:bookmarkStart w:id="855" w:name="__RefHeading___Toc1655443_237004111"/>
      <w:bookmarkStart w:id="856" w:name="_Toc323"/>
      <w:bookmarkEnd w:id="855"/>
      <w:r>
        <w:rPr>
          <w:rtl w:val="true"/>
        </w:rPr>
        <w:t>أوزان الثلاثي المجرد عشرة</w:t>
      </w:r>
      <w:bookmarkEnd w:id="856"/>
    </w:p>
    <w:p>
      <w:pPr>
        <w:pStyle w:val="BookText"/>
        <w:rPr/>
      </w:pPr>
      <w:r>
        <w:rPr>
          <w:rFonts w:ascii="Amiri" w:hAnsi="Amiri" w:eastAsia="Amiri" w:cs="Amiri"/>
          <w:color w:val="111111"/>
          <w:sz w:val="28"/>
          <w:sz w:val="28"/>
          <w:szCs w:val="28"/>
          <w:rtl w:val="true"/>
          <w:lang w:bidi="ar-SA"/>
        </w:rPr>
        <w:t>للمجرد منه عشرة أبنية أمثلتها صقر وعلم وبرد وجمل وإبل وطنب وكتف ورجل وضلع وصدر</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655445_237004111"/>
      <w:bookmarkStart w:id="858" w:name="_Toc324"/>
      <w:bookmarkEnd w:id="857"/>
      <w:r>
        <w:rPr>
          <w:rtl w:val="true"/>
        </w:rPr>
        <w:t>أوزان المزيد كثيرة</w:t>
      </w:r>
      <w:bookmarkEnd w:id="858"/>
    </w:p>
    <w:p>
      <w:pPr>
        <w:pStyle w:val="BookText"/>
        <w:rPr/>
      </w:pPr>
      <w:r>
        <w:rPr>
          <w:rFonts w:ascii="Amiri" w:hAnsi="Amiri" w:eastAsia="Amiri" w:cs="Amiri"/>
          <w:color w:val="111111"/>
          <w:sz w:val="28"/>
          <w:sz w:val="28"/>
          <w:szCs w:val="28"/>
          <w:rtl w:val="true"/>
          <w:lang w:bidi="ar-SA"/>
        </w:rPr>
        <w:t>وللمزيد فيه أبنية كثيرة ولعل الأمثلة التي أنا ذاكرها تحيط بها أو بأكثرها</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655447_237004111"/>
      <w:bookmarkStart w:id="860" w:name="_Toc325"/>
      <w:bookmarkEnd w:id="859"/>
      <w:r>
        <w:rPr>
          <w:rtl w:val="true"/>
        </w:rPr>
        <w:t>أنواع الزيادة</w:t>
      </w:r>
      <w:bookmarkEnd w:id="860"/>
    </w:p>
    <w:p>
      <w:pPr>
        <w:pStyle w:val="BookText"/>
        <w:rPr/>
      </w:pPr>
      <w:r>
        <w:rPr>
          <w:rFonts w:ascii="Amiri" w:hAnsi="Amiri" w:eastAsia="Amiri" w:cs="Amiri"/>
          <w:color w:val="111111"/>
          <w:sz w:val="28"/>
          <w:sz w:val="28"/>
          <w:szCs w:val="28"/>
          <w:rtl w:val="true"/>
          <w:lang w:bidi="ar-SA"/>
        </w:rPr>
        <w:t>والزيادة إمّا أن تكون من جنس حروف الكلمة كالدال الثانية في قعدد ومهدد ، أو من غير جنسها كهمزة أفكل وأحمر ، وللالحاق كواو جوهر وجدول ، أو لغير الإلحاق كألف كاهل وغلام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والزيادة المجانسة لا تخلو من أن تكون تكريرا للعين كخفيفد وقنب أو للام كخفيدد وخدب أو للفاء والعين كمرمريس ومرمريت أو للعين واللام كصمحمح وبرهرة وما عداها من الزوائد حروف سألتمونيها</w:t>
      </w:r>
      <w:r>
        <w:rPr>
          <w:rFonts w:eastAsia="Amiri" w:cs="Amiri" w:ascii="Amiri" w:hAnsi="Amiri"/>
          <w:color w:val="111111"/>
          <w:sz w:val="28"/>
          <w:szCs w:val="28"/>
          <w:rtl w:val="true"/>
          <w:lang w:bidi="ar-SA"/>
        </w:rPr>
        <w:t xml:space="preserve">. </w:t>
      </w:r>
      <w:bookmarkStart w:id="861" w:name="pg10617_101961"/>
    </w:p>
    <w:p>
      <w:pPr>
        <w:pStyle w:val="Heading4"/>
        <w:numPr>
          <w:ilvl w:val="3"/>
          <w:numId w:val="1"/>
        </w:numPr>
        <w:rPr/>
      </w:pPr>
      <w:bookmarkStart w:id="862" w:name="__RefHeading___Toc1655449_237004111"/>
      <w:bookmarkStart w:id="863" w:name="_Toc326"/>
      <w:bookmarkEnd w:id="861"/>
      <w:bookmarkEnd w:id="862"/>
      <w:r>
        <w:rPr>
          <w:rtl w:val="true"/>
        </w:rPr>
        <w:t>عدد الزيادة</w:t>
      </w:r>
      <w:bookmarkEnd w:id="863"/>
    </w:p>
    <w:p>
      <w:pPr>
        <w:pStyle w:val="BookText"/>
        <w:rPr/>
      </w:pPr>
      <w:r>
        <w:rPr>
          <w:rFonts w:ascii="Amiri" w:hAnsi="Amiri" w:eastAsia="Amiri" w:cs="Amiri"/>
          <w:color w:val="111111"/>
          <w:sz w:val="28"/>
          <w:sz w:val="28"/>
          <w:szCs w:val="28"/>
          <w:rtl w:val="true"/>
          <w:lang w:bidi="ar-SA"/>
        </w:rPr>
        <w:t>والزيادة تكون واحدة وثنتين وثلاثا وأربعا ومواقعها أربعة ما قبل الفاء وما بين الفاء والعين وما بين العين واللام وما بعد اللام ولا تخلو من أن تقع مفترقة أو مجتمعة</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1655451_237004111"/>
      <w:bookmarkStart w:id="865" w:name="_Toc327"/>
      <w:bookmarkEnd w:id="864"/>
      <w:r>
        <w:rPr>
          <w:rtl w:val="true"/>
        </w:rPr>
        <w:t>الزيادة الواحدة</w:t>
      </w:r>
      <w:bookmarkEnd w:id="865"/>
    </w:p>
    <w:p>
      <w:pPr>
        <w:pStyle w:val="BookText"/>
        <w:rPr/>
      </w:pPr>
      <w:r>
        <w:rPr>
          <w:rFonts w:ascii="Amiri" w:hAnsi="Amiri" w:eastAsia="Amiri" w:cs="Amiri"/>
          <w:color w:val="111111"/>
          <w:sz w:val="28"/>
          <w:sz w:val="28"/>
          <w:szCs w:val="28"/>
          <w:rtl w:val="true"/>
          <w:lang w:bidi="ar-SA"/>
        </w:rPr>
        <w:t>والزيادة الواحدة قبل الفاء في نحو أجدل واثمد وإصبع وأصبع وأبلم وأكلب وتنصب وتدراء وتتفل وتحلىء ويرمع ومقتل ومنبر ومجلس ومنخل ومصحف ومنخر وهبلع عند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بين الفاء والعين في نحو كاهل وخاتم وشامل وضيغم وقنبر وجندب وعنسل وعوسج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بين العين واللام في نحو شمأل وحمار وغلام وبعير وعثير وعليب وعرند وقعود وجدول وخروج وسدوس وسلم وقنب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بعد اللام في نحو علقى ومغزى وبهمى وسلمى وذكرى وحبلى وذفرى وشعبى ورعشن وفرسن وبلغن وقردد وشربب وعندد ورمدد ومعدّ وخدب وجبن وفلز</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655453_237004111"/>
      <w:bookmarkStart w:id="867" w:name="_Toc328"/>
      <w:bookmarkEnd w:id="866"/>
      <w:r>
        <w:rPr>
          <w:rtl w:val="true"/>
        </w:rPr>
        <w:t>الزيادتان</w:t>
      </w:r>
      <w:bookmarkEnd w:id="867"/>
    </w:p>
    <w:p>
      <w:pPr>
        <w:pStyle w:val="BookText"/>
        <w:rPr/>
      </w:pPr>
      <w:r>
        <w:rPr>
          <w:rFonts w:ascii="Amiri" w:hAnsi="Amiri" w:eastAsia="Amiri" w:cs="Amiri"/>
          <w:color w:val="111111"/>
          <w:sz w:val="28"/>
          <w:sz w:val="28"/>
          <w:szCs w:val="28"/>
          <w:rtl w:val="true"/>
          <w:lang w:bidi="ar-SA"/>
        </w:rPr>
        <w:t>والزيادتان المفترقتان بينهما الفاء في نحو أداير وأجادل وألنجج وألندد وزنهما أفنعل ومقاتل ومساجد وتناضب ويرامع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وبينهما العين في نحو عاقول وساباط وطومار وخيتام وديماس وتوراب وقيصوم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وبينهما اللام في نحو قصيري وقرنبي والجلندي وبلنصي وحباري وخفيدد وجرنبة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وبينهما الفاء والعين في نحو إعصارّ واخريط وأسلوّب وأدرون ومفتاح </w:t>
      </w:r>
      <w:bookmarkStart w:id="868" w:name="pg10617_101962"/>
    </w:p>
    <w:p>
      <w:pPr>
        <w:pStyle w:val="BookText"/>
        <w:rPr/>
      </w:pPr>
      <w:bookmarkEnd w:id="868"/>
      <w:r>
        <w:rPr>
          <w:rFonts w:ascii="Amiri" w:hAnsi="Amiri" w:eastAsia="Amiri" w:cs="Amiri"/>
          <w:color w:val="111111"/>
          <w:sz w:val="28"/>
          <w:sz w:val="28"/>
          <w:szCs w:val="28"/>
          <w:rtl w:val="true"/>
          <w:lang w:bidi="ar-SA"/>
        </w:rPr>
        <w:t>ومضروب ومنديل ومغرود وتمثال وترداد ويربوع ويعضيد وتنبيت وتذنوب وتنوط وتبشر وتهبط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وبينهما العين واللام في نحو خيزلي وخيزري وحنطأ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وبينهما الفاء والعين واللام نحو إجفلي وأترب وأرزب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والمجتمعان قبل الفاء في نحو منطلق ومسطيع ومهراق وانقحل وانقحر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الفاء والعين في نحو حواجر وغيالم وجنادب ودواسر وصيهم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العين واللام في نحو كلاء وخطاف وحناء وجلواخ وجريال وعضواد وهبيخ وكديون وبطيخ وقبيط وقيام وصوام وعقنقل وعثوثل وعجّول وسبوح ومرّيق وحطائط ودلامص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اللام في نحو صهباء وطرفاء وقوباء وعلباء وحرباء ورحضاء وسيراء وجفناء وسعدان وكروان وعثمان وسرحان وظربان والسبعان والسلطان وعرضني ودفقي وهبرية وسنبتة وقرنوة وعنصوة وجبروت وفسطاط وجلباب وحلتيت وصمحمح ودرحرح</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655455_237004111"/>
      <w:bookmarkStart w:id="870" w:name="_Toc329"/>
      <w:bookmarkEnd w:id="869"/>
      <w:r>
        <w:rPr>
          <w:rtl w:val="true"/>
        </w:rPr>
        <w:t>الزيادات الثلاث</w:t>
      </w:r>
      <w:bookmarkEnd w:id="870"/>
    </w:p>
    <w:p>
      <w:pPr>
        <w:pStyle w:val="BookText"/>
        <w:rPr/>
      </w:pPr>
      <w:r>
        <w:rPr>
          <w:rFonts w:ascii="Amiri" w:hAnsi="Amiri" w:eastAsia="Amiri" w:cs="Amiri"/>
          <w:color w:val="111111"/>
          <w:sz w:val="28"/>
          <w:sz w:val="28"/>
          <w:szCs w:val="28"/>
          <w:rtl w:val="true"/>
          <w:lang w:bidi="ar-SA"/>
        </w:rPr>
        <w:t>والثلاث المتفرقة في نحو هجيري ومخاريق وتماثيل ويرابيع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والمجتمعة قبل الفاء في مستفعل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العين واللام في نحو سلاليم وقراويح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اللام في صليان وعنفوان وعرفان وتيقان وكبرياء وسيمياء ومرحيا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اجتمعت ثنتان وانفردت واحدة في نحو أفعوان وأضحيان وأرونان وأربعاء وقاصعاء وفساطيط وسراحين وثلاثاء وسلامان وقراسية وقلنسوة وخنفساء وتيحان وغمدّان وملكعان</w:t>
      </w:r>
      <w:r>
        <w:rPr>
          <w:rFonts w:eastAsia="Amiri" w:cs="Amiri" w:ascii="Amiri" w:hAnsi="Amiri"/>
          <w:color w:val="111111"/>
          <w:sz w:val="28"/>
          <w:szCs w:val="28"/>
          <w:rtl w:val="true"/>
          <w:lang w:bidi="ar-SA"/>
        </w:rPr>
        <w:t xml:space="preserve">. </w:t>
      </w:r>
      <w:bookmarkStart w:id="871" w:name="pg10617_101963"/>
    </w:p>
    <w:p>
      <w:pPr>
        <w:pStyle w:val="Heading4"/>
        <w:numPr>
          <w:ilvl w:val="3"/>
          <w:numId w:val="1"/>
        </w:numPr>
        <w:rPr/>
      </w:pPr>
      <w:bookmarkStart w:id="872" w:name="__RefHeading___Toc1655457_237004111"/>
      <w:bookmarkStart w:id="873" w:name="_Toc330"/>
      <w:bookmarkEnd w:id="871"/>
      <w:bookmarkEnd w:id="872"/>
      <w:r>
        <w:rPr>
          <w:rtl w:val="true"/>
        </w:rPr>
        <w:t>الزيادات الأربع</w:t>
      </w:r>
      <w:bookmarkEnd w:id="87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والأربعة في نحو إشهيباب وإحميرار</w:t>
      </w:r>
      <w:r>
        <w:rPr>
          <w:rFonts w:eastAsia="Amiri" w:cs="Amiri" w:ascii="Amiri" w:hAnsi="Amiri"/>
          <w:color w:val="111111"/>
          <w:sz w:val="28"/>
          <w:szCs w:val="28"/>
          <w:rtl w:val="true"/>
          <w:lang w:bidi="ar-SA"/>
        </w:rPr>
        <w:t xml:space="preserve">. </w:t>
      </w:r>
      <w:bookmarkStart w:id="874" w:name="pg10617_101964"/>
    </w:p>
    <w:p>
      <w:pPr>
        <w:pStyle w:val="Heading3"/>
        <w:numPr>
          <w:ilvl w:val="2"/>
          <w:numId w:val="1"/>
        </w:numPr>
        <w:rPr/>
      </w:pPr>
      <w:bookmarkStart w:id="875" w:name="__RefHeading___Toc1655459_237004111"/>
      <w:bookmarkStart w:id="876" w:name="_Toc331"/>
      <w:bookmarkEnd w:id="874"/>
      <w:bookmarkEnd w:id="875"/>
      <w:r>
        <w:rPr>
          <w:rtl w:val="true"/>
        </w:rPr>
        <w:t xml:space="preserve">الباب التاسع عشر </w:t>
      </w:r>
      <w:r>
        <w:rPr>
          <w:rtl w:val="true"/>
        </w:rPr>
        <w:t xml:space="preserve">: </w:t>
      </w:r>
      <w:r>
        <w:rPr>
          <w:rtl w:val="true"/>
        </w:rPr>
        <w:t>الإسم الرباعي</w:t>
      </w:r>
      <w:bookmarkEnd w:id="876"/>
    </w:p>
    <w:p>
      <w:pPr>
        <w:pStyle w:val="Heading4"/>
        <w:numPr>
          <w:ilvl w:val="3"/>
          <w:numId w:val="1"/>
        </w:numPr>
        <w:rPr/>
      </w:pPr>
      <w:bookmarkStart w:id="877" w:name="__RefHeading___Toc1655461_237004111"/>
      <w:bookmarkStart w:id="878" w:name="_Toc332"/>
      <w:bookmarkEnd w:id="877"/>
      <w:r>
        <w:rPr>
          <w:rtl w:val="true"/>
        </w:rPr>
        <w:t>أوزان الرباعي المجرد خمسة</w:t>
      </w:r>
      <w:bookmarkEnd w:id="878"/>
    </w:p>
    <w:p>
      <w:pPr>
        <w:pStyle w:val="BookText"/>
        <w:rPr/>
      </w:pPr>
      <w:r>
        <w:rPr>
          <w:rFonts w:ascii="Amiri" w:hAnsi="Amiri" w:eastAsia="Amiri" w:cs="Amiri"/>
          <w:color w:val="111111"/>
          <w:sz w:val="28"/>
          <w:sz w:val="28"/>
          <w:szCs w:val="28"/>
          <w:rtl w:val="true"/>
          <w:lang w:bidi="ar-SA"/>
        </w:rPr>
        <w:t>للمجرد منه خمسة أبنية أمثلتها جعفر ودرهم وبرثن وزبرج وفطحل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تحيط بأبنية المزيد فيه الأمثلة التي أذكرها والزيادة فيه ترتقي إلى الثلاث</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655463_237004111"/>
      <w:bookmarkStart w:id="880" w:name="_Toc333"/>
      <w:bookmarkEnd w:id="879"/>
      <w:r>
        <w:rPr>
          <w:rtl w:val="true"/>
        </w:rPr>
        <w:t>أوزان المزيد</w:t>
      </w:r>
      <w:bookmarkEnd w:id="880"/>
    </w:p>
    <w:p>
      <w:pPr>
        <w:pStyle w:val="BookText"/>
        <w:rPr/>
      </w:pPr>
      <w:r>
        <w:rPr>
          <w:rFonts w:ascii="Amiri" w:hAnsi="Amiri" w:eastAsia="Amiri" w:cs="Amiri"/>
          <w:color w:val="111111"/>
          <w:sz w:val="28"/>
          <w:sz w:val="28"/>
          <w:szCs w:val="28"/>
          <w:rtl w:val="true"/>
          <w:lang w:bidi="ar-SA"/>
        </w:rPr>
        <w:t>فالزيادة الواحدة قبل الفاء لا تكون إلا في نحو مدحرج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بعد الفاء قنفخر وكنتال وكنهبل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العين في نحو عذافر وسميدع وفدوكس وحبارج وحزنبل وقرنفل وعلمكد وهمقع وشمخر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اللام الأولى في نحو قنديل وزنبور وغرنيق وفردوس وقربوس وكنهور وصلصال وسرداح وشفلح وصفرّق</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اللام الأخيرة في نحو حبركي وجحجبي وهربذي وهندبي وسبطري وسبهلل وفرشب وطرطب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والزيادتان المفترقتان في نحو حبوكرى وهثعور ومنجنون وكنابيل وجحنبار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والمجتمعتان في نحو قندويل وقمحدوة وسلحفية وعنكبوت وعرطليل وطرماح وعقرباء وهندباء وشعشان وعقربان وحندمان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والثلاث في نحو عبوثران وعريقصان وجخادباء وبرنساء وعقربان</w:t>
      </w:r>
      <w:r>
        <w:rPr>
          <w:rFonts w:eastAsia="Amiri" w:cs="Amiri" w:ascii="Amiri" w:hAnsi="Amiri"/>
          <w:color w:val="111111"/>
          <w:sz w:val="28"/>
          <w:szCs w:val="28"/>
          <w:rtl w:val="true"/>
          <w:lang w:bidi="ar-SA"/>
        </w:rPr>
        <w:t xml:space="preserve">. </w:t>
      </w:r>
      <w:bookmarkStart w:id="881" w:name="pg10617_101966"/>
    </w:p>
    <w:p>
      <w:pPr>
        <w:pStyle w:val="Heading3"/>
        <w:numPr>
          <w:ilvl w:val="2"/>
          <w:numId w:val="1"/>
        </w:numPr>
        <w:rPr/>
      </w:pPr>
      <w:bookmarkStart w:id="882" w:name="__RefHeading___Toc1655465_237004111"/>
      <w:bookmarkStart w:id="883" w:name="_Toc334"/>
      <w:bookmarkEnd w:id="881"/>
      <w:bookmarkEnd w:id="882"/>
      <w:r>
        <w:rPr>
          <w:rtl w:val="true"/>
        </w:rPr>
        <w:t xml:space="preserve">الباب العشرون </w:t>
      </w:r>
      <w:r>
        <w:rPr>
          <w:rtl w:val="true"/>
        </w:rPr>
        <w:t xml:space="preserve">: </w:t>
      </w:r>
      <w:r>
        <w:rPr>
          <w:rtl w:val="true"/>
        </w:rPr>
        <w:t>الإسم الخماسي</w:t>
      </w:r>
      <w:bookmarkEnd w:id="883"/>
    </w:p>
    <w:p>
      <w:pPr>
        <w:pStyle w:val="BookText"/>
        <w:rPr/>
      </w:pPr>
      <w:r>
        <w:rPr>
          <w:rFonts w:ascii="Amiri" w:hAnsi="Amiri" w:eastAsia="Amiri" w:cs="Amiri"/>
          <w:color w:val="111111"/>
          <w:sz w:val="28"/>
          <w:sz w:val="28"/>
          <w:szCs w:val="28"/>
          <w:rtl w:val="true"/>
          <w:lang w:bidi="ar-SA"/>
        </w:rPr>
        <w:t>للمجرد منه أربعة أبنية أمثلتها سفرجل وجحمرش وقذعمل وجردحل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وللمزيد فيه خمسة ولا تتجاوز الزيادة فيه واحدة وأمثلتها خندريس وخزعبيل وعضرفوط ومنه يستعور وقرطبوس وقبعثري</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4" w:name="pg10617_101968"/>
      <w:bookmarkStart w:id="885" w:name="pg10617_101968"/>
      <w:bookmarkEnd w:id="885"/>
    </w:p>
    <w:p>
      <w:pPr>
        <w:pStyle w:val="Heading2"/>
        <w:numPr>
          <w:ilvl w:val="1"/>
          <w:numId w:val="1"/>
        </w:numPr>
        <w:rPr/>
      </w:pPr>
      <w:bookmarkStart w:id="886" w:name="pg10617_101968"/>
      <w:bookmarkStart w:id="887" w:name="__RefHeading___Toc1655467_237004111"/>
      <w:bookmarkStart w:id="888" w:name="_Toc335"/>
      <w:bookmarkEnd w:id="886"/>
      <w:bookmarkEnd w:id="887"/>
      <w:r>
        <w:rPr>
          <w:rtl w:val="true"/>
        </w:rPr>
        <w:t xml:space="preserve">القسم الثاني </w:t>
      </w:r>
      <w:r>
        <w:rPr>
          <w:rtl w:val="true"/>
        </w:rPr>
        <w:t xml:space="preserve">: </w:t>
      </w:r>
      <w:r>
        <w:rPr>
          <w:rtl w:val="true"/>
        </w:rPr>
        <w:t>الأفعال</w:t>
      </w:r>
      <w:bookmarkEnd w:id="88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9" w:name="__RefHeading___Toc1655469_237004111"/>
      <w:bookmarkStart w:id="890" w:name="_Toc336"/>
      <w:bookmarkEnd w:id="889"/>
      <w:r>
        <w:rPr>
          <w:rtl w:val="true"/>
        </w:rPr>
        <w:t>اشارة</w:t>
      </w:r>
      <w:bookmarkEnd w:id="89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1" w:name="pg10617_101970"/>
      <w:bookmarkStart w:id="892" w:name="pg10617_101970"/>
      <w:bookmarkEnd w:id="892"/>
    </w:p>
    <w:p>
      <w:pPr>
        <w:pStyle w:val="Heading3"/>
        <w:numPr>
          <w:ilvl w:val="2"/>
          <w:numId w:val="1"/>
        </w:numPr>
        <w:rPr/>
      </w:pPr>
      <w:bookmarkStart w:id="893" w:name="pg10617_101970"/>
      <w:bookmarkStart w:id="894" w:name="__RefHeading___Toc1655471_237004111"/>
      <w:bookmarkStart w:id="895" w:name="_Toc337"/>
      <w:bookmarkEnd w:id="893"/>
      <w:bookmarkEnd w:id="894"/>
      <w:r>
        <w:rPr>
          <w:rtl w:val="true"/>
        </w:rPr>
        <w:t xml:space="preserve">الباب الأول </w:t>
      </w:r>
      <w:r>
        <w:rPr>
          <w:rtl w:val="true"/>
        </w:rPr>
        <w:t xml:space="preserve">: </w:t>
      </w:r>
      <w:r>
        <w:rPr>
          <w:rtl w:val="true"/>
        </w:rPr>
        <w:t>الفعل الماضي</w:t>
      </w:r>
      <w:bookmarkEnd w:id="895"/>
    </w:p>
    <w:p>
      <w:pPr>
        <w:pStyle w:val="Heading4"/>
        <w:numPr>
          <w:ilvl w:val="3"/>
          <w:numId w:val="1"/>
        </w:numPr>
        <w:rPr/>
      </w:pPr>
      <w:bookmarkStart w:id="896" w:name="__RefHeading___Toc1655473_237004111"/>
      <w:bookmarkStart w:id="897" w:name="_Toc338"/>
      <w:bookmarkEnd w:id="896"/>
      <w:r>
        <w:rPr>
          <w:rtl w:val="true"/>
        </w:rPr>
        <w:t>تعريف الفعل</w:t>
      </w:r>
      <w:bookmarkEnd w:id="897"/>
    </w:p>
    <w:p>
      <w:pPr>
        <w:pStyle w:val="BookText"/>
        <w:rPr/>
      </w:pPr>
      <w:r>
        <w:rPr>
          <w:rFonts w:ascii="Amiri" w:hAnsi="Amiri" w:eastAsia="Amiri" w:cs="Amiri"/>
          <w:color w:val="111111"/>
          <w:sz w:val="28"/>
          <w:sz w:val="28"/>
          <w:szCs w:val="28"/>
          <w:rtl w:val="true"/>
          <w:lang w:bidi="ar-SA"/>
        </w:rPr>
        <w:t>الفعل ما دل على اقتران حدث بزمان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خصائصه صحة دخول قد ، وحرفي الإستقبال ، والجوازم ، ولحوق المتصل البارز من الضمائر ، وتاء التأنيث الساكنة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وقد يفعل وسيفعل وسوف يفعل ولم يفعل وفعلت ويفعلن وافعلي وفعلت</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1655475_237004111"/>
      <w:bookmarkStart w:id="899" w:name="_Toc339"/>
      <w:bookmarkEnd w:id="898"/>
      <w:r>
        <w:rPr>
          <w:rtl w:val="true"/>
        </w:rPr>
        <w:t>تعريف الفعل الماضي</w:t>
      </w:r>
      <w:bookmarkEnd w:id="89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الدال على اقتران حدث بزمان قبل زمانك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يعترضه ما يوجب سكونه أو 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فالسكون عند الإعلال ولحوق بعض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 مع واو الضمير</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0" w:name="pg10617_101972"/>
      <w:bookmarkStart w:id="901" w:name="pg10617_101972"/>
      <w:bookmarkEnd w:id="901"/>
    </w:p>
    <w:p>
      <w:pPr>
        <w:pStyle w:val="Heading3"/>
        <w:numPr>
          <w:ilvl w:val="2"/>
          <w:numId w:val="1"/>
        </w:numPr>
        <w:rPr/>
      </w:pPr>
      <w:bookmarkStart w:id="902" w:name="pg10617_101972"/>
      <w:bookmarkStart w:id="903" w:name="__RefHeading___Toc1655477_237004111"/>
      <w:bookmarkStart w:id="904" w:name="_Toc340"/>
      <w:bookmarkEnd w:id="902"/>
      <w:bookmarkEnd w:id="903"/>
      <w:r>
        <w:rPr>
          <w:rtl w:val="true"/>
        </w:rPr>
        <w:t xml:space="preserve">الباب الثاني </w:t>
      </w:r>
      <w:r>
        <w:rPr>
          <w:rtl w:val="true"/>
        </w:rPr>
        <w:t xml:space="preserve">: </w:t>
      </w:r>
      <w:r>
        <w:rPr>
          <w:rtl w:val="true"/>
        </w:rPr>
        <w:t>الفعل المضارع</w:t>
      </w:r>
      <w:bookmarkEnd w:id="904"/>
    </w:p>
    <w:p>
      <w:pPr>
        <w:pStyle w:val="Heading4"/>
        <w:numPr>
          <w:ilvl w:val="3"/>
          <w:numId w:val="1"/>
        </w:numPr>
        <w:rPr/>
      </w:pPr>
      <w:bookmarkStart w:id="905" w:name="__RefHeading___Toc1655479_237004111"/>
      <w:bookmarkStart w:id="906" w:name="_Toc341"/>
      <w:bookmarkEnd w:id="905"/>
      <w:r>
        <w:rPr>
          <w:rtl w:val="true"/>
        </w:rPr>
        <w:t>تعريفه</w:t>
      </w:r>
      <w:bookmarkEnd w:id="906"/>
    </w:p>
    <w:p>
      <w:pPr>
        <w:pStyle w:val="BookText"/>
        <w:rPr/>
      </w:pPr>
      <w:r>
        <w:rPr>
          <w:rFonts w:ascii="Amiri" w:hAnsi="Amiri" w:eastAsia="Amiri" w:cs="Amiri"/>
          <w:color w:val="111111"/>
          <w:sz w:val="28"/>
          <w:sz w:val="28"/>
          <w:szCs w:val="28"/>
          <w:rtl w:val="true"/>
          <w:lang w:bidi="ar-SA"/>
        </w:rPr>
        <w:t>وهو ما تعتقب في صدره الهمزة والنون والتاء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قولك للمخاطب أو الغائبة تفعل ، وللغائب يفعل ، وللمتكلم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إذا كان مع غيره واحدا أو جماعة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الزوائد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ويشترك فيه الحاضر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 قولك إن زيدا ليفعل مخلصة للحال ، كالسين أو سوف للإستقبال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وبدخولهما عليه قد ضارع الأسم فأعرب بالرفع والنصب والجزم مكان الجر</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1655481_237004111"/>
      <w:bookmarkStart w:id="908" w:name="_Toc342"/>
      <w:bookmarkEnd w:id="907"/>
      <w:r>
        <w:rPr>
          <w:rtl w:val="true"/>
        </w:rPr>
        <w:t>اتصاله بالضمائر</w:t>
      </w:r>
      <w:bookmarkEnd w:id="908"/>
    </w:p>
    <w:p>
      <w:pPr>
        <w:pStyle w:val="BookText"/>
        <w:rPr/>
      </w:pPr>
      <w:r>
        <w:rPr>
          <w:rFonts w:ascii="Amiri" w:hAnsi="Amiri" w:eastAsia="Amiri" w:cs="Amiri"/>
          <w:color w:val="111111"/>
          <w:sz w:val="28"/>
          <w:sz w:val="28"/>
          <w:szCs w:val="28"/>
          <w:rtl w:val="true"/>
          <w:lang w:bidi="ar-SA"/>
        </w:rPr>
        <w:t>وهو إذا كان فاعله ضمير اثنين أو جماعة أو مخاطب مؤنث لحقته معه في حال الرفع نون مكسورة بعد الألف مفتوحة بعد أختيها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يفعلان ، وأنتما تفعلان ، وهم يفعلون ، وأنتم تفعلون ، وأنت تفعلين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في حال النصب كغير المتحرك ، فقيل لن يفعلا ، ولن يفعلوا ، كما قيل لم يفعلا ولم يفعلوا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اتصلت به نون جماعة المؤنث رجع مبنيا ، فلم تعمل فيه العوامل لفظا ، ولم تسقط كما لا تسقط الألف والواو والياء التي هي ضمائر لأنها </w:t>
      </w:r>
      <w:bookmarkStart w:id="909" w:name="pg10617_101973"/>
    </w:p>
    <w:p>
      <w:pPr>
        <w:pStyle w:val="BookText"/>
        <w:rPr/>
      </w:pPr>
      <w:bookmarkEnd w:id="909"/>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يضربن ولن يضربن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ويبنى أيضا مع النون المؤكدة كقولك لا تضربنّ ولا تضربنّ</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655483_237004111"/>
      <w:bookmarkStart w:id="911" w:name="_Toc343"/>
      <w:bookmarkEnd w:id="910"/>
      <w:r>
        <w:rPr>
          <w:rtl w:val="true"/>
        </w:rPr>
        <w:t>وجوه إعرابه</w:t>
      </w:r>
      <w:bookmarkEnd w:id="911"/>
    </w:p>
    <w:p>
      <w:pPr>
        <w:pStyle w:val="Heading5"/>
        <w:numPr>
          <w:ilvl w:val="4"/>
          <w:numId w:val="1"/>
        </w:numPr>
        <w:rPr/>
      </w:pPr>
      <w:bookmarkStart w:id="912" w:name="__RefHeading___Toc1655485_237004111"/>
      <w:bookmarkStart w:id="913" w:name="_Toc344"/>
      <w:bookmarkEnd w:id="912"/>
      <w:r>
        <w:rPr>
          <w:rtl w:val="true"/>
        </w:rPr>
        <w:t>اشارة</w:t>
      </w:r>
      <w:bookmarkEnd w:id="91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الرفع والنصب والجزم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الوجوه بأعلام على معان كوجوه إعراب الإسم ، لأن الفعل في الإعراب غير أصيل بل هو فيه من الأسم بمنزلة الألف والنون من الألفين في منع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ارتفع به الفعل وانتصب وانجزم غير ما استوجب به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بيان ذلك </w:t>
      </w:r>
      <w:r>
        <w:rPr>
          <w:rFonts w:eastAsia="Amiri" w:cs="Amiri" w:ascii="Amiri" w:hAnsi="Amiri"/>
          <w:color w:val="111111"/>
          <w:sz w:val="28"/>
          <w:szCs w:val="28"/>
          <w:rtl w:val="true"/>
          <w:lang w:bidi="ar-SA"/>
        </w:rPr>
        <w:t xml:space="preserve">: </w:t>
      </w:r>
      <w:bookmarkStart w:id="914" w:name="pg10617_101974"/>
    </w:p>
    <w:p>
      <w:pPr>
        <w:pStyle w:val="Heading5"/>
        <w:numPr>
          <w:ilvl w:val="4"/>
          <w:numId w:val="1"/>
        </w:numPr>
        <w:rPr/>
      </w:pPr>
      <w:bookmarkStart w:id="915" w:name="__RefHeading___Toc1655487_237004111"/>
      <w:bookmarkStart w:id="916" w:name="_Toc345"/>
      <w:bookmarkEnd w:id="914"/>
      <w:bookmarkEnd w:id="915"/>
      <w:r>
        <w:rPr>
          <w:rtl w:val="true"/>
        </w:rPr>
        <w:t xml:space="preserve">الفصل الأول </w:t>
      </w:r>
      <w:r>
        <w:rPr>
          <w:rtl w:val="true"/>
        </w:rPr>
        <w:t xml:space="preserve">: </w:t>
      </w:r>
      <w:r>
        <w:rPr>
          <w:rtl w:val="true"/>
        </w:rPr>
        <w:t>رفع المضارع</w:t>
      </w:r>
      <w:bookmarkEnd w:id="916"/>
    </w:p>
    <w:p>
      <w:pPr>
        <w:pStyle w:val="BookText"/>
        <w:rPr/>
      </w:pPr>
      <w:r>
        <w:rPr>
          <w:rFonts w:ascii="Amiri" w:hAnsi="Amiri" w:eastAsia="Amiri" w:cs="Amiri"/>
          <w:color w:val="111111"/>
          <w:sz w:val="28"/>
          <w:sz w:val="28"/>
          <w:szCs w:val="28"/>
          <w:rtl w:val="true"/>
          <w:lang w:bidi="ar-SA"/>
        </w:rPr>
        <w:t>هو في الإرتفاع بعامل معنوي نظير المبتدأ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المعنى وقوعه بحيث يصح وقوع الأسم كقولك زيد يضرب كما تقول زيد ضارب ، رفعته لأن ما بعد المبتدأ من مظان صحة وقوع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قلت يضرب الزيدان لأن من ابتدأ كلاما منتقلا إلى النطق عن الصمت لم يلزمه أن يكون أول كلمة تفوّه بها إسما أو فعلا ، بل مبدأ كلامه موضع خبره في أي قبيل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كاد زيد يقوم وجعل يضرب وطفق يأكل ، الأصل فيه أن يقال قائما وضاربا وآكلا ولكن عدل عن الأسم إلى الفعل لغرض وقد استعمل الأصل فيمن روى بيت الحماسة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فأبت إلى فهم وما كدت آيبا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اللغة أبت من آب يؤب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اسم قبيلة وهي فهم بن عمرو بن قيس بن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وتصفر من صفير الطائر وهو صوته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أبت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فهم متعلق بأبت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وكدت من كاد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آيبا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خبرية بمعنى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بالجر تمييزكم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وفارقتها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وهي تصفر جملة اسمية وقعت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استعمل خبر كاد إسما مفردا على الأصل وإنما قياسه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وما كنت وآيبا وعليه فلا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هذه القبيلة بعد ما كدت أن لا أرجع عليها وكم مثلها من القبائل فارقتها وهي مقفرة من أهلها لا بادتي إياهم بالقتل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7" w:name="pg10617_101976"/>
      <w:bookmarkStart w:id="918" w:name="pg10617_101976"/>
      <w:bookmarkEnd w:id="918"/>
    </w:p>
    <w:p>
      <w:pPr>
        <w:pStyle w:val="Heading5"/>
        <w:numPr>
          <w:ilvl w:val="4"/>
          <w:numId w:val="1"/>
        </w:numPr>
        <w:rPr/>
      </w:pPr>
      <w:bookmarkStart w:id="919" w:name="pg10617_101976"/>
      <w:bookmarkStart w:id="920" w:name="__RefHeading___Toc1655489_237004111"/>
      <w:bookmarkStart w:id="921" w:name="_Toc346"/>
      <w:bookmarkEnd w:id="919"/>
      <w:bookmarkEnd w:id="920"/>
      <w:r>
        <w:rPr>
          <w:rtl w:val="true"/>
        </w:rPr>
        <w:t xml:space="preserve">الفصل الثاني </w:t>
      </w:r>
      <w:r>
        <w:rPr>
          <w:rtl w:val="true"/>
        </w:rPr>
        <w:t xml:space="preserve">: </w:t>
      </w:r>
      <w:r>
        <w:rPr>
          <w:rtl w:val="true"/>
        </w:rPr>
        <w:t>نصب المضارع</w:t>
      </w:r>
      <w:bookmarkEnd w:id="921"/>
    </w:p>
    <w:p>
      <w:pPr>
        <w:pStyle w:val="Heading6"/>
        <w:numPr>
          <w:ilvl w:val="5"/>
          <w:numId w:val="1"/>
        </w:numPr>
        <w:rPr/>
      </w:pPr>
      <w:bookmarkStart w:id="922" w:name="__RefHeading___Toc1655491_237004111"/>
      <w:bookmarkStart w:id="923" w:name="_Toc347"/>
      <w:bookmarkEnd w:id="922"/>
      <w:r>
        <w:rPr>
          <w:rtl w:val="true"/>
        </w:rPr>
        <w:t>حروف النصب</w:t>
      </w:r>
      <w:bookmarkEnd w:id="923"/>
    </w:p>
    <w:p>
      <w:pPr>
        <w:pStyle w:val="BookText"/>
        <w:rPr/>
      </w:pPr>
      <w:r>
        <w:rPr>
          <w:rFonts w:ascii="Amiri" w:hAnsi="Amiri" w:eastAsia="Amiri" w:cs="Amiri"/>
          <w:color w:val="111111"/>
          <w:sz w:val="28"/>
          <w:sz w:val="28"/>
          <w:szCs w:val="28"/>
          <w:rtl w:val="true"/>
          <w:lang w:bidi="ar-SA"/>
        </w:rPr>
        <w:t>انتصابه بأن وأخواته ، كقولك أرجو أن يغفر الله لي ، ولن أبرح الأرض ، وجئت كي تعطيني ، وأذن أكرمك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وينصب بأن مضمرة بعد خمسة أحرف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 واللام ، وأو بمعنى إلى ، وواو الجمع ، والفاء ، في جواب الأشياء الستة الأمر والنهي والنفي والإستفهام والتمني والعرض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حتى أدخلها ، وجئتك لتكرمني ، ولألزمنك أو تعطيني حقي ، ولا تأكل السمك وتشرب اللبن ، وائتني فأكرمك ، وقوله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تَطْغَوْا فِيهِ فَيَحِلَّ عَلَيْكُمْ 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تأتينا فتحدثنا ، وأتأتينا فتحدثنا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لنا من شفعاء فيشفعوا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ليتني كنت معهم فأفوز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تنزل فتصيب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ولقولك ما تأتينا فتحدثنا معنيان أحدهما ما تأتينا فكيف تحدثنا أي لو أتيتنا لحدثتنا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ما تأتينا أبدا إلا لم تحدثنا أي منك إتيان كثير ولا حديث منك وهذا تفسير سيبويه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ويمتنع إظهار أن مع هذه الأحرف ، إلا اللام إذا كانت لام كي ، فإن الإظهار جائز معها ، وواجب إذا كان الفعل الذي تدخل عليه داخلة عليه لا ، </w:t>
      </w:r>
      <w:bookmarkStart w:id="924" w:name="pg10617_101977"/>
    </w:p>
    <w:p>
      <w:pPr>
        <w:pStyle w:val="BookText"/>
        <w:rPr/>
      </w:pPr>
      <w:bookmarkEnd w:id="924"/>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تعطيني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المؤكدة فليس معها إلا التزام الإضمار</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1655493_237004111"/>
      <w:bookmarkStart w:id="926" w:name="_Toc348"/>
      <w:bookmarkEnd w:id="925"/>
      <w:r>
        <w:rPr>
          <w:rtl w:val="true"/>
        </w:rPr>
        <w:t>حتى</w:t>
      </w:r>
      <w:bookmarkEnd w:id="926"/>
    </w:p>
    <w:p>
      <w:pPr>
        <w:pStyle w:val="BookText"/>
        <w:rPr/>
      </w:pPr>
      <w:r>
        <w:rPr>
          <w:rFonts w:ascii="Amiri" w:hAnsi="Amiri" w:eastAsia="Amiri" w:cs="Amiri"/>
          <w:color w:val="111111"/>
          <w:sz w:val="28"/>
          <w:sz w:val="28"/>
          <w:szCs w:val="28"/>
          <w:rtl w:val="true"/>
          <w:lang w:bidi="ar-SA"/>
        </w:rPr>
        <w:t>وليس بحتم أن ينصب الفعل في هذه المواضع بل للعدول به إلى غير ذلك معنى وجهة من الإعراب مساغ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بعد حتى حالتان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إحداهما مستقبل أو في حكم المستقبل فينصب ، وفي الأخرى حال أو في حكم الحال فيرفع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حتى أدخلها ، وحتى أدخلها ، تنصب إذا كان دخولك مترقبا لما يوجد ، كأنك قلت سرت كي أدخلها ، ومنه قولهم أسلمت حتى أدخل الجنة ، وكلمته حتى يأمر لي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متقضيّا إلا أنه في حكم المستقبل من حيث أنه في وقت وجود السير المفعول من أجله كان مترقبا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 إذا كان الدخول يوجد في الحال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 أدخلها الآن ، ومنه قولهم مرض حتى لا يرجونه ، وشربت الإبل حتى يجيء البعير يجرّ بطنه أو 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تحكي الحال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وقرىء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وَزُلْزِلُوا حَتَّى يَقُولَ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ومرفوعا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كان سيري حتى أدخلها بالنصب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زدت أمس وعلقته بكان أو قلت سيرا متعبا أو أردت كان التامة جاز 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أسرت حتى تدخلها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 سار حتى يدخلها بالنصب والرفع</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1655495_237004111"/>
      <w:bookmarkStart w:id="928" w:name="_Toc349"/>
      <w:bookmarkEnd w:id="927"/>
      <w:r>
        <w:rPr>
          <w:rtl w:val="true"/>
        </w:rPr>
        <w:t>أو</w:t>
      </w:r>
      <w:bookmarkEnd w:id="928"/>
    </w:p>
    <w:p>
      <w:pPr>
        <w:pStyle w:val="BookText"/>
        <w:rPr/>
      </w:pPr>
      <w:r>
        <w:rPr>
          <w:rFonts w:ascii="Amiri" w:hAnsi="Amiri" w:eastAsia="Amiri" w:cs="Amiri"/>
          <w:color w:val="111111"/>
          <w:sz w:val="28"/>
          <w:sz w:val="28"/>
          <w:szCs w:val="28"/>
          <w:rtl w:val="true"/>
          <w:lang w:bidi="ar-SA"/>
        </w:rPr>
        <w:t xml:space="preserve">وقرىء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تُقاتِلُونَهُمْ أَوْ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على إضمار أن ، والرفع على الإشراك بين يسلمون وتقاتلونهم ، أو على الإبتداء كأنه قيل أو هم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هو قاتلي أو أفتدي منه ، وإن شئت ابتدأته على أو أنا أفتدي وقال سيبويه في قول امرىء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لا تبك عينك إنما</w:t>
      </w:r>
    </w:p>
    <w:p>
      <w:pPr>
        <w:pStyle w:val="BookText"/>
        <w:rPr/>
      </w:pPr>
      <w:r>
        <w:rPr>
          <w:rFonts w:ascii="Amiri" w:hAnsi="Amiri" w:eastAsia="Amiri" w:cs="Amiri"/>
          <w:color w:val="111111"/>
          <w:sz w:val="28"/>
          <w:sz w:val="28"/>
          <w:szCs w:val="28"/>
          <w:rtl w:val="true"/>
          <w:lang w:bidi="ar-SA"/>
        </w:rPr>
        <w:t xml:space="preserve">نحاول ملكا أو نموت فنعذرا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بكي صاحبي لما رأى الدرب دونه</w:t>
      </w:r>
    </w:p>
    <w:p>
      <w:pPr>
        <w:pStyle w:val="BookText"/>
        <w:rPr/>
      </w:pPr>
      <w:r>
        <w:rPr>
          <w:rFonts w:ascii="Amiri" w:hAnsi="Amiri" w:eastAsia="Amiri" w:cs="Amiri"/>
          <w:color w:val="111111"/>
          <w:sz w:val="28"/>
          <w:sz w:val="28"/>
          <w:szCs w:val="28"/>
          <w:rtl w:val="true"/>
          <w:lang w:bidi="ar-SA"/>
        </w:rPr>
        <w:t>وأيقن أنا لاحقان بقصيرا</w:t>
      </w:r>
    </w:p>
    <w:p>
      <w:pPr>
        <w:pStyle w:val="BookText"/>
        <w:rPr/>
      </w:pPr>
      <w:r>
        <w:rPr>
          <w:rFonts w:ascii="Amiri" w:hAnsi="Amiri" w:eastAsia="Amiri" w:cs="Amiri"/>
          <w:color w:val="111111"/>
          <w:sz w:val="28"/>
          <w:sz w:val="28"/>
          <w:szCs w:val="28"/>
          <w:rtl w:val="true"/>
          <w:lang w:bidi="ar-SA"/>
        </w:rPr>
        <w:t>وله متعلق بقلت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 فعل مضارع مجزوم بها بحذف حرف العلة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وعينك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ملغاة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ونحاول فعل مضارع فاعله ضمير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أو نموت منصوب بإضمار أن أي إلا أن نموت ، ويجوز رفعها بالعطف على نحاول أو على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ونعذر عطف على نموت وألفه للاطلاق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سيبويه رفع نموت على أحد وجهين عطفه على نحاول أو قطعه أي ونحن ممن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رفيقه بكى لما وقع في بلاده فنهاه عن ذلك وقال له إنما خرجنا نطلب ملكا فإما أن نناله أو نعذر باليأس في عدم الحصول عليه بعدم التقصير في طلبه</w:t>
      </w:r>
      <w:r>
        <w:rPr>
          <w:rFonts w:eastAsia="Amiri" w:cs="Amiri" w:ascii="Amiri" w:hAnsi="Amiri"/>
          <w:color w:val="111111"/>
          <w:sz w:val="28"/>
          <w:szCs w:val="28"/>
          <w:rtl w:val="true"/>
          <w:lang w:bidi="ar-SA"/>
        </w:rPr>
        <w:t>.</w:t>
      </w:r>
      <w:bookmarkStart w:id="929" w:name="pg10617_101978"/>
    </w:p>
    <w:p>
      <w:pPr>
        <w:pStyle w:val="BookText"/>
        <w:rPr/>
      </w:pPr>
      <w:bookmarkEnd w:id="929"/>
      <w:r>
        <w:rPr>
          <w:rFonts w:ascii="Amiri" w:hAnsi="Amiri" w:eastAsia="Amiri" w:cs="Amiri"/>
          <w:color w:val="111111"/>
          <w:sz w:val="28"/>
          <w:sz w:val="28"/>
          <w:szCs w:val="28"/>
          <w:rtl w:val="true"/>
          <w:lang w:bidi="ar-SA"/>
        </w:rPr>
        <w:t xml:space="preserve">ولو رفعت لكان عربيا جائزا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تشرك بين الأول والآخر كأنك قلت إنما نحاول ملكا أو إنما نموت ، وعلى أن يكون مبتدأ مقطوعا من الأول يعني أو نحن ممن يموت</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1655497_237004111"/>
      <w:bookmarkStart w:id="931" w:name="_Toc350"/>
      <w:bookmarkEnd w:id="930"/>
      <w:r>
        <w:rPr>
          <w:rtl w:val="true"/>
        </w:rPr>
        <w:t>الواو</w:t>
      </w:r>
      <w:bookmarkEnd w:id="931"/>
    </w:p>
    <w:p>
      <w:pPr>
        <w:pStyle w:val="BookText"/>
        <w:rPr/>
      </w:pPr>
      <w:r>
        <w:rPr>
          <w:rFonts w:ascii="Amiri" w:hAnsi="Amiri" w:eastAsia="Amiri" w:cs="Amiri"/>
          <w:color w:val="111111"/>
          <w:sz w:val="28"/>
          <w:sz w:val="28"/>
          <w:szCs w:val="28"/>
          <w:rtl w:val="true"/>
          <w:lang w:bidi="ar-SA"/>
        </w:rPr>
        <w:t xml:space="preserve">ويجوز 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تَلْبِسُوا الْحَقَّ بِالْباطِلِ وَتَكْتُمُوا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تكتموا منصوبا ومجزوما كقوله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تشتم المولى وتبلغ أذاته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اللغة الاذاة الأذية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وتسفه تنسب إلى السفه وهو وضع الشيء في غير موضعه وتجهل تكون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لا 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وتشتم فعل مضارع مجزوم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على الكسر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وتبلغ يجوز نصبه بالواو وجزمه بالعطف على تشتم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واذاته مفعول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في فانك إسم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حرف شرط جازم ، وتفعل مجزوم بها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وتسفه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تسفه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الوجهين السابقين في تبلغ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تهن جارك ولا تؤذه فانك إن فعلت ذلك نسبك الناس إلى السفه وكنت جاهلا في فعلك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زرني وأزورك بالنصب ، يعني لتجتمع الزيارتان فيه كقول ربيعة </w:t>
      </w:r>
    </w:p>
    <w:p>
      <w:pPr>
        <w:pStyle w:val="BookText"/>
        <w:rPr/>
      </w:pPr>
      <w:r>
        <w:rPr>
          <w:rFonts w:ascii="IRNazanin" w:hAnsi="IRNazanin" w:eastAsia="IRNazanin"/>
          <w:color w:val="111111"/>
          <w:sz w:val="28"/>
          <w:sz w:val="28"/>
          <w:szCs w:val="28"/>
          <w:rtl w:val="true"/>
          <w:lang w:bidi="fa-IR"/>
        </w:rPr>
        <w:t xml:space="preserve">ابن جشم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أدعي وأدعو إنّ أندى</w:t>
      </w:r>
    </w:p>
    <w:p>
      <w:pPr>
        <w:pStyle w:val="BookText"/>
        <w:rPr/>
      </w:pPr>
      <w:r>
        <w:rPr>
          <w:rFonts w:ascii="Amiri" w:hAnsi="Amiri" w:eastAsia="Amiri" w:cs="Amiri"/>
          <w:color w:val="111111"/>
          <w:sz w:val="28"/>
          <w:sz w:val="28"/>
          <w:szCs w:val="28"/>
          <w:rtl w:val="true"/>
          <w:lang w:bidi="ar-SA"/>
        </w:rPr>
        <w:t xml:space="preserve">لصوت أن ينادي داعيان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اللغة أندى أفعل تفضيل من الندى وهو بعد ذهاب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فقلت فعل وفاعل عطف على تقول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حليلتي لما اشتكينا</w:t>
      </w:r>
    </w:p>
    <w:p>
      <w:pPr>
        <w:pStyle w:val="BookText"/>
        <w:rPr/>
      </w:pPr>
      <w:r>
        <w:rPr>
          <w:rFonts w:ascii="Amiri" w:hAnsi="Amiri" w:eastAsia="Amiri" w:cs="Amiri"/>
          <w:color w:val="111111"/>
          <w:sz w:val="28"/>
          <w:sz w:val="28"/>
          <w:szCs w:val="28"/>
          <w:rtl w:val="true"/>
          <w:lang w:bidi="ar-SA"/>
        </w:rPr>
        <w:t>سيدركنا بنو القوم الهجان</w:t>
      </w:r>
    </w:p>
    <w:p>
      <w:pPr>
        <w:pStyle w:val="BookText"/>
        <w:rPr/>
      </w:pPr>
      <w:r>
        <w:rPr>
          <w:rFonts w:ascii="Amiri" w:hAnsi="Amiri" w:eastAsia="Amiri" w:cs="Amiri"/>
          <w:color w:val="111111"/>
          <w:sz w:val="28"/>
          <w:sz w:val="28"/>
          <w:szCs w:val="28"/>
          <w:rtl w:val="true"/>
          <w:lang w:bidi="ar-SA"/>
        </w:rPr>
        <w:t>وادعي فعل أمر فاعله ضمير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 فعل مضارع منصوب باضمار أن وفاعله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وأندى إسم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ولصوت في محل نصب صفة أندى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فعل مضارع منصوب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أدعو بان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يعيش ليكن منك أن تدعي وادعو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 يروى ادع على الأمر بحذف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لهذه المرأة ينبغي أن يجتمع صوتي وصوتك في الاستغاثة فان أرفع صوت دعاء داعيين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وبالرفع يعني زيارتك على كل حال فلتكن منك زيارة كقولهم دعني ولا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الأمر أدخلت اللام فقلت ولأزرك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محمل لأن تقول زرني وأزرك لأن الأول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سيبويه في قول كعب الغنوي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أنا للشيء الذي ليس نافعي</w:t>
      </w:r>
    </w:p>
    <w:p>
      <w:pPr>
        <w:pStyle w:val="BookText"/>
        <w:rPr/>
      </w:pPr>
      <w:r>
        <w:rPr>
          <w:rFonts w:ascii="Amiri" w:hAnsi="Amiri" w:eastAsia="Amiri" w:cs="Amiri"/>
          <w:color w:val="111111"/>
          <w:sz w:val="28"/>
          <w:sz w:val="28"/>
          <w:szCs w:val="28"/>
          <w:rtl w:val="true"/>
          <w:lang w:bidi="ar-SA"/>
        </w:rPr>
        <w:t xml:space="preserve">ويغضب منه صاحبي بقؤول </w:t>
      </w:r>
      <w:r>
        <w:rPr>
          <w:rStyle w:val="FootnoteAnchor"/>
          <w:rtl w:val="true"/>
        </w:rPr>
        <w:footnoteReference w:id="26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النصب والرفع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لِنُبَيِّنَ لَكُمْ وَنُقِرُّ فِي الْأَرْحامِ ما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ونحن نقرّ</w:t>
      </w:r>
      <w:r>
        <w:rPr>
          <w:rFonts w:eastAsia="Amiri" w:cs="Amiri" w:ascii="Amiri" w:hAnsi="Amiri"/>
          <w:color w:val="111111"/>
          <w:sz w:val="28"/>
          <w:szCs w:val="28"/>
          <w:rtl w:val="true"/>
          <w:lang w:bidi="ar-SA"/>
        </w:rPr>
        <w:t xml:space="preserve">. </w:t>
      </w:r>
      <w:bookmarkStart w:id="932" w:name="pg10617_101980"/>
    </w:p>
    <w:p>
      <w:pPr>
        <w:pStyle w:val="Heading6"/>
        <w:numPr>
          <w:ilvl w:val="5"/>
          <w:numId w:val="1"/>
        </w:numPr>
        <w:rPr/>
      </w:pPr>
      <w:bookmarkStart w:id="933" w:name="__RefHeading___Toc1655499_237004111"/>
      <w:bookmarkStart w:id="934" w:name="_Toc351"/>
      <w:bookmarkEnd w:id="932"/>
      <w:bookmarkEnd w:id="933"/>
      <w:r>
        <w:rPr>
          <w:rtl w:val="true"/>
        </w:rPr>
        <w:t>الفاء</w:t>
      </w:r>
      <w:bookmarkEnd w:id="934"/>
    </w:p>
    <w:p>
      <w:pPr>
        <w:pStyle w:val="BookText"/>
        <w:rPr/>
      </w:pPr>
      <w:r>
        <w:rPr>
          <w:rFonts w:ascii="Amiri" w:hAnsi="Amiri" w:eastAsia="Amiri" w:cs="Amiri"/>
          <w:color w:val="111111"/>
          <w:sz w:val="28"/>
          <w:sz w:val="28"/>
          <w:szCs w:val="28"/>
          <w:rtl w:val="true"/>
          <w:lang w:bidi="ar-SA"/>
        </w:rPr>
        <w:t>ويجوز ما تأتينا فتحدثنا الرفع على الإشتراك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ما تأتينا فما تحدثنا ونظيره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يُؤْذَنُ لَهُمْ فَيَعْتَذِرُونَ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الإبتداء كأنك قلت ما تأتينا فأنت تجهل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العنبري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أنّا لم تأتنا بيقين</w:t>
      </w:r>
    </w:p>
    <w:p>
      <w:pPr>
        <w:pStyle w:val="BookText"/>
        <w:rPr/>
      </w:pPr>
      <w:r>
        <w:rPr>
          <w:rFonts w:ascii="Amiri" w:hAnsi="Amiri" w:eastAsia="Amiri" w:cs="Amiri"/>
          <w:color w:val="111111"/>
          <w:sz w:val="28"/>
          <w:sz w:val="28"/>
          <w:szCs w:val="28"/>
          <w:rtl w:val="true"/>
          <w:lang w:bidi="ar-SA"/>
        </w:rPr>
        <w:t xml:space="preserve">فنرجيّ ونكثر التأميلا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اللغة نرجي من الرجاء والتأميل مصدر أملته إذا رجوته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غير نصب على الاستثناء مما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حرف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وتأتنا فعل مضارع مجزوم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وبيقين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فنرجي الفاء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ونرجي فعل مضارع مرفوع بضمة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ونكثر عطف عليه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والتأميلا مفعول نكثر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وألفه للاطلاق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قطع نرجي عن تأتنا ولو انه وصله به لحذف منه حرف العلة بالعطف على المجزوم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فنحن نرجي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تسأل الرّبع القواء فينطق</w:t>
      </w:r>
    </w:p>
    <w:p>
      <w:pPr>
        <w:pStyle w:val="BookText"/>
        <w:rPr/>
      </w:pPr>
      <w:r>
        <w:rPr>
          <w:rFonts w:ascii="Amiri" w:hAnsi="Amiri" w:eastAsia="Amiri" w:cs="Amiri"/>
          <w:color w:val="111111"/>
          <w:sz w:val="28"/>
          <w:sz w:val="28"/>
          <w:szCs w:val="28"/>
          <w:rtl w:val="true"/>
          <w:lang w:bidi="ar-SA"/>
        </w:rPr>
        <w:t xml:space="preserve">وهل يخبرنك اليوم بيداء سملق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اللغة الربع الدار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والقواء القفر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والبيداء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والسملق التي لا شيء فيها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الهمزة في ألم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 فعل مضارع مجزوم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والربع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والقواء صفة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وينطق قال الأعلم انه مرفوع على الاستئناف والقطع كأنه قال فهو ينطق ولو أمكنه النصب على الجواب لكان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ويخبرنك فعل مضارع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فيه نون التوكيد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وبيداء فاعل يخبر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وسملق صفة 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ينطق على الاستئناف والقطع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تسأل المنزل الخالي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أنكر ذلك على نفسه فقال وكيف يجيب السؤال أرض مقفرة لا شيء فيها</w:t>
      </w:r>
      <w:r>
        <w:rPr>
          <w:rFonts w:eastAsia="Amiri" w:cs="Amiri" w:ascii="Amiri" w:hAnsi="Amiri"/>
          <w:color w:val="111111"/>
          <w:sz w:val="28"/>
          <w:szCs w:val="28"/>
          <w:rtl w:val="true"/>
          <w:lang w:bidi="ar-SA"/>
        </w:rPr>
        <w:t>.</w:t>
      </w:r>
      <w:bookmarkStart w:id="935" w:name="pg10617_101981"/>
    </w:p>
    <w:p>
      <w:pPr>
        <w:pStyle w:val="BookText"/>
        <w:rPr/>
      </w:pPr>
      <w:bookmarkEnd w:id="935"/>
      <w:r>
        <w:rPr>
          <w:rFonts w:ascii="Amiri" w:hAnsi="Amiri" w:eastAsia="Amiri" w:cs="Amiri"/>
          <w:color w:val="111111"/>
          <w:sz w:val="28"/>
          <w:sz w:val="28"/>
          <w:szCs w:val="28"/>
          <w:rtl w:val="true"/>
          <w:lang w:bidi="ar-SA"/>
        </w:rPr>
        <w:t>قال سيبويه لم يجعل الأول سبب الآخر ، ولكنه جعله ينطق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قال فهو مما ينطق ، كما تقول ائتني فأحدثك ، أي فأنا ممن يحدثك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ودّ لو تأتيه فتحدثه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جيد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المصاحف فيدهنوا 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يعالج عاقرا أعيت عليه</w:t>
      </w:r>
    </w:p>
    <w:p>
      <w:pPr>
        <w:pStyle w:val="BookText"/>
        <w:rPr/>
      </w:pPr>
      <w:r>
        <w:rPr>
          <w:rFonts w:ascii="Amiri" w:hAnsi="Amiri" w:eastAsia="Amiri" w:cs="Amiri"/>
          <w:color w:val="111111"/>
          <w:sz w:val="28"/>
          <w:sz w:val="28"/>
          <w:szCs w:val="28"/>
          <w:rtl w:val="true"/>
          <w:lang w:bidi="ar-SA"/>
        </w:rPr>
        <w:t xml:space="preserve">ليلقحها فينتجها حوارا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الاعراب يعالج فعل مضارع فاعله ضمير يعود إلى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وعاقرا مفعوله وهو صفة موصوف محذوف أي ناقة عاقرا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وأعيت فعل ماض فاعله ضمير يعود إلى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متعلق بأعيت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صفة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ويلحقها فعل مضارع منصوب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ضمير يعود إلى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المتصل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وينتجها يجوز رفعه عطفا على يعالج أو على القطع والاستئناف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 عطفا على يلقحها وحوارا مفعول ينتجها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ينتجها على العطف على يعالج أو على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الناقة عاقر لا تلد فالفحل يطرقها مرة بعد أخرى لتحمل فتلد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قال يعالج فينتجها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على الإبتداء</w:t>
      </w:r>
      <w:r>
        <w:rPr>
          <w:rFonts w:eastAsia="Amiri" w:cs="Amiri" w:ascii="Amiri" w:hAnsi="Amiri"/>
          <w:color w:val="111111"/>
          <w:sz w:val="28"/>
          <w:szCs w:val="28"/>
          <w:rtl w:val="true"/>
          <w:lang w:bidi="ar-SA"/>
        </w:rPr>
        <w:t>.</w:t>
      </w:r>
    </w:p>
    <w:p>
      <w:pPr>
        <w:pStyle w:val="Heading6"/>
        <w:numPr>
          <w:ilvl w:val="5"/>
          <w:numId w:val="1"/>
        </w:numPr>
        <w:rPr/>
      </w:pPr>
      <w:bookmarkStart w:id="936" w:name="__RefHeading___Toc1655501_237004111"/>
      <w:bookmarkStart w:id="937" w:name="_Toc352"/>
      <w:bookmarkEnd w:id="936"/>
      <w:r>
        <w:rPr>
          <w:rtl w:val="true"/>
        </w:rPr>
        <w:t>أن</w:t>
      </w:r>
      <w:bookmarkEnd w:id="937"/>
    </w:p>
    <w:p>
      <w:pPr>
        <w:pStyle w:val="BookText"/>
        <w:rPr/>
      </w:pPr>
      <w:r>
        <w:rPr>
          <w:rFonts w:ascii="Amiri" w:hAnsi="Amiri" w:eastAsia="Amiri" w:cs="Amiri"/>
          <w:color w:val="111111"/>
          <w:sz w:val="28"/>
          <w:sz w:val="28"/>
          <w:szCs w:val="28"/>
          <w:rtl w:val="true"/>
          <w:lang w:bidi="ar-SA"/>
        </w:rPr>
        <w:t>وتقول أريد أن تأتيني ثم تحدثني ويجوز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الخليل في قول عروة العذري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إلا أن أراها فجاءة</w:t>
      </w:r>
    </w:p>
    <w:p>
      <w:pPr>
        <w:pStyle w:val="BookText"/>
        <w:rPr/>
      </w:pPr>
      <w:r>
        <w:rPr>
          <w:rFonts w:ascii="Amiri" w:hAnsi="Amiri" w:eastAsia="Amiri" w:cs="Amiri"/>
          <w:color w:val="111111"/>
          <w:sz w:val="28"/>
          <w:sz w:val="28"/>
          <w:szCs w:val="28"/>
          <w:rtl w:val="true"/>
          <w:lang w:bidi="ar-SA"/>
        </w:rPr>
        <w:t xml:space="preserve">فأبهت حتّى ما أكاد أجيب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الاعراب ما نافية وهو مبتدأ يفسره خبره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حَياتُنَا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هذا ضمير لا يعلم ما يعنى به إلا بما يتلوه وأصله ان الحياة إلا حياتنا الدنيا وليس هو ضمير الشأن كما زعم الرضي وبعض شراح المفصل لأن ان لا بد وأن يفسر بجملة وليس هنا جملة فيفسر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أراها فهو في تأويل المفرد لأن ان مصدرية لا مخففة كما ستراه من عبارة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وأراها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المتصل مفعوله وأرى هنا بصرية فلا تنصب غير مفعول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 في بعض نسخ المفصل بضم الهمزة فهو من أري المتعدي بالهمزة إلى مفعول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فالمفعول الأول نائب الفاعل وهو ضمير المتكلم ، والثاني ضمير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وفجاءة مفعول مطلق أي رؤية فجأة والمصدر المنسبك من أن مع مدخولها خبر المبتدأو قوله فأبهت يروى بالنصب عطفا على أراها من عطف المفرد أي إلا الرأي والبهت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على الاستئناف فهو خبر مبتدأ محذوف أي فأنا أبهت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هنا ابتدائية ومعناها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واكاد فعل 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المتكلم اسمه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 أجيب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 أجيب محذوف أي أجيبها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أبهت يروى منصوبا ومرفوعا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الخليل عن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الا أن أراها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أنت بالخيار ان شئت حملتها على ان ، وان شئت لم تحملها فرفعت كأنك قلت ما هو الا الرأي فأبهت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الرفع والنصب ، في فأبهت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منقطعا قول أبي اللحام التغلبي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الحكم المأتي يوما إذا قضى</w:t>
      </w:r>
    </w:p>
    <w:p>
      <w:pPr>
        <w:pStyle w:val="BookText"/>
        <w:rPr/>
      </w:pPr>
      <w:r>
        <w:rPr>
          <w:rFonts w:ascii="Amiri" w:hAnsi="Amiri" w:eastAsia="Amiri" w:cs="Amiri"/>
          <w:color w:val="111111"/>
          <w:sz w:val="28"/>
          <w:sz w:val="28"/>
          <w:szCs w:val="28"/>
          <w:rtl w:val="true"/>
          <w:lang w:bidi="ar-SA"/>
        </w:rPr>
        <w:t xml:space="preserve">قضيته أن لا يجور ويقصد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الاعراب على الحكم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والمأتي صفة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فعل ماض فاعله ضمير يعود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وقضيته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فعل مضارع منصوب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يعود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مبتدأ أي عدم الجور حق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ويقصد خبر مبتدأ محذوف أي وهو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قطع يقصد عن يجور ولو نصب على انه معطوف عليه لم يمتنع 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عليه غير الجور وهو يقصد ، كما تقول عليه أن لا يجور ، وينبغي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الرفع في جميع هذه الحروف التي تشرك على هذا المثال</w:t>
      </w:r>
      <w:r>
        <w:rPr>
          <w:rFonts w:eastAsia="Amiri" w:cs="Amiri" w:ascii="Amiri" w:hAnsi="Amiri"/>
          <w:color w:val="111111"/>
          <w:sz w:val="28"/>
          <w:szCs w:val="28"/>
          <w:rtl w:val="true"/>
          <w:lang w:bidi="ar-SA"/>
        </w:rPr>
        <w:t xml:space="preserve">. </w:t>
      </w:r>
      <w:bookmarkStart w:id="938" w:name="pg10617_101984"/>
    </w:p>
    <w:p>
      <w:pPr>
        <w:pStyle w:val="Heading5"/>
        <w:numPr>
          <w:ilvl w:val="4"/>
          <w:numId w:val="1"/>
        </w:numPr>
        <w:rPr/>
      </w:pPr>
      <w:bookmarkStart w:id="939" w:name="__RefHeading___Toc1655503_237004111"/>
      <w:bookmarkStart w:id="940" w:name="_Toc353"/>
      <w:bookmarkEnd w:id="938"/>
      <w:bookmarkEnd w:id="939"/>
      <w:r>
        <w:rPr>
          <w:rtl w:val="true"/>
        </w:rPr>
        <w:t xml:space="preserve">الفصل الثالث </w:t>
      </w:r>
      <w:r>
        <w:rPr>
          <w:rtl w:val="true"/>
        </w:rPr>
        <w:t xml:space="preserve">: </w:t>
      </w:r>
      <w:r>
        <w:rPr>
          <w:rtl w:val="true"/>
        </w:rPr>
        <w:t>جزم المضارع</w:t>
      </w:r>
      <w:bookmarkEnd w:id="940"/>
    </w:p>
    <w:p>
      <w:pPr>
        <w:pStyle w:val="Heading6"/>
        <w:numPr>
          <w:ilvl w:val="5"/>
          <w:numId w:val="1"/>
        </w:numPr>
        <w:rPr/>
      </w:pPr>
      <w:bookmarkStart w:id="941" w:name="__RefHeading___Toc1655505_237004111"/>
      <w:bookmarkStart w:id="942" w:name="_Toc354"/>
      <w:bookmarkEnd w:id="941"/>
      <w:r>
        <w:rPr>
          <w:rtl w:val="true"/>
        </w:rPr>
        <w:t>الجزم بحروف الجزم وأسمائه</w:t>
      </w:r>
      <w:bookmarkEnd w:id="942"/>
    </w:p>
    <w:p>
      <w:pPr>
        <w:pStyle w:val="BookText"/>
        <w:rPr/>
      </w:pPr>
      <w:r>
        <w:rPr>
          <w:rFonts w:ascii="Amiri" w:hAnsi="Amiri" w:eastAsia="Amiri" w:cs="Amiri"/>
          <w:color w:val="111111"/>
          <w:sz w:val="28"/>
          <w:sz w:val="28"/>
          <w:szCs w:val="28"/>
          <w:rtl w:val="true"/>
          <w:lang w:bidi="ar-SA"/>
        </w:rPr>
        <w:t>تعمل فيه حروف واسماء ، نحو قولك لم يخرج ، ولما يحضر ، وليضرب ، ولا تفعل ، وإن تكرمني أكرمك ، وما تصنع أصنع بك ، وأيا تضرب أضرب ، وبمن تمرر أمر به</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1655507_237004111"/>
      <w:bookmarkStart w:id="944" w:name="_Toc355"/>
      <w:bookmarkEnd w:id="943"/>
      <w:r>
        <w:rPr>
          <w:rtl w:val="true"/>
        </w:rPr>
        <w:t>الجزم بأن مضمرة</w:t>
      </w:r>
      <w:bookmarkEnd w:id="944"/>
    </w:p>
    <w:p>
      <w:pPr>
        <w:pStyle w:val="BookText"/>
        <w:rPr/>
      </w:pPr>
      <w:r>
        <w:rPr>
          <w:rFonts w:ascii="Amiri" w:hAnsi="Amiri" w:eastAsia="Amiri" w:cs="Amiri"/>
          <w:color w:val="111111"/>
          <w:sz w:val="28"/>
          <w:sz w:val="28"/>
          <w:szCs w:val="28"/>
          <w:rtl w:val="true"/>
          <w:lang w:bidi="ar-SA"/>
        </w:rPr>
        <w:t>ويجزم بأن مضمرة إذا وقع جوابا لأمر أو نهي أو استفهام أو تمن أو عرض ، نحو قولك أكرمني أكرمك ، ولا تفعل يكن خيرا لك ، وألا تأتني أحدثك ، وأين بيتك أزرك ، وألا ماء أشربه ، وليته عندنا يحدثنا ، وألا تنزل تصب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إضمارها لدلالة هذه الأشياء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 إن هذه الأوائل كلها فيها معنى إن فلذلك انجزم الجواب</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1655509_237004111"/>
      <w:bookmarkStart w:id="946" w:name="_Toc356"/>
      <w:bookmarkEnd w:id="945"/>
      <w:r>
        <w:rPr>
          <w:rtl w:val="true"/>
        </w:rPr>
        <w:t>الجزم بما فيه معنى الأمر</w:t>
      </w:r>
      <w:bookmarkEnd w:id="946"/>
    </w:p>
    <w:p>
      <w:pPr>
        <w:pStyle w:val="BookText"/>
        <w:rPr/>
      </w:pPr>
      <w:r>
        <w:rPr>
          <w:rFonts w:ascii="Amiri" w:hAnsi="Amiri" w:eastAsia="Amiri" w:cs="Amiri"/>
          <w:color w:val="111111"/>
          <w:sz w:val="28"/>
          <w:sz w:val="28"/>
          <w:szCs w:val="28"/>
          <w:rtl w:val="true"/>
          <w:lang w:bidi="ar-SA"/>
        </w:rPr>
        <w:t>وما فيه معنى الأمر والنهي بمنزلتهما في ذلك تقول اتقى الله امرؤ وفعل خيرا يثب عليه ، معناه ليتق الله وليفعل خيرا ؛ وحسبك يتم الناس</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المضمر أن يكون من جنس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تدن </w:t>
      </w:r>
      <w:bookmarkStart w:id="947" w:name="pg10617_101985"/>
    </w:p>
    <w:p>
      <w:pPr>
        <w:pStyle w:val="BookText"/>
        <w:rPr/>
      </w:pPr>
      <w:bookmarkEnd w:id="947"/>
      <w:r>
        <w:rPr>
          <w:rFonts w:ascii="Amiri" w:hAnsi="Amiri" w:eastAsia="Amiri" w:cs="Amiri"/>
          <w:color w:val="111111"/>
          <w:sz w:val="28"/>
          <w:sz w:val="28"/>
          <w:szCs w:val="28"/>
          <w:rtl w:val="true"/>
          <w:lang w:bidi="ar-SA"/>
        </w:rPr>
        <w:t xml:space="preserve">من الأسد يأكلك ، بالجزم ، لأن النفي لا يدل على الإثبات ، ولذلك امتنع الإضمار في النفي فلم يقل ما تأتينا تحدثنا ، ولكنك ترفع على القطع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تدن منه فإنه يأكلك وان أدخلت الفاء ونصبت فحسن</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1655511_237004111"/>
      <w:bookmarkStart w:id="949" w:name="_Toc357"/>
      <w:bookmarkEnd w:id="948"/>
      <w:r>
        <w:rPr>
          <w:rtl w:val="true"/>
        </w:rPr>
        <w:t>الجزم على الجزاء</w:t>
      </w:r>
      <w:bookmarkEnd w:id="949"/>
    </w:p>
    <w:p>
      <w:pPr>
        <w:pStyle w:val="BookText"/>
        <w:rPr/>
      </w:pPr>
      <w:r>
        <w:rPr>
          <w:rFonts w:ascii="Amiri" w:hAnsi="Amiri" w:eastAsia="Amiri" w:cs="Amiri"/>
          <w:color w:val="111111"/>
          <w:sz w:val="28"/>
          <w:sz w:val="28"/>
          <w:szCs w:val="28"/>
          <w:rtl w:val="true"/>
          <w:lang w:bidi="ar-SA"/>
        </w:rPr>
        <w:t xml:space="preserve">وإن لم تقصد الجزاء فرفعت كان المرفوع على أحد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صفة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وَنَذَرُهُمْ فِي طُغْيانِهِمْ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قطعا واستئنافا كقولك لا تذهب به تغلب عليه ، وقم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بيت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رائدهم أرسوا نزاولها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اللغة الرائد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وارسوا أي أقيموا من أرسيت السفينة التي حبستها بالمرساة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ونزاول من المزاولة وهي المحاولة والحتف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قال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ورائدهم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وارسوا فعل أمر فاعله جماعة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ونزاولها فعل مضارع مرفوع بالضمة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المتكلمين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المتصل مفعول وهو يعود إلى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رفع خبر مبتدأ محذوف أي نحن نزاولها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مبتدأ وجملة يجري بمقدار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نزاولها وقطعه عن أرسو ولذلك رفعه قال سيبويه في الكتاب وتقول إئتني آتك فتجزم على ما وصفنا وإن شئت رفعت على أن لا تجعله معلقا ولكنك تبتدئه وتجعل الأول مستغنيا عنه 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مقدم القوم لمن معه أقيموا نضرم نار الحرب ونعالجها فان موت كل أحد بمقدار لا يؤخره الإحجام ولا يعجله الإقدام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يحتمل الأمرين الحال والقطع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 يقول ذاك ، ومره يحفرها وقول الأخطل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كروا إلى حرّتيكم تعمرونهما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اللغة كروا أي 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والحرة أرض ذات حجارة سود وهي حرة بني سليم وثناها بحرة أخرى تجاورها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كروا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حرتيكم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وتعمرونهما فعل مضارع مرفوع بثبوت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فاعله والهاء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كما الكاف للتشبيه وما مصدرية هي وما بعدها في تأويل مصدر مجرور أي ككر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 فعل مضارع والبقر فاعله وإلى أوطانها متعلق بتكر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تعمرونهما إما على الاستئناف وقطعه عما قبله وإما على الحال كأنه قال عامر بن أي مقدرين ذلك وصائرين إليه ولو أمكنه الجزم على الجواب لجاز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يعيرهم بنزول الحرة لحصانتها وامتناعها على طلابها ويقول ارجعوا إلى بلادكم فالاقامة فيها خير لكم من النزول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 لَهُمْ طَرِيقاً فِي الْبَحْرِ يَبَساً لا تَخافُ دَرَكاً وَلا تَخْشى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إن تأتني تسألني أعطك وإن تأتني تمشي أمش معك ، ترفع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الحطيئة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متى تأته تعشو إلى ضوء ناره</w:t>
      </w:r>
    </w:p>
    <w:p>
      <w:pPr>
        <w:pStyle w:val="BookText"/>
        <w:rPr/>
      </w:pPr>
      <w:r>
        <w:rPr>
          <w:rFonts w:ascii="Amiri" w:hAnsi="Amiri" w:eastAsia="Amiri" w:cs="Amiri"/>
          <w:color w:val="111111"/>
          <w:sz w:val="28"/>
          <w:sz w:val="28"/>
          <w:szCs w:val="28"/>
          <w:rtl w:val="true"/>
          <w:lang w:bidi="ar-SA"/>
        </w:rPr>
        <w:t xml:space="preserve">تجد خير نار عندها خير موقد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الاعراب متى اسم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وتأته مجزوم به وهو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وتعشو فعل مضارع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ضوء ناره متعلق بتعشو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حال من الفاعل في تأته أي تأته عاشيا في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 فعل الشرط مجزوم وخير نار مفعول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خير موقد جملة ابتدائية في محل جر صفة 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رفع الفعل المتوسط بين فعل الشرط وجوابه وهو تعشو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تأت هذا الممدوح وهو بغيض بن عامر عاشيا إلى ضوء ناره المضرمة ليلا تجد أنفع نار للدفء والأكل عند أفضل موقد لاكرام الضيفان واطعامهم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عبيد الله بن الحرّ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متى تأتنا تلمم بنا في ديارنا</w:t>
      </w:r>
    </w:p>
    <w:p>
      <w:pPr>
        <w:pStyle w:val="BookText"/>
        <w:rPr/>
      </w:pPr>
      <w:r>
        <w:rPr>
          <w:rFonts w:ascii="IRNazanin" w:hAnsi="IRNazanin" w:eastAsia="IRNazanin"/>
          <w:color w:val="111111"/>
          <w:sz w:val="28"/>
          <w:sz w:val="28"/>
          <w:szCs w:val="28"/>
          <w:rtl w:val="true"/>
          <w:lang w:bidi="fa-IR"/>
        </w:rPr>
        <w:t xml:space="preserve">تجد حطبا جزلا ونارا تأججا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الاعراب تأتنا فعل مضارع وفاعل ومفعول مجزوم بمتى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وتلمم بدل من تأتنا لأنه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وحطبا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وجزلا صفة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ونارا عطف على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وتأجج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ضمير يعود إلى النار وهي مؤنثة وقد 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تلمم على البدل من تأتنا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فجزمه على البدل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وتقول إن تأتيني آتك فأحدثك بالجزم ، ويجوز الرفع على الإبتداء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الواو وثم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اللهُ فَلا هادِيَ لَهُ وَيَذَرُهُمْ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وقرىء ويذرهم بالجزم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تَتَوَلَّوْا يَسْتَبْدِلْ قَوْماً غَيْرَكُمْ ثُمَّ لا يَكُونُوا أَمْثالَكُمْ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يُقاتِلُوكُمْ يُوَلُّوكُمُ الْأَدْبارَ ثُمَّ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سيبويه الخليل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لَوْ لا أَخَّرْتَنِي إِلى أَجَلٍ قَرِيبٍ فَأَصَّدَّقَ وَأَكُنْ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الصَّالِحِينَ فقال هذا كقول عمرو بن معد يكرب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دعني فأذهب جانبا</w:t>
      </w:r>
    </w:p>
    <w:p>
      <w:pPr>
        <w:pStyle w:val="BookText"/>
        <w:rPr/>
      </w:pPr>
      <w:r>
        <w:rPr>
          <w:rFonts w:ascii="Amiri" w:hAnsi="Amiri" w:eastAsia="Amiri" w:cs="Amiri"/>
          <w:color w:val="111111"/>
          <w:sz w:val="28"/>
          <w:sz w:val="28"/>
          <w:szCs w:val="28"/>
          <w:rtl w:val="true"/>
          <w:lang w:bidi="ar-SA"/>
        </w:rPr>
        <w:t xml:space="preserve">يوما وأكفك جانبا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الاعراب دعني فعل أمر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واذهب منصوب بأن بعد فاء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وجانبا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واكفك عطف على اذهب وهو مجزوم في جواب الأمر على توهم سقوط الفاء من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وجانبا مفعول ثان لاكفك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عطف اكفك مجزوما على جواب الأمر المنصوب وهو فاذهب على توهم سقوط 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اتركني اذهب في جانب من الأرض واكفك جانبا من الجواب التي تتوجه إليها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بدالي أني لست مدرك ما مضي</w:t>
      </w:r>
    </w:p>
    <w:p>
      <w:pPr>
        <w:pStyle w:val="BookText"/>
        <w:rPr/>
      </w:pPr>
      <w:r>
        <w:rPr>
          <w:rFonts w:ascii="Amiri" w:hAnsi="Amiri" w:eastAsia="Amiri" w:cs="Amiri"/>
          <w:color w:val="111111"/>
          <w:sz w:val="28"/>
          <w:sz w:val="28"/>
          <w:szCs w:val="28"/>
          <w:rtl w:val="true"/>
          <w:lang w:bidi="ar-SA"/>
        </w:rPr>
        <w:t xml:space="preserve">ولا سابق شيئا إذا كان جائيا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الاعراب بدا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متعلق به في محل نصب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موصولة في محل جر بالاضافة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فعل ماض فاعله ضمير يعود إلى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ليس واسمها وخبرها 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المنسبك من أن واسمها وخبرها فاعل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ولا سابق جر بالعطف على مدرك على توهم الباء فيه لكثرة دخول الباء في خبر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وشيئا مفعول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الضمير المستتر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ناقصة واسمها ضمير يعود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وجائيا خبرها وجواب إذا يدل عليه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سابق بالعطف على مدرك لتوهم دخول الباء عليه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كما جروا الثاني لأن الأول قد تدخله الباء فكأنها ثابتة فيه فكذلك جزموا ، الثاني لأن الأول يكون مجزوما ولا فاء فيه فكأنه مجزوم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والله إن أتيتني لا أفعل كذا بالرفع ، وأنا والله إن تأتيني لا آتك بالجزم ، لأن الأول لليمين والثاني للشرط</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0" w:name="pg10617_101990"/>
      <w:bookmarkStart w:id="951" w:name="pg10617_101990"/>
      <w:bookmarkEnd w:id="951"/>
    </w:p>
    <w:p>
      <w:pPr>
        <w:pStyle w:val="Heading3"/>
        <w:numPr>
          <w:ilvl w:val="2"/>
          <w:numId w:val="1"/>
        </w:numPr>
        <w:rPr/>
      </w:pPr>
      <w:bookmarkStart w:id="952" w:name="pg10617_101990"/>
      <w:bookmarkStart w:id="953" w:name="__RefHeading___Toc1655513_237004111"/>
      <w:bookmarkStart w:id="954" w:name="_Toc358"/>
      <w:bookmarkEnd w:id="952"/>
      <w:bookmarkEnd w:id="953"/>
      <w:r>
        <w:rPr>
          <w:rtl w:val="true"/>
        </w:rPr>
        <w:t xml:space="preserve">الباب الثالث </w:t>
      </w:r>
      <w:r>
        <w:rPr>
          <w:rtl w:val="true"/>
        </w:rPr>
        <w:t xml:space="preserve">: </w:t>
      </w:r>
      <w:r>
        <w:rPr>
          <w:rtl w:val="true"/>
        </w:rPr>
        <w:t>الأمر</w:t>
      </w:r>
      <w:bookmarkEnd w:id="954"/>
    </w:p>
    <w:p>
      <w:pPr>
        <w:pStyle w:val="Heading4"/>
        <w:numPr>
          <w:ilvl w:val="3"/>
          <w:numId w:val="1"/>
        </w:numPr>
        <w:rPr/>
      </w:pPr>
      <w:bookmarkStart w:id="955" w:name="__RefHeading___Toc1655515_237004111"/>
      <w:bookmarkStart w:id="956" w:name="_Toc359"/>
      <w:bookmarkEnd w:id="955"/>
      <w:r>
        <w:rPr>
          <w:rtl w:val="true"/>
        </w:rPr>
        <w:t>كيف يصاغ الأمر من المضارع</w:t>
      </w:r>
      <w:bookmarkEnd w:id="956"/>
    </w:p>
    <w:p>
      <w:pPr>
        <w:pStyle w:val="BookText"/>
        <w:rPr/>
      </w:pPr>
      <w:r>
        <w:rPr>
          <w:rFonts w:ascii="Amiri" w:hAnsi="Amiri" w:eastAsia="Amiri" w:cs="Amiri"/>
          <w:color w:val="111111"/>
          <w:sz w:val="28"/>
          <w:sz w:val="28"/>
          <w:szCs w:val="28"/>
          <w:rtl w:val="true"/>
          <w:lang w:bidi="ar-SA"/>
        </w:rPr>
        <w:t xml:space="preserve">وهو الذي على طريقة المضارع للفاعل المخاطب لا تخالف بصيغته صيغته ، إلا أن تنزع الزائدة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تضع ضع ، وفي تضارب ضارب ، وفي تدحرج دحرج ، ونحوها مما أوله متحرك ؛ فإن سكن زدت همزة وصل لئلا يبتدأ بالساكن ، فتقول في تضرب إضرب ، وفي تنطلق وتستخرج إنطلق وإستخرج ، والأصل في تكرم تأكرم كتدحرج فعلى ذلك خرج 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ليس للفاعل فإنه يؤمر بالحرف داخلا على المضارع دخول لا ولم ، كقولك لتضرب أنت ، وليضرب زيد ، ولأضرب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هو للفاعل وليس بمخاطب كقولك ليضرب ريد ولأضرب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قليلا أن يؤمر الفاعل على المخاطب بالحرف ومنه قراءة النبي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 فلتفرحوا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مبني على الوقف عند أصحابنا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الكوفيون هو مجزوم باللام مضمرة وهذا خلف من القول</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7" w:name="pg10617_101992"/>
      <w:bookmarkStart w:id="958" w:name="pg10617_101992"/>
      <w:bookmarkEnd w:id="958"/>
    </w:p>
    <w:p>
      <w:pPr>
        <w:pStyle w:val="Heading3"/>
        <w:numPr>
          <w:ilvl w:val="2"/>
          <w:numId w:val="1"/>
        </w:numPr>
        <w:rPr/>
      </w:pPr>
      <w:bookmarkStart w:id="959" w:name="pg10617_101992"/>
      <w:bookmarkStart w:id="960" w:name="__RefHeading___Toc1655517_237004111"/>
      <w:bookmarkStart w:id="961" w:name="_Toc360"/>
      <w:bookmarkEnd w:id="959"/>
      <w:bookmarkEnd w:id="960"/>
      <w:r>
        <w:rPr>
          <w:rtl w:val="true"/>
        </w:rPr>
        <w:t xml:space="preserve">الباب الرابع </w:t>
      </w:r>
      <w:r>
        <w:rPr>
          <w:rtl w:val="true"/>
        </w:rPr>
        <w:t xml:space="preserve">: </w:t>
      </w:r>
      <w:r>
        <w:rPr>
          <w:rtl w:val="true"/>
        </w:rPr>
        <w:t>الفعل المتعدي وغير المتعدي</w:t>
      </w:r>
      <w:bookmarkEnd w:id="961"/>
    </w:p>
    <w:p>
      <w:pPr>
        <w:pStyle w:val="Heading4"/>
        <w:numPr>
          <w:ilvl w:val="3"/>
          <w:numId w:val="1"/>
        </w:numPr>
        <w:rPr/>
      </w:pPr>
      <w:bookmarkStart w:id="962" w:name="__RefHeading___Toc1655519_237004111"/>
      <w:bookmarkStart w:id="963" w:name="_Toc361"/>
      <w:bookmarkEnd w:id="962"/>
      <w:r>
        <w:rPr>
          <w:rtl w:val="true"/>
        </w:rPr>
        <w:t>حدهما</w:t>
      </w:r>
      <w:bookmarkEnd w:id="963"/>
    </w:p>
    <w:p>
      <w:pPr>
        <w:pStyle w:val="BookText"/>
        <w:rPr/>
      </w:pPr>
      <w:r>
        <w:rPr>
          <w:rFonts w:ascii="Amiri" w:hAnsi="Amiri" w:eastAsia="Amiri" w:cs="Amiri"/>
          <w:color w:val="111111"/>
          <w:sz w:val="28"/>
          <w:sz w:val="28"/>
          <w:szCs w:val="28"/>
          <w:rtl w:val="true"/>
          <w:lang w:bidi="ar-SA"/>
        </w:rPr>
        <w:t xml:space="preserve">فالمتعدي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 إلى مفعول به وإلى اثنين وإلى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نحو قولك ضربت زيدا ، والثاني كسوت زيدا جبة ، وعلمت زيدا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نحو أعلمت زيدا عمرا فاضلا وغير المتعدي ضرب واحد وهو ما تخصص بالفاعل كذهب زيد ومكث وخرج ونحو ذلك</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655521_237004111"/>
      <w:bookmarkStart w:id="965" w:name="_Toc362"/>
      <w:bookmarkEnd w:id="964"/>
      <w:r>
        <w:rPr>
          <w:rtl w:val="true"/>
        </w:rPr>
        <w:t>أسباب التعدية</w:t>
      </w:r>
      <w:bookmarkEnd w:id="965"/>
    </w:p>
    <w:p>
      <w:pPr>
        <w:pStyle w:val="BookText"/>
        <w:rPr/>
      </w:pPr>
      <w:r>
        <w:rPr>
          <w:rFonts w:ascii="Amiri" w:hAnsi="Amiri" w:eastAsia="Amiri" w:cs="Amiri"/>
          <w:color w:val="111111"/>
          <w:sz w:val="28"/>
          <w:sz w:val="28"/>
          <w:szCs w:val="28"/>
          <w:rtl w:val="true"/>
          <w:lang w:bidi="ar-SA"/>
        </w:rPr>
        <w:t xml:space="preserve">وللتعدية أسباب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الهمزة وتثقيل الحشو وحرف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تتصل ثلاثتها بغير المتعدي فتصيره متعديا ، وبالمتعدي إلى مفعول واحد فتصيره ذا مفعولين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قولك أذهبته ، وفرّحته ، وخرجت به ، وأحفرته بئرا ، وعلمته القرآن ، وغصبت عليه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وتتصل الهمزة بالمتعدي إلى اثنين فتنقله إلى ثلاثة نحو أعلمت</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655523_237004111"/>
      <w:bookmarkStart w:id="967" w:name="_Toc363"/>
      <w:bookmarkEnd w:id="966"/>
      <w:r>
        <w:rPr>
          <w:rtl w:val="true"/>
        </w:rPr>
        <w:t>أنواع الأفعال المتعدية إلى ثلاثة</w:t>
      </w:r>
      <w:bookmarkEnd w:id="96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والأفعال المتعدية إلى ثلاثة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منقول بالهمزة عن المتعدي إلى مفعولين ، وهو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وأريت ، وقد أجاز الأخفش </w:t>
      </w:r>
    </w:p>
    <w:p>
      <w:pPr>
        <w:pStyle w:val="BookText"/>
        <w:rPr/>
      </w:pPr>
      <w:r>
        <w:rPr>
          <w:rFonts w:ascii="Amiri" w:hAnsi="Amiri" w:eastAsia="Amiri" w:cs="Amiri"/>
          <w:color w:val="111111"/>
          <w:sz w:val="28"/>
          <w:sz w:val="28"/>
          <w:szCs w:val="28"/>
          <w:rtl w:val="true"/>
          <w:lang w:bidi="ar-SA"/>
        </w:rPr>
        <w:t>أظننت وأحسبت وأخلت وأزعمت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متعد إلى مفعول واحد وقد أجري مجرى أعلمت لموافقته له في معناه فعدى تعديته ، وهو خمسة 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أنبأت ونبّئت وأخبرت وخبرت وحدثت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حدّثتموه له علينا العلاء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ان منعتم ما تسألون فمن</w:t>
      </w:r>
    </w:p>
    <w:p>
      <w:pPr>
        <w:pStyle w:val="BookText"/>
        <w:rPr/>
      </w:pPr>
      <w:r>
        <w:rPr>
          <w:rFonts w:ascii="Amiri" w:hAnsi="Amiri" w:eastAsia="Amiri" w:cs="Amiri"/>
          <w:color w:val="111111"/>
          <w:sz w:val="28"/>
          <w:sz w:val="28"/>
          <w:szCs w:val="28"/>
          <w:rtl w:val="true"/>
          <w:lang w:bidi="ar-SA"/>
        </w:rPr>
        <w:t>حدثتموه له علينا العلاء</w:t>
      </w:r>
    </w:p>
    <w:p>
      <w:pPr>
        <w:pStyle w:val="BookText"/>
        <w:rPr/>
      </w:pPr>
      <w:r>
        <w:rPr>
          <w:rFonts w:ascii="Amiri" w:hAnsi="Amiri" w:eastAsia="Amiri" w:cs="Amiri"/>
          <w:color w:val="111111"/>
          <w:sz w:val="28"/>
          <w:sz w:val="28"/>
          <w:szCs w:val="28"/>
          <w:rtl w:val="true"/>
          <w:lang w:bidi="ar-SA"/>
        </w:rPr>
        <w:t>وهو للحارث بن حلزة من معلقته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والحلزة بكسر الحاء فلام مكسورة مشددة أمه قيل لها ذلك لبخلها والحلزة البخيلة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ومنعتم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موصولة في محل نصب مفعول منعتم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وتسألون فعل مضارع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محذوف أي تسألونه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فمن الفاء في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اسم استفهام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وحدثتموه فعل ماض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مقام المفعول الأول والهاء مفعوله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علينا العلاء جملة إسمية في محل نصب مفعول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الفعل ومفعولاته خبر المبتدأ وهو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تعدية حدث إلى ثلاثة مفعولين كما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منعتمونا ما سألناكم إياه من الانصاف فمن حدثتم عنه انه قهرنا واستذلنا يريد انكم ان لم تبذلوا لنا ما نطلبه منكم اختيارا أخذناه منكم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متعد إلى مفعولين وإلى الظرف المتسع فيه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عبد الله ثوبا اليوم ، وسرق زيد عبد الله الثوب الليلة ، ومن النحويين من أبى الإتساع في الظرف في الأفعال ذات المفعولين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والمتعدي وغير المتعدي سيان في نصب ما عدا المفعول به من المفاعيل الأربعة ، وما ينصب بالفعل من الملحقات بهن ، كما تنصب ذلك بنحو ضرب وكسا وأعلم تنصبه بنحو ذهب وقرب</w:t>
      </w:r>
      <w:r>
        <w:rPr>
          <w:rFonts w:eastAsia="Amiri" w:cs="Amiri" w:ascii="Amiri" w:hAnsi="Amiri"/>
          <w:color w:val="111111"/>
          <w:sz w:val="28"/>
          <w:szCs w:val="28"/>
          <w:rtl w:val="true"/>
          <w:lang w:bidi="ar-SA"/>
        </w:rPr>
        <w:t xml:space="preserve">. </w:t>
      </w:r>
      <w:bookmarkStart w:id="968" w:name="pg10617_101994"/>
    </w:p>
    <w:p>
      <w:pPr>
        <w:pStyle w:val="Heading3"/>
        <w:numPr>
          <w:ilvl w:val="2"/>
          <w:numId w:val="1"/>
        </w:numPr>
        <w:rPr/>
      </w:pPr>
      <w:bookmarkStart w:id="969" w:name="__RefHeading___Toc1655525_237004111"/>
      <w:bookmarkStart w:id="970" w:name="_Toc364"/>
      <w:bookmarkEnd w:id="968"/>
      <w:bookmarkEnd w:id="969"/>
      <w:r>
        <w:rPr>
          <w:rtl w:val="true"/>
        </w:rPr>
        <w:t xml:space="preserve">الباب الخامس </w:t>
      </w:r>
      <w:r>
        <w:rPr>
          <w:rtl w:val="true"/>
        </w:rPr>
        <w:t xml:space="preserve">: </w:t>
      </w:r>
      <w:r>
        <w:rPr>
          <w:rtl w:val="true"/>
        </w:rPr>
        <w:t>الفعل المبني للمفعول</w:t>
      </w:r>
      <w:bookmarkEnd w:id="970"/>
    </w:p>
    <w:p>
      <w:pPr>
        <w:pStyle w:val="Heading4"/>
        <w:numPr>
          <w:ilvl w:val="3"/>
          <w:numId w:val="1"/>
        </w:numPr>
        <w:rPr/>
      </w:pPr>
      <w:bookmarkStart w:id="971" w:name="__RefHeading___Toc1655527_237004111"/>
      <w:bookmarkStart w:id="972" w:name="_Toc365"/>
      <w:bookmarkEnd w:id="971"/>
      <w:r>
        <w:rPr>
          <w:rtl w:val="true"/>
        </w:rPr>
        <w:t>حده</w:t>
      </w:r>
      <w:bookmarkEnd w:id="972"/>
    </w:p>
    <w:p>
      <w:pPr>
        <w:pStyle w:val="BookText"/>
        <w:rPr/>
      </w:pPr>
      <w:r>
        <w:rPr>
          <w:rFonts w:ascii="Amiri" w:hAnsi="Amiri" w:eastAsia="Amiri" w:cs="Amiri"/>
          <w:color w:val="111111"/>
          <w:sz w:val="28"/>
          <w:sz w:val="28"/>
          <w:szCs w:val="28"/>
          <w:rtl w:val="true"/>
          <w:lang w:bidi="ar-SA"/>
        </w:rPr>
        <w:t>هو ما استغنى عن فاعله فأقيم المفعول مقامه وأسند إليه معدولا عن صيغة فعل إلى فعل ، ويسمى فعل ما لم يسم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والمفاعيل سواء في صحة بنائه لها ، إلا المفعول الثاني في باب علمت ، والثالث في باب أعلمت ، والمفعول له والمفعول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ضرب زيد ، وسير سير شديد ، وسير يوم الجمعة ، وسير فرسخان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للفعل غير مفعول فبني لواحد بقي ما بقي على انتصابه كقولك أعطي زيد درهما ، وعلم أخوك منطلقا ، وأعلم زيد عمرا خير الناس</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وللمفعول به المتعدي إليه بغير حرف من الفضل على سائر ما بني له أنه متى ظفر به في الكلام فممتنع أن يسند إلى غيره ، تقول دفع المال إلى زيد ، وبلغ بعطائك خمسمائة ، برفع المال وخمس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ذهبت تنصبهما مسندا إلى زيد وبعطائك قائلا دفع إلى زيد المال وبلغ لعطائك خمسمائة ، كما تقول منح زيد المال وبلغ عطاؤك خمسمائة ، خرجت عن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قصدت الإقتصار على ذكر المرفوع إليه والمبلوغ به قلت دفع إلى زيد وبلغ بعطائك ؛ وكذلك لا تقول ضرب زيدا ضرب شديد ولا يوم الجمعة ولا أمام الأمير ؛ بل ترفعه وتنصبها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المفاعيل </w:t>
      </w:r>
    </w:p>
    <w:p>
      <w:pPr>
        <w:pStyle w:val="BookText"/>
        <w:rPr/>
      </w:pPr>
      <w:r>
        <w:rPr>
          <w:rFonts w:ascii="Amiri" w:hAnsi="Amiri" w:eastAsia="Amiri" w:cs="Amiri"/>
          <w:color w:val="111111"/>
          <w:sz w:val="28"/>
          <w:sz w:val="28"/>
          <w:szCs w:val="28"/>
          <w:rtl w:val="true"/>
          <w:lang w:bidi="ar-SA"/>
        </w:rPr>
        <w:t xml:space="preserve">فمستوية الأقدام لا تفاضل بينها إذا اجتمعت في الكلام في أن البناء لأيها شئت صحيح غير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استخف بزيد استخفافا شديدا يوم الجمعة أمام الأمير ، إن أسندت إلى الجار مع المجرور ، ولك أن تسند إلى يوم الجمعة أو إلى غيره وتترك ما عداه منصوبا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في المفعولين المتغايرين أن تسند إلى أيهما شئت تقول أعطي زيد درهما ، وكسي عمرو جبة ، وأعطي درهم زيدا ، وكسيت جبة عمرا إلا أن الإسناد إلى ما هو في المعنى فاعل أحسن وهو زيد ، لأنه عاط وعمرو لأنه مكسوّ</w:t>
      </w:r>
      <w:r>
        <w:rPr>
          <w:rFonts w:eastAsia="Amiri" w:cs="Amiri" w:ascii="Amiri" w:hAnsi="Amiri"/>
          <w:color w:val="111111"/>
          <w:sz w:val="28"/>
          <w:szCs w:val="28"/>
          <w:rtl w:val="true"/>
          <w:lang w:bidi="ar-SA"/>
        </w:rPr>
        <w:t xml:space="preserve">. </w:t>
      </w:r>
      <w:bookmarkStart w:id="973" w:name="pg10617_101996"/>
    </w:p>
    <w:p>
      <w:pPr>
        <w:pStyle w:val="Heading3"/>
        <w:numPr>
          <w:ilvl w:val="2"/>
          <w:numId w:val="1"/>
        </w:numPr>
        <w:rPr/>
      </w:pPr>
      <w:bookmarkStart w:id="974" w:name="__RefHeading___Toc1655529_237004111"/>
      <w:bookmarkStart w:id="975" w:name="_Toc366"/>
      <w:bookmarkEnd w:id="973"/>
      <w:bookmarkEnd w:id="974"/>
      <w:r>
        <w:rPr>
          <w:rtl w:val="true"/>
        </w:rPr>
        <w:t xml:space="preserve">الباب السادس </w:t>
      </w:r>
      <w:r>
        <w:rPr>
          <w:rtl w:val="true"/>
        </w:rPr>
        <w:t xml:space="preserve">: </w:t>
      </w:r>
      <w:r>
        <w:rPr>
          <w:rtl w:val="true"/>
        </w:rPr>
        <w:t>أفعال القلوب</w:t>
      </w:r>
      <w:bookmarkEnd w:id="975"/>
    </w:p>
    <w:p>
      <w:pPr>
        <w:pStyle w:val="Heading4"/>
        <w:numPr>
          <w:ilvl w:val="3"/>
          <w:numId w:val="1"/>
        </w:numPr>
        <w:rPr/>
      </w:pPr>
      <w:bookmarkStart w:id="976" w:name="__RefHeading___Toc1655531_237004111"/>
      <w:bookmarkStart w:id="977" w:name="_Toc367"/>
      <w:bookmarkEnd w:id="976"/>
      <w:r>
        <w:rPr>
          <w:rtl w:val="true"/>
        </w:rPr>
        <w:t>عددها سبعة</w:t>
      </w:r>
      <w:bookmarkEnd w:id="977"/>
    </w:p>
    <w:p>
      <w:pPr>
        <w:pStyle w:val="BookText"/>
        <w:rPr/>
      </w:pPr>
      <w:r>
        <w:rPr>
          <w:rFonts w:ascii="Amiri" w:hAnsi="Amiri" w:eastAsia="Amiri" w:cs="Amiri"/>
          <w:color w:val="111111"/>
          <w:sz w:val="28"/>
          <w:sz w:val="28"/>
          <w:szCs w:val="28"/>
          <w:rtl w:val="true"/>
          <w:lang w:bidi="ar-SA"/>
        </w:rPr>
        <w:t xml:space="preserve">وهي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وحسبت وخلت وزعمت وعلمت ورأيت ووجدت ، إذا كن بمعنى معرفة الشيء على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علمت أخاك كريما ، ووجدت زيدا ذا الحفاظ ، ورأيته جوادا ، تدخل على الجملة من المبتدأ والخبر إذا قصد إمضاؤها على الشك أو اليقين ، فتنصب الجزئين على المفعولين وهما على شرائطهما وأحوالهما في أصلهما</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655533_237004111"/>
      <w:bookmarkStart w:id="979" w:name="_Toc368"/>
      <w:bookmarkEnd w:id="978"/>
      <w:r>
        <w:rPr>
          <w:rtl w:val="true"/>
        </w:rPr>
        <w:t>تلحق بها قال</w:t>
      </w:r>
      <w:bookmarkEnd w:id="979"/>
    </w:p>
    <w:p>
      <w:pPr>
        <w:pStyle w:val="BookText"/>
        <w:rPr/>
      </w:pPr>
      <w:r>
        <w:rPr>
          <w:rFonts w:ascii="Amiri" w:hAnsi="Amiri" w:eastAsia="Amiri" w:cs="Amiri"/>
          <w:color w:val="111111"/>
          <w:sz w:val="28"/>
          <w:sz w:val="28"/>
          <w:szCs w:val="28"/>
          <w:rtl w:val="true"/>
          <w:lang w:bidi="ar-SA"/>
        </w:rPr>
        <w:t>ويستعمل أريت استعمال ظننت ، فيقال أريت زيدا منطلقا ، وأرى عمرا ذاهبا ، وأين ترى بشرا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في الإستفهام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تقول زيدا منطلقا؟ وأتقول عمرا ذاهبا؟ وأكل يوم تقول عمرا منطلقا؟ بمعنى أتظن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أجهالا تقول بني لؤيّ</w:t>
      </w:r>
    </w:p>
    <w:p>
      <w:pPr>
        <w:pStyle w:val="BookText"/>
        <w:rPr/>
      </w:pPr>
      <w:r>
        <w:rPr>
          <w:rFonts w:ascii="Amiri" w:hAnsi="Amiri" w:eastAsia="Amiri" w:cs="Amiri"/>
          <w:color w:val="111111"/>
          <w:sz w:val="28"/>
          <w:sz w:val="28"/>
          <w:szCs w:val="28"/>
          <w:rtl w:val="true"/>
          <w:lang w:bidi="ar-SA"/>
        </w:rPr>
        <w:t xml:space="preserve">لعمر أبيك أم متجاهلينا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أنوّاما تقول بني لؤي</w:t>
      </w:r>
    </w:p>
    <w:p>
      <w:pPr>
        <w:pStyle w:val="BookText"/>
        <w:rPr/>
      </w:pPr>
      <w:r>
        <w:rPr>
          <w:rFonts w:ascii="Amiri" w:hAnsi="Amiri" w:eastAsia="Amiri" w:cs="Amiri"/>
          <w:color w:val="111111"/>
          <w:sz w:val="28"/>
          <w:sz w:val="28"/>
          <w:szCs w:val="28"/>
          <w:rtl w:val="true"/>
          <w:lang w:bidi="ar-SA"/>
        </w:rPr>
        <w:t>لعمر أبيك أم متناومينا</w:t>
      </w:r>
    </w:p>
    <w:p>
      <w:pPr>
        <w:pStyle w:val="BookText"/>
        <w:rPr/>
      </w:pPr>
      <w:r>
        <w:rPr>
          <w:rFonts w:ascii="Amiri" w:hAnsi="Amiri" w:eastAsia="Amiri" w:cs="Amiri"/>
          <w:color w:val="111111"/>
          <w:sz w:val="28"/>
          <w:sz w:val="28"/>
          <w:szCs w:val="28"/>
          <w:rtl w:val="true"/>
          <w:lang w:bidi="ar-SA"/>
        </w:rPr>
        <w:t>اللغة جهال من الجهل وهو ضد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لؤي جمهور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والمتجاهل من يظهر الجهل وليس بجاهل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الهمزة للاستفهام وجهالا مفعول ثان لقوله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بمعنى تظن تنصب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وفاعلهما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لؤي مفعولها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 أبيك خبر مبتدأ محذوف وجوبا أي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القسم محذوف أي لتخبرني بما سألتك عنه وإنما حذف 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أم متجاهلينا عطف على جهالا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تقول بمعنى تظن بعد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بني لؤي حين استعملوا اليمانيين في ولاياتهم وفضلوهم على المضربين مع علمهم بأن المضربين أفضل منهم وأصلح للولاية جهالا لا يعلمون أو متجاهلين ذلك</w:t>
      </w:r>
      <w:r>
        <w:rPr>
          <w:rFonts w:eastAsia="Amiri" w:cs="Amiri" w:ascii="Amiri" w:hAnsi="Amiri"/>
          <w:color w:val="111111"/>
          <w:sz w:val="28"/>
          <w:szCs w:val="28"/>
          <w:rtl w:val="true"/>
          <w:lang w:bidi="ar-SA"/>
        </w:rPr>
        <w:t>.</w:t>
      </w:r>
      <w:bookmarkStart w:id="980" w:name="pg10617_101997"/>
    </w:p>
    <w:p>
      <w:pPr>
        <w:pStyle w:val="BookText"/>
        <w:rPr/>
      </w:pPr>
      <w:bookmarkEnd w:id="980"/>
      <w:r>
        <w:rPr>
          <w:rFonts w:ascii="Amiri" w:hAnsi="Amiri" w:eastAsia="Amiri" w:cs="Amiri"/>
          <w:color w:val="111111"/>
          <w:sz w:val="28"/>
          <w:sz w:val="28"/>
          <w:szCs w:val="28"/>
          <w:rtl w:val="true"/>
          <w:lang w:bidi="ar-SA"/>
        </w:rPr>
        <w:t xml:space="preserve">وقال عمر بن أبي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الرحيل فدون بعد غد</w:t>
      </w:r>
    </w:p>
    <w:p>
      <w:pPr>
        <w:pStyle w:val="BookText"/>
        <w:rPr/>
      </w:pPr>
      <w:r>
        <w:rPr>
          <w:rFonts w:ascii="IRNazanin" w:hAnsi="IRNazanin" w:eastAsia="IRNazanin"/>
          <w:color w:val="111111"/>
          <w:sz w:val="28"/>
          <w:sz w:val="28"/>
          <w:szCs w:val="28"/>
          <w:rtl w:val="true"/>
          <w:lang w:bidi="fa-IR"/>
        </w:rPr>
        <w:t xml:space="preserve">فمتى تقول الدار تجمعنا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وبنو سليم يجعلون باب قلت أجمع مثل ظننت</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655535_237004111"/>
      <w:bookmarkStart w:id="982" w:name="_Toc369"/>
      <w:bookmarkEnd w:id="981"/>
      <w:r>
        <w:rPr>
          <w:rtl w:val="true"/>
        </w:rPr>
        <w:t>لها معان أخر تجعلها متعدية إلى مفعول واحد</w:t>
      </w:r>
      <w:bookmarkEnd w:id="982"/>
    </w:p>
    <w:p>
      <w:pPr>
        <w:pStyle w:val="BookText"/>
        <w:rPr/>
      </w:pPr>
      <w:r>
        <w:rPr>
          <w:rFonts w:ascii="Amiri" w:hAnsi="Amiri" w:eastAsia="Amiri" w:cs="Amiri"/>
          <w:color w:val="111111"/>
          <w:sz w:val="28"/>
          <w:sz w:val="28"/>
          <w:szCs w:val="28"/>
          <w:rtl w:val="true"/>
          <w:lang w:bidi="ar-SA"/>
        </w:rPr>
        <w:t>ولها ما خلا حسبت وخلت وزعمت معان أخر لا يتجاوز عليها مفعولا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ظننته من الظنة وهي التهمة ، ومنه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عَلَى الْغَيْبِ بِضَنِينٍ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وعلمته بمعنى عرفته ورأيته بمعنى أبصرته ، ووجدت الضالة إذا أصبتها ، وكذلك أريت الشيء بمعنى بصرته أو عرفته ، ومنه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وَأَرِنا مَناسِكَنا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وأتقول إن زيدا منطلق أي أتفوه بذلك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خصائصها أن الإقتصار على أحد المفعولين في نحو كسوت </w:t>
      </w:r>
      <w:bookmarkStart w:id="983" w:name="pg10617_101998"/>
    </w:p>
    <w:p>
      <w:pPr>
        <w:pStyle w:val="BookText"/>
        <w:rPr/>
      </w:pPr>
      <w:bookmarkEnd w:id="983"/>
      <w:r>
        <w:rPr>
          <w:rFonts w:ascii="Amiri" w:hAnsi="Amiri" w:eastAsia="Amiri" w:cs="Amiri"/>
          <w:color w:val="111111"/>
          <w:sz w:val="28"/>
          <w:sz w:val="28"/>
          <w:szCs w:val="28"/>
          <w:rtl w:val="true"/>
          <w:lang w:bidi="ar-SA"/>
        </w:rPr>
        <w:t>وأعطيت مما تغاير مفعولاه غير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أعطيت درهما ولا تذكر من أعطيته ، وأعطيت زيدا ولا تذكر ما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أن تقول حسبت زيدا ولا منطلقا وتسكت ، لفقد ما عقدت عليه حديثك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المفعولان معا فلا عليك أن تسكت عنهما في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وَظَنَنْتُمْ ظَنَّ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يسمع 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العرب ظننت ذاك ، فذاك إشارة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قالوا ظننت فاقتصروا ، وتقول ظننت به إذا جعلته موضع ظنك كما تقول ظننت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جعلت الباء زائدة بمنزلتها في ألقى بيده لم يجز السكوت عليه</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655537_237004111"/>
      <w:bookmarkStart w:id="985" w:name="_Toc370"/>
      <w:bookmarkEnd w:id="984"/>
      <w:r>
        <w:rPr>
          <w:rtl w:val="true"/>
        </w:rPr>
        <w:t>أثر التقديم والتأخير في عملها</w:t>
      </w:r>
      <w:bookmarkEnd w:id="985"/>
    </w:p>
    <w:p>
      <w:pPr>
        <w:pStyle w:val="BookText"/>
        <w:rPr/>
      </w:pPr>
      <w:r>
        <w:rPr>
          <w:rFonts w:ascii="Amiri" w:hAnsi="Amiri" w:eastAsia="Amiri" w:cs="Amiri"/>
          <w:color w:val="111111"/>
          <w:sz w:val="28"/>
          <w:sz w:val="28"/>
          <w:szCs w:val="28"/>
          <w:rtl w:val="true"/>
          <w:lang w:bidi="ar-SA"/>
        </w:rPr>
        <w:t xml:space="preserve">ومنها أنها إذا تقدمت أعملت ويجوز فيها الإعمال والإلغاء متوسطة أو متأخرة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لأراجيز يا ابن اللؤم توعدني</w:t>
      </w:r>
    </w:p>
    <w:p>
      <w:pPr>
        <w:pStyle w:val="BookText"/>
        <w:rPr/>
      </w:pPr>
      <w:r>
        <w:rPr>
          <w:rFonts w:ascii="Amiri" w:hAnsi="Amiri" w:eastAsia="Amiri" w:cs="Amiri"/>
          <w:color w:val="111111"/>
          <w:sz w:val="28"/>
          <w:sz w:val="28"/>
          <w:szCs w:val="28"/>
          <w:rtl w:val="true"/>
          <w:lang w:bidi="ar-SA"/>
        </w:rPr>
        <w:t xml:space="preserve">وفي الأراجيز خلت اللؤم والخور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اللغة الأراجيز جمع أرجوزة بمعنى الرجز وهو ضرب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واللؤم عبارة عن دناءة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وضعة النسب والخور الضعف ورواه الجاحظ في كتاب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الأراجيز خلت اللؤم والفشل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الهمزة للاستفهام التوبيخي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وبالأراجيز متعلق بتوعدني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وتوعدني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يا ابن اللؤم حرف نداء ومنادى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الأراجيز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واللؤم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والخور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وخلت متعرض بين 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نصبا على المفعولية لجاز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الظرف حينئذ في محل النصب مفعولا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الغاء خلت حين توسطت بين معموليها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ويلغى المصدر إلغاء الفعل فيقال متى زيد ظنك ذاهب ، وزيد ظني مقيم ، وزيد أخوك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في سائر الأفعال</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655539_237004111"/>
      <w:bookmarkStart w:id="987" w:name="_Toc371"/>
      <w:bookmarkEnd w:id="986"/>
      <w:r>
        <w:rPr>
          <w:rtl w:val="true"/>
        </w:rPr>
        <w:t>تعليق عملها</w:t>
      </w:r>
      <w:bookmarkEnd w:id="98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إنها تعلق وذلك عند حروف الإبتداء والإستفهام والنفي كقولك </w:t>
      </w:r>
      <w:bookmarkStart w:id="988" w:name="pg10617_101999"/>
    </w:p>
    <w:p>
      <w:pPr>
        <w:pStyle w:val="BookText"/>
        <w:rPr/>
      </w:pPr>
      <w:bookmarkEnd w:id="988"/>
      <w:r>
        <w:rPr>
          <w:rFonts w:ascii="Amiri" w:hAnsi="Amiri" w:eastAsia="Amiri" w:cs="Amiri"/>
          <w:color w:val="111111"/>
          <w:sz w:val="28"/>
          <w:sz w:val="28"/>
          <w:szCs w:val="28"/>
          <w:rtl w:val="true"/>
          <w:lang w:bidi="ar-SA"/>
        </w:rPr>
        <w:t>ظننت لزيد منطلق ، وعلمت أزيد عندك أم عمرو وأيهم في الدار؟ وعلمت ما زيد بمنطلق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التعليق في غيرها</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655541_237004111"/>
      <w:bookmarkStart w:id="990" w:name="_Toc372"/>
      <w:bookmarkEnd w:id="989"/>
      <w:r>
        <w:rPr>
          <w:rtl w:val="true"/>
        </w:rPr>
        <w:t>تجمع ضمير الفاعل والمفعول</w:t>
      </w:r>
      <w:bookmarkEnd w:id="990"/>
    </w:p>
    <w:p>
      <w:pPr>
        <w:pStyle w:val="BookText"/>
        <w:rPr/>
      </w:pPr>
      <w:r>
        <w:rPr>
          <w:rFonts w:ascii="Amiri" w:hAnsi="Amiri" w:eastAsia="Amiri" w:cs="Amiri"/>
          <w:color w:val="111111"/>
          <w:sz w:val="28"/>
          <w:sz w:val="28"/>
          <w:szCs w:val="28"/>
          <w:rtl w:val="true"/>
          <w:lang w:bidi="ar-SA"/>
        </w:rPr>
        <w:t>ومنها أنك تجمع فيها بين ضميري الفاعل والمفعول فتقول علمتني منطلقا ، ووجدتك فعلت كذا ، ورآه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أجرت العرب عدمت وفقدت مجراها فقالوا عدمتني وفقدتني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جران العود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لي عن ضرتين عدمتني</w:t>
      </w:r>
    </w:p>
    <w:p>
      <w:pPr>
        <w:pStyle w:val="BookText"/>
        <w:rPr/>
      </w:pPr>
      <w:r>
        <w:rPr>
          <w:rFonts w:ascii="Amiri" w:hAnsi="Amiri" w:eastAsia="Amiri" w:cs="Amiri"/>
          <w:color w:val="111111"/>
          <w:sz w:val="28"/>
          <w:sz w:val="28"/>
          <w:szCs w:val="28"/>
          <w:rtl w:val="true"/>
          <w:lang w:bidi="ar-SA"/>
        </w:rPr>
        <w:t xml:space="preserve">وعما ألاقي منهما متزحزح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خذا حذرا يا جارتي فانني</w:t>
      </w:r>
    </w:p>
    <w:p>
      <w:pPr>
        <w:pStyle w:val="BookText"/>
        <w:rPr/>
      </w:pPr>
      <w:r>
        <w:rPr>
          <w:rFonts w:ascii="Amiri" w:hAnsi="Amiri" w:eastAsia="Amiri" w:cs="Amiri"/>
          <w:color w:val="111111"/>
          <w:sz w:val="28"/>
          <w:sz w:val="28"/>
          <w:szCs w:val="28"/>
          <w:rtl w:val="true"/>
          <w:lang w:bidi="ar-SA"/>
        </w:rPr>
        <w:t>رأيت جران العود قد كاد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بجران العود سوطا قده من جلد بعير نحره وهو أصلب ما يكون من السياط وأشدها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اللام في لقد موطئة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خبرها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ومتزحزح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ضرتين متعلق بمتزحزح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عما ألاقي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وعدمتني جملة من فعل وفاعل ومفعول معترضة بين خبر كان وإسمها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استعمل عدمتني كافعال القلوب فجمع فيه بين ضمير الفاعل وضمير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لي متزحزح عن الجمع بين ضرتين بأن لا أجمع بين ثنتين لو كنت أعلم بالذي سينالني من أذاهما وشرورهما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ذلك في غيرهما فلا تقول شتمتني ولا ضربتك ، ولكن شتمت نفسي وضربت نفسك</w:t>
      </w:r>
      <w:r>
        <w:rPr>
          <w:rFonts w:eastAsia="Amiri" w:cs="Amiri" w:ascii="Amiri" w:hAnsi="Amiri"/>
          <w:color w:val="111111"/>
          <w:sz w:val="28"/>
          <w:szCs w:val="28"/>
          <w:rtl w:val="true"/>
          <w:lang w:bidi="ar-SA"/>
        </w:rPr>
        <w:t xml:space="preserve">. </w:t>
      </w:r>
      <w:bookmarkStart w:id="991" w:name="pg10617_102000"/>
    </w:p>
    <w:p>
      <w:pPr>
        <w:pStyle w:val="Heading3"/>
        <w:numPr>
          <w:ilvl w:val="2"/>
          <w:numId w:val="1"/>
        </w:numPr>
        <w:rPr/>
      </w:pPr>
      <w:bookmarkStart w:id="992" w:name="__RefHeading___Toc1655543_237004111"/>
      <w:bookmarkStart w:id="993" w:name="_Toc373"/>
      <w:bookmarkEnd w:id="991"/>
      <w:bookmarkEnd w:id="992"/>
      <w:r>
        <w:rPr>
          <w:rtl w:val="true"/>
        </w:rPr>
        <w:t xml:space="preserve">الباب السابع </w:t>
      </w:r>
      <w:r>
        <w:rPr>
          <w:rtl w:val="true"/>
        </w:rPr>
        <w:t xml:space="preserve">: </w:t>
      </w:r>
      <w:r>
        <w:rPr>
          <w:rtl w:val="true"/>
        </w:rPr>
        <w:t>الأفعال الناقصة</w:t>
      </w:r>
      <w:bookmarkEnd w:id="993"/>
    </w:p>
    <w:p>
      <w:pPr>
        <w:pStyle w:val="Heading4"/>
        <w:numPr>
          <w:ilvl w:val="3"/>
          <w:numId w:val="1"/>
        </w:numPr>
        <w:rPr/>
      </w:pPr>
      <w:bookmarkStart w:id="994" w:name="__RefHeading___Toc1655545_237004111"/>
      <w:bookmarkStart w:id="995" w:name="_Toc374"/>
      <w:bookmarkEnd w:id="994"/>
      <w:r>
        <w:rPr>
          <w:rtl w:val="true"/>
        </w:rPr>
        <w:t>عددها وسبب تسميتها</w:t>
      </w:r>
      <w:bookmarkEnd w:id="995"/>
    </w:p>
    <w:p>
      <w:pPr>
        <w:pStyle w:val="BookText"/>
        <w:rPr/>
      </w:pPr>
      <w:r>
        <w:rPr>
          <w:rFonts w:ascii="Amiri" w:hAnsi="Amiri" w:eastAsia="Amiri" w:cs="Amiri"/>
          <w:color w:val="111111"/>
          <w:sz w:val="28"/>
          <w:sz w:val="28"/>
          <w:szCs w:val="28"/>
          <w:rtl w:val="true"/>
          <w:lang w:bidi="ar-SA"/>
        </w:rPr>
        <w:t>وهي كان وصار وأصبح وأمسى وأضحى وظل وبات وما زال وما برح وما انفك وما فتىء وما دام 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يدخلن دخول أفعال القلوب على المبتدأ والخبر ، إلا أنهن يرفعن المبتدأ وينصبن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المرفوع إسما ، والمنصوب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ونقصانهن من حيث أن نحو ضرب وقتل كلام متى أخذ مرفوعه ، وهؤلاء ما لم يأخذن المنصوب مع المرفوع لم يكن كلاما</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1655547_237004111"/>
      <w:bookmarkStart w:id="997" w:name="_Toc375"/>
      <w:bookmarkEnd w:id="996"/>
      <w:r>
        <w:rPr>
          <w:rtl w:val="true"/>
        </w:rPr>
        <w:t>رأي سيبويه</w:t>
      </w:r>
      <w:bookmarkEnd w:id="997"/>
    </w:p>
    <w:p>
      <w:pPr>
        <w:pStyle w:val="BookText"/>
        <w:rPr/>
      </w:pPr>
      <w:r>
        <w:rPr>
          <w:rFonts w:ascii="Amiri" w:hAnsi="Amiri" w:eastAsia="Amiri" w:cs="Amiri"/>
          <w:color w:val="111111"/>
          <w:sz w:val="28"/>
          <w:sz w:val="28"/>
          <w:szCs w:val="28"/>
          <w:rtl w:val="true"/>
          <w:lang w:bidi="ar-SA"/>
        </w:rPr>
        <w:t>ولم يذكر سيبويه منها إلا كان وصار وما دام وليس ، ثم قال وما كان نحوهن من الفعل مما لا يستغني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يجوز أن يلحق بها عاد وآض وغدا وراح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بمعنى صار في قول العرب ما جاءت حاجتك ، ونظيره قعد في قول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أرهف شفرته حتى قعدت كأنها حربة</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655549_237004111"/>
      <w:bookmarkStart w:id="999" w:name="_Toc376"/>
      <w:bookmarkEnd w:id="998"/>
      <w:r>
        <w:rPr>
          <w:rtl w:val="true"/>
        </w:rPr>
        <w:t>اسمها وخبرها</w:t>
      </w:r>
      <w:bookmarkEnd w:id="99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وحال الإسم والخبر مثلهما في باب الإبتداء من أن كون المعرفة إسما والنكرة خبرا حد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 القطامي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يك موقف منك الوداعا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اللغة ضباع مرخم ضباعة وهي بنت زفر بن الحارث خاطبها لأنه كان أسيرا في بيت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قفي فعل أمر فاعله ضمير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والتفرق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أداة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وضباع منادى مرخم أبقى فتحة العين انتظارا للمحذوف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فعل مضارع مجزوم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وموقف اسم يك والوداع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موقفا اسم يك والوداع خبرها والحق العكس إلا أنه لما أمن الالتباس قلب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قبل السفر لنودعك ثم ذكر ما سيلاقيه بعد رحيلها من وحشة فراقها فقال ولا يك موقف منك الوداعا أي لا يك موقف الوداع موقفا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يكون مزاجها عسل وماء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اللغة السبيئة الخمر لأنها تسبأ أي تشترى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رأس اسم قرية بالشام تباع بها الخمور وبها ماتت حبابة جارية يزيد بن عبد الملك فمات غما عليها بعد بضع عشرة يوما من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سبيئة اسم 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بيت رأس في محل نصب صفة سبيئة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فعل 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ومزاجها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وعسل اسمها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عطف على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مزاجها بالرفع وأول بزيادة يكون وكون ما بعدها مبتدأ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عكس فقدم خبر يكون على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أظبيّ كان أمّك أم حمار </w:t>
      </w:r>
      <w:r>
        <w:rPr>
          <w:rStyle w:val="FootnoteAnchor"/>
          <w:rtl w:val="true"/>
        </w:rPr>
        <w:footnoteReference w:id="28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ان حرف توكيد ونصب والكاف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وتبالي فعل مضارع وفاعله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ضمير يعود إلى 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وظبي اسم كان المضمرة المدلول عليها بكان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محذوف أيضا مدلول عليه بخبر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في سابقه</w:t>
      </w:r>
      <w:r>
        <w:rPr>
          <w:rFonts w:eastAsia="Amiri" w:cs="Amiri" w:ascii="Amiri" w:hAnsi="Amiri"/>
          <w:color w:val="111111"/>
          <w:sz w:val="28"/>
          <w:szCs w:val="28"/>
          <w:rtl w:val="true"/>
          <w:lang w:bidi="ar-SA"/>
        </w:rPr>
        <w:t>.</w:t>
      </w:r>
      <w:bookmarkStart w:id="1000" w:name="pg10617_102002"/>
    </w:p>
    <w:p>
      <w:pPr>
        <w:pStyle w:val="BookText"/>
        <w:rPr/>
      </w:pPr>
      <w:bookmarkEnd w:id="1000"/>
      <w:r>
        <w:rPr>
          <w:rFonts w:ascii="Amiri" w:hAnsi="Amiri" w:eastAsia="Amiri" w:cs="Amiri"/>
          <w:color w:val="111111"/>
          <w:sz w:val="28"/>
          <w:sz w:val="28"/>
          <w:szCs w:val="28"/>
          <w:rtl w:val="true"/>
          <w:lang w:bidi="ar-SA"/>
        </w:rPr>
        <w:t>من القلب الذي يشجع عليه أمن الإلتباس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ويجيئان معرفتين معا ، ونكرتين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الخبر جملة ومفردا بتقاسيمها</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655551_237004111"/>
      <w:bookmarkStart w:id="1002" w:name="_Toc377"/>
      <w:bookmarkEnd w:id="1001"/>
      <w:r>
        <w:rPr>
          <w:rtl w:val="true"/>
        </w:rPr>
        <w:t>وجوه كان</w:t>
      </w:r>
      <w:bookmarkEnd w:id="1002"/>
    </w:p>
    <w:p>
      <w:pPr>
        <w:pStyle w:val="BookText"/>
        <w:rPr/>
      </w:pPr>
      <w:r>
        <w:rPr>
          <w:rFonts w:ascii="Amiri" w:hAnsi="Amiri" w:eastAsia="Amiri" w:cs="Amiri"/>
          <w:color w:val="111111"/>
          <w:sz w:val="28"/>
          <w:sz w:val="28"/>
          <w:szCs w:val="28"/>
          <w:rtl w:val="true"/>
          <w:lang w:bidi="ar-SA"/>
        </w:rPr>
        <w:t xml:space="preserve">وكان على أربعة أوجه ناقصة كما ذكر ، وتامة بمعنى وقع ووجد ، كقولهم كانت الكائنة والمقدور كائن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وزائدة في قولهم إن من أفضلهم كان زيدا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جياد بني أبي بكر تسامى</w:t>
      </w:r>
    </w:p>
    <w:p>
      <w:pPr>
        <w:pStyle w:val="BookText"/>
        <w:rPr/>
      </w:pPr>
      <w:r>
        <w:rPr>
          <w:rFonts w:ascii="Amiri" w:hAnsi="Amiri" w:eastAsia="Amiri" w:cs="Amiri"/>
          <w:color w:val="111111"/>
          <w:sz w:val="28"/>
          <w:sz w:val="28"/>
          <w:szCs w:val="28"/>
          <w:rtl w:val="true"/>
          <w:lang w:bidi="ar-SA"/>
        </w:rPr>
        <w:t xml:space="preserve">على كان المسوّمة العراب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اللغة الجياد يروي بدله السراة وهم الأشراف والخيار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وتسامى أي ترتفع والمسومة المعلمة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بدله المطهمة والمطهم التام الخلقة من جميع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جياد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أبي بكر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وتسامى فعل مضارع أصله تتسامي حذفت إحدى تاءيه وفاعله ضمير يعود إلى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والمسومة مجرور 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والعراب صفة المسومة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كان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 هؤلاء القوم تفوق وتفضل الخيل المسومة أو المطهمة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بنت الخرشب الكلمة من بني عبس لم يوجد كان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فيها ضمير الشأن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على الأربعة وقيل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بنيهاء قفر والمطيّ كأنها</w:t>
      </w:r>
    </w:p>
    <w:p>
      <w:pPr>
        <w:pStyle w:val="BookText"/>
        <w:rPr/>
      </w:pPr>
      <w:r>
        <w:rPr>
          <w:rFonts w:ascii="Amiri" w:hAnsi="Amiri" w:eastAsia="Amiri" w:cs="Amiri"/>
          <w:color w:val="111111"/>
          <w:sz w:val="28"/>
          <w:sz w:val="28"/>
          <w:szCs w:val="28"/>
          <w:rtl w:val="true"/>
          <w:lang w:bidi="ar-SA"/>
        </w:rPr>
        <w:t xml:space="preserve">قطا الحزن قد كانت فراخا بيوضها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اللغة التيهاء الصحراء والقفر الخالية والحزن الأرض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بتيهاء يتعلق بأبيتن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هل أبيتن ليلة</w:t>
      </w:r>
    </w:p>
    <w:p>
      <w:pPr>
        <w:pStyle w:val="BookText"/>
        <w:rPr/>
      </w:pPr>
      <w:r>
        <w:rPr>
          <w:rFonts w:ascii="Amiri" w:hAnsi="Amiri" w:eastAsia="Amiri" w:cs="Amiri"/>
          <w:color w:val="111111"/>
          <w:sz w:val="28"/>
          <w:sz w:val="28"/>
          <w:szCs w:val="28"/>
          <w:rtl w:val="true"/>
          <w:lang w:bidi="ar-SA"/>
        </w:rPr>
        <w:t>صحيح السرى والعيس تجري غروضها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وقفر صفة تيهاء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والمطي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وقطا الحزن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ان واسمها وخبرها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بمعنى 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وفراخا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وبيوضا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رفع صفة قطا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بمعنى 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إبلا بسرعة السير يقول هي في سرعة السير كالقطا التي تركت بيوضا صارت افراخا فهي تطير بسرعة لتصل إلى افراخها</w:t>
      </w:r>
      <w:r>
        <w:rPr>
          <w:rFonts w:eastAsia="Amiri" w:cs="Amiri" w:ascii="Amiri" w:hAnsi="Amiri"/>
          <w:color w:val="111111"/>
          <w:sz w:val="28"/>
          <w:szCs w:val="28"/>
          <w:rtl w:val="true"/>
          <w:lang w:bidi="ar-SA"/>
        </w:rPr>
        <w:t>.</w:t>
      </w:r>
      <w:bookmarkStart w:id="1003" w:name="pg10617_102003"/>
    </w:p>
    <w:p>
      <w:pPr>
        <w:pStyle w:val="BookText"/>
        <w:rPr/>
      </w:pPr>
      <w:bookmarkEnd w:id="1003"/>
      <w:r>
        <w:rPr>
          <w:rFonts w:ascii="Amiri" w:hAnsi="Amiri" w:eastAsia="Amiri" w:cs="Amiri"/>
          <w:color w:val="111111"/>
          <w:sz w:val="28"/>
          <w:sz w:val="28"/>
          <w:szCs w:val="28"/>
          <w:rtl w:val="true"/>
          <w:lang w:bidi="ar-SA"/>
        </w:rPr>
        <w:t>أن كان فيه بمعنى صار</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1655553_237004111"/>
      <w:bookmarkStart w:id="1005" w:name="_Toc378"/>
      <w:bookmarkEnd w:id="1004"/>
      <w:r>
        <w:rPr>
          <w:rtl w:val="true"/>
        </w:rPr>
        <w:t>صار</w:t>
      </w:r>
      <w:bookmarkEnd w:id="1005"/>
    </w:p>
    <w:p>
      <w:pPr>
        <w:pStyle w:val="BookText"/>
        <w:rPr/>
      </w:pPr>
      <w:r>
        <w:rPr>
          <w:rFonts w:ascii="Amiri" w:hAnsi="Amiri" w:eastAsia="Amiri" w:cs="Amiri"/>
          <w:color w:val="111111"/>
          <w:sz w:val="28"/>
          <w:sz w:val="28"/>
          <w:szCs w:val="28"/>
          <w:rtl w:val="true"/>
          <w:lang w:bidi="ar-SA"/>
        </w:rPr>
        <w:t xml:space="preserve">ومعنى صار الإنتقال وهو على ذلك على استعمالين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كقولك صار الفقير غنيا والطين خزفا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صار زيد إلى عمرو ، ومنه كل حي صائر إلى الزوال</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655555_237004111"/>
      <w:bookmarkStart w:id="1007" w:name="_Toc379"/>
      <w:bookmarkEnd w:id="1006"/>
      <w:r>
        <w:rPr>
          <w:rtl w:val="true"/>
        </w:rPr>
        <w:t>أصبح وأمسى وأضحى</w:t>
      </w:r>
      <w:bookmarkEnd w:id="1007"/>
    </w:p>
    <w:p>
      <w:pPr>
        <w:pStyle w:val="BookText"/>
        <w:rPr/>
      </w:pPr>
      <w:r>
        <w:rPr>
          <w:rFonts w:ascii="Amiri" w:hAnsi="Amiri" w:eastAsia="Amiri" w:cs="Amiri"/>
          <w:color w:val="111111"/>
          <w:sz w:val="28"/>
          <w:sz w:val="28"/>
          <w:szCs w:val="28"/>
          <w:rtl w:val="true"/>
          <w:lang w:bidi="ar-SA"/>
        </w:rPr>
        <w:t xml:space="preserve">وأصبح وأمسى وأضحى على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يقرن مضمون الجملة بالأوقات الخاصة التي هي الصباح والمساء والضحى على طريقة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تفيد معنى الدخول في هذه الأوقات كأظهر وأعتم ، وهي في هذا الوجه تامة يسكت على مرفوعها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الواسع بن أسامة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فعلاتي أنني حسن القري</w:t>
      </w:r>
    </w:p>
    <w:p>
      <w:pPr>
        <w:pStyle w:val="BookText"/>
        <w:rPr/>
      </w:pPr>
      <w:r>
        <w:rPr>
          <w:rFonts w:ascii="Amiri" w:hAnsi="Amiri" w:eastAsia="Amiri" w:cs="Amiri"/>
          <w:color w:val="111111"/>
          <w:sz w:val="28"/>
          <w:sz w:val="28"/>
          <w:szCs w:val="28"/>
          <w:rtl w:val="true"/>
          <w:lang w:bidi="ar-SA"/>
        </w:rPr>
        <w:t xml:space="preserve">إذا الليلة الشهباء أضحى جليدها </w:t>
      </w:r>
      <w:r>
        <w:rPr>
          <w:rStyle w:val="FootnoteAnchor"/>
          <w:rtl w:val="true"/>
        </w:rPr>
        <w:footnoteReference w:id="29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من فعلاتي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وانني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القرى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والليلة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والشهباء 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وجليدها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أضحى تامة بمعنى الدخول في وقت الضحى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أفعالى الجميلة أنني أحسن قرى الضيوف إذا اشتد البرد وكثر الثلج واقشعر وجه الأرض</w:t>
      </w:r>
      <w:r>
        <w:rPr>
          <w:rFonts w:eastAsia="Amiri" w:cs="Amiri" w:ascii="Amiri" w:hAnsi="Amiri"/>
          <w:color w:val="111111"/>
          <w:sz w:val="28"/>
          <w:szCs w:val="28"/>
          <w:rtl w:val="true"/>
          <w:lang w:bidi="ar-SA"/>
        </w:rPr>
        <w:t>.</w:t>
      </w:r>
      <w:bookmarkStart w:id="1008" w:name="pg10617_102004"/>
    </w:p>
    <w:p>
      <w:pPr>
        <w:pStyle w:val="BookText"/>
        <w:rPr/>
      </w:pPr>
      <w:bookmarkEnd w:id="1008"/>
      <w:r>
        <w:rPr>
          <w:rFonts w:ascii="Amiri" w:hAnsi="Amiri" w:eastAsia="Amiri" w:cs="Amiri"/>
          <w:color w:val="111111"/>
          <w:sz w:val="28"/>
          <w:sz w:val="28"/>
          <w:szCs w:val="28"/>
          <w:rtl w:val="true"/>
          <w:lang w:bidi="ar-SA"/>
        </w:rPr>
        <w:t xml:space="preserve">والثالث أن يكون بمعنى صار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زيد غنيا وأمسى أميرا وقال عدي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أضحوا كأنهم ورق ج</w:t>
      </w:r>
    </w:p>
    <w:p>
      <w:pPr>
        <w:pStyle w:val="BookText"/>
        <w:rPr/>
      </w:pPr>
      <w:r>
        <w:rPr>
          <w:rFonts w:ascii="Amiri" w:hAnsi="Amiri" w:eastAsia="Amiri" w:cs="Amiri"/>
          <w:color w:val="111111"/>
          <w:sz w:val="28"/>
          <w:sz w:val="28"/>
          <w:szCs w:val="28"/>
          <w:rtl w:val="true"/>
          <w:lang w:bidi="ar-SA"/>
        </w:rPr>
        <w:t xml:space="preserve">فّ فألوت به الصبّا والدّبور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الاعراب أضحوا 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وورق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 فعل ماض فاعله ضمير يعود إلى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رفع صفة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فألوت عطف على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والدبور عطف عليه وبه يتعلق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وألوت في محل نصب 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أضحوا بمعنى صاروا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الملوك الذين ذكرهم في الأبيات السابقة أبادتهم صروف الأيام وفرقت جماعتهم فصاروا كأنهم ورق شجر يبس ففرقته أيدي الرياح</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1655557_237004111"/>
      <w:bookmarkStart w:id="1010" w:name="_Toc380"/>
      <w:bookmarkEnd w:id="1009"/>
      <w:r>
        <w:rPr>
          <w:rtl w:val="true"/>
        </w:rPr>
        <w:t>ظل وبات</w:t>
      </w:r>
      <w:bookmarkEnd w:id="1010"/>
    </w:p>
    <w:p>
      <w:pPr>
        <w:pStyle w:val="BookText"/>
        <w:rPr/>
      </w:pPr>
      <w:r>
        <w:rPr>
          <w:rFonts w:ascii="Amiri" w:hAnsi="Amiri" w:eastAsia="Amiri" w:cs="Amiri"/>
          <w:color w:val="111111"/>
          <w:sz w:val="28"/>
          <w:sz w:val="28"/>
          <w:szCs w:val="28"/>
          <w:rtl w:val="true"/>
          <w:lang w:bidi="ar-SA"/>
        </w:rPr>
        <w:t xml:space="preserve">وظل وبات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اقتران مضمون الجملة بالوقتين الخاصين على طريقة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كينونتهما بمعنى صار ،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وَهُوَ كَظِيمٌ</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1655559_237004111"/>
      <w:bookmarkStart w:id="1012" w:name="_Toc381"/>
      <w:bookmarkEnd w:id="1011"/>
      <w:r>
        <w:rPr>
          <w:rtl w:val="true"/>
        </w:rPr>
        <w:t>حكم المسبوقة بالنفي</w:t>
      </w:r>
      <w:bookmarkEnd w:id="1012"/>
    </w:p>
    <w:p>
      <w:pPr>
        <w:pStyle w:val="BookText"/>
        <w:rPr/>
      </w:pPr>
      <w:r>
        <w:rPr>
          <w:rFonts w:ascii="Amiri" w:hAnsi="Amiri" w:eastAsia="Amiri" w:cs="Amiri"/>
          <w:color w:val="111111"/>
          <w:sz w:val="28"/>
          <w:sz w:val="28"/>
          <w:szCs w:val="28"/>
          <w:rtl w:val="true"/>
          <w:lang w:bidi="ar-SA"/>
        </w:rPr>
        <w:t xml:space="preserve">والتي أوائلها الحرف النافي في معنى واحد وهو استمرار الفعل بفاعله في زمانه ؛ ولدخول النفي فيها على النفي جرت مجرى كان في كونها للإيجاب ، ومن ثم لم يجز ما زال زيد إلا مقيما ، وخطىء ذو الرمة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حراجيج ما تنفك إلا مناخة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اللغة حراجيج جمع حرجوج وهي الناقة الضامرة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والخسف الجوع وهو أن تبيت على غير 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حراجيج صفة معرقة الا لحي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فيامي ما أدراك أين مناخنا</w:t>
      </w:r>
    </w:p>
    <w:p>
      <w:pPr>
        <w:pStyle w:val="BookText"/>
        <w:rPr/>
      </w:pPr>
      <w:r>
        <w:rPr>
          <w:rFonts w:ascii="Amiri" w:hAnsi="Amiri" w:eastAsia="Amiri" w:cs="Amiri"/>
          <w:color w:val="111111"/>
          <w:sz w:val="28"/>
          <w:sz w:val="28"/>
          <w:szCs w:val="28"/>
          <w:rtl w:val="true"/>
          <w:lang w:bidi="ar-SA"/>
        </w:rPr>
        <w:t>معرقة الا لحي بمانية سجرا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وتنفك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ضمير يعود إلى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ومناخة خبر تنفك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الخسف يتعلق بمناخة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وترمى فعل مضارع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وبلدا ظرف للرمي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وقفرا صفة 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وصل الاستثناء بخبر تنفك وهو غلط وقد أجيب عنه بأجوبة أحسنها جعل إلا زائدة وهو الذي جرينا عليه في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الإبل ما تنفك مناخة على الجوع أو سائرة في الأراضي القفرة يريد أنها لا تخلو من أحد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وتجيء محذوفا منها حرف النفي ، قالت امرأة سالم بن قحفان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تزال حبال مبرمات أعدّها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اللغة مبرمات محكمات وأعدها أهيئها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تزال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وحبال اسم 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ومبرمات صفة 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وأعدها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تزال مع النفي المقدر جواب القسم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يمينا يا ابن قحفان بالذي</w:t>
      </w:r>
    </w:p>
    <w:p>
      <w:pPr>
        <w:pStyle w:val="BookText"/>
        <w:rPr/>
      </w:pPr>
      <w:r>
        <w:rPr>
          <w:rFonts w:ascii="Amiri" w:hAnsi="Amiri" w:eastAsia="Amiri" w:cs="Amiri"/>
          <w:color w:val="111111"/>
          <w:sz w:val="28"/>
          <w:sz w:val="28"/>
          <w:szCs w:val="28"/>
          <w:rtl w:val="true"/>
          <w:lang w:bidi="ar-SA"/>
        </w:rPr>
        <w:t>تكفل بالأرزاق في السهل والجبل</w:t>
      </w:r>
    </w:p>
    <w:p>
      <w:pPr>
        <w:pStyle w:val="BookText"/>
        <w:rPr/>
      </w:pPr>
      <w:r>
        <w:rPr>
          <w:rFonts w:ascii="Amiri" w:hAnsi="Amiri" w:eastAsia="Amiri" w:cs="Amiri"/>
          <w:color w:val="111111"/>
          <w:sz w:val="28"/>
          <w:sz w:val="28"/>
          <w:szCs w:val="28"/>
          <w:rtl w:val="true"/>
          <w:lang w:bidi="ar-SA"/>
        </w:rPr>
        <w:t>ولها متعلق بأعدها والضمير فيه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مصدرية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 فاعله وعلى خفه متعلق بمشى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النفي من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يمينا لا أزال أعد الحبال للجمال وأهيئها لها وكان زوجها كريما يهب الجمال فقال لها يوما عليّ الجمال وعليك الحبال فأنشدته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امرؤ القيس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لها والله أبرح قاعدا </w:t>
      </w:r>
      <w:r>
        <w:rPr>
          <w:rStyle w:val="FootnoteAnchor"/>
          <w:rtl w:val="true"/>
        </w:rPr>
        <w:footnoteReference w:id="29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قلت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متعلق بقلت في محل نصب على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ويمين نصب بفعل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وأبرح فعل مضارع ضمير المتكلم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وقطعوا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ورأسي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ولديك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وأوصالي عطف على رأسي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في سابقه</w:t>
      </w:r>
      <w:r>
        <w:rPr>
          <w:rFonts w:eastAsia="Amiri" w:cs="Amiri" w:ascii="Amiri" w:hAnsi="Amiri"/>
          <w:color w:val="111111"/>
          <w:sz w:val="28"/>
          <w:szCs w:val="28"/>
          <w:rtl w:val="true"/>
          <w:lang w:bidi="ar-SA"/>
        </w:rPr>
        <w:t>.</w:t>
      </w:r>
      <w:bookmarkStart w:id="1013" w:name="pg10617_102006"/>
    </w:p>
    <w:p>
      <w:pPr>
        <w:pStyle w:val="BookText"/>
        <w:rPr/>
      </w:pPr>
      <w:bookmarkEnd w:id="1013"/>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تنفك تسمع ما حييت بهالك حتى تكونه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الاعراب تنفك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وتسمع فعل مضارع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خبر تنفك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مصدرية وحييت فعل ونائب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وبهالك متعلق بتسمع على حذف مضاف أي بخبر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بمعنى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وتكونه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المستتر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والمتصل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للهالك باعتبار لفظه دون معناه لأن السامع غير المسموع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في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تسمع مات فلان ومات فلان حتى تكون الهالك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تَذْكُرُ يُوسُفَ</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655561_237004111"/>
      <w:bookmarkStart w:id="1015" w:name="_Toc382"/>
      <w:bookmarkEnd w:id="1014"/>
      <w:r>
        <w:rPr>
          <w:rtl w:val="true"/>
        </w:rPr>
        <w:t>ما دام</w:t>
      </w:r>
      <w:bookmarkEnd w:id="1015"/>
    </w:p>
    <w:p>
      <w:pPr>
        <w:pStyle w:val="BookText"/>
        <w:rPr/>
      </w:pPr>
      <w:r>
        <w:rPr>
          <w:rFonts w:ascii="Amiri" w:hAnsi="Amiri" w:eastAsia="Amiri" w:cs="Amiri"/>
          <w:color w:val="111111"/>
          <w:sz w:val="28"/>
          <w:sz w:val="28"/>
          <w:szCs w:val="28"/>
          <w:rtl w:val="true"/>
          <w:lang w:bidi="ar-SA"/>
        </w:rPr>
        <w:t xml:space="preserve">وما دام توقيت للفعل في قولك أجلس ما دمت جالسا ،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دوام جلوسك ، نحو قولهم آتيك خفوق النجم ومقدم الحاج ، ولذلك كان مفتقرا إلى أن يشفع بكلام لأنه ظرف لا بد له مما يقع فيه</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1655563_237004111"/>
      <w:bookmarkStart w:id="1017" w:name="_Toc383"/>
      <w:bookmarkEnd w:id="1016"/>
      <w:r>
        <w:rPr>
          <w:rtl w:val="true"/>
        </w:rPr>
        <w:t>ليس</w:t>
      </w:r>
      <w:bookmarkEnd w:id="1017"/>
    </w:p>
    <w:p>
      <w:pPr>
        <w:pStyle w:val="BookText"/>
        <w:rPr/>
      </w:pPr>
      <w:r>
        <w:rPr>
          <w:rFonts w:ascii="Amiri" w:hAnsi="Amiri" w:eastAsia="Amiri" w:cs="Amiri"/>
          <w:color w:val="111111"/>
          <w:sz w:val="28"/>
          <w:sz w:val="28"/>
          <w:szCs w:val="28"/>
          <w:rtl w:val="true"/>
          <w:lang w:bidi="ar-SA"/>
        </w:rPr>
        <w:t>وليس معناه نفي مضمون الجملة في الحال ، تقول ليس زيد قائما الآن ، ولا تقول ليس زيد قائما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يصدّق أنه فعل لحوق الضمائر وتاء التأنيث ساكنة به وأصله ليس كصيد البعير</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1655565_237004111"/>
      <w:bookmarkStart w:id="1019" w:name="_Toc384"/>
      <w:bookmarkEnd w:id="1018"/>
      <w:r>
        <w:rPr>
          <w:rtl w:val="true"/>
        </w:rPr>
        <w:t>تقديم خبرها</w:t>
      </w:r>
      <w:bookmarkEnd w:id="101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الأفعال في تقديم خبرها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 في أوائلها ما يتقدم خبرها على اسمها لا عليها ، وما عداها يتقدم خبرها على اسمها وعليها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خولف في ليس فجعل من الضرب الأول والأول هو الصحيح</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 سيبويه في تقديم الظرف وتأخيره بين اللغو منه والمستقر ، فاستحسن تقديمه إذا كان مستقرا نحو قولك ما كان فيها أحد خير منك ، وتأخيره إذا كان لغوا نحو قولك ما كان أحد خيرا منك فيها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الجفاء يقرؤون ولم يكن كفؤا له أحد</w:t>
      </w:r>
      <w:r>
        <w:rPr>
          <w:rFonts w:eastAsia="Amiri" w:cs="Amiri" w:ascii="Amiri" w:hAnsi="Amiri"/>
          <w:color w:val="111111"/>
          <w:sz w:val="28"/>
          <w:szCs w:val="28"/>
          <w:rtl w:val="true"/>
          <w:lang w:bidi="ar-SA"/>
        </w:rPr>
        <w:t xml:space="preserve">. </w:t>
      </w:r>
      <w:bookmarkStart w:id="1020" w:name="pg10617_102008"/>
    </w:p>
    <w:p>
      <w:pPr>
        <w:pStyle w:val="Heading3"/>
        <w:numPr>
          <w:ilvl w:val="2"/>
          <w:numId w:val="1"/>
        </w:numPr>
        <w:rPr/>
      </w:pPr>
      <w:bookmarkStart w:id="1021" w:name="__RefHeading___Toc1655567_237004111"/>
      <w:bookmarkStart w:id="1022" w:name="_Toc385"/>
      <w:bookmarkEnd w:id="1020"/>
      <w:bookmarkEnd w:id="1021"/>
      <w:r>
        <w:rPr>
          <w:rtl w:val="true"/>
        </w:rPr>
        <w:t xml:space="preserve">الباب الثامن </w:t>
      </w:r>
      <w:r>
        <w:rPr>
          <w:rtl w:val="true"/>
        </w:rPr>
        <w:t xml:space="preserve">: </w:t>
      </w:r>
      <w:r>
        <w:rPr>
          <w:rtl w:val="true"/>
        </w:rPr>
        <w:t>أفعال المقاربة</w:t>
      </w:r>
      <w:bookmarkEnd w:id="1022"/>
    </w:p>
    <w:p>
      <w:pPr>
        <w:pStyle w:val="Heading4"/>
        <w:numPr>
          <w:ilvl w:val="3"/>
          <w:numId w:val="1"/>
        </w:numPr>
        <w:rPr/>
      </w:pPr>
      <w:bookmarkStart w:id="1023" w:name="__RefHeading___Toc1655569_237004111"/>
      <w:bookmarkStart w:id="1024" w:name="_Toc386"/>
      <w:bookmarkEnd w:id="1023"/>
      <w:r>
        <w:rPr>
          <w:rtl w:val="true"/>
        </w:rPr>
        <w:t>عسى وكاد</w:t>
      </w:r>
      <w:bookmarkEnd w:id="1024"/>
    </w:p>
    <w:p>
      <w:pPr>
        <w:pStyle w:val="BookText"/>
        <w:rPr/>
      </w:pPr>
      <w:r>
        <w:rPr>
          <w:rFonts w:ascii="Amiri" w:hAnsi="Amiri" w:eastAsia="Amiri" w:cs="Amiri"/>
          <w:color w:val="111111"/>
          <w:sz w:val="28"/>
          <w:sz w:val="28"/>
          <w:szCs w:val="28"/>
          <w:rtl w:val="true"/>
          <w:lang w:bidi="ar-SA"/>
        </w:rPr>
        <w:t xml:space="preserve">منها عسى ولها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تكون بمنزلة قارب ، فيكون لها مرفوع ومنصوب ، إلا أن منصوبها مشروط فيه أن يكون أن مع الفعل متأولا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 عسى زيد أن يخرج ، في معنى قارب زيد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 اللهُ أَنْ يَأْتِيَ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 يكون بمنزلة قرب ، فلا يكون لها إلا مرفوع ، إلا أن مرفوعها أن مع الفعل في تأويل المصدر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يخرج زيد ، في معنى قرب خروجه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وَعَسى أَنْ تَكْرَهُوا شَيْئاً وَهُوَ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كاد ولها اسم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وخبرها مشروط فيه أن يكون فعلا مضارعا متأولا باسم الفاعل كقولك كاد زيد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على الأصل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كدت آيبا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كما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الغوير أبؤسا</w:t>
      </w:r>
    </w:p>
    <w:p>
      <w:pPr>
        <w:pStyle w:val="BookText"/>
        <w:rPr/>
      </w:pPr>
      <w:r>
        <w:rPr>
          <w:rFonts w:ascii="Amiri" w:hAnsi="Amiri" w:eastAsia="Amiri" w:cs="Amiri"/>
          <w:color w:val="111111"/>
          <w:sz w:val="28"/>
          <w:sz w:val="28"/>
          <w:szCs w:val="28"/>
          <w:rtl w:val="true"/>
          <w:lang w:bidi="ar-SA"/>
        </w:rPr>
        <w:t xml:space="preserve">وقد شبه عسى بكاد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الكرب الذي أمسيت فيه</w:t>
      </w:r>
    </w:p>
    <w:p>
      <w:pPr>
        <w:pStyle w:val="BookText"/>
        <w:rPr/>
      </w:pPr>
      <w:r>
        <w:rPr>
          <w:rFonts w:ascii="Amiri" w:hAnsi="Amiri" w:eastAsia="Amiri" w:cs="Amiri"/>
          <w:color w:val="111111"/>
          <w:sz w:val="28"/>
          <w:sz w:val="28"/>
          <w:szCs w:val="28"/>
          <w:rtl w:val="true"/>
          <w:lang w:bidi="ar-SA"/>
        </w:rPr>
        <w:t xml:space="preserve">يكون وراءه فرج قريب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الاعراب عسى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والكرب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اسم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وأمسيت فيه 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فعل مضارع إما من كان الناقصة أو من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فيكون وراءه خبرها وفرج قريب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ففاعلها ضمير يعود إلى الكرب وفرج مبتدأ خبره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عسى استعمال كاد في أن خبره مضارع بغير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وكاد بعسى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كاد من طول البلى أن يمصحا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اللغة الربع الدار 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اندرس وامحى أصله انمحى وهو مطاوع محى ويمصح مضارع مصح أي ذهب وانقطع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ربع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ومحاه الدهر جملة من فعل وفاعل ومفعول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وطولا تمييز أي محاه الدهر من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وامحى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ضمير يعود إلى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ضمير فيه يعود إلى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ويمصح فعل مضارع منصوب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يعود إلى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طول البلى متعلق بيمصح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كاد مجرى عسى في مجيء خبرها فعلا مقرونا بأن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وللعرب في عسى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يقولوا عسيت أن تفعل كذا ، وعسيتما إلى عسيتن ، وعسى زيد أن يفعل كذا ، وعسيا إلى عسين ، وعسيت وعسينا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لا يتجاوزوا عسى أن يفعل وعسى أن يفعلا وعسى أن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أن يقولوا عساك أن تفعل كذا إلى عساكن ، وعساه </w:t>
      </w:r>
      <w:bookmarkStart w:id="1025" w:name="pg10617_102010"/>
    </w:p>
    <w:p>
      <w:pPr>
        <w:pStyle w:val="BookText"/>
        <w:rPr/>
      </w:pPr>
      <w:bookmarkEnd w:id="1025"/>
      <w:r>
        <w:rPr>
          <w:rFonts w:ascii="Amiri" w:hAnsi="Amiri" w:eastAsia="Amiri" w:cs="Amiri"/>
          <w:color w:val="111111"/>
          <w:sz w:val="28"/>
          <w:sz w:val="28"/>
          <w:szCs w:val="28"/>
          <w:rtl w:val="true"/>
          <w:lang w:bidi="ar-SA"/>
        </w:rPr>
        <w:t>أن يفعل إلى عساهن ، وعساني أن أفعل ، وعسانا أن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كاد يفعل إلى كدن ، وكدت إلى كدتن ، وكدت أفعل ، وكدنا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العرب يقولون كدت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بين معنيي عسى وكاد أن عسى لمقاربة الأمر على سبيل الرجاء والطمع ، تقول عسى الله أن يشفي مريضي ، تريد أن قرب شفائه مرجو من عند الله تعالى مطموع فيه ؛ وكاد لمقاربته على سبيل الوجود والحصول ، تقول كادت الشمس تغرب ، تريد أن قربها من الغروب 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يَدَهُ لَمْ يَكَدْ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مقاربة الرؤية ، وهو أبلغ من نفي نفس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قول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غيّر النأي المحبين لم يكد</w:t>
      </w:r>
    </w:p>
    <w:p>
      <w:pPr>
        <w:pStyle w:val="BookText"/>
        <w:rPr/>
      </w:pPr>
      <w:r>
        <w:rPr>
          <w:rFonts w:ascii="Amiri" w:hAnsi="Amiri" w:eastAsia="Amiri" w:cs="Amiri"/>
          <w:color w:val="111111"/>
          <w:sz w:val="28"/>
          <w:sz w:val="28"/>
          <w:szCs w:val="28"/>
          <w:rtl w:val="true"/>
          <w:lang w:bidi="ar-SA"/>
        </w:rPr>
        <w:t xml:space="preserve">رسيس الهوى من حب ميّة يبرح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الاعراب إذا ظرفية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والنأي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والمحبين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ويكد فعل مضارع مجزوم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ورسيس الهوى اسم يكد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حب مية متعلق بمحذوف صفة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ويبرح فعل مضارع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حرك بالرفع لمكان القافية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يعود إلى رسيس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يكد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لم يكد جواب 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ينفي بلم يكد مقاربة الفعل وان في هذا مبالغة عن نفي الفعل نفسه كما نفى هنا مقاربة زوال رسيس الهوى من حب مية ليدل بذلك على فضل تمكن حبها من قلبه ورواه صاحب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رسيس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شاهد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تسلى المحبون بسبب الابتعاد عمن يحبون فحب مية لا يقارب الزوال من قلبي في حال لفضل تمكنه فيه</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1655571_237004111"/>
      <w:bookmarkStart w:id="1027" w:name="_Toc387"/>
      <w:bookmarkEnd w:id="1026"/>
      <w:r>
        <w:rPr>
          <w:rtl w:val="true"/>
        </w:rPr>
        <w:t>أوشك</w:t>
      </w:r>
      <w:bookmarkEnd w:id="102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أوشك يستعمل استعمال عسى في مذهبيها ، واستعمال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زيد أن يجيء ، ويوشك أن يجيء زيد ، ويوشك زيد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028" w:name="pg10617_102011"/>
    </w:p>
    <w:p>
      <w:pPr>
        <w:pStyle w:val="BookText"/>
        <w:rPr/>
      </w:pPr>
      <w:bookmarkEnd w:id="1028"/>
      <w:r>
        <w:rPr>
          <w:rFonts w:ascii="Amiri" w:hAnsi="Amiri" w:eastAsia="Amiri" w:cs="Amiri"/>
          <w:color w:val="111111"/>
          <w:sz w:val="28"/>
          <w:sz w:val="28"/>
          <w:szCs w:val="28"/>
          <w:rtl w:val="true"/>
          <w:lang w:bidi="ar-SA"/>
        </w:rPr>
        <w:t>يوشك من فرّ من منيته</w:t>
      </w:r>
    </w:p>
    <w:p>
      <w:pPr>
        <w:pStyle w:val="BookText"/>
        <w:rPr/>
      </w:pPr>
      <w:r>
        <w:rPr>
          <w:rFonts w:ascii="Amiri" w:hAnsi="Amiri" w:eastAsia="Amiri" w:cs="Amiri"/>
          <w:color w:val="111111"/>
          <w:sz w:val="28"/>
          <w:sz w:val="28"/>
          <w:szCs w:val="28"/>
          <w:rtl w:val="true"/>
          <w:lang w:bidi="ar-SA"/>
        </w:rPr>
        <w:t xml:space="preserve">في بعض غرّاته يوافقها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اقترب الوعد والقلوب إلى ال</w:t>
      </w:r>
    </w:p>
    <w:p>
      <w:pPr>
        <w:pStyle w:val="BookText"/>
        <w:rPr/>
      </w:pPr>
      <w:r>
        <w:rPr>
          <w:rFonts w:ascii="Amiri" w:hAnsi="Amiri" w:eastAsia="Amiri" w:cs="Amiri"/>
          <w:color w:val="111111"/>
          <w:sz w:val="28"/>
          <w:sz w:val="28"/>
          <w:szCs w:val="28"/>
          <w:rtl w:val="true"/>
          <w:lang w:bidi="ar-SA"/>
        </w:rPr>
        <w:t>لهو وحب الحياة سائقها</w:t>
      </w:r>
    </w:p>
    <w:p>
      <w:pPr>
        <w:pStyle w:val="BookText"/>
        <w:rPr/>
      </w:pPr>
      <w:r>
        <w:rPr>
          <w:rFonts w:ascii="Amiri" w:hAnsi="Amiri" w:eastAsia="Amiri" w:cs="Amiri"/>
          <w:color w:val="111111"/>
          <w:sz w:val="28"/>
          <w:sz w:val="28"/>
          <w:szCs w:val="28"/>
          <w:rtl w:val="true"/>
          <w:lang w:bidi="ar-SA"/>
        </w:rPr>
        <w:t>اللغة يوشك يقارب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والمنية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وغراته جمع غرة وهي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يوشك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فعل ماض صلتها وفاعله ضمير يعود 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منيته متعلق بفر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الموصول مع صلته اسم 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ويوافقها فعل مضارع وفاعل هو ضمير يعود إلى من ومفعول هو الضمير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غراته متعلق بيوافقها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يوشك استعمال كاد في مجيء خبرها مضارعا غير متصل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لا ينجيه من الموت فراره منه وان من احترز عنه وقع فيه على حين غفلة منه</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1655573_237004111"/>
      <w:bookmarkStart w:id="1030" w:name="_Toc388"/>
      <w:bookmarkEnd w:id="1029"/>
      <w:r>
        <w:rPr>
          <w:rtl w:val="true"/>
        </w:rPr>
        <w:t>كرب وأخذ وجعل وطفق</w:t>
      </w:r>
      <w:bookmarkEnd w:id="103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كرب وأخذ وجعل وطفق ، يستعملن استعمال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 يفعل ، وجعل يقول ذاك ، وأخذ يقول ،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وَطَفِقا يَخْصِفانِ</w:t>
      </w:r>
      <w:r>
        <w:rPr>
          <w:rFonts w:eastAsia="Amiri" w:cs="Amiri" w:ascii="Amiri" w:hAnsi="Amiri"/>
          <w:color w:val="111111"/>
          <w:sz w:val="28"/>
          <w:szCs w:val="28"/>
          <w:rtl w:val="true"/>
          <w:lang w:bidi="ar-SA"/>
        </w:rPr>
        <w:t xml:space="preserve">). </w:t>
      </w:r>
      <w:bookmarkStart w:id="1031" w:name="pg10617_102012"/>
    </w:p>
    <w:p>
      <w:pPr>
        <w:pStyle w:val="Heading3"/>
        <w:numPr>
          <w:ilvl w:val="2"/>
          <w:numId w:val="1"/>
        </w:numPr>
        <w:rPr/>
      </w:pPr>
      <w:bookmarkStart w:id="1032" w:name="__RefHeading___Toc1655575_237004111"/>
      <w:bookmarkStart w:id="1033" w:name="_Toc389"/>
      <w:bookmarkEnd w:id="1031"/>
      <w:bookmarkEnd w:id="1032"/>
      <w:r>
        <w:rPr>
          <w:rtl w:val="true"/>
        </w:rPr>
        <w:t xml:space="preserve">الباب التاسع </w:t>
      </w:r>
      <w:r>
        <w:rPr>
          <w:rtl w:val="true"/>
        </w:rPr>
        <w:t xml:space="preserve">: </w:t>
      </w:r>
      <w:r>
        <w:rPr>
          <w:rtl w:val="true"/>
        </w:rPr>
        <w:t>فعلا المدح والذم</w:t>
      </w:r>
      <w:bookmarkEnd w:id="1033"/>
    </w:p>
    <w:p>
      <w:pPr>
        <w:pStyle w:val="Heading4"/>
        <w:numPr>
          <w:ilvl w:val="3"/>
          <w:numId w:val="1"/>
        </w:numPr>
        <w:rPr/>
      </w:pPr>
      <w:bookmarkStart w:id="1034" w:name="__RefHeading___Toc1655577_237004111"/>
      <w:bookmarkStart w:id="1035" w:name="_Toc390"/>
      <w:bookmarkEnd w:id="1034"/>
      <w:r>
        <w:rPr>
          <w:rtl w:val="true"/>
        </w:rPr>
        <w:t>لفظاهما</w:t>
      </w:r>
      <w:bookmarkEnd w:id="1035"/>
    </w:p>
    <w:p>
      <w:pPr>
        <w:pStyle w:val="BookText"/>
        <w:rPr/>
      </w:pPr>
      <w:r>
        <w:rPr>
          <w:rFonts w:ascii="Amiri" w:hAnsi="Amiri" w:eastAsia="Amiri" w:cs="Amiri"/>
          <w:color w:val="111111"/>
          <w:sz w:val="28"/>
          <w:sz w:val="28"/>
          <w:szCs w:val="28"/>
          <w:rtl w:val="true"/>
          <w:lang w:bidi="ar-SA"/>
        </w:rPr>
        <w:t xml:space="preserve">هما نعم وبئس ، وضعا للمدح العام والذم العام ، وفيهما أربع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بوزن حمد وهو أصلها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الساعون في الأمر المبر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ففداء لبني قيس على</w:t>
      </w:r>
    </w:p>
    <w:p>
      <w:pPr>
        <w:pStyle w:val="BookText"/>
        <w:rPr/>
      </w:pPr>
      <w:r>
        <w:rPr>
          <w:rFonts w:ascii="IRNazanin" w:hAnsi="IRNazanin" w:eastAsia="IRNazanin"/>
          <w:color w:val="111111"/>
          <w:sz w:val="28"/>
          <w:sz w:val="28"/>
          <w:szCs w:val="28"/>
          <w:rtl w:val="true"/>
          <w:lang w:bidi="fa-IR"/>
        </w:rPr>
        <w:t>ما أصاب الناس من سر وضر</w:t>
      </w:r>
    </w:p>
    <w:p>
      <w:pPr>
        <w:pStyle w:val="BookText"/>
        <w:rPr/>
      </w:pPr>
      <w:r>
        <w:rPr>
          <w:rFonts w:ascii="Amiri" w:hAnsi="Amiri" w:eastAsia="Amiri" w:cs="Amiri"/>
          <w:color w:val="111111"/>
          <w:sz w:val="28"/>
          <w:sz w:val="28"/>
          <w:szCs w:val="28"/>
          <w:rtl w:val="true"/>
          <w:lang w:bidi="ar-SA"/>
        </w:rPr>
        <w:t>اللغة أقلت أي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والمبر اسم فاعل من ابر فلان على فلان أي غلبه فمعناه الغالب الذي لا يطاق لشدته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ما دوامية وأقلت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وقدماي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والساعون فاعله وفي الأمر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والمبر صفة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والمخصوص بالمدح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نعم على الأصل بفتح النون وكسر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فداء هذه القبيلة ما أقلت قدماي جسمي لأنهم نعم الساعون في الأمر الشديد الذي لا يطيق غيرهم بمثله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 وفعل بفتح الفاء وكسرها وسكون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بكسرهما</w:t>
      </w:r>
      <w:r>
        <w:rPr>
          <w:rFonts w:eastAsia="Amiri" w:cs="Amiri" w:ascii="Amiri" w:hAnsi="Amiri"/>
          <w:color w:val="111111"/>
          <w:sz w:val="28"/>
          <w:szCs w:val="28"/>
          <w:rtl w:val="true"/>
          <w:lang w:bidi="ar-SA"/>
        </w:rPr>
        <w:t xml:space="preserve">. </w:t>
      </w:r>
      <w:bookmarkStart w:id="1036" w:name="pg10617_102013"/>
    </w:p>
    <w:p>
      <w:pPr>
        <w:pStyle w:val="BookText"/>
        <w:rPr/>
      </w:pPr>
      <w:bookmarkEnd w:id="1036"/>
      <w:r>
        <w:rPr>
          <w:rFonts w:ascii="Amiri" w:hAnsi="Amiri" w:eastAsia="Amiri" w:cs="Amiri"/>
          <w:color w:val="111111"/>
          <w:sz w:val="28"/>
          <w:sz w:val="28"/>
          <w:szCs w:val="28"/>
          <w:rtl w:val="true"/>
          <w:lang w:bidi="ar-SA"/>
        </w:rPr>
        <w:t>وكذلك كل فعل أو اسم على فعل ثانيه حرف حلق كشهد وفخذ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ساء استعمال بئس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مَثَلاً الْقَوْمُ الَّذِينَ كَذَّبُوا بِآياتِنا</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1655579_237004111"/>
      <w:bookmarkStart w:id="1038" w:name="_Toc391"/>
      <w:bookmarkEnd w:id="1037"/>
      <w:r>
        <w:rPr>
          <w:rtl w:val="true"/>
        </w:rPr>
        <w:t>فاعل نعم وبئس</w:t>
      </w:r>
      <w:bookmarkEnd w:id="1038"/>
    </w:p>
    <w:p>
      <w:pPr>
        <w:pStyle w:val="BookText"/>
        <w:rPr/>
      </w:pPr>
      <w:r>
        <w:rPr>
          <w:rFonts w:ascii="Amiri" w:hAnsi="Amiri" w:eastAsia="Amiri" w:cs="Amiri"/>
          <w:color w:val="111111"/>
          <w:sz w:val="28"/>
          <w:sz w:val="28"/>
          <w:szCs w:val="28"/>
          <w:rtl w:val="true"/>
          <w:lang w:bidi="ar-SA"/>
        </w:rPr>
        <w:t>وفاعلهما إما مظهر معرّف باللام ، أو مضاف إلى المعرّف به ، وإمّا مضمر مميز بنكرة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اسم مرفوع هو المخصوص بالذم أو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الصاحب أو نعم صاحبا القوم زيد ، وبئس الغلام أو بئس غلام الرجل بشر ، ونعم صاحبا زيد وبئس غلاما بشر</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1655581_237004111"/>
      <w:bookmarkStart w:id="1040" w:name="_Toc392"/>
      <w:bookmarkEnd w:id="1039"/>
      <w:r>
        <w:rPr>
          <w:rtl w:val="true"/>
        </w:rPr>
        <w:t>مميز نعم وبئس</w:t>
      </w:r>
      <w:bookmarkEnd w:id="1040"/>
    </w:p>
    <w:p>
      <w:pPr>
        <w:pStyle w:val="BookText"/>
        <w:rPr/>
      </w:pPr>
      <w:r>
        <w:rPr>
          <w:rFonts w:ascii="Amiri" w:hAnsi="Amiri" w:eastAsia="Amiri" w:cs="Amiri"/>
          <w:color w:val="111111"/>
          <w:sz w:val="28"/>
          <w:sz w:val="28"/>
          <w:szCs w:val="28"/>
          <w:rtl w:val="true"/>
          <w:lang w:bidi="ar-SA"/>
        </w:rPr>
        <w:t>وقد يجمع بين الفاعل الظاهر وبين المميز تأكيدا فيقال نعم الرجل رجلا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تزوّد مثل زاد أبيك فينا</w:t>
      </w:r>
    </w:p>
    <w:p>
      <w:pPr>
        <w:pStyle w:val="BookText"/>
        <w:rPr/>
      </w:pPr>
      <w:r>
        <w:rPr>
          <w:rFonts w:ascii="Amiri" w:hAnsi="Amiri" w:eastAsia="Amiri" w:cs="Amiri"/>
          <w:color w:val="111111"/>
          <w:sz w:val="28"/>
          <w:sz w:val="28"/>
          <w:szCs w:val="28"/>
          <w:rtl w:val="true"/>
          <w:lang w:bidi="ar-SA"/>
        </w:rPr>
        <w:t xml:space="preserve">فنعم الزاد زاد أبيك زادا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اللغة تزود أمر من تزود يتزود إذا أخذ الزاد وهو طعام الحضر والسفر وكل ما انقلب به الانسان من خير أو شر فهو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تزود فعل أمر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صفة موصوف محذوف هو المفعول أي زادا مثل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متعلق بتزود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والزاد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مقدم لقوله زاد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وزادا قال ابن سيده انه بدل من مثل ولا يبعد أن يكون مفعولا لقوله تزود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فيه بين الفاعل وبين النكرة المفسرة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في معاملتنا زادا صالحا مثل الذي تزوده أبوك من قبلك في معاملتنا فنعم الزاد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فَنِعِمَّا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 مسند إلى الفاعل المضمر ، ومميزه ما وهي نكرة لا موصوفة ولا موصولة ، والتقدير فنعم شيئا هي</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1655583_237004111"/>
      <w:bookmarkStart w:id="1042" w:name="_Toc393"/>
      <w:bookmarkEnd w:id="1041"/>
      <w:r>
        <w:rPr>
          <w:rtl w:val="true"/>
        </w:rPr>
        <w:t>إعراب مخصوص نعم وبئس</w:t>
      </w:r>
      <w:bookmarkEnd w:id="104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ارتفاع المخصوص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مبتدأ خبره ما </w:t>
      </w:r>
      <w:bookmarkStart w:id="1043" w:name="pg10617_102014"/>
    </w:p>
    <w:p>
      <w:pPr>
        <w:pStyle w:val="BookText"/>
        <w:rPr/>
      </w:pPr>
      <w:bookmarkEnd w:id="1043"/>
      <w:r>
        <w:rPr>
          <w:rFonts w:ascii="Amiri" w:hAnsi="Amiri" w:eastAsia="Amiri" w:cs="Amiri"/>
          <w:color w:val="111111"/>
          <w:sz w:val="28"/>
          <w:sz w:val="28"/>
          <w:szCs w:val="28"/>
          <w:rtl w:val="true"/>
          <w:lang w:bidi="ar-SA"/>
        </w:rPr>
        <w:t>تقدمه من الجملة ، كأن الأصل زيد 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 يكون خبر مبتدأ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على كلام والثاني على كلامين</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1655585_237004111"/>
      <w:bookmarkStart w:id="1045" w:name="_Toc394"/>
      <w:bookmarkEnd w:id="1044"/>
      <w:r>
        <w:rPr>
          <w:rtl w:val="true"/>
        </w:rPr>
        <w:t>حذف المخصوص</w:t>
      </w:r>
      <w:bookmarkEnd w:id="1045"/>
    </w:p>
    <w:p>
      <w:pPr>
        <w:pStyle w:val="BookText"/>
        <w:rPr/>
      </w:pPr>
      <w:r>
        <w:rPr>
          <w:rFonts w:ascii="Amiri" w:hAnsi="Amiri" w:eastAsia="Amiri" w:cs="Amiri"/>
          <w:color w:val="111111"/>
          <w:sz w:val="28"/>
          <w:sz w:val="28"/>
          <w:szCs w:val="28"/>
          <w:rtl w:val="true"/>
          <w:lang w:bidi="ar-SA"/>
        </w:rPr>
        <w:t xml:space="preserve">وقد يحذف المخصوص إذا كان معلوما للمخاطب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نعم العبد أيوب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الْماهِدُونَ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فنعم الماهدون نحن</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1655587_237004111"/>
      <w:bookmarkStart w:id="1047" w:name="_Toc395"/>
      <w:bookmarkEnd w:id="1046"/>
      <w:r>
        <w:rPr>
          <w:rtl w:val="true"/>
        </w:rPr>
        <w:t>تأنيث نعم وبئس وتثنية اسميهما وجمعهما</w:t>
      </w:r>
      <w:bookmarkEnd w:id="1047"/>
    </w:p>
    <w:p>
      <w:pPr>
        <w:pStyle w:val="BookText"/>
        <w:rPr/>
      </w:pPr>
      <w:r>
        <w:rPr>
          <w:rFonts w:ascii="Amiri" w:hAnsi="Amiri" w:eastAsia="Amiri" w:cs="Amiri"/>
          <w:color w:val="111111"/>
          <w:sz w:val="28"/>
          <w:sz w:val="28"/>
          <w:szCs w:val="28"/>
          <w:rtl w:val="true"/>
          <w:lang w:bidi="ar-SA"/>
        </w:rPr>
        <w:t>ويؤنث الفعل ويثنى الإسمان ويجمعان نحو قولك نعمت المرأة هند وإن شئت قلت نعم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هذه الدار نعمت البلد ، لما كان البلد الدار كقولهم من كانت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حرّة عيطل ثبجاء مجفرة</w:t>
      </w:r>
    </w:p>
    <w:p>
      <w:pPr>
        <w:pStyle w:val="BookText"/>
        <w:rPr/>
      </w:pPr>
      <w:r>
        <w:rPr>
          <w:rFonts w:ascii="IRNazanin" w:hAnsi="IRNazanin" w:eastAsia="IRNazanin"/>
          <w:color w:val="111111"/>
          <w:sz w:val="28"/>
          <w:sz w:val="28"/>
          <w:szCs w:val="28"/>
          <w:rtl w:val="true"/>
          <w:lang w:bidi="fa-IR"/>
        </w:rPr>
        <w:t xml:space="preserve">دعائم الزور نعمت زورق البلد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اللغة الحرة أراد به الناقة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والعيطل الطويلة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وثبجاء ضخمة الثبج وهو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يعيش ثبجاء عظيمة السنام وهو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الثبج ما بين الكاهل إلى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ومجفرة عظيمة الجنب واسعة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والدعائم هنا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والزور أعلى الصدر والزورق السفينة والبلد الأرض والمفازة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أو حرة بالرفع عطف على عوج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فرجت عن خوفه الظلماء يحملني</w:t>
      </w:r>
    </w:p>
    <w:p>
      <w:pPr>
        <w:pStyle w:val="BookText"/>
        <w:rPr/>
      </w:pPr>
      <w:r>
        <w:rPr>
          <w:rFonts w:ascii="IRNazanin" w:hAnsi="IRNazanin" w:eastAsia="IRNazanin"/>
          <w:color w:val="111111"/>
          <w:sz w:val="28"/>
          <w:sz w:val="28"/>
          <w:szCs w:val="28"/>
          <w:rtl w:val="true"/>
          <w:lang w:bidi="fa-IR"/>
        </w:rPr>
        <w:t>عوج من العبد والأسراب لم ترد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عيطل ثبجاء مجفرة صفات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ودعائم الزور منصوب بمجفرة على التشبيه بالمفعول به فهو من باب الحسن الوجه أي عظيمة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وزورق فاعل 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والمخصوص بالمدح محذوف وهو ضمير الحرة أي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يؤنث نعم لكون المخصوص بالمدح مؤنثا وان كان الفاعل مذكرا كما أنثه هنا مع أنه مضاف إلى مذكر وهو زورق البلد لأنه يريد الناقة فأنث حملا على المعنى</w:t>
      </w:r>
      <w:r>
        <w:rPr>
          <w:rFonts w:eastAsia="Amiri" w:cs="Amiri" w:ascii="Amiri" w:hAnsi="Amiri"/>
          <w:color w:val="111111"/>
          <w:sz w:val="28"/>
          <w:szCs w:val="28"/>
          <w:rtl w:val="true"/>
          <w:lang w:bidi="ar-SA"/>
        </w:rPr>
        <w:t>.</w:t>
      </w:r>
      <w:bookmarkStart w:id="1048" w:name="pg10617_102015"/>
    </w:p>
    <w:p>
      <w:pPr>
        <w:pStyle w:val="BookText"/>
        <w:rPr/>
      </w:pPr>
      <w:bookmarkEnd w:id="1048"/>
      <w:r>
        <w:rPr>
          <w:rFonts w:ascii="Amiri" w:hAnsi="Amiri" w:eastAsia="Amiri" w:cs="Amiri"/>
          <w:color w:val="111111"/>
          <w:sz w:val="28"/>
          <w:sz w:val="28"/>
          <w:szCs w:val="28"/>
          <w:rtl w:val="true"/>
          <w:lang w:bidi="ar-SA"/>
        </w:rPr>
        <w:t>وتقول نعم الرجلان أخواك ، ونعم الرجال إخوتك ، ونعمت المرأتان هند ودعد ، ونعمت النساء بنات عمك</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1655589_237004111"/>
      <w:bookmarkStart w:id="1050" w:name="_Toc396"/>
      <w:bookmarkEnd w:id="1049"/>
      <w:r>
        <w:rPr>
          <w:rtl w:val="true"/>
        </w:rPr>
        <w:t>المخصوص يجانس الفاعل</w:t>
      </w:r>
      <w:bookmarkEnd w:id="1050"/>
    </w:p>
    <w:p>
      <w:pPr>
        <w:pStyle w:val="BookText"/>
        <w:rPr/>
      </w:pPr>
      <w:r>
        <w:rPr>
          <w:rFonts w:ascii="Amiri" w:hAnsi="Amiri" w:eastAsia="Amiri" w:cs="Amiri"/>
          <w:color w:val="111111"/>
          <w:sz w:val="28"/>
          <w:sz w:val="28"/>
          <w:szCs w:val="28"/>
          <w:rtl w:val="true"/>
          <w:lang w:bidi="ar-SA"/>
        </w:rPr>
        <w:t>ومن حق المخصوص أن يجانس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مَثَلاً الْقَوْمُ الَّذِينَ 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المضاف أي ساء مثلا مثل القوم ، ونحوه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مَثَلُ الْقَوْمِ الَّذِينَ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الذين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ورؤي أن يكون محل الذين مجرورا صفة للقوم ، ويكون المخصوص بالذم محذوفا ، أي بئس مثل القوم المكذبين مثلهم</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1655591_237004111"/>
      <w:bookmarkStart w:id="1052" w:name="_Toc397"/>
      <w:bookmarkEnd w:id="1051"/>
      <w:r>
        <w:rPr>
          <w:rtl w:val="true"/>
        </w:rPr>
        <w:t>حبذا</w:t>
      </w:r>
      <w:bookmarkEnd w:id="1052"/>
    </w:p>
    <w:p>
      <w:pPr>
        <w:pStyle w:val="BookText"/>
        <w:rPr/>
      </w:pPr>
      <w:r>
        <w:rPr>
          <w:rFonts w:ascii="Amiri" w:hAnsi="Amiri" w:eastAsia="Amiri" w:cs="Amiri"/>
          <w:color w:val="111111"/>
          <w:sz w:val="28"/>
          <w:sz w:val="28"/>
          <w:szCs w:val="28"/>
          <w:rtl w:val="true"/>
          <w:lang w:bidi="ar-SA"/>
        </w:rPr>
        <w:t>وحبذا مما يناسب هذا الباب ومعنى حب صار محبوبا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لغتان فتح الحاء وضمها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روي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 بها مقتولة حين تقتل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أناخوا فجروا شاصيات كأنها</w:t>
      </w:r>
    </w:p>
    <w:p>
      <w:pPr>
        <w:pStyle w:val="BookText"/>
        <w:rPr/>
      </w:pPr>
      <w:r>
        <w:rPr>
          <w:rFonts w:ascii="Amiri" w:hAnsi="Amiri" w:eastAsia="Amiri" w:cs="Amiri"/>
          <w:color w:val="111111"/>
          <w:sz w:val="28"/>
          <w:sz w:val="28"/>
          <w:szCs w:val="28"/>
          <w:rtl w:val="true"/>
          <w:lang w:bidi="ar-SA"/>
        </w:rPr>
        <w:t>رجال من السودان لم يتسربلوا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قتل الخمرة مزجها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أصلها حبب بضم العين فان نقلت حركة العين إلى الفاء بعد حذف حركتها صارت حب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حذفت ضمة العين صار حب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والإدغام واجب على الحملين لاجتماع المثلين وسكون الأول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قلت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واقتلوها فعل وفاعل ومفعول في محل نصب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وبمزاجها متعلق باقتلوا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فاعله زيدت فيه الباء على غير قياس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ومقتولة نصب على الحال من الفاعل وقول العيني وانتصابها على التمييز بعيد وحين نصب على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وتقتل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 الفاعل يعود إلى الخمرة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حب جاءت فيه للمدح وقد يستشهدون به على مجيء فاعل حب الذي للمدح متصلا بالباء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الرواية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وأطيب بها مقتولة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فلا شاهد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أرادوا شربها صرفا قلت لهم اقتلوا حدتها عنكم بمزجها بالماء واحبب بها حين تمزج أي ما أحبها إلى النفوس وأشهاها يريد أن مزجها كما يكسر من حدتها ويفت من عضد شدتها فهو كذلك يزيد طعمها حسنا ومذاقها لذة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وأصله حبب ، وهو مسند إلى اسم الإشارة ، إلا أنهما جريا بعد التركيب مجرى الأمثال التي لا تغير ، فلم يضم أوّل الفعل ، ولا وضع موضع ذا غيره من أسماء الإشارة ، بل التزمت فيهما طريقة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الإسم في مثل إبهام الضمير في نعم ، ومن ثم فسر بما فسر به ، فقيل حبذا رجلا زيد كما يقال نعم رجلا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الظاهر فضل على المضمر بأن استغنوا معه عن المفسر ، فقيل حبذا زيد ولم يقولوا نعم زيد ، ولأنه كان لا ينفصل المخصوص عن الفاعل في نعم وينفصل في حبذا</w:t>
      </w:r>
      <w:r>
        <w:rPr>
          <w:rFonts w:eastAsia="Amiri" w:cs="Amiri" w:ascii="Amiri" w:hAnsi="Amiri"/>
          <w:color w:val="111111"/>
          <w:sz w:val="28"/>
          <w:szCs w:val="28"/>
          <w:rtl w:val="true"/>
          <w:lang w:bidi="ar-SA"/>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3" w:name="pg10617_102018"/>
      <w:bookmarkStart w:id="1054" w:name="pg10617_102018"/>
      <w:bookmarkEnd w:id="1054"/>
    </w:p>
    <w:p>
      <w:pPr>
        <w:pStyle w:val="Heading4"/>
        <w:numPr>
          <w:ilvl w:val="3"/>
          <w:numId w:val="1"/>
        </w:numPr>
        <w:rPr/>
      </w:pPr>
      <w:bookmarkStart w:id="1055" w:name="pg10617_102018"/>
      <w:bookmarkStart w:id="1056" w:name="__RefHeading___Toc1655593_237004111"/>
      <w:bookmarkStart w:id="1057" w:name="_Toc398"/>
      <w:bookmarkEnd w:id="1055"/>
      <w:bookmarkEnd w:id="1056"/>
      <w:r>
        <w:rPr>
          <w:rtl w:val="true"/>
        </w:rPr>
        <w:t>فعلا التعجب</w:t>
      </w:r>
      <w:bookmarkEnd w:id="1057"/>
    </w:p>
    <w:p>
      <w:pPr>
        <w:pStyle w:val="Heading5"/>
        <w:numPr>
          <w:ilvl w:val="4"/>
          <w:numId w:val="1"/>
        </w:numPr>
        <w:rPr/>
      </w:pPr>
      <w:bookmarkStart w:id="1058" w:name="__RefHeading___Toc1655595_237004111"/>
      <w:bookmarkStart w:id="1059" w:name="_Toc399"/>
      <w:bookmarkEnd w:id="1058"/>
      <w:r>
        <w:rPr>
          <w:rtl w:val="true"/>
        </w:rPr>
        <w:t>بناؤهما</w:t>
      </w:r>
      <w:bookmarkEnd w:id="1059"/>
    </w:p>
    <w:p>
      <w:pPr>
        <w:pStyle w:val="BookText"/>
        <w:rPr/>
      </w:pPr>
      <w:r>
        <w:rPr>
          <w:rFonts w:ascii="Amiri" w:hAnsi="Amiri" w:eastAsia="Amiri" w:cs="Amiri"/>
          <w:color w:val="111111"/>
          <w:sz w:val="28"/>
          <w:sz w:val="28"/>
          <w:szCs w:val="28"/>
          <w:rtl w:val="true"/>
          <w:lang w:bidi="ar-SA"/>
        </w:rPr>
        <w:t>هما نحو قولك ما أكرم زيدا ، وأكرم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يبنيان إلا مما يبنى منه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ويتوصل إلى التعجب مما لا يجوز بناؤهما منه بمثل ما توصل به إلى التفضيل ، إلا ما شذ من نحو ما أعطاه وما أولاه للمعروف ، ومن نحو ما أشهاها وما أمقته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سيبويه أنهم لا يقولون ما أقيله استغناء عنه بما أكثر قائلته كما استغنوا بتركت عن وذرت</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1655597_237004111"/>
      <w:bookmarkStart w:id="1061" w:name="_Toc400"/>
      <w:bookmarkEnd w:id="1060"/>
      <w:r>
        <w:rPr>
          <w:rtl w:val="true"/>
        </w:rPr>
        <w:t>معناهما</w:t>
      </w:r>
      <w:bookmarkEnd w:id="106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ما أكرم زيدا ، شيء جعله كريما ، كقولك أمر أقعده عن الخروج ومعهم أشخصه عن مكانه ، يريد أن قعوده وشخوصه لم يكونا إلا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النقل من كل فعل خلا ما استثني منه مختص بباب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لسانهم أن يجعلوا لبعض الأبواب شأنا ليس لغيره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أكرم بزيد فقيل أصله أكرم زيد أي صار ذا كرم ، كأغدّ البعير أي صار ذا غدّة ، إلا أنه أخرج على لفظ الأمر ما معناه الخبر ، كما أخرج على لفظ الخبر ما معناه الدعاء في قولهم رحمه الله والباء مثلها في كفى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ضرب من 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أسهل منه مأخذا أن يقال إنه أمر لكل أحد بأن يجعل زيدا كريما ، أي بأن يصفه بالكرم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مزيدة مثلها في قوله </w:t>
      </w:r>
      <w:bookmarkStart w:id="1062" w:name="pg10617_102019"/>
    </w:p>
    <w:p>
      <w:pPr>
        <w:pStyle w:val="BookText"/>
        <w:rPr/>
      </w:pPr>
      <w:bookmarkEnd w:id="1062"/>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 والإختصاص ، أو بأن يصيره ذا كرم والباء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أصله ثم جرى مجرى المثل فلم يغير عن لفظ الواحد في قولك يا رجلان أكرم بزيد ويا رجال أكرم بزيد</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1655599_237004111"/>
      <w:bookmarkStart w:id="1064" w:name="_Toc401"/>
      <w:bookmarkEnd w:id="1063"/>
      <w:r>
        <w:rPr>
          <w:rtl w:val="true"/>
        </w:rPr>
        <w:t>ما</w:t>
      </w:r>
      <w:bookmarkEnd w:id="1064"/>
    </w:p>
    <w:p>
      <w:pPr>
        <w:pStyle w:val="BookText"/>
        <w:rPr/>
      </w:pPr>
      <w:r>
        <w:rPr>
          <w:rFonts w:ascii="Amiri" w:hAnsi="Amiri" w:eastAsia="Amiri" w:cs="Amiri"/>
          <w:color w:val="111111"/>
          <w:sz w:val="28"/>
          <w:sz w:val="28"/>
          <w:szCs w:val="28"/>
          <w:rtl w:val="true"/>
          <w:lang w:bidi="ar-SA"/>
        </w:rPr>
        <w:t>واختلفوا في ما فهي عند سيبويه غير موصولة ولا موصوفة ، وهي مبتدأ ما بعده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الأخفش موصولة صلتها ما بعدها وهي مبتدأ محذوف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بعضهم فيها معنى الإستفهام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أكرمه</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1655601_237004111"/>
      <w:bookmarkStart w:id="1066" w:name="_Toc402"/>
      <w:bookmarkEnd w:id="1065"/>
      <w:r>
        <w:rPr>
          <w:rtl w:val="true"/>
        </w:rPr>
        <w:t>لا تقديم ولا تأخير</w:t>
      </w:r>
      <w:bookmarkEnd w:id="1066"/>
    </w:p>
    <w:p>
      <w:pPr>
        <w:pStyle w:val="BookText"/>
        <w:rPr/>
      </w:pPr>
      <w:r>
        <w:rPr>
          <w:rFonts w:ascii="Amiri" w:hAnsi="Amiri" w:eastAsia="Amiri" w:cs="Amiri"/>
          <w:color w:val="111111"/>
          <w:sz w:val="28"/>
          <w:sz w:val="28"/>
          <w:szCs w:val="28"/>
          <w:rtl w:val="true"/>
          <w:lang w:bidi="ar-SA"/>
        </w:rPr>
        <w:t>ولا يتصرّف في الجملة التعجبية بتقديم ولا تأخير ولا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عبد الله ما أحسن ، ولا ما عبد الله أحسن ، ولا بزيد أكرم ، ولا ما أحسن في الدار زيد ، ولا أكرم اليوم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أجاز الجرمي الفصل وغيره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وينصرهم قول القائل ما أحسن بالرجل أن يصدق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ما أحسن زيدا للدلالة على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ما أصبح أبردها ، وما أمسى أدفأها والضمير للغداة</w:t>
      </w:r>
      <w:r>
        <w:rPr>
          <w:rFonts w:eastAsia="Amiri" w:cs="Amiri" w:ascii="Amiri" w:hAnsi="Amiri"/>
          <w:color w:val="111111"/>
          <w:sz w:val="28"/>
          <w:szCs w:val="28"/>
          <w:rtl w:val="true"/>
          <w:lang w:bidi="ar-SA"/>
        </w:rPr>
        <w:t xml:space="preserve">. </w:t>
      </w:r>
      <w:bookmarkStart w:id="1067" w:name="pg10617_102020"/>
    </w:p>
    <w:p>
      <w:pPr>
        <w:pStyle w:val="Heading3"/>
        <w:numPr>
          <w:ilvl w:val="2"/>
          <w:numId w:val="1"/>
        </w:numPr>
        <w:rPr/>
      </w:pPr>
      <w:bookmarkStart w:id="1068" w:name="__RefHeading___Toc1655603_237004111"/>
      <w:bookmarkStart w:id="1069" w:name="_Toc403"/>
      <w:bookmarkEnd w:id="1067"/>
      <w:bookmarkEnd w:id="1068"/>
      <w:r>
        <w:rPr>
          <w:rtl w:val="true"/>
        </w:rPr>
        <w:t xml:space="preserve">الباب العاشر </w:t>
      </w:r>
      <w:r>
        <w:rPr>
          <w:rtl w:val="true"/>
        </w:rPr>
        <w:t xml:space="preserve">: </w:t>
      </w:r>
      <w:r>
        <w:rPr>
          <w:rtl w:val="true"/>
        </w:rPr>
        <w:t>الفعل الثلاثي</w:t>
      </w:r>
      <w:bookmarkEnd w:id="1069"/>
    </w:p>
    <w:p>
      <w:pPr>
        <w:pStyle w:val="Heading4"/>
        <w:numPr>
          <w:ilvl w:val="3"/>
          <w:numId w:val="1"/>
        </w:numPr>
        <w:rPr/>
      </w:pPr>
      <w:bookmarkStart w:id="1070" w:name="__RefHeading___Toc1655605_237004111"/>
      <w:bookmarkStart w:id="1071" w:name="_Toc404"/>
      <w:bookmarkEnd w:id="1070"/>
      <w:r>
        <w:rPr>
          <w:rtl w:val="true"/>
        </w:rPr>
        <w:t>أوزان الثلاثي المجرد ثلاثة</w:t>
      </w:r>
      <w:bookmarkEnd w:id="1071"/>
    </w:p>
    <w:p>
      <w:pPr>
        <w:pStyle w:val="BookText"/>
        <w:rPr/>
      </w:pPr>
      <w:r>
        <w:rPr>
          <w:rFonts w:ascii="Amiri" w:hAnsi="Amiri" w:eastAsia="Amiri" w:cs="Amiri"/>
          <w:color w:val="111111"/>
          <w:sz w:val="28"/>
          <w:sz w:val="28"/>
          <w:szCs w:val="28"/>
          <w:rtl w:val="true"/>
          <w:lang w:bidi="ar-SA"/>
        </w:rPr>
        <w:t>للمجرّد منه ثلاثة أبنية فعل وفعل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واحد من الأوّلين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 وغير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ومضارعه على بناءين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فعل على يفعل ويفعل ، ومضارع فعل على يفعل ويفعل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على وجه واحد غير متعد ومضارعه على بناء واحد وهو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 فعل ضربه يضربه ، وجلس يجلس ، وقتله يقتله ، وقعد 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يفعل شربه يشربه ، وفرح يفرح ، وومقه يرمقه ، ووثق يثق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فعل كرم 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فعل يفعل فليس بأصل ومن ثم لم يجىء إلا مشروطا فيه أن يكون عينه أو لامه أحد حروف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والهاء والحاء والخاء والعين والغين إلا ما شذ من نحو أبى يأبى وركن يركن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فعل يفعل نحو فضل يفضل ومتّ تموت فمن تداخل اللغتين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يفعل نحو كدت تكاد</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1655607_237004111"/>
      <w:bookmarkStart w:id="1073" w:name="_Toc405"/>
      <w:bookmarkEnd w:id="1072"/>
      <w:r>
        <w:rPr>
          <w:rtl w:val="true"/>
        </w:rPr>
        <w:t>أوزان الثلاثي المزيد خمسة وعشرون</w:t>
      </w:r>
      <w:bookmarkEnd w:id="107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وللمزيد فيه خمسة وعشرون بناء تمر في أثناء التقاسيم بعون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لا تخلو إما أن تكون من جنس حروف الكلمة أو من غير جنسها كما ذكر في أبنية الأسماء</w:t>
      </w:r>
      <w:r>
        <w:rPr>
          <w:rFonts w:eastAsia="Amiri" w:cs="Amiri" w:ascii="Amiri" w:hAnsi="Amiri"/>
          <w:color w:val="111111"/>
          <w:sz w:val="28"/>
          <w:szCs w:val="28"/>
          <w:rtl w:val="true"/>
          <w:lang w:bidi="ar-SA"/>
        </w:rPr>
        <w:t xml:space="preserve">. </w:t>
      </w:r>
      <w:bookmarkStart w:id="1074" w:name="pg10617_102021"/>
    </w:p>
    <w:p>
      <w:pPr>
        <w:pStyle w:val="BookText"/>
        <w:rPr/>
      </w:pPr>
      <w:bookmarkEnd w:id="1074"/>
      <w:r>
        <w:rPr>
          <w:rFonts w:ascii="Amiri" w:hAnsi="Amiri" w:eastAsia="Amiri" w:cs="Amiri"/>
          <w:color w:val="111111"/>
          <w:sz w:val="28"/>
          <w:sz w:val="28"/>
          <w:szCs w:val="28"/>
          <w:rtl w:val="true"/>
          <w:lang w:bidi="ar-SA"/>
        </w:rPr>
        <w:t xml:space="preserve">وأبنية المزيد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موازن للرباعي على سبيل الإلحاق ، وموازن له على غير سبيل الإلحاق ، وغير موازن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على ثلاثة أوجه ملحق بدحرج نحو شملل وحوقل وبيطر وجهور وقلنس وقلسي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وملحق بتدحرج نحو تجلبب وتجورب وتشيطن وترهوك وتمسكن وتغافل وتكلم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وملحق باحرنجم نحو إقعنسس واسلنقي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ومصداق الإلحاق اتحاد المصدرين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نحو أخرج وجرب وقاتل يوازن دحرج غير أن مصدره مخالف لمصدره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نحو انطلق واقتدر واستخرج وأشهاب وأشهبّ واغدودن واعلوّط</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655609_237004111"/>
      <w:bookmarkStart w:id="1076" w:name="_Toc406"/>
      <w:bookmarkEnd w:id="1075"/>
      <w:r>
        <w:rPr>
          <w:rtl w:val="true"/>
        </w:rPr>
        <w:t>وزن فاعل</w:t>
      </w:r>
      <w:bookmarkEnd w:id="1076"/>
    </w:p>
    <w:p>
      <w:pPr>
        <w:pStyle w:val="BookText"/>
        <w:rPr/>
      </w:pPr>
      <w:r>
        <w:rPr>
          <w:rFonts w:ascii="Amiri" w:hAnsi="Amiri" w:eastAsia="Amiri" w:cs="Amiri"/>
          <w:color w:val="111111"/>
          <w:sz w:val="28"/>
          <w:sz w:val="28"/>
          <w:szCs w:val="28"/>
          <w:rtl w:val="true"/>
          <w:lang w:bidi="ar-SA"/>
        </w:rPr>
        <w:t>فما كان على فعل فهو على معان لا تضبط كثرة 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المغالبة مختص بفعل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كقولك كارمني فكرمته أكرمه ، وكاثرني فكثرته أكثره ، وكذلك عازني فعززته أعزه ، وخاصمني فخصمته ، وهاجاني فهجوته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معتل الفاء كوعدت أو معتل العين أو اللام من بنات الياء كبعت ورميت فأنك تقول فيه أفعله بالكسر ، كقولك راميته أرميه وخايرته فخرته 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الكسائي إنه استثنى أيضا ما فيه أحد حروف الحلق وأنه يقال فيه أفعله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أبو زيد شاعرته أشعره ، وفاخرته أفخره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وليس في كل شيء يكون هذا ، ألا يرى أنك لا تقول نازعني فنزعته استغنى عنه بغلبته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يكثر فيه الإعراض من العلل والأحزان وأضدادها كسقم ومرض وحزن وفرح وجذل وأشر والألوان كأدم وشهب وسود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للخصال التي تكون في الأشياء كحسن وقبح وصغر وكبر</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1655611_237004111"/>
      <w:bookmarkStart w:id="1078" w:name="_Toc407"/>
      <w:bookmarkEnd w:id="1077"/>
      <w:r>
        <w:rPr>
          <w:rtl w:val="true"/>
        </w:rPr>
        <w:t>وزن تفعلل</w:t>
      </w:r>
      <w:bookmarkEnd w:id="107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وتفعلل يجيء مطاوع كجوربة فتجورب ، وجلببه فتجلبب ، وبناء مقتضيا كتسهوك وترهوك</w:t>
      </w:r>
      <w:r>
        <w:rPr>
          <w:rFonts w:eastAsia="Amiri" w:cs="Amiri" w:ascii="Amiri" w:hAnsi="Amiri"/>
          <w:color w:val="111111"/>
          <w:sz w:val="28"/>
          <w:szCs w:val="28"/>
          <w:rtl w:val="true"/>
          <w:lang w:bidi="ar-SA"/>
        </w:rPr>
        <w:t xml:space="preserve">. </w:t>
      </w:r>
      <w:bookmarkStart w:id="1079" w:name="pg10617_102022"/>
    </w:p>
    <w:p>
      <w:pPr>
        <w:pStyle w:val="Heading4"/>
        <w:numPr>
          <w:ilvl w:val="3"/>
          <w:numId w:val="1"/>
        </w:numPr>
        <w:rPr/>
      </w:pPr>
      <w:bookmarkStart w:id="1080" w:name="__RefHeading___Toc1655613_237004111"/>
      <w:bookmarkStart w:id="1081" w:name="_Toc408"/>
      <w:bookmarkEnd w:id="1079"/>
      <w:bookmarkEnd w:id="1080"/>
      <w:r>
        <w:rPr>
          <w:rtl w:val="true"/>
        </w:rPr>
        <w:t>وزن تفعّل</w:t>
      </w:r>
      <w:bookmarkEnd w:id="1081"/>
    </w:p>
    <w:p>
      <w:pPr>
        <w:pStyle w:val="BookText"/>
        <w:rPr/>
      </w:pPr>
      <w:r>
        <w:rPr>
          <w:rFonts w:ascii="Amiri" w:hAnsi="Amiri" w:eastAsia="Amiri" w:cs="Amiri"/>
          <w:color w:val="111111"/>
          <w:sz w:val="28"/>
          <w:sz w:val="28"/>
          <w:szCs w:val="28"/>
          <w:rtl w:val="true"/>
          <w:lang w:bidi="ar-SA"/>
        </w:rPr>
        <w:t>وتفعّل يجيء مطاوع فعل نحو كسرته فتكسر ، وقطعته فتقطع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التكلف نحو تشجع وتصبر وتحلم وتمرأ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تحلم عن الأذنينّ واستبق ودّهم</w:t>
      </w:r>
    </w:p>
    <w:p>
      <w:pPr>
        <w:pStyle w:val="BookText"/>
        <w:rPr/>
      </w:pPr>
      <w:r>
        <w:rPr>
          <w:rFonts w:ascii="Amiri" w:hAnsi="Amiri" w:eastAsia="Amiri" w:cs="Amiri"/>
          <w:color w:val="111111"/>
          <w:sz w:val="28"/>
          <w:sz w:val="28"/>
          <w:szCs w:val="28"/>
          <w:rtl w:val="true"/>
          <w:lang w:bidi="ar-SA"/>
        </w:rPr>
        <w:t xml:space="preserve">ولن تستطيع الحلم حتى تحلما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الاعراب تحلم فعل أمر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الأدنين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واستبق عطف على 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وودهم مفعول استبق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حرف 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وتستطيع فعل مضارع منصوب 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وتحلم منصوب 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والفه للاطلاق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تتحلم حذفت إحدى تاءيه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تفعل بمعنى التكلف لا بمعنى المطاوعة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 نفسك الحلم واحملها عليه واستبق ودّ أقاربك بتحمل ما تراه منهم مما لا يسرك فانك لن تستطيع أن تكون حليما حتى تكلف نفسك الحلم وتأخذها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 وليس هذا مثل تجاهل لأن هذا يطلب أن يصير حليما ومنه تقيس وتنزر ، وبمغنى استفعل كتكبر وتعظم وتعجل الشيء وتيقنه وتقصاه وتثبته وتبينه ، وللعمل بعد العمل في مهلة كقولك تجرّعه وتحساه وتعرفه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وتفوقه ومنه تفهم وتبصر وتسمع ، وبمعنى إتخاذ الشيء نحو تديرت المكان وتوسدت التراب ومنه تبناه ، وبمعنى التجنب كقولك تحوّب وتأثم وتهجد وتحرّج أي تجنب الحوب والإثم والهجود والحرج</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655615_237004111"/>
      <w:bookmarkStart w:id="1083" w:name="_Toc409"/>
      <w:bookmarkEnd w:id="1082"/>
      <w:r>
        <w:rPr>
          <w:rtl w:val="true"/>
        </w:rPr>
        <w:t>وزن تفاعل</w:t>
      </w:r>
      <w:bookmarkEnd w:id="108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وتفاعل لما يكون من اثنين فصاعدا نحو تضاربا وتضاربوا ولا يخلو من أن يكون من فاعل المتعدي إلى مفعول أو المتعدي إلى مفعولين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المتعدي إلى مفعول كضارب لم 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المتعدي إلى مفعولين نحو نازعته الحديث وجاذبته الثوب وناسيته البغضاء تعدي إلى مفعول واحد ، كقولك تنازعنا الحديث وتجاذبنا الثوب وتناسينا البغضاء</w:t>
      </w:r>
      <w:r>
        <w:rPr>
          <w:rFonts w:eastAsia="Amiri" w:cs="Amiri" w:ascii="Amiri" w:hAnsi="Amiri"/>
          <w:color w:val="111111"/>
          <w:sz w:val="28"/>
          <w:szCs w:val="28"/>
          <w:rtl w:val="true"/>
          <w:lang w:bidi="ar-SA"/>
        </w:rPr>
        <w:t xml:space="preserve">. </w:t>
      </w:r>
      <w:bookmarkStart w:id="1084" w:name="pg10617_102023"/>
    </w:p>
    <w:p>
      <w:pPr>
        <w:pStyle w:val="BookText"/>
        <w:rPr/>
      </w:pPr>
      <w:bookmarkEnd w:id="1084"/>
      <w:r>
        <w:rPr>
          <w:rFonts w:ascii="Amiri" w:hAnsi="Amiri" w:eastAsia="Amiri" w:cs="Amiri"/>
          <w:color w:val="111111"/>
          <w:sz w:val="28"/>
          <w:sz w:val="28"/>
          <w:szCs w:val="28"/>
          <w:rtl w:val="true"/>
          <w:lang w:bidi="ar-SA"/>
        </w:rPr>
        <w:t xml:space="preserve">ويجيء ليريك الفاعل أنه في حال ليس فيها نحو تغافلت وتعاميت وتجاهلت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تخازرت وما بي من خزر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اللغة تخازرت كلفت نفسي إظهار الخزر والخزر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والاعراب ، والشاهد ، والمعنى ،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وبمنزلة فعلت كقولك توانيت في الأمر وتقاضيته وتجاوز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ومطاوع فاعلت نحو باعدته فتباعد</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1655617_237004111"/>
      <w:bookmarkStart w:id="1086" w:name="_Toc410"/>
      <w:bookmarkEnd w:id="1085"/>
      <w:r>
        <w:rPr>
          <w:rtl w:val="true"/>
        </w:rPr>
        <w:t>وزن أفعل</w:t>
      </w:r>
      <w:bookmarkEnd w:id="1086"/>
    </w:p>
    <w:p>
      <w:pPr>
        <w:pStyle w:val="BookText"/>
        <w:rPr/>
      </w:pPr>
      <w:r>
        <w:rPr>
          <w:rFonts w:ascii="Amiri" w:hAnsi="Amiri" w:eastAsia="Amiri" w:cs="Amiri"/>
          <w:color w:val="111111"/>
          <w:sz w:val="28"/>
          <w:sz w:val="28"/>
          <w:szCs w:val="28"/>
          <w:rtl w:val="true"/>
          <w:lang w:bidi="ar-SA"/>
        </w:rPr>
        <w:t>وأفعل للتعدية نحو أجلسته وأمكنته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وللتعريض للشيء وأن يجعل بسبب منه نحو أقتلته وأبعته إذا عرضته للقتل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أقبرته وأشفيته وأشقيته إذا جعلت له قبرا وشفاء وسقيا وجعلته بسبب منه من قبل الهبة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لصيرورة الشيء ذا كذا نحو أغدّ البعير إذا صار ذا غدة ، وأجرب الرجل وانحز وأحال أي صار ذا جرب ونحاز وحيال في ماله ، ومنه الأم وأراب وأصرم النخل وأحصد الزرع وأجرّ ، ومنه أبشر وأفطر وأكب وأقشع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ولوجود الشيء على صفة نحو أحمدته أي وجدته محمودا ، وأحييت الأرض أي وجدتها حية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عمرو بن معد يكرب لمجاشع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دركم يا بني سليم قاتلناكم فما أجبنّاكم وسألناكم فما أبخلناكم وهاجيناكم فما أفحمناكم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وللسلب نحو أشكيته وأعجمت الكتاب إذا أزلت الشكاية والعجمة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فعلت تقول قلت البيع وأقلته وشغلته وأشغلته وبكر وأبكر</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1655619_237004111"/>
      <w:bookmarkStart w:id="1088" w:name="_Toc411"/>
      <w:bookmarkEnd w:id="1087"/>
      <w:r>
        <w:rPr>
          <w:rtl w:val="true"/>
        </w:rPr>
        <w:t>وزن فعّل</w:t>
      </w:r>
      <w:bookmarkEnd w:id="108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 يؤاخي أفعل في التعدية نحو فرّحته وغرّمته ، ومنه خطأته وفسقته </w:t>
      </w:r>
      <w:bookmarkStart w:id="1089" w:name="pg10617_102024"/>
    </w:p>
    <w:p>
      <w:pPr>
        <w:pStyle w:val="BookText"/>
        <w:rPr/>
      </w:pPr>
      <w:bookmarkEnd w:id="1089"/>
      <w:r>
        <w:rPr>
          <w:rFonts w:ascii="Amiri" w:hAnsi="Amiri" w:eastAsia="Amiri" w:cs="Amiri"/>
          <w:color w:val="111111"/>
          <w:sz w:val="28"/>
          <w:sz w:val="28"/>
          <w:szCs w:val="28"/>
          <w:rtl w:val="true"/>
          <w:lang w:bidi="ar-SA"/>
        </w:rPr>
        <w:t>وزنيته وجدعته وعقرته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السلب نحو فزعته وقذيت عينه وجلدت البعير وقرّدته ، أي أزلت الفرزع والقذي والجلد والقراد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كونه بمعنى فعل كقولك زلته وزيلته وعضته وعوّضته ومزته وميزته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ومجيئه للتكثير هو الغالب عليه نحو قولك قطعت الثياب وغلقت الأبواب ، وهو يجوّل ويطّوف أن يكثر الجولان والطواف وبرّك النعم وربض الشاء وموّت المال ولا يقال للواحد</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1655621_237004111"/>
      <w:bookmarkStart w:id="1091" w:name="_Toc412"/>
      <w:bookmarkEnd w:id="1090"/>
      <w:r>
        <w:rPr>
          <w:rtl w:val="true"/>
        </w:rPr>
        <w:t>وزن فاعل</w:t>
      </w:r>
      <w:bookmarkEnd w:id="1091"/>
    </w:p>
    <w:p>
      <w:pPr>
        <w:pStyle w:val="BookText"/>
        <w:rPr/>
      </w:pPr>
      <w:r>
        <w:rPr>
          <w:rFonts w:ascii="Amiri" w:hAnsi="Amiri" w:eastAsia="Amiri" w:cs="Amiri"/>
          <w:color w:val="111111"/>
          <w:sz w:val="28"/>
          <w:sz w:val="28"/>
          <w:szCs w:val="28"/>
          <w:rtl w:val="true"/>
          <w:lang w:bidi="ar-SA"/>
        </w:rPr>
        <w:t>وفاعل لأن يكون من غيرك إليك ما كان منك إليه ، كقولك ضاربته وقاتلته ، فإذا كنت الغالب قلت فاعلني ففعلته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مجيء فعلت كقولك 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أفعلت نحو عافاك الله ، وطارقت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 فعلت نحو ضاعفت وناعمت</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655623_237004111"/>
      <w:bookmarkStart w:id="1093" w:name="_Toc413"/>
      <w:bookmarkEnd w:id="1092"/>
      <w:r>
        <w:rPr>
          <w:rtl w:val="true"/>
        </w:rPr>
        <w:t>وزن انفعل</w:t>
      </w:r>
      <w:bookmarkEnd w:id="1093"/>
    </w:p>
    <w:p>
      <w:pPr>
        <w:pStyle w:val="BookText"/>
        <w:rPr/>
      </w:pPr>
      <w:r>
        <w:rPr>
          <w:rFonts w:ascii="Amiri" w:hAnsi="Amiri" w:eastAsia="Amiri" w:cs="Amiri"/>
          <w:color w:val="111111"/>
          <w:sz w:val="28"/>
          <w:sz w:val="28"/>
          <w:szCs w:val="28"/>
          <w:rtl w:val="true"/>
          <w:lang w:bidi="ar-SA"/>
        </w:rPr>
        <w:t xml:space="preserve">وانفعل لا يكون إلا مطاوع فعل كقولك كسرته فانكسر ، وحطمته فانحطم ، إلا ما شذ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أقحمته فانقحم ، وأغلقته فانغلق ، وأسقفته فانسقف ، وأزعجته فانزعج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إلا حيث يكون علاج وتأثير ، ولهذا كان قولهم انعدم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قلته فانقال لأن القائل يعمل في تحريك لسانه</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1655625_237004111"/>
      <w:bookmarkStart w:id="1095" w:name="_Toc414"/>
      <w:bookmarkEnd w:id="1094"/>
      <w:r>
        <w:rPr>
          <w:rtl w:val="true"/>
        </w:rPr>
        <w:t>وزن افتعل</w:t>
      </w:r>
      <w:bookmarkEnd w:id="109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وافتعل يشارك انفعل في المطاوعة كقولك غممته فاغتم ، وشويته فاشتوى ، ويقال انغم وانشوى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بمعنى تفاعل نحو اجتوزوا واختصموا والتقوا وبمعنى الإتخاذ نحو إذّبح وأطبخ واشتوى إذا اتخذ ذبيحه وطبيخا وشواء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اكتال واتزن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وبمنزلة فعل نحو قرأت واقترات وخطف واختطف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وللزيادة على معناه كقولك اكتسب في كسب ، واعتمل في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أما كسبت فإنه يقول أصبت ، وأما اكتسبت فهو التصرف والطالب ، والإعتمال بمنزلة الإضطراب</w:t>
      </w:r>
      <w:r>
        <w:rPr>
          <w:rFonts w:eastAsia="Amiri" w:cs="Amiri" w:ascii="Amiri" w:hAnsi="Amiri"/>
          <w:color w:val="111111"/>
          <w:sz w:val="28"/>
          <w:szCs w:val="28"/>
          <w:rtl w:val="true"/>
          <w:lang w:bidi="ar-SA"/>
        </w:rPr>
        <w:t xml:space="preserve">. </w:t>
      </w:r>
      <w:bookmarkStart w:id="1096" w:name="pg10617_102025"/>
    </w:p>
    <w:p>
      <w:pPr>
        <w:pStyle w:val="Heading4"/>
        <w:numPr>
          <w:ilvl w:val="3"/>
          <w:numId w:val="1"/>
        </w:numPr>
        <w:rPr/>
      </w:pPr>
      <w:bookmarkStart w:id="1097" w:name="__RefHeading___Toc1655627_237004111"/>
      <w:bookmarkStart w:id="1098" w:name="_Toc415"/>
      <w:bookmarkEnd w:id="1096"/>
      <w:bookmarkEnd w:id="1097"/>
      <w:r>
        <w:rPr>
          <w:rtl w:val="true"/>
        </w:rPr>
        <w:t>وزن استفعل</w:t>
      </w:r>
      <w:bookmarkEnd w:id="1098"/>
    </w:p>
    <w:p>
      <w:pPr>
        <w:pStyle w:val="BookText"/>
        <w:rPr/>
      </w:pPr>
      <w:r>
        <w:rPr>
          <w:rFonts w:ascii="Amiri" w:hAnsi="Amiri" w:eastAsia="Amiri" w:cs="Amiri"/>
          <w:color w:val="111111"/>
          <w:sz w:val="28"/>
          <w:sz w:val="28"/>
          <w:szCs w:val="28"/>
          <w:rtl w:val="true"/>
          <w:lang w:bidi="ar-SA"/>
        </w:rPr>
        <w:t>واستفعل لطلب الفعل ، تقول استخفه واستعمله واستعجله إذا طلب عمله وخفته وعجلته مرّ مستعجلا أي مرّ طالبا ذلك من نفسه مكلفها إياه ، ومنه استخرجته أي لم أزل أتلطف به وأطلب حتى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وللتحوّل نحو استتيبست الشاة ، واستنوق الجمل ، واستحجر الطين ، وان البغاث بجرضنا يستنسر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وللإصابة على صفة نحو استعظمته واستسمنته واستجدته أي أصبته عظيما وسمينا وجيدا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وبمنزلة فعل نحو قرّ واستقرّ وعلا قرنه واستعلاه</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1655629_237004111"/>
      <w:bookmarkStart w:id="1100" w:name="_Toc416"/>
      <w:bookmarkEnd w:id="1099"/>
      <w:r>
        <w:rPr>
          <w:rtl w:val="true"/>
        </w:rPr>
        <w:t>افعوعل</w:t>
      </w:r>
      <w:bookmarkEnd w:id="110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وافعوعل بناء مبالغة وتوكيد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فاخشوشن واعشوشبت الأرض واحلولى الشيء مبالغات في خشن وأعشبت 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 في اعشوشبت إنما يريد أن يجعل ذلك عاما قد بالغ</w:t>
      </w:r>
      <w:r>
        <w:rPr>
          <w:rFonts w:eastAsia="Amiri" w:cs="Amiri" w:ascii="Amiri" w:hAnsi="Amiri"/>
          <w:color w:val="111111"/>
          <w:sz w:val="28"/>
          <w:szCs w:val="28"/>
          <w:rtl w:val="true"/>
          <w:lang w:bidi="ar-SA"/>
        </w:rPr>
        <w:t xml:space="preserve">. </w:t>
      </w:r>
      <w:bookmarkStart w:id="1101" w:name="pg10617_102026"/>
    </w:p>
    <w:p>
      <w:pPr>
        <w:pStyle w:val="Heading3"/>
        <w:numPr>
          <w:ilvl w:val="2"/>
          <w:numId w:val="1"/>
        </w:numPr>
        <w:rPr/>
      </w:pPr>
      <w:bookmarkStart w:id="1102" w:name="__RefHeading___Toc1655631_237004111"/>
      <w:bookmarkStart w:id="1103" w:name="_Toc417"/>
      <w:bookmarkEnd w:id="1101"/>
      <w:bookmarkEnd w:id="1102"/>
      <w:r>
        <w:rPr>
          <w:rtl w:val="true"/>
        </w:rPr>
        <w:t xml:space="preserve">الباب الثاني عشر </w:t>
      </w:r>
      <w:r>
        <w:rPr>
          <w:rtl w:val="true"/>
        </w:rPr>
        <w:t xml:space="preserve">: </w:t>
      </w:r>
      <w:r>
        <w:rPr>
          <w:rtl w:val="true"/>
        </w:rPr>
        <w:t>الفعل الرباعي</w:t>
      </w:r>
      <w:bookmarkEnd w:id="1103"/>
    </w:p>
    <w:p>
      <w:pPr>
        <w:pStyle w:val="Heading4"/>
        <w:numPr>
          <w:ilvl w:val="3"/>
          <w:numId w:val="1"/>
        </w:numPr>
        <w:rPr/>
      </w:pPr>
      <w:bookmarkStart w:id="1104" w:name="__RefHeading___Toc1655633_237004111"/>
      <w:bookmarkStart w:id="1105" w:name="_Toc418"/>
      <w:bookmarkEnd w:id="1104"/>
      <w:r>
        <w:rPr>
          <w:rtl w:val="true"/>
        </w:rPr>
        <w:t>أوزان الرباعي</w:t>
      </w:r>
      <w:bookmarkEnd w:id="1105"/>
    </w:p>
    <w:p>
      <w:pPr>
        <w:pStyle w:val="BookText"/>
        <w:rPr/>
      </w:pPr>
      <w:r>
        <w:rPr>
          <w:rFonts w:ascii="Amiri" w:hAnsi="Amiri" w:eastAsia="Amiri" w:cs="Amiri"/>
          <w:color w:val="111111"/>
          <w:sz w:val="28"/>
          <w:sz w:val="28"/>
          <w:szCs w:val="28"/>
          <w:rtl w:val="true"/>
          <w:lang w:bidi="ar-SA"/>
        </w:rPr>
        <w:t>للمجرّد منه بناء واحد فعلل ويكون متعديا نحو دحرج الحجر ، وسرهف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متعد نحو دربخ وبرهم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وللمزيد فيه بناءان إفعنلل نحو احرنجم وافعللّ نحو اقشعر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بنائي المزيد فيه غير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الرباعي نظير انفعل وافعل وأفعالّ في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وليس في الكلام احرنجمته لأنه نظير انفعلت في بنات الثلاثة ، زادوا نونا وألف وصل كما زادوهما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ليس في الكلام افعللته ولا أفعاللته ، وذلك نحو احمررت واشهاببت ، ونظير ذلك من بنات الأربعة اطمآننت واشمأززت والله أعلم</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6" w:name="pg10617_102028"/>
      <w:bookmarkStart w:id="1107" w:name="pg10617_102028"/>
      <w:bookmarkEnd w:id="1107"/>
    </w:p>
    <w:p>
      <w:pPr>
        <w:pStyle w:val="Heading2"/>
        <w:numPr>
          <w:ilvl w:val="1"/>
          <w:numId w:val="1"/>
        </w:numPr>
        <w:rPr/>
      </w:pPr>
      <w:bookmarkStart w:id="1108" w:name="pg10617_102028"/>
      <w:bookmarkStart w:id="1109" w:name="__RefHeading___Toc1655635_237004111"/>
      <w:bookmarkStart w:id="1110" w:name="_Toc419"/>
      <w:bookmarkEnd w:id="1108"/>
      <w:bookmarkEnd w:id="1109"/>
      <w:r>
        <w:rPr>
          <w:rtl w:val="true"/>
        </w:rPr>
        <w:t xml:space="preserve">القسم الثالث </w:t>
      </w:r>
      <w:r>
        <w:rPr>
          <w:rtl w:val="true"/>
        </w:rPr>
        <w:t xml:space="preserve">: </w:t>
      </w:r>
      <w:r>
        <w:rPr>
          <w:rtl w:val="true"/>
        </w:rPr>
        <w:t>الحروف</w:t>
      </w:r>
      <w:bookmarkEnd w:id="111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1" w:name="__RefHeading___Toc1655637_237004111"/>
      <w:bookmarkStart w:id="1112" w:name="_Toc420"/>
      <w:bookmarkEnd w:id="1111"/>
      <w:r>
        <w:rPr>
          <w:rtl w:val="true"/>
        </w:rPr>
        <w:t>اشارة</w:t>
      </w:r>
      <w:bookmarkEnd w:id="111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3" w:name="pg10617_102030"/>
      <w:bookmarkStart w:id="1114" w:name="pg10617_102030"/>
      <w:bookmarkEnd w:id="1114"/>
    </w:p>
    <w:p>
      <w:pPr>
        <w:pStyle w:val="Heading3"/>
        <w:numPr>
          <w:ilvl w:val="2"/>
          <w:numId w:val="1"/>
        </w:numPr>
        <w:rPr/>
      </w:pPr>
      <w:bookmarkStart w:id="1115" w:name="pg10617_102030"/>
      <w:bookmarkStart w:id="1116" w:name="__RefHeading___Toc1655639_237004111"/>
      <w:bookmarkStart w:id="1117" w:name="_Toc421"/>
      <w:bookmarkEnd w:id="1115"/>
      <w:bookmarkEnd w:id="1116"/>
      <w:r>
        <w:rPr>
          <w:rtl w:val="true"/>
        </w:rPr>
        <w:t>[</w:t>
      </w:r>
      <w:r>
        <w:rPr>
          <w:rtl w:val="true"/>
        </w:rPr>
        <w:t>الباب الأول</w:t>
      </w:r>
      <w:r>
        <w:rPr>
          <w:rtl w:val="true"/>
        </w:rPr>
        <w:t xml:space="preserve">] : </w:t>
      </w:r>
      <w:r>
        <w:rPr>
          <w:rtl w:val="true"/>
        </w:rPr>
        <w:t>حروف الإضافة</w:t>
      </w:r>
      <w:bookmarkEnd w:id="1117"/>
    </w:p>
    <w:p>
      <w:pPr>
        <w:pStyle w:val="Heading4"/>
        <w:numPr>
          <w:ilvl w:val="3"/>
          <w:numId w:val="1"/>
        </w:numPr>
        <w:rPr/>
      </w:pPr>
      <w:bookmarkStart w:id="1118" w:name="__RefHeading___Toc1655641_237004111"/>
      <w:bookmarkStart w:id="1119" w:name="_Toc422"/>
      <w:bookmarkEnd w:id="1118"/>
      <w:r>
        <w:rPr>
          <w:rtl w:val="true"/>
        </w:rPr>
        <w:t>تعريف الحرف</w:t>
      </w:r>
      <w:bookmarkEnd w:id="1119"/>
    </w:p>
    <w:p>
      <w:pPr>
        <w:pStyle w:val="BookText"/>
        <w:rPr/>
      </w:pPr>
      <w:r>
        <w:rPr>
          <w:rFonts w:ascii="Amiri" w:hAnsi="Amiri" w:eastAsia="Amiri" w:cs="Amiri"/>
          <w:color w:val="111111"/>
          <w:sz w:val="28"/>
          <w:sz w:val="28"/>
          <w:szCs w:val="28"/>
          <w:rtl w:val="true"/>
          <w:lang w:bidi="ar-SA"/>
        </w:rPr>
        <w:t>الحرف ما دل على معنى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ينفك من اسم أو فعل يصحبه إلا في مواضع مخصوصة حذف فيها الفعل واقتصر على الحرف فجرى مجرى النائب ، نحو قولهم نعم وبلى وإي وإنه ويا وزيد قد في قوله وكأن قد</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1655643_237004111"/>
      <w:bookmarkStart w:id="1121" w:name="_Toc423"/>
      <w:bookmarkEnd w:id="1120"/>
      <w:r>
        <w:rPr>
          <w:rtl w:val="true"/>
        </w:rPr>
        <w:t>أنواعها</w:t>
      </w:r>
      <w:bookmarkEnd w:id="1121"/>
    </w:p>
    <w:p>
      <w:pPr>
        <w:pStyle w:val="BookText"/>
        <w:rPr/>
      </w:pPr>
      <w:r>
        <w:rPr>
          <w:rFonts w:ascii="Amiri" w:hAnsi="Amiri" w:eastAsia="Amiri" w:cs="Amiri"/>
          <w:color w:val="111111"/>
          <w:sz w:val="28"/>
          <w:sz w:val="28"/>
          <w:szCs w:val="28"/>
          <w:rtl w:val="true"/>
          <w:lang w:bidi="ar-SA"/>
        </w:rPr>
        <w:t>سميت بذلك لأن وضعها على أن تفضي بمعاني الأفعال إلى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فوضى في ذلك وان اختلفت بها وجوه 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لازم للحرفيّة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كائن اسما وحرفا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كائن حرفا 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تسعة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وإلى وحتى وفي والباء واللام ورب وواو القسم وتاؤه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خمسة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وعن والكاف ومذ ومنذ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وخلا وعدا</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1655645_237004111"/>
      <w:bookmarkStart w:id="1123" w:name="_Toc424"/>
      <w:bookmarkEnd w:id="1122"/>
      <w:r>
        <w:rPr>
          <w:rtl w:val="true"/>
        </w:rPr>
        <w:t>من</w:t>
      </w:r>
      <w:bookmarkEnd w:id="112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معناها ابتداء الغاية كقولك سرت من البصرة إلى الكوفة ، وكونها مبعضة في نحو أخذت من الدراهم ، ومبينة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ومزيدة في نحو ما جاءني من أحد راجع إلى هذا ، ولا تزاد عند </w:t>
      </w:r>
      <w:bookmarkStart w:id="1124" w:name="pg10617_102031"/>
    </w:p>
    <w:p>
      <w:pPr>
        <w:pStyle w:val="BookText"/>
        <w:rPr/>
      </w:pPr>
      <w:bookmarkEnd w:id="1124"/>
      <w:r>
        <w:rPr>
          <w:rFonts w:ascii="Amiri" w:hAnsi="Amiri" w:eastAsia="Amiri" w:cs="Amiri"/>
          <w:color w:val="111111"/>
          <w:sz w:val="28"/>
          <w:sz w:val="28"/>
          <w:szCs w:val="28"/>
          <w:rtl w:val="true"/>
          <w:lang w:bidi="ar-SA"/>
        </w:rPr>
        <w:t xml:space="preserve">سيبويه إلا في النفي ، والأخفش يجوّز الزيادة في الإيجاب ويستشهد بقوله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لَكُمْ مِنْ ذُنُوبِكُمْ</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1655647_237004111"/>
      <w:bookmarkStart w:id="1126" w:name="_Toc425"/>
      <w:bookmarkEnd w:id="1125"/>
      <w:r>
        <w:rPr>
          <w:rtl w:val="true"/>
        </w:rPr>
        <w:t>إلى</w:t>
      </w:r>
      <w:bookmarkEnd w:id="1126"/>
    </w:p>
    <w:p>
      <w:pPr>
        <w:pStyle w:val="BookText"/>
        <w:rPr/>
      </w:pPr>
      <w:r>
        <w:rPr>
          <w:rFonts w:ascii="Amiri" w:hAnsi="Amiri" w:eastAsia="Amiri" w:cs="Amiri"/>
          <w:color w:val="111111"/>
          <w:sz w:val="28"/>
          <w:sz w:val="28"/>
          <w:szCs w:val="28"/>
          <w:rtl w:val="true"/>
          <w:lang w:bidi="ar-SA"/>
        </w:rPr>
        <w:t xml:space="preserve">وإلى معارضة لمن دالة على انتهاء الغاية كقولك سرت من البصرة إلى بغداد ، وكونها بمعنى المصاحبة في نحو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أَمْوالَهُمْ إِلى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معنى الإنتهاء</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655649_237004111"/>
      <w:bookmarkStart w:id="1128" w:name="_Toc426"/>
      <w:bookmarkEnd w:id="1127"/>
      <w:r>
        <w:rPr>
          <w:rtl w:val="true"/>
        </w:rPr>
        <w:t>حتى</w:t>
      </w:r>
      <w:bookmarkEnd w:id="1128"/>
    </w:p>
    <w:p>
      <w:pPr>
        <w:pStyle w:val="BookText"/>
        <w:rPr/>
      </w:pPr>
      <w:r>
        <w:rPr>
          <w:rFonts w:ascii="Amiri" w:hAnsi="Amiri" w:eastAsia="Amiri" w:cs="Amiri"/>
          <w:color w:val="111111"/>
          <w:sz w:val="28"/>
          <w:sz w:val="28"/>
          <w:szCs w:val="28"/>
          <w:rtl w:val="true"/>
          <w:lang w:bidi="ar-SA"/>
        </w:rPr>
        <w:t xml:space="preserve">وحتى في معناها إلا أنها تفارقها في أن مجرورها يجب أن يكون آخر جزء من الشيء أو ما يلاقى آخر جزء منه ، لأن الفعل المعدى بها ، الغرض فيه أن يقتضى ما تعلق به شيئا فشيئا حتى يأتي عليه ، وذلك قولك أكلت السمكة حتى رأسها ونمت البارحة حتى الصباح ، ولا تقول حتى نصفها أو ثلثها كما تقول إلى نصفها وإلى ثلثها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حقها أن يدخل ما بعدها فيما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مسألتي السمكة والبارحة قد أكل الرأس ونيم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 على مضمر فتقول حتاه كما تقول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عاطفة ومبتدأ ما بعدها في نحو قول امرىء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الجياد ما يقدن بأرسان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قفا نبك من ذكري حبيب وعرفان</w:t>
      </w:r>
    </w:p>
    <w:p>
      <w:pPr>
        <w:pStyle w:val="BookText"/>
        <w:rPr/>
      </w:pPr>
      <w:r>
        <w:rPr>
          <w:rFonts w:ascii="Amiri" w:hAnsi="Amiri" w:eastAsia="Amiri" w:cs="Amiri"/>
          <w:color w:val="111111"/>
          <w:sz w:val="28"/>
          <w:sz w:val="28"/>
          <w:szCs w:val="28"/>
          <w:rtl w:val="true"/>
          <w:lang w:bidi="ar-SA"/>
        </w:rPr>
        <w:t>وربع خلت آياته منذ أزمان</w:t>
      </w:r>
    </w:p>
    <w:p>
      <w:pPr>
        <w:pStyle w:val="BookText"/>
        <w:rPr/>
      </w:pPr>
      <w:r>
        <w:rPr>
          <w:rFonts w:ascii="Amiri" w:hAnsi="Amiri" w:eastAsia="Amiri" w:cs="Amiri"/>
          <w:color w:val="111111"/>
          <w:sz w:val="28"/>
          <w:sz w:val="28"/>
          <w:szCs w:val="28"/>
          <w:rtl w:val="true"/>
          <w:lang w:bidi="ar-SA"/>
        </w:rPr>
        <w:t>اللغة سريت بهم أي أسريتهم ليلا فالباء للتعدية أو سرت معهم ليلا فهي للمصاحبة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 من الكلال وهو الاعياء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ومطي جمع 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وأرسان جمع رسن وهو ما تقاد به الدابة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سريت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 منصوب بحتى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ومطيهم فاعل تكل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الثانية 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والجياد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ويقدن فعل مضارع مبني للمجهول والنون فيه ضمير النسوة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وبأرسان متعلق بيقدن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حتى عاطفة ووقوع الاسم بعدها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نسري ليلا حتى كلت المطايا ولم يبق لها قدرة على السير وحتى أن الجياد صارت إذا قيدت بأرسانها لم تنقد لكثرة ما نالها من التعب</w:t>
      </w:r>
      <w:r>
        <w:rPr>
          <w:rFonts w:eastAsia="Amiri" w:cs="Amiri" w:ascii="Amiri" w:hAnsi="Amiri"/>
          <w:color w:val="111111"/>
          <w:sz w:val="28"/>
          <w:szCs w:val="28"/>
          <w:rtl w:val="true"/>
          <w:lang w:bidi="ar-SA"/>
        </w:rPr>
        <w:t>.</w:t>
      </w:r>
      <w:bookmarkStart w:id="1129" w:name="pg10617_102032"/>
    </w:p>
    <w:p>
      <w:pPr>
        <w:pStyle w:val="Heading4"/>
        <w:numPr>
          <w:ilvl w:val="3"/>
          <w:numId w:val="1"/>
        </w:numPr>
        <w:rPr/>
      </w:pPr>
      <w:bookmarkStart w:id="1130" w:name="__RefHeading___Toc1655651_237004111"/>
      <w:bookmarkStart w:id="1131" w:name="_Toc427"/>
      <w:bookmarkEnd w:id="1129"/>
      <w:bookmarkEnd w:id="1130"/>
      <w:r>
        <w:rPr>
          <w:rtl w:val="true"/>
        </w:rPr>
        <w:t>في</w:t>
      </w:r>
      <w:bookmarkEnd w:id="1131"/>
    </w:p>
    <w:p>
      <w:pPr>
        <w:pStyle w:val="BookText"/>
        <w:rPr/>
      </w:pPr>
      <w:r>
        <w:rPr>
          <w:rFonts w:ascii="Amiri" w:hAnsi="Amiri" w:eastAsia="Amiri" w:cs="Amiri"/>
          <w:color w:val="111111"/>
          <w:sz w:val="28"/>
          <w:sz w:val="28"/>
          <w:szCs w:val="28"/>
          <w:rtl w:val="true"/>
          <w:lang w:bidi="ar-SA"/>
        </w:rPr>
        <w:t xml:space="preserve">وفي معناها الظرفية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أرضه ، والركض في الميدان ، ومنه نظر في الكتاب ، وسعى في الحاجة ، وقولهم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وَلَأُصَلِّبَنَّكُمْ فِي جُذُوعِ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بمعنى على عمل على الظاهر ، والحقيقة إنها على أصلها لتمكن المصلوب في الجذع تمكن الكائن في الظرف فيه</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1655653_237004111"/>
      <w:bookmarkStart w:id="1133" w:name="_Toc428"/>
      <w:bookmarkEnd w:id="1132"/>
      <w:r>
        <w:rPr>
          <w:rtl w:val="true"/>
        </w:rPr>
        <w:t>الباء</w:t>
      </w:r>
      <w:bookmarkEnd w:id="1133"/>
    </w:p>
    <w:p>
      <w:pPr>
        <w:pStyle w:val="BookText"/>
        <w:rPr/>
      </w:pPr>
      <w:r>
        <w:rPr>
          <w:rFonts w:ascii="Amiri" w:hAnsi="Amiri" w:eastAsia="Amiri" w:cs="Amiri"/>
          <w:color w:val="111111"/>
          <w:sz w:val="28"/>
          <w:sz w:val="28"/>
          <w:szCs w:val="28"/>
          <w:rtl w:val="true"/>
          <w:lang w:bidi="ar-SA"/>
        </w:rPr>
        <w:t>والباء معناها الإلصاق كقولك به داء أي التصق به وخامره ، ومررت به وارد على الإتساع والمعنى التصق مروري بموضع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ويدخلها معنى الإستعانة في نحو كتبت بالقلم ، ونجرت بالقدوم ، وبتوفيق الله حججت ، وبفلان أصبت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المصاحبة في نحو خرج بعشيرته ، ودخل عليه بثياب السفر ، واشترى الفرس بسرجه ولجامه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مزيدة في المنصوب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سود المحاجر لا يقرأن بالسور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اللغة الحرائر جمع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والأخمرة جمع خمار وهو ما تغطي به المرأة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والمحاجر جمع محجر كمسجد ومحجر العين ما دار بها وبدا من البرقع من جميع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هن الحرائر مبتدأ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وربات عطف على الحرائر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وأخمرة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وسود المحاجر خبر مبتدأ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ويقرأن فعل مضارع ونون النسوة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وبالسور الباء زائدة والسور مفعول به منصوب بفتحة مقدرة منع من ظهورها حركة حرف الجر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لا يقرأن في محل رفع صفة حرائر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الباء على المنصوب وهو المفعول به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المرفوع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وبحسبك زيد وقول امرىء القيس </w:t>
      </w:r>
      <w:r>
        <w:rPr>
          <w:rFonts w:eastAsia="Amiri" w:cs="Amiri" w:ascii="Amiri" w:hAnsi="Amiri"/>
          <w:color w:val="111111"/>
          <w:sz w:val="28"/>
          <w:szCs w:val="28"/>
          <w:rtl w:val="true"/>
          <w:lang w:bidi="ar-SA"/>
        </w:rPr>
        <w:t xml:space="preserve">: </w:t>
      </w:r>
      <w:bookmarkStart w:id="1134" w:name="pg10617_102033"/>
    </w:p>
    <w:p>
      <w:pPr>
        <w:pStyle w:val="BookText"/>
        <w:rPr/>
      </w:pPr>
      <w:bookmarkEnd w:id="1134"/>
      <w:r>
        <w:rPr>
          <w:rFonts w:ascii="Amiri" w:hAnsi="Amiri" w:eastAsia="Amiri" w:cs="Amiri"/>
          <w:color w:val="111111"/>
          <w:sz w:val="28"/>
          <w:sz w:val="28"/>
          <w:szCs w:val="28"/>
          <w:rtl w:val="true"/>
          <w:lang w:bidi="ar-SA"/>
        </w:rPr>
        <w:t>ألا هل أتاها والحوادث جمة</w:t>
      </w:r>
    </w:p>
    <w:p>
      <w:pPr>
        <w:pStyle w:val="BookText"/>
        <w:rPr/>
      </w:pPr>
      <w:r>
        <w:rPr>
          <w:rFonts w:ascii="Amiri" w:hAnsi="Amiri" w:eastAsia="Amiri" w:cs="Amiri"/>
          <w:color w:val="111111"/>
          <w:sz w:val="28"/>
          <w:sz w:val="28"/>
          <w:szCs w:val="28"/>
          <w:rtl w:val="true"/>
          <w:lang w:bidi="ar-SA"/>
        </w:rPr>
        <w:t xml:space="preserve">بأن امرأ القيس بن تملك بيقرا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الاعراب الا للاستفتاح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حرف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وأتاها فعل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إلى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والحوادث جمة جملة ابتدائية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 بأن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 القيس اسم أن وبيقر فعل ماض فاعله ضمير يعود إلى امريء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أن مع مدخولها فاعل أتاها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الباء في المرفوع وهو الفاعل هنا</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1655655_237004111"/>
      <w:bookmarkStart w:id="1136" w:name="_Toc429"/>
      <w:bookmarkEnd w:id="1135"/>
      <w:r>
        <w:rPr>
          <w:rtl w:val="true"/>
        </w:rPr>
        <w:t>اللام</w:t>
      </w:r>
      <w:bookmarkEnd w:id="1136"/>
    </w:p>
    <w:p>
      <w:pPr>
        <w:pStyle w:val="BookText"/>
        <w:rPr/>
      </w:pPr>
      <w:r>
        <w:rPr>
          <w:rFonts w:ascii="Amiri" w:hAnsi="Amiri" w:eastAsia="Amiri" w:cs="Amiri"/>
          <w:color w:val="111111"/>
          <w:sz w:val="28"/>
          <w:sz w:val="28"/>
          <w:szCs w:val="28"/>
          <w:rtl w:val="true"/>
          <w:lang w:bidi="ar-SA"/>
        </w:rPr>
        <w:t>واللام للإختصاص كقولك المال لزيد ، والسرج للدابة ، وجاءني أخ له وابن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تقع مزيدة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رَدِفَ لَكُمْ</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655657_237004111"/>
      <w:bookmarkStart w:id="1138" w:name="_Toc430"/>
      <w:bookmarkEnd w:id="1137"/>
      <w:r>
        <w:rPr>
          <w:rtl w:val="true"/>
        </w:rPr>
        <w:t>ربّ</w:t>
      </w:r>
      <w:bookmarkEnd w:id="1138"/>
    </w:p>
    <w:p>
      <w:pPr>
        <w:pStyle w:val="BookText"/>
        <w:rPr/>
      </w:pPr>
      <w:r>
        <w:rPr>
          <w:rFonts w:ascii="Amiri" w:hAnsi="Amiri" w:eastAsia="Amiri" w:cs="Amiri"/>
          <w:color w:val="111111"/>
          <w:sz w:val="28"/>
          <w:sz w:val="28"/>
          <w:szCs w:val="28"/>
          <w:rtl w:val="true"/>
          <w:lang w:bidi="ar-SA"/>
        </w:rPr>
        <w:t>ورب للتقليل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خصائصها أن لا تدخل إلا على نكرة ظاهرة أو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يلزمها أن تكون موصوفة بمفرد أو جملة كقولك رب رجل جواد ، ورب رجل جاءني ، ورب رجل أبوه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والمضمرة حقها أن تفسر بمنصوب كقولك ربه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الفعل الذي تسلطه على الأسم يجب تأخيره عنها ، وإنه يجيء محذوفا في الأكثر كما حذف مع الباء في بسم الله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رفد هرقته ذلك اليو</w:t>
      </w:r>
    </w:p>
    <w:p>
      <w:pPr>
        <w:pStyle w:val="BookText"/>
        <w:rPr/>
      </w:pPr>
      <w:r>
        <w:rPr>
          <w:rFonts w:ascii="Amiri" w:hAnsi="Amiri" w:eastAsia="Amiri" w:cs="Amiri"/>
          <w:color w:val="111111"/>
          <w:sz w:val="28"/>
          <w:sz w:val="28"/>
          <w:szCs w:val="28"/>
          <w:rtl w:val="true"/>
          <w:lang w:bidi="ar-SA"/>
        </w:rPr>
        <w:t xml:space="preserve">م وأسرى من معشر أقيال </w:t>
      </w:r>
      <w:r>
        <w:rPr>
          <w:rStyle w:val="FootnoteAnchor"/>
          <w:rtl w:val="true"/>
        </w:rPr>
        <w:footnoteReference w:id="31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رب 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ورفد مجرور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وهرقته جملة من الفعل والفاعل والمفعول في محل جر صفة 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وأسرى عطف على 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معشر متعلق بمحذوف أي أسرى كائنين من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وأقيال صفة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رب مقدر أي رب رفد مهراق ضممته إلى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أسرى من معشر أقيال ملكتهم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جواب رب على نحو ما سبق</w:t>
      </w:r>
      <w:r>
        <w:rPr>
          <w:rFonts w:eastAsia="Amiri" w:cs="Amiri" w:ascii="Amiri" w:hAnsi="Amiri"/>
          <w:color w:val="111111"/>
          <w:sz w:val="28"/>
          <w:szCs w:val="28"/>
          <w:rtl w:val="true"/>
          <w:lang w:bidi="ar-SA"/>
        </w:rPr>
        <w:t>.</w:t>
      </w:r>
      <w:bookmarkStart w:id="1139" w:name="pg10617_102034"/>
    </w:p>
    <w:p>
      <w:pPr>
        <w:pStyle w:val="BookText"/>
        <w:rPr/>
      </w:pPr>
      <w:bookmarkEnd w:id="1139"/>
      <w:r>
        <w:rPr>
          <w:rFonts w:ascii="Amiri" w:hAnsi="Amiri" w:eastAsia="Amiri" w:cs="Amiri"/>
          <w:color w:val="111111"/>
          <w:sz w:val="28"/>
          <w:sz w:val="28"/>
          <w:szCs w:val="28"/>
          <w:rtl w:val="true"/>
          <w:lang w:bidi="ar-SA"/>
        </w:rPr>
        <w:t>فهرقته ومن معشر صفتان وأسرى والفعل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فعلها يجب أن يكون ماضيا ، تقول رب رجل كريم قد لقيت ، ولا يجوز سألقى أو لألقين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 بما فتدخل حينئذ على الإسم والفعل كقولك ربما قام زيد ، وربما 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دؤاد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الجامل المؤبّل فيهم</w:t>
      </w:r>
    </w:p>
    <w:p>
      <w:pPr>
        <w:pStyle w:val="BookText"/>
        <w:rPr/>
      </w:pPr>
      <w:r>
        <w:rPr>
          <w:rFonts w:ascii="Amiri" w:hAnsi="Amiri" w:eastAsia="Amiri" w:cs="Amiri"/>
          <w:color w:val="111111"/>
          <w:sz w:val="28"/>
          <w:sz w:val="28"/>
          <w:szCs w:val="28"/>
          <w:rtl w:val="true"/>
          <w:lang w:bidi="ar-SA"/>
        </w:rPr>
        <w:t xml:space="preserve">وعناجيج بينهن المهار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الاعراب رب مكفوفة عن العمل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والجامل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والمؤبل وفيهم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وعناجيج عطف على الجامل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وبينهن المهار جملة ابتدائية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 إذا كفت عن العمل دخلت على الجملتين الاسمية والفعلية كما دخلت هنا على الاسمية ويكون معناها حينئذ تقليل النسبة المفهومة من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ربما قام زيد كان المفاد تقليل النسبة المفهومة من قيام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قيل ربما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المصنف والمبرد وابن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الفارسي إلى أن ربما بمعنى شيء والجامل خبر مبتدأ محذوف أي هو الجامل والجملة الاسمية صفة لما روي البيت بجر الجامل على أنه معمول رب وما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قومه بالغنى يقول عندهم الابل المؤبلة والخيول الجياد معها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الراء مضمومة والباء مخففة مفتوحة أو مضمومة أو مسكنة ، ورب الراء مفتوحة والباء مشددة ومخففة ، وربت بالتاء والباء مشددة أو مخففة</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1655659_237004111"/>
      <w:bookmarkStart w:id="1141" w:name="_Toc431"/>
      <w:bookmarkEnd w:id="1140"/>
      <w:r>
        <w:rPr>
          <w:rtl w:val="true"/>
        </w:rPr>
        <w:t>واو القسم</w:t>
      </w:r>
      <w:bookmarkEnd w:id="114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وواو القسم مبدلة عن الباء الإلصاقية في أقسمت بالله ، أبدلت عنها عند حذف الفعل ، ثم التاء مبدلة عن الواو في تالله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الأخفش ترب الكعبة فالباء لأصالتها تدخل على المضمر والمظهر فتقول بالله وبك لأفعلن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لا تدخل إلا على المظهر لنقصانها عن الباء ، والتاء لا تدخل من المظهر إلا على واحد لنقصانها عن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والله قيل </w:t>
      </w:r>
      <w:bookmarkStart w:id="1142" w:name="pg10617_102035"/>
    </w:p>
    <w:p>
      <w:pPr>
        <w:pStyle w:val="BookText"/>
        <w:rPr/>
      </w:pPr>
      <w:bookmarkEnd w:id="1142"/>
      <w:r>
        <w:rPr>
          <w:rFonts w:ascii="Amiri" w:hAnsi="Amiri" w:eastAsia="Amiri" w:cs="Amiri"/>
          <w:color w:val="111111"/>
          <w:sz w:val="28"/>
          <w:sz w:val="28"/>
          <w:szCs w:val="28"/>
          <w:rtl w:val="true"/>
          <w:lang w:bidi="ar-SA"/>
        </w:rPr>
        <w:t>أصله من الله لقولهم من ربي أنك لأشر فحذفت النون لكثرة الإستعمال ، وقيل أصله أيم ومن ثم قالوا من ربي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 بعضهم أن تكون الميم بدلا من الواو لقرب المخرج</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1655661_237004111"/>
      <w:bookmarkStart w:id="1144" w:name="_Toc432"/>
      <w:bookmarkEnd w:id="1143"/>
      <w:r>
        <w:rPr>
          <w:rtl w:val="true"/>
        </w:rPr>
        <w:t>على</w:t>
      </w:r>
      <w:bookmarkEnd w:id="1144"/>
    </w:p>
    <w:p>
      <w:pPr>
        <w:pStyle w:val="BookText"/>
        <w:rPr/>
      </w:pPr>
      <w:r>
        <w:rPr>
          <w:rFonts w:ascii="Amiri" w:hAnsi="Amiri" w:eastAsia="Amiri" w:cs="Amiri"/>
          <w:color w:val="111111"/>
          <w:sz w:val="28"/>
          <w:sz w:val="28"/>
          <w:szCs w:val="28"/>
          <w:rtl w:val="true"/>
          <w:lang w:bidi="ar-SA"/>
        </w:rPr>
        <w:t xml:space="preserve">وعلى للإستعلاء تقول عليه دين ، وفلان علينا أمير ،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اسْتَوَيْتَ أَنْتَ وَمَنْ مَعَكَ عَلَى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وتقول على الإتساع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عليه إذا جزنه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في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غدت من عليه بعد ما تمّ ظمؤها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اللغة غدا بمعنى صار كما يقال غدا زيد أميرا أي صار فهو مخصوص بوقت دون وقت بخلاف ما إذا استعمل في غير معنى صار فانه يختص بوقت الغداة والظمء مدة الصبر على الماء وهو من الشرب إلى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الكامل بدله خمسها وقال الخمس ظمء من أظمائها وهو أن ترد الماء ثم تغيب ثلاثا ثم ترد فيعتد بيومي وردها مع ظمئها فيقال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 من الصليل وهو صوت الشيء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والقيض بفتح القاف قشر البيضة الأعلى والزيزاء بفتح الزاي الأولى وكسرها الأرض المرتفعة واسم سوق في طريق مكة ومجهل لا يهتدى إلى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غدت فعل ماض ناقص واسمها ضمير يعود إلى القطاة المذكورة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اذلك أم كدرية ظل فرخها</w:t>
      </w:r>
    </w:p>
    <w:p>
      <w:pPr>
        <w:pStyle w:val="BookText"/>
        <w:rPr/>
      </w:pPr>
      <w:r>
        <w:rPr>
          <w:rFonts w:ascii="Amiri" w:hAnsi="Amiri" w:eastAsia="Amiri" w:cs="Amiri"/>
          <w:color w:val="111111"/>
          <w:sz w:val="28"/>
          <w:sz w:val="28"/>
          <w:szCs w:val="28"/>
          <w:rtl w:val="true"/>
          <w:lang w:bidi="ar-SA"/>
        </w:rPr>
        <w:t>لقى بشروري كاليتيم المعيل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عليه متعلق بمحذوف خبر 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ظرف 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وظمؤها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 فعل مضارع فاعله ضمير يعود إلى 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عن قيض متعلق بغدت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وبزيزاء متعلق بمحذوف صفة 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وألفها ان كانت للتأنيث فهي ممنوعة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للالحاق كعلباء وحرباء فمعروفة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ومجهل صفة زيزاء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يتعين أن تكون اسما بمعنى فوق إذا دخل عليها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القطاة أقامت مع فرخها حتى عطشت فغدت من فوقه تطلب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ذكر الفرخ ليدل بذلك على سرعة طيرانها لتعود إلى فرخها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لجوفها صليل من شدة العطش</w:t>
      </w:r>
      <w:r>
        <w:rPr>
          <w:rFonts w:eastAsia="Amiri" w:cs="Amiri" w:ascii="Amiri" w:hAnsi="Amiri"/>
          <w:color w:val="111111"/>
          <w:sz w:val="28"/>
          <w:szCs w:val="28"/>
          <w:rtl w:val="true"/>
          <w:lang w:bidi="ar-SA"/>
        </w:rPr>
        <w:t>.</w:t>
      </w:r>
      <w:bookmarkStart w:id="1145" w:name="pg10617_102036"/>
    </w:p>
    <w:p>
      <w:pPr>
        <w:pStyle w:val="BookText"/>
        <w:rPr/>
      </w:pPr>
      <w:bookmarkEnd w:id="1145"/>
      <w:r>
        <w:rPr>
          <w:rFonts w:ascii="Amiri" w:hAnsi="Amiri" w:eastAsia="Amiri" w:cs="Amiri"/>
          <w:color w:val="111111"/>
          <w:sz w:val="28"/>
          <w:sz w:val="28"/>
          <w:szCs w:val="28"/>
          <w:rtl w:val="true"/>
          <w:lang w:bidi="ar-SA"/>
        </w:rPr>
        <w:t>أي من فوقه</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1655663_237004111"/>
      <w:bookmarkStart w:id="1147" w:name="_Toc433"/>
      <w:bookmarkEnd w:id="1146"/>
      <w:r>
        <w:rPr>
          <w:rtl w:val="true"/>
        </w:rPr>
        <w:t>عن</w:t>
      </w:r>
      <w:bookmarkEnd w:id="1147"/>
    </w:p>
    <w:p>
      <w:pPr>
        <w:pStyle w:val="BookText"/>
        <w:rPr/>
      </w:pPr>
      <w:r>
        <w:rPr>
          <w:rFonts w:ascii="Amiri" w:hAnsi="Amiri" w:eastAsia="Amiri" w:cs="Amiri"/>
          <w:color w:val="111111"/>
          <w:sz w:val="28"/>
          <w:sz w:val="28"/>
          <w:szCs w:val="28"/>
          <w:rtl w:val="true"/>
          <w:lang w:bidi="ar-SA"/>
        </w:rPr>
        <w:t>وعن للبعد والمجاوزة كقولك رمى عن القوس لأنه يقذف عنها بالسهم ويبعده ، وأطعمه عن الجوع ، وكساه عن العري ، لأنه يجعل الجوع والعري متباعدين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عن يمينه أي متراخيا عن بدنه في المكان الذي بحيال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في نحو قولهم جلست من عن يمينه أي من جانبها</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1655665_237004111"/>
      <w:bookmarkStart w:id="1149" w:name="_Toc434"/>
      <w:bookmarkEnd w:id="1148"/>
      <w:r>
        <w:rPr>
          <w:rtl w:val="true"/>
        </w:rPr>
        <w:t>الكاف</w:t>
      </w:r>
      <w:bookmarkEnd w:id="1149"/>
    </w:p>
    <w:p>
      <w:pPr>
        <w:pStyle w:val="BookText"/>
        <w:rPr/>
      </w:pPr>
      <w:r>
        <w:rPr>
          <w:rFonts w:ascii="Amiri" w:hAnsi="Amiri" w:eastAsia="Amiri" w:cs="Amiri"/>
          <w:color w:val="111111"/>
          <w:sz w:val="28"/>
          <w:sz w:val="28"/>
          <w:szCs w:val="28"/>
          <w:rtl w:val="true"/>
          <w:lang w:bidi="ar-SA"/>
        </w:rPr>
        <w:t xml:space="preserve">والكاف للتشبيه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كزيد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في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يضحكن عن كالبرد المنهمّ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اللغة بيض جمع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والنعاج جمع نعجة وهي البقرة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ولا يقال لغير البقر من الوحش نعاج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 قال السيوطي في شرح شواهد المغني التكثير وهو غلط وليس الجم هنا بفتح الجيم وانما هو بضمها وهو جمع جماء وهي التي لا قرون لها والمنهم المذاب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بيض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 صفة نعاج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ويضحكن فعل 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ونون الأناث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وكاف التشبيه مبنية على السكون في محل جر بعن لأنها بمعنى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والمنهم صفة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الكاف اسما بمعنى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نسوة يقول انهن مثل النعاج اللواتي لا قرون لهن وانهن يضحكن عن أسنان كالبرد الذائب لطافة ونظافة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تدخل على الضمير استغناء بمثل ، وقد شذ نحو قول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أوعال كها أو أقربا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اللغة خلى معناه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نحى وهو من التنحية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والذنابات اسم موضع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وكثبا بفتح الكاف والمثلثة من قولهم رماه من كثب أي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أو عال اسم هضبة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لكل هضبة ذات أو عال أم أوعال وأوعال جمع وعل وهو تيس الجبل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خلى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ضمير يعود إلى حمار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والذنابات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وشمالا مفعوله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وكثبا صفته على تقدير أي جعل الذنابات ناحية شماله قريبة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أوعال مبتدأ خبره قوله كها أي كالذنابات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أو اقربا عطف محل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كاف التشبيه على الضمير وهو نادر للاستغناء عنه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عدا ترك الذنابات عن شماله قريبة منه وتلك الهضبة كانت في القرب منه حين عدا كالذنابات أو أقرب إليه منها</w:t>
      </w:r>
      <w:r>
        <w:rPr>
          <w:rFonts w:eastAsia="Amiri" w:cs="Amiri" w:ascii="Amiri" w:hAnsi="Amiri"/>
          <w:color w:val="111111"/>
          <w:sz w:val="28"/>
          <w:szCs w:val="28"/>
          <w:rtl w:val="true"/>
          <w:lang w:bidi="ar-SA"/>
        </w:rPr>
        <w:t>.</w:t>
      </w:r>
      <w:bookmarkStart w:id="1150" w:name="pg10617_102037"/>
    </w:p>
    <w:p>
      <w:pPr>
        <w:pStyle w:val="Heading4"/>
        <w:numPr>
          <w:ilvl w:val="3"/>
          <w:numId w:val="1"/>
        </w:numPr>
        <w:rPr/>
      </w:pPr>
      <w:bookmarkStart w:id="1151" w:name="__RefHeading___Toc1655667_237004111"/>
      <w:bookmarkStart w:id="1152" w:name="_Toc435"/>
      <w:bookmarkEnd w:id="1150"/>
      <w:bookmarkEnd w:id="1151"/>
      <w:r>
        <w:rPr>
          <w:rtl w:val="true"/>
        </w:rPr>
        <w:t>مذ ومنذ</w:t>
      </w:r>
      <w:bookmarkEnd w:id="1152"/>
    </w:p>
    <w:p>
      <w:pPr>
        <w:pStyle w:val="BookText"/>
        <w:rPr/>
      </w:pPr>
      <w:r>
        <w:rPr>
          <w:rFonts w:ascii="Amiri" w:hAnsi="Amiri" w:eastAsia="Amiri" w:cs="Amiri"/>
          <w:color w:val="111111"/>
          <w:sz w:val="28"/>
          <w:sz w:val="28"/>
          <w:szCs w:val="28"/>
          <w:rtl w:val="true"/>
          <w:lang w:bidi="ar-SA"/>
        </w:rPr>
        <w:t>ومذ ومنذ لابتداء الغاية في الزمان كقولك ما رأيته مذ يوم الجمعة ومنذ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وكونهما اسمين ذكر في الأسماء المبنية</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1655669_237004111"/>
      <w:bookmarkStart w:id="1154" w:name="_Toc436"/>
      <w:bookmarkEnd w:id="1153"/>
      <w:r>
        <w:rPr>
          <w:rtl w:val="true"/>
        </w:rPr>
        <w:t>حاشا</w:t>
      </w:r>
      <w:bookmarkEnd w:id="1154"/>
    </w:p>
    <w:p>
      <w:pPr>
        <w:pStyle w:val="BookText"/>
        <w:rPr/>
      </w:pPr>
      <w:r>
        <w:rPr>
          <w:rFonts w:ascii="Amiri" w:hAnsi="Amiri" w:eastAsia="Amiri" w:cs="Amiri"/>
          <w:color w:val="111111"/>
          <w:sz w:val="28"/>
          <w:sz w:val="28"/>
          <w:szCs w:val="28"/>
          <w:rtl w:val="true"/>
          <w:lang w:bidi="ar-SA"/>
        </w:rPr>
        <w:t xml:space="preserve">وحاشا معناها التنزيه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أبي ثوبان أن به</w:t>
      </w:r>
    </w:p>
    <w:p>
      <w:pPr>
        <w:pStyle w:val="BookText"/>
        <w:rPr/>
      </w:pPr>
      <w:r>
        <w:rPr>
          <w:rFonts w:ascii="Amiri" w:hAnsi="Amiri" w:eastAsia="Amiri" w:cs="Amiri"/>
          <w:color w:val="111111"/>
          <w:sz w:val="28"/>
          <w:sz w:val="28"/>
          <w:szCs w:val="28"/>
          <w:rtl w:val="true"/>
          <w:lang w:bidi="ar-SA"/>
        </w:rPr>
        <w:t xml:space="preserve">ضنّا عن الملحاة والشتم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حاشا أبي ثوبان ان أبا</w:t>
      </w:r>
    </w:p>
    <w:p>
      <w:pPr>
        <w:pStyle w:val="BookText"/>
        <w:rPr/>
      </w:pPr>
      <w:r>
        <w:rPr>
          <w:rFonts w:ascii="Amiri" w:hAnsi="Amiri" w:eastAsia="Amiri" w:cs="Amiri"/>
          <w:color w:val="111111"/>
          <w:sz w:val="28"/>
          <w:sz w:val="28"/>
          <w:szCs w:val="28"/>
          <w:rtl w:val="true"/>
          <w:lang w:bidi="ar-SA"/>
        </w:rPr>
        <w:t>ثوبان ليس ببكمة فدم</w:t>
      </w:r>
    </w:p>
    <w:p>
      <w:pPr>
        <w:pStyle w:val="BookText"/>
        <w:rPr/>
      </w:pPr>
      <w:r>
        <w:rPr>
          <w:rFonts w:ascii="IRNazanin" w:hAnsi="IRNazanin" w:eastAsia="IRNazanin"/>
          <w:color w:val="111111"/>
          <w:sz w:val="28"/>
          <w:sz w:val="28"/>
          <w:szCs w:val="28"/>
          <w:rtl w:val="true"/>
          <w:lang w:bidi="fa-IR"/>
        </w:rPr>
        <w:t>عمرو بن عبد الله ان به</w:t>
      </w:r>
    </w:p>
    <w:p>
      <w:pPr>
        <w:pStyle w:val="BookText"/>
        <w:rPr/>
      </w:pPr>
      <w:r>
        <w:rPr>
          <w:rFonts w:ascii="IRNazanin" w:hAnsi="IRNazanin" w:eastAsia="IRNazanin"/>
          <w:color w:val="111111"/>
          <w:sz w:val="28"/>
          <w:sz w:val="28"/>
          <w:szCs w:val="28"/>
          <w:rtl w:val="true"/>
          <w:lang w:bidi="fa-IR"/>
        </w:rPr>
        <w:t>ضنا عن الملحات والشتم</w:t>
      </w:r>
    </w:p>
    <w:p>
      <w:pPr>
        <w:pStyle w:val="BookText"/>
        <w:rPr/>
      </w:pPr>
      <w:r>
        <w:rPr>
          <w:rFonts w:ascii="Amiri" w:hAnsi="Amiri" w:eastAsia="Amiri" w:cs="Amiri"/>
          <w:color w:val="111111"/>
          <w:sz w:val="28"/>
          <w:sz w:val="28"/>
          <w:szCs w:val="28"/>
          <w:rtl w:val="true"/>
          <w:lang w:bidi="ar-SA"/>
        </w:rPr>
        <w:t>اللغة البكمة بضم الموحدة من البكم وهو الخرش والفدم بفتحتين العيي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والضن بكسر الضاد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والملحات مصدر ميمي كالملاحاة وهي 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والشتم السب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أبا ثوبان يروى بالنصب والجر فحاشا فعل على الأول وحرف جر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ثوبان الثاني اسم ان وليس 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وببكمة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وفدم خبر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عمرو بن عبد الله هو عطف بيان من أبا ثوبان الأول فيعرب باعرابه وبه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وضنا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الملحات متعلق بضنا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حاشا معناها التنزيه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أنزه أبا ثوبان عما وسمت به قومه من الغدر وقلة الوفاء فان أبا ثوبان فصيح منطيق بين اللسن يكره الملاحاة والسباب فكيف ينكث العهد ويغدر في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قوم هذا الرجل نزل بهم رجل فقتلوه فقال الشاعر يذكر ذلك ويحرض سيدهم على المطالبة بدم الرجل والخروج لأهله عن حقهم</w:t>
      </w:r>
      <w:r>
        <w:rPr>
          <w:rFonts w:eastAsia="Amiri" w:cs="Amiri" w:ascii="Amiri" w:hAnsi="Amiri"/>
          <w:color w:val="111111"/>
          <w:sz w:val="28"/>
          <w:szCs w:val="28"/>
          <w:rtl w:val="true"/>
          <w:lang w:bidi="ar-SA"/>
        </w:rPr>
        <w:t>.</w:t>
      </w:r>
      <w:bookmarkStart w:id="1155" w:name="pg10617_102038"/>
    </w:p>
    <w:p>
      <w:pPr>
        <w:pStyle w:val="BookText"/>
        <w:rPr/>
      </w:pPr>
      <w:bookmarkEnd w:id="1155"/>
      <w:r>
        <w:rPr>
          <w:rFonts w:ascii="Amiri" w:hAnsi="Amiri" w:eastAsia="Amiri" w:cs="Amiri"/>
          <w:color w:val="111111"/>
          <w:sz w:val="28"/>
          <w:sz w:val="28"/>
          <w:szCs w:val="28"/>
          <w:rtl w:val="true"/>
          <w:lang w:bidi="ar-SA"/>
        </w:rPr>
        <w:t>وهو عند المبرد يكون فعلا في نحو قولك هجم القوم حاشا زيدا بمعنى جانب بعضهم زيدا ، أي فاعل من الحشا وهو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أبو عمرو الشيباني عن بعض العرب اللهم اغفر لي ولمن سمع حاشا الشيطان وابن الأصبغ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براءة لله من السوء</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1655671_237004111"/>
      <w:bookmarkStart w:id="1157" w:name="_Toc437"/>
      <w:bookmarkEnd w:id="1156"/>
      <w:r>
        <w:rPr>
          <w:rtl w:val="true"/>
        </w:rPr>
        <w:t>عدا وخلا</w:t>
      </w:r>
      <w:bookmarkEnd w:id="1157"/>
    </w:p>
    <w:p>
      <w:pPr>
        <w:pStyle w:val="BookText"/>
        <w:rPr/>
      </w:pPr>
      <w:r>
        <w:rPr>
          <w:rFonts w:ascii="Amiri" w:hAnsi="Amiri" w:eastAsia="Amiri" w:cs="Amiri"/>
          <w:color w:val="111111"/>
          <w:sz w:val="28"/>
          <w:sz w:val="28"/>
          <w:szCs w:val="28"/>
          <w:rtl w:val="true"/>
          <w:lang w:bidi="ar-SA"/>
        </w:rPr>
        <w:t>وعدا وخلا مر الكلام فيهما في الإستثناء</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1655673_237004111"/>
      <w:bookmarkStart w:id="1159" w:name="_Toc438"/>
      <w:bookmarkEnd w:id="1158"/>
      <w:r>
        <w:rPr>
          <w:rtl w:val="true"/>
        </w:rPr>
        <w:t>كي</w:t>
      </w:r>
      <w:bookmarkEnd w:id="1159"/>
    </w:p>
    <w:p>
      <w:pPr>
        <w:pStyle w:val="BookText"/>
        <w:rPr/>
      </w:pPr>
      <w:r>
        <w:rPr>
          <w:rFonts w:ascii="Amiri" w:hAnsi="Amiri" w:eastAsia="Amiri" w:cs="Amiri"/>
          <w:color w:val="111111"/>
          <w:sz w:val="28"/>
          <w:sz w:val="28"/>
          <w:szCs w:val="28"/>
          <w:rtl w:val="true"/>
          <w:lang w:bidi="ar-SA"/>
        </w:rPr>
        <w:t>وكي في قولهم كيمه من حروف الجر بمعنى لمه</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1655675_237004111"/>
      <w:bookmarkStart w:id="1161" w:name="_Toc439"/>
      <w:bookmarkEnd w:id="1160"/>
      <w:r>
        <w:rPr>
          <w:rtl w:val="true"/>
        </w:rPr>
        <w:t>حذف حروف الجر</w:t>
      </w:r>
      <w:bookmarkEnd w:id="1161"/>
    </w:p>
    <w:p>
      <w:pPr>
        <w:pStyle w:val="BookText"/>
        <w:rPr/>
      </w:pPr>
      <w:r>
        <w:rPr>
          <w:rFonts w:ascii="Amiri" w:hAnsi="Amiri" w:eastAsia="Amiri" w:cs="Amiri"/>
          <w:color w:val="111111"/>
          <w:sz w:val="28"/>
          <w:sz w:val="28"/>
          <w:szCs w:val="28"/>
          <w:rtl w:val="true"/>
          <w:lang w:bidi="ar-SA"/>
        </w:rPr>
        <w:t xml:space="preserve">وتحذف حروف الجر فيتعدى الفعل بنفسه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الذي اختير الرجال سماحة</w:t>
      </w:r>
    </w:p>
    <w:p>
      <w:pPr>
        <w:pStyle w:val="BookText"/>
        <w:rPr/>
      </w:pPr>
      <w:r>
        <w:rPr>
          <w:rFonts w:ascii="Amiri" w:hAnsi="Amiri" w:eastAsia="Amiri" w:cs="Amiri"/>
          <w:color w:val="111111"/>
          <w:sz w:val="28"/>
          <w:sz w:val="28"/>
          <w:szCs w:val="28"/>
          <w:rtl w:val="true"/>
          <w:lang w:bidi="ar-SA"/>
        </w:rPr>
        <w:t xml:space="preserve">وجودا إذا هبّ الرياح الزعازع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اللغة اختير من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والزعازع الرياح الشديدة لأنها تزعزع الأشياء عن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منا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موصول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واختير فعل ماض مجهول صلة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والرجال نصب بنزع الخافض أصله من الرجال فحذف من وعدى الفعل إليه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وسماحة مفعول لأجله وجودا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الرياح الزعازع جملة فعلية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إذا يدل عليه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الجر ونصب مجروره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الذي اختاره الناس عند اشتداد الزمان وهبوب الرياح لكرمه وجوده وسماحته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أمرتك الخير فافعل ما أمرت به</w:t>
      </w:r>
    </w:p>
    <w:p>
      <w:pPr>
        <w:pStyle w:val="BookText"/>
        <w:rPr/>
      </w:pPr>
      <w:r>
        <w:rPr>
          <w:rFonts w:ascii="Amiri" w:hAnsi="Amiri" w:eastAsia="Amiri" w:cs="Amiri"/>
          <w:color w:val="111111"/>
          <w:sz w:val="28"/>
          <w:sz w:val="28"/>
          <w:szCs w:val="28"/>
          <w:rtl w:val="true"/>
          <w:lang w:bidi="ar-SA"/>
        </w:rPr>
        <w:t xml:space="preserve">فقد تركتك ذا مال وذا نشب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اللغة النشب المال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وذا نسب أي نسب شريف</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أمرتك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نصب بنزع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وافعل فعل أمر 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موصولة وأمرت فعل ماض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في محل نصب مفعول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وتركتك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مال مفعول ثان لتركتك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نشب عطف على ذا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تركتك ذا قدرة على فعل الخير لما خلفت لك من الأموال فافعل الخير فاني آمرك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استغفر الله ذنبي ، ومنه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وتحذف مع أنّ وان كثيرا مستمرا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وتضمر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من ذلك إضمار رب والباء في القسم وفي قول رؤبة خير إذا قيل له كيف أصبحت واللام في لاه أبوك بمعنى لله أبوك</w:t>
      </w:r>
      <w:r>
        <w:rPr>
          <w:rFonts w:eastAsia="Amiri" w:cs="Amiri" w:ascii="Amiri" w:hAnsi="Amiri"/>
          <w:color w:val="111111"/>
          <w:sz w:val="28"/>
          <w:szCs w:val="28"/>
          <w:rtl w:val="true"/>
          <w:lang w:bidi="ar-SA"/>
        </w:rPr>
        <w:t xml:space="preserve">. </w:t>
      </w:r>
      <w:bookmarkStart w:id="1162" w:name="pg10617_102040"/>
    </w:p>
    <w:p>
      <w:pPr>
        <w:pStyle w:val="Heading3"/>
        <w:numPr>
          <w:ilvl w:val="2"/>
          <w:numId w:val="1"/>
        </w:numPr>
        <w:rPr/>
      </w:pPr>
      <w:bookmarkStart w:id="1163" w:name="__RefHeading___Toc1655677_237004111"/>
      <w:bookmarkStart w:id="1164" w:name="_Toc440"/>
      <w:bookmarkEnd w:id="1162"/>
      <w:bookmarkEnd w:id="1163"/>
      <w:r>
        <w:rPr>
          <w:rtl w:val="true"/>
        </w:rPr>
        <w:t xml:space="preserve">الباب الثاني </w:t>
      </w:r>
      <w:r>
        <w:rPr>
          <w:rtl w:val="true"/>
        </w:rPr>
        <w:t xml:space="preserve">: </w:t>
      </w:r>
      <w:r>
        <w:rPr>
          <w:rtl w:val="true"/>
        </w:rPr>
        <w:t>الحروف المشبهة بالفعل</w:t>
      </w:r>
      <w:bookmarkEnd w:id="1164"/>
    </w:p>
    <w:p>
      <w:pPr>
        <w:pStyle w:val="Heading4"/>
        <w:numPr>
          <w:ilvl w:val="3"/>
          <w:numId w:val="1"/>
        </w:numPr>
        <w:rPr/>
      </w:pPr>
      <w:bookmarkStart w:id="1165" w:name="__RefHeading___Toc1655679_237004111"/>
      <w:bookmarkStart w:id="1166" w:name="_Toc441"/>
      <w:bookmarkEnd w:id="1165"/>
      <w:r>
        <w:rPr>
          <w:rtl w:val="true"/>
        </w:rPr>
        <w:t>اشارة</w:t>
      </w:r>
      <w:bookmarkEnd w:id="1166"/>
    </w:p>
    <w:p>
      <w:pPr>
        <w:pStyle w:val="BookText"/>
        <w:rPr/>
      </w:pPr>
      <w:r>
        <w:rPr>
          <w:rFonts w:ascii="Amiri" w:hAnsi="Amiri" w:eastAsia="Amiri" w:cs="Amiri"/>
          <w:color w:val="111111"/>
          <w:sz w:val="28"/>
          <w:sz w:val="28"/>
          <w:szCs w:val="28"/>
          <w:rtl w:val="true"/>
          <w:lang w:bidi="ar-SA"/>
        </w:rPr>
        <w:t>وهي ان وأن ولكن وكأن وليت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وتلحقها ما الكافة فتعزلها عن العمل ويبتدأ بعدها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يَنْهاكُمُ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كراع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تحلل وعالج ذات نفسك وانظرن</w:t>
      </w:r>
    </w:p>
    <w:p>
      <w:pPr>
        <w:pStyle w:val="BookText"/>
        <w:rPr/>
      </w:pPr>
      <w:r>
        <w:rPr>
          <w:rFonts w:ascii="IRNazanin" w:hAnsi="IRNazanin" w:eastAsia="IRNazanin"/>
          <w:color w:val="111111"/>
          <w:sz w:val="28"/>
          <w:sz w:val="28"/>
          <w:szCs w:val="28"/>
          <w:rtl w:val="true"/>
          <w:lang w:bidi="fa-IR"/>
        </w:rPr>
        <w:t xml:space="preserve">أبا جعل لعلما أنت حالم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الاعراب تحلل فعل أمر فاعله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وعالج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نفسك مفعول 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وانظرن فعل أمر والنون فيه 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جعل منادى مضاف بحرف نداء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مكفوفة عن العمل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وحالم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لعل كفت عن العمل لدخول ما الكافة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بالكفارة عما أقسمت عليه من قتلي وعالج نفسك للرجوع عن هذا العزم فانك كالحالم فيما توعدتني به لانك لا تستطيع ان تناله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 نظرا يا عبد قيس لعلما</w:t>
      </w:r>
    </w:p>
    <w:p>
      <w:pPr>
        <w:pStyle w:val="BookText"/>
        <w:rPr/>
      </w:pPr>
      <w:r>
        <w:rPr>
          <w:rFonts w:ascii="Amiri" w:hAnsi="Amiri" w:eastAsia="Amiri" w:cs="Amiri"/>
          <w:color w:val="111111"/>
          <w:sz w:val="28"/>
          <w:sz w:val="28"/>
          <w:szCs w:val="28"/>
          <w:rtl w:val="true"/>
          <w:lang w:bidi="ar-SA"/>
        </w:rPr>
        <w:t xml:space="preserve">أضاءت لك النار الحمار المقيدا </w:t>
      </w:r>
      <w:r>
        <w:rPr>
          <w:rStyle w:val="FootnoteAnchor"/>
          <w:rtl w:val="true"/>
        </w:rPr>
        <w:footnoteReference w:id="32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أعد فعل أمر فاعله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قيس منادى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مكفوفة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واضاء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والحمار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والمقيد صفة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كف لعل عن العمل أولاها الفعل الذي لم يلها قبل ولا تكون ما هنا بمعنى الذي لان القوافي منصوبة ولا يجوز أن تكون لعل بمعنى الشأن وتكون ما نافية والحمار إسمها واضاءت الخبر لان ما لا يتقدم خبرها على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يعيش وصفهم انهم أهل ذلة وضعف لا يأمنون من يطرقهم ليلا فلذلك قيدوا حمارهم وأطفؤوا نارهم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هذا المعنى من البيت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 يرمي هؤلاء القوم باتيان الأتن وتقييدها لذلك</w:t>
      </w:r>
      <w:r>
        <w:rPr>
          <w:rFonts w:eastAsia="Amiri" w:cs="Amiri" w:ascii="Amiri" w:hAnsi="Amiri"/>
          <w:color w:val="111111"/>
          <w:sz w:val="28"/>
          <w:szCs w:val="28"/>
          <w:rtl w:val="true"/>
          <w:lang w:bidi="ar-SA"/>
        </w:rPr>
        <w:t>.</w:t>
      </w:r>
      <w:bookmarkStart w:id="1167" w:name="pg10617_102041"/>
    </w:p>
    <w:p>
      <w:pPr>
        <w:pStyle w:val="BookText"/>
        <w:rPr/>
      </w:pPr>
      <w:bookmarkEnd w:id="1167"/>
      <w:r>
        <w:rPr>
          <w:rFonts w:ascii="Amiri" w:hAnsi="Amiri" w:eastAsia="Amiri" w:cs="Amiri"/>
          <w:color w:val="111111"/>
          <w:sz w:val="28"/>
          <w:sz w:val="28"/>
          <w:szCs w:val="28"/>
          <w:rtl w:val="true"/>
          <w:lang w:bidi="ar-SA"/>
        </w:rPr>
        <w:t>ومنهم من يجعل ما مزيدة ويعملها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الإعمال في كأنما ولعلّما وليتما أكثر منه في إنما وأنما ولكنما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بيت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ألا ليتما هذا الحمام لنا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الاعراب قال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المرأة وهي الزرقاء التي يضرب المثل بحدة بصرها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للاستفتاح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مكفوفة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اسم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والحمام بدل 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ونصفه عطف على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خبر مبتدأ محذوف أي فهو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نصب الحمام على ان ليت عاملة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الشاهد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1655681_237004111"/>
      <w:bookmarkStart w:id="1169" w:name="_Toc442"/>
      <w:bookmarkEnd w:id="1168"/>
      <w:r>
        <w:rPr>
          <w:rtl w:val="true"/>
        </w:rPr>
        <w:t>أن وإن</w:t>
      </w:r>
      <w:bookmarkEnd w:id="1169"/>
    </w:p>
    <w:p>
      <w:pPr>
        <w:pStyle w:val="Heading5"/>
        <w:numPr>
          <w:ilvl w:val="4"/>
          <w:numId w:val="1"/>
        </w:numPr>
        <w:rPr/>
      </w:pPr>
      <w:bookmarkStart w:id="1170" w:name="__RefHeading___Toc1655683_237004111"/>
      <w:bookmarkStart w:id="1171" w:name="_Toc443"/>
      <w:bookmarkEnd w:id="1170"/>
      <w:r>
        <w:rPr>
          <w:rtl w:val="true"/>
        </w:rPr>
        <w:t>الفرق بينهما</w:t>
      </w:r>
      <w:bookmarkEnd w:id="117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وإن هما تؤكدان مضمون الجملة وتحققانه إلا أن المكسورة الجملة معها على استقلالها بفائدتها ، والمفتوحة تقلبها إلى حكم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إن زيدا منطلق وتسكت كما تسكت على زيد منطلق ، وتقول بلغني أن زيدا منطلق ، وحق أن زيدا منطلق ، فلا تجد بدّا من هذا الضميم كما لا تجده مع الإنطلاق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وتعاملها معاملة المصدر حيث توقعها فاعلة ومفعولة ومضافا إليها في قولك بلغني أن زيدا منطلق ، وسمعت أن عمرا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من أن زيدا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تصدّر بها الجملة كما تصدر بأختها بل إذا وقعت في </w:t>
      </w:r>
      <w:bookmarkStart w:id="1172" w:name="pg10617_102042"/>
    </w:p>
    <w:p>
      <w:pPr>
        <w:pStyle w:val="BookText"/>
        <w:rPr/>
      </w:pPr>
      <w:bookmarkEnd w:id="1172"/>
      <w:r>
        <w:rPr>
          <w:rFonts w:ascii="Amiri" w:hAnsi="Amiri" w:eastAsia="Amiri" w:cs="Amiri"/>
          <w:color w:val="111111"/>
          <w:sz w:val="28"/>
          <w:sz w:val="28"/>
          <w:szCs w:val="28"/>
          <w:rtl w:val="true"/>
          <w:lang w:bidi="ar-SA"/>
        </w:rPr>
        <w:t>موضع المبتدأ التزم تقديم الخبر عليها فلا يقال أن زيدا قائم حق ، ولكن حق أن زيدا قائم</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1655685_237004111"/>
      <w:bookmarkStart w:id="1174" w:name="_Toc444"/>
      <w:bookmarkEnd w:id="1173"/>
      <w:r>
        <w:rPr>
          <w:rtl w:val="true"/>
        </w:rPr>
        <w:t>التمييز بين موقعيهما</w:t>
      </w:r>
      <w:bookmarkEnd w:id="1174"/>
    </w:p>
    <w:p>
      <w:pPr>
        <w:pStyle w:val="BookText"/>
        <w:rPr/>
      </w:pPr>
      <w:r>
        <w:rPr>
          <w:rFonts w:ascii="Amiri" w:hAnsi="Amiri" w:eastAsia="Amiri" w:cs="Amiri"/>
          <w:color w:val="111111"/>
          <w:sz w:val="28"/>
          <w:sz w:val="28"/>
          <w:szCs w:val="28"/>
          <w:rtl w:val="true"/>
          <w:lang w:bidi="ar-SA"/>
        </w:rPr>
        <w:t>والذي يميز بين موقعيهما أن ما كان مظنة للجملة وقعت فيه المكسورة كقولك مفتتحا إن زيدا منطلق ، وبعد قال لأن الجمل تحكى بعده ، وبعد الموصول لأن الصلة لا تكون إلا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مظنة للمفرد وقعت فيه المفتوحة نحو مكان الفاعل ، والمجرور ، وما بعد لولا ، لأن المفرد ملتزم فيه في الإستعمال ، وما بعد لولان تقدير لو انك منطلق لانطلقت لو وقع أنك منطلق أي لو وقع انطلاقك ، وكذلك ظننت أنك ذاهب على حذف ثاني 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ظننت ذهابك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المواضع ما يحتمل المفرد والجملة فيجوز فيه إيقاع أيتهما شئت نحو قولك أول ما أقول أني أحمد الله ، إن جعلتها خبرا للمبتدأ فتحت ، كأنك قلت أوّل مقولي حمد الله وان قدّرت الخبر محذوفا كسرت حاكيا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أرى زيدا كما قيل سيدا</w:t>
      </w:r>
    </w:p>
    <w:p>
      <w:pPr>
        <w:pStyle w:val="BookText"/>
        <w:rPr/>
      </w:pPr>
      <w:r>
        <w:rPr>
          <w:rFonts w:ascii="IRNazanin" w:hAnsi="IRNazanin" w:eastAsia="IRNazanin"/>
          <w:color w:val="111111"/>
          <w:sz w:val="28"/>
          <w:sz w:val="28"/>
          <w:szCs w:val="28"/>
          <w:rtl w:val="true"/>
          <w:lang w:bidi="fa-IR"/>
        </w:rPr>
        <w:t xml:space="preserve">إذا إنه عبد القفا واللهازم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تكسر لتوفر على ما بعد إذا ما يقتضيه من الجملة ، وتفتح على تأويل حذف الخبر ، أي فإذا العبودية حاصلة وحاصلة محذوفة</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1655687_237004111"/>
      <w:bookmarkStart w:id="1176" w:name="_Toc445"/>
      <w:bookmarkEnd w:id="1175"/>
      <w:r>
        <w:rPr>
          <w:rtl w:val="true"/>
        </w:rPr>
        <w:t>حركة ان بعد حتى</w:t>
      </w:r>
      <w:bookmarkEnd w:id="117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وتكسرها بعد حتى التي يبتدأ بعدها الكلام فتقول قد قال القوم ذلك حتى إن زيدا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العاطفة أو الجارّة فتحت فقلت قد عرفت أمورك حتى أنك صالح ، وعجبت من أحوالك حتى أنك تفاخرني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ولكون المكسورة للإبتداء لم تجامع لامه إلا إياها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ولكنني من حبها لعميد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اللغة العميد من عمده الحب إذا كسر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لكن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وعميد خبرها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اللام في خبر لكنني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وذلك لأن أصل لكن إن زيدت عليها اللام والكاف فصارت لكن ، فكما جاز دخول اللام في خبر إن جاز دخول اللام في خبر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ضعيف فانهم جوزوا دخول اللام في خبر ان لاتفاقهما في المعنى وهو التأكيد وانها لم تغير معنى الابتداء بخلاف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الأصل ولكن أنني كما أن أصل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إذا جامعتها ثلاثة مداخل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على الإسم ان فصل بينه وبين إن كقولك إن في الدار لزيدا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الخبر كقولك إن زيدا لقائم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يتعلق بالخبر إذا تقدمه كقولك إن زيدا الطعامك آكل وإن عمرا لفي الدار جالس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 خصّني عمدا مودّته</w:t>
      </w:r>
    </w:p>
    <w:p>
      <w:pPr>
        <w:pStyle w:val="BookText"/>
        <w:rPr/>
      </w:pPr>
      <w:r>
        <w:rPr>
          <w:rFonts w:ascii="Amiri" w:hAnsi="Amiri" w:eastAsia="Amiri" w:cs="Amiri"/>
          <w:color w:val="111111"/>
          <w:sz w:val="28"/>
          <w:sz w:val="28"/>
          <w:szCs w:val="28"/>
          <w:rtl w:val="true"/>
          <w:lang w:bidi="ar-SA"/>
        </w:rPr>
        <w:t xml:space="preserve">على التنائي لعندي غير مكفور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اللغة التنائي البعد وكفران النعمة سترها بالجحود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امرأ اسم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وخصني فعل وفاعل ومفعول في محل نصب صفة امرأ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وعمدا تمييز أو مصدر في موضع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ومودته نصب بنزع الخافض أي بمودته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مكفور خبر 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اللام على الظرف وهو لعندي والظرف يتعلق بمكفور لكنه لما تقدم عليه حسن دخول اللام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انعم عليّ نعمة قابلته عليها بالشكر ولم أكفرها بجحدها</w:t>
      </w:r>
      <w:r>
        <w:rPr>
          <w:rFonts w:eastAsia="Amiri" w:cs="Amiri" w:ascii="Amiri" w:hAnsi="Amiri"/>
          <w:color w:val="111111"/>
          <w:sz w:val="28"/>
          <w:szCs w:val="28"/>
          <w:rtl w:val="true"/>
          <w:lang w:bidi="ar-SA"/>
        </w:rPr>
        <w:t>.</w:t>
      </w:r>
      <w:bookmarkStart w:id="1177" w:name="pg10617_102044"/>
    </w:p>
    <w:p>
      <w:pPr>
        <w:pStyle w:val="BookText"/>
        <w:rPr/>
      </w:pPr>
      <w:bookmarkEnd w:id="1177"/>
      <w:r>
        <w:rPr>
          <w:rFonts w:ascii="Amiri" w:hAnsi="Amiri" w:eastAsia="Amiri" w:cs="Amiri"/>
          <w:color w:val="111111"/>
          <w:sz w:val="28"/>
          <w:sz w:val="28"/>
          <w:szCs w:val="28"/>
          <w:rtl w:val="true"/>
          <w:lang w:bidi="ar-SA"/>
        </w:rPr>
        <w:t>ولو أخرت فقلت آكل لطعامك أو غير مكفور لعندي لم يجز لأن اللام لا تتأخر عن الأسم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علمت أن زيدا قائم فإذا جئت باللام كسرت وعلقت الفعل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إِنَّكَ لَرَسُولُهُ وَاللهُ يَشْهَدُ إِنَّ الْمُنافِقِينَ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يحكى من جراءة الحجاج على الله تعالى أن لسانه سبق في مقطع والعاديات إلى فتح فأسقط اللام</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1655689_237004111"/>
      <w:bookmarkStart w:id="1179" w:name="_Toc446"/>
      <w:bookmarkEnd w:id="1178"/>
      <w:r>
        <w:rPr>
          <w:rtl w:val="true"/>
        </w:rPr>
        <w:t>إعراب المعطوف على اسم إن</w:t>
      </w:r>
      <w:bookmarkEnd w:id="1179"/>
    </w:p>
    <w:p>
      <w:pPr>
        <w:pStyle w:val="BookText"/>
        <w:rPr/>
      </w:pPr>
      <w:r>
        <w:rPr>
          <w:rFonts w:ascii="Amiri" w:hAnsi="Amiri" w:eastAsia="Amiri" w:cs="Amiri"/>
          <w:color w:val="111111"/>
          <w:sz w:val="28"/>
          <w:sz w:val="28"/>
          <w:szCs w:val="28"/>
          <w:rtl w:val="true"/>
          <w:lang w:bidi="ar-SA"/>
        </w:rPr>
        <w:t xml:space="preserve">ولأن محل المكسورة وما عملت فيه الرفع جاز في قولك إن زيدا ظريف وعمرا ، وإن بشرا راكب لا سعيدا أو بل سعيدا ، أن ترفع المعطوف حملا على المحل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بَرِيءٌ مِنَ الْمُشْرِكِينَ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الخلافة والنبوّة فيهم</w:t>
      </w:r>
    </w:p>
    <w:p>
      <w:pPr>
        <w:pStyle w:val="BookText"/>
        <w:rPr/>
      </w:pPr>
      <w:r>
        <w:rPr>
          <w:rFonts w:ascii="Amiri" w:hAnsi="Amiri" w:eastAsia="Amiri" w:cs="Amiri"/>
          <w:color w:val="111111"/>
          <w:sz w:val="28"/>
          <w:sz w:val="28"/>
          <w:szCs w:val="28"/>
          <w:rtl w:val="true"/>
          <w:lang w:bidi="ar-SA"/>
        </w:rPr>
        <w:t xml:space="preserve">والمكرمات وسادة أطهار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الاعراب الخلافة اسم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والنبوة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متعلق بمحذوف خبر إن أي كائنتين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والمكرمات بالرفع عطفا على محل اسم إن أو مبتدأ محذوفا خبره والتقدير وفيهم 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 بالجر معطوف على ما في الخبر 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المصنف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وسادة اطهار هو خبر مبتدأ محذوف أي وهم سادة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رفع المكرمات عطفا على محل اسم إن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وجه آخر ضعيف وهو عطفه على ما في الخبر 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تشايع إن في ذلك دون سائر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أجرى الزجاج الصفة مجرى المعطوف وحمل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يَقْذِفُ بِالْحَقِّ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يصح الحمل على المحل بعد مضي الجملة فإن لم تمض لزمك أن تقول ان زيدا وعما قائمان بنصب عمرو ولا غير</w:t>
      </w:r>
      <w:r>
        <w:rPr>
          <w:rFonts w:eastAsia="Amiri" w:cs="Amiri" w:ascii="Amiri" w:hAnsi="Amiri"/>
          <w:color w:val="111111"/>
          <w:sz w:val="28"/>
          <w:szCs w:val="28"/>
          <w:rtl w:val="true"/>
          <w:lang w:bidi="ar-SA"/>
        </w:rPr>
        <w:t xml:space="preserve">. </w:t>
      </w:r>
      <w:bookmarkStart w:id="1180" w:name="pg10617_102045"/>
    </w:p>
    <w:p>
      <w:pPr>
        <w:pStyle w:val="BookText"/>
        <w:rPr/>
      </w:pPr>
      <w:bookmarkEnd w:id="1180"/>
      <w:r>
        <w:rPr>
          <w:rFonts w:ascii="Amiri" w:hAnsi="Amiri" w:eastAsia="Amiri" w:cs="Amiri"/>
          <w:color w:val="111111"/>
          <w:sz w:val="28"/>
          <w:sz w:val="28"/>
          <w:szCs w:val="28"/>
          <w:rtl w:val="true"/>
          <w:lang w:bidi="ar-SA"/>
        </w:rPr>
        <w:t>وزعم سيبويه أن ناسا من العرب يغلطون فيقولون انهم اجمعون ذاهبون وأنك وزيد ذاهبان وذاك أن معناه معنى الإبتداء ، فيرى أنه قال هم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سابق شيئا إذا كان جائيا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التقديم والتأخير كأنه ابتداء والصابؤن بعد ما مضى الخبر وأنشدوا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وإلا فاعلموا أنا وأنتم</w:t>
      </w:r>
    </w:p>
    <w:p>
      <w:pPr>
        <w:pStyle w:val="BookText"/>
        <w:rPr/>
      </w:pPr>
      <w:r>
        <w:rPr>
          <w:rFonts w:ascii="Amiri" w:hAnsi="Amiri" w:eastAsia="Amiri" w:cs="Amiri"/>
          <w:color w:val="111111"/>
          <w:sz w:val="28"/>
          <w:sz w:val="28"/>
          <w:szCs w:val="28"/>
          <w:rtl w:val="true"/>
          <w:lang w:bidi="ar-SA"/>
        </w:rPr>
        <w:t xml:space="preserve">بغاة ما بقينا في شقاق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إذا جزت نواصي آل بدر</w:t>
      </w:r>
    </w:p>
    <w:p>
      <w:pPr>
        <w:pStyle w:val="BookText"/>
        <w:rPr/>
      </w:pPr>
      <w:r>
        <w:rPr>
          <w:rFonts w:ascii="Amiri" w:hAnsi="Amiri" w:eastAsia="Amiri" w:cs="Amiri"/>
          <w:color w:val="111111"/>
          <w:sz w:val="28"/>
          <w:sz w:val="28"/>
          <w:szCs w:val="28"/>
          <w:rtl w:val="true"/>
          <w:lang w:bidi="ar-SA"/>
        </w:rPr>
        <w:t>فأدوها واسرى في الوثاق</w:t>
      </w:r>
    </w:p>
    <w:p>
      <w:pPr>
        <w:pStyle w:val="BookText"/>
        <w:rPr/>
      </w:pPr>
      <w:r>
        <w:rPr>
          <w:rFonts w:ascii="Amiri" w:hAnsi="Amiri" w:eastAsia="Amiri" w:cs="Amiri"/>
          <w:color w:val="111111"/>
          <w:sz w:val="28"/>
          <w:sz w:val="28"/>
          <w:szCs w:val="28"/>
          <w:rtl w:val="true"/>
          <w:lang w:bidi="ar-SA"/>
        </w:rPr>
        <w:t>اللغة البغاة جمع باغ وهو الظالم من البغي وهو الطلب لأنه يطلب ما ليس له بحق والشقاق العداوة لأن كل واحد من المتعاديين يفعل ما يشق على الآخر أو من الشق بمعنى الجانب لأن كل واحد يكون في طرف غير طرف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وإلا أصله ان لا أبدلت النون لا ما وادغمت في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فعل أمر وفاعل جواب الشرط ولذلك دخلت عليه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مركب من إن 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وانتم عطف على إنا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وبغاة خبر 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مفعول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شقاق متعلق بمحذوف خبر ثان أي بغاة كائنون في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وبقينا 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على محل اسم إن بعد مضي الخبر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جزرتم نواصي هؤلاء القوم فاطلقوا اسراهم والا فستستمر بيننا العداوة طول حياتنا</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1655691_237004111"/>
      <w:bookmarkStart w:id="1182" w:name="_Toc447"/>
      <w:bookmarkEnd w:id="1181"/>
      <w:r>
        <w:rPr>
          <w:rtl w:val="true"/>
        </w:rPr>
        <w:t>عدم جواز الجمع بين إن وأن</w:t>
      </w:r>
      <w:bookmarkEnd w:id="1182"/>
    </w:p>
    <w:p>
      <w:pPr>
        <w:pStyle w:val="BookText"/>
        <w:rPr/>
      </w:pPr>
      <w:r>
        <w:rPr>
          <w:rFonts w:ascii="Amiri" w:hAnsi="Amiri" w:eastAsia="Amiri" w:cs="Amiri"/>
          <w:color w:val="111111"/>
          <w:sz w:val="28"/>
          <w:sz w:val="28"/>
          <w:szCs w:val="28"/>
          <w:rtl w:val="true"/>
          <w:lang w:bidi="ar-SA"/>
        </w:rPr>
        <w:t>ولا يجوز إدخال إنّ على أن فيقال إن أن زيدا في الدار إلا إذا فصل بينهما كقولك إن عندنا أن زيدا في الدار</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1655693_237004111"/>
      <w:bookmarkStart w:id="1184" w:name="_Toc448"/>
      <w:bookmarkEnd w:id="1183"/>
      <w:r>
        <w:rPr>
          <w:rtl w:val="true"/>
        </w:rPr>
        <w:t>تخفّف إن وأن فيبطل عملهما</w:t>
      </w:r>
      <w:bookmarkEnd w:id="118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وتخففان فيبطل عملهما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يعملهما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والمكسورة أكثر </w:t>
      </w:r>
    </w:p>
    <w:p>
      <w:pPr>
        <w:pStyle w:val="BookText"/>
        <w:rPr/>
      </w:pPr>
      <w:r>
        <w:rPr>
          <w:rFonts w:ascii="Amiri" w:hAnsi="Amiri" w:eastAsia="Amiri" w:cs="Amiri"/>
          <w:color w:val="111111"/>
          <w:sz w:val="28"/>
          <w:sz w:val="28"/>
          <w:szCs w:val="28"/>
          <w:rtl w:val="true"/>
          <w:lang w:bidi="ar-SA"/>
        </w:rPr>
        <w:t>إعمالا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بعدهما الإسم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الواقع بعد المكسورة يجب أن يكون من الأفعال الداخلة على المبتدأ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الكوفيون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وتلزم المكسورة اللام في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والمفتوحة يعوّض عما ذهب منها أحد الأحرف الأربعة حرف النفي وقد وسوف والسين ، تقول إن زيد لمنطلق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 لَمَّا جَمِيعٌ لَدَيْنا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كُلًّا لَمَّا لَيُوَفِّيَنَّهُمْ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الإعمال وأنشدوا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أنك في يوم الرخاء سألتني</w:t>
      </w:r>
    </w:p>
    <w:p>
      <w:pPr>
        <w:pStyle w:val="BookText"/>
        <w:rPr/>
      </w:pPr>
      <w:r>
        <w:rPr>
          <w:rFonts w:ascii="Amiri" w:hAnsi="Amiri" w:eastAsia="Amiri" w:cs="Amiri"/>
          <w:color w:val="111111"/>
          <w:sz w:val="28"/>
          <w:sz w:val="28"/>
          <w:szCs w:val="28"/>
          <w:rtl w:val="true"/>
          <w:lang w:bidi="ar-SA"/>
        </w:rPr>
        <w:t xml:space="preserve">فراقك لم أبخل وأنت صديق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الاعراب لو حرف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مخففة من 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الرخاء متعلق بسألتني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وسألتني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وطلاقك مفعول ثان لسألتني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وابخل فعل مضارع مجزوم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جواب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وأنت صديق جملة ابتدائية وقعت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 خففت وبرز اسمها والكثير فيها ان يكون اسمها ضمير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لو سألتني الطلاق في أيام الرخاء وسعة الحال لم أبخل عليك به مع ان الانسان في ايام رخائه أكثر ضنا بأهله ومن يعوله يصف نفسه بالكرم ويقول انه لا يرد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مِنْ قَبْلِهِ لَمِنَ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نَظُنُّكَ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وَجَدْنا أَكْثَرَهُمْ 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الكوفيون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ربّك إن قتلت لمسلما</w:t>
      </w:r>
    </w:p>
    <w:p>
      <w:pPr>
        <w:pStyle w:val="BookText"/>
        <w:rPr/>
      </w:pPr>
      <w:r>
        <w:rPr>
          <w:rFonts w:ascii="Amiri" w:hAnsi="Amiri" w:eastAsia="Amiri" w:cs="Amiri"/>
          <w:color w:val="111111"/>
          <w:sz w:val="28"/>
          <w:sz w:val="28"/>
          <w:szCs w:val="28"/>
          <w:rtl w:val="true"/>
          <w:lang w:bidi="ar-SA"/>
        </w:rPr>
        <w:t xml:space="preserve">وجبت عليك عقوبة المتعمد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اللغة بالله ربك يروى بدله شلت يمينك وهو خبر معناه الدعاء أي أشل الله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ثكلتك أمك أي عدمتك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ووجبت يروى بدله حلت أي نزلت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بالله الباء حرف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الجلالة مقسم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مخففة من 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لمسلما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فيه للابتداء وهي التي تفرق بين ان المخففة وان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وعقوبة المتعمد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متعلق بوجبت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ان المخففة على غير الأفعال الناسخة وهذه طريقة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والبصريون يرون انها اذا خففت واهملت لا يليها غالبا إلا فعل ناسخ ماضيا كان أو مضارعا وتقييد ابن مالك له بالماضي لم يرتضه أحد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يَكادُ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مما هو في القرآن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لقد قتلت مسلما كاملا في الاسلام حلت عليك بسبب قتلك إياه عقوبة الجاني الذي تعمد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إن تزينك لنفسك وإن تشينك 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في المفتوحة علمت أن زيد منطلق والتقدير أنه 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فتية كسيوف الهند قد علموا</w:t>
      </w:r>
    </w:p>
    <w:p>
      <w:pPr>
        <w:pStyle w:val="BookText"/>
        <w:rPr/>
      </w:pPr>
      <w:r>
        <w:rPr>
          <w:rFonts w:ascii="Amiri" w:hAnsi="Amiri" w:eastAsia="Amiri" w:cs="Amiri"/>
          <w:color w:val="111111"/>
          <w:sz w:val="28"/>
          <w:sz w:val="28"/>
          <w:szCs w:val="28"/>
          <w:rtl w:val="true"/>
          <w:lang w:bidi="ar-SA"/>
        </w:rPr>
        <w:t xml:space="preserve">أن هالك كلّ من يحفى وينتعل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ودع هريرة إن الركب مرتحل</w:t>
      </w:r>
    </w:p>
    <w:p>
      <w:pPr>
        <w:pStyle w:val="BookText"/>
        <w:rPr/>
      </w:pPr>
      <w:r>
        <w:rPr>
          <w:rFonts w:ascii="Amiri" w:hAnsi="Amiri" w:eastAsia="Amiri" w:cs="Amiri"/>
          <w:color w:val="111111"/>
          <w:sz w:val="28"/>
          <w:sz w:val="28"/>
          <w:szCs w:val="28"/>
          <w:rtl w:val="true"/>
          <w:lang w:bidi="ar-SA"/>
        </w:rPr>
        <w:t>وهل تطيق وداعا أيها الرجل</w:t>
      </w:r>
    </w:p>
    <w:p>
      <w:pPr>
        <w:pStyle w:val="BookText"/>
        <w:rPr/>
      </w:pPr>
      <w:r>
        <w:rPr>
          <w:rFonts w:ascii="Amiri" w:hAnsi="Amiri" w:eastAsia="Amiri" w:cs="Amiri"/>
          <w:color w:val="111111"/>
          <w:sz w:val="28"/>
          <w:sz w:val="28"/>
          <w:szCs w:val="28"/>
          <w:rtl w:val="true"/>
          <w:lang w:bidi="ar-SA"/>
        </w:rPr>
        <w:t xml:space="preserve">قال العيني والبيت المستشهد به هكذا أورده النحاة سيبويه وغيره من المتقدمين والمتأخرين والذي ثبت في ديوانه ان عجز البيت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ليس يدفع عن ذي الحيلة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العجز الذي أوردوه فليس هو من كلام الأعشى وقد قيل انه من بيت لآخر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ترانا حفاة لا نعال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لا نحفى وننتعل اه أقول ولعل العجز الذي أوردوه رواية في بيت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في فتية جمع فتى وهو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وحفي يحفى من باب علم يعلم إذا مشى بلا خف ولا نعل وينتعل من انتعل إذا لبس النعل وأراد بمن يحفى الفقراء المعدمون وبمن ينتعل الأغنياء الموسرون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في فتية يتعلق بغدوت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غدوت إلى الحانوت يتبعني</w:t>
      </w:r>
    </w:p>
    <w:p>
      <w:pPr>
        <w:pStyle w:val="BookText"/>
        <w:rPr/>
      </w:pPr>
      <w:r>
        <w:rPr>
          <w:rFonts w:ascii="IRNazanin" w:hAnsi="IRNazanin" w:eastAsia="IRNazanin"/>
          <w:color w:val="111111"/>
          <w:sz w:val="28"/>
          <w:sz w:val="28"/>
          <w:szCs w:val="28"/>
          <w:rtl w:val="true"/>
          <w:lang w:bidi="fa-IR"/>
        </w:rPr>
        <w:t>شاو مثل شلول شلشل شول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غلط العيني في جعله في فتية في محل نصب على الحال من شاو وتجويزه أن يكون حالا من الضمير المنصوب في يتبعني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كسيوف الهند متعلق بمحذوف صفة 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وعلموا فعل وفاعل صفة فتية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مخففة من 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ضمير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وهالك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ويحفى وينتعل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المبتدأ والخبر خبر أن المخففة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 أن واسمها وخبرها في محل نصب مفعول 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أن مخففة وخبرها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الحانوت غدوة في فتية كأنهم في المضاء سيوف الهند البواتر وكلهم قد علموا ان الناس كلهم إلى الموت لا يخلد في الدنيا أحد فهم لذلك لا يتأخرون عن اجابة داع إلى لذة وطرب</w:t>
      </w:r>
      <w:r>
        <w:rPr>
          <w:rFonts w:eastAsia="Amiri" w:cs="Amiri" w:ascii="Amiri" w:hAnsi="Amiri"/>
          <w:color w:val="111111"/>
          <w:sz w:val="28"/>
          <w:szCs w:val="28"/>
          <w:rtl w:val="true"/>
          <w:lang w:bidi="ar-SA"/>
        </w:rPr>
        <w:t>.</w:t>
      </w:r>
      <w:bookmarkStart w:id="1185" w:name="pg10617_102048"/>
    </w:p>
    <w:p>
      <w:pPr>
        <w:pStyle w:val="BookText"/>
        <w:rPr/>
      </w:pPr>
      <w:bookmarkEnd w:id="1185"/>
      <w:r>
        <w:rPr>
          <w:rFonts w:ascii="Amiri" w:hAnsi="Amiri" w:eastAsia="Amiri" w:cs="Amiri"/>
          <w:color w:val="111111"/>
          <w:sz w:val="28"/>
          <w:sz w:val="28"/>
          <w:szCs w:val="28"/>
          <w:rtl w:val="true"/>
          <w:lang w:bidi="ar-SA"/>
        </w:rPr>
        <w:t xml:space="preserve">وعلمت أن لا يخرج زيد وأن قد خرج وان سوف يخرج وأن سيخرج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أَنْ لَمْ يَرَهُ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سَيَكُونُ مِنْكُمْ مَرْضى</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1655695_237004111"/>
      <w:bookmarkStart w:id="1187" w:name="_Toc449"/>
      <w:bookmarkEnd w:id="1186"/>
      <w:r>
        <w:rPr>
          <w:rtl w:val="true"/>
        </w:rPr>
        <w:t>ضرورة مشاكلة الفعل لها في التحقيق</w:t>
      </w:r>
      <w:bookmarkEnd w:id="1187"/>
    </w:p>
    <w:p>
      <w:pPr>
        <w:pStyle w:val="BookText"/>
        <w:rPr/>
      </w:pPr>
      <w:r>
        <w:rPr>
          <w:rFonts w:ascii="Amiri" w:hAnsi="Amiri" w:eastAsia="Amiri" w:cs="Amiri"/>
          <w:color w:val="111111"/>
          <w:sz w:val="28"/>
          <w:sz w:val="28"/>
          <w:szCs w:val="28"/>
          <w:rtl w:val="true"/>
          <w:lang w:bidi="ar-SA"/>
        </w:rPr>
        <w:t xml:space="preserve">والفعل الذي يدخل على المفتوحة مشدّدة أو مخففة يجب أن يشاكلها في التحقيق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وَيَعْلَمُونَ أَنَّ اللهَ 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يَرَوْنَ أَلَّا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كذلك نحو أطمع وأرجو وأخاف فليدخل على أن الناصبة للفعل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أَطْمَعُ أَنْ يَغْفِرَ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أرجو أن تحسن إلي وأخاف أن تسيء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وجهان كظننت وحسبت وخلت فهو داخل عليهما جميعا تقول ظننت أن تخرج وأن ستخرج وأنك تخرج وقرىء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والنصب</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1655697_237004111"/>
      <w:bookmarkStart w:id="1189" w:name="_Toc450"/>
      <w:bookmarkEnd w:id="1188"/>
      <w:r>
        <w:rPr>
          <w:rtl w:val="true"/>
        </w:rPr>
        <w:t>معنى آخر لأن وإن</w:t>
      </w:r>
      <w:bookmarkEnd w:id="1189"/>
    </w:p>
    <w:p>
      <w:pPr>
        <w:pStyle w:val="BookText"/>
        <w:rPr/>
      </w:pPr>
      <w:r>
        <w:rPr>
          <w:rFonts w:ascii="Amiri" w:hAnsi="Amiri" w:eastAsia="Amiri" w:cs="Amiri"/>
          <w:color w:val="111111"/>
          <w:sz w:val="28"/>
          <w:sz w:val="28"/>
          <w:szCs w:val="28"/>
          <w:rtl w:val="true"/>
          <w:lang w:bidi="ar-SA"/>
        </w:rPr>
        <w:t>وتخرج إن المكسورة إلى معنى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ويقلن شيب قد علا</w:t>
      </w:r>
    </w:p>
    <w:p>
      <w:pPr>
        <w:pStyle w:val="BookText"/>
        <w:rPr/>
      </w:pPr>
      <w:r>
        <w:rPr>
          <w:rFonts w:ascii="Amiri" w:hAnsi="Amiri" w:eastAsia="Amiri" w:cs="Amiri"/>
          <w:color w:val="111111"/>
          <w:sz w:val="28"/>
          <w:sz w:val="28"/>
          <w:szCs w:val="28"/>
          <w:rtl w:val="true"/>
          <w:lang w:bidi="ar-SA"/>
        </w:rPr>
        <w:t xml:space="preserve">ك وقد كبرت فقلت إنّه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بكر العواذل في الصبوح يلمنني وألومهنه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يقلن فعل مضارع ونون النسوة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 مبتدأ وقد حرف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وعلاك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كبرت عطف على شيب علاك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حرف جواب بمعنى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للسكت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ان حرف تصديق كما تأتي له أجل</w:t>
      </w:r>
      <w:r>
        <w:rPr>
          <w:rFonts w:eastAsia="Amiri" w:cs="Amiri" w:ascii="Amiri" w:hAnsi="Amiri"/>
          <w:color w:val="111111"/>
          <w:sz w:val="28"/>
          <w:szCs w:val="28"/>
          <w:rtl w:val="true"/>
          <w:lang w:bidi="ar-SA"/>
        </w:rPr>
        <w:t>.</w:t>
      </w:r>
      <w:bookmarkStart w:id="1190" w:name="pg10617_102049"/>
    </w:p>
    <w:p>
      <w:pPr>
        <w:pStyle w:val="BookText"/>
        <w:rPr/>
      </w:pPr>
      <w:bookmarkEnd w:id="1190"/>
      <w:r>
        <w:rPr>
          <w:rFonts w:ascii="Amiri" w:hAnsi="Amiri" w:eastAsia="Amiri" w:cs="Amiri"/>
          <w:color w:val="111111"/>
          <w:sz w:val="28"/>
          <w:sz w:val="28"/>
          <w:szCs w:val="28"/>
          <w:rtl w:val="true"/>
          <w:lang w:bidi="ar-SA"/>
        </w:rPr>
        <w:t>وفي حديث عبد الله بن الزبير إن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المفتوحة إلى معنى لعل كقولهم أئت السوق إنك تشتري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وتبدل قيس وتميم همزتها عينا فتقول أشهد عنّ محمدا رسول الله</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655699_237004111"/>
      <w:bookmarkStart w:id="1192" w:name="_Toc451"/>
      <w:bookmarkEnd w:id="1191"/>
      <w:r>
        <w:rPr>
          <w:rtl w:val="true"/>
        </w:rPr>
        <w:t>لكنّ</w:t>
      </w:r>
      <w:bookmarkEnd w:id="1192"/>
    </w:p>
    <w:p>
      <w:pPr>
        <w:pStyle w:val="BookText"/>
        <w:rPr/>
      </w:pPr>
      <w:r>
        <w:rPr>
          <w:rFonts w:ascii="Amiri" w:hAnsi="Amiri" w:eastAsia="Amiri" w:cs="Amiri"/>
          <w:color w:val="111111"/>
          <w:sz w:val="28"/>
          <w:sz w:val="28"/>
          <w:szCs w:val="28"/>
          <w:rtl w:val="true"/>
          <w:lang w:bidi="ar-SA"/>
        </w:rPr>
        <w:t xml:space="preserve">هي للإستدراك لتوسطها بين كلامين متغايرين نفيا وإيجابا ، فيستدرك بها النفي بالإيجاب والإيجاب بالنفي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زيد لكن عمرا جاءني ، وجاءني زيد لكن عمرا لم يجىء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والتغاير في المعنى بمنزلته في اللفظ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فارقني زيد لكن عمرا حاضر ، وجاءني زيد لكن عمرا غائب ،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أَراكَهُمْ كَثِيراً لَفَشِلْتُمْ وَلَتَنازَعْتُمْ فِي الْأَمْرِ وَلكِنَّ اللهَ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النفي وتضمن ما أراكهم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وتخفف فيبطل عملها كما يبطل عمل إن وأن ، وتقع في حروف العطف على ما سيجيء بيانها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1655701_237004111"/>
      <w:bookmarkStart w:id="1194" w:name="_Toc452"/>
      <w:bookmarkEnd w:id="1193"/>
      <w:r>
        <w:rPr>
          <w:rtl w:val="true"/>
        </w:rPr>
        <w:t>كأنّ</w:t>
      </w:r>
      <w:bookmarkEnd w:id="1194"/>
    </w:p>
    <w:p>
      <w:pPr>
        <w:pStyle w:val="BookText"/>
        <w:rPr/>
      </w:pPr>
      <w:r>
        <w:rPr>
          <w:rFonts w:ascii="Amiri" w:hAnsi="Amiri" w:eastAsia="Amiri" w:cs="Amiri"/>
          <w:color w:val="111111"/>
          <w:sz w:val="28"/>
          <w:sz w:val="28"/>
          <w:szCs w:val="28"/>
          <w:rtl w:val="true"/>
          <w:lang w:bidi="ar-SA"/>
        </w:rPr>
        <w:t>هي للتشبيه ، ركبت الكاف مع أن كما ركبت مع ذا وأي في كذا وكأين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قولك كأن زيد الأسد أن زيدا كالأسد ، فلما قدمت الكاف فتحت لها الهمزة لفظا والمعنى على الكسر ، والفصل بينه وبين الأصل إنك ههنا بان كلامك على التشبيه من أول الأمر ، وثم بعد مضى صدره على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وتخفف فيبطل عملها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ونحر مشرق اللون</w:t>
      </w:r>
    </w:p>
    <w:p>
      <w:pPr>
        <w:pStyle w:val="BookText"/>
        <w:rPr/>
      </w:pPr>
      <w:r>
        <w:rPr>
          <w:rFonts w:ascii="Amiri" w:hAnsi="Amiri" w:eastAsia="Amiri" w:cs="Amiri"/>
          <w:color w:val="111111"/>
          <w:sz w:val="28"/>
          <w:sz w:val="28"/>
          <w:szCs w:val="28"/>
          <w:rtl w:val="true"/>
          <w:lang w:bidi="ar-SA"/>
        </w:rPr>
        <w:t xml:space="preserve">كأن ثدياه حقّان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اللغة نحر يروى بدله وصدر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ووجه ومشرق أي 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وحقان تثنية حقة كما قالوا خصيان في تثنية خصية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ونحو الواو بمعنى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 مجرور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ومشرق اللون صفة 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مخففة من 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ضمير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وثدياه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كالشاهد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فتية كسيوف الهند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نحر مشرق اللون مضيئه كان ثديا صاحبه حقتان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يعملها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وريديه رشاء خلب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ومعتد فظ غليظ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مجدلا كالكلب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الوريدان عرقان يكتنفان صفحتي العنق في مقدمهما متصلان بالوتين يردان من الرأس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والرشاء بالكسر والمد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والخلب بضم الخاء واللام وبتسكين اللام الليف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أن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ووريدية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ورشاء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وخلب جر باضافة رشاء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أن المخففة ويروى البيت كأن وريداه وعليه فلا شاهد فيه بل فيه شاهد على الغائها إذا خففت كما في الأبيات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ظبية تعطو إلى وارق السّلم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اللغة توافينا من الموافاة وهي المقابلة بالاحسان والخير هكذا زعم العيني ولا أظنه الا قد اشتبه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يوفي فان وافى من الموافاة بمعنى الاتيان ومقسم أي جميل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وتعطو أي تميل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والوارق المورق والسلم ضرب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يوما نصب على الظرفية بعامل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يوم على أنه مجرور بواو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وتوافينا فعل مضارع فاعله ضمير يعود إلى المرأة الممدوحة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وبوجه متعلق بتوافينا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ومقسم صفة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وظبية روي بالرفع والنصب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فالرفع على أنها خبر كأن والتقدير كأنها 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والنصب على أنها اسم 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قوله تعطو إلى وارق والجر على كون أن زائدة والكاف للتشبيه ولا يجوز على رواية الرفع جعل ظبية مبتدأ وجملة تعطو خبره لأن ظبية نكرة لا يجوز الابتداء به والشاهد والمعنى ظاهران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أوجه الرفع والنصب والجر على زيادة أن</w:t>
      </w:r>
      <w:r>
        <w:rPr>
          <w:rFonts w:eastAsia="Amiri" w:cs="Amiri" w:ascii="Amiri" w:hAnsi="Amiri"/>
          <w:color w:val="111111"/>
          <w:sz w:val="28"/>
          <w:szCs w:val="28"/>
          <w:rtl w:val="true"/>
          <w:lang w:bidi="ar-SA"/>
        </w:rPr>
        <w:t xml:space="preserve">. </w:t>
      </w:r>
      <w:bookmarkStart w:id="1195" w:name="pg10617_102051"/>
    </w:p>
    <w:p>
      <w:pPr>
        <w:pStyle w:val="Heading4"/>
        <w:numPr>
          <w:ilvl w:val="3"/>
          <w:numId w:val="1"/>
        </w:numPr>
        <w:rPr/>
      </w:pPr>
      <w:bookmarkStart w:id="1196" w:name="__RefHeading___Toc1655703_237004111"/>
      <w:bookmarkStart w:id="1197" w:name="_Toc453"/>
      <w:bookmarkEnd w:id="1195"/>
      <w:bookmarkEnd w:id="1196"/>
      <w:r>
        <w:rPr>
          <w:rtl w:val="true"/>
        </w:rPr>
        <w:t>ليت</w:t>
      </w:r>
      <w:bookmarkEnd w:id="1197"/>
    </w:p>
    <w:p>
      <w:pPr>
        <w:pStyle w:val="BookText"/>
        <w:rPr/>
      </w:pPr>
      <w:r>
        <w:rPr>
          <w:rFonts w:ascii="Amiri" w:hAnsi="Amiri" w:eastAsia="Amiri" w:cs="Amiri"/>
          <w:color w:val="111111"/>
          <w:sz w:val="28"/>
          <w:sz w:val="28"/>
          <w:szCs w:val="28"/>
          <w:rtl w:val="true"/>
          <w:lang w:bidi="ar-SA"/>
        </w:rPr>
        <w:t xml:space="preserve">ليت هي للتمني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عند الفراء أن تجرى مجرى أتمنى فيقال ليت زيدا قائما كما يقال أتمنى زيدا قائما والكسائي يجيز ذلك على إضمار كأن والذي غرهما منها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أيام الصبا رواجعا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وقد ذكرت ما هو عليه عند البصريين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ليت أن زيدا خارج وتسكت كما تسكت على ظننت أن زيدا خارج</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655705_237004111"/>
      <w:bookmarkStart w:id="1199" w:name="_Toc454"/>
      <w:bookmarkEnd w:id="1198"/>
      <w:r>
        <w:rPr>
          <w:rtl w:val="true"/>
        </w:rPr>
        <w:t>لعلّ</w:t>
      </w:r>
      <w:bookmarkEnd w:id="1199"/>
    </w:p>
    <w:p>
      <w:pPr>
        <w:pStyle w:val="BookText"/>
        <w:rPr/>
      </w:pPr>
      <w:r>
        <w:rPr>
          <w:rFonts w:ascii="Amiri" w:hAnsi="Amiri" w:eastAsia="Amiri" w:cs="Amiri"/>
          <w:color w:val="111111"/>
          <w:sz w:val="28"/>
          <w:sz w:val="28"/>
          <w:szCs w:val="28"/>
          <w:rtl w:val="true"/>
          <w:lang w:bidi="ar-SA"/>
        </w:rPr>
        <w:t xml:space="preserve">هي لتوقع مرجوّ أو مخوف ،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السَّاعَةَ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 للعبادة ، وكذلك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يَتَذَكَّرُ أَوْ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اذهبا أنتما على رجائكما ذلك 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لمح فيها معنى التمني من قرأ فأطلع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حرف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أجاز الأخفش لعل 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قاسها على بيت وقد جاء في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يوما أن تلمّ ملمة</w:t>
      </w:r>
    </w:p>
    <w:p>
      <w:pPr>
        <w:pStyle w:val="BookText"/>
        <w:rPr/>
      </w:pPr>
      <w:r>
        <w:rPr>
          <w:rFonts w:ascii="Amiri" w:hAnsi="Amiri" w:eastAsia="Amiri" w:cs="Amiri"/>
          <w:color w:val="111111"/>
          <w:sz w:val="28"/>
          <w:sz w:val="28"/>
          <w:szCs w:val="28"/>
          <w:rtl w:val="true"/>
          <w:lang w:bidi="ar-SA"/>
        </w:rPr>
        <w:t xml:space="preserve">عليك من اللائي يدعنك أجدعا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لعمري وما عمري بتأبين هالك</w:t>
      </w:r>
    </w:p>
    <w:p>
      <w:pPr>
        <w:pStyle w:val="BookText"/>
        <w:rPr/>
      </w:pPr>
      <w:r>
        <w:rPr>
          <w:rFonts w:ascii="IRNazanin" w:hAnsi="IRNazanin" w:eastAsia="IRNazanin"/>
          <w:color w:val="111111"/>
          <w:sz w:val="28"/>
          <w:sz w:val="28"/>
          <w:szCs w:val="28"/>
          <w:rtl w:val="true"/>
          <w:lang w:bidi="fa-IR"/>
        </w:rPr>
        <w:t>ولا جزعا مما أصاب فأوجعا</w:t>
      </w:r>
    </w:p>
    <w:p>
      <w:pPr>
        <w:pStyle w:val="BookText"/>
        <w:rPr/>
      </w:pPr>
      <w:r>
        <w:rPr>
          <w:rFonts w:ascii="Amiri" w:hAnsi="Amiri" w:eastAsia="Amiri" w:cs="Amiri"/>
          <w:color w:val="111111"/>
          <w:sz w:val="28"/>
          <w:sz w:val="28"/>
          <w:szCs w:val="28"/>
          <w:rtl w:val="true"/>
          <w:lang w:bidi="ar-SA"/>
        </w:rPr>
        <w:t>اللغة الملمة ما يلم بالانسان وينزل به من نوائب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والاجدع المقطوع الأنف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لعل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وتلم فعل مضارع منصوب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وملمة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متعلق بقوله 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اللائي متعلق بمحذوف صفة 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ويدعنك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النسوة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مفعوله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وأجدعا مفعوله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خبر لعل بأل اجراء لها مجرى 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تنزل بك يوما نازلة من نوازل الدهر اللواتي يشوهن وجه المعيشة ويكدرن صفو حياض الحياة فكنى عن ذلك بجدع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قياسا على عسى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لغات لعل وعل وعن وان ولأن ولعن ولغن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العباس أن أصلها عل زيدت عليها لام الإبتداء</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0" w:name="pg10617_102054"/>
      <w:bookmarkStart w:id="1201" w:name="pg10617_102054"/>
      <w:bookmarkEnd w:id="1201"/>
    </w:p>
    <w:p>
      <w:pPr>
        <w:pStyle w:val="Heading3"/>
        <w:numPr>
          <w:ilvl w:val="2"/>
          <w:numId w:val="1"/>
        </w:numPr>
        <w:rPr/>
      </w:pPr>
      <w:bookmarkStart w:id="1202" w:name="pg10617_102054"/>
      <w:bookmarkStart w:id="1203" w:name="__RefHeading___Toc1655707_237004111"/>
      <w:bookmarkStart w:id="1204" w:name="_Toc455"/>
      <w:bookmarkEnd w:id="1202"/>
      <w:bookmarkEnd w:id="1203"/>
      <w:r>
        <w:rPr>
          <w:rtl w:val="true"/>
        </w:rPr>
        <w:t xml:space="preserve">الباب الثالث </w:t>
      </w:r>
      <w:r>
        <w:rPr>
          <w:rtl w:val="true"/>
        </w:rPr>
        <w:t xml:space="preserve">: </w:t>
      </w:r>
      <w:r>
        <w:rPr>
          <w:rtl w:val="true"/>
        </w:rPr>
        <w:t>حروف العطف</w:t>
      </w:r>
      <w:bookmarkEnd w:id="1204"/>
    </w:p>
    <w:p>
      <w:pPr>
        <w:pStyle w:val="Heading4"/>
        <w:numPr>
          <w:ilvl w:val="3"/>
          <w:numId w:val="1"/>
        </w:numPr>
        <w:rPr/>
      </w:pPr>
      <w:bookmarkStart w:id="1205" w:name="__RefHeading___Toc1655709_237004111"/>
      <w:bookmarkStart w:id="1206" w:name="_Toc456"/>
      <w:bookmarkEnd w:id="1205"/>
      <w:r>
        <w:rPr>
          <w:rtl w:val="true"/>
        </w:rPr>
        <w:t>معنى العطف</w:t>
      </w:r>
      <w:bookmarkEnd w:id="1206"/>
    </w:p>
    <w:p>
      <w:pPr>
        <w:pStyle w:val="BookText"/>
        <w:rPr/>
      </w:pPr>
      <w:r>
        <w:rPr>
          <w:rFonts w:ascii="Amiri" w:hAnsi="Amiri" w:eastAsia="Amiri" w:cs="Amiri"/>
          <w:color w:val="111111"/>
          <w:sz w:val="28"/>
          <w:sz w:val="28"/>
          <w:szCs w:val="28"/>
          <w:rtl w:val="true"/>
          <w:lang w:bidi="ar-SA"/>
        </w:rPr>
        <w:t xml:space="preserve">العطف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مفرد وعطف جملة على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عشرة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فالواو والفاء وثم وحتى أربعتها على جمع المعطوف والمعطوف عليه في حكم ، تقول جاء بي زيد وعمرو ، وزيد يقوم ويقعد ، وبكر قاعد وأخوه قائم ، وأقام بشر وسافر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فتجمع بين الرجلين في المجيء ، وبين الفعلين في إسنادهما إلى زيد ، وبين مضموني الجملتين في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ضربت زيدا فعمرا ، وذهب عبد الله ثم أخوه ، ورأيت القوم حتى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تفترق بعد ذلك</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1655711_237004111"/>
      <w:bookmarkStart w:id="1208" w:name="_Toc457"/>
      <w:bookmarkEnd w:id="1207"/>
      <w:r>
        <w:rPr>
          <w:rtl w:val="true"/>
        </w:rPr>
        <w:t>الواو</w:t>
      </w:r>
      <w:bookmarkEnd w:id="120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فالواو للجمع المطلق من غير أن يكون المبدوء به داخلا في الحكم قبل الآخر ، ولا أن يجتمعا في وقت واحد ، بل الأمران جائزان ، وجائز عكسهما ؛ نحو قولك جاءني زيد اليوم وعمرو أمس ، واختصم بكر وخالد ، وسيان قعودك وقيامك ،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وَادْخُلُوا الْبابَ سُجَّداً وَقُولُوا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حِطَّةٌ وَادْخُلُوا الْبابَ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واحدة</w:t>
      </w:r>
      <w:r>
        <w:rPr>
          <w:rFonts w:eastAsia="Amiri" w:cs="Amiri" w:ascii="Amiri" w:hAnsi="Amiri"/>
          <w:color w:val="111111"/>
          <w:sz w:val="28"/>
          <w:szCs w:val="28"/>
          <w:rtl w:val="true"/>
          <w:lang w:bidi="ar-SA"/>
        </w:rPr>
        <w:t xml:space="preserve">. </w:t>
      </w:r>
      <w:bookmarkStart w:id="1209" w:name="pg10617_102055"/>
    </w:p>
    <w:p>
      <w:pPr>
        <w:pStyle w:val="BookText"/>
        <w:rPr/>
      </w:pPr>
      <w:bookmarkEnd w:id="1209"/>
      <w:r>
        <w:rPr>
          <w:rFonts w:ascii="Amiri" w:hAnsi="Amiri" w:eastAsia="Amiri" w:cs="Amiri"/>
          <w:color w:val="111111"/>
          <w:sz w:val="28"/>
          <w:sz w:val="28"/>
          <w:szCs w:val="28"/>
          <w:rtl w:val="true"/>
          <w:lang w:bidi="ar-SA"/>
        </w:rPr>
        <w:t>وقال سيبويه ولم تجعل للرجل منزلة بتقديمك إياه يكون أولى بها من الحمار كأنك قلت مررت بهما</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1655713_237004111"/>
      <w:bookmarkStart w:id="1211" w:name="_Toc458"/>
      <w:bookmarkEnd w:id="1210"/>
      <w:r>
        <w:rPr>
          <w:rtl w:val="true"/>
        </w:rPr>
        <w:t>الفاء وثم</w:t>
      </w:r>
      <w:bookmarkEnd w:id="1211"/>
    </w:p>
    <w:p>
      <w:pPr>
        <w:pStyle w:val="BookText"/>
        <w:rPr/>
      </w:pPr>
      <w:r>
        <w:rPr>
          <w:rFonts w:ascii="Amiri" w:hAnsi="Amiri" w:eastAsia="Amiri" w:cs="Amiri"/>
          <w:color w:val="111111"/>
          <w:sz w:val="28"/>
          <w:sz w:val="28"/>
          <w:szCs w:val="28"/>
          <w:rtl w:val="true"/>
          <w:lang w:bidi="ar-SA"/>
        </w:rPr>
        <w:t>والفاء وثم وحتى تقتضي الترتيب ، إلا أن الفاء توجب وجود الثاني بعد الأول بغير مهلة ، وثم توجبه بمهلة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سيبويه مررت برجل ثم امرأة ، فالمرور ههنا مروران ،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قَرْيَةٍ أَهْلَكْناها فَجاءَها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أنه لما أهلكها حكم بأن البأس جاءها ، وعلى دوام الإهتداء وثباته</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1655715_237004111"/>
      <w:bookmarkStart w:id="1213" w:name="_Toc459"/>
      <w:bookmarkEnd w:id="1212"/>
      <w:r>
        <w:rPr>
          <w:rtl w:val="true"/>
        </w:rPr>
        <w:t>حتى</w:t>
      </w:r>
      <w:bookmarkEnd w:id="1213"/>
    </w:p>
    <w:p>
      <w:pPr>
        <w:pStyle w:val="BookText"/>
        <w:rPr/>
      </w:pPr>
      <w:r>
        <w:rPr>
          <w:rFonts w:ascii="Amiri" w:hAnsi="Amiri" w:eastAsia="Amiri" w:cs="Amiri"/>
          <w:color w:val="111111"/>
          <w:sz w:val="28"/>
          <w:sz w:val="28"/>
          <w:szCs w:val="28"/>
          <w:rtl w:val="true"/>
          <w:lang w:bidi="ar-SA"/>
        </w:rPr>
        <w:t>الواجب فيها أن يكون ما يعطف بها جزءا من المعطوف عليه إما أفضله كقولك مات الناس حتى الأنبياء أو دونه كقولك قدم الحجاج حتى المشاة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 إما ، أم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ثلاثتها لتعليق الحكم بأحد المذكورين ، إلا أن أو وإما يقعان في الخبر والأمر والإستفهام نحو قولك جاءني زيد أو عمرو ، وجاءني إما زيد وإما عمرو ، واضرب رأسه أو ظهره ، واضرب إما رأسه وإما ظهره ، وألقيت عبد الله أو أخاه؟ وأم لا تقع إلا في الإستفهام إذا كانت متصلة ، والمنقطعة تقع في الخبر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الإستفهام أزيد عندك أم عمرو؟ وفي الخبر إنها لإبل أم شاء</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1655717_237004111"/>
      <w:bookmarkStart w:id="1215" w:name="_Toc460"/>
      <w:bookmarkEnd w:id="1214"/>
      <w:r>
        <w:rPr>
          <w:rtl w:val="true"/>
        </w:rPr>
        <w:t>الفرق بين أو وام</w:t>
      </w:r>
      <w:bookmarkEnd w:id="121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والفصل بين أو وأم في قولك أزيد عندك أو عمرو؟ وأزيد عندك أم عمرو؟ وأنك في الأول لا تعلم كون أحدهما عنده فأنت تسأل عنه ، وفي الثاني تعلم أن أحدهما عنده إلا أنك لا تعلمه بعينه فأنت تطالبه بالتعيين</w:t>
      </w:r>
      <w:r>
        <w:rPr>
          <w:rFonts w:eastAsia="Amiri" w:cs="Amiri" w:ascii="Amiri" w:hAnsi="Amiri"/>
          <w:color w:val="111111"/>
          <w:sz w:val="28"/>
          <w:szCs w:val="28"/>
          <w:rtl w:val="true"/>
          <w:lang w:bidi="ar-SA"/>
        </w:rPr>
        <w:t xml:space="preserve">. </w:t>
      </w:r>
      <w:bookmarkStart w:id="1216" w:name="pg10617_102056"/>
    </w:p>
    <w:p>
      <w:pPr>
        <w:pStyle w:val="Heading4"/>
        <w:numPr>
          <w:ilvl w:val="3"/>
          <w:numId w:val="1"/>
        </w:numPr>
        <w:rPr/>
      </w:pPr>
      <w:bookmarkStart w:id="1217" w:name="__RefHeading___Toc1655719_237004111"/>
      <w:bookmarkStart w:id="1218" w:name="_Toc461"/>
      <w:bookmarkEnd w:id="1216"/>
      <w:bookmarkEnd w:id="1217"/>
      <w:r>
        <w:rPr>
          <w:rtl w:val="true"/>
        </w:rPr>
        <w:t>معنى أو وإما</w:t>
      </w:r>
      <w:bookmarkEnd w:id="1218"/>
    </w:p>
    <w:p>
      <w:pPr>
        <w:pStyle w:val="BookText"/>
        <w:rPr/>
      </w:pPr>
      <w:r>
        <w:rPr>
          <w:rFonts w:ascii="Amiri" w:hAnsi="Amiri" w:eastAsia="Amiri" w:cs="Amiri"/>
          <w:color w:val="111111"/>
          <w:sz w:val="28"/>
          <w:sz w:val="28"/>
          <w:szCs w:val="28"/>
          <w:rtl w:val="true"/>
          <w:lang w:bidi="ar-SA"/>
        </w:rPr>
        <w:t>ويقال في أو وإمّا في الخبر أنّهما للشك ، وفي الأمر انهما للتخبير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فالتخيير كقولك أضرب زيدا أو عمرا ، وخذ إما هذا وإما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والإباحة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الحسن أو ابن سيرين ، وتعلم إما الفقه وإما النحو</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1655721_237004111"/>
      <w:bookmarkStart w:id="1220" w:name="_Toc462"/>
      <w:bookmarkEnd w:id="1219"/>
      <w:r>
        <w:rPr>
          <w:rtl w:val="true"/>
        </w:rPr>
        <w:t>الفرق بين أو وإما</w:t>
      </w:r>
      <w:bookmarkEnd w:id="1220"/>
    </w:p>
    <w:p>
      <w:pPr>
        <w:pStyle w:val="BookText"/>
        <w:rPr/>
      </w:pPr>
      <w:r>
        <w:rPr>
          <w:rFonts w:ascii="Amiri" w:hAnsi="Amiri" w:eastAsia="Amiri" w:cs="Amiri"/>
          <w:color w:val="111111"/>
          <w:sz w:val="28"/>
          <w:sz w:val="28"/>
          <w:szCs w:val="28"/>
          <w:rtl w:val="true"/>
          <w:lang w:bidi="ar-SA"/>
        </w:rPr>
        <w:t>وبين أو وإما من الفصل انك مع أو يمضي أول كلامك على اليقين ثم يعترضه الشك ، ومع إما كلامك من أوله مبني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الشيخ أبو عليّ الفارسي إما في حروف العطف لدخول العاطف عليها ووقوعها قبل المعطوف عليه</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1655723_237004111"/>
      <w:bookmarkStart w:id="1222" w:name="_Toc463"/>
      <w:bookmarkEnd w:id="1221"/>
      <w:r>
        <w:rPr>
          <w:rtl w:val="true"/>
        </w:rPr>
        <w:t>لا ، بل ، لكن</w:t>
      </w:r>
      <w:bookmarkEnd w:id="1222"/>
    </w:p>
    <w:p>
      <w:pPr>
        <w:pStyle w:val="BookText"/>
        <w:rPr/>
      </w:pPr>
      <w:r>
        <w:rPr>
          <w:rFonts w:ascii="Amiri" w:hAnsi="Amiri" w:eastAsia="Amiri" w:cs="Amiri"/>
          <w:color w:val="111111"/>
          <w:sz w:val="28"/>
          <w:sz w:val="28"/>
          <w:szCs w:val="28"/>
          <w:rtl w:val="true"/>
          <w:lang w:bidi="ar-SA"/>
        </w:rPr>
        <w:t>أخوات في أن المعطوف بها مخالف للمعطوف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تنفي ما وجب للأول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 للإضراب عن الأول منفيا أو موجبا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بل عمرو وما جاءني بكر بل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عطف بها مفرد على مثله كانت للإستدراك بعد النفي خاصة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زيدا لكن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عطف الجملتين فنظيرة بل في مجيئها بعد النفي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جاءني زيد لكن عمرو لم يجىء ، وما جاءني زيد لكن عمرو قد جاء</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1655725_237004111"/>
      <w:bookmarkStart w:id="1224" w:name="_Toc464"/>
      <w:bookmarkEnd w:id="1223"/>
      <w:r>
        <w:rPr>
          <w:rtl w:val="true"/>
        </w:rPr>
        <w:t>حروف النفي</w:t>
      </w:r>
      <w:bookmarkEnd w:id="122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ما ولا ولم ولما ولن وإن فما لنفي الحال في قولك ما يفعل وما زيد منطلق أو منطلقا على اللغتين ولنفي الماضي المقرب من الحال في قولك ما فعل قال سيبويه أما ما فهي نفي لقول القائل هو يفعل إذا كان في فعل الحال وإذا قال لقد فعل فإن نفيه ما فعل فكأنه قيل والله ما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لنفي المستقبل في قولك لا يفعل قال سيبويه وأما لا فتكون نفيا لقول القائل هو يفعل ولم يقع الفعل وقد نفي بها الماضي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أمر سيء لا فعله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لا هم ان الحارث بن جبله</w:t>
      </w:r>
    </w:p>
    <w:p>
      <w:pPr>
        <w:pStyle w:val="BookText"/>
        <w:rPr/>
      </w:pPr>
      <w:r>
        <w:rPr>
          <w:rFonts w:ascii="Amiri" w:hAnsi="Amiri" w:eastAsia="Amiri" w:cs="Amiri"/>
          <w:color w:val="111111"/>
          <w:sz w:val="28"/>
          <w:sz w:val="28"/>
          <w:szCs w:val="28"/>
          <w:rtl w:val="true"/>
          <w:lang w:bidi="ar-SA"/>
        </w:rPr>
        <w:t>زنى على أبيه ثم قتله</w:t>
      </w:r>
    </w:p>
    <w:p>
      <w:pPr>
        <w:pStyle w:val="BookText"/>
        <w:rPr/>
      </w:pPr>
      <w:r>
        <w:rPr>
          <w:rFonts w:ascii="Amiri" w:hAnsi="Amiri" w:eastAsia="Amiri" w:cs="Amiri"/>
          <w:color w:val="111111"/>
          <w:sz w:val="28"/>
          <w:sz w:val="28"/>
          <w:szCs w:val="28"/>
          <w:rtl w:val="true"/>
          <w:lang w:bidi="ar-SA"/>
        </w:rPr>
        <w:t>وركب الشادخة المحجلة</w:t>
      </w:r>
    </w:p>
    <w:p>
      <w:pPr>
        <w:pStyle w:val="BookText"/>
        <w:rPr/>
      </w:pPr>
      <w:r>
        <w:rPr>
          <w:rFonts w:ascii="Amiri" w:hAnsi="Amiri" w:eastAsia="Amiri" w:cs="Amiri"/>
          <w:color w:val="111111"/>
          <w:sz w:val="28"/>
          <w:sz w:val="28"/>
          <w:szCs w:val="28"/>
          <w:rtl w:val="true"/>
          <w:lang w:bidi="ar-SA"/>
        </w:rPr>
        <w:t>وكان في جاراته لا عهد له</w:t>
      </w:r>
    </w:p>
    <w:p>
      <w:pPr>
        <w:pStyle w:val="BookText"/>
        <w:rPr/>
      </w:pPr>
      <w:r>
        <w:rPr>
          <w:rFonts w:ascii="Amiri" w:hAnsi="Amiri" w:eastAsia="Amiri" w:cs="Amiri"/>
          <w:color w:val="111111"/>
          <w:sz w:val="28"/>
          <w:sz w:val="28"/>
          <w:szCs w:val="28"/>
          <w:rtl w:val="true"/>
          <w:lang w:bidi="ar-SA"/>
        </w:rPr>
        <w:t>اللغة زنى أي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والشادخة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والمحجلة من التحجيل وهو بياض في قوائم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أي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وسيء صفة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فعل ماض فاعله ضمير يعود إلى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يعود إلى الأمر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لا لنفي الماضي وانما الأصل فيها نفي ما يتوقع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الرجل ضيق على أبيه ثم عدا عليه فقتله وركب الخطة الشنعاء التي تشتهر في الناس اشتهار الغرة في الوجه والتحجيل في القوائم بانتهاك حرمة جاراته وانه لم يترك أمرا منكرا إلا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وتنفي بها نفيا عاما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في الدار وغير عام في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رجل في الدار ولا امرأة ولا زيد في الدار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ولنفي الأمر في قولك لا نفعل ويسمى النهي والدعاء في قولك لا رعاك الله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ولما لقلب معنى المضارع إلى الماضي ونفيه إلا أن بينهما فرقا وهو أن لم يفعل نفي الفعل ولما يفعل نفي قد فعل وهي لم ضمت إليها ما فازدادت في معناها أن تضمنت معنى التوقع والإنتظار واستطال زمان فعلها ألا ترى أنك تقول ندم ولم ينفعه الندم أي عقيب ندمه وإذا قلته بلما كان على معنى أن لم ينفعه إلى وقته ويسكت عليها دون أختها في قولك خرجت ولما أي ولما يخرج كما تسكت على قد في وكأن 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لتأكيد ما تعطيه لا من نفي المستقبل تقول لا أبرح اليوم مكاني فإذا وكدت وشددت قلت لن أبرح اليوم مكاني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أَبْرَحُ حَتَّى أَبْلُغَ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أَبْرَحَ الْأَرْضَ حَتَّى يَأْذَنَ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الخليل أصلها لا أن فخففت بالحذف وقال الفراء نونها مبدلة من ألف لا وهي عند سيبويه حرف برأسه وهو الصحيح</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بمنزلة ما في نفي الحال وتدخل على الجملتين الفعلية والإسمية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يقوم زيد وإن زيد قائم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إِلَّا صَيْحَةً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تَتَّبِعُونَ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إعمالها عمل ليس عند سيبويه وأجازه المبرد</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5" w:name="pg10617_102060"/>
      <w:bookmarkStart w:id="1226" w:name="pg10617_102060"/>
      <w:bookmarkEnd w:id="1226"/>
    </w:p>
    <w:p>
      <w:pPr>
        <w:pStyle w:val="Heading3"/>
        <w:numPr>
          <w:ilvl w:val="2"/>
          <w:numId w:val="1"/>
        </w:numPr>
        <w:rPr/>
      </w:pPr>
      <w:bookmarkStart w:id="1227" w:name="pg10617_102060"/>
      <w:bookmarkStart w:id="1228" w:name="__RefHeading___Toc1655727_237004111"/>
      <w:bookmarkStart w:id="1229" w:name="_Toc465"/>
      <w:bookmarkEnd w:id="1227"/>
      <w:bookmarkEnd w:id="1228"/>
      <w:r>
        <w:rPr>
          <w:rtl w:val="true"/>
        </w:rPr>
        <w:t xml:space="preserve">الباب الرابع </w:t>
      </w:r>
      <w:r>
        <w:rPr>
          <w:rtl w:val="true"/>
        </w:rPr>
        <w:t xml:space="preserve">: </w:t>
      </w:r>
      <w:r>
        <w:rPr>
          <w:rtl w:val="true"/>
        </w:rPr>
        <w:t>حروف التنبيه</w:t>
      </w:r>
      <w:bookmarkEnd w:id="1229"/>
    </w:p>
    <w:p>
      <w:pPr>
        <w:pStyle w:val="Heading4"/>
        <w:numPr>
          <w:ilvl w:val="3"/>
          <w:numId w:val="1"/>
        </w:numPr>
        <w:rPr/>
      </w:pPr>
      <w:bookmarkStart w:id="1230" w:name="__RefHeading___Toc1655729_237004111"/>
      <w:bookmarkStart w:id="1231" w:name="_Toc466"/>
      <w:bookmarkEnd w:id="1230"/>
      <w:r>
        <w:rPr>
          <w:rtl w:val="true"/>
        </w:rPr>
        <w:t xml:space="preserve">ألفاظها </w:t>
      </w:r>
      <w:r>
        <w:rPr>
          <w:rtl w:val="true"/>
        </w:rPr>
        <w:t xml:space="preserve">: </w:t>
      </w:r>
      <w:r>
        <w:rPr>
          <w:rtl w:val="true"/>
        </w:rPr>
        <w:t>ها ، ألا ، أما</w:t>
      </w:r>
      <w:bookmarkEnd w:id="1231"/>
    </w:p>
    <w:p>
      <w:pPr>
        <w:pStyle w:val="BookText"/>
        <w:rPr/>
      </w:pPr>
      <w:r>
        <w:rPr>
          <w:rFonts w:ascii="Amiri" w:hAnsi="Amiri" w:eastAsia="Amiri" w:cs="Amiri"/>
          <w:color w:val="111111"/>
          <w:sz w:val="28"/>
          <w:sz w:val="28"/>
          <w:szCs w:val="28"/>
          <w:rtl w:val="true"/>
          <w:lang w:bidi="ar-SA"/>
        </w:rPr>
        <w:t>وهي ها وألا 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ها ان زيدا منطلق ، وها أفعل كذا ، وألا إنّ عمرا بالباب ، وأما انك خارج ، وألا لا تفعل كذا ، وأما والله لأفعلن ،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انّ تا عذرة إن لم تكن نفعت</w:t>
      </w:r>
    </w:p>
    <w:p>
      <w:pPr>
        <w:pStyle w:val="BookText"/>
        <w:rPr/>
      </w:pPr>
      <w:r>
        <w:rPr>
          <w:rFonts w:ascii="Amiri" w:hAnsi="Amiri" w:eastAsia="Amiri" w:cs="Amiri"/>
          <w:color w:val="111111"/>
          <w:sz w:val="28"/>
          <w:sz w:val="28"/>
          <w:szCs w:val="28"/>
          <w:rtl w:val="true"/>
          <w:lang w:bidi="ar-SA"/>
        </w:rPr>
        <w:t xml:space="preserve">فإن صاحبها قد تاه في البلد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الاعراب ها حرف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 إسم إشارة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والمشار إليه ما ذكره قبل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ان أتيت بشيء أنت تكرهه</w:t>
      </w:r>
    </w:p>
    <w:p>
      <w:pPr>
        <w:pStyle w:val="BookText"/>
        <w:rPr/>
      </w:pPr>
      <w:r>
        <w:rPr>
          <w:rFonts w:ascii="Amiri" w:hAnsi="Amiri" w:eastAsia="Amiri" w:cs="Amiri"/>
          <w:color w:val="111111"/>
          <w:sz w:val="28"/>
          <w:sz w:val="28"/>
          <w:szCs w:val="28"/>
          <w:rtl w:val="true"/>
          <w:lang w:bidi="ar-SA"/>
        </w:rPr>
        <w:t>إذا فلا رفعت سوطي إلى يدي</w:t>
      </w:r>
    </w:p>
    <w:p>
      <w:pPr>
        <w:pStyle w:val="BookText"/>
        <w:rPr/>
      </w:pPr>
      <w:r>
        <w:rPr>
          <w:rFonts w:ascii="Amiri" w:hAnsi="Amiri" w:eastAsia="Amiri" w:cs="Amiri"/>
          <w:color w:val="111111"/>
          <w:sz w:val="28"/>
          <w:sz w:val="28"/>
          <w:szCs w:val="28"/>
          <w:rtl w:val="true"/>
          <w:lang w:bidi="ar-SA"/>
        </w:rPr>
        <w:t>وعذرة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وتكن مجزوم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ضمير يعود إلى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نفعت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اسم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قد تاه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ظاهر وقد يستشهدون به على أن الفصل بين ها وتا بغير إن وأخواتها جائز على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معذرتي أرفعها اليك فان لم تقبلها وترض عني فاني أضل في بلدي لشدة الخوف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اقتسمنا المال نصفين بيننا</w:t>
      </w:r>
    </w:p>
    <w:p>
      <w:pPr>
        <w:pStyle w:val="BookText"/>
        <w:rPr/>
      </w:pPr>
      <w:r>
        <w:rPr>
          <w:rFonts w:ascii="Amiri" w:hAnsi="Amiri" w:eastAsia="Amiri" w:cs="Amiri"/>
          <w:color w:val="111111"/>
          <w:sz w:val="28"/>
          <w:sz w:val="28"/>
          <w:szCs w:val="28"/>
          <w:rtl w:val="true"/>
          <w:lang w:bidi="ar-SA"/>
        </w:rPr>
        <w:t xml:space="preserve">فقلت لهم هذا لها ها وذا ليا </w:t>
      </w:r>
      <w:r>
        <w:rPr>
          <w:rStyle w:val="FootnoteAnchor"/>
          <w:rtl w:val="true"/>
        </w:rPr>
        <w:footnoteReference w:id="33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نحن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واقتسمنا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ونصفين 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نصب على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اسم اشارة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متعلق بمحذوف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حرف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وذا ليا مثل هذا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ظاهر وربما استشهد به على قلة الفصل بين ها وذا بحرف العطف وهو الواو كما هنا فان أصل الكلام هذا لها وهذا ليا ففصل بين ها وذا بالواو فقيل ها وذا 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اصبحاني قبل غارة سنجال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وقبل منايا قد حضرن وأوجال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أصبحاني أي أسقياني الصبوح وهو الشرب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اسقياني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أصيحابي فهي تصحيف أصبحاني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وسنجال موضع بناحية أذربيجان أو اسم رجل من بني عبد مناة أصيب باذربيجان مع سعيد بن العاص أو مع الأشعث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ومنايا جمع 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وأوجال جمع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الا حرف استفتاح ويا حرف نداء والمنادى محذوف أي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وأصبحاني فعل أمر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وغارة جر باضافة قبل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وسنجال جر باضافة غارة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وحضرن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النسوة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وأوجال عطف على 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والذي ابكى وأضحك والذي</w:t>
      </w:r>
    </w:p>
    <w:p>
      <w:pPr>
        <w:pStyle w:val="BookText"/>
        <w:rPr/>
      </w:pPr>
      <w:r>
        <w:rPr>
          <w:rFonts w:ascii="Amiri" w:hAnsi="Amiri" w:eastAsia="Amiri" w:cs="Amiri"/>
          <w:color w:val="111111"/>
          <w:sz w:val="28"/>
          <w:sz w:val="28"/>
          <w:szCs w:val="28"/>
          <w:rtl w:val="true"/>
          <w:lang w:bidi="ar-SA"/>
        </w:rPr>
        <w:t xml:space="preserve">أمات واحيا والذي امره الأمر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لليلى بذات البين دار عرفتها</w:t>
      </w:r>
    </w:p>
    <w:p>
      <w:pPr>
        <w:pStyle w:val="BookText"/>
        <w:rPr/>
      </w:pPr>
      <w:r>
        <w:rPr>
          <w:rFonts w:ascii="Amiri" w:hAnsi="Amiri" w:eastAsia="Amiri" w:cs="Amiri"/>
          <w:color w:val="111111"/>
          <w:sz w:val="28"/>
          <w:sz w:val="28"/>
          <w:szCs w:val="28"/>
          <w:rtl w:val="true"/>
          <w:lang w:bidi="ar-SA"/>
        </w:rPr>
        <w:t>وأخرى بذات الجيش آياتها صفر</w:t>
      </w:r>
    </w:p>
    <w:p>
      <w:pPr>
        <w:pStyle w:val="BookText"/>
        <w:rPr/>
      </w:pPr>
      <w:r>
        <w:rPr>
          <w:rFonts w:ascii="Amiri" w:hAnsi="Amiri" w:eastAsia="Amiri" w:cs="Amiri"/>
          <w:color w:val="111111"/>
          <w:sz w:val="28"/>
          <w:sz w:val="28"/>
          <w:szCs w:val="28"/>
          <w:rtl w:val="true"/>
          <w:lang w:bidi="ar-SA"/>
        </w:rPr>
        <w:t>الاعراب أما حرف استفتاح والواو حرف قسم والذي اسم موصول مقسم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وأبكى فعل ماض فاعله ضمير يعود إلى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وأضحك عطف على 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والذي عطف على الموصول الأول وامره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صلة الموصول والمقسم عليه هو المذكور في البيت بعده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تركتني أحسد الوحش ان أرى</w:t>
      </w:r>
    </w:p>
    <w:p>
      <w:pPr>
        <w:pStyle w:val="BookText"/>
        <w:rPr/>
      </w:pPr>
      <w:r>
        <w:rPr>
          <w:rFonts w:ascii="Amiri" w:hAnsi="Amiri" w:eastAsia="Amiri" w:cs="Amiri"/>
          <w:color w:val="111111"/>
          <w:sz w:val="28"/>
          <w:sz w:val="28"/>
          <w:szCs w:val="28"/>
          <w:rtl w:val="true"/>
          <w:lang w:bidi="ar-SA"/>
        </w:rPr>
        <w:t>اليفين منها لا يروعهما الذعر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وموضع الاستشهاد فيه ظاهر</w:t>
      </w:r>
      <w:r>
        <w:rPr>
          <w:rFonts w:eastAsia="Amiri" w:cs="Amiri" w:ascii="Amiri" w:hAnsi="Amiri"/>
          <w:color w:val="111111"/>
          <w:sz w:val="28"/>
          <w:szCs w:val="28"/>
          <w:rtl w:val="true"/>
          <w:lang w:bidi="ar-SA"/>
        </w:rPr>
        <w:t>.</w:t>
      </w:r>
      <w:bookmarkStart w:id="1232" w:name="pg10617_102062"/>
    </w:p>
    <w:p>
      <w:pPr>
        <w:pStyle w:val="Heading4"/>
        <w:numPr>
          <w:ilvl w:val="3"/>
          <w:numId w:val="1"/>
        </w:numPr>
        <w:rPr/>
      </w:pPr>
      <w:bookmarkStart w:id="1233" w:name="__RefHeading___Toc1655731_237004111"/>
      <w:bookmarkStart w:id="1234" w:name="_Toc467"/>
      <w:bookmarkEnd w:id="1232"/>
      <w:bookmarkEnd w:id="1233"/>
      <w:r>
        <w:rPr>
          <w:rtl w:val="true"/>
        </w:rPr>
        <w:t>دخولها على أسماء الشرط والضمائر</w:t>
      </w:r>
      <w:bookmarkEnd w:id="1234"/>
    </w:p>
    <w:p>
      <w:pPr>
        <w:pStyle w:val="BookText"/>
        <w:rPr/>
      </w:pPr>
      <w:r>
        <w:rPr>
          <w:rFonts w:ascii="Amiri" w:hAnsi="Amiri" w:eastAsia="Amiri" w:cs="Amiri"/>
          <w:color w:val="111111"/>
          <w:sz w:val="28"/>
          <w:sz w:val="28"/>
          <w:szCs w:val="28"/>
          <w:rtl w:val="true"/>
          <w:lang w:bidi="ar-SA"/>
        </w:rPr>
        <w:t>وأكثر ما تدخل ها على اسماء الإشارة والضمائر كقولك هذا وهذه وها أناذا وها هو وها أنت ذا وها هي ذه وما أشبه ذلك</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655733_237004111"/>
      <w:bookmarkStart w:id="1236" w:name="_Toc468"/>
      <w:bookmarkEnd w:id="1235"/>
      <w:r>
        <w:rPr>
          <w:rtl w:val="true"/>
        </w:rPr>
        <w:t>حذف الألف من أما</w:t>
      </w:r>
      <w:bookmarkEnd w:id="123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ويحذفون الألف من أما فيقولون أم والله وفي كلام هجرس بن كليب أم وسيفي وزريه ، ورمحي ونصليه ، وفرسي وأذنيه ، لا يدع الرجل قاتل أبيه ، وهو ينظر إليه ، ويبدل بعضهم من همزته هاء فيقول هما والله وهم والله وبعضهم عينا فيقول عما والله وعم والله</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7" w:name="pg10617_102064"/>
      <w:bookmarkStart w:id="1238" w:name="pg10617_102064"/>
      <w:bookmarkEnd w:id="1238"/>
    </w:p>
    <w:p>
      <w:pPr>
        <w:pStyle w:val="Heading3"/>
        <w:numPr>
          <w:ilvl w:val="2"/>
          <w:numId w:val="1"/>
        </w:numPr>
        <w:rPr/>
      </w:pPr>
      <w:bookmarkStart w:id="1239" w:name="pg10617_102064"/>
      <w:bookmarkStart w:id="1240" w:name="__RefHeading___Toc1655735_237004111"/>
      <w:bookmarkStart w:id="1241" w:name="_Toc469"/>
      <w:bookmarkEnd w:id="1239"/>
      <w:bookmarkEnd w:id="1240"/>
      <w:r>
        <w:rPr>
          <w:rtl w:val="true"/>
        </w:rPr>
        <w:t xml:space="preserve">الباب الخامس </w:t>
      </w:r>
      <w:r>
        <w:rPr>
          <w:rtl w:val="true"/>
        </w:rPr>
        <w:t xml:space="preserve">: </w:t>
      </w:r>
      <w:r>
        <w:rPr>
          <w:rtl w:val="true"/>
        </w:rPr>
        <w:t>حروف النداء</w:t>
      </w:r>
      <w:bookmarkEnd w:id="1241"/>
    </w:p>
    <w:p>
      <w:pPr>
        <w:pStyle w:val="Heading4"/>
        <w:numPr>
          <w:ilvl w:val="3"/>
          <w:numId w:val="1"/>
        </w:numPr>
        <w:rPr/>
      </w:pPr>
      <w:bookmarkStart w:id="1242" w:name="__RefHeading___Toc1655737_237004111"/>
      <w:bookmarkStart w:id="1243" w:name="_Toc470"/>
      <w:bookmarkEnd w:id="1242"/>
      <w:r>
        <w:rPr>
          <w:rtl w:val="true"/>
        </w:rPr>
        <w:t>ألفاظها</w:t>
      </w:r>
      <w:bookmarkEnd w:id="1243"/>
    </w:p>
    <w:p>
      <w:pPr>
        <w:pStyle w:val="BookText"/>
        <w:rPr/>
      </w:pPr>
      <w:r>
        <w:rPr>
          <w:rFonts w:ascii="Amiri" w:hAnsi="Amiri" w:eastAsia="Amiri" w:cs="Amiri"/>
          <w:color w:val="111111"/>
          <w:sz w:val="28"/>
          <w:sz w:val="28"/>
          <w:szCs w:val="28"/>
          <w:rtl w:val="true"/>
          <w:lang w:bidi="ar-SA"/>
        </w:rPr>
        <w:t>وهي يا وايا وهيا وأي والهمزة 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فالثلاثة الأول لنداء البعيد أو من هو بمنزلته من نائم أو ساه ، فإذا نودي بها من عداهم فلحرص المنادى على إقبال المدعو عليه ومفاطنته لما يدعوه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الهمزة للقريب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 للندبة خاصة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ويا ألله ، استقصار منه لنفسه ، وهضم لها واستبعاد عن مظان القبول والإستماع ، واظهار للرغبة في الإستجابة بالجؤار</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4" w:name="pg10617_102066"/>
      <w:bookmarkStart w:id="1245" w:name="pg10617_102066"/>
      <w:bookmarkEnd w:id="1245"/>
    </w:p>
    <w:p>
      <w:pPr>
        <w:pStyle w:val="Heading3"/>
        <w:numPr>
          <w:ilvl w:val="2"/>
          <w:numId w:val="1"/>
        </w:numPr>
        <w:rPr/>
      </w:pPr>
      <w:bookmarkStart w:id="1246" w:name="pg10617_102066"/>
      <w:bookmarkStart w:id="1247" w:name="__RefHeading___Toc1655739_237004111"/>
      <w:bookmarkStart w:id="1248" w:name="_Toc471"/>
      <w:bookmarkEnd w:id="1246"/>
      <w:bookmarkEnd w:id="1247"/>
      <w:r>
        <w:rPr>
          <w:rtl w:val="true"/>
        </w:rPr>
        <w:t xml:space="preserve">الباب السادس </w:t>
      </w:r>
      <w:r>
        <w:rPr>
          <w:rtl w:val="true"/>
        </w:rPr>
        <w:t xml:space="preserve">: </w:t>
      </w:r>
      <w:r>
        <w:rPr>
          <w:rtl w:val="true"/>
        </w:rPr>
        <w:t>حروف التصديق والإيجاب</w:t>
      </w:r>
      <w:bookmarkEnd w:id="1248"/>
    </w:p>
    <w:p>
      <w:pPr>
        <w:pStyle w:val="Heading4"/>
        <w:numPr>
          <w:ilvl w:val="3"/>
          <w:numId w:val="1"/>
        </w:numPr>
        <w:rPr/>
      </w:pPr>
      <w:bookmarkStart w:id="1249" w:name="__RefHeading___Toc1655741_237004111"/>
      <w:bookmarkStart w:id="1250" w:name="_Toc472"/>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 xml:space="preserve">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وبلى وأجل وجير وأي وإنّ</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1655743_237004111"/>
      <w:bookmarkStart w:id="1252" w:name="_Toc473"/>
      <w:bookmarkEnd w:id="1251"/>
      <w:r>
        <w:rPr>
          <w:rtl w:val="true"/>
        </w:rPr>
        <w:t>نعم</w:t>
      </w:r>
      <w:bookmarkEnd w:id="1252"/>
    </w:p>
    <w:p>
      <w:pPr>
        <w:pStyle w:val="BookText"/>
        <w:rPr/>
      </w:pPr>
      <w:r>
        <w:rPr>
          <w:rFonts w:ascii="Amiri" w:hAnsi="Amiri" w:eastAsia="Amiri" w:cs="Amiri"/>
          <w:color w:val="111111"/>
          <w:sz w:val="28"/>
          <w:sz w:val="28"/>
          <w:szCs w:val="28"/>
          <w:rtl w:val="true"/>
          <w:lang w:bidi="ar-SA"/>
        </w:rPr>
        <w:t>فأما نعم فمصدقة لما سبقها من كلام منفي أو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إذا قال قام زيد أو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تصديقا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إذا وقع الكلامان بعد حرف الإستفهام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زيد أو ألم يقم؟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حققت ما بعد الهمزة</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1655745_237004111"/>
      <w:bookmarkStart w:id="1254" w:name="_Toc474"/>
      <w:bookmarkEnd w:id="1253"/>
      <w:r>
        <w:rPr>
          <w:rtl w:val="true"/>
        </w:rPr>
        <w:t>بلى</w:t>
      </w:r>
      <w:bookmarkEnd w:id="1254"/>
    </w:p>
    <w:p>
      <w:pPr>
        <w:pStyle w:val="BookText"/>
        <w:rPr/>
      </w:pPr>
      <w:r>
        <w:rPr>
          <w:rFonts w:ascii="Amiri" w:hAnsi="Amiri" w:eastAsia="Amiri" w:cs="Amiri"/>
          <w:color w:val="111111"/>
          <w:sz w:val="28"/>
          <w:sz w:val="28"/>
          <w:szCs w:val="28"/>
          <w:rtl w:val="true"/>
          <w:lang w:bidi="ar-SA"/>
        </w:rPr>
        <w:t>وبلى إيجاب لما بعد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لمن قال لم يقم زيدا أو ألم يقم؟</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نجمعها</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1655747_237004111"/>
      <w:bookmarkStart w:id="1256" w:name="_Toc475"/>
      <w:bookmarkEnd w:id="1255"/>
      <w:r>
        <w:rPr>
          <w:rtl w:val="true"/>
        </w:rPr>
        <w:t>أجل</w:t>
      </w:r>
      <w:bookmarkEnd w:id="1256"/>
    </w:p>
    <w:p>
      <w:pPr>
        <w:pStyle w:val="BookText"/>
        <w:rPr/>
      </w:pPr>
      <w:r>
        <w:rPr>
          <w:rFonts w:ascii="Amiri" w:hAnsi="Amiri" w:eastAsia="Amiri" w:cs="Amiri"/>
          <w:color w:val="111111"/>
          <w:sz w:val="28"/>
          <w:sz w:val="28"/>
          <w:szCs w:val="28"/>
          <w:rtl w:val="true"/>
          <w:lang w:bidi="ar-SA"/>
        </w:rPr>
        <w:t>وأجل لا يصدق بها إلا في الخبر خاصة يقول القائل قد أتاك زيد فتقول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تستعمل في جواب الإستفهام</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1655749_237004111"/>
      <w:bookmarkStart w:id="1258" w:name="_Toc476"/>
      <w:bookmarkEnd w:id="1257"/>
      <w:r>
        <w:rPr>
          <w:rtl w:val="true"/>
        </w:rPr>
        <w:t>جير</w:t>
      </w:r>
      <w:bookmarkEnd w:id="125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وجير نحوها بكسر الراء ، وقد 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259" w:name="pg10617_102067"/>
    </w:p>
    <w:p>
      <w:pPr>
        <w:pStyle w:val="BookText"/>
        <w:rPr/>
      </w:pPr>
      <w:bookmarkEnd w:id="1259"/>
      <w:r>
        <w:rPr>
          <w:rFonts w:ascii="IRNazanin" w:hAnsi="IRNazanin" w:eastAsia="IRNazanin"/>
          <w:color w:val="111111"/>
          <w:sz w:val="28"/>
          <w:sz w:val="28"/>
          <w:szCs w:val="28"/>
          <w:rtl w:val="true"/>
          <w:lang w:bidi="fa-IR"/>
        </w:rPr>
        <w:t>وقلن على الفردوس أول مشرب</w:t>
      </w:r>
    </w:p>
    <w:p>
      <w:pPr>
        <w:pStyle w:val="BookText"/>
        <w:rPr/>
      </w:pPr>
      <w:r>
        <w:rPr>
          <w:rFonts w:ascii="Amiri" w:hAnsi="Amiri" w:eastAsia="Amiri" w:cs="Amiri"/>
          <w:color w:val="111111"/>
          <w:sz w:val="28"/>
          <w:sz w:val="28"/>
          <w:szCs w:val="28"/>
          <w:rtl w:val="true"/>
          <w:lang w:bidi="ar-SA"/>
        </w:rPr>
        <w:t xml:space="preserve">أجل جير أن كانت أبيحت دعاثره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اللغة الفردوس روضة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ودعائر جمع دعثور كعصفور وهو الحوض المتثلم والضمير فيه إلى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وقلن فعل ماض ونون النسوة فاعله وهو معطوف على تحمل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من ذات التنانير أهلها</w:t>
      </w:r>
    </w:p>
    <w:p>
      <w:pPr>
        <w:pStyle w:val="BookText"/>
        <w:rPr/>
      </w:pPr>
      <w:r>
        <w:rPr>
          <w:rFonts w:ascii="Amiri" w:hAnsi="Amiri" w:eastAsia="Amiri" w:cs="Amiri"/>
          <w:color w:val="111111"/>
          <w:sz w:val="28"/>
          <w:sz w:val="28"/>
          <w:szCs w:val="28"/>
          <w:rtl w:val="true"/>
          <w:lang w:bidi="ar-SA"/>
        </w:rPr>
        <w:t>وقلص عن نهي الدفينة حاضره</w:t>
      </w:r>
    </w:p>
    <w:p>
      <w:pPr>
        <w:pStyle w:val="BookText"/>
        <w:rPr/>
      </w:pPr>
      <w:r>
        <w:rPr>
          <w:rFonts w:ascii="Amiri" w:hAnsi="Amiri" w:eastAsia="Amiri" w:cs="Amiri"/>
          <w:color w:val="111111"/>
          <w:sz w:val="28"/>
          <w:sz w:val="28"/>
          <w:szCs w:val="28"/>
          <w:rtl w:val="true"/>
          <w:lang w:bidi="ar-SA"/>
        </w:rPr>
        <w:t>وعلى الفردوس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مشرب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 حرف تصديق وجير مثله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فعل ماض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ودعاثر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وهو أبيحت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أبيحت ضمير يعود إلى الدعاتر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جير بفتح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النسوة لما ارتحلن من ذات التنانير أول مشرب نرده الفردوس نعم ان ذلك حقي ان كانت حياض ذلك الروض مباحة لم يمنعها أحد والا فلا سبيل إلى الشرب منها وورودها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جير لأفعلن بمعنى حقا</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1655751_237004111"/>
      <w:bookmarkStart w:id="1261" w:name="_Toc477"/>
      <w:bookmarkEnd w:id="1260"/>
      <w:r>
        <w:rPr>
          <w:rtl w:val="true"/>
        </w:rPr>
        <w:t>إنّ</w:t>
      </w:r>
      <w:bookmarkEnd w:id="1261"/>
    </w:p>
    <w:p>
      <w:pPr>
        <w:pStyle w:val="BookText"/>
        <w:rPr/>
      </w:pPr>
      <w:r>
        <w:rPr>
          <w:rFonts w:ascii="Amiri" w:hAnsi="Amiri" w:eastAsia="Amiri" w:cs="Amiri"/>
          <w:color w:val="111111"/>
          <w:sz w:val="28"/>
          <w:sz w:val="28"/>
          <w:szCs w:val="28"/>
          <w:rtl w:val="true"/>
          <w:lang w:bidi="ar-SA"/>
        </w:rPr>
        <w:t>وإن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ويقلن شيب قد علا</w:t>
      </w:r>
    </w:p>
    <w:p>
      <w:pPr>
        <w:pStyle w:val="BookText"/>
        <w:rPr/>
      </w:pPr>
      <w:r>
        <w:rPr>
          <w:rFonts w:ascii="Amiri" w:hAnsi="Amiri" w:eastAsia="Amiri" w:cs="Amiri"/>
          <w:color w:val="111111"/>
          <w:sz w:val="28"/>
          <w:sz w:val="28"/>
          <w:szCs w:val="28"/>
          <w:rtl w:val="true"/>
          <w:lang w:bidi="ar-SA"/>
        </w:rPr>
        <w:t xml:space="preserve">ك وقد كبرت فقلت إنّه </w:t>
      </w:r>
      <w:r>
        <w:rPr>
          <w:rStyle w:val="FootnoteAnchor"/>
          <w:rtl w:val="true"/>
        </w:rPr>
        <w:footnoteReference w:id="343"/>
      </w:r>
    </w:p>
    <w:p>
      <w:pPr>
        <w:pStyle w:val="Heading4"/>
        <w:numPr>
          <w:ilvl w:val="3"/>
          <w:numId w:val="1"/>
        </w:numPr>
        <w:rPr/>
      </w:pPr>
      <w:bookmarkStart w:id="1262" w:name="__RefHeading___Toc1655753_237004111"/>
      <w:bookmarkStart w:id="1263" w:name="_Toc478"/>
      <w:bookmarkEnd w:id="1262"/>
      <w:r>
        <w:rPr>
          <w:rtl w:val="true"/>
        </w:rPr>
        <w:t>أي</w:t>
      </w:r>
      <w:bookmarkEnd w:id="1263"/>
    </w:p>
    <w:p>
      <w:pPr>
        <w:pStyle w:val="BookText"/>
        <w:rPr/>
      </w:pPr>
      <w:r>
        <w:rPr>
          <w:rFonts w:ascii="Amiri" w:hAnsi="Amiri" w:eastAsia="Amiri" w:cs="Amiri"/>
          <w:color w:val="111111"/>
          <w:sz w:val="28"/>
          <w:sz w:val="28"/>
          <w:szCs w:val="28"/>
          <w:rtl w:val="true"/>
          <w:lang w:bidi="ar-SA"/>
        </w:rPr>
        <w:t>وأي لا تستعمل إلا مع القسم ، إذا قال لك المستخبر هل كان كذا؟ قلت أي والله ، وأي والله ، وأي لعمري ، وأي ها الله ذا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وكنانة تكسر العين من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قراءة عمر بن الخطاب وابن مسعود رضي الله عنهما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أن عمر سأل قوما عن شيء فقالوا نعم </w:t>
      </w:r>
    </w:p>
    <w:p>
      <w:pPr>
        <w:pStyle w:val="BookText"/>
        <w:rPr/>
      </w:pPr>
      <w:r>
        <w:rPr>
          <w:rFonts w:ascii="Amiri" w:hAnsi="Amiri" w:eastAsia="Amiri" w:cs="Amiri"/>
          <w:color w:val="111111"/>
          <w:sz w:val="28"/>
          <w:sz w:val="28"/>
          <w:szCs w:val="28"/>
          <w:rtl w:val="true"/>
          <w:lang w:bidi="ar-SA"/>
        </w:rPr>
        <w:t>بالفتح ، فقال إنما النعم الإبل ، فقالوا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النضير بن شميل أن نحم بالحاء لغة ناس من العرب</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 والله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الياء ، وتسكينها ، والجمع بين ساكنين هي ولام التعريف المدغمة وحذفها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4" w:name="pg10617_102070"/>
      <w:bookmarkStart w:id="1265" w:name="pg10617_102070"/>
      <w:bookmarkEnd w:id="1265"/>
    </w:p>
    <w:p>
      <w:pPr>
        <w:pStyle w:val="Heading3"/>
        <w:numPr>
          <w:ilvl w:val="2"/>
          <w:numId w:val="1"/>
        </w:numPr>
        <w:rPr/>
      </w:pPr>
      <w:bookmarkStart w:id="1266" w:name="pg10617_102070"/>
      <w:bookmarkStart w:id="1267" w:name="__RefHeading___Toc1655755_237004111"/>
      <w:bookmarkStart w:id="1268" w:name="_Toc479"/>
      <w:bookmarkEnd w:id="1266"/>
      <w:bookmarkEnd w:id="1267"/>
      <w:r>
        <w:rPr>
          <w:rtl w:val="true"/>
        </w:rPr>
        <w:t xml:space="preserve">الباب السابع </w:t>
      </w:r>
      <w:r>
        <w:rPr>
          <w:rtl w:val="true"/>
        </w:rPr>
        <w:t xml:space="preserve">: </w:t>
      </w:r>
      <w:r>
        <w:rPr>
          <w:rtl w:val="true"/>
        </w:rPr>
        <w:t>حروف الإستثناء</w:t>
      </w:r>
      <w:bookmarkEnd w:id="126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إلا وحاشى وعدا وخلا في بعض اللغات</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9" w:name="pg10617_102072"/>
      <w:bookmarkStart w:id="1270" w:name="pg10617_102072"/>
      <w:bookmarkEnd w:id="1270"/>
    </w:p>
    <w:p>
      <w:pPr>
        <w:pStyle w:val="Heading3"/>
        <w:numPr>
          <w:ilvl w:val="2"/>
          <w:numId w:val="1"/>
        </w:numPr>
        <w:rPr/>
      </w:pPr>
      <w:bookmarkStart w:id="1271" w:name="pg10617_102072"/>
      <w:bookmarkStart w:id="1272" w:name="__RefHeading___Toc1655757_237004111"/>
      <w:bookmarkStart w:id="1273" w:name="_Toc480"/>
      <w:bookmarkEnd w:id="1271"/>
      <w:bookmarkEnd w:id="1272"/>
      <w:r>
        <w:rPr>
          <w:rtl w:val="true"/>
        </w:rPr>
        <w:t xml:space="preserve">الباب الثامن </w:t>
      </w:r>
      <w:r>
        <w:rPr>
          <w:rtl w:val="true"/>
        </w:rPr>
        <w:t xml:space="preserve">: </w:t>
      </w:r>
      <w:r>
        <w:rPr>
          <w:rtl w:val="true"/>
        </w:rPr>
        <w:t>حرفا الخطاب</w:t>
      </w:r>
      <w:bookmarkEnd w:id="1273"/>
    </w:p>
    <w:p>
      <w:pPr>
        <w:pStyle w:val="BookText"/>
        <w:rPr/>
      </w:pPr>
      <w:r>
        <w:rPr>
          <w:rFonts w:ascii="Amiri" w:hAnsi="Amiri" w:eastAsia="Amiri" w:cs="Amiri"/>
          <w:color w:val="111111"/>
          <w:sz w:val="28"/>
          <w:sz w:val="28"/>
          <w:szCs w:val="28"/>
          <w:rtl w:val="true"/>
          <w:lang w:bidi="ar-SA"/>
        </w:rPr>
        <w:t>وهما الكاف والتاء اللاحقتان علامة للخطاب في نحو ذاك وذلك وأولئك وهناك وهاك وحيهلك والنجاك ورويدك ورأيتك وإياك وفي أنت وأنت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وتلحقهما التثنية والجمع والتذكير والتأنيث كما تلحق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ذلِكُما مِمَّا عَلَّمَنِي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فَذلِكُنَّ الَّذِي لُمْتُنَّنِي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تلكما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جعلنا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قالَ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أنتما وأنتم وأنتن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الكاف الهاء والياء ، وتثنيتهما ، وجمعهما ، في إياه وإياي على مذهب أبي الحسن</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4" w:name="pg10617_102074"/>
      <w:bookmarkStart w:id="1275" w:name="pg10617_102074"/>
      <w:bookmarkEnd w:id="1275"/>
    </w:p>
    <w:p>
      <w:pPr>
        <w:pStyle w:val="Heading3"/>
        <w:numPr>
          <w:ilvl w:val="2"/>
          <w:numId w:val="1"/>
        </w:numPr>
        <w:rPr/>
      </w:pPr>
      <w:bookmarkStart w:id="1276" w:name="pg10617_102074"/>
      <w:bookmarkStart w:id="1277" w:name="__RefHeading___Toc1655759_237004111"/>
      <w:bookmarkStart w:id="1278" w:name="_Toc481"/>
      <w:bookmarkEnd w:id="1276"/>
      <w:bookmarkEnd w:id="1277"/>
      <w:r>
        <w:rPr>
          <w:rtl w:val="true"/>
        </w:rPr>
        <w:t xml:space="preserve">الباب التاسع </w:t>
      </w:r>
      <w:r>
        <w:rPr>
          <w:rtl w:val="true"/>
        </w:rPr>
        <w:t xml:space="preserve">: </w:t>
      </w:r>
      <w:r>
        <w:rPr>
          <w:rtl w:val="true"/>
        </w:rPr>
        <w:t>حروف الصلة</w:t>
      </w:r>
      <w:bookmarkEnd w:id="1278"/>
    </w:p>
    <w:p>
      <w:pPr>
        <w:pStyle w:val="Heading4"/>
        <w:numPr>
          <w:ilvl w:val="3"/>
          <w:numId w:val="1"/>
        </w:numPr>
        <w:rPr/>
      </w:pPr>
      <w:bookmarkStart w:id="1279" w:name="__RefHeading___Toc1655761_237004111"/>
      <w:bookmarkStart w:id="1280" w:name="_Toc482"/>
      <w:bookmarkEnd w:id="1279"/>
      <w:r>
        <w:rPr>
          <w:rtl w:val="true"/>
        </w:rPr>
        <w:t>ألفاظها</w:t>
      </w:r>
      <w:bookmarkEnd w:id="1280"/>
    </w:p>
    <w:p>
      <w:pPr>
        <w:pStyle w:val="BookText"/>
        <w:rPr/>
      </w:pPr>
      <w:r>
        <w:rPr>
          <w:rFonts w:ascii="IRNazanin" w:hAnsi="IRNazanin" w:eastAsia="IRNazanin"/>
          <w:color w:val="111111"/>
          <w:sz w:val="28"/>
          <w:sz w:val="28"/>
          <w:szCs w:val="28"/>
          <w:rtl w:val="true"/>
          <w:lang w:bidi="fa-IR"/>
        </w:rPr>
        <w:t>إن وأن وما ولا ومن والباء</w:t>
      </w:r>
      <w:r>
        <w:rPr>
          <w:rFonts w:eastAsia="IRNazanin" w:cs="IRNazanin"/>
          <w:color w:val="111111"/>
          <w:sz w:val="28"/>
          <w:szCs w:val="28"/>
          <w:rtl w:val="true"/>
          <w:lang w:bidi="fa-IR"/>
        </w:rPr>
        <w:t>.</w:t>
      </w:r>
    </w:p>
    <w:p>
      <w:pPr>
        <w:pStyle w:val="Heading4"/>
        <w:numPr>
          <w:ilvl w:val="3"/>
          <w:numId w:val="1"/>
        </w:numPr>
        <w:rPr/>
      </w:pPr>
      <w:bookmarkStart w:id="1281" w:name="__RefHeading___Toc1655763_237004111"/>
      <w:bookmarkStart w:id="1282" w:name="_Toc483"/>
      <w:bookmarkEnd w:id="1281"/>
      <w:r>
        <w:rPr>
          <w:rtl w:val="true"/>
        </w:rPr>
        <w:t>إن ، أن</w:t>
      </w:r>
      <w:bookmarkEnd w:id="1282"/>
    </w:p>
    <w:p>
      <w:pPr>
        <w:pStyle w:val="BookText"/>
        <w:rPr/>
      </w:pPr>
      <w:r>
        <w:rPr>
          <w:rFonts w:ascii="Amiri" w:hAnsi="Amiri" w:eastAsia="Amiri" w:cs="Amiri"/>
          <w:color w:val="111111"/>
          <w:sz w:val="28"/>
          <w:sz w:val="28"/>
          <w:szCs w:val="28"/>
          <w:rtl w:val="true"/>
          <w:lang w:bidi="ar-SA"/>
        </w:rPr>
        <w:t xml:space="preserve">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رأيت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ما رأيت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أن صلة أكدت معنى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رأيت ولا سمعت به</w:t>
      </w:r>
    </w:p>
    <w:p>
      <w:pPr>
        <w:pStyle w:val="BookText"/>
        <w:rPr/>
      </w:pPr>
      <w:r>
        <w:rPr>
          <w:rFonts w:ascii="Amiri" w:hAnsi="Amiri" w:eastAsia="Amiri" w:cs="Amiri"/>
          <w:color w:val="111111"/>
          <w:sz w:val="28"/>
          <w:sz w:val="28"/>
          <w:szCs w:val="28"/>
          <w:rtl w:val="true"/>
          <w:lang w:bidi="ar-SA"/>
        </w:rPr>
        <w:t xml:space="preserve">كاليوم هانيء أينق جرب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الاعراب 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صلة لتأكيد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وهانيء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وأنيق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وجرب صفة 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ولا سمعت به عطف على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إن زيدت في الكلام لتأكيد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المبرد هما حرفا نفي ترادفا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هانيء أينق جرب كالذي رأيته اليوم ولا سمعت به وكان رأي الخنساء أخت صخر تهنأ ابلا لها فقال فيها ذلك ثم خطبها من أبيها فعرض عليها ذلك فقالت ما كنت تاركة بني عمي كأنهم عوالي الرماح ومرتثة شيخ بني جثم هامة اليوم أوغد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الفرّاء إنهما حرفا نفي ترادفا كترادف حرفي التوكيد في أن زيدا 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انتظرني ما ان جلس القاضي ، أي ما جلس بمعنى مدة جلوسه</w:t>
      </w:r>
      <w:r>
        <w:rPr>
          <w:rFonts w:eastAsia="Amiri" w:cs="Amiri" w:ascii="Amiri" w:hAnsi="Amiri"/>
          <w:color w:val="111111"/>
          <w:sz w:val="28"/>
          <w:szCs w:val="28"/>
          <w:rtl w:val="true"/>
          <w:lang w:bidi="ar-SA"/>
        </w:rPr>
        <w:t xml:space="preserve">. </w:t>
      </w:r>
      <w:bookmarkStart w:id="1283" w:name="pg10617_102075"/>
    </w:p>
    <w:p>
      <w:pPr>
        <w:pStyle w:val="BookText"/>
        <w:rPr/>
      </w:pPr>
      <w:bookmarkEnd w:id="1283"/>
      <w:r>
        <w:rPr>
          <w:rFonts w:ascii="Amiri" w:hAnsi="Amiri" w:eastAsia="Amiri" w:cs="Amiri"/>
          <w:color w:val="111111"/>
          <w:sz w:val="28"/>
          <w:sz w:val="28"/>
          <w:szCs w:val="28"/>
          <w:rtl w:val="true"/>
          <w:lang w:bidi="ar-SA"/>
        </w:rPr>
        <w:t>وتقول في زيادة أن لما أن جاء أكرمته وأما والله أن لو قمت لقمت</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1655765_237004111"/>
      <w:bookmarkStart w:id="1285" w:name="_Toc484"/>
      <w:bookmarkEnd w:id="1284"/>
      <w:r>
        <w:rPr>
          <w:rtl w:val="true"/>
        </w:rPr>
        <w:t>ما</w:t>
      </w:r>
      <w:bookmarkEnd w:id="1285"/>
    </w:p>
    <w:p>
      <w:pPr>
        <w:pStyle w:val="BookText"/>
        <w:rPr/>
      </w:pPr>
      <w:r>
        <w:rPr>
          <w:rFonts w:ascii="Amiri" w:hAnsi="Amiri" w:eastAsia="Amiri" w:cs="Amiri"/>
          <w:color w:val="111111"/>
          <w:sz w:val="28"/>
          <w:sz w:val="28"/>
          <w:szCs w:val="28"/>
          <w:rtl w:val="true"/>
          <w:lang w:bidi="ar-SA"/>
        </w:rPr>
        <w:t xml:space="preserve">وغضبت من غير ما جرم ، وجئت لأمر ما ، وإنما زيد منطلق ، وأينما تجلس أجلس ، وبعين ما أرينك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الْأَجَلَيْنِ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أَنَّكُمْ تَنْطِقُونَ</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1655767_237004111"/>
      <w:bookmarkStart w:id="1287" w:name="_Toc485"/>
      <w:bookmarkEnd w:id="1286"/>
      <w:r>
        <w:rPr>
          <w:rtl w:val="true"/>
        </w:rPr>
        <w:t>لا</w:t>
      </w:r>
      <w:bookmarkEnd w:id="1287"/>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يَعْلَمَ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يعلم أهل الكتاب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بئر لا حور سرى وما شعر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الاعراب في بئر جار ومجرور متعلق بسرى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 مجرور باضافة بئر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وسرى فعل ماض فاعله ضمير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وما شعر عطف على جملة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لا في بئر قوله بين المتضايفين لا 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الرجل سرى في بئر هلكة وما علم بذلك وانه سيصير إلى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جاءني زيد ولا عمرو ،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اللهُ لِيَغْفِرَ لَهُمْ وَلا لِيَهْدِيَهُمْ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تَسْتَوِي الْحَسَنَةُ وَلَا السَّيِّئَةُ</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1655769_237004111"/>
      <w:bookmarkStart w:id="1289" w:name="_Toc486"/>
      <w:bookmarkEnd w:id="1288"/>
      <w:r>
        <w:rPr>
          <w:rtl w:val="true"/>
        </w:rPr>
        <w:t>من</w:t>
      </w:r>
      <w:bookmarkEnd w:id="1289"/>
    </w:p>
    <w:p>
      <w:pPr>
        <w:pStyle w:val="BookText"/>
        <w:rPr/>
      </w:pPr>
      <w:r>
        <w:rPr>
          <w:rFonts w:ascii="Amiri" w:hAnsi="Amiri" w:eastAsia="Amiri" w:cs="Amiri"/>
          <w:color w:val="111111"/>
          <w:sz w:val="28"/>
          <w:sz w:val="28"/>
          <w:szCs w:val="28"/>
          <w:rtl w:val="true"/>
          <w:lang w:bidi="ar-SA"/>
        </w:rPr>
        <w:t xml:space="preserve">وتزاد من عند سيبويه في النفي خاصة لتأكيده وعمومه ، وذلك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جاءَنا مِنْ بَشِيرٍ وَلا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والإستفهام كالنفي قال الله تعالى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bookmarkStart w:id="1290" w:name="pg10617_102076"/>
    </w:p>
    <w:p>
      <w:pPr>
        <w:pStyle w:val="BookText"/>
        <w:rPr/>
      </w:pPr>
      <w:bookmarkEnd w:id="1290"/>
      <w:r>
        <w:rPr>
          <w:rFonts w:ascii="Amiri" w:hAnsi="Amiri" w:eastAsia="Amiri" w:cs="Amiri"/>
          <w:color w:val="111111"/>
          <w:sz w:val="28"/>
          <w:sz w:val="28"/>
          <w:szCs w:val="28"/>
          <w:rtl w:val="true"/>
          <w:lang w:bidi="ar-SA"/>
        </w:rPr>
        <w:t>الأخفش زيادته في الإيجاب</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1655771_237004111"/>
      <w:bookmarkStart w:id="1292" w:name="_Toc487"/>
      <w:bookmarkEnd w:id="1291"/>
      <w:r>
        <w:rPr>
          <w:rtl w:val="true"/>
        </w:rPr>
        <w:t>الباء</w:t>
      </w:r>
      <w:bookmarkEnd w:id="129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وزيادة الباء لتأكيد النفي والإيجاب في نحو ما زيد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بحسبك درهم ، وكفى بالله</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3" w:name="pg10617_102078"/>
      <w:bookmarkStart w:id="1294" w:name="pg10617_102078"/>
      <w:bookmarkEnd w:id="1294"/>
    </w:p>
    <w:p>
      <w:pPr>
        <w:pStyle w:val="Heading3"/>
        <w:numPr>
          <w:ilvl w:val="2"/>
          <w:numId w:val="1"/>
        </w:numPr>
        <w:rPr/>
      </w:pPr>
      <w:bookmarkStart w:id="1295" w:name="pg10617_102078"/>
      <w:bookmarkStart w:id="1296" w:name="__RefHeading___Toc1655773_237004111"/>
      <w:bookmarkStart w:id="1297" w:name="_Toc488"/>
      <w:bookmarkEnd w:id="1295"/>
      <w:bookmarkEnd w:id="1296"/>
      <w:r>
        <w:rPr>
          <w:rtl w:val="true"/>
        </w:rPr>
        <w:t xml:space="preserve">الباب العاشر </w:t>
      </w:r>
      <w:r>
        <w:rPr>
          <w:rtl w:val="true"/>
        </w:rPr>
        <w:t xml:space="preserve">: </w:t>
      </w:r>
      <w:r>
        <w:rPr>
          <w:rtl w:val="true"/>
        </w:rPr>
        <w:t>حرفا التفسير</w:t>
      </w:r>
      <w:bookmarkEnd w:id="1297"/>
    </w:p>
    <w:p>
      <w:pPr>
        <w:pStyle w:val="Heading4"/>
        <w:numPr>
          <w:ilvl w:val="3"/>
          <w:numId w:val="1"/>
        </w:numPr>
        <w:rPr/>
      </w:pPr>
      <w:bookmarkStart w:id="1298" w:name="__RefHeading___Toc1655775_237004111"/>
      <w:bookmarkStart w:id="1299" w:name="_Toc489"/>
      <w:bookmarkEnd w:id="1298"/>
      <w:r>
        <w:rPr>
          <w:rtl w:val="true"/>
        </w:rPr>
        <w:t>اشارة</w:t>
      </w:r>
      <w:bookmarkEnd w:id="1299"/>
    </w:p>
    <w:p>
      <w:pPr>
        <w:pStyle w:val="BookText"/>
        <w:rPr/>
      </w:pPr>
      <w:r>
        <w:rPr>
          <w:rFonts w:ascii="Amiri" w:hAnsi="Amiri" w:eastAsia="Amiri" w:cs="Amiri"/>
          <w:color w:val="111111"/>
          <w:sz w:val="28"/>
          <w:sz w:val="28"/>
          <w:szCs w:val="28"/>
          <w:rtl w:val="true"/>
          <w:lang w:bidi="ar-SA"/>
        </w:rPr>
        <w:t>وهما أي وأن</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1655777_237004111"/>
      <w:bookmarkStart w:id="1301" w:name="_Toc490"/>
      <w:bookmarkEnd w:id="1300"/>
      <w:r>
        <w:rPr>
          <w:rtl w:val="true"/>
        </w:rPr>
        <w:t>أي المفسرة</w:t>
      </w:r>
      <w:bookmarkEnd w:id="1301"/>
    </w:p>
    <w:p>
      <w:pPr>
        <w:pStyle w:val="BookText"/>
        <w:rPr/>
      </w:pPr>
      <w:r>
        <w:rPr>
          <w:rFonts w:ascii="Amiri" w:hAnsi="Amiri" w:eastAsia="Amiri" w:cs="Amiri"/>
          <w:color w:val="111111"/>
          <w:sz w:val="28"/>
          <w:sz w:val="28"/>
          <w:szCs w:val="28"/>
          <w:rtl w:val="true"/>
          <w:lang w:bidi="ar-SA"/>
        </w:rPr>
        <w:t xml:space="preserve">تقول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من قومه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من قومه ، أو معناه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وترمينني بالطرف أي أنت مذنب</w:t>
      </w:r>
    </w:p>
    <w:p>
      <w:pPr>
        <w:pStyle w:val="BookText"/>
        <w:rPr/>
      </w:pPr>
      <w:r>
        <w:rPr>
          <w:rFonts w:ascii="Amiri" w:hAnsi="Amiri" w:eastAsia="Amiri" w:cs="Amiri"/>
          <w:color w:val="111111"/>
          <w:sz w:val="28"/>
          <w:sz w:val="28"/>
          <w:szCs w:val="28"/>
          <w:rtl w:val="true"/>
          <w:lang w:bidi="ar-SA"/>
        </w:rPr>
        <w:t xml:space="preserve">وتقلينني لكنّ إياك لا أقلي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اللغة ترمينني بالطرف يريد انها نظرت إليه نظرة مغضب بطرف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وتقلينني من القلي وهو غاية البغض والكراهة يقال قلاه يقليه مثل رماه يرميه وقليه يقلاه مثل رضيه يرضاه وقلاه يقلوه مثل رجاه يرجوه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ترمينني 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وبالطرف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حرف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مذنب جملة من مبتدأ وخبر مفسرة للجملة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وتقلينني مثل ترمينني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اخوات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ضمير شأن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بعدها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مفعول أقلي وأقلي فعل مضارع فاعله ضمير المتكلم والتقدير لكنه لا أقليك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جرى ابن يعيش في شرح كتاب المفصل وأقرب من هذا أن يجعل اسم لكن المحذوف ضمير المتكلم والتقدير لكنني لا أقليك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أي هنا حرف تفسير جاء ما بعدها تفسيرا لما قبلها وذلك لأن معنى ترمينني بالطرف أي تنظرين إليّ نظر مغضب ولا يكون ذلك إلا عن ذنب</w:t>
      </w:r>
      <w:r>
        <w:rPr>
          <w:rFonts w:eastAsia="Amiri" w:cs="Amiri" w:ascii="Amiri" w:hAnsi="Amiri"/>
          <w:color w:val="111111"/>
          <w:sz w:val="28"/>
          <w:szCs w:val="28"/>
          <w:rtl w:val="true"/>
          <w:lang w:bidi="ar-SA"/>
        </w:rPr>
        <w:t>.</w:t>
      </w:r>
      <w:bookmarkStart w:id="1302" w:name="pg10617_102079"/>
    </w:p>
    <w:p>
      <w:pPr>
        <w:pStyle w:val="Heading4"/>
        <w:numPr>
          <w:ilvl w:val="3"/>
          <w:numId w:val="1"/>
        </w:numPr>
        <w:rPr/>
      </w:pPr>
      <w:bookmarkStart w:id="1303" w:name="__RefHeading___Toc1655779_237004111"/>
      <w:bookmarkStart w:id="1304" w:name="_Toc491"/>
      <w:bookmarkEnd w:id="1302"/>
      <w:bookmarkEnd w:id="1303"/>
      <w:r>
        <w:rPr>
          <w:rtl w:val="true"/>
        </w:rPr>
        <w:t>أن المفسرة</w:t>
      </w:r>
      <w:bookmarkEnd w:id="130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المفسرة فلا تأتي إلا بعد فعل في معنى القول كقولك ناديته أن قم ، وأمرته أن أقعد ، وكتبت إليه أن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فسر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وَانْطَلَقَ الْمَلَأُ مِنْهُمْ أَنِ امْشُوا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وَنادَيْناهُ أَنْ يا إِبْراهِيمُ</w:t>
      </w:r>
      <w:r>
        <w:rPr>
          <w:rFonts w:eastAsia="Amiri" w:cs="Amiri" w:ascii="Amiri" w:hAnsi="Amiri"/>
          <w:color w:val="111111"/>
          <w:sz w:val="28"/>
          <w:szCs w:val="28"/>
          <w:rtl w:val="true"/>
          <w:lang w:bidi="ar-SA"/>
        </w:rPr>
        <w:t xml:space="preserve">). </w:t>
      </w:r>
      <w:bookmarkStart w:id="1305" w:name="pg10617_102080"/>
    </w:p>
    <w:p>
      <w:pPr>
        <w:pStyle w:val="Heading3"/>
        <w:numPr>
          <w:ilvl w:val="2"/>
          <w:numId w:val="1"/>
        </w:numPr>
        <w:rPr/>
      </w:pPr>
      <w:bookmarkStart w:id="1306" w:name="__RefHeading___Toc1655781_237004111"/>
      <w:bookmarkStart w:id="1307" w:name="_Toc492"/>
      <w:bookmarkEnd w:id="1305"/>
      <w:bookmarkEnd w:id="1306"/>
      <w:r>
        <w:rPr>
          <w:rtl w:val="true"/>
        </w:rPr>
        <w:t xml:space="preserve">الباب الحادي عشر </w:t>
      </w:r>
      <w:r>
        <w:rPr>
          <w:rtl w:val="true"/>
        </w:rPr>
        <w:t xml:space="preserve">: </w:t>
      </w:r>
      <w:r>
        <w:rPr>
          <w:rtl w:val="true"/>
        </w:rPr>
        <w:t>الحرفان المصدريان</w:t>
      </w:r>
      <w:bookmarkEnd w:id="1307"/>
    </w:p>
    <w:p>
      <w:pPr>
        <w:pStyle w:val="Heading4"/>
        <w:numPr>
          <w:ilvl w:val="3"/>
          <w:numId w:val="1"/>
        </w:numPr>
        <w:rPr/>
      </w:pPr>
      <w:bookmarkStart w:id="1308" w:name="__RefHeading___Toc1655783_237004111"/>
      <w:bookmarkStart w:id="1309" w:name="_Toc493"/>
      <w:bookmarkEnd w:id="1308"/>
      <w:r>
        <w:rPr>
          <w:rtl w:val="true"/>
        </w:rPr>
        <w:t>ما ، أن</w:t>
      </w:r>
      <w:bookmarkEnd w:id="1309"/>
    </w:p>
    <w:p>
      <w:pPr>
        <w:pStyle w:val="BookText"/>
        <w:rPr/>
      </w:pPr>
      <w:r>
        <w:rPr>
          <w:rFonts w:ascii="Amiri" w:hAnsi="Amiri" w:eastAsia="Amiri" w:cs="Amiri"/>
          <w:color w:val="111111"/>
          <w:sz w:val="28"/>
          <w:sz w:val="28"/>
          <w:szCs w:val="28"/>
          <w:rtl w:val="true"/>
          <w:lang w:bidi="ar-SA"/>
        </w:rPr>
        <w:t>وهما ما وأن في قولك اعجبني ما صنعت وما تصنع ، أي صنيعك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ضاقَتْ عَلَيْهِمُ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به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 المرء ما ذهب الليالي</w:t>
      </w:r>
    </w:p>
    <w:p>
      <w:pPr>
        <w:pStyle w:val="BookText"/>
        <w:rPr/>
      </w:pPr>
      <w:r>
        <w:rPr>
          <w:rFonts w:ascii="Amiri" w:hAnsi="Amiri" w:eastAsia="Amiri" w:cs="Amiri"/>
          <w:color w:val="111111"/>
          <w:sz w:val="28"/>
          <w:sz w:val="28"/>
          <w:szCs w:val="28"/>
          <w:rtl w:val="true"/>
          <w:lang w:bidi="ar-SA"/>
        </w:rPr>
        <w:t xml:space="preserve">وكان ذهابهن له ذهابا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الاعراب يسر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والليالي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تأويل مصدر فاعل يسر أي يسر المرء ذهاب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وذهابهن اسم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وذهابا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متعلق بذهابا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جاء عمرو ، وأريد أن تفعل ، وأنه أهل أن يفعل ، أي أهل الفعل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جَوابَ قَوْمِهِ إِلَّا أَنْ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العرب يرفع الفعل بعد أن تشبيها بما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تقرآن على أسماء ويحكما</w:t>
      </w:r>
    </w:p>
    <w:p>
      <w:pPr>
        <w:pStyle w:val="BookText"/>
        <w:rPr/>
      </w:pPr>
      <w:r>
        <w:rPr>
          <w:rFonts w:ascii="Amiri" w:hAnsi="Amiri" w:eastAsia="Amiri" w:cs="Amiri"/>
          <w:color w:val="111111"/>
          <w:sz w:val="28"/>
          <w:sz w:val="28"/>
          <w:szCs w:val="28"/>
          <w:rtl w:val="true"/>
          <w:lang w:bidi="ar-SA"/>
        </w:rPr>
        <w:t xml:space="preserve">مني السّلام وأن لا تشعرا أحدا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اللغة أسماء اسم محبوبته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وويح كلمة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كلمة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بل هما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ان حرف مصدري ملغى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وتقرآن فعل مضارع مرفوع بثبوت النون والألف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نصب بدل من حاجة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تحملا حاجة لي خف محملها</w:t>
      </w:r>
    </w:p>
    <w:p>
      <w:pPr>
        <w:pStyle w:val="BookText"/>
        <w:rPr/>
      </w:pPr>
      <w:r>
        <w:rPr>
          <w:rFonts w:ascii="Amiri" w:hAnsi="Amiri" w:eastAsia="Amiri" w:cs="Amiri"/>
          <w:color w:val="111111"/>
          <w:sz w:val="28"/>
          <w:sz w:val="28"/>
          <w:szCs w:val="28"/>
          <w:rtl w:val="true"/>
          <w:lang w:bidi="ar-SA"/>
        </w:rPr>
        <w:t>تستوجبا نعمة عندي بها ويدا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في محل رفع خبر هي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أسماء متعلق بتقرآن وويح نصب على 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 متعلق بتقرآن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مفعول تقرآن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وأن لا تشعرا أحدا عطف على ان تقرآن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أجرى أن المصدرية مجرى ما فابقى الفعل بعدها مرفوعا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نصب بها لحذف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لغة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الكوفيون ان أن هذه هي المخففة الا أنها اتصلت بالفعل شذوذا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والصواب ان ان هي المصدرية وأنها عاملة لا ملغاة وانما منع من ظهور أثر عملها الضرورة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مذهب بعض العرب ومنهم هذا الشاعر اهمال أن حملا على المصدرية لم يعملها في موضعين ويهملها في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انه قال ان تحملا ثم قال وان لا تشعرا فان قيل انه ترك ذلك لضرورة الشعر قلنا ليس العدول عن الكثير المستعمل إلى النادر الشاذ للضرورة أولى من العكس فلم جوزتم أحدهما ومنعتم الآخر ، سيما وانه لم يرد ذلك في كلام 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انه ورد لكان ومع ان إعمالها هو القياس المتبع المطرد المتفق عليه ، فكيف يثبت خلافه لوروده في مواضع محصورة مع قيام ضرورة تسوغ العدول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الكوفيين إن أن هنا هي المخففة إلى آخر ما ذكروه فمع انه قول بلا دليل فهو خروج من ورطة إلى ما هو أشد منها وادهى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مجاهد أن يتم الرضاعة بالرفع</w:t>
      </w:r>
      <w:r>
        <w:rPr>
          <w:rFonts w:eastAsia="Amiri" w:cs="Amiri" w:ascii="Amiri" w:hAnsi="Amiri"/>
          <w:color w:val="111111"/>
          <w:sz w:val="28"/>
          <w:szCs w:val="28"/>
          <w:rtl w:val="true"/>
          <w:lang w:bidi="ar-SA"/>
        </w:rPr>
        <w:t xml:space="preserve">. </w:t>
      </w:r>
      <w:bookmarkStart w:id="1310" w:name="pg10617_102082"/>
    </w:p>
    <w:p>
      <w:pPr>
        <w:pStyle w:val="Heading3"/>
        <w:numPr>
          <w:ilvl w:val="2"/>
          <w:numId w:val="1"/>
        </w:numPr>
        <w:rPr/>
      </w:pPr>
      <w:bookmarkStart w:id="1311" w:name="__RefHeading___Toc1655785_237004111"/>
      <w:bookmarkStart w:id="1312" w:name="_Toc494"/>
      <w:bookmarkEnd w:id="1310"/>
      <w:bookmarkEnd w:id="1311"/>
      <w:r>
        <w:rPr>
          <w:rtl w:val="true"/>
        </w:rPr>
        <w:t xml:space="preserve">الباب الثاني عشر </w:t>
      </w:r>
      <w:r>
        <w:rPr>
          <w:rtl w:val="true"/>
        </w:rPr>
        <w:t xml:space="preserve">: </w:t>
      </w:r>
      <w:r>
        <w:rPr>
          <w:rtl w:val="true"/>
        </w:rPr>
        <w:t>حروف التحضيض</w:t>
      </w:r>
      <w:bookmarkEnd w:id="1312"/>
    </w:p>
    <w:p>
      <w:pPr>
        <w:pStyle w:val="Heading4"/>
        <w:numPr>
          <w:ilvl w:val="3"/>
          <w:numId w:val="1"/>
        </w:numPr>
        <w:rPr/>
      </w:pPr>
      <w:bookmarkStart w:id="1313" w:name="__RefHeading___Toc1655787_237004111"/>
      <w:bookmarkStart w:id="1314" w:name="_Toc495"/>
      <w:bookmarkEnd w:id="1313"/>
      <w:r>
        <w:rPr>
          <w:rtl w:val="true"/>
        </w:rPr>
        <w:t>ألفاظها</w:t>
      </w:r>
      <w:bookmarkEnd w:id="1314"/>
    </w:p>
    <w:p>
      <w:pPr>
        <w:pStyle w:val="BookText"/>
        <w:rPr/>
      </w:pPr>
      <w:r>
        <w:rPr>
          <w:rFonts w:ascii="Amiri" w:hAnsi="Amiri" w:eastAsia="Amiri" w:cs="Amiri"/>
          <w:color w:val="111111"/>
          <w:sz w:val="28"/>
          <w:sz w:val="28"/>
          <w:szCs w:val="28"/>
          <w:rtl w:val="true"/>
          <w:lang w:bidi="ar-SA"/>
        </w:rPr>
        <w:t>وهي لو لا ولوما وهلا وألا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فعلت كذا ، ولوما ضربت زيدا ، وهلا مررت به ، وألا قمت تريد استبطاءه وحثه على الفعل</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1655789_237004111"/>
      <w:bookmarkStart w:id="1316" w:name="_Toc496"/>
      <w:bookmarkEnd w:id="1315"/>
      <w:r>
        <w:rPr>
          <w:rtl w:val="true"/>
        </w:rPr>
        <w:t>دخولها على فعل ماض أو مستقبل</w:t>
      </w:r>
      <w:bookmarkEnd w:id="1316"/>
    </w:p>
    <w:p>
      <w:pPr>
        <w:pStyle w:val="BookText"/>
        <w:rPr/>
      </w:pPr>
      <w:r>
        <w:rPr>
          <w:rFonts w:ascii="Amiri" w:hAnsi="Amiri" w:eastAsia="Amiri" w:cs="Amiri"/>
          <w:color w:val="111111"/>
          <w:sz w:val="28"/>
          <w:sz w:val="28"/>
          <w:szCs w:val="28"/>
          <w:rtl w:val="true"/>
          <w:lang w:bidi="ar-SA"/>
        </w:rPr>
        <w:t xml:space="preserve">ولا تدخل إلا على فعل ماض أو مستقبل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أَخَّرْتَنِي إِلى أَجَلٍ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 تَأْتِينا بِالْمَلائِكَةِ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إِنْ كُنْتُمْ غَيْرَ مَدِينِينَ تَرْجِعُونَها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لو لا على ترجعونها</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1655791_237004111"/>
      <w:bookmarkStart w:id="1318" w:name="_Toc497"/>
      <w:bookmarkEnd w:id="1317"/>
      <w:r>
        <w:rPr>
          <w:rtl w:val="true"/>
        </w:rPr>
        <w:t>إضمار الفعل بعدها</w:t>
      </w:r>
      <w:bookmarkEnd w:id="131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وقع بعدها اسم منصوب أو مرفوع كان بإضمار رافع أو ناصب كقولك لمن ضرب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زيد أي لو لا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وتقول لو لا خيرا من ذلك ، وهلا خيرا من ذلك ، أي هلا تفعل خيرا من ذلك ، قال ويجوز رفعه على معنى هلا كان منك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 xml:space="preserve">: </w:t>
      </w:r>
      <w:bookmarkStart w:id="1319" w:name="pg10617_102083"/>
    </w:p>
    <w:p>
      <w:pPr>
        <w:pStyle w:val="BookText"/>
        <w:rPr/>
      </w:pPr>
      <w:bookmarkEnd w:id="1319"/>
      <w:r>
        <w:rPr>
          <w:rFonts w:ascii="Amiri" w:hAnsi="Amiri" w:eastAsia="Amiri" w:cs="Amiri"/>
          <w:color w:val="111111"/>
          <w:sz w:val="28"/>
          <w:sz w:val="28"/>
          <w:szCs w:val="28"/>
          <w:rtl w:val="true"/>
          <w:lang w:bidi="ar-SA"/>
        </w:rPr>
        <w:t>تعدّون عقر النيب أفضل مجدكم</w:t>
      </w:r>
    </w:p>
    <w:p>
      <w:pPr>
        <w:pStyle w:val="BookText"/>
        <w:rPr/>
      </w:pPr>
      <w:r>
        <w:rPr>
          <w:rFonts w:ascii="Amiri" w:hAnsi="Amiri" w:eastAsia="Amiri" w:cs="Amiri"/>
          <w:color w:val="111111"/>
          <w:sz w:val="28"/>
          <w:sz w:val="28"/>
          <w:szCs w:val="28"/>
          <w:rtl w:val="true"/>
          <w:lang w:bidi="ar-SA"/>
        </w:rPr>
        <w:t xml:space="preserve">بني ضوطرى لو لا الكميّ المقنّعا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اللغة عقر الناقة إذا ضرب قوائمها بالسيف وربما قيل عقر الناقة بمعنى نحرها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والنيب جمع ناب وهي الناقة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وضوطرى هو الرجل الضخم اللئيم الذي لا غناء عنه ، ويقال يا ابن ضوطرى أي يا ابن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والكمي الشجاع المتكمي في سلاحه أي المتستر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والمقنع الذي على رأسه البيضة والمغفر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تعدون فعل مضارع والواو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وعقر النيب مفعول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مفعول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دليل على أن عدّ تتعدى إلى مفعولين ولا يجوز جعل أفضل حالا كما قيل في قول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أعد الاقتار عدما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الحال يجب تنكيرها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والكمي منصوب على انه مفعول لتعدون المقدر بتقدير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الثاني محذوف أي لو لا تعدون عقر الكمي أفضل مجدكم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والمقنعا صفة الكمي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الفعل بعد لو لا التحضيضية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تعتقدون ان عقر الإبل المسنة أفضل مجدكم على انها لا ينتفع بها ولا يرجى نسلها هلا تعدون قتل الشجعان أفضل مجدكم وهذا تعريض بجبنهم وضعفهم</w:t>
      </w:r>
      <w:r>
        <w:rPr>
          <w:rFonts w:eastAsia="Amiri" w:cs="Amiri" w:ascii="Amiri" w:hAnsi="Amiri"/>
          <w:color w:val="111111"/>
          <w:sz w:val="28"/>
          <w:szCs w:val="28"/>
          <w:rtl w:val="true"/>
          <w:lang w:bidi="ar-SA"/>
        </w:rPr>
        <w:t>.</w:t>
      </w:r>
    </w:p>
    <w:p>
      <w:pPr>
        <w:pStyle w:val="Heading4"/>
        <w:numPr>
          <w:ilvl w:val="3"/>
          <w:numId w:val="1"/>
        </w:numPr>
        <w:rPr/>
      </w:pPr>
      <w:bookmarkStart w:id="1320" w:name="__RefHeading___Toc1655793_237004111"/>
      <w:bookmarkStart w:id="1321" w:name="_Toc498"/>
      <w:bookmarkEnd w:id="1320"/>
      <w:r>
        <w:rPr>
          <w:rtl w:val="true"/>
        </w:rPr>
        <w:t>معنى آخر للو لا ولوما</w:t>
      </w:r>
      <w:bookmarkEnd w:id="132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وللو لا ولوما معنى آخر وهو امتناع الشيء لوجود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هذا الوجه داخلتان على اسم مبتدأ كقولك لو لا علي لهلك عمر</w:t>
      </w:r>
      <w:r>
        <w:rPr>
          <w:rFonts w:eastAsia="Amiri" w:cs="Amiri" w:ascii="Amiri" w:hAnsi="Amiri"/>
          <w:color w:val="111111"/>
          <w:sz w:val="28"/>
          <w:szCs w:val="28"/>
          <w:rtl w:val="true"/>
          <w:lang w:bidi="ar-SA"/>
        </w:rPr>
        <w:t xml:space="preserve">. </w:t>
      </w:r>
      <w:bookmarkStart w:id="1322" w:name="pg10617_102084"/>
    </w:p>
    <w:p>
      <w:pPr>
        <w:pStyle w:val="Heading3"/>
        <w:numPr>
          <w:ilvl w:val="2"/>
          <w:numId w:val="1"/>
        </w:numPr>
        <w:rPr/>
      </w:pPr>
      <w:bookmarkStart w:id="1323" w:name="__RefHeading___Toc1655795_237004111"/>
      <w:bookmarkStart w:id="1324" w:name="_Toc499"/>
      <w:bookmarkEnd w:id="1322"/>
      <w:bookmarkEnd w:id="1323"/>
      <w:r>
        <w:rPr>
          <w:rtl w:val="true"/>
        </w:rPr>
        <w:t xml:space="preserve">الباب الثالث عشر </w:t>
      </w:r>
      <w:r>
        <w:rPr>
          <w:rtl w:val="true"/>
        </w:rPr>
        <w:t xml:space="preserve">: </w:t>
      </w:r>
      <w:r>
        <w:rPr>
          <w:rtl w:val="true"/>
        </w:rPr>
        <w:t>حرف التقريب</w:t>
      </w:r>
      <w:bookmarkEnd w:id="1324"/>
    </w:p>
    <w:p>
      <w:pPr>
        <w:pStyle w:val="Heading4"/>
        <w:numPr>
          <w:ilvl w:val="3"/>
          <w:numId w:val="1"/>
        </w:numPr>
        <w:rPr/>
      </w:pPr>
      <w:bookmarkStart w:id="1325" w:name="__RefHeading___Toc1655797_237004111"/>
      <w:bookmarkStart w:id="1326" w:name="_Toc500"/>
      <w:bookmarkEnd w:id="1325"/>
      <w:r>
        <w:rPr>
          <w:rtl w:val="true"/>
        </w:rPr>
        <w:t>قد للتحقيق والتقريب</w:t>
      </w:r>
      <w:bookmarkEnd w:id="1326"/>
    </w:p>
    <w:p>
      <w:pPr>
        <w:pStyle w:val="BookText"/>
        <w:rPr/>
      </w:pPr>
      <w:r>
        <w:rPr>
          <w:rFonts w:ascii="Amiri" w:hAnsi="Amiri" w:eastAsia="Amiri" w:cs="Amiri"/>
          <w:color w:val="111111"/>
          <w:sz w:val="28"/>
          <w:sz w:val="28"/>
          <w:szCs w:val="28"/>
          <w:rtl w:val="true"/>
          <w:lang w:bidi="ar-SA"/>
        </w:rPr>
        <w:t>قد تقرّب الماضي من الحال إذا قلت قد فعل ، ومنه قول المؤذن قد قامت الصلاة لا بد فيه من معنى التوقع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وأما قد فجواب هل فعل؟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 لما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الخليل هذا الكلام لقوم ينتظرون الخبر</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1655799_237004111"/>
      <w:bookmarkStart w:id="1328" w:name="_Toc501"/>
      <w:bookmarkEnd w:id="1327"/>
      <w:r>
        <w:rPr>
          <w:rtl w:val="true"/>
        </w:rPr>
        <w:t>قد للتقليل</w:t>
      </w:r>
      <w:bookmarkEnd w:id="1328"/>
    </w:p>
    <w:p>
      <w:pPr>
        <w:pStyle w:val="BookText"/>
        <w:rPr/>
      </w:pPr>
      <w:r>
        <w:rPr>
          <w:rFonts w:ascii="Amiri" w:hAnsi="Amiri" w:eastAsia="Amiri" w:cs="Amiri"/>
          <w:color w:val="111111"/>
          <w:sz w:val="28"/>
          <w:sz w:val="28"/>
          <w:szCs w:val="28"/>
          <w:rtl w:val="true"/>
          <w:lang w:bidi="ar-SA"/>
        </w:rPr>
        <w:t>وتكون للتقليل بمنزلة ربما إذا دخلت على المضارع كقولهم ان الكذوب قد يصدق</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1655801_237004111"/>
      <w:bookmarkStart w:id="1330" w:name="_Toc502"/>
      <w:bookmarkEnd w:id="1329"/>
      <w:r>
        <w:rPr>
          <w:rtl w:val="true"/>
        </w:rPr>
        <w:t>حذف الفعل بعدها</w:t>
      </w:r>
      <w:bookmarkEnd w:id="1330"/>
    </w:p>
    <w:p>
      <w:pPr>
        <w:pStyle w:val="BookText"/>
        <w:rPr/>
      </w:pPr>
      <w:r>
        <w:rPr>
          <w:rFonts w:ascii="Amiri" w:hAnsi="Amiri" w:eastAsia="Amiri" w:cs="Amiri"/>
          <w:color w:val="111111"/>
          <w:sz w:val="28"/>
          <w:sz w:val="28"/>
          <w:szCs w:val="28"/>
          <w:rtl w:val="true"/>
          <w:lang w:bidi="ar-SA"/>
        </w:rPr>
        <w:t xml:space="preserve">ويجوز الفصل بينه وبين الفعل بالقسم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أحسنت ، وقد لعمري بت ساهرا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طرح الفعل بعدها إذا فهم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أفد الترحل غير أن ركابننا</w:t>
      </w:r>
    </w:p>
    <w:p>
      <w:pPr>
        <w:pStyle w:val="BookText"/>
        <w:rPr/>
      </w:pPr>
      <w:r>
        <w:rPr>
          <w:rFonts w:ascii="Amiri" w:hAnsi="Amiri" w:eastAsia="Amiri" w:cs="Amiri"/>
          <w:color w:val="111111"/>
          <w:sz w:val="28"/>
          <w:sz w:val="28"/>
          <w:szCs w:val="28"/>
          <w:rtl w:val="true"/>
          <w:lang w:bidi="ar-SA"/>
        </w:rPr>
        <w:t xml:space="preserve">لما تزل برحالنا وكأن قد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امن آل مية رائح أو مغتدي</w:t>
      </w:r>
    </w:p>
    <w:p>
      <w:pPr>
        <w:pStyle w:val="BookText"/>
        <w:rPr/>
      </w:pPr>
      <w:r>
        <w:rPr>
          <w:rFonts w:ascii="Amiri" w:hAnsi="Amiri" w:eastAsia="Amiri" w:cs="Amiri"/>
          <w:color w:val="111111"/>
          <w:sz w:val="28"/>
          <w:sz w:val="28"/>
          <w:szCs w:val="28"/>
          <w:rtl w:val="true"/>
          <w:lang w:bidi="ar-SA"/>
        </w:rPr>
        <w:t>عجلان ذا زاد وغير مزود</w:t>
      </w:r>
    </w:p>
    <w:p>
      <w:pPr>
        <w:pStyle w:val="BookText"/>
        <w:rPr/>
      </w:pPr>
      <w:r>
        <w:rPr>
          <w:rFonts w:ascii="Amiri" w:hAnsi="Amiri" w:eastAsia="Amiri" w:cs="Amiri"/>
          <w:color w:val="111111"/>
          <w:sz w:val="28"/>
          <w:sz w:val="28"/>
          <w:szCs w:val="28"/>
          <w:rtl w:val="true"/>
          <w:lang w:bidi="ar-SA"/>
        </w:rPr>
        <w:t>اللغة أفد بمعنى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أزف وهو مثله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والترحل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والركاب الإبل واحدتها راحلة من غير لفظها وليس لها واحد من لفظها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أفد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والترحل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نصب على الاستثناء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وركابنا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حرف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وتزل مضارع مجزوم بلما واسمها ضمير فيها يعود إلى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وبركابنا خبر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فيه للمصاحبة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مخففة من الثقيلة والا فصح الغاؤها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أعملت فضمير الشأن المقدر اسمها والجملة المحذوفة بعد قد خبرها والتقدير وكأنها قد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جني في الخصائص انه جوز ان تكون قد هنا بمعنى حسبي وعليه فتكون قد هي الخبر نفسها والتقدير وكان ذلك حسبي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الفعل بعد قد لدلالة الكلام عليه وقد علمت بما نقلناه عن ابن جني انه غير متعين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الرحيل الا ان ركابنا ورحالنا لم تنتقل وكأنها قد انتقلت وزالت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1" w:name="pg10617_102086"/>
      <w:bookmarkStart w:id="1332" w:name="pg10617_102086"/>
      <w:bookmarkEnd w:id="1332"/>
    </w:p>
    <w:p>
      <w:pPr>
        <w:pStyle w:val="Heading3"/>
        <w:numPr>
          <w:ilvl w:val="2"/>
          <w:numId w:val="1"/>
        </w:numPr>
        <w:rPr/>
      </w:pPr>
      <w:bookmarkStart w:id="1333" w:name="pg10617_102086"/>
      <w:bookmarkStart w:id="1334" w:name="__RefHeading___Toc1655803_237004111"/>
      <w:bookmarkStart w:id="1335" w:name="_Toc503"/>
      <w:bookmarkEnd w:id="1333"/>
      <w:bookmarkEnd w:id="1334"/>
      <w:r>
        <w:rPr>
          <w:rtl w:val="true"/>
        </w:rPr>
        <w:t xml:space="preserve">الباب الرابع عشر </w:t>
      </w:r>
      <w:r>
        <w:rPr>
          <w:rtl w:val="true"/>
        </w:rPr>
        <w:t xml:space="preserve">: </w:t>
      </w:r>
      <w:r>
        <w:rPr>
          <w:rtl w:val="true"/>
        </w:rPr>
        <w:t>حروف الإستقبال</w:t>
      </w:r>
      <w:bookmarkEnd w:id="1335"/>
    </w:p>
    <w:p>
      <w:pPr>
        <w:pStyle w:val="Heading4"/>
        <w:numPr>
          <w:ilvl w:val="3"/>
          <w:numId w:val="1"/>
        </w:numPr>
        <w:rPr/>
      </w:pPr>
      <w:bookmarkStart w:id="1336" w:name="__RefHeading___Toc1655805_237004111"/>
      <w:bookmarkStart w:id="1337" w:name="_Toc504"/>
      <w:bookmarkEnd w:id="1336"/>
      <w:r>
        <w:rPr>
          <w:rtl w:val="true"/>
        </w:rPr>
        <w:t>ألفاظها</w:t>
      </w:r>
      <w:bookmarkEnd w:id="1337"/>
    </w:p>
    <w:p>
      <w:pPr>
        <w:pStyle w:val="BookText"/>
        <w:rPr/>
      </w:pPr>
      <w:r>
        <w:rPr>
          <w:rFonts w:ascii="Amiri" w:hAnsi="Amiri" w:eastAsia="Amiri" w:cs="Amiri"/>
          <w:color w:val="111111"/>
          <w:sz w:val="28"/>
          <w:sz w:val="28"/>
          <w:szCs w:val="28"/>
          <w:rtl w:val="true"/>
          <w:lang w:bidi="ar-SA"/>
        </w:rPr>
        <w:t>وهي سوف والسين وأن ولا 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 أن سيفعل جواب لن يفعل ، كما أن يفعل جواب لا يفعل ، لما في لا يفعل من اقتضاء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سوف دلالة على زيادة تنفيس ، ومنه سوّفته كما قيل من آمين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تدخل على المضارع والماضي فيكونان معه في تأويل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على المضارع لم يكن إلا مستقبلا كقولك أريد أن تخرج ، ومن ثم لم يكن منها بدّ في خبر 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انحرف الشاعر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طيء من طيء بعد هذه</w:t>
      </w:r>
    </w:p>
    <w:p>
      <w:pPr>
        <w:pStyle w:val="BookText"/>
        <w:rPr/>
      </w:pPr>
      <w:r>
        <w:rPr>
          <w:rFonts w:ascii="Amiri" w:hAnsi="Amiri" w:eastAsia="Amiri" w:cs="Amiri"/>
          <w:color w:val="111111"/>
          <w:sz w:val="28"/>
          <w:sz w:val="28"/>
          <w:szCs w:val="28"/>
          <w:rtl w:val="true"/>
          <w:lang w:bidi="ar-SA"/>
        </w:rPr>
        <w:t xml:space="preserve">ستطفىء غلات الكلى والجوانح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اللغة طيء اسم قبيلة والمشار إليه بهذه الحالة المذكورة في الأبيات السابقة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لبئس نصيب القوم من أخويهم</w:t>
      </w:r>
    </w:p>
    <w:p>
      <w:pPr>
        <w:pStyle w:val="BookText"/>
        <w:rPr/>
      </w:pPr>
      <w:r>
        <w:rPr>
          <w:rFonts w:ascii="Amiri" w:hAnsi="Amiri" w:eastAsia="Amiri" w:cs="Amiri"/>
          <w:color w:val="111111"/>
          <w:sz w:val="28"/>
          <w:sz w:val="28"/>
          <w:szCs w:val="28"/>
          <w:rtl w:val="true"/>
          <w:lang w:bidi="ar-SA"/>
        </w:rPr>
        <w:t>طراد الحواشي واستراق النواضح</w:t>
      </w:r>
    </w:p>
    <w:p>
      <w:pPr>
        <w:pStyle w:val="BookText"/>
        <w:rPr/>
      </w:pPr>
      <w:r>
        <w:rPr>
          <w:rFonts w:ascii="IRNazanin" w:hAnsi="IRNazanin" w:eastAsia="IRNazanin"/>
          <w:color w:val="111111"/>
          <w:sz w:val="28"/>
          <w:sz w:val="28"/>
          <w:szCs w:val="28"/>
          <w:rtl w:val="true"/>
          <w:lang w:bidi="fa-IR"/>
        </w:rPr>
        <w:t>وما زال من قتلى رزاح بعالج</w:t>
      </w:r>
    </w:p>
    <w:p>
      <w:pPr>
        <w:pStyle w:val="BookText"/>
        <w:rPr/>
      </w:pPr>
      <w:r>
        <w:rPr>
          <w:rFonts w:ascii="Amiri" w:hAnsi="Amiri" w:eastAsia="Amiri" w:cs="Amiri"/>
          <w:color w:val="111111"/>
          <w:sz w:val="28"/>
          <w:sz w:val="28"/>
          <w:szCs w:val="28"/>
          <w:rtl w:val="true"/>
          <w:lang w:bidi="ar-SA"/>
        </w:rPr>
        <w:t>دم ناقع أو جاسد غير ماصح</w:t>
      </w:r>
    </w:p>
    <w:p>
      <w:pPr>
        <w:pStyle w:val="BookText"/>
        <w:rPr/>
      </w:pPr>
      <w:r>
        <w:rPr>
          <w:rFonts w:ascii="Amiri" w:hAnsi="Amiri" w:eastAsia="Amiri" w:cs="Amiri"/>
          <w:color w:val="111111"/>
          <w:sz w:val="28"/>
          <w:sz w:val="28"/>
          <w:szCs w:val="28"/>
          <w:rtl w:val="true"/>
          <w:lang w:bidi="ar-SA"/>
        </w:rPr>
        <w:t>دعا الطير حتى أقبلت من ضرية</w:t>
      </w:r>
    </w:p>
    <w:p>
      <w:pPr>
        <w:pStyle w:val="BookText"/>
        <w:rPr/>
      </w:pPr>
      <w:r>
        <w:rPr>
          <w:rFonts w:ascii="Amiri" w:hAnsi="Amiri" w:eastAsia="Amiri" w:cs="Amiri"/>
          <w:color w:val="111111"/>
          <w:sz w:val="28"/>
          <w:sz w:val="28"/>
          <w:szCs w:val="28"/>
          <w:rtl w:val="true"/>
          <w:lang w:bidi="ar-SA"/>
        </w:rPr>
        <w:t>دواعي دم مهراقه غير بارح</w:t>
      </w:r>
    </w:p>
    <w:p>
      <w:pPr>
        <w:pStyle w:val="BookText"/>
        <w:rPr/>
      </w:pPr>
      <w:r>
        <w:rPr>
          <w:rFonts w:ascii="Amiri" w:hAnsi="Amiri" w:eastAsia="Amiri" w:cs="Amiri"/>
          <w:color w:val="111111"/>
          <w:sz w:val="28"/>
          <w:sz w:val="28"/>
          <w:szCs w:val="28"/>
          <w:rtl w:val="true"/>
          <w:lang w:bidi="ar-SA"/>
        </w:rPr>
        <w:t>وغلات جمع غلة وهي حرارة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والكلى جمع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والجوانح جمع جانحة وهي الضلوع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عسى من الأفعال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في محل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ستطفيء السين للتقريب وتطفىء فعل مضارع فاعله ضمير يعود إلى طيء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وغلات مفعوله منصوب بالكسرة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والكلى مجرور تقديرا بالاضافة إليه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والجوانح عطف على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طيء متعلق بقوله ستطفىء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لم يكن بد من دخول أن في خبر عسى ولم يتمكن الشاعر من الاتيان بها لمكان الوزن اعتاض عنها بالسين لاشتراكهما في افادة معنى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طيء أن تطفىء من طيء غلات الكلى والجوانح بأخذ ثار من قتل منهم وعدم الاجتزاء من صاحبهم بطرد الإبل وسرقة النواضح التي يستقى عليها الماء فان هذا لا يغنيهم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 عليه الإستعمال جاء بالسين التي هي نظيرة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مع فعلها ماضيا أو مضارعا بمنزلة أن مع ما في حيزها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وتميم وأسد يحولون همزتها عينا فينشدون بيت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 ترسّمت من خرقاء منزلة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اللغة ترسمت الدار إذا تأملت رسمها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وخرقاء صاحبة 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والصبابة رقة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ومسجوم مصبوب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الهمزة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وترسمت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ومنزلة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وما بعدها في تأويل مصدر أي لتوسمك من 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والصبابة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ومسجوم خبره ومن عينيك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 ترسمت ، وهي عنعنة بني تميم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الكلام في لا ولن</w:t>
      </w:r>
      <w:r>
        <w:rPr>
          <w:rFonts w:eastAsia="Amiri" w:cs="Amiri" w:ascii="Amiri" w:hAnsi="Amiri"/>
          <w:color w:val="111111"/>
          <w:sz w:val="28"/>
          <w:szCs w:val="28"/>
          <w:rtl w:val="true"/>
          <w:lang w:bidi="ar-SA"/>
        </w:rPr>
        <w:t xml:space="preserve">. </w:t>
      </w:r>
      <w:bookmarkStart w:id="1338" w:name="pg10617_102088"/>
    </w:p>
    <w:p>
      <w:pPr>
        <w:pStyle w:val="Heading3"/>
        <w:numPr>
          <w:ilvl w:val="2"/>
          <w:numId w:val="1"/>
        </w:numPr>
        <w:rPr/>
      </w:pPr>
      <w:bookmarkStart w:id="1339" w:name="__RefHeading___Toc1655807_237004111"/>
      <w:bookmarkStart w:id="1340" w:name="_Toc505"/>
      <w:bookmarkEnd w:id="1338"/>
      <w:bookmarkEnd w:id="1339"/>
      <w:r>
        <w:rPr>
          <w:rtl w:val="true"/>
        </w:rPr>
        <w:t xml:space="preserve">الباب الخامس عشر </w:t>
      </w:r>
      <w:r>
        <w:rPr>
          <w:rtl w:val="true"/>
        </w:rPr>
        <w:t xml:space="preserve">: </w:t>
      </w:r>
      <w:r>
        <w:rPr>
          <w:rtl w:val="true"/>
        </w:rPr>
        <w:t>حرفا الإستفهام</w:t>
      </w:r>
      <w:bookmarkEnd w:id="1340"/>
    </w:p>
    <w:p>
      <w:pPr>
        <w:pStyle w:val="Heading4"/>
        <w:numPr>
          <w:ilvl w:val="3"/>
          <w:numId w:val="1"/>
        </w:numPr>
        <w:rPr/>
      </w:pPr>
      <w:bookmarkStart w:id="1341" w:name="__RefHeading___Toc1655809_237004111"/>
      <w:bookmarkStart w:id="1342" w:name="_Toc506"/>
      <w:bookmarkEnd w:id="1341"/>
      <w:r>
        <w:rPr>
          <w:rtl w:val="true"/>
        </w:rPr>
        <w:t>الهمزة ، هل</w:t>
      </w:r>
      <w:bookmarkEnd w:id="1342"/>
    </w:p>
    <w:p>
      <w:pPr>
        <w:pStyle w:val="BookText"/>
        <w:rPr/>
      </w:pPr>
      <w:r>
        <w:rPr>
          <w:rFonts w:ascii="Amiri" w:hAnsi="Amiri" w:eastAsia="Amiri" w:cs="Amiri"/>
          <w:color w:val="111111"/>
          <w:sz w:val="28"/>
          <w:sz w:val="28"/>
          <w:szCs w:val="28"/>
          <w:rtl w:val="true"/>
          <w:lang w:bidi="ar-SA"/>
        </w:rPr>
        <w:t>وهما الهمزة وهل في نحو قولك أزيد قائم؟ وأقام زيد؟ وهل عمرو خارج؟ وهل خرج عمرو؟ والهمزة أعم تصرّفا في بابها من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أزيد عندك أم عمرو؟ وأزيدا ضربت؟ وأتضرب زيدا وهو أخوك؟ وتقول لمن قال لك مررت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أبزيد ، وتوقعها قبل الواو والفاء وثم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أَوَكُلَّما عاهَدُوا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إِذا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تقع هل في 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سيبويه أن هل بمعنى قد إلا أنهم تركوا الألف قبلها لأنها لا تقع إلا في الإستفهام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دخولها عليها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فوارس يربوع بشدّتنا</w:t>
      </w:r>
    </w:p>
    <w:p>
      <w:pPr>
        <w:pStyle w:val="BookText"/>
        <w:rPr/>
      </w:pPr>
      <w:r>
        <w:rPr>
          <w:rFonts w:ascii="Amiri" w:hAnsi="Amiri" w:eastAsia="Amiri" w:cs="Amiri"/>
          <w:color w:val="111111"/>
          <w:sz w:val="28"/>
          <w:sz w:val="28"/>
          <w:szCs w:val="28"/>
          <w:rtl w:val="true"/>
          <w:lang w:bidi="ar-SA"/>
        </w:rPr>
        <w:t xml:space="preserve">أهل روانا بسفح القاع ذي الأكم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اللغة الفوارس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ويربوع أبو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والشدة بفتح الشين الحملة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والسفح منقطع الجبل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والأكم جمع أكمة وهي ما نشز عن الأرض قليلا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سائل فعل أمر 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وفوارس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ويربوع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وبشدتنا متعلق بسائل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أهل الهمزة للاستفهام التقريري وهو تقرير حصول مضمون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بمعنى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ورأونا فعل ماض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ويسفح القاع متعلق برأونا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الاكم صفة القاع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همزة الاستفهام وهل وقد استشهد المصنف بهذا البيت على مجيء هل بمعنى قد في تفسيره عند الكلام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فوارس هذه القبيلة عن حملتنا التي حملناها عليهم هل كانت قوية فقد رأونا بسفح تلك الأكمات وعرفوا مقدار شدتنا في حملتنا وصبرنا على ما نلاقيه من مصائب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وتحذف الهمزة إذا دل عليها الدليل قال عمر بن أبي ربيعة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أدري وان كنت داريا</w:t>
      </w:r>
    </w:p>
    <w:p>
      <w:pPr>
        <w:pStyle w:val="BookText"/>
        <w:rPr/>
      </w:pPr>
      <w:r>
        <w:rPr>
          <w:rFonts w:ascii="Amiri" w:hAnsi="Amiri" w:eastAsia="Amiri" w:cs="Amiri"/>
          <w:color w:val="111111"/>
          <w:sz w:val="28"/>
          <w:sz w:val="28"/>
          <w:szCs w:val="28"/>
          <w:rtl w:val="true"/>
          <w:lang w:bidi="ar-SA"/>
        </w:rPr>
        <w:t xml:space="preserve">بسبع رمين الجمر أم بثمان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اللغة لعمرك يروى بدله فو الله وان كنت داريا يروى وان كنت حاسبا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عمرك مبتدأ ، وخبره محذوف وجوبا تقديره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وادري مرفوع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كان الناقصة 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وداريا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يدل عليه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معترضة بين ادري ومعمولها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بسبع على حذف همزة الاستفهام أي أبسبع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وبسبع متعلق برمين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ورمين فعل وفاعل والضمير يعود إلى البنان المذكور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بدالي منها معصم حين جمرت</w:t>
      </w:r>
    </w:p>
    <w:p>
      <w:pPr>
        <w:pStyle w:val="BookText"/>
        <w:rPr/>
      </w:pPr>
      <w:r>
        <w:rPr>
          <w:rFonts w:ascii="Amiri" w:hAnsi="Amiri" w:eastAsia="Amiri" w:cs="Amiri"/>
          <w:color w:val="111111"/>
          <w:sz w:val="28"/>
          <w:sz w:val="28"/>
          <w:szCs w:val="28"/>
          <w:rtl w:val="true"/>
          <w:lang w:bidi="ar-SA"/>
        </w:rPr>
        <w:t>وكف خضيب زينت ببنان</w:t>
      </w:r>
    </w:p>
    <w:p>
      <w:pPr>
        <w:pStyle w:val="BookText"/>
        <w:rPr/>
      </w:pPr>
      <w:r>
        <w:rPr>
          <w:rFonts w:ascii="Amiri" w:hAnsi="Amiri" w:eastAsia="Amiri" w:cs="Amiri"/>
          <w:color w:val="111111"/>
          <w:sz w:val="28"/>
          <w:sz w:val="28"/>
          <w:szCs w:val="28"/>
          <w:rtl w:val="true"/>
          <w:lang w:bidi="ar-SA"/>
        </w:rPr>
        <w:t>قال البدر الدماميني أو إلى المرأة وصواحباتها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والجمر مفعول 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ام بثمان عطف على بسبع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همزة الاستفهام من قوله بسبع حين دل الدليل عليها وهو أم في قوله أم بثمان فان أم لا تأتي الا ولها معادل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وللإستفهام صدر الكلام لا يجوز تقدم شيء مما في حيزه عليه لا تقول ضربت أزيدا وما أشبه ذلك</w:t>
      </w:r>
      <w:r>
        <w:rPr>
          <w:rFonts w:eastAsia="Amiri" w:cs="Amiri" w:ascii="Amiri" w:hAnsi="Amiri"/>
          <w:color w:val="111111"/>
          <w:sz w:val="28"/>
          <w:szCs w:val="28"/>
          <w:rtl w:val="true"/>
          <w:lang w:bidi="ar-SA"/>
        </w:rPr>
        <w:t xml:space="preserve">. </w:t>
      </w:r>
      <w:bookmarkStart w:id="1343" w:name="pg10617_102090"/>
    </w:p>
    <w:p>
      <w:pPr>
        <w:pStyle w:val="Heading3"/>
        <w:numPr>
          <w:ilvl w:val="2"/>
          <w:numId w:val="1"/>
        </w:numPr>
        <w:rPr/>
      </w:pPr>
      <w:bookmarkStart w:id="1344" w:name="__RefHeading___Toc1655811_237004111"/>
      <w:bookmarkStart w:id="1345" w:name="_Toc507"/>
      <w:bookmarkEnd w:id="1343"/>
      <w:bookmarkEnd w:id="1344"/>
      <w:r>
        <w:rPr>
          <w:rtl w:val="true"/>
        </w:rPr>
        <w:t xml:space="preserve">الباب السادس عشر </w:t>
      </w:r>
      <w:r>
        <w:rPr>
          <w:rtl w:val="true"/>
        </w:rPr>
        <w:t xml:space="preserve">: </w:t>
      </w:r>
      <w:r>
        <w:rPr>
          <w:rtl w:val="true"/>
        </w:rPr>
        <w:t>الشرط</w:t>
      </w:r>
      <w:bookmarkEnd w:id="1345"/>
    </w:p>
    <w:p>
      <w:pPr>
        <w:pStyle w:val="Heading4"/>
        <w:numPr>
          <w:ilvl w:val="3"/>
          <w:numId w:val="1"/>
        </w:numPr>
        <w:rPr/>
      </w:pPr>
      <w:bookmarkStart w:id="1346" w:name="__RefHeading___Toc1655813_237004111"/>
      <w:bookmarkStart w:id="1347" w:name="_Toc508"/>
      <w:bookmarkEnd w:id="1346"/>
      <w:r>
        <w:rPr>
          <w:rtl w:val="true"/>
        </w:rPr>
        <w:t>حرفاالشرط</w:t>
      </w:r>
      <w:bookmarkEnd w:id="1347"/>
    </w:p>
    <w:p>
      <w:pPr>
        <w:pStyle w:val="BookText"/>
        <w:rPr/>
      </w:pPr>
      <w:r>
        <w:rPr>
          <w:rFonts w:ascii="Amiri" w:hAnsi="Amiri" w:eastAsia="Amiri" w:cs="Amiri"/>
          <w:color w:val="111111"/>
          <w:sz w:val="28"/>
          <w:sz w:val="28"/>
          <w:szCs w:val="28"/>
          <w:rtl w:val="true"/>
          <w:lang w:bidi="ar-SA"/>
        </w:rPr>
        <w:t xml:space="preserve">وهما إن ولو يدخلان على جملتين فيجعلان الأولى شرطا والثانية جزاء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تضربني أضربك ، ولو جئتني لأكرمتك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 أنّ إن تجعل الفعل للإستقبال وان كان ماضيا ولو تجعله للمضي وإن كان مستقبلا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يُطِيعُكُمْ فِي كَثِيرٍ مِنَ الْأَمْرِ لَعَنِتُّمْ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الفراء أن لو تستعمل في الإستقبال كإن</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1655815_237004111"/>
      <w:bookmarkStart w:id="1349" w:name="_Toc509"/>
      <w:bookmarkEnd w:id="1348"/>
      <w:r>
        <w:rPr>
          <w:rtl w:val="true"/>
        </w:rPr>
        <w:t>فعلا الشرط والجزاء</w:t>
      </w:r>
      <w:bookmarkEnd w:id="1349"/>
    </w:p>
    <w:p>
      <w:pPr>
        <w:pStyle w:val="BookText"/>
        <w:rPr/>
      </w:pPr>
      <w:r>
        <w:rPr>
          <w:rFonts w:ascii="Amiri" w:hAnsi="Amiri" w:eastAsia="Amiri" w:cs="Amiri"/>
          <w:color w:val="111111"/>
          <w:sz w:val="28"/>
          <w:sz w:val="28"/>
          <w:szCs w:val="28"/>
          <w:rtl w:val="true"/>
          <w:lang w:bidi="ar-SA"/>
        </w:rPr>
        <w:t>ولا يخلو الفعلان في باب إن من أن يكونا مضارعين ، أو ماضيين ، أو أحدهما مضارعا والآخر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كانا مضارعين فليس فيهما إلا الجزم ، وكذلك في أحدهما إذا وقع شرطا ، فإذا وقع جزاء ففيه الجزم والرفع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أتاه خليل يوم مسألة</w:t>
      </w:r>
    </w:p>
    <w:p>
      <w:pPr>
        <w:pStyle w:val="BookText"/>
        <w:rPr/>
      </w:pPr>
      <w:r>
        <w:rPr>
          <w:rFonts w:ascii="Amiri" w:hAnsi="Amiri" w:eastAsia="Amiri" w:cs="Amiri"/>
          <w:color w:val="111111"/>
          <w:sz w:val="28"/>
          <w:sz w:val="28"/>
          <w:szCs w:val="28"/>
          <w:rtl w:val="true"/>
          <w:lang w:bidi="ar-SA"/>
        </w:rPr>
        <w:t xml:space="preserve">يقول لا غائب مالي ولا حرم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قف بالديار التي لم يعفها القدم</w:t>
      </w:r>
    </w:p>
    <w:p>
      <w:pPr>
        <w:pStyle w:val="BookText"/>
        <w:rPr/>
      </w:pPr>
      <w:r>
        <w:rPr>
          <w:rFonts w:ascii="Amiri" w:hAnsi="Amiri" w:eastAsia="Amiri" w:cs="Amiri"/>
          <w:color w:val="111111"/>
          <w:sz w:val="28"/>
          <w:sz w:val="28"/>
          <w:szCs w:val="28"/>
          <w:rtl w:val="true"/>
          <w:lang w:bidi="ar-SA"/>
        </w:rPr>
        <w:t>بلى وغيرها الأرواح والديم</w:t>
      </w:r>
    </w:p>
    <w:p>
      <w:pPr>
        <w:pStyle w:val="BookText"/>
        <w:rPr/>
      </w:pPr>
      <w:r>
        <w:rPr>
          <w:rFonts w:ascii="Amiri" w:hAnsi="Amiri" w:eastAsia="Amiri" w:cs="Amiri"/>
          <w:color w:val="111111"/>
          <w:sz w:val="28"/>
          <w:sz w:val="28"/>
          <w:szCs w:val="28"/>
          <w:rtl w:val="true"/>
          <w:lang w:bidi="ar-SA"/>
        </w:rPr>
        <w:t>اللغة الخليل الفقير ذو الخلّة ، يقال اختل الرجل إذا قصر واحتاج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 بفتح الراء وكسرها الممنوع وقيل الحرام كأنه قال ليس بحرام أن يعطي سائله منه وكأن الحرم بالفتح مصدر وبالكسر صفة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فيه إلى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وخليل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مسغبة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فعل مضارع فاعله ضمير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وغائب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ولا حرم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المضارع الواقع جزاء للشرط ويجوز فيه الجزم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أتاه سائل يسأله لم يتعذر بغيبة ماله عن اعطائه ولم يحرمه</w:t>
      </w:r>
      <w:r>
        <w:rPr>
          <w:rFonts w:eastAsia="Amiri" w:cs="Amiri" w:ascii="Amiri" w:hAnsi="Amiri"/>
          <w:color w:val="111111"/>
          <w:sz w:val="28"/>
          <w:szCs w:val="28"/>
          <w:rtl w:val="true"/>
          <w:lang w:bidi="ar-SA"/>
        </w:rPr>
        <w:t>.</w:t>
      </w:r>
      <w:bookmarkStart w:id="1350" w:name="pg10617_102091"/>
    </w:p>
    <w:p>
      <w:pPr>
        <w:pStyle w:val="Heading4"/>
        <w:numPr>
          <w:ilvl w:val="3"/>
          <w:numId w:val="1"/>
        </w:numPr>
        <w:rPr/>
      </w:pPr>
      <w:bookmarkStart w:id="1351" w:name="__RefHeading___Toc1655817_237004111"/>
      <w:bookmarkStart w:id="1352" w:name="_Toc510"/>
      <w:bookmarkEnd w:id="1350"/>
      <w:bookmarkEnd w:id="1351"/>
      <w:r>
        <w:rPr>
          <w:rtl w:val="true"/>
        </w:rPr>
        <w:t>دخول فاء الربط على فعل الجزاء</w:t>
      </w:r>
      <w:bookmarkEnd w:id="1352"/>
    </w:p>
    <w:p>
      <w:pPr>
        <w:pStyle w:val="BookText"/>
        <w:rPr/>
      </w:pPr>
      <w:r>
        <w:rPr>
          <w:rFonts w:ascii="Amiri" w:hAnsi="Amiri" w:eastAsia="Amiri" w:cs="Amiri"/>
          <w:color w:val="111111"/>
          <w:sz w:val="28"/>
          <w:sz w:val="28"/>
          <w:szCs w:val="28"/>
          <w:rtl w:val="true"/>
          <w:lang w:bidi="ar-SA"/>
        </w:rPr>
        <w:t xml:space="preserve">وإن كان الجزاء أمرا ، أو نهيا ، أو ماضيا صريحا ، أو مبتدأ وخبرا ، فلا بدّ من الفاء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أتاك زيد فأكرمه ، وإن ضربك فلا تضربه ، وإن أكرمتني اليوم فقد أكرمتك أمس ، وإن جئتني فأنت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تجيء الفاء محذوفة في الشذوذ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يفعل الحسنات الله يشكرها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الاعراب من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فعل مضارع فعل الشرط مجزوم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كسر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فيه يعود 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والحسنات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مبتدأ وجملة يشكرها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والشر هو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وبالشر الباء فيه للمقابلة كما تقول قابلت احسانه بضعفه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ومثلان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حذف الفاء من جواب الشرط ضرورة أي فالله يشكرها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ذلك أبو العباس المبرد فقال لا يجوز ذلك حتى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أن البيت صحفه الرواة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يفعل الخير فالرحمن يشكره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ذلك غيره والجواز أقرب إلى الصواب وشواهده في العربية كثيرة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ويقام إذا مقام الفاء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يَقْنَطُونَ</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1655819_237004111"/>
      <w:bookmarkStart w:id="1354" w:name="_Toc511"/>
      <w:bookmarkEnd w:id="1353"/>
      <w:r>
        <w:rPr>
          <w:rtl w:val="true"/>
        </w:rPr>
        <w:t>استعمال إن في المعاني المشكوك فيها</w:t>
      </w:r>
      <w:bookmarkEnd w:id="135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تستعمل إن إلا في المعاني المحتملة المشكوك في كونها ولذلك قبح إن احمرّ البسر كان كذا ، وإن طلعت الشمس آتك إلا في اليوم المغيم</w:t>
      </w:r>
      <w:r>
        <w:rPr>
          <w:rFonts w:eastAsia="Amiri" w:cs="Amiri" w:ascii="Amiri" w:hAnsi="Amiri"/>
          <w:color w:val="111111"/>
          <w:sz w:val="28"/>
          <w:szCs w:val="28"/>
          <w:rtl w:val="true"/>
          <w:lang w:bidi="ar-SA"/>
        </w:rPr>
        <w:t xml:space="preserve">. </w:t>
      </w:r>
      <w:bookmarkStart w:id="1355" w:name="pg10617_102092"/>
    </w:p>
    <w:p>
      <w:pPr>
        <w:pStyle w:val="BookText"/>
        <w:rPr/>
      </w:pPr>
      <w:bookmarkEnd w:id="1355"/>
      <w:r>
        <w:rPr>
          <w:rFonts w:ascii="Amiri" w:hAnsi="Amiri" w:eastAsia="Amiri" w:cs="Amiri"/>
          <w:color w:val="111111"/>
          <w:sz w:val="28"/>
          <w:sz w:val="28"/>
          <w:szCs w:val="28"/>
          <w:rtl w:val="true"/>
          <w:lang w:bidi="ar-SA"/>
        </w:rPr>
        <w:t>وتقول إن مات فلان كان كذا ، وإن كان موته لا شبهة فيه إلا أن وقته غير معلوم فهو الذي حسن فيه</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1655821_237004111"/>
      <w:bookmarkStart w:id="1357" w:name="_Toc512"/>
      <w:bookmarkEnd w:id="1356"/>
      <w:r>
        <w:rPr>
          <w:rtl w:val="true"/>
        </w:rPr>
        <w:t>زيادة ما على إن</w:t>
      </w:r>
      <w:bookmarkEnd w:id="1357"/>
    </w:p>
    <w:p>
      <w:pPr>
        <w:pStyle w:val="BookText"/>
        <w:rPr/>
      </w:pPr>
      <w:r>
        <w:rPr>
          <w:rFonts w:ascii="Amiri" w:hAnsi="Amiri" w:eastAsia="Amiri" w:cs="Amiri"/>
          <w:color w:val="111111"/>
          <w:sz w:val="28"/>
          <w:sz w:val="28"/>
          <w:szCs w:val="28"/>
          <w:rtl w:val="true"/>
          <w:lang w:bidi="ar-SA"/>
        </w:rPr>
        <w:t xml:space="preserve">وتجيء إن مع زيادة ما في آخرها للتأكيد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يَأْتِيَنَّكُمْ مِنِّي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تريني أزجي ظعينتي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اللغة أزجي من الازجاء وهو السوق برفق 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والظعينة المرأة في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والمفرع هنا المنحدر وهو من الاضداد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وتريني فعل مضارع مجزوم وضمير المخاطب فاعله والنون للوقاية والياء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وازجي فعل مضارع 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ومطيتي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حال من ضمير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 كانت تريني من الرؤية البصرية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من العلمية فالجملة في محل نصب مفعولها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أفرع هو معطوف على أزجي بحذف العاطف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وسيرا نصب بالمصدر وجواب الشرط في البيت بعده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من قوم سواكم وانما</w:t>
      </w:r>
    </w:p>
    <w:p>
      <w:pPr>
        <w:pStyle w:val="BookText"/>
        <w:rPr/>
      </w:pPr>
      <w:r>
        <w:rPr>
          <w:rFonts w:ascii="Amiri" w:hAnsi="Amiri" w:eastAsia="Amiri" w:cs="Amiri"/>
          <w:color w:val="111111"/>
          <w:sz w:val="28"/>
          <w:sz w:val="28"/>
          <w:szCs w:val="28"/>
          <w:rtl w:val="true"/>
          <w:lang w:bidi="ar-SA"/>
        </w:rPr>
        <w:t>رجالي فهم بالحجاز وأشجع</w:t>
      </w:r>
    </w:p>
    <w:p>
      <w:pPr>
        <w:pStyle w:val="BookText"/>
        <w:rPr/>
      </w:pPr>
      <w:r>
        <w:rPr>
          <w:rFonts w:ascii="IRNazanin" w:hAnsi="IRNazanin" w:eastAsia="IRNazanin"/>
          <w:color w:val="111111"/>
          <w:sz w:val="28"/>
          <w:sz w:val="28"/>
          <w:szCs w:val="28"/>
          <w:rtl w:val="true"/>
          <w:lang w:bidi="fa-IR"/>
        </w:rPr>
        <w:t>والشاهد والمعنى ظاهران</w:t>
      </w:r>
      <w:r>
        <w:rPr>
          <w:rFonts w:eastAsia="IRNazanin" w:cs="IRNazanin"/>
          <w:color w:val="111111"/>
          <w:sz w:val="28"/>
          <w:szCs w:val="28"/>
          <w:rtl w:val="true"/>
          <w:lang w:bidi="fa-IR"/>
        </w:rPr>
        <w:t>.</w:t>
      </w:r>
    </w:p>
    <w:p>
      <w:pPr>
        <w:pStyle w:val="Heading4"/>
        <w:numPr>
          <w:ilvl w:val="3"/>
          <w:numId w:val="1"/>
        </w:numPr>
        <w:rPr/>
      </w:pPr>
      <w:bookmarkStart w:id="1358" w:name="__RefHeading___Toc1655823_237004111"/>
      <w:bookmarkStart w:id="1359" w:name="_Toc513"/>
      <w:bookmarkEnd w:id="1358"/>
      <w:r>
        <w:rPr>
          <w:rtl w:val="true"/>
        </w:rPr>
        <w:t>وجوب تقدم الشرط</w:t>
      </w:r>
      <w:bookmarkEnd w:id="1359"/>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والشرط كالإستفهام في أن شيئا مما في حيزه لا يتقدمه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قولك آتيك إن تأتني ، وقد سألتك لو اعطيتني ، ليس ما تقدم فيه جزاء مقدما ، ولكن كلاما واردا على سبيل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والجزاء محذوف وحذف جواب لو كثير في القرآن والشعر</w:t>
      </w:r>
      <w:r>
        <w:rPr>
          <w:rFonts w:eastAsia="Amiri" w:cs="Amiri" w:ascii="Amiri" w:hAnsi="Amiri"/>
          <w:color w:val="111111"/>
          <w:sz w:val="28"/>
          <w:szCs w:val="28"/>
          <w:rtl w:val="true"/>
          <w:lang w:bidi="ar-SA"/>
        </w:rPr>
        <w:t xml:space="preserve">. </w:t>
      </w:r>
      <w:bookmarkStart w:id="1360" w:name="pg10617_102093"/>
    </w:p>
    <w:p>
      <w:pPr>
        <w:pStyle w:val="Heading4"/>
        <w:numPr>
          <w:ilvl w:val="3"/>
          <w:numId w:val="1"/>
        </w:numPr>
        <w:rPr/>
      </w:pPr>
      <w:bookmarkStart w:id="1361" w:name="__RefHeading___Toc1655825_237004111"/>
      <w:bookmarkStart w:id="1362" w:name="_Toc514"/>
      <w:bookmarkEnd w:id="1360"/>
      <w:bookmarkEnd w:id="1361"/>
      <w:r>
        <w:rPr>
          <w:rtl w:val="true"/>
        </w:rPr>
        <w:t>وجوب مجيء الفعل بعد إن</w:t>
      </w:r>
      <w:bookmarkEnd w:id="1362"/>
    </w:p>
    <w:p>
      <w:pPr>
        <w:pStyle w:val="BookText"/>
        <w:rPr/>
      </w:pPr>
      <w:r>
        <w:rPr>
          <w:rFonts w:ascii="Amiri" w:hAnsi="Amiri" w:eastAsia="Amiri" w:cs="Amiri"/>
          <w:color w:val="111111"/>
          <w:sz w:val="28"/>
          <w:sz w:val="28"/>
          <w:szCs w:val="28"/>
          <w:rtl w:val="true"/>
          <w:lang w:bidi="ar-SA"/>
        </w:rPr>
        <w:t xml:space="preserve">ولا بد من أن يليهما الفعل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إضمار فعل يفسره هذا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يجز لو زيد ذاهب ، ولا إن عمرو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ولطلبهما الفعل وجب في أن الواقعة بعد لو أن يكون خبرها فعلا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زيدا جاءني لأكرمته 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قلت لو أن زيدا حاضري لأكرمته لم يجز</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1655827_237004111"/>
      <w:bookmarkStart w:id="1364" w:name="_Toc515"/>
      <w:bookmarkEnd w:id="1363"/>
      <w:r>
        <w:rPr>
          <w:rtl w:val="true"/>
        </w:rPr>
        <w:t>لو قد تجيء للتمني</w:t>
      </w:r>
      <w:bookmarkEnd w:id="1364"/>
    </w:p>
    <w:p>
      <w:pPr>
        <w:pStyle w:val="BookText"/>
        <w:rPr/>
      </w:pPr>
      <w:r>
        <w:rPr>
          <w:rFonts w:ascii="Amiri" w:hAnsi="Amiri" w:eastAsia="Amiri" w:cs="Amiri"/>
          <w:color w:val="111111"/>
          <w:sz w:val="28"/>
          <w:sz w:val="28"/>
          <w:szCs w:val="28"/>
          <w:rtl w:val="true"/>
          <w:lang w:bidi="ar-SA"/>
        </w:rPr>
        <w:t xml:space="preserve">وقد تجيء لو بمعنى التمني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تأتيني فتحدثني ، كما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ليتك تأتيني فتحدثني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 فتحدثني النصب والرفع وقال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المصاحف فيدهنوا</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1655829_237004111"/>
      <w:bookmarkStart w:id="1366" w:name="_Toc516"/>
      <w:bookmarkEnd w:id="1365"/>
      <w:r>
        <w:rPr>
          <w:rtl w:val="true"/>
        </w:rPr>
        <w:t>أما لها معنى الشرط</w:t>
      </w:r>
      <w:bookmarkEnd w:id="1366"/>
    </w:p>
    <w:p>
      <w:pPr>
        <w:pStyle w:val="BookText"/>
        <w:rPr/>
      </w:pPr>
      <w:r>
        <w:rPr>
          <w:rFonts w:ascii="Amiri" w:hAnsi="Amiri" w:eastAsia="Amiri" w:cs="Amiri"/>
          <w:color w:val="111111"/>
          <w:sz w:val="28"/>
          <w:sz w:val="28"/>
          <w:szCs w:val="28"/>
          <w:rtl w:val="true"/>
          <w:lang w:bidi="ar-SA"/>
        </w:rPr>
        <w:t>وأما فيها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إذا قلت أما زيد فمنطلق فكأنك قلت مهما يكن من شيء فزيد منطلق ، ألا يرى أن الفاء لازمة لها</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1655831_237004111"/>
      <w:bookmarkStart w:id="1368" w:name="_Toc517"/>
      <w:bookmarkEnd w:id="1367"/>
      <w:r>
        <w:rPr>
          <w:rtl w:val="true"/>
        </w:rPr>
        <w:t>إذن</w:t>
      </w:r>
      <w:bookmarkEnd w:id="136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وإذن جواب وجزاء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آتيك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قد أجبته به وصيرت إكرامك جزاء له على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تأويلها إن كان الأمر كما ذكرت فإني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تعمل إذن في فعل مستقبل غير معتمد على شيء قبلها كقولك لمن قال لك أنا أكرمك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أجيئك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فقلت إذن أخالك كاذبا ألغيتها لأن الفعل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اعتمدت بها على مبتدأ أو شرط أو قسم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إذن أكرمك ، وإن تأتني إذن آتك ، وو الله إذن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لئن عاد لي عبد العزيز بمثلها</w:t>
      </w:r>
    </w:p>
    <w:p>
      <w:pPr>
        <w:pStyle w:val="BookText"/>
        <w:rPr/>
      </w:pPr>
      <w:r>
        <w:rPr>
          <w:rFonts w:ascii="Amiri" w:hAnsi="Amiri" w:eastAsia="Amiri" w:cs="Amiri"/>
          <w:color w:val="111111"/>
          <w:sz w:val="28"/>
          <w:sz w:val="28"/>
          <w:szCs w:val="28"/>
          <w:rtl w:val="true"/>
          <w:lang w:bidi="ar-SA"/>
        </w:rPr>
        <w:t xml:space="preserve">وأمكنني إذن لا أقيلها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الاعراب لأن اللام هي اللام الموطئة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متعلق به في محل نصب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العزيز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وبمثلها متعلق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وأمكنني فعل وفاعل ومفعول عطف على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مهملة لعدم التصدر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واقيلها فعل مضارع جواب القسم المذكور في البيت قبله وهو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حلفت برب الراقصات إلى منى</w:t>
      </w:r>
    </w:p>
    <w:p>
      <w:pPr>
        <w:pStyle w:val="BookText"/>
        <w:rPr/>
      </w:pPr>
      <w:r>
        <w:rPr>
          <w:rFonts w:ascii="Amiri" w:hAnsi="Amiri" w:eastAsia="Amiri" w:cs="Amiri"/>
          <w:color w:val="111111"/>
          <w:sz w:val="28"/>
          <w:sz w:val="28"/>
          <w:szCs w:val="28"/>
          <w:rtl w:val="true"/>
          <w:lang w:bidi="ar-SA"/>
        </w:rPr>
        <w:t>يغول الفيافي نصها وزميلها</w:t>
      </w:r>
    </w:p>
    <w:p>
      <w:pPr>
        <w:pStyle w:val="BookText"/>
        <w:rPr/>
      </w:pPr>
      <w:r>
        <w:rPr>
          <w:rFonts w:ascii="Amiri" w:hAnsi="Amiri" w:eastAsia="Amiri" w:cs="Amiri"/>
          <w:color w:val="111111"/>
          <w:sz w:val="28"/>
          <w:sz w:val="28"/>
          <w:szCs w:val="28"/>
          <w:rtl w:val="true"/>
          <w:lang w:bidi="ar-SA"/>
        </w:rPr>
        <w:t>وفاعله ضمير المتكلم والهاء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إذن لما وقعت جوابا للقسم لم تعمل في المضارع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عادلي عبد العزيز بمقالة مثل مقالته تلك لا أطلب منه الا ما لا اعتراض عليّ فيه ولا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معنى البيت غير ذلك وما ذكرناه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وقعت بين الفاء والواو وبين الفعل ففيها الوجهان قال الله تعالى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لا يَلْبَثُونَ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وقرىء لا يلبثوا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قولك أن تأتني آتك وإذن أكرمك ثلاثة أوجه الجزم والرفع والنصب</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9" w:name="pg10617_102096"/>
      <w:bookmarkStart w:id="1370" w:name="pg10617_102096"/>
      <w:bookmarkEnd w:id="1370"/>
    </w:p>
    <w:p>
      <w:pPr>
        <w:pStyle w:val="Heading3"/>
        <w:numPr>
          <w:ilvl w:val="2"/>
          <w:numId w:val="1"/>
        </w:numPr>
        <w:rPr/>
      </w:pPr>
      <w:bookmarkStart w:id="1371" w:name="pg10617_102096"/>
      <w:bookmarkStart w:id="1372" w:name="__RefHeading___Toc1655833_237004111"/>
      <w:bookmarkStart w:id="1373" w:name="_Toc518"/>
      <w:bookmarkEnd w:id="1371"/>
      <w:bookmarkEnd w:id="1372"/>
      <w:r>
        <w:rPr>
          <w:rtl w:val="true"/>
        </w:rPr>
        <w:t xml:space="preserve">الباب السابع عشر </w:t>
      </w:r>
      <w:r>
        <w:rPr>
          <w:rtl w:val="true"/>
        </w:rPr>
        <w:t xml:space="preserve">: </w:t>
      </w:r>
      <w:r>
        <w:rPr>
          <w:rtl w:val="true"/>
        </w:rPr>
        <w:t>حرف التعليل</w:t>
      </w:r>
      <w:bookmarkEnd w:id="1373"/>
    </w:p>
    <w:p>
      <w:pPr>
        <w:pStyle w:val="Heading4"/>
        <w:numPr>
          <w:ilvl w:val="3"/>
          <w:numId w:val="1"/>
        </w:numPr>
        <w:rPr/>
      </w:pPr>
      <w:bookmarkStart w:id="1374" w:name="__RefHeading___Toc1655835_237004111"/>
      <w:bookmarkStart w:id="1375" w:name="_Toc519"/>
      <w:bookmarkEnd w:id="1374"/>
      <w:r>
        <w:rPr>
          <w:rtl w:val="true"/>
        </w:rPr>
        <w:t>كي</w:t>
      </w:r>
      <w:bookmarkEnd w:id="1375"/>
    </w:p>
    <w:p>
      <w:pPr>
        <w:pStyle w:val="BookText"/>
        <w:rPr/>
      </w:pPr>
      <w:r>
        <w:rPr>
          <w:rFonts w:ascii="Amiri" w:hAnsi="Amiri" w:eastAsia="Amiri" w:cs="Amiri"/>
          <w:color w:val="111111"/>
          <w:sz w:val="28"/>
          <w:sz w:val="28"/>
          <w:szCs w:val="28"/>
          <w:rtl w:val="true"/>
          <w:lang w:bidi="ar-SA"/>
        </w:rPr>
        <w:t xml:space="preserve">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فلانا ، فتقول له كيمه؟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يحسن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وكيمه مثل فيمه وعمه ولمه ، دخل حرف الجرّ على ما الإستفهامية محذوفا ألفها ولحقت هاء السكت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إعرابها ، فهي عند البصريين مجرورة ، وعند الكوفيين منصوبة بفعل مضمر ،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تفعل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أرى هذا القول بعيدا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وانتصاب الفعل بعد كي إما أن يكون بها نفسها أو بإضمار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دخلت اللام فقلت لكي تفعل فهي العاملة كأنك قلت لأن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كي مظهرة بعدها أن في قول جميل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أكلّ الناس أصبحت مانحا</w:t>
      </w:r>
    </w:p>
    <w:p>
      <w:pPr>
        <w:pStyle w:val="BookText"/>
        <w:rPr/>
      </w:pPr>
      <w:r>
        <w:rPr>
          <w:rFonts w:ascii="Amiri" w:hAnsi="Amiri" w:eastAsia="Amiri" w:cs="Amiri"/>
          <w:color w:val="111111"/>
          <w:sz w:val="28"/>
          <w:sz w:val="28"/>
          <w:szCs w:val="28"/>
          <w:rtl w:val="true"/>
          <w:lang w:bidi="ar-SA"/>
        </w:rPr>
        <w:t xml:space="preserve">لسانك كيما أن تغرّ وتخدعا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اللغة مانح من المنح وهو الاعطاء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وتغر وتخدع من قبيل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فقالت فعل ماض معطوف على قلت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لو كنت أعطيت عنكم</w:t>
      </w:r>
    </w:p>
    <w:p>
      <w:pPr>
        <w:pStyle w:val="BookText"/>
        <w:rPr/>
      </w:pPr>
      <w:r>
        <w:rPr>
          <w:rFonts w:ascii="Amiri" w:hAnsi="Amiri" w:eastAsia="Amiri" w:cs="Amiri"/>
          <w:color w:val="111111"/>
          <w:sz w:val="28"/>
          <w:sz w:val="28"/>
          <w:szCs w:val="28"/>
          <w:rtl w:val="true"/>
          <w:lang w:bidi="ar-SA"/>
        </w:rPr>
        <w:t>عزاء لأقللت الغداة التضرعا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وفاعله ضمير يعود إلى بثينة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الهمزة للاستفهام وكل مفعول أول لمانحا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ومانحا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ولسانك مفعول ثان لمانحا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كيما كي حرف مصدري وما زائدة لا مصدرية ولا كافة كما زعم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مصدري ونصب وتغر فعل مضارع منصوب بأن وفاعله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وتخدعا عطف على تغر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وألفه للاطلاق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ان بعد كي وذلك شاذ لأن فيه جمعا بين النائب والمنوب عنه وذلك لأن كي إذا لم تقترن باللام تنصب المضارع باضمار ان فلا يجوز اظهار ان بعدها لأنه في قوة تكريرها وأصح الأقوال فيها في مثل هذا الحال أن تلغى ويكون العمل لأن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أقسم لها انه لم يسل عن هواها وانه لو كان سلا عنها لم يدم البكاء والتضرع فاجابته بان هذا كله خداع وتغرير وان باطله لا ينطلي عليها كما انطلى بقوة لسانه وفصاحة بيانه على الناس</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6" w:name="pg10617_102098"/>
      <w:bookmarkStart w:id="1377" w:name="pg10617_102098"/>
      <w:bookmarkEnd w:id="1377"/>
    </w:p>
    <w:p>
      <w:pPr>
        <w:pStyle w:val="Heading3"/>
        <w:numPr>
          <w:ilvl w:val="2"/>
          <w:numId w:val="1"/>
        </w:numPr>
        <w:rPr/>
      </w:pPr>
      <w:bookmarkStart w:id="1378" w:name="pg10617_102098"/>
      <w:bookmarkStart w:id="1379" w:name="__RefHeading___Toc1655837_237004111"/>
      <w:bookmarkStart w:id="1380" w:name="_Toc520"/>
      <w:bookmarkEnd w:id="1378"/>
      <w:bookmarkEnd w:id="1379"/>
      <w:r>
        <w:rPr>
          <w:rtl w:val="true"/>
        </w:rPr>
        <w:t xml:space="preserve">الباب الثامن عشر </w:t>
      </w:r>
      <w:r>
        <w:rPr>
          <w:rtl w:val="true"/>
        </w:rPr>
        <w:t xml:space="preserve">: </w:t>
      </w:r>
      <w:r>
        <w:rPr>
          <w:rtl w:val="true"/>
        </w:rPr>
        <w:t>حرف الردع</w:t>
      </w:r>
      <w:bookmarkEnd w:id="1380"/>
    </w:p>
    <w:p>
      <w:pPr>
        <w:pStyle w:val="Heading4"/>
        <w:numPr>
          <w:ilvl w:val="3"/>
          <w:numId w:val="1"/>
        </w:numPr>
        <w:rPr/>
      </w:pPr>
      <w:bookmarkStart w:id="1381" w:name="__RefHeading___Toc1655839_237004111"/>
      <w:bookmarkStart w:id="1382" w:name="_Toc521"/>
      <w:bookmarkEnd w:id="1381"/>
      <w:r>
        <w:rPr>
          <w:rtl w:val="true"/>
        </w:rPr>
        <w:t>كلا</w:t>
      </w:r>
      <w:bookmarkEnd w:id="138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ردع وزجر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كلا ردع وتنبيه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لمن قال لك شيئا تنكره نحو فلان يبغضك وشبهه أي ارتدع عن هذا وتنبه عن الخطأ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أَهانَنِ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الأمر كذلك لأنه قد يوسع في الدنيا على من لا يكرمه من الكفار وقد يضيق على الأنبياء والصالحين للإستصلاح</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3" w:name="pg10617_102100"/>
      <w:bookmarkStart w:id="1384" w:name="pg10617_102100"/>
      <w:bookmarkEnd w:id="1384"/>
    </w:p>
    <w:p>
      <w:pPr>
        <w:pStyle w:val="Heading3"/>
        <w:numPr>
          <w:ilvl w:val="2"/>
          <w:numId w:val="1"/>
        </w:numPr>
        <w:rPr/>
      </w:pPr>
      <w:bookmarkStart w:id="1385" w:name="pg10617_102100"/>
      <w:bookmarkStart w:id="1386" w:name="__RefHeading___Toc1655841_237004111"/>
      <w:bookmarkStart w:id="1387" w:name="_Toc522"/>
      <w:bookmarkEnd w:id="1385"/>
      <w:bookmarkEnd w:id="1386"/>
      <w:r>
        <w:rPr>
          <w:rtl w:val="true"/>
        </w:rPr>
        <w:t xml:space="preserve">الباب التاسع عشر </w:t>
      </w:r>
      <w:r>
        <w:rPr>
          <w:rtl w:val="true"/>
        </w:rPr>
        <w:t xml:space="preserve">: </w:t>
      </w:r>
      <w:r>
        <w:rPr>
          <w:rtl w:val="true"/>
        </w:rPr>
        <w:t>اللامات</w:t>
      </w:r>
      <w:bookmarkEnd w:id="1387"/>
    </w:p>
    <w:p>
      <w:pPr>
        <w:pStyle w:val="Heading4"/>
        <w:numPr>
          <w:ilvl w:val="3"/>
          <w:numId w:val="1"/>
        </w:numPr>
        <w:rPr/>
      </w:pPr>
      <w:bookmarkStart w:id="1388" w:name="__RefHeading___Toc1655843_237004111"/>
      <w:bookmarkStart w:id="1389" w:name="_Toc523"/>
      <w:bookmarkEnd w:id="1388"/>
      <w:r>
        <w:rPr>
          <w:rtl w:val="true"/>
        </w:rPr>
        <w:t>اشارة</w:t>
      </w:r>
      <w:bookmarkEnd w:id="1389"/>
    </w:p>
    <w:p>
      <w:pPr>
        <w:pStyle w:val="BookText"/>
        <w:rPr/>
      </w:pPr>
      <w:r>
        <w:rPr>
          <w:rFonts w:ascii="Amiri" w:hAnsi="Amiri" w:eastAsia="Amiri" w:cs="Amiri"/>
          <w:color w:val="111111"/>
          <w:sz w:val="28"/>
          <w:sz w:val="28"/>
          <w:szCs w:val="28"/>
          <w:rtl w:val="true"/>
          <w:lang w:bidi="ar-SA"/>
        </w:rPr>
        <w:t>وهي لام التعريف ، ولام جواب القسم ، واللام الموطئة ، ولام جواب لو ولولا ، ولام الأمر ، ولام الإبتداء ، واللام الفارقة بين أن المخففة والنافية</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1655845_237004111"/>
      <w:bookmarkStart w:id="1391" w:name="_Toc524"/>
      <w:bookmarkEnd w:id="1390"/>
      <w:r>
        <w:rPr>
          <w:rtl w:val="true"/>
        </w:rPr>
        <w:t>لام التعريف</w:t>
      </w:r>
      <w:bookmarkEnd w:id="139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لام التعريف فهي اللام الساكنة التي تدخل على الأسم المنكور فتعرّفه تعريف جنس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الناس الدينار والدرهم ، والرجل خير من المرأة ، أي هذان الحجران المعروفان من بين سائر الأحجار وهذا الجنس من الحيوان من بين سائر أجناسه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تعريف عهد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 وأنفقت الدرهم لرجل ودرهم معهودين بينك وبين مخاطبك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اللام وحدها هي حرف التعريف عند سيبويه ، والهمزة قبلها همزة وصل مجلوبة للإبتداء بها كهمزة ابن 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الخليل إن حرف التعريف أل كهل وبل وإنما استمر بها التخفيف للكثرة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اليمن يجعلون مكانها الميم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أمبر امصيام في امسفر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bookmarkStart w:id="1392" w:name="pg10617_102101"/>
    </w:p>
    <w:p>
      <w:pPr>
        <w:pStyle w:val="BookText"/>
        <w:rPr/>
      </w:pPr>
      <w:bookmarkEnd w:id="1392"/>
      <w:r>
        <w:rPr>
          <w:rFonts w:ascii="Amiri" w:hAnsi="Amiri" w:eastAsia="Amiri" w:cs="Amiri"/>
          <w:color w:val="111111"/>
          <w:sz w:val="28"/>
          <w:sz w:val="28"/>
          <w:szCs w:val="28"/>
          <w:rtl w:val="true"/>
          <w:lang w:bidi="ar-SA"/>
        </w:rPr>
        <w:t xml:space="preserve">يرمي ورائي بإمسهم وإمسلمه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اللغة السلمة واحدة السّلام بكسر اللام وهي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والخليل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ذاك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وخليلي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اسم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ويعاتبني فعل مضارع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ضمير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والموصول مع صلته في محل رفع عطف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ويرمي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وبامسهم متعلق به في محل نصب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وأمسلمه عطف على بامسهم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الميم مكان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خليلي الذي يعاتبني على ما كان مني من تقصير ولا يوافقني عليه وإذا غبت دافع عني ورمى أعدائي من أجلي بالسهام والأحجار</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1655847_237004111"/>
      <w:bookmarkStart w:id="1394" w:name="_Toc525"/>
      <w:bookmarkEnd w:id="1393"/>
      <w:r>
        <w:rPr>
          <w:rtl w:val="true"/>
        </w:rPr>
        <w:t>لام جواب القسم</w:t>
      </w:r>
      <w:bookmarkEnd w:id="1394"/>
    </w:p>
    <w:p>
      <w:pPr>
        <w:pStyle w:val="BookText"/>
        <w:rPr/>
      </w:pPr>
      <w:r>
        <w:rPr>
          <w:rFonts w:ascii="Amiri" w:hAnsi="Amiri" w:eastAsia="Amiri" w:cs="Amiri"/>
          <w:color w:val="111111"/>
          <w:sz w:val="28"/>
          <w:sz w:val="28"/>
          <w:szCs w:val="28"/>
          <w:rtl w:val="true"/>
          <w:lang w:bidi="ar-SA"/>
        </w:rPr>
        <w:t xml:space="preserve">ولام جواب القسم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على الماضي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لها بالله حلفة فاجر</w:t>
      </w:r>
    </w:p>
    <w:p>
      <w:pPr>
        <w:pStyle w:val="BookText"/>
        <w:rPr/>
      </w:pPr>
      <w:r>
        <w:rPr>
          <w:rFonts w:ascii="Amiri" w:hAnsi="Amiri" w:eastAsia="Amiri" w:cs="Amiri"/>
          <w:color w:val="111111"/>
          <w:sz w:val="28"/>
          <w:sz w:val="28"/>
          <w:szCs w:val="28"/>
          <w:rtl w:val="true"/>
          <w:lang w:bidi="ar-SA"/>
        </w:rPr>
        <w:t xml:space="preserve">لناموا فما إن من حديث ولا صالي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الاعراب حلفت فعل وفاعل ولها متعلق به في محل نصب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متعلق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وحلفة نصب على انه 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وفاجر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لناموا اللام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وناموا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الجماعة يعود إلى السمار والناس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سباك الله انك فاضحي</w:t>
      </w:r>
    </w:p>
    <w:p>
      <w:pPr>
        <w:pStyle w:val="BookText"/>
        <w:rPr/>
      </w:pPr>
      <w:r>
        <w:rPr>
          <w:rFonts w:ascii="Amiri" w:hAnsi="Amiri" w:eastAsia="Amiri" w:cs="Amiri"/>
          <w:color w:val="111111"/>
          <w:sz w:val="28"/>
          <w:sz w:val="28"/>
          <w:szCs w:val="28"/>
          <w:rtl w:val="true"/>
          <w:lang w:bidi="ar-SA"/>
        </w:rPr>
        <w:t>ألست ترى السمار والناس أحوالي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صلة لتأكيد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اللام التي هي جواب القسم على الفعل الماضي وهو ناموا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أن تدخل عليه مع قد كقولك والله لقد خرج</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1655849_237004111"/>
      <w:bookmarkStart w:id="1396" w:name="_Toc526"/>
      <w:bookmarkEnd w:id="1395"/>
      <w:r>
        <w:rPr>
          <w:rtl w:val="true"/>
        </w:rPr>
        <w:t>اللام الموطئة للقسم</w:t>
      </w:r>
      <w:bookmarkEnd w:id="139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والموطئة للقسم هي التي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أكرمتني لأكرمنك</w:t>
      </w:r>
      <w:r>
        <w:rPr>
          <w:rFonts w:eastAsia="Amiri" w:cs="Amiri" w:ascii="Amiri" w:hAnsi="Amiri"/>
          <w:color w:val="111111"/>
          <w:sz w:val="28"/>
          <w:szCs w:val="28"/>
          <w:rtl w:val="true"/>
          <w:lang w:bidi="ar-SA"/>
        </w:rPr>
        <w:t xml:space="preserve">. </w:t>
      </w:r>
      <w:bookmarkStart w:id="1397" w:name="pg10617_102102"/>
    </w:p>
    <w:p>
      <w:pPr>
        <w:pStyle w:val="Heading4"/>
        <w:numPr>
          <w:ilvl w:val="3"/>
          <w:numId w:val="1"/>
        </w:numPr>
        <w:rPr/>
      </w:pPr>
      <w:bookmarkStart w:id="1398" w:name="__RefHeading___Toc1655851_237004111"/>
      <w:bookmarkStart w:id="1399" w:name="_Toc527"/>
      <w:bookmarkEnd w:id="1397"/>
      <w:bookmarkEnd w:id="1398"/>
      <w:r>
        <w:rPr>
          <w:rtl w:val="true"/>
        </w:rPr>
        <w:t>لام جواب لو ولولا</w:t>
      </w:r>
      <w:bookmarkEnd w:id="1399"/>
    </w:p>
    <w:p>
      <w:pPr>
        <w:pStyle w:val="BookText"/>
        <w:rPr/>
      </w:pPr>
      <w:r>
        <w:rPr>
          <w:rFonts w:ascii="Amiri" w:hAnsi="Amiri" w:eastAsia="Amiri" w:cs="Amiri"/>
          <w:color w:val="111111"/>
          <w:sz w:val="28"/>
          <w:sz w:val="28"/>
          <w:szCs w:val="28"/>
          <w:rtl w:val="true"/>
          <w:lang w:bidi="ar-SA"/>
        </w:rPr>
        <w:t xml:space="preserve">ولام جواب لو ولو لا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فَضْلُ اللهِ عَلَيْكُمْ وَرَحْمَتُهُ لَاتَّبَعْتُمُ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ودخولها لتأكيد ارتباط احدى الجملتين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حذفها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نَشاءُ جَعَلْناهُ 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حذف الجواب أصلا كقولك لو كان لي مال وتسكت ، أي لأنفقت وفعلت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قُرْآناً سُيِّرَتْ بِهِ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لِي بِكُمْ قُوَّةً</w:t>
      </w:r>
      <w:r>
        <w:rPr>
          <w:rFonts w:eastAsia="Amiri" w:cs="Amiri" w:ascii="Amiri" w:hAnsi="Amiri"/>
          <w:color w:val="111111"/>
          <w:sz w:val="28"/>
          <w:szCs w:val="28"/>
          <w:rtl w:val="true"/>
          <w:lang w:bidi="ar-SA"/>
        </w:rPr>
        <w:t>).</w:t>
      </w:r>
    </w:p>
    <w:p>
      <w:pPr>
        <w:pStyle w:val="Heading4"/>
        <w:numPr>
          <w:ilvl w:val="3"/>
          <w:numId w:val="1"/>
        </w:numPr>
        <w:rPr/>
      </w:pPr>
      <w:bookmarkStart w:id="1400" w:name="__RefHeading___Toc1655853_237004111"/>
      <w:bookmarkStart w:id="1401" w:name="_Toc528"/>
      <w:bookmarkEnd w:id="1400"/>
      <w:r>
        <w:rPr>
          <w:rtl w:val="true"/>
        </w:rPr>
        <w:t>لام الأمر</w:t>
      </w:r>
      <w:bookmarkEnd w:id="1401"/>
    </w:p>
    <w:p>
      <w:pPr>
        <w:pStyle w:val="BookText"/>
        <w:rPr/>
      </w:pPr>
      <w:r>
        <w:rPr>
          <w:rFonts w:ascii="Amiri" w:hAnsi="Amiri" w:eastAsia="Amiri" w:cs="Amiri"/>
          <w:color w:val="111111"/>
          <w:sz w:val="28"/>
          <w:sz w:val="28"/>
          <w:szCs w:val="28"/>
          <w:rtl w:val="true"/>
          <w:lang w:bidi="ar-SA"/>
        </w:rPr>
        <w:t xml:space="preserve">ولام الأمر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ليفعل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مكسورة ويجوز تسكينها عند واو العطف وفائه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فَلْيَسْتَجِيبُوا لِي وَلْيُؤْمِنُوا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حذفها في ضرورة الشعر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تفد نفسك كلّ نفس</w:t>
      </w:r>
    </w:p>
    <w:p>
      <w:pPr>
        <w:pStyle w:val="BookText"/>
        <w:rPr/>
      </w:pPr>
      <w:r>
        <w:rPr>
          <w:rFonts w:ascii="IRNazanin" w:hAnsi="IRNazanin" w:eastAsia="IRNazanin"/>
          <w:color w:val="111111"/>
          <w:sz w:val="28"/>
          <w:sz w:val="28"/>
          <w:szCs w:val="28"/>
          <w:rtl w:val="true"/>
          <w:lang w:bidi="fa-IR"/>
        </w:rPr>
        <w:t xml:space="preserve">إذا ما خفت من أمر تبالا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اللغة التبال الفساد وقيل سوء العاقبة وأصله الوبال فالتاء بدل من الواو ، كالتراث والتجاه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محمد منادى بحرف نداء محذوف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وتفد فعل مضارع مجزوم بلام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ونفسك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نفس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ظرفية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شيء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وتبالا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إذا يدل عليه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لام الأمر لضرورة الشعر ، وأقرب من هذا أن يجعل تفد مرفوعا بضمة مقدرة على الياء المحذوفة للضرورة فان هذا أشهر وأكثر</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1655855_237004111"/>
      <w:bookmarkStart w:id="1403" w:name="_Toc529"/>
      <w:bookmarkEnd w:id="1402"/>
      <w:r>
        <w:rPr>
          <w:rtl w:val="true"/>
        </w:rPr>
        <w:t>لام الإبتداء</w:t>
      </w:r>
      <w:bookmarkEnd w:id="140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ولام الإبتداء هي اللام المفتوحة في قولك لزيد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 إلا على الإسم والفعل المضارع كقوله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لَأَنْتُمْ أَشَدُّ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w:t>
      </w:r>
      <w:bookmarkStart w:id="1404" w:name="pg10617_102103"/>
    </w:p>
    <w:p>
      <w:pPr>
        <w:pStyle w:val="BookText"/>
        <w:rPr/>
      </w:pPr>
      <w:bookmarkEnd w:id="1404"/>
      <w:r>
        <w:rPr>
          <w:rFonts w:ascii="Amiri" w:hAnsi="Amiri" w:eastAsia="Amiri" w:cs="Amiri"/>
          <w:color w:val="111111"/>
          <w:sz w:val="28"/>
          <w:sz w:val="28"/>
          <w:szCs w:val="28"/>
          <w:rtl w:val="true"/>
          <w:lang w:bidi="ar-SA"/>
        </w:rPr>
        <w:t>لَيَحْكُمُ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وفائدتها تأكيد مضمون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عندنا إن زيدا لسوف يقوم ولا يجوّزه الكوفيون</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1655857_237004111"/>
      <w:bookmarkStart w:id="1406" w:name="_Toc530"/>
      <w:bookmarkEnd w:id="1405"/>
      <w:r>
        <w:rPr>
          <w:rtl w:val="true"/>
        </w:rPr>
        <w:t>اللام الفارقة</w:t>
      </w:r>
      <w:bookmarkEnd w:id="1406"/>
    </w:p>
    <w:p>
      <w:pPr>
        <w:pStyle w:val="BookText"/>
        <w:rPr/>
      </w:pPr>
      <w:r>
        <w:rPr>
          <w:rFonts w:ascii="Amiri" w:hAnsi="Amiri" w:eastAsia="Amiri" w:cs="Amiri"/>
          <w:color w:val="111111"/>
          <w:sz w:val="28"/>
          <w:sz w:val="28"/>
          <w:szCs w:val="28"/>
          <w:rtl w:val="true"/>
          <w:lang w:bidi="ar-SA"/>
        </w:rPr>
        <w:t xml:space="preserve">وللام الفارقة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كُنَّا عَنْ دِراسَتِهِمْ 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لازمة لخبر ان إذا خففت</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1655859_237004111"/>
      <w:bookmarkStart w:id="1408" w:name="_Toc531"/>
      <w:bookmarkEnd w:id="1407"/>
      <w:r>
        <w:rPr>
          <w:rtl w:val="true"/>
        </w:rPr>
        <w:t>لام الجر</w:t>
      </w:r>
      <w:bookmarkEnd w:id="1408"/>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ولام الجرّ كقولك المال لزيد ، وجئتك لتكرمني ، لأن الفعل المنصوب بإضمار أن في تأويل المصدر المجرور والتقدير لاكرامك</w:t>
      </w:r>
      <w:r>
        <w:rPr>
          <w:rFonts w:eastAsia="Amiri" w:cs="Amiri" w:ascii="Amiri" w:hAnsi="Amiri"/>
          <w:color w:val="111111"/>
          <w:sz w:val="28"/>
          <w:szCs w:val="28"/>
          <w:rtl w:val="true"/>
          <w:lang w:bidi="ar-SA"/>
        </w:rPr>
        <w:t xml:space="preserve">. </w:t>
      </w:r>
      <w:bookmarkStart w:id="1409" w:name="pg10617_102104"/>
    </w:p>
    <w:p>
      <w:pPr>
        <w:pStyle w:val="Heading3"/>
        <w:numPr>
          <w:ilvl w:val="2"/>
          <w:numId w:val="1"/>
        </w:numPr>
        <w:rPr/>
      </w:pPr>
      <w:bookmarkStart w:id="1410" w:name="__RefHeading___Toc1655861_237004111"/>
      <w:bookmarkStart w:id="1411" w:name="_Toc532"/>
      <w:bookmarkEnd w:id="1409"/>
      <w:bookmarkEnd w:id="1410"/>
      <w:r>
        <w:rPr>
          <w:rtl w:val="true"/>
        </w:rPr>
        <w:t xml:space="preserve">الباب العشرون </w:t>
      </w:r>
      <w:r>
        <w:rPr>
          <w:rtl w:val="true"/>
        </w:rPr>
        <w:t xml:space="preserve">: </w:t>
      </w:r>
      <w:r>
        <w:rPr>
          <w:rtl w:val="true"/>
        </w:rPr>
        <w:t>تاء التأنيث الساكنة</w:t>
      </w:r>
      <w:bookmarkEnd w:id="141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التاء في نحو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ودخولها للإيذان من أول الأمر بأن الفاعل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وحقها السكون ولتحرّكها في رمتا لم تردّ الألف الساقطة لكونها عارضة ، إلا في لغة ردية يقول أهلها رماتا</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2" w:name="pg10617_102106"/>
      <w:bookmarkStart w:id="1413" w:name="pg10617_102106"/>
      <w:bookmarkEnd w:id="1413"/>
    </w:p>
    <w:p>
      <w:pPr>
        <w:pStyle w:val="Heading3"/>
        <w:numPr>
          <w:ilvl w:val="2"/>
          <w:numId w:val="1"/>
        </w:numPr>
        <w:rPr/>
      </w:pPr>
      <w:bookmarkStart w:id="1414" w:name="pg10617_102106"/>
      <w:bookmarkStart w:id="1415" w:name="__RefHeading___Toc1655863_237004111"/>
      <w:bookmarkStart w:id="1416" w:name="_Toc533"/>
      <w:bookmarkEnd w:id="1414"/>
      <w:bookmarkEnd w:id="1415"/>
      <w:r>
        <w:rPr>
          <w:rtl w:val="true"/>
        </w:rPr>
        <w:t xml:space="preserve">الباب الحادي والعشرون </w:t>
      </w:r>
      <w:r>
        <w:rPr>
          <w:rtl w:val="true"/>
        </w:rPr>
        <w:t xml:space="preserve">: </w:t>
      </w:r>
      <w:r>
        <w:rPr>
          <w:rtl w:val="true"/>
        </w:rPr>
        <w:t>التنوين</w:t>
      </w:r>
      <w:bookmarkEnd w:id="1416"/>
    </w:p>
    <w:p>
      <w:pPr>
        <w:pStyle w:val="Heading4"/>
        <w:numPr>
          <w:ilvl w:val="3"/>
          <w:numId w:val="1"/>
        </w:numPr>
        <w:rPr/>
      </w:pPr>
      <w:bookmarkStart w:id="1417" w:name="__RefHeading___Toc1655865_237004111"/>
      <w:bookmarkStart w:id="1418" w:name="_Toc534"/>
      <w:bookmarkEnd w:id="1417"/>
      <w:r>
        <w:rPr>
          <w:rtl w:val="true"/>
        </w:rPr>
        <w:t>أنواعه الخمسة</w:t>
      </w:r>
      <w:bookmarkEnd w:id="1418"/>
    </w:p>
    <w:p>
      <w:pPr>
        <w:pStyle w:val="BookText"/>
        <w:rPr/>
      </w:pPr>
      <w:r>
        <w:rPr>
          <w:rFonts w:ascii="Amiri" w:hAnsi="Amiri" w:eastAsia="Amiri" w:cs="Amiri"/>
          <w:color w:val="111111"/>
          <w:sz w:val="28"/>
          <w:sz w:val="28"/>
          <w:szCs w:val="28"/>
          <w:rtl w:val="true"/>
          <w:lang w:bidi="ar-SA"/>
        </w:rPr>
        <w:t xml:space="preserve">وهو على خمسة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المكانة في نحو زيد ورجل ، والفاصل بين المعرفة والنكرة في نحو صه ومه وايه ، والعوض من المضاف إليه في نحو اذ وحينئذ ومررت بكل قائما ولات أوان ، والنائب مناب حرف الإطلاق في إنشاد بني تميم في نحو 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أقلي اللوم عاذل والعتابن</w:t>
      </w:r>
    </w:p>
    <w:p>
      <w:pPr>
        <w:pStyle w:val="BookText"/>
        <w:rPr/>
      </w:pPr>
      <w:r>
        <w:rPr>
          <w:rFonts w:ascii="Amiri" w:hAnsi="Amiri" w:eastAsia="Amiri" w:cs="Amiri"/>
          <w:color w:val="111111"/>
          <w:sz w:val="28"/>
          <w:sz w:val="28"/>
          <w:szCs w:val="28"/>
          <w:rtl w:val="true"/>
          <w:lang w:bidi="ar-SA"/>
        </w:rPr>
        <w:t xml:space="preserve">وقولي ان أصبت لقد أصابن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الاعراب أقلّي فعل أمر فاعله ضمير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واللوم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وعاذل منادى مرخم بحرف نداء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والعتابن عطف على العذل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وقولي عطف على إقلي وقد اصابن جملة فعلية 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يدل عليه السياق تقديره ان أصبت فدعي اللوم وقولي لقد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التنوين في عتابا وأصابا أصله الألف الا انه جيء به بدلا عن الألف لأجل الترنم بالقافية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والتنوين الغالي في نحو قول رؤبة </w:t>
      </w:r>
      <w:r>
        <w:rPr>
          <w:rFonts w:eastAsia="Amiri" w:cs="Amiri" w:ascii="Amiri" w:hAnsi="Amiri"/>
          <w:color w:val="111111"/>
          <w:sz w:val="28"/>
          <w:szCs w:val="28"/>
          <w:rtl w:val="true"/>
          <w:lang w:bidi="ar-SA"/>
        </w:rPr>
        <w:t xml:space="preserve">: </w:t>
      </w:r>
      <w:bookmarkStart w:id="1419" w:name="pg10617_102107"/>
    </w:p>
    <w:p>
      <w:pPr>
        <w:pStyle w:val="BookText"/>
        <w:rPr/>
      </w:pPr>
      <w:bookmarkEnd w:id="1419"/>
      <w:r>
        <w:rPr>
          <w:rFonts w:ascii="IRNazanin" w:hAnsi="IRNazanin" w:eastAsia="IRNazanin"/>
          <w:color w:val="111111"/>
          <w:sz w:val="28"/>
          <w:sz w:val="28"/>
          <w:szCs w:val="28"/>
          <w:rtl w:val="true"/>
          <w:lang w:bidi="fa-IR"/>
        </w:rPr>
        <w:t xml:space="preserve">وقاتم الأعماق خاوى المخترقن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اللغة القاتم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والاعماق الابعاد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وخاوي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والمخترق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والاعلام جمع علامة وهي الامارات التي يهتدي بها السابلة في 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والخفق السراب يلوح للناظر كأنه ماء وليس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قاتم مجرور 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والأعماق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وخاوي صفة قاتم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والمخترق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ومشتبه ولماع صفتان لقاتم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رب في البيت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مكان مظلم الاطراف خالي الطريق من مار يمر فيه ليس به علامة يهتدى بها يلوح فيه السراب لشدة بعد اطرفه قطعته ولم أتهيبه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إلا القافية المقيدة</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1655867_237004111"/>
      <w:bookmarkStart w:id="1421" w:name="_Toc535"/>
      <w:bookmarkEnd w:id="1420"/>
      <w:r>
        <w:rPr>
          <w:rtl w:val="true"/>
        </w:rPr>
        <w:t>إلتقاء الساكنين</w:t>
      </w:r>
      <w:bookmarkEnd w:id="1421"/>
    </w:p>
    <w:p>
      <w:pPr>
        <w:pStyle w:val="BookText"/>
        <w:rPr/>
      </w:pPr>
      <w:r>
        <w:rPr>
          <w:rFonts w:ascii="Amiri" w:hAnsi="Amiri" w:eastAsia="Amiri" w:cs="Amiri"/>
          <w:color w:val="111111"/>
          <w:sz w:val="28"/>
          <w:sz w:val="28"/>
          <w:szCs w:val="28"/>
          <w:rtl w:val="true"/>
          <w:lang w:bidi="ar-SA"/>
        </w:rPr>
        <w:t xml:space="preserve">والتنوين ساكن أبدا إلا أن يلاقي ساكنا فيكسر أو يضم كقوله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وعذابن أركض وقد قرىء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يحذف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فألفيته غير مستعتب</w:t>
      </w:r>
    </w:p>
    <w:p>
      <w:pPr>
        <w:pStyle w:val="BookText"/>
        <w:rPr/>
      </w:pPr>
      <w:r>
        <w:rPr>
          <w:rFonts w:ascii="Amiri" w:hAnsi="Amiri" w:eastAsia="Amiri" w:cs="Amiri"/>
          <w:color w:val="111111"/>
          <w:sz w:val="28"/>
          <w:sz w:val="28"/>
          <w:szCs w:val="28"/>
          <w:rtl w:val="true"/>
          <w:lang w:bidi="ar-SA"/>
        </w:rPr>
        <w:t xml:space="preserve">ولا ذاكر الله إلا قليلا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اللغة الفيته بمعنى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ومستعتب من عاتب فلان فلانا فأعتبه إذا أزال عتبه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ألفيته فعل وفاعل ومفعول وضمير المفعول يعود إلى امرأ المذكور في أول أبيات القصيدة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أريت امرأ كنت لم أبله</w:t>
      </w:r>
    </w:p>
    <w:p>
      <w:pPr>
        <w:pStyle w:val="BookText"/>
        <w:rPr/>
      </w:pPr>
      <w:r>
        <w:rPr>
          <w:rFonts w:ascii="Amiri" w:hAnsi="Amiri" w:eastAsia="Amiri" w:cs="Amiri"/>
          <w:color w:val="111111"/>
          <w:sz w:val="28"/>
          <w:sz w:val="28"/>
          <w:szCs w:val="28"/>
          <w:rtl w:val="true"/>
          <w:lang w:bidi="ar-SA"/>
        </w:rPr>
        <w:t>أتاني فقال اتخذني خليلا</w:t>
      </w:r>
    </w:p>
    <w:p>
      <w:pPr>
        <w:pStyle w:val="BookText"/>
        <w:rPr/>
      </w:pPr>
      <w:r>
        <w:rPr>
          <w:rFonts w:ascii="Amiri" w:hAnsi="Amiri" w:eastAsia="Amiri" w:cs="Amiri"/>
          <w:color w:val="111111"/>
          <w:sz w:val="28"/>
          <w:sz w:val="28"/>
          <w:szCs w:val="28"/>
          <w:rtl w:val="true"/>
          <w:lang w:bidi="ar-SA"/>
        </w:rPr>
        <w:t>وغير مفعول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ومستعتب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ذاكر عطف على غير وهو اسم فاعل يعمل ما يعمله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فيه يعود إلى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اداة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وقليلا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حذف التنوين من ذاكر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بعضهم أن التنوين انما حذف هنا تشبيها بما حذف تنوينه من الاعلام الموصوفة بابن مضاف إلى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خروج عن معلوم إلى مزعوم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وقرىء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xml:space="preserve">). </w:t>
      </w:r>
      <w:bookmarkStart w:id="1422" w:name="pg10617_102108"/>
    </w:p>
    <w:p>
      <w:pPr>
        <w:pStyle w:val="Heading3"/>
        <w:numPr>
          <w:ilvl w:val="2"/>
          <w:numId w:val="1"/>
        </w:numPr>
        <w:rPr/>
      </w:pPr>
      <w:bookmarkStart w:id="1423" w:name="__RefHeading___Toc1655869_237004111"/>
      <w:bookmarkStart w:id="1424" w:name="_Toc536"/>
      <w:bookmarkEnd w:id="1422"/>
      <w:bookmarkEnd w:id="1423"/>
      <w:r>
        <w:rPr>
          <w:rtl w:val="true"/>
        </w:rPr>
        <w:t xml:space="preserve">الباب الثاني والعشرون </w:t>
      </w:r>
      <w:r>
        <w:rPr>
          <w:rtl w:val="true"/>
        </w:rPr>
        <w:t xml:space="preserve">: </w:t>
      </w:r>
      <w:r>
        <w:rPr>
          <w:rtl w:val="true"/>
        </w:rPr>
        <w:t>النون المؤكدة</w:t>
      </w:r>
      <w:bookmarkEnd w:id="1424"/>
    </w:p>
    <w:p>
      <w:pPr>
        <w:pStyle w:val="Heading4"/>
        <w:numPr>
          <w:ilvl w:val="3"/>
          <w:numId w:val="1"/>
        </w:numPr>
        <w:rPr/>
      </w:pPr>
      <w:bookmarkStart w:id="1425" w:name="__RefHeading___Toc1655871_237004111"/>
      <w:bookmarkStart w:id="1426" w:name="_Toc537"/>
      <w:bookmarkEnd w:id="1425"/>
      <w:r>
        <w:rPr>
          <w:rtl w:val="true"/>
        </w:rPr>
        <w:t>هذه النون نوعان</w:t>
      </w:r>
      <w:bookmarkEnd w:id="1426"/>
    </w:p>
    <w:p>
      <w:pPr>
        <w:pStyle w:val="BookText"/>
        <w:rPr/>
      </w:pPr>
      <w:r>
        <w:rPr>
          <w:rFonts w:ascii="Amiri" w:hAnsi="Amiri" w:eastAsia="Amiri" w:cs="Amiri"/>
          <w:color w:val="111111"/>
          <w:sz w:val="28"/>
          <w:sz w:val="28"/>
          <w:szCs w:val="28"/>
          <w:rtl w:val="true"/>
          <w:lang w:bidi="ar-SA"/>
        </w:rPr>
        <w:t xml:space="preserve">وهي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ثقيلة وخفيفة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فالخفيفة تقع في جميع مواضع الثقيلة إلا في فعل الإثنين وفعل جماعة المؤنث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اضربنّ واضربنّ واضربن واضربن واضربن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اضربان واضربنان ولا تقول اضربان ولا أضربنان إلا عند يونس</w:t>
      </w:r>
      <w:r>
        <w:rPr>
          <w:rFonts w:eastAsia="Amiri" w:cs="Amiri" w:ascii="Amiri" w:hAnsi="Amiri"/>
          <w:color w:val="111111"/>
          <w:sz w:val="28"/>
          <w:szCs w:val="28"/>
          <w:rtl w:val="true"/>
          <w:lang w:bidi="ar-SA"/>
        </w:rPr>
        <w:t>.</w:t>
      </w:r>
    </w:p>
    <w:p>
      <w:pPr>
        <w:pStyle w:val="Heading4"/>
        <w:numPr>
          <w:ilvl w:val="3"/>
          <w:numId w:val="1"/>
        </w:numPr>
        <w:rPr/>
      </w:pPr>
      <w:bookmarkStart w:id="1427" w:name="__RefHeading___Toc1655873_237004111"/>
      <w:bookmarkStart w:id="1428" w:name="_Toc538"/>
      <w:bookmarkEnd w:id="1427"/>
      <w:r>
        <w:rPr>
          <w:rtl w:val="true"/>
        </w:rPr>
        <w:t>النون لتأكيد المستقبل</w:t>
      </w:r>
      <w:bookmarkEnd w:id="1428"/>
    </w:p>
    <w:p>
      <w:pPr>
        <w:pStyle w:val="BookText"/>
        <w:rPr/>
      </w:pPr>
      <w:r>
        <w:rPr>
          <w:rFonts w:ascii="Amiri" w:hAnsi="Amiri" w:eastAsia="Amiri" w:cs="Amiri"/>
          <w:color w:val="111111"/>
          <w:sz w:val="28"/>
          <w:sz w:val="28"/>
          <w:szCs w:val="28"/>
          <w:rtl w:val="true"/>
          <w:lang w:bidi="ar-SA"/>
        </w:rPr>
        <w:t xml:space="preserve">ولا يؤكد بها إلا الفعل المستقبل الذي فيه معنى الطلب وذلك فيما كان قسما أو أمرا أو نهيا أو استفهاما أو عرضا أو تمنيا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لأفعلن ، وأقسمت عليك إلا تفعلن ، ولما تفعلن واضربن ، ولا تخرجن ، وهل تذهبين ، وإلا تنزلن ، وليتك تخرجن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يؤكد بها الماضي ولا الحال ولا ما ليس فيه معنى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في الجزاء المؤكد حرفه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تفعلن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تَرَيِنَّ مِنَ الْبَشَرِ أَحَداً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فلتشبيه ما بلام القسم في كونها 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تكونن آتك وبجهد ما تبلغن وبعين ما أرينك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دخلت في الجزاء بغير ما ففي الشعر تشبيها للجزاء </w:t>
      </w:r>
      <w:bookmarkStart w:id="1429" w:name="pg10617_102109"/>
    </w:p>
    <w:p>
      <w:pPr>
        <w:pStyle w:val="BookText"/>
        <w:rPr/>
      </w:pPr>
      <w:bookmarkEnd w:id="1429"/>
      <w:r>
        <w:rPr>
          <w:rFonts w:ascii="Amiri" w:hAnsi="Amiri" w:eastAsia="Amiri" w:cs="Amiri"/>
          <w:color w:val="111111"/>
          <w:sz w:val="28"/>
          <w:sz w:val="28"/>
          <w:szCs w:val="28"/>
          <w:rtl w:val="true"/>
          <w:lang w:bidi="ar-SA"/>
        </w:rPr>
        <w:t>بالنهي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التشبيه بالنهي دخولها في النفي وفيما يقاربه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تقولن ذاك ، وكثر ما يقولن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أوفيت في علم</w:t>
      </w:r>
    </w:p>
    <w:p>
      <w:pPr>
        <w:pStyle w:val="BookText"/>
        <w:rPr/>
      </w:pPr>
      <w:r>
        <w:rPr>
          <w:rFonts w:ascii="Amiri" w:hAnsi="Amiri" w:eastAsia="Amiri" w:cs="Amiri"/>
          <w:color w:val="111111"/>
          <w:sz w:val="28"/>
          <w:sz w:val="28"/>
          <w:szCs w:val="28"/>
          <w:rtl w:val="true"/>
          <w:lang w:bidi="ar-SA"/>
        </w:rPr>
        <w:t xml:space="preserve">ترفعن ثوبي شمالات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اللغة رب هنا للتكثير بقرينة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وأوفيت أي أتيت يقال أوفيت رأس الجبل ووافيت فلانا بمكان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والشمالات جمع شمال وهو من الريح ما هب من قبل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رب ملغاة بدخول 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وأوفيت فعل وفاعل والمفعول محذوف أي أوفيت مرقبة في رأس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وترفعن فعل مضارع والنون 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منقطع عما قبله كأنه استأنف الحديث وليس في موضع الحال لأن هذه النون لا تدخل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وثوبي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وشمالات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النون على ترفع في مقام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لا تدخل الا على المنفي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ذلك انه شبه ما في ربما بما النافية تشبيها لفظيا فصار ترفعن وان كان مثبتا منفي وقيل انما قال ذلك لأن رب للتقليل والتقليل يضارع النفي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بها الأصوات الا بغامها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بها صوت الا بغامها وهذا انما يتمشى على جعل رب للتقليل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 المقام لا يساعد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الفرج في الأغاني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أثوابي شمالات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حسنة وعليها فلا شاهد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نفسه أنه يحفظ أصحابه في رأس جبل إذا خافوا عدوا فيكون طليعة لهم وهذا مما يتمدح به لأنه يدل على شهامة النفس وحدة البصر 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ترفعن ثوبي شمالات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ثوبه لا يلتصق بجلده لخمصه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مدح سيما إذا كان من أهل النعم لأن الغالب عليهم السمن لخفض العيش وراحة البال</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1655875_237004111"/>
      <w:bookmarkStart w:id="1431" w:name="_Toc539"/>
      <w:bookmarkEnd w:id="1430"/>
      <w:r>
        <w:rPr>
          <w:rtl w:val="true"/>
        </w:rPr>
        <w:t>حذف النون المؤكدة</w:t>
      </w:r>
      <w:bookmarkEnd w:id="1431"/>
    </w:p>
    <w:p>
      <w:pPr>
        <w:pStyle w:val="BookText"/>
        <w:rPr/>
      </w:pPr>
      <w:r>
        <w:rPr>
          <w:rFonts w:ascii="Amiri" w:hAnsi="Amiri" w:eastAsia="Amiri" w:cs="Amiri"/>
          <w:color w:val="111111"/>
          <w:sz w:val="28"/>
          <w:sz w:val="28"/>
          <w:szCs w:val="28"/>
          <w:rtl w:val="true"/>
          <w:lang w:bidi="ar-SA"/>
        </w:rPr>
        <w:t xml:space="preserve">وطرح هذه النون سائغ في كل موضع إلا في القسم فإنه فيه ضعيف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ليقوم زيد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لقي الخفيفة ساكن بعدها حذفت حذفا ولم تحرك كما حرّك التنوين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تهين الفقير علّك أن</w:t>
      </w:r>
    </w:p>
    <w:p>
      <w:pPr>
        <w:pStyle w:val="BookText"/>
        <w:rPr/>
      </w:pPr>
      <w:r>
        <w:rPr>
          <w:rFonts w:ascii="Amiri" w:hAnsi="Amiri" w:eastAsia="Amiri" w:cs="Amiri"/>
          <w:color w:val="111111"/>
          <w:sz w:val="28"/>
          <w:sz w:val="28"/>
          <w:szCs w:val="28"/>
          <w:rtl w:val="true"/>
          <w:lang w:bidi="ar-SA"/>
        </w:rPr>
        <w:t xml:space="preserve">تركع يوما والدهر قد رفعه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لكل ضيق من الأمور سعة</w:t>
      </w:r>
    </w:p>
    <w:p>
      <w:pPr>
        <w:pStyle w:val="BookText"/>
        <w:rPr/>
      </w:pPr>
      <w:r>
        <w:rPr>
          <w:rFonts w:ascii="IRNazanin" w:hAnsi="IRNazanin" w:eastAsia="IRNazanin"/>
          <w:color w:val="111111"/>
          <w:sz w:val="28"/>
          <w:sz w:val="28"/>
          <w:szCs w:val="28"/>
          <w:rtl w:val="true"/>
          <w:lang w:bidi="fa-IR"/>
        </w:rPr>
        <w:t>والمسا والصبح لا فلاح له</w:t>
      </w:r>
    </w:p>
    <w:p>
      <w:pPr>
        <w:pStyle w:val="BookText"/>
        <w:rPr/>
      </w:pPr>
      <w:r>
        <w:rPr>
          <w:rFonts w:ascii="Amiri" w:hAnsi="Amiri" w:eastAsia="Amiri" w:cs="Amiri"/>
          <w:color w:val="111111"/>
          <w:sz w:val="28"/>
          <w:sz w:val="28"/>
          <w:szCs w:val="28"/>
          <w:rtl w:val="true"/>
          <w:lang w:bidi="ar-SA"/>
        </w:rPr>
        <w:t>الاعراب لا ناهية 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وتهين فعل مضارع في محل جزم بلا 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والفقير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وعلك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مصدري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وتركع فعل مضارع منصوب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المتكلم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والدهر قد رفعه الواو للحال والدهر مبتدأ وجملة رفعه من الفعل والفاعل والمفعول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مع معمولها خبر 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نون التوكيد الخفيفة لالتقائها ساكنة مع ساكن آخر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قتيبة في كتاب الشعر والشعراء بلفظ لا تهن للفقير وعليه فلا شاهد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تؤذي الفقير ولا تحتقره فاني أشفق عليك أن يزول عنك ما تترفع به عليه ويصير إليه مثل ما كان لك فتحتاج إليه ولم تكن أسلفته ما تستمطر به ديم رحمته وحنانه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تهينن</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2" w:name="pg10617_102112"/>
      <w:bookmarkStart w:id="1433" w:name="pg10617_102112"/>
      <w:bookmarkEnd w:id="1433"/>
    </w:p>
    <w:p>
      <w:pPr>
        <w:pStyle w:val="Heading3"/>
        <w:numPr>
          <w:ilvl w:val="2"/>
          <w:numId w:val="1"/>
        </w:numPr>
        <w:rPr/>
      </w:pPr>
      <w:bookmarkStart w:id="1434" w:name="pg10617_102112"/>
      <w:bookmarkStart w:id="1435" w:name="__RefHeading___Toc1655877_237004111"/>
      <w:bookmarkStart w:id="1436" w:name="_Toc540"/>
      <w:bookmarkEnd w:id="1434"/>
      <w:bookmarkEnd w:id="1435"/>
      <w:r>
        <w:rPr>
          <w:rtl w:val="true"/>
        </w:rPr>
        <w:t xml:space="preserve">الباب الثالث والعشرون </w:t>
      </w:r>
      <w:r>
        <w:rPr>
          <w:rtl w:val="true"/>
        </w:rPr>
        <w:t xml:space="preserve">: </w:t>
      </w:r>
      <w:r>
        <w:rPr>
          <w:rtl w:val="true"/>
        </w:rPr>
        <w:t>هاء السكت</w:t>
      </w:r>
      <w:bookmarkEnd w:id="1436"/>
    </w:p>
    <w:p>
      <w:pPr>
        <w:pStyle w:val="Heading4"/>
        <w:numPr>
          <w:ilvl w:val="3"/>
          <w:numId w:val="1"/>
        </w:numPr>
        <w:rPr/>
      </w:pPr>
      <w:bookmarkStart w:id="1437" w:name="__RefHeading___Toc1655879_237004111"/>
      <w:bookmarkStart w:id="1438" w:name="_Toc541"/>
      <w:bookmarkEnd w:id="1437"/>
      <w:r>
        <w:rPr>
          <w:rtl w:val="true"/>
        </w:rPr>
        <w:t>هاء السكت للوقف</w:t>
      </w:r>
      <w:bookmarkEnd w:id="1438"/>
    </w:p>
    <w:p>
      <w:pPr>
        <w:pStyle w:val="BookText"/>
        <w:rPr/>
      </w:pPr>
      <w:r>
        <w:rPr>
          <w:rFonts w:ascii="Amiri" w:hAnsi="Amiri" w:eastAsia="Amiri" w:cs="Amiri"/>
          <w:color w:val="111111"/>
          <w:sz w:val="28"/>
          <w:sz w:val="28"/>
          <w:szCs w:val="28"/>
          <w:rtl w:val="true"/>
          <w:lang w:bidi="ar-SA"/>
        </w:rPr>
        <w:t xml:space="preserve">وهي التي في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عَنِّي مالِيَهْ هَلَكَ عَنِّي سُلْطانِيَهْ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مختصة بحال الوقف ، فإذا أدرجت قلت مالي هلك سلطاني 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متحرّك ليست حركته إعرابية يجوز عليه الوقف بالهاء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ثمه وليته وكيفه وأنه وحيّهله وما أشبه ذلك</w:t>
      </w:r>
      <w:r>
        <w:rPr>
          <w:rFonts w:eastAsia="Amiri" w:cs="Amiri" w:ascii="Amiri" w:hAnsi="Amiri"/>
          <w:color w:val="111111"/>
          <w:sz w:val="28"/>
          <w:szCs w:val="28"/>
          <w:rtl w:val="true"/>
          <w:lang w:bidi="ar-SA"/>
        </w:rPr>
        <w:t>.</w:t>
      </w:r>
    </w:p>
    <w:p>
      <w:pPr>
        <w:pStyle w:val="Heading4"/>
        <w:numPr>
          <w:ilvl w:val="3"/>
          <w:numId w:val="1"/>
        </w:numPr>
        <w:rPr/>
      </w:pPr>
      <w:bookmarkStart w:id="1439" w:name="__RefHeading___Toc1655881_237004111"/>
      <w:bookmarkStart w:id="1440" w:name="_Toc542"/>
      <w:bookmarkEnd w:id="1439"/>
      <w:r>
        <w:rPr>
          <w:rtl w:val="true"/>
        </w:rPr>
        <w:t>هاء السكت يجب أن تكون ساكنة</w:t>
      </w:r>
      <w:bookmarkEnd w:id="1440"/>
    </w:p>
    <w:p>
      <w:pPr>
        <w:pStyle w:val="BookText"/>
        <w:rPr/>
      </w:pPr>
      <w:r>
        <w:rPr>
          <w:rFonts w:ascii="Amiri" w:hAnsi="Amiri" w:eastAsia="Amiri" w:cs="Amiri"/>
          <w:color w:val="111111"/>
          <w:sz w:val="28"/>
          <w:sz w:val="28"/>
          <w:szCs w:val="28"/>
          <w:rtl w:val="true"/>
          <w:lang w:bidi="ar-SA"/>
        </w:rPr>
        <w:t xml:space="preserve">وحقها أن تكون ساكنة ، وتحريكها لحن ونحو ما في إصلاح ابن السكيت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مرحباه بحمار عفرا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إذا أتي قربته لما شاء</w:t>
      </w:r>
    </w:p>
    <w:p>
      <w:pPr>
        <w:pStyle w:val="BookText"/>
        <w:rPr/>
      </w:pPr>
      <w:r>
        <w:rPr>
          <w:rFonts w:ascii="Amiri" w:hAnsi="Amiri" w:eastAsia="Amiri" w:cs="Amiri"/>
          <w:color w:val="111111"/>
          <w:sz w:val="28"/>
          <w:sz w:val="28"/>
          <w:szCs w:val="28"/>
          <w:rtl w:val="true"/>
          <w:lang w:bidi="ar-SA"/>
        </w:rPr>
        <w:t>من الشعير والحشيش والماء</w:t>
      </w:r>
    </w:p>
    <w:p>
      <w:pPr>
        <w:pStyle w:val="BookText"/>
        <w:rPr/>
      </w:pPr>
      <w:r>
        <w:rPr>
          <w:rFonts w:ascii="Amiri" w:hAnsi="Amiri" w:eastAsia="Amiri" w:cs="Amiri"/>
          <w:color w:val="111111"/>
          <w:sz w:val="28"/>
          <w:sz w:val="28"/>
          <w:szCs w:val="28"/>
          <w:rtl w:val="true"/>
          <w:lang w:bidi="ar-SA"/>
        </w:rPr>
        <w:t>وكان يحب عفراء فخرج يوما فلقي حمارا عليه امرأة فقيل له هذا حمار عفراء فأنشد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اليعفور ولد الظبية سمي بذلك لأن لونه لون العفرة وهو التراب ولذلك قيل ظبي أعفر وظبية عفراء ، وبه سميت المرأة عفراء وعفراء ، يروى بالمد والقصر فان مد كان البيت من الضرب الخامس من السريع المشطور المخبون الموقوف فعولان أو مفاعيل ، وان قصر كان من الضرب السادس من مشطور السريع المخبون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الاعراب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حرك هاء السكت وهو خطأ وانما حقها 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ابن جني على ذلك ثم رجع عنه فقال ان العربي الخالص لا يجري على لسانه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تسمع منه فهو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والشاعر من شعراء الجاهلية أهل اللسن والفصاحة فلا يخطأ واللغة ما 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مرحباه بحمار ناجيه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اللغة ناجيه اسم محبوبته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والسانية الدلو العظيمة وأداتها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يا اداة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والمنادى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وبحمار متعلق بمرحبا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وحمار مضاف إلى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فعل ماض فاعله ضمير يعود إلى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وقربته فعل وفاعل ومفعول جواب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في سابقه والكلام على هذا كالكلام على ذاك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معرّج عليه للقياس واستعمال الفصحاء ، ومعذرة من قال ذلك أنه أجرى الوصل مجرى الوقف مع تشبيه هاء السكت بهاء الضمير</w:t>
      </w:r>
      <w:r>
        <w:rPr>
          <w:rFonts w:eastAsia="Amiri" w:cs="Amiri" w:ascii="Amiri" w:hAnsi="Amiri"/>
          <w:color w:val="111111"/>
          <w:sz w:val="28"/>
          <w:szCs w:val="28"/>
          <w:rtl w:val="true"/>
          <w:lang w:bidi="ar-SA"/>
        </w:rPr>
        <w:t xml:space="preserve">. </w:t>
      </w:r>
      <w:bookmarkStart w:id="1441" w:name="pg10617_102114"/>
    </w:p>
    <w:p>
      <w:pPr>
        <w:pStyle w:val="Heading3"/>
        <w:numPr>
          <w:ilvl w:val="2"/>
          <w:numId w:val="1"/>
        </w:numPr>
        <w:rPr/>
      </w:pPr>
      <w:bookmarkStart w:id="1442" w:name="__RefHeading___Toc1655883_237004111"/>
      <w:bookmarkStart w:id="1443" w:name="_Toc543"/>
      <w:bookmarkEnd w:id="1441"/>
      <w:bookmarkEnd w:id="1442"/>
      <w:r>
        <w:rPr>
          <w:rtl w:val="true"/>
        </w:rPr>
        <w:t xml:space="preserve">الباب الرابع والعشرون </w:t>
      </w:r>
      <w:r>
        <w:rPr>
          <w:rtl w:val="true"/>
        </w:rPr>
        <w:t xml:space="preserve">: </w:t>
      </w:r>
      <w:r>
        <w:rPr>
          <w:rtl w:val="true"/>
        </w:rPr>
        <w:t>شين الوقف</w:t>
      </w:r>
      <w:bookmarkEnd w:id="144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الشين التي تلحقها بكاف المؤنث إذا وقف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اكرمتكش ، ومررت بكش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الكشكشة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والكسكسة في بكر ، وهي الحاقهم بكاف المؤنث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معاوية أنه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أفصح الناس؟ فقام رجل من جرم ، وجرم من فصحاء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تباعدوا عن فراتية العراق ، وتيامنوا عن كشكشة تميم ، وتياسروا عن كسكسة بكر ، ليست فيهم غمغمة قضاعة ، ولا طمطمانية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4" w:name="pg10617_102116"/>
      <w:bookmarkStart w:id="1445" w:name="pg10617_102116"/>
      <w:bookmarkEnd w:id="1445"/>
    </w:p>
    <w:p>
      <w:pPr>
        <w:pStyle w:val="Heading3"/>
        <w:numPr>
          <w:ilvl w:val="2"/>
          <w:numId w:val="1"/>
        </w:numPr>
        <w:rPr/>
      </w:pPr>
      <w:bookmarkStart w:id="1446" w:name="pg10617_102116"/>
      <w:bookmarkStart w:id="1447" w:name="__RefHeading___Toc1655885_237004111"/>
      <w:bookmarkStart w:id="1448" w:name="_Toc544"/>
      <w:bookmarkEnd w:id="1446"/>
      <w:bookmarkEnd w:id="1447"/>
      <w:r>
        <w:rPr>
          <w:rtl w:val="true"/>
        </w:rPr>
        <w:t xml:space="preserve">الباب الخامس والعشرون </w:t>
      </w:r>
      <w:r>
        <w:rPr>
          <w:rtl w:val="true"/>
        </w:rPr>
        <w:t xml:space="preserve">: </w:t>
      </w:r>
      <w:r>
        <w:rPr>
          <w:rtl w:val="true"/>
        </w:rPr>
        <w:t>حرف الإنكار</w:t>
      </w:r>
      <w:bookmarkEnd w:id="1448"/>
    </w:p>
    <w:p>
      <w:pPr>
        <w:pStyle w:val="Heading4"/>
        <w:numPr>
          <w:ilvl w:val="3"/>
          <w:numId w:val="1"/>
        </w:numPr>
        <w:rPr/>
      </w:pPr>
      <w:bookmarkStart w:id="1449" w:name="__RefHeading___Toc1655887_237004111"/>
      <w:bookmarkStart w:id="1450" w:name="_Toc545"/>
      <w:bookmarkEnd w:id="1449"/>
      <w:r>
        <w:rPr>
          <w:rtl w:val="true"/>
        </w:rPr>
        <w:t>حدّه</w:t>
      </w:r>
      <w:bookmarkEnd w:id="1450"/>
    </w:p>
    <w:p>
      <w:pPr>
        <w:pStyle w:val="BookText"/>
        <w:rPr/>
      </w:pPr>
      <w:r>
        <w:rPr>
          <w:rFonts w:ascii="Amiri" w:hAnsi="Amiri" w:eastAsia="Amiri" w:cs="Amiri"/>
          <w:color w:val="111111"/>
          <w:sz w:val="28"/>
          <w:sz w:val="28"/>
          <w:szCs w:val="28"/>
          <w:rtl w:val="true"/>
          <w:lang w:bidi="ar-SA"/>
        </w:rPr>
        <w:t xml:space="preserve">وهو زيادة تلحق الآخر في الإستفهام على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تلحق وحدها بلا فاصل كقولك أزيدنيه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 تفصل بينها وبين الحرف الذي قبلها إن مزيدة كالتي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فعل فيقال أزيدانيه</w:t>
      </w:r>
      <w:r>
        <w:rPr>
          <w:rFonts w:eastAsia="Amiri" w:cs="Amiri" w:ascii="Amiri" w:hAnsi="Amiri"/>
          <w:color w:val="111111"/>
          <w:sz w:val="28"/>
          <w:szCs w:val="28"/>
          <w:rtl w:val="true"/>
          <w:lang w:bidi="ar-SA"/>
        </w:rPr>
        <w:t>.</w:t>
      </w:r>
    </w:p>
    <w:p>
      <w:pPr>
        <w:pStyle w:val="Heading4"/>
        <w:numPr>
          <w:ilvl w:val="3"/>
          <w:numId w:val="1"/>
        </w:numPr>
        <w:rPr/>
      </w:pPr>
      <w:bookmarkStart w:id="1451" w:name="__RefHeading___Toc1655889_237004111"/>
      <w:bookmarkStart w:id="1452" w:name="_Toc546"/>
      <w:bookmarkEnd w:id="1451"/>
      <w:r>
        <w:rPr>
          <w:rtl w:val="true"/>
        </w:rPr>
        <w:t>لحرف الإنكار معنيان</w:t>
      </w:r>
      <w:bookmarkEnd w:id="1452"/>
    </w:p>
    <w:p>
      <w:pPr>
        <w:pStyle w:val="BookText"/>
        <w:rPr/>
      </w:pPr>
      <w:r>
        <w:rPr>
          <w:rFonts w:ascii="Amiri" w:hAnsi="Amiri" w:eastAsia="Amiri" w:cs="Amiri"/>
          <w:color w:val="111111"/>
          <w:sz w:val="28"/>
          <w:sz w:val="28"/>
          <w:szCs w:val="28"/>
          <w:rtl w:val="true"/>
          <w:lang w:bidi="ar-SA"/>
        </w:rPr>
        <w:t xml:space="preserve">ولها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انكار أن يكون الأمر على ما ذكر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إنكار أن يكون على خلاف ما ذكر كقولك لمن قال قدم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أزيدنيه ، منكرا لقدومه أو لخلاف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لمن قال غلبني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آلاميروه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تهزأ به وتنكر تعجبه من أن يغلبه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وسمعنا رجلا من أهل البادية قيل له أتخرج إن أخصبت البادية فقال أأنا إنيه منكرا لرأيه أن يكون على خلاف أن يخرج</w:t>
      </w:r>
      <w:r>
        <w:rPr>
          <w:rFonts w:eastAsia="Amiri" w:cs="Amiri" w:ascii="Amiri" w:hAnsi="Amiri"/>
          <w:color w:val="111111"/>
          <w:sz w:val="28"/>
          <w:szCs w:val="28"/>
          <w:rtl w:val="true"/>
          <w:lang w:bidi="ar-SA"/>
        </w:rPr>
        <w:t>.</w:t>
      </w:r>
    </w:p>
    <w:p>
      <w:pPr>
        <w:pStyle w:val="Heading4"/>
        <w:numPr>
          <w:ilvl w:val="3"/>
          <w:numId w:val="1"/>
        </w:numPr>
        <w:rPr/>
      </w:pPr>
      <w:bookmarkStart w:id="1453" w:name="__RefHeading___Toc1655891_237004111"/>
      <w:bookmarkStart w:id="1454" w:name="_Toc547"/>
      <w:bookmarkEnd w:id="1453"/>
      <w:r>
        <w:rPr>
          <w:rtl w:val="true"/>
        </w:rPr>
        <w:t>حركته</w:t>
      </w:r>
      <w:bookmarkEnd w:id="145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يخلو الحرف الذي تقع بعده من أن يكون متحركا أو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متحركا تبعته في حركته فتكون ألفا وواوا وياء بعد المفتوح والمضموم والمكسور كقولك في هذا عمر أعمروه ، وفي رأيت عثمان أعثماناه وفي </w:t>
      </w:r>
    </w:p>
    <w:p>
      <w:pPr>
        <w:pStyle w:val="BookText"/>
        <w:rPr/>
      </w:pPr>
      <w:r>
        <w:rPr>
          <w:rFonts w:ascii="Amiri" w:hAnsi="Amiri" w:eastAsia="Amiri" w:cs="Amiri"/>
          <w:color w:val="111111"/>
          <w:sz w:val="28"/>
          <w:sz w:val="28"/>
          <w:szCs w:val="28"/>
          <w:rtl w:val="true"/>
          <w:lang w:bidi="ar-SA"/>
        </w:rPr>
        <w:t>مررت بحذام أحذاميه ، وإن كان ساكنا حرك بالكسر ثم تبعته كقولك أزيدنيه وأزيدانيه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أجبت من قال لقيت زيدا وعمرا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أزيدا وعمرنيه ، وإذا قال ضربت عمر قلت أضربت عمراه ، وإن قال ضربت زيدا الطويل قلت أزيدا الطويلاه فتجعلها في منتهى الكلام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وتترك هذه الزيادة في حال الدرج فيقال أزيدا يا فتى كما تركت العلامات في من حين قلت من يا فتى</w:t>
      </w:r>
      <w:r>
        <w:rPr>
          <w:rFonts w:eastAsia="Amiri" w:cs="Amiri" w:ascii="Amiri" w:hAnsi="Amiri"/>
          <w:color w:val="111111"/>
          <w:sz w:val="28"/>
          <w:szCs w:val="28"/>
          <w:rtl w:val="true"/>
          <w:lang w:bidi="ar-SA"/>
        </w:rPr>
        <w:t xml:space="preserve">. </w:t>
      </w:r>
      <w:bookmarkStart w:id="1455" w:name="pg10617_102118"/>
    </w:p>
    <w:p>
      <w:pPr>
        <w:pStyle w:val="Heading3"/>
        <w:numPr>
          <w:ilvl w:val="2"/>
          <w:numId w:val="1"/>
        </w:numPr>
        <w:rPr/>
      </w:pPr>
      <w:bookmarkStart w:id="1456" w:name="__RefHeading___Toc1655893_237004111"/>
      <w:bookmarkStart w:id="1457" w:name="_Toc548"/>
      <w:bookmarkEnd w:id="1455"/>
      <w:bookmarkEnd w:id="1456"/>
      <w:r>
        <w:rPr>
          <w:rtl w:val="true"/>
        </w:rPr>
        <w:t xml:space="preserve">الباب السادس والعشرون </w:t>
      </w:r>
      <w:r>
        <w:rPr>
          <w:rtl w:val="true"/>
        </w:rPr>
        <w:t xml:space="preserve">: </w:t>
      </w:r>
      <w:r>
        <w:rPr>
          <w:rtl w:val="true"/>
        </w:rPr>
        <w:t>حرف التذكر</w:t>
      </w:r>
      <w:bookmarkEnd w:id="1457"/>
    </w:p>
    <w:p>
      <w:pPr>
        <w:pStyle w:val="BookText"/>
        <w:rPr/>
      </w:pPr>
      <w:r>
        <w:rPr>
          <w:rFonts w:ascii="Amiri" w:hAnsi="Amiri" w:eastAsia="Amiri" w:cs="Amiri"/>
          <w:color w:val="111111"/>
          <w:sz w:val="28"/>
          <w:sz w:val="28"/>
          <w:szCs w:val="28"/>
          <w:rtl w:val="true"/>
          <w:lang w:bidi="ar-SA"/>
        </w:rPr>
        <w:t>وهو أن يقول الرجل في نحو قال ويقول من العام قالا ، فيمد فتحة اللام ويقولو ومن العامي إذا تذكر ولم يرد أن يقطع كلامه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الزيادة في اتّباع ما قبلها إن كان متحركا بمنزلة زيادة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سكن حرك بالكسر كما حرك ثمة ثم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سمعناهم يقولون انه قدي وألي يعني في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الألف واللام إذا تذكر الحارث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وسمعنا من يوثق به يقول هذا سيفني يريد سيف من صفته كيت وكيت</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8" w:name="pg10617_102120"/>
      <w:bookmarkStart w:id="1459" w:name="pg10617_102120"/>
      <w:bookmarkEnd w:id="1459"/>
    </w:p>
    <w:p>
      <w:pPr>
        <w:pStyle w:val="Heading2"/>
        <w:numPr>
          <w:ilvl w:val="1"/>
          <w:numId w:val="1"/>
        </w:numPr>
        <w:rPr/>
      </w:pPr>
      <w:bookmarkStart w:id="1460" w:name="pg10617_102120"/>
      <w:bookmarkStart w:id="1461" w:name="__RefHeading___Toc1655895_237004111"/>
      <w:bookmarkStart w:id="1462" w:name="_Toc549"/>
      <w:bookmarkEnd w:id="1460"/>
      <w:bookmarkEnd w:id="1461"/>
      <w:r>
        <w:rPr>
          <w:rtl w:val="true"/>
        </w:rPr>
        <w:t xml:space="preserve">القسم الرابع </w:t>
      </w:r>
      <w:r>
        <w:rPr>
          <w:rtl w:val="true"/>
        </w:rPr>
        <w:t xml:space="preserve">: </w:t>
      </w:r>
      <w:r>
        <w:rPr>
          <w:rtl w:val="true"/>
        </w:rPr>
        <w:t>المشترك</w:t>
      </w:r>
      <w:bookmarkEnd w:id="146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3" w:name="__RefHeading___Toc1655897_237004111"/>
      <w:bookmarkStart w:id="1464" w:name="_Toc550"/>
      <w:bookmarkEnd w:id="1463"/>
      <w:r>
        <w:rPr>
          <w:rtl w:val="true"/>
        </w:rPr>
        <w:t>اشارة</w:t>
      </w:r>
      <w:bookmarkEnd w:id="146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5" w:name="pg10617_102122"/>
      <w:bookmarkStart w:id="1466" w:name="pg10617_102122"/>
      <w:bookmarkEnd w:id="1466"/>
    </w:p>
    <w:p>
      <w:pPr>
        <w:pStyle w:val="Heading3"/>
        <w:numPr>
          <w:ilvl w:val="2"/>
          <w:numId w:val="1"/>
        </w:numPr>
        <w:rPr/>
      </w:pPr>
      <w:bookmarkStart w:id="1467" w:name="pg10617_102122"/>
      <w:bookmarkStart w:id="1468" w:name="__RefHeading___Toc1655899_237004111"/>
      <w:bookmarkStart w:id="1469" w:name="_Toc551"/>
      <w:bookmarkEnd w:id="1467"/>
      <w:bookmarkEnd w:id="1468"/>
      <w:r>
        <w:rPr>
          <w:rtl w:val="true"/>
        </w:rPr>
        <w:t xml:space="preserve">الباب الأول </w:t>
      </w:r>
      <w:r>
        <w:rPr>
          <w:rtl w:val="true"/>
        </w:rPr>
        <w:t xml:space="preserve">: </w:t>
      </w:r>
      <w:r>
        <w:rPr>
          <w:rtl w:val="true"/>
        </w:rPr>
        <w:t>الإمالة</w:t>
      </w:r>
      <w:bookmarkEnd w:id="1469"/>
    </w:p>
    <w:p>
      <w:pPr>
        <w:pStyle w:val="Heading4"/>
        <w:numPr>
          <w:ilvl w:val="3"/>
          <w:numId w:val="1"/>
        </w:numPr>
        <w:rPr/>
      </w:pPr>
      <w:bookmarkStart w:id="1470" w:name="__RefHeading___Toc1655901_237004111"/>
      <w:bookmarkStart w:id="1471" w:name="_Toc552"/>
      <w:bookmarkEnd w:id="1470"/>
      <w:r>
        <w:rPr>
          <w:rtl w:val="true"/>
        </w:rPr>
        <w:t>اشارة</w:t>
      </w:r>
      <w:bookmarkEnd w:id="1471"/>
    </w:p>
    <w:p>
      <w:pPr>
        <w:pStyle w:val="BookText"/>
        <w:rPr/>
      </w:pPr>
      <w:r>
        <w:rPr>
          <w:rFonts w:ascii="Amiri" w:hAnsi="Amiri" w:eastAsia="Amiri" w:cs="Amiri"/>
          <w:color w:val="111111"/>
          <w:sz w:val="28"/>
          <w:sz w:val="28"/>
          <w:szCs w:val="28"/>
          <w:rtl w:val="true"/>
          <w:lang w:bidi="ar-SA"/>
        </w:rPr>
        <w:t>المشترك نحو الإمالة والوقف وتخفيف الهمزة والتقاء الساكنين ونظائرها مما تتوارد فيه الأضرب الثلاثة أو اثنان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أورد ذلك في هذا القسم على نحو الترتيب المار في الأقسام الثلاثة ، معتصما بحبل التوفيق من ربي بريئا من الحول والقوّة إلا به</w:t>
      </w:r>
      <w:r>
        <w:rPr>
          <w:rFonts w:eastAsia="Amiri" w:cs="Amiri" w:ascii="Amiri" w:hAnsi="Amiri"/>
          <w:color w:val="111111"/>
          <w:sz w:val="28"/>
          <w:szCs w:val="28"/>
          <w:rtl w:val="true"/>
          <w:lang w:bidi="ar-SA"/>
        </w:rPr>
        <w:t>.</w:t>
      </w:r>
    </w:p>
    <w:p>
      <w:pPr>
        <w:pStyle w:val="Heading4"/>
        <w:numPr>
          <w:ilvl w:val="3"/>
          <w:numId w:val="1"/>
        </w:numPr>
        <w:rPr/>
      </w:pPr>
      <w:bookmarkStart w:id="1472" w:name="__RefHeading___Toc1655903_237004111"/>
      <w:bookmarkStart w:id="1473" w:name="_Toc553"/>
      <w:bookmarkEnd w:id="1472"/>
      <w:r>
        <w:rPr>
          <w:rtl w:val="true"/>
        </w:rPr>
        <w:t>حدها</w:t>
      </w:r>
      <w:bookmarkEnd w:id="1473"/>
    </w:p>
    <w:p>
      <w:pPr>
        <w:pStyle w:val="BookText"/>
        <w:rPr/>
      </w:pPr>
      <w:r>
        <w:rPr>
          <w:rFonts w:ascii="Amiri" w:hAnsi="Amiri" w:eastAsia="Amiri" w:cs="Amiri"/>
          <w:color w:val="111111"/>
          <w:sz w:val="28"/>
          <w:sz w:val="28"/>
          <w:szCs w:val="28"/>
          <w:rtl w:val="true"/>
          <w:lang w:bidi="ar-SA"/>
        </w:rPr>
        <w:t>يشترك فيها الإسم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تنحو بالألف نحو الكسرة ، فتميل الألف نحو الياء ليتجانس الصوت ، كما أشربت الصاد صوت الزاي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 أن تقع بقرب الألف كسرة أو ياء ، أو تكون هي منقلبة عن مكسورة أو ياء أو صائرة ياء في موضع ، وذلك نحو قولك عماد وشملال وعالم وسيال وشيبان وهاب وخاف وناب ورمى ودعا لقولك دعي ومعزى وحبلى لقولك معزيان وحبليان</w:t>
      </w:r>
      <w:r>
        <w:rPr>
          <w:rFonts w:eastAsia="Amiri" w:cs="Amiri" w:ascii="Amiri" w:hAnsi="Amiri"/>
          <w:color w:val="111111"/>
          <w:sz w:val="28"/>
          <w:szCs w:val="28"/>
          <w:rtl w:val="true"/>
          <w:lang w:bidi="ar-SA"/>
        </w:rPr>
        <w:t>.</w:t>
      </w:r>
    </w:p>
    <w:p>
      <w:pPr>
        <w:pStyle w:val="Heading4"/>
        <w:numPr>
          <w:ilvl w:val="3"/>
          <w:numId w:val="1"/>
        </w:numPr>
        <w:rPr/>
      </w:pPr>
      <w:bookmarkStart w:id="1474" w:name="__RefHeading___Toc1655905_237004111"/>
      <w:bookmarkStart w:id="1475" w:name="_Toc554"/>
      <w:bookmarkEnd w:id="1474"/>
      <w:r>
        <w:rPr>
          <w:rtl w:val="true"/>
        </w:rPr>
        <w:t>متى تؤثر الكسرة في الإمالة</w:t>
      </w:r>
      <w:bookmarkEnd w:id="1475"/>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تؤثّر الكسرة قبل الألف إذا تقدمته بحرف كعماد ، أو بحرفين أولهما ساكن كشملال ، فإذا تقدمت بحرفين متحرّكين أو بثلاثة أحرف كقولك </w:t>
      </w:r>
      <w:bookmarkStart w:id="1476" w:name="pg10617_102123"/>
    </w:p>
    <w:p>
      <w:pPr>
        <w:pStyle w:val="BookText"/>
        <w:rPr/>
      </w:pPr>
      <w:bookmarkEnd w:id="1476"/>
      <w:r>
        <w:rPr>
          <w:rFonts w:ascii="Amiri" w:hAnsi="Amiri" w:eastAsia="Amiri" w:cs="Amiri"/>
          <w:color w:val="111111"/>
          <w:sz w:val="28"/>
          <w:sz w:val="28"/>
          <w:szCs w:val="28"/>
          <w:rtl w:val="true"/>
          <w:lang w:bidi="ar-SA"/>
        </w:rPr>
        <w:t>أكلت عنبا وفتلت قنّبا لم تؤثر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قولهم يريد أن ينزعها ويضربها ، وهو عندها ، وله درهمان ، فشاذ والذي سوّغه أن الهاء خفية فلم يعتد بها</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1655907_237004111"/>
      <w:bookmarkStart w:id="1478" w:name="_Toc555"/>
      <w:bookmarkEnd w:id="1477"/>
      <w:r>
        <w:rPr>
          <w:rtl w:val="true"/>
        </w:rPr>
        <w:t>الألف المنفصلة كالمتصلة</w:t>
      </w:r>
      <w:bookmarkEnd w:id="1478"/>
    </w:p>
    <w:p>
      <w:pPr>
        <w:pStyle w:val="BookText"/>
        <w:rPr/>
      </w:pPr>
      <w:r>
        <w:rPr>
          <w:rFonts w:ascii="Amiri" w:hAnsi="Amiri" w:eastAsia="Amiri" w:cs="Amiri"/>
          <w:color w:val="111111"/>
          <w:sz w:val="28"/>
          <w:sz w:val="28"/>
          <w:szCs w:val="28"/>
          <w:rtl w:val="true"/>
          <w:lang w:bidi="ar-SA"/>
        </w:rPr>
        <w:t>وقد أجروا الألف المنفصلة مجرى المتصلة ، والكسرة العارضة مجرى الأصلية ، حيث قالوا درست علما ورأيت زيدا ومررت ببابه وأخذت من ماله</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1655909_237004111"/>
      <w:bookmarkStart w:id="1480" w:name="_Toc556"/>
      <w:bookmarkEnd w:id="1479"/>
      <w:r>
        <w:rPr>
          <w:rtl w:val="true"/>
        </w:rPr>
        <w:t>الألف الآخرة</w:t>
      </w:r>
      <w:bookmarkEnd w:id="1480"/>
    </w:p>
    <w:p>
      <w:pPr>
        <w:pStyle w:val="BookText"/>
        <w:rPr/>
      </w:pPr>
      <w:r>
        <w:rPr>
          <w:rFonts w:ascii="Amiri" w:hAnsi="Amiri" w:eastAsia="Amiri" w:cs="Amiri"/>
          <w:color w:val="111111"/>
          <w:sz w:val="28"/>
          <w:sz w:val="28"/>
          <w:szCs w:val="28"/>
          <w:rtl w:val="true"/>
          <w:lang w:bidi="ar-SA"/>
        </w:rPr>
        <w:t>والألف الآخرة لا تخلو من أن تكون في اسم أو فعل ، وأن تكون ثالثة أو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 في الفعل تمال كيف كانت ، والتي في الإسم إن لم يعرف انقلابها عن الياء لم تمل ثالثة ، وتمال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أميلت العلى لقولهم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والمتوسطة إن كانت في فعل يقال فيه فعلت كطاب وخاف أميلت ولم ينظر إلى ما انقلبت عنه ، وإن كانت في اسم نظر إلى ذلك فقيل ناب ولم يقل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أمالوا الألف ممالة قبلها فقالوا رأيت عمادا ومعزانا</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1655911_237004111"/>
      <w:bookmarkStart w:id="1482" w:name="_Toc557"/>
      <w:bookmarkEnd w:id="1481"/>
      <w:r>
        <w:rPr>
          <w:rtl w:val="true"/>
        </w:rPr>
        <w:t>سبعة أحرف تمنع الإمالة</w:t>
      </w:r>
      <w:bookmarkEnd w:id="148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وتمنع الإمالة سبعة أحرف وهي الصاد والضاد والطاء والظاء والغين والخاء والقاف إذا وليت الألف قبلها أو بعدها ، إلا في باب رمى وباع فإنك تقول فيهما طاب وخاف وصغى وطغى ، وذلك نحو صاعد وعاصم وضامن وعاضد وطائف وعاطس وظالم وعاظل وغائب وواغل وخامد وناخل وقاعد وناقف ، أو وقعت بعدها بحرف أو حرفين كناشص ومفاريص وعارض ومعاريض وناشط ومناشيط وباهظ ومواعيظ ونابغ ومباليغ ونافخ ومنافيخ ونافق ومعاليق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وقعت قبل الألف بحرف وهي مكسورة أو ساكنة بعد مكسور لم تمنع عند الأكثر نحو صعاب ومصباح وضعاف ومضحاك وطلاب ومطعام </w:t>
      </w:r>
      <w:bookmarkStart w:id="1483" w:name="pg10617_102124"/>
    </w:p>
    <w:p>
      <w:pPr>
        <w:pStyle w:val="BookText"/>
        <w:rPr/>
      </w:pPr>
      <w:bookmarkEnd w:id="1483"/>
      <w:r>
        <w:rPr>
          <w:rFonts w:ascii="IRNazanin" w:hAnsi="IRNazanin" w:eastAsia="IRNazanin"/>
          <w:color w:val="111111"/>
          <w:sz w:val="28"/>
          <w:sz w:val="28"/>
          <w:szCs w:val="28"/>
          <w:rtl w:val="true"/>
          <w:lang w:bidi="fa-IR"/>
        </w:rPr>
        <w:t>وظماء وإظلام وغلاب ومغناج وخباث وإخبات وقفاف ومقلات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وسمعناهم يقولون أراد أن يضربها زيد فأمالوا ، وقالوا أراد أن يضربها قبل فنصبوا للقاف ، وكذلك مررت بمال قاسم وبمال ملق</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1655913_237004111"/>
      <w:bookmarkStart w:id="1485" w:name="_Toc558"/>
      <w:bookmarkEnd w:id="1484"/>
      <w:r>
        <w:rPr>
          <w:rtl w:val="true"/>
        </w:rPr>
        <w:t>حكم الراء</w:t>
      </w:r>
      <w:bookmarkEnd w:id="1485"/>
    </w:p>
    <w:p>
      <w:pPr>
        <w:pStyle w:val="BookText"/>
        <w:rPr/>
      </w:pPr>
      <w:r>
        <w:rPr>
          <w:rFonts w:ascii="Amiri" w:hAnsi="Amiri" w:eastAsia="Amiri" w:cs="Amiri"/>
          <w:color w:val="111111"/>
          <w:sz w:val="28"/>
          <w:sz w:val="28"/>
          <w:szCs w:val="28"/>
          <w:rtl w:val="true"/>
          <w:lang w:bidi="ar-SA"/>
        </w:rPr>
        <w:t>والراء غير المكسورة إذا وليت الألف منعت منع المستعلية تقول راشد ، وهذا حمارك ، ورأيت حمارك ، على التفخيم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والمكسورة أمرها بالضد من ذلك يمال لها ما لا يمال مع غيرها ، تقول طارد وغارم وتغلب غير المكسورة كما تغلب المستعلية فتقول من قرارك وقرىء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تباعدت لم تؤثر عند أكثرهم ، فأمالوا هذا كافر ، ولم يميلوا مررت بقادر ، وقد فخم بعضهم الأول وأمال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شذ عن القياس قولهم الحجاج والناس ممالين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العرب هذا مال وباب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العشا والمكا والكبا وهؤلاء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قولهم الربا فلأجل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أمال قوم جاد وجوادّ نظرا إلى الأصل ، كما أمالوا هذا ماش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الواو لتشاكل جلّاها ويغشاها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أمالوا الفتحة في نحو قولهم من الضرر ومن الكبر ومن الصغر ومن المحاذر</w:t>
      </w:r>
      <w:r>
        <w:rPr>
          <w:rFonts w:eastAsia="Amiri" w:cs="Amiri" w:ascii="Amiri" w:hAnsi="Amiri"/>
          <w:color w:val="111111"/>
          <w:sz w:val="28"/>
          <w:szCs w:val="28"/>
          <w:rtl w:val="true"/>
          <w:lang w:bidi="ar-SA"/>
        </w:rPr>
        <w:t>.</w:t>
      </w:r>
    </w:p>
    <w:p>
      <w:pPr>
        <w:pStyle w:val="Heading4"/>
        <w:numPr>
          <w:ilvl w:val="3"/>
          <w:numId w:val="1"/>
        </w:numPr>
        <w:rPr/>
      </w:pPr>
      <w:bookmarkStart w:id="1486" w:name="__RefHeading___Toc1655915_237004111"/>
      <w:bookmarkStart w:id="1487" w:name="_Toc559"/>
      <w:bookmarkEnd w:id="1486"/>
      <w:r>
        <w:rPr>
          <w:rtl w:val="true"/>
        </w:rPr>
        <w:t>الحروف لا تمال</w:t>
      </w:r>
      <w:bookmarkEnd w:id="148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والحروف لا تمال نحو حتى وعلى وإلى وإما وإلا إلا إذا سمّي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أميل بلى ولا في إمالا وياء في النداء لإغنائها عن الجمل</w:t>
      </w:r>
      <w:r>
        <w:rPr>
          <w:rFonts w:eastAsia="Amiri" w:cs="Amiri" w:ascii="Amiri" w:hAnsi="Amiri"/>
          <w:color w:val="111111"/>
          <w:sz w:val="28"/>
          <w:szCs w:val="28"/>
          <w:rtl w:val="true"/>
          <w:lang w:bidi="ar-SA"/>
        </w:rPr>
        <w:t xml:space="preserve">. </w:t>
      </w:r>
      <w:bookmarkStart w:id="1488" w:name="pg10617_102125"/>
    </w:p>
    <w:p>
      <w:pPr>
        <w:pStyle w:val="Heading4"/>
        <w:numPr>
          <w:ilvl w:val="3"/>
          <w:numId w:val="1"/>
        </w:numPr>
        <w:rPr/>
      </w:pPr>
      <w:bookmarkStart w:id="1489" w:name="__RefHeading___Toc1655917_237004111"/>
      <w:bookmarkStart w:id="1490" w:name="_Toc560"/>
      <w:bookmarkEnd w:id="1488"/>
      <w:bookmarkEnd w:id="1489"/>
      <w:r>
        <w:rPr>
          <w:rtl w:val="true"/>
        </w:rPr>
        <w:t>حكم الأسماء غير المتمكنة في الإمالة</w:t>
      </w:r>
      <w:bookmarkEnd w:id="1490"/>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والأسماء غير المتمكنة يمال منها المستقل بنفسه نحو ذا ومتى وأنى ، ولا يمال ما ليس بمستقل نحو ما الإستفهامية أو الشرطية أو الموصولة أو الموصوفة ونحو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 وامالة عسى جيدة</w:t>
      </w:r>
      <w:r>
        <w:rPr>
          <w:rFonts w:eastAsia="Amiri" w:cs="Amiri" w:ascii="Amiri" w:hAnsi="Amiri"/>
          <w:color w:val="111111"/>
          <w:sz w:val="28"/>
          <w:szCs w:val="28"/>
          <w:rtl w:val="true"/>
          <w:lang w:bidi="ar-SA"/>
        </w:rPr>
        <w:t xml:space="preserve">. </w:t>
      </w:r>
      <w:bookmarkStart w:id="1491" w:name="pg10617_102126"/>
    </w:p>
    <w:p>
      <w:pPr>
        <w:pStyle w:val="Heading3"/>
        <w:numPr>
          <w:ilvl w:val="2"/>
          <w:numId w:val="1"/>
        </w:numPr>
        <w:rPr/>
      </w:pPr>
      <w:bookmarkStart w:id="1492" w:name="__RefHeading___Toc1655919_237004111"/>
      <w:bookmarkStart w:id="1493" w:name="_Toc561"/>
      <w:bookmarkEnd w:id="1491"/>
      <w:bookmarkEnd w:id="1492"/>
      <w:r>
        <w:rPr>
          <w:rtl w:val="true"/>
        </w:rPr>
        <w:t xml:space="preserve">الباب الثاني </w:t>
      </w:r>
      <w:r>
        <w:rPr>
          <w:rtl w:val="true"/>
        </w:rPr>
        <w:t xml:space="preserve">: </w:t>
      </w:r>
      <w:r>
        <w:rPr>
          <w:rtl w:val="true"/>
        </w:rPr>
        <w:t>الوقف</w:t>
      </w:r>
      <w:bookmarkEnd w:id="1493"/>
    </w:p>
    <w:p>
      <w:pPr>
        <w:pStyle w:val="Heading4"/>
        <w:numPr>
          <w:ilvl w:val="3"/>
          <w:numId w:val="1"/>
        </w:numPr>
        <w:rPr/>
      </w:pPr>
      <w:bookmarkStart w:id="1494" w:name="__RefHeading___Toc1655921_237004111"/>
      <w:bookmarkStart w:id="1495" w:name="_Toc562"/>
      <w:bookmarkEnd w:id="1494"/>
      <w:r>
        <w:rPr>
          <w:rtl w:val="true"/>
        </w:rPr>
        <w:t>في الوقف أربع لغات</w:t>
      </w:r>
      <w:bookmarkEnd w:id="1495"/>
    </w:p>
    <w:p>
      <w:pPr>
        <w:pStyle w:val="BookText"/>
        <w:rPr/>
      </w:pPr>
      <w:r>
        <w:rPr>
          <w:rFonts w:ascii="Amiri" w:hAnsi="Amiri" w:eastAsia="Amiri" w:cs="Amiri"/>
          <w:color w:val="111111"/>
          <w:sz w:val="28"/>
          <w:sz w:val="28"/>
          <w:szCs w:val="28"/>
          <w:rtl w:val="true"/>
          <w:lang w:bidi="ar-SA"/>
        </w:rPr>
        <w:t>تشترك فيه الأضرب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أربع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الإسكان الصريح ، والإشمام وهو ضم الشفتين بعد الإسكان ، والرّوم وهو أن تروم التحريك ، والتضعيف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في الخط علامات فللإسكان الخاء ، وللإشمام نقطة ، وللروم خط بين يدي الحرف ، وللتضعيف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هذا حكم وجعفر وخالد وفرج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والإشمام مختص بالمرفوع ، ومشترك في غيره المجرور والمرفوع والمنصوب غير المنوّن ، والمنوّن يبدل من تنوينه ألف في المنصوب كقولك رأيت فرجا وزيدا ورشاءا وكساءا وقاضيا فلا متعلق به لهذه اللغات ، والتضعيف مختص بما ليس بهمزة من الصحيح المتحرك ما قبله</w:t>
      </w:r>
      <w:r>
        <w:rPr>
          <w:rFonts w:eastAsia="Amiri" w:cs="Amiri" w:ascii="Amiri" w:hAnsi="Amiri"/>
          <w:color w:val="111111"/>
          <w:sz w:val="28"/>
          <w:szCs w:val="28"/>
          <w:rtl w:val="true"/>
          <w:lang w:bidi="ar-SA"/>
        </w:rPr>
        <w:t>.</w:t>
      </w:r>
    </w:p>
    <w:p>
      <w:pPr>
        <w:pStyle w:val="Heading4"/>
        <w:numPr>
          <w:ilvl w:val="3"/>
          <w:numId w:val="1"/>
        </w:numPr>
        <w:rPr/>
      </w:pPr>
      <w:bookmarkStart w:id="1496" w:name="__RefHeading___Toc1655923_237004111"/>
      <w:bookmarkStart w:id="1497" w:name="_Toc563"/>
      <w:bookmarkEnd w:id="1496"/>
      <w:r>
        <w:rPr>
          <w:rtl w:val="true"/>
        </w:rPr>
        <w:t>تحويل حركة الوقف إلى الحرف الساكن قبله</w:t>
      </w:r>
      <w:bookmarkEnd w:id="149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العرب يحوّل ضمة الحرف الموقوف عليه وكسرته على الساكن قبله دون الفتحة في غير الهمزة ، فيقول هذا بكر ومررت ببكر ، ويجري أيضا في حال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تحفزها الأوتار والأيدي الشّعر</w:t>
      </w:r>
    </w:p>
    <w:p>
      <w:pPr>
        <w:pStyle w:val="BookText"/>
        <w:rPr/>
      </w:pPr>
      <w:r>
        <w:rPr>
          <w:rFonts w:ascii="Amiri" w:hAnsi="Amiri" w:eastAsia="Amiri" w:cs="Amiri"/>
          <w:color w:val="111111"/>
          <w:sz w:val="28"/>
          <w:sz w:val="28"/>
          <w:szCs w:val="28"/>
          <w:rtl w:val="true"/>
          <w:lang w:bidi="ar-SA"/>
        </w:rPr>
        <w:t xml:space="preserve">والنبل ستون كأنها الجمر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اللغة تحفزها تحركها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والاوتار جمع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جمع شعراء أي كثيرة الشعر ، والنبل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والجمر بفتح فضم جمر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تحفزها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كناية عن القسي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والاوتار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والأيدي مرفوع تقديرا عطفا على 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صفة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والنبل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وستون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حرف توكيد ونصب ، والهاء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والجمر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صفة 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الشعر والجمر فان أصلها الشعر والجمر بسكون وسطهما الا أنه لما وقف عليهما بالسكون نقل حركة الآخر وهي الضمة إلى ما قبل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تلك القسي الأوتار والأيدي الكثيرة الشعر فترمي سهاما كأنها الجمر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الشعر والجمر ونحوه قولهم إضربه وضربته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والدهر كثير عجبه</w:t>
      </w:r>
    </w:p>
    <w:p>
      <w:pPr>
        <w:pStyle w:val="BookText"/>
        <w:rPr/>
      </w:pPr>
      <w:r>
        <w:rPr>
          <w:rFonts w:ascii="Amiri" w:hAnsi="Amiri" w:eastAsia="Amiri" w:cs="Amiri"/>
          <w:color w:val="111111"/>
          <w:sz w:val="28"/>
          <w:sz w:val="28"/>
          <w:szCs w:val="28"/>
          <w:rtl w:val="true"/>
          <w:lang w:bidi="ar-SA"/>
        </w:rPr>
        <w:t xml:space="preserve">من عنزيّ سبني لم أضربه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الاعراب عجبت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من عنزي متعلق بعجبت في محل نصب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وسبني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 هو ضمير يعود إلى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وأضربه مجزوم تقديرا منع من ظهور السكون عليه انتقال حركة الموقوف عليه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فقرّ بن هذا وهذا زحّله </w:t>
      </w:r>
      <w:r>
        <w:rPr>
          <w:rStyle w:val="FootnoteAnchor"/>
          <w:rtl w:val="true"/>
        </w:rPr>
        <w:footnoteReference w:id="372"/>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قرب فعل أمر فاعله ضمير المخاطب والنون 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محل نصب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منصوب بفعل محذوف يفسره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المختار ويجوز أن يكون في محل رفع على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في سابقه</w:t>
      </w:r>
      <w:r>
        <w:rPr>
          <w:rFonts w:eastAsia="Amiri" w:cs="Amiri" w:ascii="Amiri" w:hAnsi="Amiri"/>
          <w:color w:val="111111"/>
          <w:sz w:val="28"/>
          <w:szCs w:val="28"/>
          <w:rtl w:val="true"/>
          <w:lang w:bidi="ar-SA"/>
        </w:rPr>
        <w:t>.</w:t>
      </w:r>
      <w:bookmarkStart w:id="1498" w:name="pg10617_102128"/>
    </w:p>
    <w:p>
      <w:pPr>
        <w:pStyle w:val="BookText"/>
        <w:rPr/>
      </w:pPr>
      <w:bookmarkEnd w:id="1498"/>
      <w:r>
        <w:rPr>
          <w:rFonts w:ascii="Amiri" w:hAnsi="Amiri" w:eastAsia="Amiri" w:cs="Amiri"/>
          <w:color w:val="111111"/>
          <w:sz w:val="28"/>
          <w:sz w:val="28"/>
          <w:szCs w:val="28"/>
          <w:rtl w:val="true"/>
          <w:lang w:bidi="ar-SA"/>
        </w:rPr>
        <w:t>ولا تقول رأيت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الهمزة تحوّلهن جميعا فتقول هذا الخبء ورأيت الخبا ومررت بالخبىء ، وكذلك البطؤ والردؤ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يتفادى وهم ناس من تميم من أن يقول هذا الردؤ ومن البطىء فيفرّ إلى الإتباع فيقول من البطؤ بضمتين ، وهذا الردىء بكسرتين</w:t>
      </w:r>
      <w:r>
        <w:rPr>
          <w:rFonts w:eastAsia="Amiri" w:cs="Amiri" w:ascii="Amiri" w:hAnsi="Amiri"/>
          <w:color w:val="111111"/>
          <w:sz w:val="28"/>
          <w:szCs w:val="28"/>
          <w:rtl w:val="true"/>
          <w:lang w:bidi="ar-SA"/>
        </w:rPr>
        <w:t>.</w:t>
      </w:r>
    </w:p>
    <w:p>
      <w:pPr>
        <w:pStyle w:val="Heading4"/>
        <w:numPr>
          <w:ilvl w:val="3"/>
          <w:numId w:val="1"/>
        </w:numPr>
        <w:rPr/>
      </w:pPr>
      <w:bookmarkStart w:id="1499" w:name="__RefHeading___Toc1655925_237004111"/>
      <w:bookmarkStart w:id="1500" w:name="_Toc564"/>
      <w:bookmarkEnd w:id="1499"/>
      <w:r>
        <w:rPr>
          <w:rtl w:val="true"/>
        </w:rPr>
        <w:t>إبادل الهمزة بحرف لين</w:t>
      </w:r>
      <w:bookmarkEnd w:id="1500"/>
    </w:p>
    <w:p>
      <w:pPr>
        <w:pStyle w:val="BookText"/>
        <w:rPr/>
      </w:pPr>
      <w:r>
        <w:rPr>
          <w:rFonts w:ascii="Amiri" w:hAnsi="Amiri" w:eastAsia="Amiri" w:cs="Amiri"/>
          <w:color w:val="111111"/>
          <w:sz w:val="28"/>
          <w:sz w:val="28"/>
          <w:szCs w:val="28"/>
          <w:rtl w:val="true"/>
          <w:lang w:bidi="ar-SA"/>
        </w:rPr>
        <w:t>وقد يبدلون من الهمزة حرف لين تحرك ما قبلها أو سكن ، فيقولون هذا الكلو والخبو والبطو والرّدو ، ورأيت الكلا والخبا والبطا والردا ، ومررت بالكلي والخبي والبطي والرديّ ، ومنهم من يقول هذا الردي ومررت بالبطو فيتبع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الحجاز يقولون الكلا في الأحوال الثلاث لأن الهمزة سكنها الوقف وما قبلها مفتوح فهو كرأس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العبرة يقولون في أكمؤ أكمو وفي أهنىء أهني كقولهم جونة وذيب</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1655927_237004111"/>
      <w:bookmarkStart w:id="1502" w:name="_Toc565"/>
      <w:bookmarkEnd w:id="1501"/>
      <w:r>
        <w:rPr>
          <w:rtl w:val="true"/>
        </w:rPr>
        <w:t>حكم المعتل الآخر إذا سكن ما قبله</w:t>
      </w:r>
      <w:bookmarkEnd w:id="150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اعتل الآخر وما قبله ساكن كآخر ظبي ودلو فهو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والمتحرك ما قبله إن كان ياء قد أسقطها التنوين في نحو قاض وعم وجوار فالأكثر أن يوقف على ما قبله فيقال قاض وعم وجوار ، وقوم يعيدونها ويقفون عليها فيقولون قاضي وعمي وجواري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يسقطها التنوين في نحو القاضي ويا قاضي رأيت جواري فالأمر بالعكس ، ويقال يا مري لا غير ، وإن كان ألفا قالوا في الأكثر الأعرف هذه عصا وحبلى ، ويقول ناس من فزارة وقيس حبلي بالياء ، وبعض طيء حبلو بالواو ، ومنهم من يسوّي في القلب بين الوقف والوصل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الخليل أن بعضهم يقلبها همزة فيقول هذه حبلأ ورأيت حبلأ وهو يضربهأ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عصا في النصب هي المبدلة من التنوين ، وفي الرفع والجرّ هي المنقلبة عند سيبويه ، وعند المازني هي المبدلة في الأحوال الثلاث</w:t>
      </w:r>
      <w:r>
        <w:rPr>
          <w:rFonts w:eastAsia="Amiri" w:cs="Amiri" w:ascii="Amiri" w:hAnsi="Amiri"/>
          <w:color w:val="111111"/>
          <w:sz w:val="28"/>
          <w:szCs w:val="28"/>
          <w:rtl w:val="true"/>
          <w:lang w:bidi="ar-SA"/>
        </w:rPr>
        <w:t xml:space="preserve">. </w:t>
      </w:r>
      <w:bookmarkStart w:id="1503" w:name="pg10617_102129"/>
    </w:p>
    <w:p>
      <w:pPr>
        <w:pStyle w:val="Heading4"/>
        <w:numPr>
          <w:ilvl w:val="3"/>
          <w:numId w:val="1"/>
        </w:numPr>
        <w:rPr/>
      </w:pPr>
      <w:bookmarkStart w:id="1504" w:name="__RefHeading___Toc1655929_237004111"/>
      <w:bookmarkStart w:id="1505" w:name="_Toc566"/>
      <w:bookmarkEnd w:id="1503"/>
      <w:bookmarkEnd w:id="1504"/>
      <w:r>
        <w:rPr>
          <w:rtl w:val="true"/>
        </w:rPr>
        <w:t>حكم الفعل المعتل اللام</w:t>
      </w:r>
      <w:bookmarkEnd w:id="1505"/>
    </w:p>
    <w:p>
      <w:pPr>
        <w:pStyle w:val="BookText"/>
        <w:rPr/>
      </w:pPr>
      <w:r>
        <w:rPr>
          <w:rFonts w:ascii="Amiri" w:hAnsi="Amiri" w:eastAsia="Amiri" w:cs="Amiri"/>
          <w:color w:val="111111"/>
          <w:sz w:val="28"/>
          <w:sz w:val="28"/>
          <w:szCs w:val="28"/>
          <w:rtl w:val="true"/>
          <w:lang w:bidi="ar-SA"/>
        </w:rPr>
        <w:t>والوقف على المرفوع والمنصوب من الفعل الذي اعتلت لامه بإثبات أواخره نحو يغزو ويرمي ، وعلى المجزوم والموقوف منه بإلحاق الهاء نحو لم يغزه ولم يرمه ولم يخشه واغزه وارمه واخشه ، وبغير هاء نحو لم يغز ولم يرم واغز وارم إلا ما أفضى به ترك الهاء إلى حرف واحد ، فإنه يجب الإلحاق نحو قه وره</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1655931_237004111"/>
      <w:bookmarkStart w:id="1507" w:name="_Toc567"/>
      <w:bookmarkEnd w:id="1506"/>
      <w:r>
        <w:rPr>
          <w:rtl w:val="true"/>
        </w:rPr>
        <w:t>حذف الواو والياء في الفواصل</w:t>
      </w:r>
      <w:bookmarkEnd w:id="1507"/>
    </w:p>
    <w:p>
      <w:pPr>
        <w:pStyle w:val="BookText"/>
        <w:rPr/>
      </w:pPr>
      <w:r>
        <w:rPr>
          <w:rFonts w:ascii="Amiri" w:hAnsi="Amiri" w:eastAsia="Amiri" w:cs="Amiri"/>
          <w:color w:val="111111"/>
          <w:sz w:val="28"/>
          <w:sz w:val="28"/>
          <w:szCs w:val="28"/>
          <w:rtl w:val="true"/>
          <w:lang w:bidi="ar-SA"/>
        </w:rPr>
        <w:t xml:space="preserve">وكل واو أو ياء لا تحذف تحذف في الفواصل والقوافي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الْكَبِيرُ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القوم يخلق ثم لا يفر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اللغة تفري تقطع من الفري وهو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وخلقت أي قدرت وعزمت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اللام في لانت موطأة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وتفري فعل مضارع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الموصول والموصول مع صلته في محل نصب مفعول تفري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ويخلق فعل مضارع فاعله ضمير يعود إلى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للعطف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ويفر فعل مضارع فاعله ضمير البعض وجملة يقطع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الياء من يفري لمكان القافية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تهيأت لأمر وعزمت عليه مضيت له وأنفذته ولم تعجز عنه وبعض القوم يقدر الأمر ويتهيأ له ثم لا يمضيه ولا ينفذ عجزا منه وضعف 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سيبويه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الله إخوانا تركتهم</w:t>
      </w:r>
    </w:p>
    <w:p>
      <w:pPr>
        <w:pStyle w:val="BookText"/>
        <w:rPr/>
      </w:pPr>
      <w:r>
        <w:rPr>
          <w:rFonts w:ascii="Amiri" w:hAnsi="Amiri" w:eastAsia="Amiri" w:cs="Amiri"/>
          <w:color w:val="111111"/>
          <w:sz w:val="28"/>
          <w:sz w:val="28"/>
          <w:szCs w:val="28"/>
          <w:rtl w:val="true"/>
          <w:lang w:bidi="ar-SA"/>
        </w:rPr>
        <w:t xml:space="preserve">لم أدر بعد غداة البين ما صنع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اللغة يبعد من أبعد بمعنى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وغداة البين صبيحته والبين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لا ناهية 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فعل مضارع مجزوم بلا حرك بالكسر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واخوانا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وتركتهم جملة من فعل وفاعل ومفعول صفة 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 مجزوم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وغداة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صنعوا صلته والموصول مع صلته في محل نصب مفعول لم أدر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والمعنى ظاهران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صنعوا</w:t>
      </w:r>
      <w:r>
        <w:rPr>
          <w:rFonts w:eastAsia="Amiri" w:cs="Amiri" w:ascii="Amiri" w:hAnsi="Amiri"/>
          <w:color w:val="111111"/>
          <w:sz w:val="28"/>
          <w:szCs w:val="28"/>
          <w:rtl w:val="true"/>
          <w:lang w:bidi="ar-SA"/>
        </w:rPr>
        <w:t xml:space="preserve">. </w:t>
      </w:r>
      <w:bookmarkStart w:id="1508" w:name="pg10617_102130"/>
    </w:p>
    <w:p>
      <w:pPr>
        <w:pStyle w:val="Heading4"/>
        <w:numPr>
          <w:ilvl w:val="3"/>
          <w:numId w:val="1"/>
        </w:numPr>
        <w:rPr/>
      </w:pPr>
      <w:bookmarkStart w:id="1509" w:name="__RefHeading___Toc1655933_237004111"/>
      <w:bookmarkStart w:id="1510" w:name="_Toc568"/>
      <w:bookmarkEnd w:id="1508"/>
      <w:bookmarkEnd w:id="1509"/>
      <w:r>
        <w:rPr>
          <w:rtl w:val="true"/>
        </w:rPr>
        <w:t>تاء التأنيث تقلب هاء</w:t>
      </w:r>
      <w:bookmarkEnd w:id="1510"/>
    </w:p>
    <w:p>
      <w:pPr>
        <w:pStyle w:val="BookText"/>
        <w:rPr/>
      </w:pPr>
      <w:r>
        <w:rPr>
          <w:rFonts w:ascii="Amiri" w:hAnsi="Amiri" w:eastAsia="Amiri" w:cs="Amiri"/>
          <w:color w:val="111111"/>
          <w:sz w:val="28"/>
          <w:sz w:val="28"/>
          <w:szCs w:val="28"/>
          <w:rtl w:val="true"/>
          <w:lang w:bidi="ar-SA"/>
        </w:rPr>
        <w:t>وتاء التأنيث في الأسم المفرد تقلب هاء في الوقف نحو غرفه وظلمه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يقف عليها تاء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جوز تيهاء كظهر الحجفت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قطعتها إذا المها تجوفت</w:t>
      </w:r>
    </w:p>
    <w:p>
      <w:pPr>
        <w:pStyle w:val="BookText"/>
        <w:rPr/>
      </w:pPr>
      <w:r>
        <w:rPr>
          <w:rFonts w:ascii="IRNazanin" w:hAnsi="IRNazanin" w:eastAsia="IRNazanin"/>
          <w:color w:val="111111"/>
          <w:sz w:val="28"/>
          <w:sz w:val="28"/>
          <w:szCs w:val="28"/>
          <w:rtl w:val="true"/>
          <w:lang w:bidi="fa-IR"/>
        </w:rPr>
        <w:t>مآرنا إلى ذراها أهدفت</w:t>
      </w:r>
    </w:p>
    <w:p>
      <w:pPr>
        <w:pStyle w:val="BookText"/>
        <w:rPr/>
      </w:pPr>
      <w:r>
        <w:rPr>
          <w:rFonts w:ascii="Amiri" w:hAnsi="Amiri" w:eastAsia="Amiri" w:cs="Amiri"/>
          <w:color w:val="111111"/>
          <w:sz w:val="28"/>
          <w:sz w:val="28"/>
          <w:szCs w:val="28"/>
          <w:rtl w:val="true"/>
          <w:lang w:bidi="ar-SA"/>
        </w:rPr>
        <w:t>اللغة الجوز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والتيهاء المفازة لأنه يتيه من سلكها ويضل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والحجفة الدرقة وهي الترس إذا لم يكن فيها خشب ولا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بل للاضراب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الرواية المشهورة فيه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فهو مجرور برب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بالنصب جعله معطوففا على دارا في الأبيات قبله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 عن كراها قد جفت</w:t>
      </w:r>
    </w:p>
    <w:p>
      <w:pPr>
        <w:pStyle w:val="BookText"/>
        <w:rPr/>
      </w:pPr>
      <w:r>
        <w:rPr>
          <w:rFonts w:ascii="Amiri" w:hAnsi="Amiri" w:eastAsia="Amiri" w:cs="Amiri"/>
          <w:color w:val="111111"/>
          <w:sz w:val="28"/>
          <w:sz w:val="28"/>
          <w:szCs w:val="28"/>
          <w:rtl w:val="true"/>
          <w:lang w:bidi="ar-SA"/>
        </w:rPr>
        <w:t>وشفها من حزنها ما كلفت</w:t>
      </w:r>
    </w:p>
    <w:p>
      <w:pPr>
        <w:pStyle w:val="BookText"/>
        <w:rPr/>
      </w:pPr>
      <w:r>
        <w:rPr>
          <w:rFonts w:ascii="Amiri" w:hAnsi="Amiri" w:eastAsia="Amiri" w:cs="Amiri"/>
          <w:color w:val="111111"/>
          <w:sz w:val="28"/>
          <w:sz w:val="28"/>
          <w:szCs w:val="28"/>
          <w:rtl w:val="true"/>
          <w:lang w:bidi="ar-SA"/>
        </w:rPr>
        <w:t>كأن عوّارا بها أو طرفت</w:t>
      </w:r>
    </w:p>
    <w:p>
      <w:pPr>
        <w:pStyle w:val="BookText"/>
        <w:rPr/>
      </w:pPr>
      <w:r>
        <w:rPr>
          <w:rFonts w:ascii="Amiri" w:hAnsi="Amiri" w:eastAsia="Amiri" w:cs="Amiri"/>
          <w:color w:val="111111"/>
          <w:sz w:val="28"/>
          <w:sz w:val="28"/>
          <w:szCs w:val="28"/>
          <w:rtl w:val="true"/>
          <w:lang w:bidi="ar-SA"/>
        </w:rPr>
        <w:t>مسبلة تستن لما عرفت</w:t>
      </w:r>
    </w:p>
    <w:p>
      <w:pPr>
        <w:pStyle w:val="BookText"/>
        <w:rPr/>
      </w:pPr>
      <w:r>
        <w:rPr>
          <w:rFonts w:ascii="Amiri" w:hAnsi="Amiri" w:eastAsia="Amiri" w:cs="Amiri"/>
          <w:color w:val="111111"/>
          <w:sz w:val="28"/>
          <w:sz w:val="28"/>
          <w:szCs w:val="28"/>
          <w:rtl w:val="true"/>
          <w:lang w:bidi="ar-SA"/>
        </w:rPr>
        <w:t>دارا لليلى بعد حول قد عفت</w:t>
      </w:r>
    </w:p>
    <w:p>
      <w:pPr>
        <w:pStyle w:val="BookText"/>
        <w:rPr/>
      </w:pPr>
      <w:r>
        <w:rPr>
          <w:rFonts w:ascii="Amiri" w:hAnsi="Amiri" w:eastAsia="Amiri" w:cs="Amiri"/>
          <w:color w:val="111111"/>
          <w:sz w:val="28"/>
          <w:sz w:val="28"/>
          <w:szCs w:val="28"/>
          <w:rtl w:val="true"/>
          <w:lang w:bidi="ar-SA"/>
        </w:rPr>
        <w:t>كأنها مهارق قد زخرفت</w:t>
      </w:r>
    </w:p>
    <w:p>
      <w:pPr>
        <w:pStyle w:val="BookText"/>
        <w:rPr/>
      </w:pPr>
      <w:r>
        <w:rPr>
          <w:rFonts w:ascii="Amiri" w:hAnsi="Amiri" w:eastAsia="Amiri" w:cs="Amiri"/>
          <w:color w:val="111111"/>
          <w:sz w:val="28"/>
          <w:sz w:val="28"/>
          <w:szCs w:val="28"/>
          <w:rtl w:val="true"/>
          <w:lang w:bidi="ar-SA"/>
        </w:rPr>
        <w:t>أي تستن لما عرفت دار ليلى بل تبكي إذا رأت وسط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ان ما بعد هذا المصراع لا يساعد على هذا الاعراب ويقضي بأن هذا كلام منفصل عما قبله وفي بعض نسخ هذا الكتاب جعل دارا لسلمى بعد حول قد 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لقوله بل جوز تيهاء وكان هذا هو الذي حمل بعض المعربين على جعل جوز معطوفا على دارا والنسخ الصحيحة على الاقتصار على المصراع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ورواة القصيدة يجعلون هذا المصراع صدرا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مهارق قد زخرفت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ويروون جوز بالجر لا بالنصب ، وتيهاء مجرور بالاضافة إليه ممنوع من الصرف ، وكظهر الحجفت صفة تيهاء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وقف على تاء التأنيث تاء والقياس أن يقف عليها هاء</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وهيهات أن جعل مفردا وقف عليه بالهاء ، وإلا فبالتاء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w:t>
      </w:r>
      <w:bookmarkStart w:id="1511" w:name="pg10617_102131"/>
    </w:p>
    <w:p>
      <w:pPr>
        <w:pStyle w:val="BookText"/>
        <w:rPr/>
      </w:pPr>
      <w:bookmarkEnd w:id="1511"/>
      <w:r>
        <w:rPr>
          <w:rFonts w:ascii="Amiri" w:hAnsi="Amiri" w:eastAsia="Amiri" w:cs="Amiri"/>
          <w:color w:val="111111"/>
          <w:sz w:val="28"/>
          <w:sz w:val="28"/>
          <w:szCs w:val="28"/>
          <w:rtl w:val="true"/>
          <w:lang w:bidi="ar-SA"/>
        </w:rPr>
        <w:t>احتمال الوجهين استأصل الله عرقاتهم وعرقاتهم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يجري الوصل مجرى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الحريق وافق القصبّا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ان الدبى فوق المتون دبا</w:t>
      </w:r>
    </w:p>
    <w:p>
      <w:pPr>
        <w:pStyle w:val="BookText"/>
        <w:rPr/>
      </w:pPr>
      <w:r>
        <w:rPr>
          <w:rFonts w:ascii="Amiri" w:hAnsi="Amiri" w:eastAsia="Amiri" w:cs="Amiri"/>
          <w:color w:val="111111"/>
          <w:sz w:val="28"/>
          <w:sz w:val="28"/>
          <w:szCs w:val="28"/>
          <w:rtl w:val="true"/>
          <w:lang w:bidi="ar-SA"/>
        </w:rPr>
        <w:t>وهبت الريح بمورهبا</w:t>
      </w:r>
    </w:p>
    <w:p>
      <w:pPr>
        <w:pStyle w:val="BookText"/>
        <w:rPr/>
      </w:pPr>
      <w:r>
        <w:rPr>
          <w:rFonts w:ascii="Amiri" w:hAnsi="Amiri" w:eastAsia="Amiri" w:cs="Amiri"/>
          <w:color w:val="111111"/>
          <w:sz w:val="28"/>
          <w:sz w:val="28"/>
          <w:szCs w:val="28"/>
          <w:rtl w:val="true"/>
          <w:lang w:bidi="ar-SA"/>
        </w:rPr>
        <w:t>تترك ما أبقى الدبى سبسبا</w:t>
      </w:r>
    </w:p>
    <w:p>
      <w:pPr>
        <w:pStyle w:val="BookText"/>
        <w:rPr/>
      </w:pPr>
      <w:r>
        <w:rPr>
          <w:rFonts w:ascii="Amiri" w:hAnsi="Amiri" w:eastAsia="Amiri" w:cs="Amiri"/>
          <w:color w:val="111111"/>
          <w:sz w:val="28"/>
          <w:sz w:val="28"/>
          <w:szCs w:val="28"/>
          <w:rtl w:val="true"/>
          <w:lang w:bidi="ar-SA"/>
        </w:rPr>
        <w:t>كأنه السيل إذا اسلحبا</w:t>
      </w:r>
    </w:p>
    <w:p>
      <w:pPr>
        <w:pStyle w:val="BookText"/>
        <w:rPr/>
      </w:pPr>
      <w:r>
        <w:rPr>
          <w:rFonts w:ascii="Amiri" w:hAnsi="Amiri" w:eastAsia="Amiri" w:cs="Amiri"/>
          <w:color w:val="111111"/>
          <w:sz w:val="28"/>
          <w:sz w:val="28"/>
          <w:szCs w:val="28"/>
          <w:rtl w:val="true"/>
          <w:lang w:bidi="ar-SA"/>
        </w:rPr>
        <w:t>مثل الحريق البيت وفي رواية الجرمي أو كالحريق بدل مثل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مثل حال من فاعل اسلحب أو صفة لمصدر محذوف أي اسلحبابا مثل اسلحباب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وافق القصبا جملة فعلية وقعت حالا من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والتبن والحلفاء معطوفان على القصبا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اضطر حرك ما كان ساكنا في الأصل وترك التضعيف على حاله في الوقف تشبيها للوصل بالوقف في حكم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يختص بحال الضرورة تقول ثلاثة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1655935_237004111"/>
      <w:bookmarkStart w:id="1513" w:name="_Toc569"/>
      <w:bookmarkEnd w:id="1512"/>
      <w:r>
        <w:rPr>
          <w:rtl w:val="true"/>
        </w:rPr>
        <w:t>الوقف في غير المتمكن</w:t>
      </w:r>
      <w:bookmarkEnd w:id="1513"/>
    </w:p>
    <w:p>
      <w:pPr>
        <w:pStyle w:val="BookText"/>
        <w:rPr/>
      </w:pPr>
      <w:r>
        <w:rPr>
          <w:rFonts w:ascii="Amiri" w:hAnsi="Amiri" w:eastAsia="Amiri" w:cs="Amiri"/>
          <w:color w:val="111111"/>
          <w:sz w:val="28"/>
          <w:sz w:val="28"/>
          <w:szCs w:val="28"/>
          <w:rtl w:val="true"/>
          <w:lang w:bidi="ar-SA"/>
        </w:rPr>
        <w:t xml:space="preserve">وتقول في الوقف على غير المتمكنة أنا بالألف ، وأنه بالهاء ، وهو بالإسكان ، وهوه بإلحاق الهاء ، وههنا وههناه وهؤلاء وهؤلاء إذا قصر ، وأكرمتك وأكرمتكه ، وغلامي وضربني وغلاميه وضربنيه بالإسكان وإلحاق الهاء فيمن حرّك في الوصل ، وغلام وضربن فيمن أسكن في الوصل ، وفي قراءة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أكرمن وأهانن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شانىء كاسف وجهه</w:t>
      </w:r>
    </w:p>
    <w:p>
      <w:pPr>
        <w:pStyle w:val="BookText"/>
        <w:rPr/>
      </w:pPr>
      <w:r>
        <w:rPr>
          <w:rFonts w:ascii="Amiri" w:hAnsi="Amiri" w:eastAsia="Amiri" w:cs="Amiri"/>
          <w:color w:val="111111"/>
          <w:sz w:val="28"/>
          <w:sz w:val="28"/>
          <w:szCs w:val="28"/>
          <w:rtl w:val="true"/>
          <w:lang w:bidi="ar-SA"/>
        </w:rPr>
        <w:t xml:space="preserve">إذا ما انتسبت له أنكرن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الاعراب قوله ومن شانىء عطف على من حذر الموت في البيتين قبله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يمنعني ارتيادي البلا</w:t>
      </w:r>
    </w:p>
    <w:p>
      <w:pPr>
        <w:pStyle w:val="BookText"/>
        <w:rPr/>
      </w:pPr>
      <w:r>
        <w:rPr>
          <w:rFonts w:ascii="Amiri" w:hAnsi="Amiri" w:eastAsia="Amiri" w:cs="Amiri"/>
          <w:color w:val="111111"/>
          <w:sz w:val="28"/>
          <w:sz w:val="28"/>
          <w:szCs w:val="28"/>
          <w:rtl w:val="true"/>
          <w:lang w:bidi="ar-SA"/>
        </w:rPr>
        <w:t>دمن حذر الموت أن يأتين</w:t>
      </w:r>
    </w:p>
    <w:p>
      <w:pPr>
        <w:pStyle w:val="BookText"/>
        <w:rPr/>
      </w:pPr>
      <w:r>
        <w:rPr>
          <w:rFonts w:ascii="Amiri" w:hAnsi="Amiri" w:eastAsia="Amiri" w:cs="Amiri"/>
          <w:color w:val="111111"/>
          <w:sz w:val="28"/>
          <w:sz w:val="28"/>
          <w:szCs w:val="28"/>
          <w:rtl w:val="true"/>
          <w:lang w:bidi="ar-SA"/>
        </w:rPr>
        <w:t>أليس أخو الموت مستوثقا</w:t>
      </w:r>
    </w:p>
    <w:p>
      <w:pPr>
        <w:pStyle w:val="BookText"/>
        <w:rPr/>
      </w:pPr>
      <w:r>
        <w:rPr>
          <w:rFonts w:ascii="Amiri" w:hAnsi="Amiri" w:eastAsia="Amiri" w:cs="Amiri"/>
          <w:color w:val="111111"/>
          <w:sz w:val="28"/>
          <w:sz w:val="28"/>
          <w:szCs w:val="28"/>
          <w:rtl w:val="true"/>
          <w:lang w:bidi="ar-SA"/>
        </w:rPr>
        <w:t>عليّ وان قلت قد انسأن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وكاسف صفة شانىء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فاعل كاسف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وانتسبت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وأنكرن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ضمير يعود إلى الشانىء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الساكنة نون 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محذوف للوقف وهو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أنكرني فحذف الياء على لغة من يسكنها في الوصل ثم سكن النون فصار أنكرن وهذا هو الشاهد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يمنعني من ارتياد البلاد والضرب فيها حذر الموت فان الموت واقع لا بد منه ولو لزم الانسان داره ولا عدو مبغض إذا رآني قطب وجهه وإذا انتسبت له أنكرني فقد لا أعدم من يهش إلي ويعرف نسبي ومكانتي</w:t>
      </w:r>
      <w:r>
        <w:rPr>
          <w:rFonts w:eastAsia="Amiri" w:cs="Amiri" w:ascii="Amiri" w:hAnsi="Amiri"/>
          <w:color w:val="111111"/>
          <w:sz w:val="28"/>
          <w:szCs w:val="28"/>
          <w:rtl w:val="true"/>
          <w:lang w:bidi="ar-SA"/>
        </w:rPr>
        <w:t>.</w:t>
      </w:r>
      <w:bookmarkStart w:id="1514" w:name="pg10617_102132"/>
    </w:p>
    <w:p>
      <w:pPr>
        <w:pStyle w:val="BookText"/>
        <w:rPr/>
      </w:pPr>
      <w:bookmarkEnd w:id="1514"/>
      <w:r>
        <w:rPr>
          <w:rFonts w:ascii="Amiri" w:hAnsi="Amiri" w:eastAsia="Amiri" w:cs="Amiri"/>
          <w:color w:val="111111"/>
          <w:sz w:val="28"/>
          <w:sz w:val="28"/>
          <w:szCs w:val="28"/>
          <w:rtl w:val="true"/>
          <w:lang w:bidi="ar-SA"/>
        </w:rPr>
        <w:t>وضربكم وضربهم وعليهم وبهم ومنه وضربه بالإسكان فيمن ألحق وصلا أو حرّك ، وهذه فيمن قال هذه هي أمة الله وحتام وفيم وحتامه وفيمه بالإسكان والهاء ، ومجيء مه في مجيء م جئت وفي مثل م أنت بالهاء لا غير</w:t>
      </w:r>
      <w:r>
        <w:rPr>
          <w:rFonts w:eastAsia="Amiri" w:cs="Amiri" w:ascii="Amiri" w:hAnsi="Amiri"/>
          <w:color w:val="111111"/>
          <w:sz w:val="28"/>
          <w:szCs w:val="28"/>
          <w:rtl w:val="true"/>
          <w:lang w:bidi="ar-SA"/>
        </w:rPr>
        <w:t>.</w:t>
      </w:r>
    </w:p>
    <w:p>
      <w:pPr>
        <w:pStyle w:val="Heading4"/>
        <w:numPr>
          <w:ilvl w:val="3"/>
          <w:numId w:val="1"/>
        </w:numPr>
        <w:rPr/>
      </w:pPr>
      <w:bookmarkStart w:id="1515" w:name="__RefHeading___Toc1655937_237004111"/>
      <w:bookmarkStart w:id="1516" w:name="_Toc570"/>
      <w:bookmarkEnd w:id="1515"/>
      <w:r>
        <w:rPr>
          <w:rtl w:val="true"/>
        </w:rPr>
        <w:t>حكم النون الخفيفة</w:t>
      </w:r>
      <w:bookmarkEnd w:id="1516"/>
    </w:p>
    <w:p>
      <w:pPr>
        <w:pStyle w:val="BookText"/>
        <w:rPr/>
      </w:pPr>
      <w:r>
        <w:rPr>
          <w:rFonts w:ascii="Amiri" w:hAnsi="Amiri" w:eastAsia="Amiri" w:cs="Amiri"/>
          <w:color w:val="111111"/>
          <w:sz w:val="28"/>
          <w:sz w:val="28"/>
          <w:szCs w:val="28"/>
          <w:rtl w:val="true"/>
          <w:lang w:bidi="ar-SA"/>
        </w:rPr>
        <w:t xml:space="preserve">والنون الخفيفة تبدل ألفا عند الوقف تقول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 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لنسفعا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تعبد الشيطان والله فاعبدا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الاعراب إياك للتحذير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والميتات نصب على 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وتقربنها فعل مضارع مجزوم محلا بلا الناهية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ولا تعبد عطف على تقربنها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والشيطان مفعول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الجلالة مفعول اعبد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فعل أمر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وألفه منقلبة عن نون التوكيد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اعبدن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والمعنى ظاهر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في هل تضربن يا قوم هل تضربون بإعادة واو الجمع</w:t>
      </w:r>
      <w:r>
        <w:rPr>
          <w:rFonts w:eastAsia="Amiri" w:cs="Amiri" w:ascii="Amiri" w:hAnsi="Amiri"/>
          <w:color w:val="111111"/>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7" w:name="pg10617_102134"/>
      <w:bookmarkStart w:id="1518" w:name="pg10617_102134"/>
      <w:bookmarkEnd w:id="1518"/>
    </w:p>
    <w:p>
      <w:pPr>
        <w:pStyle w:val="Heading3"/>
        <w:numPr>
          <w:ilvl w:val="2"/>
          <w:numId w:val="1"/>
        </w:numPr>
        <w:rPr/>
      </w:pPr>
      <w:bookmarkStart w:id="1519" w:name="pg10617_102134"/>
      <w:bookmarkStart w:id="1520" w:name="__RefHeading___Toc1655939_237004111"/>
      <w:bookmarkStart w:id="1521" w:name="_Toc571"/>
      <w:bookmarkEnd w:id="1519"/>
      <w:bookmarkEnd w:id="1520"/>
      <w:r>
        <w:rPr>
          <w:rtl w:val="true"/>
        </w:rPr>
        <w:t xml:space="preserve">الباب الثالث </w:t>
      </w:r>
      <w:r>
        <w:rPr>
          <w:rtl w:val="true"/>
        </w:rPr>
        <w:t xml:space="preserve">: </w:t>
      </w:r>
      <w:r>
        <w:rPr>
          <w:rtl w:val="true"/>
        </w:rPr>
        <w:t>القسم</w:t>
      </w:r>
      <w:bookmarkEnd w:id="1521"/>
    </w:p>
    <w:p>
      <w:pPr>
        <w:pStyle w:val="Heading4"/>
        <w:numPr>
          <w:ilvl w:val="3"/>
          <w:numId w:val="1"/>
        </w:numPr>
        <w:rPr/>
      </w:pPr>
      <w:bookmarkStart w:id="1522" w:name="__RefHeading___Toc1655941_237004111"/>
      <w:bookmarkStart w:id="1523" w:name="_Toc572"/>
      <w:bookmarkEnd w:id="1522"/>
      <w:r>
        <w:rPr>
          <w:rtl w:val="true"/>
        </w:rPr>
        <w:t>حده</w:t>
      </w:r>
      <w:bookmarkEnd w:id="1523"/>
    </w:p>
    <w:p>
      <w:pPr>
        <w:pStyle w:val="BookText"/>
        <w:rPr/>
      </w:pPr>
      <w:r>
        <w:rPr>
          <w:rFonts w:ascii="Amiri" w:hAnsi="Amiri" w:eastAsia="Amiri" w:cs="Amiri"/>
          <w:color w:val="111111"/>
          <w:sz w:val="28"/>
          <w:sz w:val="28"/>
          <w:szCs w:val="28"/>
          <w:rtl w:val="true"/>
          <w:lang w:bidi="ar-SA"/>
        </w:rPr>
        <w:t>يشترك فيه الإسم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جملة فعلية أو اسمية تؤكد بها جملة موجبة أو منفية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 وأقسمت ، وآليت ، وعلم الله ، ويعلم الله ، ولعمرك ، ولعمر أبيك ، ولعمر الله ، ويمين الله ، وأيمن الله ، وايم الله ، وأمانة الله ، وعليّ عهد الله لأفعلن أو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شأن الجملتين أن تتنزلا منزلة جملة واحدة كجملتي الشرط والجزاء ، ويجوز حذف الثانية ها هنا عند الدلالة جواز ذلك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المؤكد بها هي القسم ، والمؤكدة هي القسم عليها ، والإسم الذي يلصق به القسم ليعظم به ويفخم هو المقسم به</w:t>
      </w:r>
      <w:r>
        <w:rPr>
          <w:rFonts w:eastAsia="Amiri" w:cs="Amiri" w:ascii="Amiri" w:hAnsi="Amiri"/>
          <w:color w:val="111111"/>
          <w:sz w:val="28"/>
          <w:szCs w:val="28"/>
          <w:rtl w:val="true"/>
          <w:lang w:bidi="ar-SA"/>
        </w:rPr>
        <w:t>.</w:t>
      </w:r>
    </w:p>
    <w:p>
      <w:pPr>
        <w:pStyle w:val="Heading4"/>
        <w:numPr>
          <w:ilvl w:val="3"/>
          <w:numId w:val="1"/>
        </w:numPr>
        <w:rPr/>
      </w:pPr>
      <w:bookmarkStart w:id="1524" w:name="__RefHeading___Toc1655943_237004111"/>
      <w:bookmarkStart w:id="1525" w:name="_Toc573"/>
      <w:bookmarkEnd w:id="1524"/>
      <w:r>
        <w:rPr>
          <w:rtl w:val="true"/>
        </w:rPr>
        <w:t>تخفيف القسم</w:t>
      </w:r>
      <w:bookmarkEnd w:id="152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ولكثرة القسم في كلامهم أكثروا التصرف فيه ، وتوخوا ضروبا من التخفيف ، من ذلك حذف الفعل في بالله ، والخبر في لعمرك وأخواته ، والمعنى لعمرك ما أقسم به ، ونون أيمن وهمزته في الدرج ، ونون من ومن وحرف القسم في والله والله بغير عوض ، وبعوض في ها الله وآلله وفالله ، والإبدال عنه تاء في تالله وإيثار الفتحة على الضمة هي التي أعرف في العمر</w:t>
      </w:r>
      <w:r>
        <w:rPr>
          <w:rFonts w:eastAsia="Amiri" w:cs="Amiri" w:ascii="Amiri" w:hAnsi="Amiri"/>
          <w:color w:val="111111"/>
          <w:sz w:val="28"/>
          <w:szCs w:val="28"/>
          <w:rtl w:val="true"/>
          <w:lang w:bidi="ar-SA"/>
        </w:rPr>
        <w:t xml:space="preserve">. </w:t>
      </w:r>
      <w:bookmarkStart w:id="1526" w:name="pg10617_102135"/>
    </w:p>
    <w:p>
      <w:pPr>
        <w:pStyle w:val="BookText"/>
        <w:rPr/>
      </w:pPr>
      <w:bookmarkEnd w:id="1526"/>
      <w:r>
        <w:rPr>
          <w:rFonts w:ascii="Amiri" w:hAnsi="Amiri" w:eastAsia="Amiri" w:cs="Amiri"/>
          <w:color w:val="111111"/>
          <w:sz w:val="28"/>
          <w:sz w:val="28"/>
          <w:szCs w:val="28"/>
          <w:rtl w:val="true"/>
          <w:lang w:bidi="ar-SA"/>
        </w:rPr>
        <w:t>ويتلقى القسم بثلاثة أشياء باللام وبان وبحرف النفي كقولك بالله لأفعلن ، وأنك لذاهب ، وما فعلت ولا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 حرف النفي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يبقى على الأيام مبتقل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اللغة مبتقل اسم فاعل من ابتقل إذا رعى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يريد به حمار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والجون هنا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به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ورباع أي طلعت رباعيته والرباعية هي إحدى الأسنان الأربع التي تلي الثنايا بين الثنية والناب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ذلك في الغنم في السنة الرابعة ، وفي البقر والحافر في السنة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الخف في السنة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وغرد أي حسن التطريب في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التاء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الجلالة مقسم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فعل مضارع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الأيام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ومبتقل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وجون ورباع وغرد صفات لمبتقل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وسنه معمول رباع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حذف حرف النفي من جواب القسم وهو يبقى وأصله تالله لا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الأيام لا تبقى شيئا على حاله وكل ما فيها عرضة للتغير والزوال حتى حمار الوحش الموصوف بهذه الأوصاف لا يبقى على حاله بل لا بد أن يهرم ويضعف صوته وتنكسر حدة نشاطه</w:t>
      </w:r>
      <w:r>
        <w:rPr>
          <w:rFonts w:eastAsia="Amiri" w:cs="Amiri" w:ascii="Amiri" w:hAnsi="Amiri"/>
          <w:color w:val="111111"/>
          <w:sz w:val="28"/>
          <w:szCs w:val="28"/>
          <w:rtl w:val="true"/>
          <w:lang w:bidi="ar-SA"/>
        </w:rPr>
        <w:t>.</w:t>
      </w:r>
    </w:p>
    <w:p>
      <w:pPr>
        <w:pStyle w:val="Heading4"/>
        <w:numPr>
          <w:ilvl w:val="3"/>
          <w:numId w:val="1"/>
        </w:numPr>
        <w:rPr/>
      </w:pPr>
      <w:bookmarkStart w:id="1527" w:name="__RefHeading___Toc1655945_237004111"/>
      <w:bookmarkStart w:id="1528" w:name="_Toc574"/>
      <w:bookmarkEnd w:id="1527"/>
      <w:r>
        <w:rPr>
          <w:rtl w:val="true"/>
        </w:rPr>
        <w:t>الواو والتاء واللام ومن مكان الباء</w:t>
      </w:r>
      <w:bookmarkEnd w:id="1528"/>
    </w:p>
    <w:p>
      <w:pPr>
        <w:pStyle w:val="BookText"/>
        <w:rPr/>
      </w:pPr>
      <w:r>
        <w:rPr>
          <w:rFonts w:ascii="Amiri" w:hAnsi="Amiri" w:eastAsia="Amiri" w:cs="Amiri"/>
          <w:color w:val="111111"/>
          <w:sz w:val="28"/>
          <w:sz w:val="28"/>
          <w:szCs w:val="28"/>
          <w:rtl w:val="true"/>
          <w:lang w:bidi="ar-SA"/>
        </w:rPr>
        <w:t xml:space="preserve">وقد أوقعوا موقع الباء بعد حذف الفعل الذي ألصقته بالقسم به أربعة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والتاء وحرفين من حروف الجرّ وهما اللام ومن في قولك لله لا يؤخر الأجل ومن ربي لأفعلن روما للإختصاص ، وفي التاء واللام معنى التعجب ، وربما جاءت التاء في غير التعجب ، واللام لا تجيء إلا فيه وأنشد سيبويه لعبد مناة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يبقى على الأيام ذو حيد</w:t>
      </w:r>
    </w:p>
    <w:p>
      <w:pPr>
        <w:pStyle w:val="BookText"/>
        <w:rPr/>
      </w:pPr>
      <w:r>
        <w:rPr>
          <w:rFonts w:ascii="Amiri" w:hAnsi="Amiri" w:eastAsia="Amiri" w:cs="Amiri"/>
          <w:color w:val="111111"/>
          <w:sz w:val="28"/>
          <w:sz w:val="28"/>
          <w:szCs w:val="28"/>
          <w:rtl w:val="true"/>
          <w:lang w:bidi="ar-SA"/>
        </w:rPr>
        <w:t xml:space="preserve">بمشمخر به الظّيان والآس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يا مي أن تفقدي قوما ولدتهم</w:t>
      </w:r>
    </w:p>
    <w:p>
      <w:pPr>
        <w:pStyle w:val="BookText"/>
        <w:rPr/>
      </w:pPr>
      <w:r>
        <w:rPr>
          <w:rFonts w:ascii="Amiri" w:hAnsi="Amiri" w:eastAsia="Amiri" w:cs="Amiri"/>
          <w:color w:val="111111"/>
          <w:sz w:val="28"/>
          <w:sz w:val="28"/>
          <w:szCs w:val="28"/>
          <w:rtl w:val="true"/>
          <w:lang w:bidi="ar-SA"/>
        </w:rPr>
        <w:t>أو تخلسيهم فان الدهر خلاس</w:t>
      </w:r>
    </w:p>
    <w:p>
      <w:pPr>
        <w:pStyle w:val="BookText"/>
        <w:rPr/>
      </w:pPr>
      <w:r>
        <w:rPr>
          <w:rFonts w:ascii="Amiri" w:hAnsi="Amiri" w:eastAsia="Amiri" w:cs="Amiri"/>
          <w:color w:val="111111"/>
          <w:sz w:val="28"/>
          <w:sz w:val="28"/>
          <w:szCs w:val="28"/>
          <w:rtl w:val="true"/>
          <w:lang w:bidi="ar-SA"/>
        </w:rPr>
        <w:t>يا مي ان سباع الأرض هالكة</w:t>
      </w:r>
    </w:p>
    <w:p>
      <w:pPr>
        <w:pStyle w:val="BookText"/>
        <w:rPr/>
      </w:pPr>
      <w:r>
        <w:rPr>
          <w:rFonts w:ascii="IRNazanin" w:hAnsi="IRNazanin" w:eastAsia="IRNazanin"/>
          <w:color w:val="111111"/>
          <w:sz w:val="28"/>
          <w:sz w:val="28"/>
          <w:szCs w:val="28"/>
          <w:rtl w:val="true"/>
          <w:lang w:bidi="fa-IR"/>
        </w:rPr>
        <w:t>والادم والعفر والآرام والناس</w:t>
      </w:r>
    </w:p>
    <w:p>
      <w:pPr>
        <w:pStyle w:val="BookText"/>
        <w:rPr/>
      </w:pPr>
      <w:r>
        <w:rPr>
          <w:rFonts w:ascii="Amiri" w:hAnsi="Amiri" w:eastAsia="Amiri" w:cs="Amiri"/>
          <w:color w:val="111111"/>
          <w:sz w:val="28"/>
          <w:sz w:val="28"/>
          <w:szCs w:val="28"/>
          <w:rtl w:val="true"/>
          <w:lang w:bidi="ar-SA"/>
        </w:rPr>
        <w:t>اللغة حيد جمع حيدة مثل بدرة وبدر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والحيد عقد في قرون الوعل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والمشمخر الجبل الشامخ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والظيان ياسمين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والآس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ذو حيد فاعل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جواب القسم بحذف لا النافية على نحو ما مر في البيت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بمشمخر الباء بمعنى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جار ومجرور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والظيان مبتدأ</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والآس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جر صفة مشمخر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اللام على اسم الله في القسم بمعنى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الأيام تفني بمرورها كل حي حتى الوعل المتحصن برؤس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ضرب الوعل مثلا لذلك لأنه إذا كان في الجبل المرتفع وعنده ما يرعاه لم يحتج إلى الاسهال فيصاد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يناله الموت على هذا الحال فغيره من الحيوان مما يتعرض لأن يصاد أولى</w:t>
      </w:r>
      <w:r>
        <w:rPr>
          <w:rFonts w:eastAsia="Amiri" w:cs="Amiri" w:ascii="Amiri" w:hAnsi="Amiri"/>
          <w:color w:val="111111"/>
          <w:sz w:val="28"/>
          <w:szCs w:val="28"/>
          <w:rtl w:val="true"/>
          <w:lang w:bidi="ar-SA"/>
        </w:rPr>
        <w:t>.</w:t>
      </w:r>
      <w:bookmarkStart w:id="1529" w:name="pg10617_102136"/>
    </w:p>
    <w:p>
      <w:pPr>
        <w:pStyle w:val="BookText"/>
        <w:rPr/>
      </w:pPr>
      <w:bookmarkEnd w:id="1529"/>
      <w:r>
        <w:rPr>
          <w:rFonts w:ascii="Amiri" w:hAnsi="Amiri" w:eastAsia="Amiri" w:cs="Amiri"/>
          <w:color w:val="111111"/>
          <w:sz w:val="28"/>
          <w:sz w:val="28"/>
          <w:szCs w:val="28"/>
          <w:rtl w:val="true"/>
          <w:lang w:bidi="ar-SA"/>
        </w:rPr>
        <w:t>وتضم ميم من فيقال من ربي أنك 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ولا تدخل الضمة في من إلا ههنا ، كما لا تدخل الفتحة في لدن إلا مع غدوة ، ولا تدخل إلا على اسم الله والكعبة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الأخفش من الله وتربى وإذا حذفت نونها فهي كالتاء تقول م الله وم الله كما تقول تالله ومن الناس من يزعم أنها من أيمن</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1655947_237004111"/>
      <w:bookmarkStart w:id="1531" w:name="_Toc575"/>
      <w:bookmarkEnd w:id="1530"/>
      <w:r>
        <w:rPr>
          <w:rtl w:val="true"/>
        </w:rPr>
        <w:t>مميزات الباء</w:t>
      </w:r>
      <w:bookmarkEnd w:id="1531"/>
    </w:p>
    <w:p>
      <w:pPr>
        <w:pStyle w:val="BookText"/>
        <w:rPr/>
      </w:pPr>
      <w:r>
        <w:rPr>
          <w:rFonts w:ascii="Amiri" w:hAnsi="Amiri" w:eastAsia="Amiri" w:cs="Amiri"/>
          <w:color w:val="111111"/>
          <w:sz w:val="28"/>
          <w:sz w:val="28"/>
          <w:szCs w:val="28"/>
          <w:rtl w:val="true"/>
          <w:lang w:bidi="ar-SA"/>
        </w:rPr>
        <w:t xml:space="preserve">والباء لأصالتها تستبدّ عن غيرها بثلاثة أشياء بالدخول على المضمر كقولك به لأعبدنه وبك لأزورن بيتك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بك ما أبالي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ألا نادت أمامة باحتمال</w:t>
      </w:r>
    </w:p>
    <w:p>
      <w:pPr>
        <w:pStyle w:val="BookText"/>
        <w:rPr/>
      </w:pPr>
      <w:r>
        <w:rPr>
          <w:rFonts w:ascii="Amiri" w:hAnsi="Amiri" w:eastAsia="Amiri" w:cs="Amiri"/>
          <w:color w:val="111111"/>
          <w:sz w:val="28"/>
          <w:sz w:val="28"/>
          <w:szCs w:val="28"/>
          <w:rtl w:val="true"/>
          <w:lang w:bidi="ar-SA"/>
        </w:rPr>
        <w:t>لتحزنني فلا بك ما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أمامة اسم زوجة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التحمل والارتحال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أبالي أي ما أخاف</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الا اداة استفتاح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وباحتمال متعلق بنادت في محل نصب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لتحزنني اللام لام كي وتحزنني فعل مضارع منصوب بها وفاعله ضمير يعود إلى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الباء حرف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مقسم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القسم لا أبالي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دخول القسم على الضمير كدخوله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المرأة نادت بالرحيل لتحزنه بفراقها ظنا منها ان فراقها يؤلمه فاقسم بحقها ان ذلك لا يخيفه ولا يزعجه وانه في رغبته عنها</w:t>
      </w:r>
      <w:r>
        <w:rPr>
          <w:rFonts w:eastAsia="Amiri" w:cs="Amiri" w:ascii="Amiri" w:hAnsi="Amiri"/>
          <w:color w:val="111111"/>
          <w:sz w:val="28"/>
          <w:szCs w:val="28"/>
          <w:rtl w:val="true"/>
          <w:lang w:bidi="ar-SA"/>
        </w:rPr>
        <w:t>.</w:t>
      </w:r>
      <w:bookmarkStart w:id="1532" w:name="pg10617_102137"/>
    </w:p>
    <w:p>
      <w:pPr>
        <w:pStyle w:val="BookText"/>
        <w:rPr/>
      </w:pPr>
      <w:bookmarkEnd w:id="1532"/>
      <w:r>
        <w:rPr>
          <w:rFonts w:ascii="Amiri" w:hAnsi="Amiri" w:eastAsia="Amiri" w:cs="Amiri"/>
          <w:color w:val="111111"/>
          <w:sz w:val="28"/>
          <w:sz w:val="28"/>
          <w:szCs w:val="28"/>
          <w:rtl w:val="true"/>
          <w:lang w:bidi="ar-SA"/>
        </w:rPr>
        <w:t xml:space="preserve">وبظهور الفعل معها كقولك حلفت بالله ، وبالحلف على الرجل على سبيل الإستعطاف كقولك بالله لمّا زرتني وبحياتك أخبرني وقال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ربك إن دخلت فقل له</w:t>
      </w:r>
    </w:p>
    <w:p>
      <w:pPr>
        <w:pStyle w:val="BookText"/>
        <w:rPr/>
      </w:pPr>
      <w:r>
        <w:rPr>
          <w:rFonts w:ascii="Amiri" w:hAnsi="Amiri" w:eastAsia="Amiri" w:cs="Amiri"/>
          <w:color w:val="111111"/>
          <w:sz w:val="28"/>
          <w:sz w:val="28"/>
          <w:szCs w:val="28"/>
          <w:rtl w:val="true"/>
          <w:lang w:bidi="ar-SA"/>
        </w:rPr>
        <w:t xml:space="preserve">هذا ابن هرمة واقفا بالباب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وقال المجنون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بدينك هل ضممت إليك نعما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قبلت قبل الصبح فاها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الاعراب بالله متعلق بمحذوف أي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حرف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وضممت فعل وفاعل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متعلق بضممت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وهل قبلت عطف على ضممت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وفاها مفعول قبلت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في البيت قبله</w:t>
      </w:r>
      <w:r>
        <w:rPr>
          <w:rFonts w:eastAsia="Amiri" w:cs="Amiri" w:ascii="Amiri" w:hAnsi="Amiri"/>
          <w:color w:val="111111"/>
          <w:sz w:val="28"/>
          <w:szCs w:val="28"/>
          <w:rtl w:val="true"/>
          <w:lang w:bidi="ar-SA"/>
        </w:rPr>
        <w:t>.</w:t>
      </w:r>
    </w:p>
    <w:p>
      <w:pPr>
        <w:pStyle w:val="Heading4"/>
        <w:numPr>
          <w:ilvl w:val="3"/>
          <w:numId w:val="1"/>
        </w:numPr>
        <w:rPr/>
      </w:pPr>
      <w:bookmarkStart w:id="1533" w:name="__RefHeading___Toc1655949_237004111"/>
      <w:bookmarkStart w:id="1534" w:name="_Toc576"/>
      <w:bookmarkEnd w:id="1533"/>
      <w:r>
        <w:rPr>
          <w:rtl w:val="true"/>
        </w:rPr>
        <w:t>حذف الباء</w:t>
      </w:r>
      <w:bookmarkEnd w:id="153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وتحذف الباء فينتصب المقسم به بالفعل المضمر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ربّ من قلبي له الله ناصح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اللغة السوانح جمع سانح وهو من الظباء ما أخذ عن يمين الرامي فلم يمكنه رميه حتى ينحرف له فيتشاءم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يتيمن به لأخذه في الميامن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 ذو الرمة مشؤوما لمخالفة قلبها وهواها لقلبه وهواه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رب 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نكرة بمعنى شخص في محل جر 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مبتدأ وناصح خبره وله متعلق بناصح والجملة في محل جر صفة من والله منصوب بفعل مقدر أي أحلف أو أقسم وأصله احلف بالله فحذف الفعل والحرف معا وبقي مدخول الباء منصوبا بالفعل على تقدير ان الفعل حذف بعد أن حذف الحرف الجار وافضى الفعل إلى معموله وان كانا قد حذفا معا بدليل انه لم يوجد في كلامهم أقسم الله أو أحلف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ومن هو عطف على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الظباء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جر صفة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والشواهد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لفظ الجلالة بالفعل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شخص أقسم بالله ان قلبي له ناصح ومحب وقلبه على خلاف ذلك وضرب لذلك مثلا بكون قلبه في الظباء السوانح اشارة إلى أن هذا الشخص شديد النفور عنه كما ينفر الغزال عن الانسان وانها أبدا معه على خلاف ما يحب ويشتهي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يمين الله أبرح قاعدا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الخبز تأدمه بلحم</w:t>
      </w:r>
    </w:p>
    <w:p>
      <w:pPr>
        <w:pStyle w:val="BookText"/>
        <w:rPr/>
      </w:pPr>
      <w:r>
        <w:rPr>
          <w:rFonts w:ascii="Amiri" w:hAnsi="Amiri" w:eastAsia="Amiri" w:cs="Amiri"/>
          <w:color w:val="111111"/>
          <w:sz w:val="28"/>
          <w:sz w:val="28"/>
          <w:szCs w:val="28"/>
          <w:rtl w:val="true"/>
          <w:lang w:bidi="ar-SA"/>
        </w:rPr>
        <w:t xml:space="preserve">فذاك أمانة الله الثريد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اللغة تأدمه تخلطه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إذا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منصوب بفعل محذوف ، يفسره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وتأدمه فعل مضارع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وبلحم متعلق بتأدم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والثريد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وامانة منصوب بفعل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رفع أمانة على أنه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 محذوف أي أمانة الله قسمي كما يجوز في يمين الله في البيت السابق</w:t>
      </w:r>
      <w:r>
        <w:rPr>
          <w:rFonts w:eastAsia="Amiri" w:cs="Amiri" w:ascii="Amiri" w:hAnsi="Amiri"/>
          <w:color w:val="111111"/>
          <w:sz w:val="28"/>
          <w:szCs w:val="28"/>
          <w:rtl w:val="true"/>
          <w:lang w:bidi="ar-SA"/>
        </w:rPr>
        <w:t>.</w:t>
      </w:r>
      <w:bookmarkStart w:id="1535" w:name="pg10617_102139"/>
    </w:p>
    <w:p>
      <w:pPr>
        <w:pStyle w:val="BookText"/>
        <w:rPr/>
      </w:pPr>
      <w:bookmarkEnd w:id="1535"/>
      <w:r>
        <w:rPr>
          <w:rFonts w:ascii="Amiri" w:hAnsi="Amiri" w:eastAsia="Amiri" w:cs="Amiri"/>
          <w:color w:val="111111"/>
          <w:sz w:val="28"/>
          <w:sz w:val="28"/>
          <w:szCs w:val="28"/>
          <w:rtl w:val="true"/>
          <w:lang w:bidi="ar-SA"/>
        </w:rPr>
        <w:t>وقد روي رفع اليمين والأمانة على الإبتداء محذوفي الخبر ، وتضمر كما تضمر اللام في لاه أبوك</w:t>
      </w:r>
      <w:r>
        <w:rPr>
          <w:rFonts w:eastAsia="Amiri" w:cs="Amiri" w:ascii="Amiri" w:hAnsi="Amiri"/>
          <w:color w:val="111111"/>
          <w:sz w:val="28"/>
          <w:szCs w:val="28"/>
          <w:rtl w:val="true"/>
          <w:lang w:bidi="ar-SA"/>
        </w:rPr>
        <w:t>.</w:t>
      </w:r>
    </w:p>
    <w:p>
      <w:pPr>
        <w:pStyle w:val="Heading4"/>
        <w:numPr>
          <w:ilvl w:val="3"/>
          <w:numId w:val="1"/>
        </w:numPr>
        <w:rPr/>
      </w:pPr>
      <w:bookmarkStart w:id="1536" w:name="__RefHeading___Toc1655951_237004111"/>
      <w:bookmarkStart w:id="1537" w:name="_Toc577"/>
      <w:bookmarkEnd w:id="1536"/>
      <w:r>
        <w:rPr>
          <w:rtl w:val="true"/>
        </w:rPr>
        <w:t>حذف الواو</w:t>
      </w:r>
      <w:bookmarkEnd w:id="1537"/>
    </w:p>
    <w:p>
      <w:pPr>
        <w:pStyle w:val="BookText"/>
        <w:rPr/>
      </w:pPr>
      <w:r>
        <w:rPr>
          <w:rFonts w:ascii="Amiri" w:hAnsi="Amiri" w:eastAsia="Amiri" w:cs="Amiri"/>
          <w:color w:val="111111"/>
          <w:sz w:val="28"/>
          <w:sz w:val="28"/>
          <w:szCs w:val="28"/>
          <w:rtl w:val="true"/>
          <w:lang w:bidi="ar-SA"/>
        </w:rPr>
        <w:t>وتحذف الواو ويعوّض عنها حرف التنبيه في قولهم لا هالله ذا ، وهمزة الإستفهام في آلله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همزة الوصل في أفألله وفي لا هالله ذا لغتان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 ألف ها وإثباتها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قول الخليل أن ذا مقسم عليه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للأمر ذا ، فحذف الأمر لكثرة الإستعمال ، ولذلك لم يجز أن يقاس عليه فيقال هالله أخوك على تقديرها الله لهذا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وهو قول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جملة القسم توكيد له ، كأنه قال ذا 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أنهم يقولون لاها الله ذا لقد كان كذا فيجيئون بالمقسم عليه بعده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الأولى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للقسم وما بعدها للعطف كما تقول بالله فالله وبحياتك ثم حياتك لأفعلن</w:t>
      </w:r>
      <w:r>
        <w:rPr>
          <w:rFonts w:eastAsia="Amiri" w:cs="Amiri" w:ascii="Amiri" w:hAnsi="Amiri"/>
          <w:color w:val="111111"/>
          <w:sz w:val="28"/>
          <w:szCs w:val="28"/>
          <w:rtl w:val="true"/>
          <w:lang w:bidi="ar-SA"/>
        </w:rPr>
        <w:t xml:space="preserve">. </w:t>
      </w:r>
      <w:bookmarkStart w:id="1538" w:name="pg10617_102140"/>
    </w:p>
    <w:p>
      <w:pPr>
        <w:pStyle w:val="Heading3"/>
        <w:numPr>
          <w:ilvl w:val="2"/>
          <w:numId w:val="1"/>
        </w:numPr>
        <w:rPr/>
      </w:pPr>
      <w:bookmarkStart w:id="1539" w:name="__RefHeading___Toc1655953_237004111"/>
      <w:bookmarkStart w:id="1540" w:name="_Toc578"/>
      <w:bookmarkEnd w:id="1538"/>
      <w:bookmarkEnd w:id="1539"/>
      <w:r>
        <w:rPr>
          <w:rtl w:val="true"/>
        </w:rPr>
        <w:t xml:space="preserve">الباب الرابع </w:t>
      </w:r>
      <w:r>
        <w:rPr>
          <w:rtl w:val="true"/>
        </w:rPr>
        <w:t xml:space="preserve">: </w:t>
      </w:r>
      <w:r>
        <w:rPr>
          <w:rtl w:val="true"/>
        </w:rPr>
        <w:t>تخفيف الهمزة</w:t>
      </w:r>
      <w:bookmarkEnd w:id="1540"/>
    </w:p>
    <w:p>
      <w:pPr>
        <w:pStyle w:val="Heading4"/>
        <w:numPr>
          <w:ilvl w:val="3"/>
          <w:numId w:val="1"/>
        </w:numPr>
        <w:rPr/>
      </w:pPr>
      <w:bookmarkStart w:id="1541" w:name="__RefHeading___Toc1655955_237004111"/>
      <w:bookmarkStart w:id="1542" w:name="_Toc579"/>
      <w:bookmarkEnd w:id="1541"/>
      <w:r>
        <w:rPr>
          <w:rtl w:val="true"/>
        </w:rPr>
        <w:t>اشارة</w:t>
      </w:r>
      <w:bookmarkEnd w:id="1542"/>
    </w:p>
    <w:p>
      <w:pPr>
        <w:pStyle w:val="BookText"/>
        <w:rPr/>
      </w:pPr>
      <w:r>
        <w:rPr>
          <w:rFonts w:ascii="Amiri" w:hAnsi="Amiri" w:eastAsia="Amiri" w:cs="Amiri"/>
          <w:color w:val="111111"/>
          <w:sz w:val="28"/>
          <w:sz w:val="28"/>
          <w:szCs w:val="28"/>
          <w:rtl w:val="true"/>
          <w:lang w:bidi="ar-SA"/>
        </w:rPr>
        <w:t>تشترك فيه الأضرب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تخفف الهمزة إلا إذا تقدمها شيء ، فإن لم يتقدمها نحو قولك ابتداء أب أم ابل فالتحقيق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تخفيفها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الإبدال ، والحذف ، وأن تجعل بين بين ، أي بين مخرجها وبين مخرج الحرف الذي منه حركتها</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1655957_237004111"/>
      <w:bookmarkStart w:id="1544" w:name="_Toc580"/>
      <w:bookmarkEnd w:id="1543"/>
      <w:r>
        <w:rPr>
          <w:rtl w:val="true"/>
        </w:rPr>
        <w:t>إبدال الهمزة</w:t>
      </w:r>
      <w:bookmarkEnd w:id="1544"/>
    </w:p>
    <w:p>
      <w:pPr>
        <w:pStyle w:val="BookText"/>
        <w:rPr/>
      </w:pPr>
      <w:r>
        <w:rPr>
          <w:rFonts w:ascii="Amiri" w:hAnsi="Amiri" w:eastAsia="Amiri" w:cs="Amiri"/>
          <w:color w:val="111111"/>
          <w:sz w:val="28"/>
          <w:sz w:val="28"/>
          <w:szCs w:val="28"/>
          <w:rtl w:val="true"/>
          <w:lang w:bidi="ar-SA"/>
        </w:rPr>
        <w:t>ولا تخلو إما أن تقع ساكنة فيبدل منها الحرف الذي منه حركة ما قبلها كقولك رأس وقرأت وإلى الهداتنا وبير وجيت والذيتمن ولوم وسوت ويقولوذن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تقع متحرّكة ساكنا ما قبلها ، فينظر إلى الساكن فإن كان حرف لين نظر ، فإن كان ياء أو واوا مدتين زائدتين أو ما يشبه المدة كياء التصغير قلبت إليه وأدغم فيها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خطية ومقروّة وأفيّس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 ذلك في نبي وبريه</w:t>
      </w:r>
      <w:r>
        <w:rPr>
          <w:rFonts w:eastAsia="Amiri" w:cs="Amiri" w:ascii="Amiri" w:hAnsi="Amiri"/>
          <w:color w:val="111111"/>
          <w:sz w:val="28"/>
          <w:szCs w:val="28"/>
          <w:rtl w:val="true"/>
          <w:lang w:bidi="ar-SA"/>
        </w:rPr>
        <w:t>.</w:t>
      </w:r>
    </w:p>
    <w:p>
      <w:pPr>
        <w:pStyle w:val="Heading4"/>
        <w:numPr>
          <w:ilvl w:val="3"/>
          <w:numId w:val="1"/>
        </w:numPr>
        <w:rPr/>
      </w:pPr>
      <w:bookmarkStart w:id="1545" w:name="__RefHeading___Toc1655959_237004111"/>
      <w:bookmarkStart w:id="1546" w:name="_Toc581"/>
      <w:bookmarkEnd w:id="1545"/>
      <w:r>
        <w:rPr>
          <w:rtl w:val="true"/>
        </w:rPr>
        <w:t>الهمزة بين بين</w:t>
      </w:r>
      <w:bookmarkEnd w:id="1546"/>
    </w:p>
    <w:p>
      <w:pPr>
        <w:pStyle w:val="BookText"/>
        <w:rPr/>
      </w:pPr>
      <w:r>
        <w:rPr>
          <w:rFonts w:ascii="Amiri" w:hAnsi="Amiri" w:eastAsia="Amiri" w:cs="Amiri"/>
          <w:color w:val="111111"/>
          <w:sz w:val="28"/>
          <w:sz w:val="28"/>
          <w:szCs w:val="28"/>
          <w:rtl w:val="true"/>
          <w:lang w:bidi="ar-SA"/>
        </w:rPr>
        <w:t xml:space="preserve">وإن كان ألفا جعلت بين بين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وتساؤل وقائل</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1655961_237004111"/>
      <w:bookmarkStart w:id="1548" w:name="_Toc582"/>
      <w:bookmarkEnd w:id="1547"/>
      <w:r>
        <w:rPr>
          <w:rtl w:val="true"/>
        </w:rPr>
        <w:t>حذف الهمزة</w:t>
      </w:r>
      <w:bookmarkEnd w:id="1548"/>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حرفا صحيحا أو واوا أو ياء أصليتين أو مزيدتين لمعنى ألقيت </w:t>
      </w:r>
    </w:p>
    <w:p>
      <w:pPr>
        <w:pStyle w:val="BookText"/>
        <w:rPr/>
      </w:pPr>
      <w:r>
        <w:rPr>
          <w:rFonts w:ascii="Amiri" w:hAnsi="Amiri" w:eastAsia="Amiri" w:cs="Amiri"/>
          <w:color w:val="111111"/>
          <w:sz w:val="28"/>
          <w:sz w:val="28"/>
          <w:szCs w:val="28"/>
          <w:rtl w:val="true"/>
          <w:lang w:bidi="ar-SA"/>
        </w:rPr>
        <w:t xml:space="preserve">عليه حركتها وحذفت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مسلسلة والخب ومن بوك ومن بلك وجيل وحوبة وأبو يّوب وذو مرهم واتبعي مره وقاضوبيك ، وقد التزم ذلك في باب يري وأري يرى ، ومنهم من يقول المراة والكماة فيقلبها ألفا وليس بمطرد ، وقد رآه الكوفيون مطردا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تقع متحرّكة متحرّكا ما قبلها فتجعل بين بين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ولؤم وسئل ، إلا إذا انفتحت وانكسر ما قبلها أو انضم فقلبت ياء أو واوا محضة كقولك ميروجون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والأخفش يقلب المضمومة المكسور ما قبلها ياء أيضا فيقول يستهزيون ، وقد تبدل منها حروف اللين فيقال منساة ومنه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فارعي فزارة لا هناك المرتع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الاعراب راحت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وبمسلمة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والبغال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وعشية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فارعي هو فعل أمر من رعى يرعى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وفزارة منادى بحرف نداء محذوف أي يا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والمرتع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فيه قلب الهمزة في هنأك ألفا وكان القياس ان تجعل بين بين إلا أنه لما لم يتزن له البيت بحرف متحرك أبدل منها الألف ضرورة فقال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يدعو على فزارة وكان على خراسان مسلمة فعزل عنها ووليها بعده رجل من فزارة فقال الفرزدق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سالت هذيل رسول الله فاحشة</w:t>
      </w:r>
    </w:p>
    <w:p>
      <w:pPr>
        <w:pStyle w:val="BookText"/>
        <w:rPr/>
      </w:pPr>
      <w:r>
        <w:rPr>
          <w:rFonts w:ascii="Amiri" w:hAnsi="Amiri" w:eastAsia="Amiri" w:cs="Amiri"/>
          <w:color w:val="111111"/>
          <w:sz w:val="28"/>
          <w:sz w:val="28"/>
          <w:szCs w:val="28"/>
          <w:rtl w:val="true"/>
          <w:lang w:bidi="ar-SA"/>
        </w:rPr>
        <w:t xml:space="preserve">ضلّت هذيل بما سالت ولم تصب </w:t>
      </w:r>
      <w:r>
        <w:rPr>
          <w:rStyle w:val="FootnoteAnchor"/>
          <w:rtl w:val="true"/>
        </w:rPr>
        <w:footnoteReference w:id="38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سالت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وهذيل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مفعوله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وفاحشة مفعوله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وهذيل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بما الباء للسببية وما مصدرية أي بسؤالها أو ما موصولة وقوله سالت صلة الموصول وفاعل سالت ضمير يعود إلى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محذوف أي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ولم تصب جملة فعلية عطف على ضلت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في سابقه</w:t>
      </w:r>
      <w:r>
        <w:rPr>
          <w:rFonts w:eastAsia="Amiri" w:cs="Amiri" w:ascii="Amiri" w:hAnsi="Amiri"/>
          <w:color w:val="111111"/>
          <w:sz w:val="28"/>
          <w:szCs w:val="28"/>
          <w:rtl w:val="true"/>
          <w:lang w:bidi="ar-SA"/>
        </w:rPr>
        <w:t>.</w:t>
      </w:r>
      <w:bookmarkStart w:id="1549" w:name="pg10617_102142"/>
    </w:p>
    <w:p>
      <w:pPr>
        <w:pStyle w:val="BookText"/>
        <w:rPr/>
      </w:pPr>
      <w:bookmarkEnd w:id="1549"/>
      <w:r>
        <w:rPr>
          <w:rFonts w:ascii="IRNazanin" w:hAnsi="IRNazanin" w:eastAsia="IRNazanin"/>
          <w:color w:val="111111"/>
          <w:sz w:val="28"/>
          <w:sz w:val="28"/>
          <w:szCs w:val="28"/>
          <w:rtl w:val="true"/>
          <w:lang w:bidi="fa-IR"/>
        </w:rPr>
        <w:t xml:space="preserve">وقال ابنه عبد 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يشجّج رأسه بالفهر واجي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اللغة الوتد خشبة تربط إليها أطناب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ويشجج يدق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والواجي اسم فاعل من وجأ بمعني طعن ودق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أذل 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وتد متعلق بأذل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وبقاع متعلق بمحذوف صفة وتد أي كائن 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ويشجج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ورأسه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وبالفهر متعلق بيشجج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 فاعل يشجج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جر صفة وتد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همزة واجي بالياء وانما أصلها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سيبويه وليس ذا بقياس متلئبّ وإنما يحفظ عن العرب كما يحفظ الشيء الذي تبدل التاء من واوه نحو أتلج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حذفوا الهمزة في كل ومر وخذ حذفا غير قياسي ، ثم التزموه في اثنين دون الثالث فلم يقولوا أوخذ ولا أوكل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w:t>
      </w:r>
      <w:r>
        <w:rPr>
          <w:rFonts w:eastAsia="Amiri" w:cs="Amiri" w:ascii="Amiri" w:hAnsi="Amiri"/>
          <w:color w:val="111111"/>
          <w:sz w:val="28"/>
          <w:szCs w:val="28"/>
          <w:rtl w:val="true"/>
          <w:lang w:bidi="ar-SA"/>
        </w:rPr>
        <w:t>).</w:t>
      </w:r>
    </w:p>
    <w:p>
      <w:pPr>
        <w:pStyle w:val="Heading4"/>
        <w:numPr>
          <w:ilvl w:val="3"/>
          <w:numId w:val="1"/>
        </w:numPr>
        <w:rPr/>
      </w:pPr>
      <w:bookmarkStart w:id="1550" w:name="__RefHeading___Toc1655963_237004111"/>
      <w:bookmarkStart w:id="1551" w:name="_Toc583"/>
      <w:bookmarkEnd w:id="1550"/>
      <w:r>
        <w:rPr>
          <w:rtl w:val="true"/>
        </w:rPr>
        <w:t>حكم همزة أحمر</w:t>
      </w:r>
      <w:bookmarkEnd w:id="1551"/>
    </w:p>
    <w:p>
      <w:pPr>
        <w:pStyle w:val="BookText"/>
        <w:rPr/>
      </w:pPr>
      <w:r>
        <w:rPr>
          <w:rFonts w:ascii="Amiri" w:hAnsi="Amiri" w:eastAsia="Amiri" w:cs="Amiri"/>
          <w:color w:val="111111"/>
          <w:sz w:val="28"/>
          <w:sz w:val="28"/>
          <w:szCs w:val="28"/>
          <w:rtl w:val="true"/>
          <w:lang w:bidi="ar-SA"/>
        </w:rPr>
        <w:t xml:space="preserve">وإذا خففت همزة الأحمر على طريقها فتحرّكت لام التعريف اتجه لهم في ألف اللام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حذفها وهو القياس ، وابقاؤها لطرو الحركة ، فقالوا لحمر وألحمر ومثل لحمر عاد لّولى في قراءة أبي عمرو ، وقولهم من لان في من الآن ، ومن قال ألحمر قال من لان بتحريك النون كما قرىء من رض أو ملان بحذفها كما قيل ملكذب</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1655965_237004111"/>
      <w:bookmarkStart w:id="1553" w:name="_Toc584"/>
      <w:bookmarkEnd w:id="1552"/>
      <w:r>
        <w:rPr>
          <w:rtl w:val="true"/>
        </w:rPr>
        <w:t>إلتقاء همزتين</w:t>
      </w:r>
      <w:bookmarkEnd w:id="155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التقت همزتان في كلمة فالوجه قلب الثانية إلى حرف لين كقولهم </w:t>
      </w:r>
    </w:p>
    <w:p>
      <w:pPr>
        <w:pStyle w:val="BookText"/>
        <w:rPr/>
      </w:pPr>
      <w:r>
        <w:rPr>
          <w:rFonts w:ascii="Amiri" w:hAnsi="Amiri" w:eastAsia="Amiri" w:cs="Amiri"/>
          <w:color w:val="111111"/>
          <w:sz w:val="28"/>
          <w:sz w:val="28"/>
          <w:szCs w:val="28"/>
          <w:rtl w:val="true"/>
          <w:lang w:bidi="ar-SA"/>
        </w:rPr>
        <w:t>آدم وأيمة وأويدم ، ومنه جائي وخطايا ، وقد سمع أبو زيد من بقول اللهم اغفر لي خطائئي ، قال همزها أبو السمح وردّاد ابن عمه وهو شاذّ ، وفي القراءة الكوفية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التقتا في كلمتين جاز تحقيقهما وتخفيف إحداهما بأن تجعل 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والخليل يختار تخفيف الثانية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الحجاز يخففونهما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يقحم بينهما ألفا قال ذو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 أنت أم أمّ سالم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وأنشد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حزقّ إذا ما القوم أبدوا فكاهة</w:t>
      </w:r>
    </w:p>
    <w:p>
      <w:pPr>
        <w:pStyle w:val="BookText"/>
        <w:rPr/>
      </w:pPr>
      <w:r>
        <w:rPr>
          <w:rFonts w:ascii="Amiri" w:hAnsi="Amiri" w:eastAsia="Amiri" w:cs="Amiri"/>
          <w:color w:val="111111"/>
          <w:sz w:val="28"/>
          <w:sz w:val="28"/>
          <w:szCs w:val="28"/>
          <w:rtl w:val="true"/>
          <w:lang w:bidi="ar-SA"/>
        </w:rPr>
        <w:t xml:space="preserve">تفكّر آإياه يعنون أم قردا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اللغة الحزق القصير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والفكاهة ما يتفكه به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حزق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شرطية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وأبدوا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وفكاهة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المبتدأ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وتفكر فعل ماض فاعله ضمير يعود إلى حزق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وآإياه الهمزة فيه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وإياه مفعول 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ويعنون فعل مضارع مرفوع بثبوت النون والواو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أم قردا عطف على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جواب إذا والشرط مع جوابه خبر المبتدأ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في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الرجل لقصره ودمامته إذا جلس لقوم فتكلموا بكلام يضحكون به تفكر ان القوم يعنونه بهذا الكلام أم القرد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قراءة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منهم من يحقق بعد إقحام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يخفف</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اقرأ آية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تقلب الأولى ألفا ، وأن تحذف الثانية تلقي حركتها على الأولى ، وان تجعلا معا بين بين وهي حجازية</w:t>
      </w:r>
      <w:r>
        <w:rPr>
          <w:rFonts w:eastAsia="Amiri" w:cs="Amiri" w:ascii="Amiri" w:hAnsi="Amiri"/>
          <w:color w:val="111111"/>
          <w:sz w:val="28"/>
          <w:szCs w:val="28"/>
          <w:rtl w:val="true"/>
          <w:lang w:bidi="ar-SA"/>
        </w:rPr>
        <w:t xml:space="preserve">. </w:t>
      </w:r>
      <w:bookmarkStart w:id="1554" w:name="pg10617_102144"/>
    </w:p>
    <w:p>
      <w:pPr>
        <w:pStyle w:val="Heading3"/>
        <w:numPr>
          <w:ilvl w:val="2"/>
          <w:numId w:val="1"/>
        </w:numPr>
        <w:rPr/>
      </w:pPr>
      <w:bookmarkStart w:id="1555" w:name="__RefHeading___Toc1655967_237004111"/>
      <w:bookmarkStart w:id="1556" w:name="_Toc585"/>
      <w:bookmarkEnd w:id="1554"/>
      <w:bookmarkEnd w:id="1555"/>
      <w:r>
        <w:rPr>
          <w:rtl w:val="true"/>
        </w:rPr>
        <w:t xml:space="preserve">الباب الخامس </w:t>
      </w:r>
      <w:r>
        <w:rPr>
          <w:rtl w:val="true"/>
        </w:rPr>
        <w:t xml:space="preserve">: </w:t>
      </w:r>
      <w:r>
        <w:rPr>
          <w:rtl w:val="true"/>
        </w:rPr>
        <w:t>التقاء الساكنين</w:t>
      </w:r>
      <w:bookmarkEnd w:id="1556"/>
    </w:p>
    <w:p>
      <w:pPr>
        <w:pStyle w:val="Heading4"/>
        <w:numPr>
          <w:ilvl w:val="3"/>
          <w:numId w:val="1"/>
        </w:numPr>
        <w:rPr/>
      </w:pPr>
      <w:bookmarkStart w:id="1557" w:name="__RefHeading___Toc1655969_237004111"/>
      <w:bookmarkStart w:id="1558" w:name="_Toc586"/>
      <w:bookmarkEnd w:id="1557"/>
      <w:r>
        <w:rPr>
          <w:rtl w:val="true"/>
        </w:rPr>
        <w:t>حذف الساكن الأول</w:t>
      </w:r>
      <w:bookmarkEnd w:id="155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يشترك فيه الأضرب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التقيا في الدرج على غير حدهما وحدهما أن يكون الأول حرف لين ، والثانى مدغما ، في نحو دابة ، وخويصّة ، وتمودّ الثوب ،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أتحاجونا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 أولهما من أن يكون مدة أو غير مدّة ، فإن كان مدة حذف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 ولم يبع ، ولم يخف ويخشى القوم ، ويغزو الجيش ، ويرمي الغرض ، ولم يضربا اليوم ، ولم يضربوا الآن ، ولم تضربي ابنك ، إلا ما شذّ من قولهم آلحسن عندك ، وآيمن الله يمينك ، وما حكي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حلقتا البطان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مدة فتحريكه في نحو قولك لم أبله ، واذهب اذهب ، ومن ابنك ، ومذ اليوم ، وألم الله ، ولا تنسوا الفضل ، واخشوا الله ، واخشى القوم ، ومصطفى الله ، ولو استطعنا ، ومنه قولك الأسم والابن والإنطلاق والإستغفار ، أو تحريك أخيه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 ولم يلده ، ويتقه وردّ ، ولم يردّ ، في لغة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559" w:name="pg10617_102145"/>
    </w:p>
    <w:p>
      <w:pPr>
        <w:pStyle w:val="BookText"/>
        <w:rPr/>
      </w:pPr>
      <w:bookmarkEnd w:id="1559"/>
      <w:r>
        <w:rPr>
          <w:rFonts w:ascii="Amiri" w:hAnsi="Amiri" w:eastAsia="Amiri" w:cs="Amiri"/>
          <w:color w:val="111111"/>
          <w:sz w:val="28"/>
          <w:sz w:val="28"/>
          <w:szCs w:val="28"/>
          <w:rtl w:val="true"/>
          <w:lang w:bidi="ar-SA"/>
        </w:rPr>
        <w:t>عجبت لمولود وليس له أب</w:t>
      </w:r>
    </w:p>
    <w:p>
      <w:pPr>
        <w:pStyle w:val="BookText"/>
        <w:rPr/>
      </w:pPr>
      <w:r>
        <w:rPr>
          <w:rFonts w:ascii="Amiri" w:hAnsi="Amiri" w:eastAsia="Amiri" w:cs="Amiri"/>
          <w:color w:val="111111"/>
          <w:sz w:val="28"/>
          <w:sz w:val="28"/>
          <w:szCs w:val="28"/>
          <w:rtl w:val="true"/>
          <w:lang w:bidi="ar-SA"/>
        </w:rPr>
        <w:t xml:space="preserve">وذي ولد لم يلده أبوان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الاعراب عجبت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والمولود متعلق بعجبت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وليس الواو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خبرها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ولد عطف على 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حرف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ويلده فعل مضارع مجزوم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وأبوان 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نقل سكون الدال العارض بسبب الجازم إلى اللام قبلها تشبيها لها بكتف فسكن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يعجب من مولود ليس له أب يعني بذلك عيسى عليه السّلام فانه ولد من غير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ويعجب ممن يلد ولم يكن ولده أبوان يعني بذلك آدم وحواء عليهما السّلام فانهما خلقا من غير أب ولا أم</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1655971_237004111"/>
      <w:bookmarkStart w:id="1561" w:name="_Toc587"/>
      <w:bookmarkEnd w:id="1560"/>
      <w:r>
        <w:rPr>
          <w:rtl w:val="true"/>
        </w:rPr>
        <w:t>حركة الساكن الأول</w:t>
      </w:r>
      <w:bookmarkEnd w:id="1561"/>
    </w:p>
    <w:p>
      <w:pPr>
        <w:pStyle w:val="BookText"/>
        <w:rPr/>
      </w:pPr>
      <w:r>
        <w:rPr>
          <w:rFonts w:ascii="Amiri" w:hAnsi="Amiri" w:eastAsia="Amiri" w:cs="Amiri"/>
          <w:color w:val="111111"/>
          <w:sz w:val="28"/>
          <w:sz w:val="28"/>
          <w:szCs w:val="28"/>
          <w:rtl w:val="true"/>
          <w:lang w:bidi="ar-SA"/>
        </w:rPr>
        <w:t xml:space="preserve">والأصل فيما حرك منهما أن يحرك بالكسر ، والذي حرك بغيره فلأمر ، نحو ضمهم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اخرج عليهن ، وعذابن اركض ، وعيونن أدخلوها للإتباع ؛ وفي نحو أخشوا الله ، للفصل بين واو الضمير وواو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كسرها قوم كما ضم قوم واو لو في لو استطعنا تشبيها بها ، وقرىء مر يبين الذي بفتح النون هربا من توالي الكسرات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حركوا في نحو ردّ ولم يردّ بالحركات الثلاث ، ولزموا الضم عند ضمير الغائب ، والفتح عند ضمير الغائبة فقالوا ردّه وردّها ، وسمع الأخفش ناسا من بني عقيل يقولون مده وعضه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ولزموا فيه الكسر عند ساكن يعقبه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فتح وهم بنو أسد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 الطرف انك من نمير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اللغة غض الطرف أي كف بصرك ذلا ومهانة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والطرف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ونمير أبو 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وكعب وكلاب قبيلتان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غض فعل أمر 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والطرف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 ان حرف توكيد ونصب والكاف اسمها ومن نمير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وكعبا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كلابا عطف على كعبا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التقت الضاد ساكنة مع ما بعدها حركها بالفتح والقياس يقتضي تحريكها بالكسر هذا هو صريح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ابن يعيش قال في شرح هذا الكتاب فأما إذا لقي ساكنا بعده نحو رد الرجل وفل الجيش فالكسر دون الوجهين الآخرين لأنه لما كان الكسر جائزا لالتقاء الساكنين في الكلمة الواحدة ثم عرض التقاؤهما من كلمتين قوي سبب الكسر وصار الجائز واجبا لقوة سببه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ومنهم من يفتحه مع الألف واللام فجعل الشاهد فيه تحريك الضاد بالكسر لقوة سببه وهو التقاء الساكنين من 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أن تكف بصرك ذلا ومهانة وتكف لسانك عن مفاخرة الناس فانك من قبيلة 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من كعب ولا كلاب حتى تصاول وتفاخر</w:t>
      </w:r>
      <w:r>
        <w:rPr>
          <w:rFonts w:eastAsia="Amiri" w:cs="Amiri" w:ascii="Amiri" w:hAnsi="Amiri"/>
          <w:color w:val="111111"/>
          <w:sz w:val="28"/>
          <w:szCs w:val="28"/>
          <w:rtl w:val="true"/>
          <w:lang w:bidi="ar-SA"/>
        </w:rPr>
        <w:t>.</w:t>
      </w:r>
      <w:bookmarkStart w:id="1562" w:name="pg10617_102146"/>
    </w:p>
    <w:p>
      <w:pPr>
        <w:pStyle w:val="BookText"/>
        <w:rPr/>
      </w:pPr>
      <w:bookmarkEnd w:id="1562"/>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ذمّ المنازل بعد منزلة اللوى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وليس في هلم إلا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جدّ في الهرب من التقاء الساكنين من قال دأبّة وشأبّة ، ومن قرأ ولا الضألّين ولا جأنّ ، وهي عن عمرو بن عبيد ومن لغته النّقر في الوقف</w:t>
      </w:r>
      <w:r>
        <w:rPr>
          <w:rFonts w:eastAsia="Amiri" w:cs="Amiri" w:ascii="Amiri" w:hAnsi="Amiri"/>
          <w:color w:val="111111"/>
          <w:sz w:val="28"/>
          <w:szCs w:val="28"/>
          <w:rtl w:val="true"/>
          <w:lang w:bidi="ar-SA"/>
        </w:rPr>
        <w:t>.</w:t>
      </w:r>
    </w:p>
    <w:p>
      <w:pPr>
        <w:pStyle w:val="Heading4"/>
        <w:numPr>
          <w:ilvl w:val="3"/>
          <w:numId w:val="1"/>
        </w:numPr>
        <w:rPr/>
      </w:pPr>
      <w:bookmarkStart w:id="1563" w:name="__RefHeading___Toc1655973_237004111"/>
      <w:bookmarkStart w:id="1564" w:name="_Toc588"/>
      <w:bookmarkEnd w:id="1563"/>
      <w:r>
        <w:rPr>
          <w:rtl w:val="true"/>
        </w:rPr>
        <w:t>من</w:t>
      </w:r>
      <w:bookmarkEnd w:id="1564"/>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وكسروا نون من عند ملاقاتها كل ساكن سوى لام التعريف فهي عندها مفتوحة ، تقول من ابنك ومن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سيبويه عن قوم فصحاء من ابنك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في من الرجل الكسر ، وهي قليلة 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نون عن فمكسورة في الموضعين وقد حكي عن الأخفش عن الرجل بالضم</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5" w:name="pg10617_102148"/>
      <w:bookmarkStart w:id="1566" w:name="pg10617_102148"/>
      <w:bookmarkEnd w:id="1566"/>
    </w:p>
    <w:p>
      <w:pPr>
        <w:pStyle w:val="Heading3"/>
        <w:numPr>
          <w:ilvl w:val="2"/>
          <w:numId w:val="1"/>
        </w:numPr>
        <w:rPr/>
      </w:pPr>
      <w:bookmarkStart w:id="1567" w:name="pg10617_102148"/>
      <w:bookmarkStart w:id="1568" w:name="__RefHeading___Toc1655975_237004111"/>
      <w:bookmarkStart w:id="1569" w:name="_Toc589"/>
      <w:bookmarkEnd w:id="1567"/>
      <w:bookmarkEnd w:id="1568"/>
      <w:r>
        <w:rPr>
          <w:rtl w:val="true"/>
        </w:rPr>
        <w:t xml:space="preserve">الباب السادس </w:t>
      </w:r>
      <w:r>
        <w:rPr>
          <w:rtl w:val="true"/>
        </w:rPr>
        <w:t xml:space="preserve">: </w:t>
      </w:r>
      <w:r>
        <w:rPr>
          <w:rtl w:val="true"/>
        </w:rPr>
        <w:t>أوائل الكلم</w:t>
      </w:r>
      <w:bookmarkEnd w:id="1569"/>
    </w:p>
    <w:p>
      <w:pPr>
        <w:pStyle w:val="Heading4"/>
        <w:numPr>
          <w:ilvl w:val="3"/>
          <w:numId w:val="1"/>
        </w:numPr>
        <w:rPr/>
      </w:pPr>
      <w:bookmarkStart w:id="1570" w:name="__RefHeading___Toc1655977_237004111"/>
      <w:bookmarkStart w:id="1571" w:name="_Toc590"/>
      <w:bookmarkEnd w:id="1570"/>
      <w:r>
        <w:rPr>
          <w:rtl w:val="true"/>
        </w:rPr>
        <w:t>الحالات التي تسكن فيها أوائل الكلم</w:t>
      </w:r>
      <w:bookmarkEnd w:id="1571"/>
    </w:p>
    <w:p>
      <w:pPr>
        <w:pStyle w:val="BookText"/>
        <w:rPr/>
      </w:pPr>
      <w:r>
        <w:rPr>
          <w:rFonts w:ascii="Amiri" w:hAnsi="Amiri" w:eastAsia="Amiri" w:cs="Amiri"/>
          <w:color w:val="111111"/>
          <w:sz w:val="28"/>
          <w:sz w:val="28"/>
          <w:szCs w:val="28"/>
          <w:rtl w:val="true"/>
          <w:lang w:bidi="ar-SA"/>
        </w:rPr>
        <w:t>تشترك فيه الأضرب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الأمر العام على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منها ما هو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الأسماء في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أسماء غير مصادر وهي ابن وابنة وابنم واثنان واثنتان وامرؤ وامرأة واسم واست وأيمن الله 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مصادر الأفعال التي بعد ألفاتها إذا ابتدىء بها أربعة أحرف فصاعدا نحو انفعل وافتعل واستفعل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إنفعال وافتعال واستفعال ، ومن الأفعال فيما كان على هذا الحد ، وفي أمثلة أمر المخاطب من الثلاثي غير المزيد فيه نحو اضرب واذهب ، ومن الحروف في لام التعريف وميمه في لغة طىء ، فهذه الأوائل ساكنة كما ترى يلفظ بها كما هي في حال الدرج ، فإذا وقعت في موضع الإبتداء أو وقعت قبلها همزات مزيدة متحرّكة ، لأنه ليس في لغتهم الإبتداء بساكن كما ليس فيها الوقوف على متحرّك</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وتسمى هذه الهمزات همزات الوصل ، وحكمها أن تكون مكسورة ، وإنما ضمت في بعض الأوامر ، وفيما بني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بعد ألفاتها أربعة أحرف فصاعدا للمفعول للإتباع ، وفتحت في الحرفين وكلمتي القسم للتخفيف</w:t>
      </w:r>
      <w:r>
        <w:rPr>
          <w:rFonts w:eastAsia="Amiri" w:cs="Amiri" w:ascii="Amiri" w:hAnsi="Amiri"/>
          <w:color w:val="111111"/>
          <w:sz w:val="28"/>
          <w:szCs w:val="28"/>
          <w:rtl w:val="true"/>
          <w:lang w:bidi="ar-SA"/>
        </w:rPr>
        <w:t xml:space="preserve">. </w:t>
      </w:r>
      <w:bookmarkStart w:id="1572" w:name="pg10617_102149"/>
    </w:p>
    <w:p>
      <w:pPr>
        <w:pStyle w:val="BookText"/>
        <w:rPr/>
      </w:pPr>
      <w:bookmarkEnd w:id="1572"/>
      <w:r>
        <w:rPr>
          <w:rFonts w:ascii="Amiri" w:hAnsi="Amiri" w:eastAsia="Amiri" w:cs="Amiri"/>
          <w:color w:val="111111"/>
          <w:sz w:val="28"/>
          <w:sz w:val="28"/>
          <w:szCs w:val="28"/>
          <w:rtl w:val="true"/>
          <w:lang w:bidi="ar-SA"/>
        </w:rPr>
        <w:t xml:space="preserve">وإثبات شيء من هذه الهمزات في الدرج خروج عن كلام العرب ولحن فاحش ، فلا تقل الإسم والإنطلاق والإقتسام والإستغفار ومن إبنك وعن إسمك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جاوز الإثنين سرّ فإنّه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اللغة نشر الحديث وافشاؤه شيوعه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وقمين أي حقيق وجدير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إذا ظرفية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وجاوز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والاثنين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وقمين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وبنشر متعلق بقمين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وافشاء عطف على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أثبت همزة الوصل في الدرج ضرورة ولو لا الضرورة لم يسغ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نسب اليوم ولا خلة</w:t>
      </w:r>
    </w:p>
    <w:p>
      <w:pPr>
        <w:pStyle w:val="BookText"/>
        <w:rPr/>
      </w:pPr>
      <w:r>
        <w:rPr>
          <w:rFonts w:ascii="IRNazanin" w:hAnsi="IRNazanin" w:eastAsia="IRNazanin"/>
          <w:color w:val="111111"/>
          <w:sz w:val="28"/>
          <w:sz w:val="28"/>
          <w:szCs w:val="28"/>
          <w:rtl w:val="true"/>
          <w:lang w:bidi="fa-IR"/>
        </w:rPr>
        <w:t>إتسع الخرق على الراقع</w:t>
      </w:r>
    </w:p>
    <w:p>
      <w:pPr>
        <w:pStyle w:val="BookText"/>
        <w:rPr/>
      </w:pPr>
      <w:r>
        <w:rPr>
          <w:rFonts w:ascii="Amiri" w:hAnsi="Amiri" w:eastAsia="Amiri" w:cs="Amiri"/>
          <w:color w:val="111111"/>
          <w:sz w:val="28"/>
          <w:sz w:val="28"/>
          <w:szCs w:val="28"/>
          <w:rtl w:val="true"/>
          <w:lang w:bidi="ar-SA"/>
        </w:rPr>
        <w:t>فاثبت همزة اتسع في حال الوصل ضرورة الا أن هذا أسهل مما قبله في أول النصف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قد تسكت على أنصاف الأبيات وتبتديء بالنصف الثاني فكأن الهمزة فيه وقعت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ضرورات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همزة حرف التعريف وحدها إذا وقعت بعد همزة الإستفهام لم تحذف ، وقلبت ألفا ، لأداء حذفها إلى الإلباس</w:t>
      </w:r>
      <w:r>
        <w:rPr>
          <w:rFonts w:eastAsia="Amiri" w:cs="Amiri" w:ascii="Amiri" w:hAnsi="Amiri"/>
          <w:color w:val="111111"/>
          <w:sz w:val="28"/>
          <w:szCs w:val="28"/>
          <w:rtl w:val="true"/>
          <w:lang w:bidi="ar-SA"/>
        </w:rPr>
        <w:t>.</w:t>
      </w:r>
    </w:p>
    <w:p>
      <w:pPr>
        <w:pStyle w:val="Heading4"/>
        <w:numPr>
          <w:ilvl w:val="3"/>
          <w:numId w:val="1"/>
        </w:numPr>
        <w:rPr/>
      </w:pPr>
      <w:bookmarkStart w:id="1573" w:name="__RefHeading___Toc1655979_237004111"/>
      <w:bookmarkStart w:id="1574" w:name="_Toc591"/>
      <w:bookmarkEnd w:id="1573"/>
      <w:r>
        <w:rPr>
          <w:rtl w:val="true"/>
        </w:rPr>
        <w:t>إسكان أول هو وهي</w:t>
      </w:r>
      <w:bookmarkEnd w:id="1574"/>
    </w:p>
    <w:p>
      <w:pPr>
        <w:pStyle w:val="BookText"/>
        <w:rPr/>
      </w:pPr>
      <w:r>
        <w:rPr>
          <w:rFonts w:ascii="Amiri" w:hAnsi="Amiri" w:eastAsia="Amiri" w:cs="Amiri"/>
          <w:color w:val="111111"/>
          <w:sz w:val="28"/>
          <w:sz w:val="28"/>
          <w:szCs w:val="28"/>
          <w:rtl w:val="true"/>
          <w:lang w:bidi="ar-SA"/>
        </w:rPr>
        <w:t xml:space="preserve">وأما اسكانهم أول هو وهي متصلتين بالواو والفاء ولام الابتداء وهمزة الاستفهام ولام الامر متصلة بالفاء والواو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كَالْحِجارَةِ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لَهُوَ الْقَصَصُ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أهي سرت أم عادني حلم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الاعراب قمت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وللزور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ومرتاعا خال من ضمير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وارقني فعل ماض فاعله ضمير يعود إلى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جملة فعلية في محل رفع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حرف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وعادني فعل ماض والياء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وحلم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سكن هاء هي وليس ذلك بأصل وانما شبهها في هذا الموضع بضاد عضيد وباء كبد وقال صاحب اللسان فلما كانت أهي كقولك بهي خفف على قولهم في بهي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علم علم 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انتبه من نومه مذعورا لطروق طيف خيالها وزيارته له فقال أترى ان المحبوبة بنفسها زارته أم هذا الزائر طيف خيالها غبة الشوق على القوة المميزة فلم ببق عنده ما يمكنه أن يفرق به بين نفسها وطيف خيالها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 الزور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صاحب اللسان بدله الطيف وهو ما يطوف على الانسان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وارقني منعني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من السرى وهو السير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الرؤيا تكون في المنام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شبه الحرف عند وقوعه في ذا الموقع بضاد عضد وباء كبد ومنهم من لا يسكن</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5" w:name="pg10617_102152"/>
      <w:bookmarkStart w:id="1576" w:name="pg10617_102152"/>
      <w:bookmarkEnd w:id="1576"/>
    </w:p>
    <w:p>
      <w:pPr>
        <w:pStyle w:val="Heading3"/>
        <w:numPr>
          <w:ilvl w:val="2"/>
          <w:numId w:val="1"/>
        </w:numPr>
        <w:rPr/>
      </w:pPr>
      <w:bookmarkStart w:id="1577" w:name="pg10617_102152"/>
      <w:bookmarkStart w:id="1578" w:name="__RefHeading___Toc1655981_237004111"/>
      <w:bookmarkStart w:id="1579" w:name="_Toc592"/>
      <w:bookmarkEnd w:id="1577"/>
      <w:bookmarkEnd w:id="1578"/>
      <w:r>
        <w:rPr>
          <w:rtl w:val="true"/>
        </w:rPr>
        <w:t xml:space="preserve">الباب السابع </w:t>
      </w:r>
      <w:r>
        <w:rPr>
          <w:rtl w:val="true"/>
        </w:rPr>
        <w:t xml:space="preserve">: </w:t>
      </w:r>
      <w:r>
        <w:rPr>
          <w:rtl w:val="true"/>
        </w:rPr>
        <w:t>زيادة الحروف</w:t>
      </w:r>
      <w:bookmarkEnd w:id="1579"/>
    </w:p>
    <w:p>
      <w:pPr>
        <w:pStyle w:val="Heading4"/>
        <w:numPr>
          <w:ilvl w:val="3"/>
          <w:numId w:val="1"/>
        </w:numPr>
        <w:rPr/>
      </w:pPr>
      <w:bookmarkStart w:id="1580" w:name="__RefHeading___Toc1655983_237004111"/>
      <w:bookmarkStart w:id="1581" w:name="_Toc593"/>
      <w:bookmarkEnd w:id="1580"/>
      <w:r>
        <w:rPr>
          <w:rtl w:val="true"/>
        </w:rPr>
        <w:t>جمعت في سألتمونيها</w:t>
      </w:r>
      <w:bookmarkEnd w:id="1581"/>
    </w:p>
    <w:p>
      <w:pPr>
        <w:pStyle w:val="BookText"/>
        <w:rPr/>
      </w:pPr>
      <w:r>
        <w:rPr>
          <w:rFonts w:ascii="Amiri" w:hAnsi="Amiri" w:eastAsia="Amiri" w:cs="Amiri"/>
          <w:color w:val="111111"/>
          <w:sz w:val="28"/>
          <w:sz w:val="28"/>
          <w:szCs w:val="28"/>
          <w:rtl w:val="true"/>
          <w:lang w:bidi="ar-SA"/>
        </w:rPr>
        <w:t>يشترك فيها الاسم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والحروف الزوائد هي التي يشملها قولك اليوم تنساه ، أو أتاه سليمان ، أو سألتمونيها ، أو السمان 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كونها زوائد أن كل حرف وقع زائدا في كلمة فانه منها لا إنها تقع أبدا 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أسلفت في قسمي الأسماء والأفعال عند ذكر الابنية المزيد فيها نبذا من القول في هذه الحروف ، واذكر ههنا ما يميز به بين مواقع أصالتها ومواقع زيادتها والله تعالى الموفق</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1655985_237004111"/>
      <w:bookmarkStart w:id="1583" w:name="_Toc594"/>
      <w:bookmarkEnd w:id="1582"/>
      <w:r>
        <w:rPr>
          <w:rtl w:val="true"/>
        </w:rPr>
        <w:t>الهمزة الزائدة والأصلية</w:t>
      </w:r>
      <w:bookmarkEnd w:id="158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فالهمزة يحكم بزيادتها إذا وقعت أولا بعدها ثلاثة أحرف أصول كأرنب وأكرم ، إلا إذا اعترض ما يقتضي أصالتها كإمّعة وإمرة ، أو تجيز الأمرين كأولق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وبأصالتها إذا وقع بعدها حرفان أو أربعة أصول كإتب وإزار واصطبل واصطخر ، أو وقعت غير أوّل ولم يعرض ما يوجب زيادتها في نحو شمأل ونئدل وجرائض وضهيأة</w:t>
      </w:r>
      <w:r>
        <w:rPr>
          <w:rFonts w:eastAsia="Amiri" w:cs="Amiri" w:ascii="Amiri" w:hAnsi="Amiri"/>
          <w:color w:val="111111"/>
          <w:sz w:val="28"/>
          <w:szCs w:val="28"/>
          <w:rtl w:val="true"/>
          <w:lang w:bidi="ar-SA"/>
        </w:rPr>
        <w:t xml:space="preserve">. </w:t>
      </w:r>
      <w:bookmarkStart w:id="1584" w:name="pg10617_102153"/>
    </w:p>
    <w:p>
      <w:pPr>
        <w:pStyle w:val="Heading4"/>
        <w:numPr>
          <w:ilvl w:val="3"/>
          <w:numId w:val="1"/>
        </w:numPr>
        <w:rPr/>
      </w:pPr>
      <w:bookmarkStart w:id="1585" w:name="__RefHeading___Toc1655987_237004111"/>
      <w:bookmarkStart w:id="1586" w:name="_Toc595"/>
      <w:bookmarkEnd w:id="1584"/>
      <w:bookmarkEnd w:id="1585"/>
      <w:r>
        <w:rPr>
          <w:rtl w:val="true"/>
        </w:rPr>
        <w:t>الألف</w:t>
      </w:r>
      <w:bookmarkEnd w:id="1586"/>
    </w:p>
    <w:p>
      <w:pPr>
        <w:pStyle w:val="BookText"/>
        <w:rPr/>
      </w:pPr>
      <w:r>
        <w:rPr>
          <w:rFonts w:ascii="Amiri" w:hAnsi="Amiri" w:eastAsia="Amiri" w:cs="Amiri"/>
          <w:color w:val="111111"/>
          <w:sz w:val="28"/>
          <w:sz w:val="28"/>
          <w:szCs w:val="28"/>
          <w:rtl w:val="true"/>
          <w:lang w:bidi="ar-SA"/>
        </w:rPr>
        <w:t>والألف لا تزاد أوّلا لامتناع الإبتداء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أوّل إذا كان معها ثلاثة أحرف أصول فصاعدا لا تقع إلا زائدة كقولهم خاتم وكتاب وحبلى وسرادح وحلبلاب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تقع للالحاق إلا آخرا في نحو 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قبعثرى كنحو ألف كتاب لإنافتها على الغاية</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1655989_237004111"/>
      <w:bookmarkStart w:id="1588" w:name="_Toc596"/>
      <w:bookmarkEnd w:id="1587"/>
      <w:r>
        <w:rPr>
          <w:rtl w:val="true"/>
        </w:rPr>
        <w:t>الياء</w:t>
      </w:r>
      <w:bookmarkEnd w:id="1588"/>
    </w:p>
    <w:p>
      <w:pPr>
        <w:pStyle w:val="BookText"/>
        <w:rPr/>
      </w:pPr>
      <w:r>
        <w:rPr>
          <w:rFonts w:ascii="Amiri" w:hAnsi="Amiri" w:eastAsia="Amiri" w:cs="Amiri"/>
          <w:color w:val="111111"/>
          <w:sz w:val="28"/>
          <w:sz w:val="28"/>
          <w:szCs w:val="28"/>
          <w:rtl w:val="true"/>
          <w:lang w:bidi="ar-SA"/>
        </w:rPr>
        <w:t>والياء إذا حصلت معها ثلاثة أحرف أصول فهي زائدة أينما وقعت كيلمع ويهير ويضرب وعثير وزبنية ، إلا في نحو يأجج ومريم ومدين وصيصية وقوقيت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حصلت معها أربعة فإن كانت أوّلا فهي أصل كيستعور ، وإلا فهي زائدة كسلحفية</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1655991_237004111"/>
      <w:bookmarkStart w:id="1590" w:name="_Toc597"/>
      <w:bookmarkEnd w:id="1589"/>
      <w:r>
        <w:rPr>
          <w:rtl w:val="true"/>
        </w:rPr>
        <w:t>الواو</w:t>
      </w:r>
      <w:bookmarkEnd w:id="1590"/>
    </w:p>
    <w:p>
      <w:pPr>
        <w:pStyle w:val="BookText"/>
        <w:rPr/>
      </w:pPr>
      <w:r>
        <w:rPr>
          <w:rFonts w:ascii="Amiri" w:hAnsi="Amiri" w:eastAsia="Amiri" w:cs="Amiri"/>
          <w:color w:val="111111"/>
          <w:sz w:val="28"/>
          <w:sz w:val="28"/>
          <w:szCs w:val="28"/>
          <w:rtl w:val="true"/>
          <w:lang w:bidi="ar-SA"/>
        </w:rPr>
        <w:t>والواو كالألف لا تزاد أوّلا وقولهم ورنتل كجحنفل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أول فلا تكون إلا زائدة كعوسج وحوقل وقسور ودهور وترقوة وعنفوان وقلنسوة إلا إذا اعترض ما في عزويت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والميم إذا وقعت أولا وبعدها ثلاثة أحرف أصول فهي زائدة نحو مقتل ومضرب ومكرم ومقياس ، إلا إذا عرض ما في معدّ ومعزى ومأجج ومهدد ومنجنون ومنجنيق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أول أصل إلا في نحو دلامص وقمارص وهرماس وزرقم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وقعت أولا خامسة فهي أصل كمزرنجوش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تزاد في الفعل ولذلك استدل على أصالة ميم معد بتمعددوا ونحو تمسكن وتمدرع وتمندل لا اعتداد به</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1655993_237004111"/>
      <w:bookmarkStart w:id="1592" w:name="_Toc598"/>
      <w:bookmarkEnd w:id="1591"/>
      <w:r>
        <w:rPr>
          <w:rtl w:val="true"/>
        </w:rPr>
        <w:t>النون</w:t>
      </w:r>
      <w:bookmarkEnd w:id="1592"/>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والنون إذا وقعت آخرا بعد ألف فهي زائدة إلا إذا قام دليل على أصالتها في نحو فينان وحسان وحمار قبان فيمن صرف ، وكذلك الواقعة في أول </w:t>
      </w:r>
      <w:bookmarkStart w:id="1593" w:name="pg10617_102154"/>
    </w:p>
    <w:p>
      <w:pPr>
        <w:pStyle w:val="BookText"/>
        <w:rPr/>
      </w:pPr>
      <w:bookmarkEnd w:id="1593"/>
      <w:r>
        <w:rPr>
          <w:rFonts w:ascii="Amiri" w:hAnsi="Amiri" w:eastAsia="Amiri" w:cs="Amiri"/>
          <w:color w:val="111111"/>
          <w:sz w:val="28"/>
          <w:sz w:val="28"/>
          <w:szCs w:val="28"/>
          <w:rtl w:val="true"/>
          <w:lang w:bidi="ar-SA"/>
        </w:rPr>
        <w:t>المضارع والمطاوع نحو نفعل وانفعل ، والثالثة الساكنة في نحو شرنبث وعصنصر وغضنفر وعرند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فيما عدا ذلك أصل إلا في نحو عنسل وعفرني وبلهنية وخنفقيق ونحو ذلك</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1655995_237004111"/>
      <w:bookmarkStart w:id="1595" w:name="_Toc599"/>
      <w:bookmarkEnd w:id="1594"/>
      <w:r>
        <w:rPr>
          <w:rtl w:val="true"/>
        </w:rPr>
        <w:t>التاء</w:t>
      </w:r>
      <w:bookmarkEnd w:id="1595"/>
    </w:p>
    <w:p>
      <w:pPr>
        <w:pStyle w:val="BookText"/>
        <w:rPr/>
      </w:pPr>
      <w:r>
        <w:rPr>
          <w:rFonts w:ascii="Amiri" w:hAnsi="Amiri" w:eastAsia="Amiri" w:cs="Amiri"/>
          <w:color w:val="111111"/>
          <w:sz w:val="28"/>
          <w:sz w:val="28"/>
          <w:szCs w:val="28"/>
          <w:rtl w:val="true"/>
          <w:lang w:bidi="ar-SA"/>
        </w:rPr>
        <w:t>والتاء اطردت زيادتها أوّلا في نحو تفعيل وتفعال وتفعل وتفاعل وفعليهما ، وآخرا في التأنيث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نحو رغبوت وجبروت وعنكبوت ثم هي أصل إلا في نحو ترتب وتولج وسنبتة</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1655997_237004111"/>
      <w:bookmarkStart w:id="1597" w:name="_Toc600"/>
      <w:bookmarkEnd w:id="1596"/>
      <w:r>
        <w:rPr>
          <w:rtl w:val="true"/>
        </w:rPr>
        <w:t>الهاء</w:t>
      </w:r>
      <w:bookmarkEnd w:id="1597"/>
    </w:p>
    <w:p>
      <w:pPr>
        <w:pStyle w:val="BookText"/>
        <w:rPr/>
      </w:pPr>
      <w:r>
        <w:rPr>
          <w:rFonts w:ascii="Amiri" w:hAnsi="Amiri" w:eastAsia="Amiri" w:cs="Amiri"/>
          <w:color w:val="111111"/>
          <w:sz w:val="28"/>
          <w:sz w:val="28"/>
          <w:szCs w:val="28"/>
          <w:rtl w:val="true"/>
          <w:lang w:bidi="ar-SA"/>
        </w:rPr>
        <w:t xml:space="preserve">والهاء زيدت زيادة مطردة في الوقف لبيان الحركة أو حرف المدّ في نحو كتابيه وثمه ووازيداه وو اغلاماه وواغلامهوه ووانقطاع ظهرهيه ، وغير مطردة في جمع أم ، وقد جاء بغير هاء ، وقد جمع اللغتين من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الأمهات قبحن الوجو</w:t>
      </w:r>
    </w:p>
    <w:p>
      <w:pPr>
        <w:pStyle w:val="BookText"/>
        <w:rPr/>
      </w:pPr>
      <w:r>
        <w:rPr>
          <w:rFonts w:ascii="Amiri" w:hAnsi="Amiri" w:eastAsia="Amiri" w:cs="Amiri"/>
          <w:color w:val="111111"/>
          <w:sz w:val="28"/>
          <w:sz w:val="28"/>
          <w:szCs w:val="28"/>
          <w:rtl w:val="true"/>
          <w:lang w:bidi="ar-SA"/>
        </w:rPr>
        <w:t xml:space="preserve">ه فرجت الظلام بأماتكا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الاعراب إذا ظرفية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والأمهات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وقبحن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النسوة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والظلام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وباماتكا متعلق بفرجت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الشاعر جمع لفظ أم بهاء وبغير هاء وهما لغتان فجمع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قد غلبت الأمهات في الأناسي والأمات في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زاد هاء في الواحد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أمهتي خندف والياس أبي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عند تناديهم بهال وهب</w:t>
      </w:r>
    </w:p>
    <w:p>
      <w:pPr>
        <w:pStyle w:val="BookText"/>
        <w:rPr/>
      </w:pPr>
      <w:r>
        <w:rPr>
          <w:rFonts w:ascii="Amiri" w:hAnsi="Amiri" w:eastAsia="Amiri" w:cs="Amiri"/>
          <w:color w:val="111111"/>
          <w:sz w:val="28"/>
          <w:sz w:val="28"/>
          <w:szCs w:val="28"/>
          <w:rtl w:val="true"/>
          <w:lang w:bidi="ar-SA"/>
        </w:rPr>
        <w:t>أمهتي خندف والياس أبي</w:t>
      </w:r>
    </w:p>
    <w:p>
      <w:pPr>
        <w:pStyle w:val="BookText"/>
        <w:rPr/>
      </w:pPr>
      <w:r>
        <w:rPr>
          <w:rFonts w:ascii="Amiri" w:hAnsi="Amiri" w:eastAsia="Amiri" w:cs="Amiri"/>
          <w:color w:val="111111"/>
          <w:sz w:val="28"/>
          <w:sz w:val="28"/>
          <w:szCs w:val="28"/>
          <w:rtl w:val="true"/>
          <w:lang w:bidi="ar-SA"/>
        </w:rPr>
        <w:t>حيدة خالي ولقيط وعلي</w:t>
      </w:r>
    </w:p>
    <w:p>
      <w:pPr>
        <w:pStyle w:val="BookText"/>
        <w:rPr/>
      </w:pPr>
      <w:r>
        <w:rPr>
          <w:rFonts w:ascii="Amiri" w:hAnsi="Amiri" w:eastAsia="Amiri" w:cs="Amiri"/>
          <w:color w:val="111111"/>
          <w:sz w:val="28"/>
          <w:sz w:val="28"/>
          <w:szCs w:val="28"/>
          <w:rtl w:val="true"/>
          <w:lang w:bidi="ar-SA"/>
        </w:rPr>
        <w:t>وحاتم الطائي وهاب المئي</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الاعراب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أدخل الهاء في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ما نقله الخليل في كتاب العين من قولهم تأمهت أما والمذهب حذفها لقولهم أم بينة الأمومة</w:t>
      </w:r>
      <w:r>
        <w:rPr>
          <w:rFonts w:eastAsia="Amiri" w:cs="Amiri" w:ascii="Amiri" w:hAnsi="Amiri"/>
          <w:color w:val="111111"/>
          <w:sz w:val="28"/>
          <w:szCs w:val="28"/>
          <w:rtl w:val="true"/>
          <w:lang w:bidi="ar-SA"/>
        </w:rPr>
        <w:t>.</w:t>
      </w:r>
      <w:bookmarkStart w:id="1598" w:name="pg10617_102155"/>
    </w:p>
    <w:p>
      <w:pPr>
        <w:pStyle w:val="BookText"/>
        <w:rPr/>
      </w:pPr>
      <w:bookmarkEnd w:id="1598"/>
      <w:r>
        <w:rPr>
          <w:rFonts w:ascii="Amiri" w:hAnsi="Amiri" w:eastAsia="Amiri" w:cs="Amiri"/>
          <w:color w:val="111111"/>
          <w:sz w:val="28"/>
          <w:sz w:val="28"/>
          <w:szCs w:val="28"/>
          <w:rtl w:val="true"/>
          <w:lang w:bidi="ar-SA"/>
        </w:rPr>
        <w:t>وفي كتب العين أمهت وهو مسترذل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وزيدت في اهراق اهراقه ، وفي هركولة وهجرع وهلقامة عند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مزيدة في قولهم قرن سلهب لقولهم سلب</w:t>
      </w:r>
      <w:r>
        <w:rPr>
          <w:rFonts w:eastAsia="Amiri" w:cs="Amiri" w:ascii="Amiri" w:hAnsi="Amiri"/>
          <w:color w:val="111111"/>
          <w:sz w:val="28"/>
          <w:szCs w:val="28"/>
          <w:rtl w:val="true"/>
          <w:lang w:bidi="ar-SA"/>
        </w:rPr>
        <w:t>.</w:t>
      </w:r>
    </w:p>
    <w:p>
      <w:pPr>
        <w:pStyle w:val="Heading4"/>
        <w:numPr>
          <w:ilvl w:val="3"/>
          <w:numId w:val="1"/>
        </w:numPr>
        <w:rPr/>
      </w:pPr>
      <w:bookmarkStart w:id="1599" w:name="__RefHeading___Toc1655999_237004111"/>
      <w:bookmarkStart w:id="1600" w:name="_Toc601"/>
      <w:bookmarkEnd w:id="1599"/>
      <w:r>
        <w:rPr>
          <w:rtl w:val="true"/>
        </w:rPr>
        <w:t>السين</w:t>
      </w:r>
      <w:bookmarkEnd w:id="1600"/>
    </w:p>
    <w:p>
      <w:pPr>
        <w:pStyle w:val="BookText"/>
        <w:rPr/>
      </w:pPr>
      <w:r>
        <w:rPr>
          <w:rFonts w:ascii="Amiri" w:hAnsi="Amiri" w:eastAsia="Amiri" w:cs="Amiri"/>
          <w:color w:val="111111"/>
          <w:sz w:val="28"/>
          <w:sz w:val="28"/>
          <w:szCs w:val="28"/>
          <w:rtl w:val="true"/>
          <w:lang w:bidi="ar-SA"/>
        </w:rPr>
        <w:t>والسين اطردت زيادتها في استفعل ، ومع كاف الضمير فيمن كسكس ، وقالوا اسطاع كأهراق</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1656001_237004111"/>
      <w:bookmarkStart w:id="1602" w:name="_Toc602"/>
      <w:bookmarkEnd w:id="1601"/>
      <w:r>
        <w:rPr>
          <w:rtl w:val="true"/>
        </w:rPr>
        <w:t>اللام</w:t>
      </w:r>
      <w:bookmarkEnd w:id="1602"/>
    </w:p>
    <w:p>
      <w:pPr>
        <w:pStyle w:val="BookText"/>
        <w:rPr/>
      </w:pPr>
      <w:r>
        <w:rPr>
          <w:rFonts w:ascii="Amiri" w:hAnsi="Amiri" w:eastAsia="Amiri" w:cs="Amiri"/>
          <w:color w:val="111111"/>
          <w:sz w:val="28"/>
          <w:sz w:val="28"/>
          <w:szCs w:val="28"/>
          <w:rtl w:val="true"/>
          <w:lang w:bidi="ar-SA"/>
        </w:rPr>
        <w:t xml:space="preserve">واللام جاءت مزيدة في ذلك ، وهنالك ، وأولالك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يعظ الضّليل إلا ألالكا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اللغة الأشابة بضم الهمزة الاخلاط من الناس يقال أشبت القوم إذا خلطت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والضليل الضال يقال رجل ضليل ومضلل أي ضال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أولئك اسم اشارة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ويكونوا فعل مضارع مجزوم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واشابة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حرف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ويعظ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والضليل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والأحرف استثناء والألكا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اللام في أولالك وهو شاهد على صحة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قومه بالصفاء والنصح يقال ان انسابهم صريحة صافية لم تمزج بغيرها وانه لا ينصح الضليل الغاوي غيرهم لكمال عقولهم وانقياد الناس لهم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عبدل وزيدل ، وفي فجعل ، وفي هيقل احتمال</w:t>
      </w:r>
      <w:r>
        <w:rPr>
          <w:rFonts w:eastAsia="Amiri" w:cs="Amiri" w:ascii="Amiri" w:hAnsi="Amiri"/>
          <w:color w:val="111111"/>
          <w:sz w:val="28"/>
          <w:szCs w:val="28"/>
          <w:rtl w:val="true"/>
          <w:lang w:bidi="ar-SA"/>
        </w:rPr>
        <w:t xml:space="preserve">. </w:t>
      </w:r>
      <w:bookmarkStart w:id="1603" w:name="pg10617_102156"/>
    </w:p>
    <w:p>
      <w:pPr>
        <w:pStyle w:val="Heading3"/>
        <w:numPr>
          <w:ilvl w:val="2"/>
          <w:numId w:val="1"/>
        </w:numPr>
        <w:rPr/>
      </w:pPr>
      <w:bookmarkStart w:id="1604" w:name="__RefHeading___Toc1656003_237004111"/>
      <w:bookmarkStart w:id="1605" w:name="_Toc603"/>
      <w:bookmarkEnd w:id="1603"/>
      <w:bookmarkEnd w:id="1604"/>
      <w:r>
        <w:rPr>
          <w:rtl w:val="true"/>
        </w:rPr>
        <w:t xml:space="preserve">الباب الثامن </w:t>
      </w:r>
      <w:r>
        <w:rPr>
          <w:rtl w:val="true"/>
        </w:rPr>
        <w:t xml:space="preserve">: </w:t>
      </w:r>
      <w:r>
        <w:rPr>
          <w:rtl w:val="true"/>
        </w:rPr>
        <w:t>إبدال الحروف</w:t>
      </w:r>
      <w:bookmarkEnd w:id="1605"/>
    </w:p>
    <w:p>
      <w:pPr>
        <w:pStyle w:val="Heading4"/>
        <w:numPr>
          <w:ilvl w:val="3"/>
          <w:numId w:val="1"/>
        </w:numPr>
        <w:rPr/>
      </w:pPr>
      <w:bookmarkStart w:id="1606" w:name="__RefHeading___Toc1656005_237004111"/>
      <w:bookmarkStart w:id="1607" w:name="_Toc604"/>
      <w:bookmarkEnd w:id="1606"/>
      <w:r>
        <w:rPr>
          <w:rtl w:val="true"/>
        </w:rPr>
        <w:t>اشارة</w:t>
      </w:r>
      <w:bookmarkEnd w:id="1607"/>
    </w:p>
    <w:p>
      <w:pPr>
        <w:pStyle w:val="BookText"/>
        <w:rPr/>
      </w:pPr>
      <w:r>
        <w:rPr>
          <w:rFonts w:ascii="Amiri" w:hAnsi="Amiri" w:eastAsia="Amiri" w:cs="Amiri"/>
          <w:color w:val="111111"/>
          <w:sz w:val="28"/>
          <w:sz w:val="28"/>
          <w:szCs w:val="28"/>
          <w:rtl w:val="true"/>
          <w:lang w:bidi="ar-SA"/>
        </w:rPr>
        <w:t xml:space="preserve">جمعت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استنجده يوم صال زط</w:t>
      </w:r>
    </w:p>
    <w:p>
      <w:pPr>
        <w:pStyle w:val="BookText"/>
        <w:rPr/>
      </w:pPr>
      <w:r>
        <w:rPr>
          <w:rFonts w:ascii="Amiri" w:hAnsi="Amiri" w:eastAsia="Amiri" w:cs="Amiri"/>
          <w:color w:val="111111"/>
          <w:sz w:val="28"/>
          <w:sz w:val="28"/>
          <w:szCs w:val="28"/>
          <w:rtl w:val="true"/>
          <w:lang w:bidi="ar-SA"/>
        </w:rPr>
        <w:t>يقع الإبدال في الأضرب الثلاثة كقولك أجوه وهراق وإلا فعلت وحروفه حروف الزيادة والطاء والدال والجيم والصاد والزاي ويجمعها قولك استنجده يوم صال زط</w:t>
      </w:r>
      <w:r>
        <w:rPr>
          <w:rFonts w:eastAsia="Amiri" w:cs="Amiri" w:ascii="Amiri" w:hAnsi="Amiri"/>
          <w:color w:val="111111"/>
          <w:sz w:val="28"/>
          <w:szCs w:val="28"/>
          <w:rtl w:val="true"/>
          <w:lang w:bidi="ar-SA"/>
        </w:rPr>
        <w:t>.</w:t>
      </w:r>
    </w:p>
    <w:p>
      <w:pPr>
        <w:pStyle w:val="Heading4"/>
        <w:numPr>
          <w:ilvl w:val="3"/>
          <w:numId w:val="1"/>
        </w:numPr>
        <w:rPr/>
      </w:pPr>
      <w:bookmarkStart w:id="1608" w:name="__RefHeading___Toc1656007_237004111"/>
      <w:bookmarkStart w:id="1609" w:name="_Toc605"/>
      <w:bookmarkEnd w:id="1608"/>
      <w:r>
        <w:rPr>
          <w:rtl w:val="true"/>
        </w:rPr>
        <w:t>الهمزة</w:t>
      </w:r>
      <w:bookmarkEnd w:id="1609"/>
    </w:p>
    <w:p>
      <w:pPr>
        <w:pStyle w:val="BookText"/>
        <w:rPr/>
      </w:pPr>
      <w:r>
        <w:rPr>
          <w:rFonts w:ascii="Amiri" w:hAnsi="Amiri" w:eastAsia="Amiri" w:cs="Amiri"/>
          <w:color w:val="111111"/>
          <w:sz w:val="28"/>
          <w:sz w:val="28"/>
          <w:szCs w:val="28"/>
          <w:rtl w:val="true"/>
          <w:lang w:bidi="ar-SA"/>
        </w:rPr>
        <w:t>فالهمزة أبدلت من حروف اللين ومن الهاء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فإبدالها من حروف اللين على ضربين مطرد وغير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والمطرد على ضربين واجب وجائز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إبادلها من ألف التأنيث في نحو حمراء وصحراء ، والمنقلبة لاما نحو كساء ورداء وعلباء ، أو عينا في نحو قائل ونائل وبائع ، ومن كل واو واقعة أولا شفعت بأخرى لازمة في نحو أواصل وأواق جمعي واصلة وواقية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عديّ لقد وقتك الأواقي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عدي من أبيات يذكر بها أخاه مهلهلا وقيامه بطلب ثأره واضرام الحرب على قوم جساس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وهذا من أقبح الخطأ فان مهلهلا لقب عدي كما في الأغاني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أخيه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 وقتك أي حفظتك والاواقي الحوافظ جمع واقية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ضربت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ضمير يعود إلى الظبية المكني بها عن المرأة في البيت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ظبية من ظباء وجرة تعطو</w:t>
      </w:r>
    </w:p>
    <w:p>
      <w:pPr>
        <w:pStyle w:val="BookText"/>
        <w:rPr/>
      </w:pPr>
      <w:r>
        <w:rPr>
          <w:rFonts w:ascii="Amiri" w:hAnsi="Amiri" w:eastAsia="Amiri" w:cs="Amiri"/>
          <w:color w:val="111111"/>
          <w:sz w:val="28"/>
          <w:sz w:val="28"/>
          <w:szCs w:val="28"/>
          <w:rtl w:val="true"/>
          <w:lang w:bidi="ar-SA"/>
        </w:rPr>
        <w:t>بيديها في ناضر الأوراق</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وصدرها مفعول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وقالت جملة فعلية عطف على جملة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حرف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وعدي منادى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لقد اللام للقسم ، وقد حرف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ووقتك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والأواقي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محل نصب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ابدال الهمزة من الواو في أواقي لأن أصلها وواقي لأنها جمع واقية وانما أبدلوا الهمزة من الواو لأن التضعيف في أوائل الكلم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جاء منه ألفاظ يسيرة من نحو ددن فلما ندر في الحروف الصحاح امتنع في الواو لثقلها مع أنها تكون معرضة لدخول واو العطف عليها وواو القسم فيلزم اجتماع ثلاث واوات وذلك مستثقل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عجبت من سلامتي وخلاصي من الأعداء بعد أن وقعت في أيديهم فضربت صدرها بيدها ومن عادة النساء اذا رأين شيئا ينكرنه أن يضربن بأيديهن على صدورهن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 يصل تصغير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والجائز إبدالها من كل واو مضمومة وقعت مفردة فاء كأجوه ، أو عينا غير مدغم فيها كادؤر ، أو مشفوعة عينا كالغؤور والنؤور ، وغير المطرد إبدالها من الألف في نحو دأبة وشأبة ابيأض واهأم ، وعن العجاج أنه كان يهمز العالم والخاتم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فخندف هامة هذا العالم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اللغة خندف اسم قبيلة وهامة كل شيء أعلاه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يا دار سلمى حرف نداء ومنادى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يا اسلمي يا حرف نداء والمنادى محذوف أي يا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واسلمي فعل أمر فاعله ضمير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اسلمي عطف على اسلمي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وخندف مبتدأ وهامة هذا العالم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 عالم وذلك من قبل أن الألف في العالم تأسيس لا يجوز معها إلا مثل ساجم ولازم فلما قال يا اسلمي ثم اسلمي همز العالم لتجري القافية على منهاج واحد في عدم 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بأز ، وقوقأت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مي بدكاديك البرق</w:t>
      </w:r>
    </w:p>
    <w:p>
      <w:pPr>
        <w:pStyle w:val="BookText"/>
        <w:rPr/>
      </w:pPr>
      <w:r>
        <w:rPr>
          <w:rFonts w:ascii="Amiri" w:hAnsi="Amiri" w:eastAsia="Amiri" w:cs="Amiri"/>
          <w:color w:val="111111"/>
          <w:sz w:val="28"/>
          <w:sz w:val="28"/>
          <w:szCs w:val="28"/>
          <w:rtl w:val="true"/>
          <w:lang w:bidi="ar-SA"/>
        </w:rPr>
        <w:t xml:space="preserve">صبرا فقد هيجت شوق المشتإق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اللغة دكاديك جمع دكداك وهو أرض فيها 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 جمع برقة وهي أرض غليظة مختلطة بحجارة ورمل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وصبرا يروى بدله سقيا ولعله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الدعاء لها بالسقيا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والمشتاق المشتاق من الشوق وهو تعلق القلب بالشيء ونزوعه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يا حرف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منادى مضاف إلى 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وبدكاديك متعلق بمحذوف صفة دار أي الكائنة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وصبرا مفعول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وهيجت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وشوق نصب على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والمشتاق جر بالاضافة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 مشتاق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الهمزة هنا مكسورة لا مفتوحة وذلك لأن مشتاق أصله مشتوق بكسر الواو قلبت الواو ألفا لتحركها وانفتاح ما قبلها فلما اضطر إلى تحريك الألف حركها بمثل الكسرة التي كانت على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الواو غير المضمومة في نحو إشاحة وإفادة وإسادة وإعاء أخيه في قراءة سعيد بن جبير ، وأناة وأسماء واحد وأحّد في الحديث ، والمازني يرى الإبدال من المكسورة قياسا ، ومن الياء في قطع الله أديه وفي أسنانه ألل وقالوا الشئمة وإبدالها من الهاء في ماء وأمواء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وبلدة قالصة أمواءها</w:t>
      </w:r>
    </w:p>
    <w:p>
      <w:pPr>
        <w:pStyle w:val="BookText"/>
        <w:rPr/>
      </w:pPr>
      <w:r>
        <w:rPr>
          <w:rFonts w:ascii="Amiri" w:hAnsi="Amiri" w:eastAsia="Amiri" w:cs="Amiri"/>
          <w:color w:val="111111"/>
          <w:sz w:val="28"/>
          <w:sz w:val="28"/>
          <w:szCs w:val="28"/>
          <w:rtl w:val="true"/>
          <w:lang w:bidi="ar-SA"/>
        </w:rPr>
        <w:t xml:space="preserve">ماصحة رأد الضحي أفياءها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اللغة قالصة أي مرتفعة من قولهم قلص الماء من البئر أي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وماصحة أي قصيره يقال مصح الظل أي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وراد الضحى ارتفاعه حين يعلو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وبلدة الواو واو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وبلدة مجرور 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وقالصة صفة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وامواؤها فاعل قالصة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وماصحة صفة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وراد الضحى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وافياؤها فاعل ما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جمع ماء بالهمزة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أل فعلت وإلا فعلت ، ومن العين في قوله </w:t>
      </w:r>
      <w:r>
        <w:rPr>
          <w:rFonts w:eastAsia="Amiri" w:cs="Amiri" w:ascii="Amiri" w:hAnsi="Amiri"/>
          <w:color w:val="111111"/>
          <w:sz w:val="28"/>
          <w:szCs w:val="28"/>
          <w:rtl w:val="true"/>
          <w:lang w:bidi="ar-SA"/>
        </w:rPr>
        <w:t xml:space="preserve">: </w:t>
      </w:r>
      <w:bookmarkStart w:id="1610" w:name="pg10617_102159"/>
    </w:p>
    <w:p>
      <w:pPr>
        <w:pStyle w:val="BookText"/>
        <w:rPr/>
      </w:pPr>
      <w:bookmarkEnd w:id="1610"/>
      <w:r>
        <w:rPr>
          <w:rFonts w:ascii="Amiri" w:hAnsi="Amiri" w:eastAsia="Amiri" w:cs="Amiri"/>
          <w:color w:val="111111"/>
          <w:sz w:val="28"/>
          <w:sz w:val="28"/>
          <w:szCs w:val="28"/>
          <w:rtl w:val="true"/>
          <w:lang w:bidi="ar-SA"/>
        </w:rPr>
        <w:t xml:space="preserve">أباب بحر ضاحك زهوق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اللغة أباب الماء عبابه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وضاحك أي ممتليء يقال أضحك حوضه إذا ملأه حتى 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وزهوق بعيد 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منظور في اللسان هزوقا ولا يعرف لهذا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أبدل الهمزة من العين لقرب مخرجهما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جني ليست الهمزة فيه بدلا من عين عباب وان كنا قد سمعناه وانما هو فعال من أب إذا تهيأ قال ابن يعيش فان البحر يتهيأ لما يزخر به</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1656009_237004111"/>
      <w:bookmarkStart w:id="1612" w:name="_Toc606"/>
      <w:bookmarkEnd w:id="1611"/>
      <w:r>
        <w:rPr>
          <w:rtl w:val="true"/>
        </w:rPr>
        <w:t>الألف</w:t>
      </w:r>
      <w:bookmarkEnd w:id="1612"/>
    </w:p>
    <w:p>
      <w:pPr>
        <w:pStyle w:val="BookText"/>
        <w:rPr/>
      </w:pPr>
      <w:r>
        <w:rPr>
          <w:rFonts w:ascii="Amiri" w:hAnsi="Amiri" w:eastAsia="Amiri" w:cs="Amiri"/>
          <w:color w:val="111111"/>
          <w:sz w:val="28"/>
          <w:sz w:val="28"/>
          <w:szCs w:val="28"/>
          <w:rtl w:val="true"/>
          <w:lang w:bidi="ar-SA"/>
        </w:rPr>
        <w:t>والألف أبدلت من أختيها ومن الهمزة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فإبدالها من أختيها مطرد في نحو قال وباع ودعى ورمى وباب وناب مما تحركتا فيه وانفتح ما قبلهما ، ولم يمنع ما منع من الإبدال في نحو رميا ودعوا إلا ما شذ من نحو القود والصيد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مطرد في نحو طائي وحاري وياجل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وإبدالها من الهمزة لازم في نحو آدم ، وغير لازم في نحو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وإبادلها من النون في الوقف خاصة على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 المنون ، وما لحقته النون الخفيفة المفتوح ما قبلها ، وإذن ، كقولك رأيت زيدا ولنسفعا وفعلتها إذا</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1656011_237004111"/>
      <w:bookmarkStart w:id="1614" w:name="_Toc607"/>
      <w:bookmarkEnd w:id="1613"/>
      <w:r>
        <w:rPr>
          <w:rtl w:val="true"/>
        </w:rPr>
        <w:t>الياء</w:t>
      </w:r>
      <w:bookmarkEnd w:id="161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والياء أبدلت من أختيها ، ومن الهمزة ، ومن أحد حرفي التضعيف ، ومن النون والعين والعين والباء والسين والثاء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فإبدالها من الألف في نحو مفيتيح ومفاتيح وهو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الواو في نحو ميقات وعصى وغاز وغازية وأدل وقيام وانقياد وحياض وسيد ولية واغزيت واستغزيت وهو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نحو صبية وثيرة وعليان وبيجل ، وهو غير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الهمزة في نحو ذيب ومير على ما قد سلف في تخفيفها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أحد حرفي التضعيف في قولهم أمليت ، وقصيت أظفاري ، ولا وربيك لا أفعل ، وتسريت وتظنيت ، ولم يتسن ، وتقضى 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نزور امرأ أما الإله فيتقي</w:t>
      </w:r>
    </w:p>
    <w:p>
      <w:pPr>
        <w:pStyle w:val="BookText"/>
        <w:rPr/>
      </w:pPr>
      <w:r>
        <w:rPr>
          <w:rFonts w:ascii="Amiri" w:hAnsi="Amiri" w:eastAsia="Amiri" w:cs="Amiri"/>
          <w:color w:val="111111"/>
          <w:sz w:val="28"/>
          <w:sz w:val="28"/>
          <w:szCs w:val="28"/>
          <w:rtl w:val="true"/>
          <w:lang w:bidi="ar-SA"/>
        </w:rPr>
        <w:t xml:space="preserve">وأما بفعل الصالحين فيأتمي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الاعراب نزور فعل مضارع فاعله ضمير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للتفصيل وفيها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ويتقي فعل مضارع فاعله ضمير يعود إلى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والاله مفعول يتقي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وبفعل متعلق بيأتمي فعل مضارع فاعله يعود إلى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الياء من الميم فان يأتمي أصله يأتم أي يقتدي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والتصدية فمن جعلها من صد يصد ، وتلعيت من اللعاعة ، ودهديت وصهصيت ومكاكي في جمع مكوك ، ودياج في جمع ديجوج ، وديوان وديباج وقيراط ، وشيراز وديماس فيمن قال شراريز ودماميس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وايتصلت بمثل ضوء الفرقد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الاعراب قام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متعلق بقام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وينشد فعل 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وفاعله ضمير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منشد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وايتصلت فعل ماض فاعله ضمير 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ضوء الفرقد كلام اضافي في محل نصب مفعول ايتصلت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إحدى التاءين من اتصلت ياء استكراها للتضعيف لما فيه من الثقل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أبدل الياء من التاء الأولى في اتصلت ومما سوى ذلك في قولهم أناسي وظرابي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ومنهل ليس له حوازق</w:t>
      </w:r>
    </w:p>
    <w:p>
      <w:pPr>
        <w:pStyle w:val="BookText"/>
        <w:rPr/>
      </w:pPr>
      <w:r>
        <w:rPr>
          <w:rFonts w:ascii="Amiri" w:hAnsi="Amiri" w:eastAsia="Amiri" w:cs="Amiri"/>
          <w:color w:val="111111"/>
          <w:sz w:val="28"/>
          <w:sz w:val="28"/>
          <w:szCs w:val="28"/>
          <w:rtl w:val="true"/>
          <w:lang w:bidi="ar-SA"/>
        </w:rPr>
        <w:t xml:space="preserve">ولضفادي جمه نقانق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اللغة المنهل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والحوازق الجماعات واحدها حزيقة ككتيبة جمعت جمع فاعلة كأنها حازقة فجمع على غير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 الماء 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والنقانق أصوات الضفادع واحدها نقنقه كدحرجه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منهل مجرور بواو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خبرها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وحوازق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والضفادي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ونقانق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العين ياء في ضفادي فان أصله ضفادع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المنهل ليس عليه من يمنع الشرب منه وماؤه كثير يكفي كل وارد كنى عن هذا المعنى بكثرة ضفادعه فان الضفادع قلما يقمن الا في الماء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يصف عقابا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أشارير من لحم تتمره</w:t>
      </w:r>
    </w:p>
    <w:p>
      <w:pPr>
        <w:pStyle w:val="BookText"/>
        <w:rPr/>
      </w:pPr>
      <w:r>
        <w:rPr>
          <w:rFonts w:ascii="Amiri" w:hAnsi="Amiri" w:eastAsia="Amiri" w:cs="Amiri"/>
          <w:color w:val="111111"/>
          <w:sz w:val="28"/>
          <w:sz w:val="28"/>
          <w:szCs w:val="28"/>
          <w:rtl w:val="true"/>
          <w:lang w:bidi="ar-SA"/>
        </w:rPr>
        <w:t xml:space="preserve">من الثعالى ووخز من أرانيها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اللغة اشارير جمع إشرارة وهي قطعة من اللحم تقدد للادخار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ومتمرة مجففة من تمرت اللحم والتمر بتشديد الميم اذا جففته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ووخز أي قطع من الوخز وهو القطع القليل والثعالي الثعالب والأراني الأرانب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لها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وأشارير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لحم متعلق بمحذوف صفة أشارير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وتتمره فعل مضارع وفاعله ضمير يعود إلى الفرخة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المفعول يعود إلى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جر صفة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الثعالي في محل رفع صفة أشارير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ووخز بالرفع عطف على أشارير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أرانيها متعلق بمحذوف في محل رفع على أنه صفة وخز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وأرانيها فان أصلها ثعالب وأرانب أبدلت الباء الموحدة فيها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لهذه الفرخة قطعا من لحم الثعالب ولحم الأرانب تقددها لتأكلها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اللحم عندها كثير فهي تأكله طريا وقديدا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عدّ أربعة فسال</w:t>
      </w:r>
    </w:p>
    <w:p>
      <w:pPr>
        <w:pStyle w:val="BookText"/>
        <w:rPr/>
      </w:pPr>
      <w:r>
        <w:rPr>
          <w:rFonts w:ascii="Amiri" w:hAnsi="Amiri" w:eastAsia="Amiri" w:cs="Amiri"/>
          <w:color w:val="111111"/>
          <w:sz w:val="28"/>
          <w:sz w:val="28"/>
          <w:szCs w:val="28"/>
          <w:rtl w:val="true"/>
          <w:lang w:bidi="ar-SA"/>
        </w:rPr>
        <w:t xml:space="preserve">فزوجك خامس وأبوك سادي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اللغة فسال جمع فسيل وهو الرجل الخسيس</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إذا ظرفية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فعل ماض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وفسال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وزوجك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جواب 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وأبوك سادي جملة ابتدائية عطف على الجملة الجزائية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السين ياء في سادي فان أصله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 الناس من القوم أربعة خساسا فزوجك خامسهم وأبوك سادسهم أي يكونان من جملة الأسافل الخساس</w:t>
      </w:r>
      <w:r>
        <w:rPr>
          <w:rFonts w:eastAsia="Amiri" w:cs="Amiri" w:ascii="Amiri" w:hAnsi="Amiri"/>
          <w:color w:val="111111"/>
          <w:sz w:val="28"/>
          <w:szCs w:val="28"/>
          <w:rtl w:val="true"/>
          <w:lang w:bidi="ar-SA"/>
        </w:rPr>
        <w:t>.</w:t>
      </w:r>
      <w:bookmarkStart w:id="1615" w:name="pg10617_102162"/>
    </w:p>
    <w:p>
      <w:pPr>
        <w:pStyle w:val="BookText"/>
        <w:rPr/>
      </w:pPr>
      <w:bookmarkEnd w:id="1615"/>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يومان وهذا الثالي</w:t>
      </w:r>
    </w:p>
    <w:p>
      <w:pPr>
        <w:pStyle w:val="BookText"/>
        <w:rPr/>
      </w:pPr>
      <w:r>
        <w:rPr>
          <w:rFonts w:ascii="Amiri" w:hAnsi="Amiri" w:eastAsia="Amiri" w:cs="Amiri"/>
          <w:color w:val="111111"/>
          <w:sz w:val="28"/>
          <w:sz w:val="28"/>
          <w:szCs w:val="28"/>
          <w:rtl w:val="true"/>
          <w:lang w:bidi="ar-SA"/>
        </w:rPr>
        <w:t xml:space="preserve">وأنت بالهجران لا تبالي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الاعراب قد حرف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عطف على يومان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والثالي بدل 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وبالهجران متعلق بتبالي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وتبالي فعل مضارع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التاء ياء في قوله الثالي فان أصله الثالث</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1656013_237004111"/>
      <w:bookmarkStart w:id="1617" w:name="_Toc608"/>
      <w:bookmarkEnd w:id="1616"/>
      <w:r>
        <w:rPr>
          <w:rtl w:val="true"/>
        </w:rPr>
        <w:t>الواو</w:t>
      </w:r>
      <w:bookmarkEnd w:id="1617"/>
    </w:p>
    <w:p>
      <w:pPr>
        <w:pStyle w:val="BookText"/>
        <w:rPr/>
      </w:pPr>
      <w:r>
        <w:rPr>
          <w:rFonts w:ascii="Amiri" w:hAnsi="Amiri" w:eastAsia="Amiri" w:cs="Amiri"/>
          <w:color w:val="111111"/>
          <w:sz w:val="28"/>
          <w:sz w:val="28"/>
          <w:szCs w:val="28"/>
          <w:rtl w:val="true"/>
          <w:lang w:bidi="ar-SA"/>
        </w:rPr>
        <w:t>والواو تبدل من أختيها ومن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فإبدالها من الألف في نحو ضوارب وضويرب تصغير ضرباب مصدر ضارب ، وأوادم وأويدم ورحوي وعصوي وألوان تثنية إلى إسما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الياء في نحو موقن وطوبي مما سكن ياؤه غير مدغمة وانضم ما قبلها ، وفي ضويرب تصغير ضراب مصدر ضاربه ، وفي بقوي وبوطر من بيطر ، وهذا أمر ممضو عليه ، وهو نهو عن المنكر ، وفي الجباوة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الهمزة في نحو جونة وجون كما سلف في تخفيفها</w:t>
      </w:r>
      <w:r>
        <w:rPr>
          <w:rFonts w:eastAsia="Amiri" w:cs="Amiri" w:ascii="Amiri" w:hAnsi="Amiri"/>
          <w:color w:val="111111"/>
          <w:sz w:val="28"/>
          <w:szCs w:val="28"/>
          <w:rtl w:val="true"/>
          <w:lang w:bidi="ar-SA"/>
        </w:rPr>
        <w:t>.</w:t>
      </w:r>
    </w:p>
    <w:p>
      <w:pPr>
        <w:pStyle w:val="Heading4"/>
        <w:numPr>
          <w:ilvl w:val="3"/>
          <w:numId w:val="1"/>
        </w:numPr>
        <w:rPr/>
      </w:pPr>
      <w:bookmarkStart w:id="1618" w:name="__RefHeading___Toc1656015_237004111"/>
      <w:bookmarkStart w:id="1619" w:name="_Toc609"/>
      <w:bookmarkEnd w:id="1618"/>
      <w:r>
        <w:rPr>
          <w:rtl w:val="true"/>
        </w:rPr>
        <w:t>الميم</w:t>
      </w:r>
      <w:bookmarkEnd w:id="1619"/>
    </w:p>
    <w:p>
      <w:pPr>
        <w:pStyle w:val="BookText"/>
        <w:rPr/>
      </w:pPr>
      <w:r>
        <w:rPr>
          <w:rFonts w:ascii="Amiri" w:hAnsi="Amiri" w:eastAsia="Amiri" w:cs="Amiri"/>
          <w:color w:val="111111"/>
          <w:sz w:val="28"/>
          <w:sz w:val="28"/>
          <w:szCs w:val="28"/>
          <w:rtl w:val="true"/>
          <w:lang w:bidi="ar-SA"/>
        </w:rPr>
        <w:t>والميم أبدلت من الواو واللام والنون 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فإبدالها من الواو في فم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اللام في لغة طيء في نحو ما روى النمر بن تولب عن رسول الله صلّى الله عليه وسلّم وقيل انه لم يرو غير هذا ليس من امبر امصيام في امسفر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النون في نحو عمبر وشمباء مما وقعت فيه النون ساكنة قبل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هال ذات المنطق التّمتام</w:t>
      </w:r>
    </w:p>
    <w:p>
      <w:pPr>
        <w:pStyle w:val="BookText"/>
        <w:rPr/>
      </w:pPr>
      <w:r>
        <w:rPr>
          <w:rFonts w:ascii="Amiri" w:hAnsi="Amiri" w:eastAsia="Amiri" w:cs="Amiri"/>
          <w:color w:val="111111"/>
          <w:sz w:val="28"/>
          <w:sz w:val="28"/>
          <w:szCs w:val="28"/>
          <w:rtl w:val="true"/>
          <w:lang w:bidi="ar-SA"/>
        </w:rPr>
        <w:t xml:space="preserve">وكفّك المخضب البنام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اللغة هال مرخم هالة اسم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والتمتام الذي فيه تمتمة وهو الذي يتردد في النطق بالباء وزنه 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والمخضب الذي استعمل فيه الخضاب وهو الحناء</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يا حرف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وهال منادي مرخم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المنطق يجوز رفعه حملا على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حملا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والتمتام مجرور صفة 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وكفك إما مجرور معطوف على المنطق كأنه قال ذات المنطق التمتام والكف المخضب أو مرفوع على انه مبتدأ محذوف الخبر ، وخبره في بيت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والمخضب صفة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والبنام جر بالاضافة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البنام فان أصله البنان أبدلت الميم من النون كما أبدلت منها في عنبر فقيل عمير ، وفي حنظل فقيل حمظل</w:t>
      </w:r>
      <w:r>
        <w:rPr>
          <w:rFonts w:eastAsia="Amiri" w:cs="Amiri" w:ascii="Amiri" w:hAnsi="Amiri"/>
          <w:color w:val="111111"/>
          <w:sz w:val="28"/>
          <w:szCs w:val="28"/>
          <w:rtl w:val="true"/>
          <w:lang w:bidi="ar-SA"/>
        </w:rPr>
        <w:t>.</w:t>
      </w:r>
      <w:bookmarkStart w:id="1620" w:name="pg10617_102163"/>
    </w:p>
    <w:p>
      <w:pPr>
        <w:pStyle w:val="BookText"/>
        <w:rPr/>
      </w:pPr>
      <w:bookmarkEnd w:id="1620"/>
      <w:r>
        <w:rPr>
          <w:rFonts w:ascii="Amiri" w:hAnsi="Amiri" w:eastAsia="Amiri" w:cs="Amiri"/>
          <w:color w:val="111111"/>
          <w:sz w:val="28"/>
          <w:sz w:val="28"/>
          <w:szCs w:val="28"/>
          <w:rtl w:val="true"/>
          <w:lang w:bidi="ar-SA"/>
        </w:rPr>
        <w:t>وطامه الله على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الباء في بنات مخر وما زلت راتما على هذا ورأيته من 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 شاتها عجلى مثابرة</w:t>
      </w:r>
    </w:p>
    <w:p>
      <w:pPr>
        <w:pStyle w:val="BookText"/>
        <w:rPr/>
      </w:pPr>
      <w:r>
        <w:rPr>
          <w:rFonts w:ascii="Amiri" w:hAnsi="Amiri" w:eastAsia="Amiri" w:cs="Amiri"/>
          <w:color w:val="111111"/>
          <w:sz w:val="28"/>
          <w:sz w:val="28"/>
          <w:szCs w:val="28"/>
          <w:rtl w:val="true"/>
          <w:lang w:bidi="ar-SA"/>
        </w:rPr>
        <w:t xml:space="preserve">حتى استقت دون محني جيدها نغما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اللغة بادرت سارعت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ومثابرة أي مواظبة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والمحني المعطف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ونغما أي نغبا جمع نغبة وهي الجرعة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بادرت فعل ماض فاعله ضمير المرأة المذكورة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وشأنها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مثابرة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واستقت فعل ماض فاعله ضمير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نصب على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ومحني مجرور تقديرا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ونغما مفعول استقت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الباء ميما في قوله نغما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المرأة إذا نزل بها ضيف أسرعت إلى شاتها فاحتلبت منها جرعا من اللبن وقدمتها إلى الضيف واكتفت بذلك عن 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الأعرابي أراد نغبا</w:t>
      </w:r>
      <w:r>
        <w:rPr>
          <w:rFonts w:eastAsia="Amiri" w:cs="Amiri" w:ascii="Amiri" w:hAnsi="Amiri"/>
          <w:color w:val="111111"/>
          <w:sz w:val="28"/>
          <w:szCs w:val="28"/>
          <w:rtl w:val="true"/>
          <w:lang w:bidi="ar-SA"/>
        </w:rPr>
        <w:t>.</w:t>
      </w:r>
    </w:p>
    <w:p>
      <w:pPr>
        <w:pStyle w:val="Heading4"/>
        <w:numPr>
          <w:ilvl w:val="3"/>
          <w:numId w:val="1"/>
        </w:numPr>
        <w:rPr/>
      </w:pPr>
      <w:bookmarkStart w:id="1621" w:name="__RefHeading___Toc1656017_237004111"/>
      <w:bookmarkStart w:id="1622" w:name="_Toc610"/>
      <w:bookmarkEnd w:id="1621"/>
      <w:r>
        <w:rPr>
          <w:rtl w:val="true"/>
        </w:rPr>
        <w:t>النون</w:t>
      </w:r>
      <w:bookmarkEnd w:id="1622"/>
    </w:p>
    <w:p>
      <w:pPr>
        <w:pStyle w:val="BookText"/>
        <w:rPr/>
      </w:pPr>
      <w:r>
        <w:rPr>
          <w:rFonts w:ascii="Amiri" w:hAnsi="Amiri" w:eastAsia="Amiri" w:cs="Amiri"/>
          <w:color w:val="111111"/>
          <w:sz w:val="28"/>
          <w:sz w:val="28"/>
          <w:szCs w:val="28"/>
          <w:rtl w:val="true"/>
          <w:lang w:bidi="ar-SA"/>
        </w:rPr>
        <w:t>والنون أبدلت من الواو واللام في صنعاني وبهراني ، ولعن بمعنى لعل</w:t>
      </w:r>
      <w:r>
        <w:rPr>
          <w:rFonts w:eastAsia="Amiri" w:cs="Amiri" w:ascii="Amiri" w:hAnsi="Amiri"/>
          <w:color w:val="111111"/>
          <w:sz w:val="28"/>
          <w:szCs w:val="28"/>
          <w:rtl w:val="true"/>
          <w:lang w:bidi="ar-SA"/>
        </w:rPr>
        <w:t>.</w:t>
      </w:r>
    </w:p>
    <w:p>
      <w:pPr>
        <w:pStyle w:val="Heading4"/>
        <w:numPr>
          <w:ilvl w:val="3"/>
          <w:numId w:val="1"/>
        </w:numPr>
        <w:rPr/>
      </w:pPr>
      <w:bookmarkStart w:id="1623" w:name="__RefHeading___Toc1656019_237004111"/>
      <w:bookmarkStart w:id="1624" w:name="_Toc611"/>
      <w:bookmarkEnd w:id="1623"/>
      <w:r>
        <w:rPr>
          <w:rtl w:val="true"/>
        </w:rPr>
        <w:t>التاء</w:t>
      </w:r>
      <w:bookmarkEnd w:id="1624"/>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والتاء أبدلت من الواو والياء والسين والصاد 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فإبدالها من الواو فاء في نحو اتعد وأتلجه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متلج كفيه في قتره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اللغة متلج أي 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والقترة ناموس الصياد الذي يجعل فيه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رام مجرور 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ثعل متعلق بمحذوف صفة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ومتلج صفة أخرى وهو اسم فاعل فاعله ضمير يعود إلى 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وكفيه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التاء من الواو في متلج لأنه اسم فاعل من أتلج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الصائد يجعل يديه في القترة التي يكون فيها الصيد لئلا يهرب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وتجاه وتيقور وتكلان وتكاة وتكلة وتخمة وتهمة وتقية وتقوى وتترى وتوراة وتولج وتراث وتلاد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في أخت وبنت وهنت وكلتا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الياء فاء في نحو اتسر ، ولاما في نحو أسنتوا وثنتان وكيت وذيت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السين في طست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قاتل الله بني السعلاة</w:t>
      </w:r>
    </w:p>
    <w:p>
      <w:pPr>
        <w:pStyle w:val="BookText"/>
        <w:rPr/>
      </w:pPr>
      <w:r>
        <w:rPr>
          <w:rFonts w:ascii="Amiri" w:hAnsi="Amiri" w:eastAsia="Amiri" w:cs="Amiri"/>
          <w:color w:val="111111"/>
          <w:sz w:val="28"/>
          <w:sz w:val="28"/>
          <w:szCs w:val="28"/>
          <w:rtl w:val="true"/>
          <w:lang w:bidi="ar-SA"/>
        </w:rPr>
        <w:t>عمرو بن يربوع شرار النات</w:t>
      </w:r>
    </w:p>
    <w:p>
      <w:pPr>
        <w:pStyle w:val="BookText"/>
        <w:rPr/>
      </w:pPr>
      <w:r>
        <w:rPr>
          <w:rFonts w:ascii="Amiri" w:hAnsi="Amiri" w:eastAsia="Amiri" w:cs="Amiri"/>
          <w:color w:val="111111"/>
          <w:sz w:val="28"/>
          <w:sz w:val="28"/>
          <w:szCs w:val="28"/>
          <w:rtl w:val="true"/>
          <w:lang w:bidi="ar-SA"/>
        </w:rPr>
        <w:t xml:space="preserve">غير أعفاء ولا أكيات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اللغة السعالي جمع سعلاة وهي 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والأكياس جمع كيس وهو الرجل الحسن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يا حرف نداء والمنادى محذوف أي 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الجلالة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السعلاة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عمرو بن يربوع عطف بيان من بني السعلاة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شرار النات صفة عمرو بن يربوع على ارادة القبيلة المنسوبة إلى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اعفاء صفة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ابدال التاء من السين في النات واكيات فان أصلهما ناس واكياس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الصاد في لصت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كاللصوت المرّد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فتركن نهدا عيلا أبناؤها</w:t>
      </w:r>
    </w:p>
    <w:p>
      <w:pPr>
        <w:pStyle w:val="BookText"/>
        <w:rPr/>
      </w:pPr>
      <w:r>
        <w:rPr>
          <w:rFonts w:ascii="Amiri" w:hAnsi="Amiri" w:eastAsia="Amiri" w:cs="Amiri"/>
          <w:color w:val="111111"/>
          <w:sz w:val="28"/>
          <w:sz w:val="28"/>
          <w:szCs w:val="28"/>
          <w:rtl w:val="true"/>
          <w:lang w:bidi="ar-SA"/>
        </w:rPr>
        <w:t>وبني كنانة كاللصوت المرد</w:t>
      </w:r>
    </w:p>
    <w:p>
      <w:pPr>
        <w:pStyle w:val="BookText"/>
        <w:rPr/>
      </w:pPr>
      <w:r>
        <w:rPr>
          <w:rFonts w:ascii="Amiri" w:hAnsi="Amiri" w:eastAsia="Amiri" w:cs="Amiri"/>
          <w:color w:val="111111"/>
          <w:sz w:val="28"/>
          <w:sz w:val="28"/>
          <w:szCs w:val="28"/>
          <w:rtl w:val="true"/>
          <w:lang w:bidi="ar-SA"/>
        </w:rPr>
        <w:t>اللغة نهد اسم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وعيلا جمع عائل من العويل بمعنى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 جمع مارد وهو الخبيث من الجن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تركن فعل ماض ونون النسوة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ونهدا مفعوله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وعيلا مفعوله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وأبناؤها فاعل 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كنانة عطف على نهدا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وكاللصوت متعلق بتركن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والمرد صفة اللصوت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ابدال الصاد من التاء في اللصوت فان أصله اللصوص</w:t>
      </w:r>
      <w:r>
        <w:rPr>
          <w:rFonts w:eastAsia="Amiri" w:cs="Amiri" w:ascii="Amiri" w:hAnsi="Amiri"/>
          <w:color w:val="111111"/>
          <w:sz w:val="28"/>
          <w:szCs w:val="28"/>
          <w:rtl w:val="true"/>
          <w:lang w:bidi="ar-SA"/>
        </w:rPr>
        <w:t>.</w:t>
      </w:r>
      <w:bookmarkStart w:id="1625" w:name="pg10617_102165"/>
    </w:p>
    <w:p>
      <w:pPr>
        <w:pStyle w:val="BookText"/>
        <w:rPr/>
      </w:pPr>
      <w:bookmarkEnd w:id="1625"/>
      <w:r>
        <w:rPr>
          <w:rFonts w:ascii="Amiri" w:hAnsi="Amiri" w:eastAsia="Amiri" w:cs="Amiri"/>
          <w:color w:val="111111"/>
          <w:sz w:val="28"/>
          <w:sz w:val="28"/>
          <w:szCs w:val="28"/>
          <w:rtl w:val="true"/>
          <w:lang w:bidi="ar-SA"/>
        </w:rPr>
        <w:t>ومن الباء في الذعالت بمعنى الذعالب وهي الأخلاق</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1656021_237004111"/>
      <w:bookmarkStart w:id="1627" w:name="_Toc612"/>
      <w:bookmarkEnd w:id="1626"/>
      <w:r>
        <w:rPr>
          <w:rtl w:val="true"/>
        </w:rPr>
        <w:t>الهاء</w:t>
      </w:r>
      <w:bookmarkEnd w:id="1627"/>
    </w:p>
    <w:p>
      <w:pPr>
        <w:pStyle w:val="BookText"/>
        <w:rPr/>
      </w:pPr>
      <w:r>
        <w:rPr>
          <w:rFonts w:ascii="Amiri" w:hAnsi="Amiri" w:eastAsia="Amiri" w:cs="Amiri"/>
          <w:color w:val="111111"/>
          <w:sz w:val="28"/>
          <w:sz w:val="28"/>
          <w:szCs w:val="28"/>
          <w:rtl w:val="true"/>
          <w:lang w:bidi="ar-SA"/>
        </w:rPr>
        <w:t>والهاء أبدلت من الهمزة والألف والياء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فإبدالها من الهمزة في هرقت الماء ، وهرحت الدابة ، وهنرت الثوب ، وهردت الشيء ، عن اللحياني ، وهياك ، ولهنك ، وهما والله لقد كان كذا ، وهن فعلت فعلت في لغة طيء ، وفيما أنشد أبو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صواحبها فقلن هذا الذي</w:t>
      </w:r>
    </w:p>
    <w:p>
      <w:pPr>
        <w:pStyle w:val="BookText"/>
        <w:rPr/>
      </w:pPr>
      <w:r>
        <w:rPr>
          <w:rFonts w:ascii="Amiri" w:hAnsi="Amiri" w:eastAsia="Amiri" w:cs="Amiri"/>
          <w:color w:val="111111"/>
          <w:sz w:val="28"/>
          <w:sz w:val="28"/>
          <w:szCs w:val="28"/>
          <w:rtl w:val="true"/>
          <w:lang w:bidi="ar-SA"/>
        </w:rPr>
        <w:t xml:space="preserve">منح المودّة غيرنا وجفانا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الاعراب أتى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وصواحبها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 فعل وفاعل عطف على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الهاء بدل من همزة الاستفهام وذا اسم اشارة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اسم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ومنح فعل ماض صلة الموصول وفاعله ضمير يعود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والمودة مفعول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وغيرنا مفعول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وجفانا جملة فعلية عطف على 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والموصول مع صلته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ابدال الهاء من الهمزة في هذا والأصل أذا وهذا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إذا الذي ومن الألف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لم تروها فمه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قد وردت من أمكنه</w:t>
      </w:r>
    </w:p>
    <w:p>
      <w:pPr>
        <w:pStyle w:val="BookText"/>
        <w:rPr/>
      </w:pPr>
      <w:r>
        <w:rPr>
          <w:rFonts w:ascii="IRNazanin" w:hAnsi="IRNazanin" w:eastAsia="IRNazanin"/>
          <w:color w:val="111111"/>
          <w:sz w:val="28"/>
          <w:sz w:val="28"/>
          <w:szCs w:val="28"/>
          <w:rtl w:val="true"/>
          <w:lang w:bidi="fa-IR"/>
        </w:rPr>
        <w:t>من ها هنا وها هنه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الاعراب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ابدال الهاء من الألف في قوله فمه فان الأصل فما إلا أنه لما أراد الوقف عليها والألف يكره الوقف عليها لخفائها أبدل منها الهاء لتقاربهما ، والمراد فما أصنع ونحوه ويحتمل أن يكون معه زجرا لنفسه كأنه قال ان لم تروها فكف عنها ودعها لمن يقدر على ذلك</w:t>
      </w:r>
      <w:r>
        <w:rPr>
          <w:rFonts w:eastAsia="Amiri" w:cs="Amiri" w:ascii="Amiri" w:hAnsi="Amiri"/>
          <w:color w:val="111111"/>
          <w:sz w:val="28"/>
          <w:szCs w:val="28"/>
          <w:rtl w:val="true"/>
          <w:lang w:bidi="ar-SA"/>
        </w:rPr>
        <w:t>.</w:t>
      </w:r>
      <w:bookmarkStart w:id="1628" w:name="pg10617_102166"/>
    </w:p>
    <w:p>
      <w:pPr>
        <w:pStyle w:val="BookText"/>
        <w:rPr/>
      </w:pPr>
      <w:bookmarkEnd w:id="1628"/>
      <w:r>
        <w:rPr>
          <w:rFonts w:ascii="Amiri" w:hAnsi="Amiri" w:eastAsia="Amiri" w:cs="Amiri"/>
          <w:color w:val="111111"/>
          <w:sz w:val="28"/>
          <w:sz w:val="28"/>
          <w:szCs w:val="28"/>
          <w:rtl w:val="true"/>
          <w:lang w:bidi="ar-SA"/>
        </w:rPr>
        <w:t xml:space="preserve">وفي أنه وحيهله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رابني قولها يا هناه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اللغة رابني من الريب وهو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رابني فعل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 هناه وما بعدها مقول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الهاء في هناه مبدلة من ألف منقلبة عن واو أصله هنا وعلى وزن فعال قلبت واوه ألفا كما قلبت في كساء وانما لم تقلب همزة لئلا يلتبس بفعال من التهنئة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الهاء هاء السكت كما قيل لأنها لا تكون في 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مبدلة من الألف المنقلبة عن الواو في هنوات ، ومن الياء في هذه أمة الله ، ومن التاء في طلحة وحمزة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قطرب أن في لغة طيء كيف البنون والبناه ، وكيف الأخوة والأخواه</w:t>
      </w:r>
      <w:r>
        <w:rPr>
          <w:rFonts w:eastAsia="Amiri" w:cs="Amiri" w:ascii="Amiri" w:hAnsi="Amiri"/>
          <w:color w:val="111111"/>
          <w:sz w:val="28"/>
          <w:szCs w:val="28"/>
          <w:rtl w:val="true"/>
          <w:lang w:bidi="ar-SA"/>
        </w:rPr>
        <w:t>.</w:t>
      </w:r>
    </w:p>
    <w:p>
      <w:pPr>
        <w:pStyle w:val="Heading4"/>
        <w:numPr>
          <w:ilvl w:val="3"/>
          <w:numId w:val="1"/>
        </w:numPr>
        <w:rPr/>
      </w:pPr>
      <w:bookmarkStart w:id="1629" w:name="__RefHeading___Toc1656023_237004111"/>
      <w:bookmarkStart w:id="1630" w:name="_Toc613"/>
      <w:bookmarkEnd w:id="1629"/>
      <w:r>
        <w:rPr>
          <w:rtl w:val="true"/>
        </w:rPr>
        <w:t>اللام</w:t>
      </w:r>
      <w:bookmarkEnd w:id="1630"/>
    </w:p>
    <w:p>
      <w:pPr>
        <w:pStyle w:val="BookText"/>
        <w:rPr/>
      </w:pPr>
      <w:r>
        <w:rPr>
          <w:rFonts w:ascii="Amiri" w:hAnsi="Amiri" w:eastAsia="Amiri" w:cs="Amiri"/>
          <w:color w:val="111111"/>
          <w:sz w:val="28"/>
          <w:sz w:val="28"/>
          <w:szCs w:val="28"/>
          <w:rtl w:val="true"/>
          <w:lang w:bidi="ar-SA"/>
        </w:rPr>
        <w:t xml:space="preserve">واللام أبدلت من النون والضاد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فيها أصيلالا أسائلها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اللغة أصيلال تصغير أصلان جمع أصيل وهو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صغره ليدل على قصر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وعيت أي 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والربع منزل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وقفت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إلى الدار المذكورة في 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مية بالعلياء فالسند</w:t>
      </w:r>
    </w:p>
    <w:p>
      <w:pPr>
        <w:pStyle w:val="BookText"/>
        <w:rPr/>
      </w:pPr>
      <w:r>
        <w:rPr>
          <w:rFonts w:ascii="Amiri" w:hAnsi="Amiri" w:eastAsia="Amiri" w:cs="Amiri"/>
          <w:color w:val="111111"/>
          <w:sz w:val="28"/>
          <w:sz w:val="28"/>
          <w:szCs w:val="28"/>
          <w:rtl w:val="true"/>
          <w:lang w:bidi="ar-SA"/>
        </w:rPr>
        <w:t>أقوت وطال عليها سالف الأمد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أصيلالا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وأسائلها جملة من فعل وفاعل ومفعول حال من ضمير الفاعل في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عيت هو فعل ماض فاعله ضمير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وجوابا نصب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وبالربع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ابدال اللام من النون في أصيلالا فان أصله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ابدال غير شائع والأحرف التي تبدل من غيرها إبدالا شائعا تسعة يجمعها قولك هدأت موطيا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استشهدوا به على أن تصغير الجمع غير مقيس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أن أصلانا جمع أصيل فان كان مفردا كعثمان فتصغير مقيس لا شذوذ فيه</w:t>
      </w:r>
      <w:r>
        <w:rPr>
          <w:rFonts w:eastAsia="Amiri" w:cs="Amiri" w:ascii="Amiri" w:hAnsi="Amiri"/>
          <w:color w:val="111111"/>
          <w:sz w:val="28"/>
          <w:szCs w:val="28"/>
          <w:rtl w:val="true"/>
          <w:lang w:bidi="ar-SA"/>
        </w:rPr>
        <w:t>.</w:t>
      </w:r>
      <w:bookmarkStart w:id="1631" w:name="pg10617_102167"/>
    </w:p>
    <w:p>
      <w:pPr>
        <w:pStyle w:val="BookText"/>
        <w:rPr/>
      </w:pPr>
      <w:bookmarkEnd w:id="1631"/>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 إلى أرطاة حقف فالطجع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اللغة الدعة الراحة والخفض والهاء فيه عوض من الواو تقول ودع الرجل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والارطاة شجرة من أشجار الرمل والجمع ارطى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والحقف الرمل المعوج والجمع حقاف وأحقاف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لما ظرف بمعنى حين ورأى فعل ماض فاعله ضمير يعود إلى الذئب المذكور في البيت قبله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أبان من العفر صدع</w:t>
      </w:r>
    </w:p>
    <w:p>
      <w:pPr>
        <w:pStyle w:val="BookText"/>
        <w:rPr/>
      </w:pPr>
      <w:r>
        <w:rPr>
          <w:rFonts w:ascii="Amiri" w:hAnsi="Amiri" w:eastAsia="Amiri" w:cs="Amiri"/>
          <w:color w:val="111111"/>
          <w:sz w:val="28"/>
          <w:sz w:val="28"/>
          <w:szCs w:val="28"/>
          <w:rtl w:val="true"/>
          <w:lang w:bidi="ar-SA"/>
        </w:rPr>
        <w:t>تقبض الذئب إليه واجتمع</w:t>
      </w:r>
    </w:p>
    <w:p>
      <w:pPr>
        <w:pStyle w:val="BookText"/>
        <w:rPr/>
      </w:pPr>
      <w:r>
        <w:rPr>
          <w:rFonts w:ascii="Amiri" w:hAnsi="Amiri" w:eastAsia="Amiri" w:cs="Amiri"/>
          <w:color w:val="111111"/>
          <w:sz w:val="28"/>
          <w:sz w:val="28"/>
          <w:szCs w:val="28"/>
          <w:rtl w:val="true"/>
          <w:lang w:bidi="ar-SA"/>
        </w:rPr>
        <w:t>ولا 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ودعه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وخبرها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مفعول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ولا شبع عطف على 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فعل ماض جواب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ارطاة حقف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فالطجع عطف على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فالطجع فان أصله فاضطجع فابدلت الضاد فيه 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الذئب أن لا راحة له في طلب الظبي ولا شبع لعدم امكان دركه مال إلى شجرة فاضطجع تحتها</w:t>
      </w:r>
      <w:r>
        <w:rPr>
          <w:rFonts w:eastAsia="Amiri" w:cs="Amiri" w:ascii="Amiri" w:hAnsi="Amiri"/>
          <w:color w:val="111111"/>
          <w:sz w:val="28"/>
          <w:szCs w:val="28"/>
          <w:rtl w:val="true"/>
          <w:lang w:bidi="ar-SA"/>
        </w:rPr>
        <w:t>.</w:t>
      </w:r>
    </w:p>
    <w:p>
      <w:pPr>
        <w:pStyle w:val="Heading4"/>
        <w:numPr>
          <w:ilvl w:val="3"/>
          <w:numId w:val="1"/>
        </w:numPr>
        <w:rPr/>
      </w:pPr>
      <w:bookmarkStart w:id="1632" w:name="__RefHeading___Toc1656025_237004111"/>
      <w:bookmarkStart w:id="1633" w:name="_Toc614"/>
      <w:bookmarkEnd w:id="1632"/>
      <w:r>
        <w:rPr>
          <w:rtl w:val="true"/>
        </w:rPr>
        <w:t>الطاء</w:t>
      </w:r>
      <w:bookmarkEnd w:id="1633"/>
    </w:p>
    <w:p>
      <w:pPr>
        <w:pStyle w:val="BookText"/>
        <w:rPr/>
      </w:pPr>
      <w:r>
        <w:rPr>
          <w:rFonts w:ascii="Amiri" w:hAnsi="Amiri" w:eastAsia="Amiri" w:cs="Amiri"/>
          <w:color w:val="111111"/>
          <w:sz w:val="28"/>
          <w:sz w:val="28"/>
          <w:szCs w:val="28"/>
          <w:rtl w:val="true"/>
          <w:lang w:bidi="ar-SA"/>
        </w:rPr>
        <w:t>والطاء أبدلت من التاء في نحو اصطبر ، وفحصط برجلي</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1656027_237004111"/>
      <w:bookmarkStart w:id="1635" w:name="_Toc615"/>
      <w:bookmarkEnd w:id="1634"/>
      <w:r>
        <w:rPr>
          <w:rtl w:val="true"/>
        </w:rPr>
        <w:t>الدال</w:t>
      </w:r>
      <w:bookmarkEnd w:id="1635"/>
    </w:p>
    <w:p>
      <w:pPr>
        <w:pStyle w:val="BookText"/>
        <w:rPr/>
      </w:pPr>
      <w:r>
        <w:rPr>
          <w:rFonts w:ascii="Amiri" w:hAnsi="Amiri" w:eastAsia="Amiri" w:cs="Amiri"/>
          <w:color w:val="111111"/>
          <w:sz w:val="28"/>
          <w:sz w:val="28"/>
          <w:szCs w:val="28"/>
          <w:rtl w:val="true"/>
          <w:lang w:bidi="ar-SA"/>
        </w:rPr>
        <w:t>والدال أبدلت من التاء في ازدجر ، وازدان ، وفزد ، واذدكر غير مدغم فيما رواه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واجدمعوا واجدزّ في بعض اللغات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واجدزّ شيحا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فقلت لصاحبي لا تحبسنا</w:t>
      </w:r>
    </w:p>
    <w:p>
      <w:pPr>
        <w:pStyle w:val="BookText"/>
        <w:rPr/>
      </w:pPr>
      <w:r>
        <w:rPr>
          <w:rFonts w:ascii="Amiri" w:hAnsi="Amiri" w:eastAsia="Amiri" w:cs="Amiri"/>
          <w:color w:val="111111"/>
          <w:sz w:val="28"/>
          <w:sz w:val="28"/>
          <w:szCs w:val="28"/>
          <w:rtl w:val="true"/>
          <w:lang w:bidi="ar-SA"/>
        </w:rPr>
        <w:t>بنزع أصوله واجدز شيحا</w:t>
      </w:r>
    </w:p>
    <w:p>
      <w:pPr>
        <w:pStyle w:val="BookText"/>
        <w:rPr/>
      </w:pPr>
      <w:r>
        <w:rPr>
          <w:rFonts w:ascii="Amiri" w:hAnsi="Amiri" w:eastAsia="Amiri" w:cs="Amiri"/>
          <w:color w:val="111111"/>
          <w:sz w:val="28"/>
          <w:sz w:val="28"/>
          <w:szCs w:val="28"/>
          <w:rtl w:val="true"/>
          <w:lang w:bidi="ar-SA"/>
        </w:rPr>
        <w:t>اللغة لا تحبسنا من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الجوهري لا تحبسانا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وربما خاطبت العرب الواحد بلفظ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والشيح نبت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قلت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ولصاحبي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وتحبسنا فعل مضارع مجزوم بلا والجملة في محل نصب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وبنزع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أصوله للكلأ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واجدز أمر من جز يجز وفاعله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وشيحا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ابدال الدال من التاء في قوله واجدز فإن أصله جز ثم نقل إلى باب الافتعال فصار اجتز ثم قلبت التاء دالا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لصاحبه لا تحبسنا عن شي اللحم بنزع أصول الشجر بل خذ ما تيسر من قضبانه وعيدانه وأسرع في الشي</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دولج</w:t>
      </w:r>
      <w:r>
        <w:rPr>
          <w:rFonts w:eastAsia="Amiri" w:cs="Amiri" w:ascii="Amiri" w:hAnsi="Amiri"/>
          <w:color w:val="111111"/>
          <w:sz w:val="28"/>
          <w:szCs w:val="28"/>
          <w:rtl w:val="true"/>
          <w:lang w:bidi="ar-SA"/>
        </w:rPr>
        <w:t xml:space="preserve">. </w:t>
      </w:r>
      <w:bookmarkStart w:id="1636" w:name="pg10617_102168"/>
    </w:p>
    <w:p>
      <w:pPr>
        <w:pStyle w:val="Heading4"/>
        <w:numPr>
          <w:ilvl w:val="3"/>
          <w:numId w:val="1"/>
        </w:numPr>
        <w:rPr/>
      </w:pPr>
      <w:bookmarkStart w:id="1637" w:name="__RefHeading___Toc1656029_237004111"/>
      <w:bookmarkStart w:id="1638" w:name="_Toc616"/>
      <w:bookmarkEnd w:id="1636"/>
      <w:bookmarkEnd w:id="1637"/>
      <w:r>
        <w:rPr>
          <w:rtl w:val="true"/>
        </w:rPr>
        <w:t>الجيم</w:t>
      </w:r>
      <w:bookmarkEnd w:id="1638"/>
    </w:p>
    <w:p>
      <w:pPr>
        <w:pStyle w:val="BookText"/>
        <w:rPr/>
      </w:pPr>
      <w:r>
        <w:rPr>
          <w:rFonts w:ascii="Amiri" w:hAnsi="Amiri" w:eastAsia="Amiri" w:cs="Amiri"/>
          <w:color w:val="111111"/>
          <w:sz w:val="28"/>
          <w:sz w:val="28"/>
          <w:szCs w:val="28"/>
          <w:rtl w:val="true"/>
          <w:lang w:bidi="ar-SA"/>
        </w:rPr>
        <w:t>والجيم أبدلت من الياء المشددة 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لرجل من بني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 فقيمج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من أيهم؟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أجرى الوصل مجرى الوقف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خالي عويف وأبو علجّ</w:t>
      </w:r>
    </w:p>
    <w:p>
      <w:pPr>
        <w:pStyle w:val="BookText"/>
        <w:rPr/>
      </w:pPr>
      <w:r>
        <w:rPr>
          <w:rFonts w:ascii="IRNazanin" w:hAnsi="IRNazanin" w:eastAsia="IRNazanin"/>
          <w:color w:val="111111"/>
          <w:sz w:val="28"/>
          <w:sz w:val="28"/>
          <w:szCs w:val="28"/>
          <w:rtl w:val="true"/>
          <w:lang w:bidi="fa-IR"/>
        </w:rPr>
        <w:t>المطعمان الشحم بالعشجّ</w:t>
      </w:r>
    </w:p>
    <w:p>
      <w:pPr>
        <w:pStyle w:val="BookText"/>
        <w:rPr/>
      </w:pPr>
      <w:r>
        <w:rPr>
          <w:rFonts w:ascii="Amiri" w:hAnsi="Amiri" w:eastAsia="Amiri" w:cs="Amiri"/>
          <w:color w:val="111111"/>
          <w:sz w:val="28"/>
          <w:sz w:val="28"/>
          <w:szCs w:val="28"/>
          <w:rtl w:val="true"/>
          <w:lang w:bidi="ar-SA"/>
        </w:rPr>
        <w:t>وبالغداة تل البرنج</w:t>
      </w:r>
    </w:p>
    <w:p>
      <w:pPr>
        <w:pStyle w:val="BookText"/>
        <w:rPr/>
      </w:pPr>
      <w:r>
        <w:rPr>
          <w:rFonts w:ascii="Amiri" w:hAnsi="Amiri" w:eastAsia="Amiri" w:cs="Amiri"/>
          <w:color w:val="111111"/>
          <w:sz w:val="28"/>
          <w:sz w:val="28"/>
          <w:szCs w:val="28"/>
          <w:rtl w:val="true"/>
          <w:lang w:bidi="ar-SA"/>
        </w:rPr>
        <w:t xml:space="preserve">يقلع بالودّ وبالصيصجّ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اللغة الغداة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والكتل جمع كتلة وهي القطعة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كبس والمعنى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والبرني ضرب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 أصله الوتد قلبت التاء دالا وادغمت في الدال والصيصي قرن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خالي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وعويف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علج عطف على عويف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والمطعمان صفة عويف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علج والألف واللام فيه 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والشحم مفعول مطعمان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وبالعشج متعلق بمطعمان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وبالغداة عطف على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ويقلع فعل مضارع مبني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ونائب الفاعل ضمير يعود إلى البرني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البرني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وبالود وبالصيصج متعلقان بيقلع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ألفاظ أبو علج والعشج والبرنج والصيصج فإنّ الجيم فيها بدل من الياء</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ابن الاعرابي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في أذنابهن الشوّل</w:t>
      </w:r>
    </w:p>
    <w:p>
      <w:pPr>
        <w:pStyle w:val="BookText"/>
        <w:rPr/>
      </w:pPr>
      <w:r>
        <w:rPr>
          <w:rFonts w:ascii="Amiri" w:hAnsi="Amiri" w:eastAsia="Amiri" w:cs="Amiri"/>
          <w:color w:val="111111"/>
          <w:sz w:val="28"/>
          <w:sz w:val="28"/>
          <w:szCs w:val="28"/>
          <w:rtl w:val="true"/>
          <w:lang w:bidi="ar-SA"/>
        </w:rPr>
        <w:t xml:space="preserve">من عبس الصيف قرون الأجلّ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اللغة أذناب جمع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وشول جمع شائل أي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والعبس ما التصق بذنب البعير من البعر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والإبل تيس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كأنّ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أذنابهن خبرها مقدّم والشول صفة أذناب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وقرون الاجل اسم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الياء جيما فان أصله 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أذناب هذه الإبل مما التصق بها من البعران قرون تيس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أبدلت من غير المشددة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لاهم ان كنت قبلت حجتج</w:t>
      </w:r>
    </w:p>
    <w:p>
      <w:pPr>
        <w:pStyle w:val="BookText"/>
        <w:rPr/>
      </w:pPr>
      <w:r>
        <w:rPr>
          <w:rFonts w:ascii="Amiri" w:hAnsi="Amiri" w:eastAsia="Amiri" w:cs="Amiri"/>
          <w:color w:val="111111"/>
          <w:sz w:val="28"/>
          <w:sz w:val="28"/>
          <w:szCs w:val="28"/>
          <w:rtl w:val="true"/>
          <w:lang w:bidi="ar-SA"/>
        </w:rPr>
        <w:t>فلا يزال شاحج يأتيك بج</w:t>
      </w:r>
    </w:p>
    <w:p>
      <w:pPr>
        <w:pStyle w:val="BookText"/>
        <w:rPr/>
      </w:pPr>
      <w:r>
        <w:rPr>
          <w:rFonts w:ascii="Amiri" w:hAnsi="Amiri" w:eastAsia="Amiri" w:cs="Amiri"/>
          <w:color w:val="111111"/>
          <w:sz w:val="28"/>
          <w:sz w:val="28"/>
          <w:szCs w:val="28"/>
          <w:rtl w:val="true"/>
          <w:lang w:bidi="ar-SA"/>
        </w:rPr>
        <w:t xml:space="preserve">أقمر نهات ينزي وفرتج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اللغة لا هم يروى بدله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والشاحج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وأقمر أي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ونهات أي نهاق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وينزي يحرك والوفرة الشعر إلى شحمة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لا هم منادى بحرف نداء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كان 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وحجتج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كان والجملة من كان واسمها وخبرها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فلا الفاء في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ويزال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وشاحج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يأتيك خبرها بالرفع صفة شاحج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ونهات صفة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وينزي فعل مضارع مرفوع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شاحج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ووفرتج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شاحج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حجتج وبج ووفرتج فان أصلها حجتي وبي ووفرتي فأبدل من الياءات جيما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إذا أمسجت وأمسجا </w:t>
      </w:r>
      <w:r>
        <w:rPr>
          <w:rStyle w:val="FootnoteAnchor"/>
          <w:rtl w:val="true"/>
        </w:rPr>
        <w:footnoteReference w:id="424"/>
      </w:r>
      <w:bookmarkStart w:id="1639" w:name="pg10617_102170"/>
    </w:p>
    <w:p>
      <w:pPr>
        <w:pStyle w:val="Heading4"/>
        <w:numPr>
          <w:ilvl w:val="3"/>
          <w:numId w:val="1"/>
        </w:numPr>
        <w:rPr/>
      </w:pPr>
      <w:bookmarkStart w:id="1640" w:name="__RefHeading___Toc1656031_237004111"/>
      <w:bookmarkStart w:id="1641" w:name="_Toc617"/>
      <w:bookmarkEnd w:id="1639"/>
      <w:bookmarkEnd w:id="1640"/>
      <w:r>
        <w:rPr>
          <w:rtl w:val="true"/>
        </w:rPr>
        <w:t>السين</w:t>
      </w:r>
      <w:bookmarkEnd w:id="1641"/>
    </w:p>
    <w:p>
      <w:pPr>
        <w:pStyle w:val="BookText"/>
        <w:rPr/>
      </w:pPr>
      <w:r>
        <w:rPr>
          <w:rFonts w:ascii="Amiri" w:hAnsi="Amiri" w:eastAsia="Amiri" w:cs="Amiri"/>
          <w:color w:val="111111"/>
          <w:sz w:val="28"/>
          <w:sz w:val="28"/>
          <w:szCs w:val="28"/>
          <w:rtl w:val="true"/>
          <w:lang w:bidi="ar-SA"/>
        </w:rPr>
        <w:t>والسين إذا وقعت قبل غين أو خاء أو قاف أو طاء جاز إبدالها ضادا كقولك صائغ ، وأصبغ نعمه صخر ، ومس صقر ، ويصاقون وصقت ، وصبقت ، وصويق ، والصملق ، وصراط ، وصاطع ومصيطر ؛ وإذا وقعت قبل الدال ساكنة أبدلت زايا خالصة كقولك في يسدد يزدد ، وفي يسدل ثوبه يزدل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ولا تجوز المضارعة يعني إشراب صوت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لغة كلب تبدل زايا مع القاف خاصة يقولون مس زقر</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1656033_237004111"/>
      <w:bookmarkStart w:id="1643" w:name="_Toc618"/>
      <w:bookmarkEnd w:id="1642"/>
      <w:r>
        <w:rPr>
          <w:rtl w:val="true"/>
        </w:rPr>
        <w:t>الصاد</w:t>
      </w:r>
      <w:bookmarkEnd w:id="1643"/>
    </w:p>
    <w:p>
      <w:pPr>
        <w:pStyle w:val="BookText"/>
        <w:rPr/>
      </w:pPr>
      <w:r>
        <w:rPr>
          <w:rFonts w:ascii="Amiri" w:hAnsi="Amiri" w:eastAsia="Amiri" w:cs="Amiri"/>
          <w:color w:val="111111"/>
          <w:sz w:val="28"/>
          <w:sz w:val="28"/>
          <w:szCs w:val="28"/>
          <w:rtl w:val="true"/>
          <w:lang w:bidi="ar-SA"/>
        </w:rPr>
        <w:t>والصاد الساكنة إذا وقعت قبل الدال جاز إبدالها زايا خالصة في لغة فصحاء من العرب ومنه لم يحرم من فزد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فزدي أنه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الاعراب هكذا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وفزدي مبتدأ مضاف إلى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توكيد للضمير المجرور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 ذا الهوى قبل القلى ترك ذي الهوى</w:t>
      </w:r>
    </w:p>
    <w:p>
      <w:pPr>
        <w:pStyle w:val="BookText"/>
        <w:rPr/>
      </w:pPr>
      <w:r>
        <w:rPr>
          <w:rFonts w:ascii="Amiri" w:hAnsi="Amiri" w:eastAsia="Amiri" w:cs="Amiri"/>
          <w:color w:val="111111"/>
          <w:sz w:val="28"/>
          <w:sz w:val="28"/>
          <w:szCs w:val="28"/>
          <w:rtl w:val="true"/>
          <w:lang w:bidi="ar-SA"/>
        </w:rPr>
        <w:t xml:space="preserve">متين القوى خير من الصرم مزدرا </w:t>
      </w:r>
      <w:r>
        <w:rPr>
          <w:rStyle w:val="FootnoteAnchor"/>
          <w:rtl w:val="true"/>
        </w:rPr>
        <w:footnoteReference w:id="426"/>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دع فعل أمر 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الهوى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الهوى جر بالاضافة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ومتين 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خبر المبتدأ ومصدرا نصب على التمييز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ابدال الزاي من الصاد في مزدرا وأصله مصدرا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محبة من تحبه قبل وقوع العداوة ، فترك المحبة حينئذ خير مصدرا من الهجران</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تضارع بها الزاي فإن تحركت لم 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قد يضارعون بها الزاي فيقولون صدر وصدف والصراط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والمضارعة أكثر ، وأعرب من الإبدال والبيان أكثر ، ونحو الصاد في المضارعة الجيم والشين تقول هو أجدر وأشدق</w:t>
      </w:r>
      <w:r>
        <w:rPr>
          <w:rFonts w:eastAsia="Amiri" w:cs="Amiri" w:ascii="Amiri" w:hAnsi="Amiri"/>
          <w:color w:val="111111"/>
          <w:sz w:val="28"/>
          <w:szCs w:val="28"/>
          <w:rtl w:val="true"/>
          <w:lang w:bidi="ar-SA"/>
        </w:rPr>
        <w:t xml:space="preserve">. </w:t>
      </w:r>
      <w:bookmarkStart w:id="1644" w:name="pg10617_102172"/>
    </w:p>
    <w:p>
      <w:pPr>
        <w:pStyle w:val="Heading3"/>
        <w:numPr>
          <w:ilvl w:val="2"/>
          <w:numId w:val="1"/>
        </w:numPr>
        <w:rPr/>
      </w:pPr>
      <w:bookmarkStart w:id="1645" w:name="__RefHeading___Toc1656035_237004111"/>
      <w:bookmarkStart w:id="1646" w:name="_Toc619"/>
      <w:bookmarkEnd w:id="1644"/>
      <w:bookmarkEnd w:id="1645"/>
      <w:r>
        <w:rPr>
          <w:rtl w:val="true"/>
        </w:rPr>
        <w:t xml:space="preserve">الباب التاسع </w:t>
      </w:r>
      <w:r>
        <w:rPr>
          <w:rtl w:val="true"/>
        </w:rPr>
        <w:t xml:space="preserve">: </w:t>
      </w:r>
      <w:r>
        <w:rPr>
          <w:rtl w:val="true"/>
        </w:rPr>
        <w:t>الإعتلال</w:t>
      </w:r>
      <w:bookmarkEnd w:id="1646"/>
    </w:p>
    <w:p>
      <w:pPr>
        <w:pStyle w:val="Heading4"/>
        <w:numPr>
          <w:ilvl w:val="3"/>
          <w:numId w:val="1"/>
        </w:numPr>
        <w:rPr/>
      </w:pPr>
      <w:bookmarkStart w:id="1647" w:name="__RefHeading___Toc1656037_237004111"/>
      <w:bookmarkStart w:id="1648" w:name="_Toc620"/>
      <w:bookmarkEnd w:id="1647"/>
      <w:r>
        <w:rPr>
          <w:rtl w:val="true"/>
        </w:rPr>
        <w:t>حروف الإعتلال</w:t>
      </w:r>
      <w:bookmarkEnd w:id="1648"/>
    </w:p>
    <w:p>
      <w:pPr>
        <w:pStyle w:val="BookText"/>
        <w:rPr/>
      </w:pPr>
      <w:r>
        <w:rPr>
          <w:rFonts w:ascii="Amiri" w:hAnsi="Amiri" w:eastAsia="Amiri" w:cs="Amiri"/>
          <w:color w:val="111111"/>
          <w:sz w:val="28"/>
          <w:sz w:val="28"/>
          <w:szCs w:val="28"/>
          <w:rtl w:val="true"/>
          <w:lang w:bidi="ar-SA"/>
        </w:rPr>
        <w:t>حروفه الألف والواو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وثلاثتها تقع في الأضرب الثلاثة ، كقولك مال وناب وسوط وبيض وقال وباع وحاول وبايع ولا ولو وكي ، إلا أن الألف تكون في الأسماء والأفعال زائدة أو منقلبة عن الواو والياء لا أصلا ، وهي في الحروف أصل ليس إلا لكونها جوامد غير متصرف فيها</w:t>
      </w:r>
      <w:r>
        <w:rPr>
          <w:rFonts w:eastAsia="Amiri" w:cs="Amiri" w:ascii="Amiri" w:hAnsi="Amiri"/>
          <w:color w:val="111111"/>
          <w:sz w:val="28"/>
          <w:szCs w:val="28"/>
          <w:rtl w:val="true"/>
          <w:lang w:bidi="ar-SA"/>
        </w:rPr>
        <w:t>.</w:t>
      </w:r>
    </w:p>
    <w:p>
      <w:pPr>
        <w:pStyle w:val="Heading4"/>
        <w:numPr>
          <w:ilvl w:val="3"/>
          <w:numId w:val="1"/>
        </w:numPr>
        <w:rPr/>
      </w:pPr>
      <w:bookmarkStart w:id="1649" w:name="__RefHeading___Toc1656039_237004111"/>
      <w:bookmarkStart w:id="1650" w:name="_Toc621"/>
      <w:bookmarkEnd w:id="1649"/>
      <w:r>
        <w:rPr>
          <w:rtl w:val="true"/>
        </w:rPr>
        <w:t>اتفاق الواو والياء واختلافهما</w:t>
      </w:r>
      <w:bookmarkEnd w:id="1650"/>
    </w:p>
    <w:p>
      <w:pPr>
        <w:pStyle w:val="BookText"/>
        <w:rPr/>
      </w:pPr>
      <w:r>
        <w:rPr>
          <w:rFonts w:ascii="Amiri" w:hAnsi="Amiri" w:eastAsia="Amiri" w:cs="Amiri"/>
          <w:color w:val="111111"/>
          <w:sz w:val="28"/>
          <w:sz w:val="28"/>
          <w:szCs w:val="28"/>
          <w:rtl w:val="true"/>
          <w:lang w:bidi="ar-SA"/>
        </w:rPr>
        <w:t>والواو والياء غير المزيدتين تتفقان في مواقعهما وتختلفان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فاتفاقهما ان وقعت كلتاهما فاء كوعد ويسر ، وعينا كقول وبيع ، ولاما كغزو ورمى ، وعينا ولاما معا كقوة وحية ، وان تقدمت كل واحدة منهما على أختها فاء وعينا في نحو ويل ويوم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واختلافهما أن الواو تقدمت على الياء في نحو وفيت وطويت ، وتقدمت الياء عليها في يوم ، وأما الواو في الحيوان وحيوة فكواو جباوة في كونها بدلا عن الياء والأصل حييان وحيية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واختلافهما أن الياء وقعت فاء وعينا معا ، وفاء ولاما معا في بين اسم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وفي يديت ، ولم تقع الواو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أبي الحسن في الواو أن تأليفها من الواوات فهي على قوله موافقة للياء في بييت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غيره إلى أن ألفها عن ياء فهي على هذا موافقتها في يديت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ليس في العربية كلمة فاؤها واو ولامها واو إلا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آثروا في الوغى أن يكتب بالياء</w:t>
      </w:r>
      <w:r>
        <w:rPr>
          <w:rFonts w:eastAsia="Amiri" w:cs="Amiri" w:ascii="Amiri" w:hAnsi="Amiri"/>
          <w:color w:val="111111"/>
          <w:sz w:val="28"/>
          <w:szCs w:val="28"/>
          <w:rtl w:val="true"/>
          <w:lang w:bidi="ar-SA"/>
        </w:rPr>
        <w:t xml:space="preserve">. </w:t>
      </w:r>
      <w:bookmarkStart w:id="1651" w:name="pg10617_102174"/>
    </w:p>
    <w:p>
      <w:pPr>
        <w:pStyle w:val="Heading4"/>
        <w:numPr>
          <w:ilvl w:val="3"/>
          <w:numId w:val="1"/>
        </w:numPr>
        <w:rPr/>
      </w:pPr>
      <w:bookmarkStart w:id="1652" w:name="__RefHeading___Toc1656041_237004111"/>
      <w:bookmarkStart w:id="1653" w:name="_Toc622"/>
      <w:bookmarkEnd w:id="1651"/>
      <w:bookmarkEnd w:id="1652"/>
      <w:r>
        <w:rPr>
          <w:rtl w:val="true"/>
        </w:rPr>
        <w:t xml:space="preserve">الفصل الأول </w:t>
      </w:r>
      <w:r>
        <w:rPr>
          <w:rtl w:val="true"/>
        </w:rPr>
        <w:t xml:space="preserve">: </w:t>
      </w:r>
      <w:r>
        <w:rPr>
          <w:rtl w:val="true"/>
        </w:rPr>
        <w:t>الواو والياء فاءين</w:t>
      </w:r>
      <w:bookmarkEnd w:id="1653"/>
    </w:p>
    <w:p>
      <w:pPr>
        <w:pStyle w:val="Heading5"/>
        <w:numPr>
          <w:ilvl w:val="4"/>
          <w:numId w:val="1"/>
        </w:numPr>
        <w:rPr/>
      </w:pPr>
      <w:bookmarkStart w:id="1654" w:name="__RefHeading___Toc1656043_237004111"/>
      <w:bookmarkStart w:id="1655" w:name="_Toc623"/>
      <w:bookmarkEnd w:id="1654"/>
      <w:r>
        <w:rPr>
          <w:rtl w:val="true"/>
        </w:rPr>
        <w:t>الواو والياء في مضارع فعل</w:t>
      </w:r>
      <w:bookmarkEnd w:id="1655"/>
    </w:p>
    <w:p>
      <w:pPr>
        <w:pStyle w:val="BookText"/>
        <w:rPr/>
      </w:pPr>
      <w:r>
        <w:rPr>
          <w:rFonts w:ascii="Amiri" w:hAnsi="Amiri" w:eastAsia="Amiri" w:cs="Amiri"/>
          <w:color w:val="111111"/>
          <w:sz w:val="28"/>
          <w:sz w:val="28"/>
          <w:szCs w:val="28"/>
          <w:rtl w:val="true"/>
          <w:lang w:bidi="ar-SA"/>
        </w:rPr>
        <w:t>الواو تثبت صحيحة ، وتسقط ، وتقلب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فثباتها على الصحة في نحو وعد وولد والوعد والولدة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وسقوطها فيما عينه مكسورة من مضارع فعل أو فعل لفظا أو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فاللفظ في يعد ويق ، والتقدير في يضع ويسع ، لأن الأصل فيهما الكسر والفتح لحرف الحلق ، وفي نحو العدة والمقة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فيما مرّ من 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والياء مثلها إلا في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ينع يينع ويسر ييسر فتثبتها حيث أسقطت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يئس كومق يمق فأجراها مجرى الواو وهو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وقلبها في نحو إتسر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فارق به قولهم وجع يوجع ووجل يوجل قولهم وسع يسع ووضع يضع حيث ثبتت الواو في أحدهما وسقطت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القبيلتين فيه حرف الحلق أن الفتحة في يوجع أصلية بمنزلتها في يوجل ، وهي في يسع عارضة مجتلبة لأجل حرف الحلق فوزانهما وزان كسرتي الراءين في التجاري والتجارب</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56" w:name="__RefHeading___Toc1656045_237004111"/>
      <w:bookmarkStart w:id="1657" w:name="_Toc624"/>
      <w:bookmarkEnd w:id="1656"/>
      <w:r>
        <w:rPr>
          <w:rtl w:val="true"/>
        </w:rPr>
        <w:t>الواو والياء في مضارع افتعل</w:t>
      </w:r>
      <w:bookmarkEnd w:id="1657"/>
    </w:p>
    <w:p>
      <w:pPr>
        <w:pStyle w:val="BookText"/>
        <w:rPr/>
      </w:pPr>
      <w:r>
        <w:rPr>
          <w:rFonts w:ascii="Amiri" w:hAnsi="Amiri" w:eastAsia="Amiri" w:cs="Amiri"/>
          <w:color w:val="111111"/>
          <w:sz w:val="28"/>
          <w:sz w:val="28"/>
          <w:szCs w:val="28"/>
          <w:rtl w:val="true"/>
          <w:lang w:bidi="ar-SA"/>
        </w:rPr>
        <w:t>وياتسر ، ويقول في ييبس وييئس يابس ويائس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مضارع وجل أربع لغات يوجل ويأجل وييجل وييجل وليس الكسرة من لغة من يقول تعلم</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بني افتعل من أكل وأمر فقيل ايتكل وايتمر لم تدغم الياء في التاء كما أدغمت في ايتسر ، لأن الياء ههنا ليست بلازمة وقول من قال اتزر خطأ</w:t>
      </w:r>
      <w:r>
        <w:rPr>
          <w:rFonts w:eastAsia="Amiri" w:cs="Amiri" w:ascii="Amiri" w:hAnsi="Amiri"/>
          <w:color w:val="111111"/>
          <w:sz w:val="28"/>
          <w:szCs w:val="28"/>
          <w:rtl w:val="true"/>
          <w:lang w:bidi="ar-SA"/>
        </w:rPr>
        <w:t xml:space="preserve">. </w:t>
      </w:r>
      <w:bookmarkStart w:id="1658" w:name="pg10617_102176"/>
    </w:p>
    <w:p>
      <w:pPr>
        <w:pStyle w:val="Heading4"/>
        <w:numPr>
          <w:ilvl w:val="3"/>
          <w:numId w:val="1"/>
        </w:numPr>
        <w:rPr/>
      </w:pPr>
      <w:bookmarkStart w:id="1659" w:name="__RefHeading___Toc1656047_237004111"/>
      <w:bookmarkStart w:id="1660" w:name="_Toc625"/>
      <w:bookmarkEnd w:id="1658"/>
      <w:bookmarkEnd w:id="1659"/>
      <w:r>
        <w:rPr>
          <w:rtl w:val="true"/>
        </w:rPr>
        <w:t xml:space="preserve">الفصل الثاني </w:t>
      </w:r>
      <w:r>
        <w:rPr>
          <w:rtl w:val="true"/>
        </w:rPr>
        <w:t xml:space="preserve">: </w:t>
      </w:r>
      <w:r>
        <w:rPr>
          <w:rtl w:val="true"/>
        </w:rPr>
        <w:t>الواو والياء عينين</w:t>
      </w:r>
      <w:bookmarkEnd w:id="1660"/>
    </w:p>
    <w:p>
      <w:pPr>
        <w:pStyle w:val="Heading5"/>
        <w:numPr>
          <w:ilvl w:val="4"/>
          <w:numId w:val="1"/>
        </w:numPr>
        <w:rPr/>
      </w:pPr>
      <w:bookmarkStart w:id="1661" w:name="__RefHeading___Toc1656049_237004111"/>
      <w:bookmarkStart w:id="1662" w:name="_Toc626"/>
      <w:bookmarkEnd w:id="1661"/>
      <w:r>
        <w:rPr>
          <w:rtl w:val="true"/>
        </w:rPr>
        <w:t>اشارة</w:t>
      </w:r>
      <w:bookmarkEnd w:id="1662"/>
    </w:p>
    <w:p>
      <w:pPr>
        <w:pStyle w:val="BookText"/>
        <w:rPr/>
      </w:pPr>
      <w:r>
        <w:rPr>
          <w:rFonts w:ascii="Amiri" w:hAnsi="Amiri" w:eastAsia="Amiri" w:cs="Amiri"/>
          <w:color w:val="111111"/>
          <w:sz w:val="28"/>
          <w:sz w:val="28"/>
          <w:szCs w:val="28"/>
          <w:rtl w:val="true"/>
          <w:lang w:bidi="ar-SA"/>
        </w:rPr>
        <w:t>لا تخلوان من أن تعلا أو تحذفا أو تسلما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فالإعلال في قال وخاف وباع وهاب وناب ، ورجل لاع ومال ونحوها مما تحركتا فيه وانفاح ما قبلهما ، وفيما هو من هذه الأفعال من مضارعاتها وأسماء فاعليها ومفعوليها ، وما كان منها على مفعل ومفعلة ومفعل ومفعلة ومفعلة كمعاد ومقالة ومسير ومعيشة ومشورة ، وما كان نحو أقام واستقام واختار وانقاد من ذوات الزوائد التي لم يكن ما قبل حرف العلة فيها ألفا أو واوا أو ياء نحو قاول وتقاولوا وزايل وتزايلوا وعوّذ وتعوّذ وزين وتزين ، وما هو منها أعلت هذه الأشياء وإن لم تقم فيها علة الإعتلال اتباعا لما قامت العلة فيه لكونها منها وضربها بعرق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والحذف هي قل وقلن وقلت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يقلن وبع وبعن وبعت ولم يبع ولم يبعن ، وما كان من هذا النحو في المزيد فيه ، وفي سيد وميت ، وكينونة وقيلولة ، وفي الإقامة والإستقامة ونحوها مما التقى فيه ساكنان أو طلب تخفيف أو اضطر اعلال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والسلامة فيما وراء ذلك مما فقدت فيه أسباب الإعلال والحذف أو وجدت خلا أنه اعترض ما يصد عن حكمها كالذي اعترض في صورى وحيدى والجولان والجيكان والقوباء والخيلاء</w:t>
      </w:r>
      <w:r>
        <w:rPr>
          <w:rFonts w:eastAsia="Amiri" w:cs="Amiri" w:ascii="Amiri" w:hAnsi="Amiri"/>
          <w:color w:val="111111"/>
          <w:sz w:val="28"/>
          <w:szCs w:val="28"/>
          <w:rtl w:val="true"/>
          <w:lang w:bidi="ar-SA"/>
        </w:rPr>
        <w:t xml:space="preserve">. </w:t>
      </w:r>
      <w:bookmarkStart w:id="1663" w:name="pg10617_102177"/>
    </w:p>
    <w:p>
      <w:pPr>
        <w:pStyle w:val="Heading5"/>
        <w:numPr>
          <w:ilvl w:val="4"/>
          <w:numId w:val="1"/>
        </w:numPr>
        <w:rPr/>
      </w:pPr>
      <w:bookmarkStart w:id="1664" w:name="__RefHeading___Toc1656051_237004111"/>
      <w:bookmarkStart w:id="1665" w:name="_Toc627"/>
      <w:bookmarkEnd w:id="1663"/>
      <w:bookmarkEnd w:id="1664"/>
      <w:r>
        <w:rPr>
          <w:rtl w:val="true"/>
        </w:rPr>
        <w:t>أبنية الفعل الثلاثي</w:t>
      </w:r>
      <w:bookmarkEnd w:id="1665"/>
    </w:p>
    <w:p>
      <w:pPr>
        <w:pStyle w:val="BookText"/>
        <w:rPr/>
      </w:pPr>
      <w:r>
        <w:rPr>
          <w:rFonts w:ascii="Amiri" w:hAnsi="Amiri" w:eastAsia="Amiri" w:cs="Amiri"/>
          <w:color w:val="111111"/>
          <w:sz w:val="28"/>
          <w:sz w:val="28"/>
          <w:szCs w:val="28"/>
          <w:rtl w:val="true"/>
          <w:lang w:bidi="ar-SA"/>
        </w:rPr>
        <w:t>وأبنية الفعل في الواو على فعل يفعل نحو قال يقول ، وفعل يفعل نحو خاف يخاف ، وفعل يفعل نحو طال يطول وجاد يجود إذا صار طويلا وجوادا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الياء على فعل يفعل نحو باع يبيع ، وفعل يفعل نحو هاب يهاب ، ولم يجىء في الواو يفعل بالكسر ، ولا في الياء يفعل بالضم ، وزعم الخليل في طاح يطيح وتاه يتيه إنهما فعل يفعل كحسب يحسب وهما من الواو لقولهم طوحت وتوّهت ، وهو أطوح منه وأتوه ، ومن قال طيحت وتيهت فهما على باع يبيع</w:t>
      </w:r>
      <w:r>
        <w:rPr>
          <w:rFonts w:eastAsia="Amiri" w:cs="Amiri" w:ascii="Amiri" w:hAnsi="Amiri"/>
          <w:color w:val="111111"/>
          <w:sz w:val="28"/>
          <w:szCs w:val="28"/>
          <w:rtl w:val="true"/>
          <w:lang w:bidi="ar-SA"/>
        </w:rPr>
        <w:t>.</w:t>
      </w:r>
    </w:p>
    <w:p>
      <w:pPr>
        <w:pStyle w:val="Heading5"/>
        <w:numPr>
          <w:ilvl w:val="4"/>
          <w:numId w:val="1"/>
        </w:numPr>
        <w:rPr/>
      </w:pPr>
      <w:bookmarkStart w:id="1666" w:name="__RefHeading___Toc1656053_237004111"/>
      <w:bookmarkStart w:id="1667" w:name="_Toc628"/>
      <w:bookmarkEnd w:id="1666"/>
      <w:r>
        <w:rPr>
          <w:rtl w:val="true"/>
        </w:rPr>
        <w:t>عند اتصال الفعل الثلاثي بالضمير</w:t>
      </w:r>
      <w:bookmarkEnd w:id="1667"/>
    </w:p>
    <w:p>
      <w:pPr>
        <w:pStyle w:val="BookText"/>
        <w:rPr/>
      </w:pPr>
      <w:r>
        <w:rPr>
          <w:rFonts w:ascii="Amiri" w:hAnsi="Amiri" w:eastAsia="Amiri" w:cs="Amiri"/>
          <w:color w:val="111111"/>
          <w:sz w:val="28"/>
          <w:sz w:val="28"/>
          <w:szCs w:val="28"/>
          <w:rtl w:val="true"/>
          <w:lang w:bidi="ar-SA"/>
        </w:rPr>
        <w:t xml:space="preserve">وقد حولوا عند اتصال ضمير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 من الواو إلى فعل ، ومن الياء إلى فعل ، ثم نقلت الضمة أو الكسرة إلى الفاء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وقلن ، وبعت وبعن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يحولوا في غير الضمير إلا ما جاء من قول ناس من العرب كيد يفعل ذاك وما زيل يفعل ذلك</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1656055_237004111"/>
      <w:bookmarkStart w:id="1669" w:name="_Toc629"/>
      <w:bookmarkEnd w:id="1668"/>
      <w:r>
        <w:rPr>
          <w:rtl w:val="true"/>
        </w:rPr>
        <w:t>في الفعل الثلاثي المجهول</w:t>
      </w:r>
      <w:bookmarkEnd w:id="1669"/>
    </w:p>
    <w:p>
      <w:pPr>
        <w:pStyle w:val="BookText"/>
        <w:rPr/>
      </w:pPr>
      <w:r>
        <w:rPr>
          <w:rFonts w:ascii="Amiri" w:hAnsi="Amiri" w:eastAsia="Amiri" w:cs="Amiri"/>
          <w:color w:val="111111"/>
          <w:sz w:val="28"/>
          <w:sz w:val="28"/>
          <w:szCs w:val="28"/>
          <w:rtl w:val="true"/>
          <w:lang w:bidi="ar-SA"/>
        </w:rPr>
        <w:t>وتقول فيما لم يسم فاعله قيل وبيع بالكسر ، وقيل وبيع بالإشمام ، وقول وبوع بالواو ، وكذلك اختير وانقيد له تكسر وتشم وتقول اختور وانقود له ، وفي فعلت من ذلك عدت يا مريض واخترت يا رجل بالكسر والضم الخالصين والإشمام ، وليس فيما قبل ياء أقيم واستقيم إلا بالكسر الصريح</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عور وصيد وازدوجوا واجتوروا ، فصححوا العين لأنها في معنى ما يجب فيه تصحيحها ، وهو أفعال وتفاعلوا ، ومنهم من لم يلمح الأصل فقال عار يعار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bookmarkStart w:id="1670" w:name="pg10617_102178"/>
    </w:p>
    <w:p>
      <w:pPr>
        <w:pStyle w:val="BookText"/>
        <w:rPr/>
      </w:pPr>
      <w:bookmarkEnd w:id="1670"/>
      <w:r>
        <w:rPr>
          <w:rFonts w:ascii="Amiri" w:hAnsi="Amiri" w:eastAsia="Amiri" w:cs="Amiri"/>
          <w:color w:val="111111"/>
          <w:sz w:val="28"/>
          <w:sz w:val="28"/>
          <w:szCs w:val="28"/>
          <w:rtl w:val="true"/>
          <w:lang w:bidi="ar-SA"/>
        </w:rPr>
        <w:t xml:space="preserve">أعارت عينه أم لم تعارا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الاعراب الواو واو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وسائله مجرور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وبظهر الغيب متعلق بسائله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أعارت الهمزة للاستفهام ، وعارت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للعطف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حرف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وتعارا مجزوم بلم لكن لما تحركت الراء للضرورة عادت الألف المحذوفة لالتقاء الساكنين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الواو ألفا في قوله عارت والصواب تصحيحها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لحقته الزيادة من نحو عور في حكمه ، تقول أعور الله عينه وأصيد بعيره ، ولو بنيت منه استفعلت لقلت استعورت ، وليس مسكنة من ليس كصيد ، كما قالوا علم في علم ، ولكنهم ألزموها الإسكان لأنها لما لم تصرف تصرف أخواتها لم تجعل على لفظ صيد ولا هاب ، ولكن على لفظ ما ليس من الفعل نحو ليت ، ولذلك لم ينقلوا حركة العين إلى الفاء في 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التعجب ما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شذ عن القياس نحو أجودت واستروح واستحوذ واستجود واستصوب وأطيبت وأغيلت وأخليت وأغيمت واستفيل</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1656057_237004111"/>
      <w:bookmarkStart w:id="1672" w:name="_Toc630"/>
      <w:bookmarkEnd w:id="1671"/>
      <w:r>
        <w:rPr>
          <w:rtl w:val="true"/>
        </w:rPr>
        <w:t>إعلال اسم الفاعل من الثلاثي</w:t>
      </w:r>
      <w:bookmarkEnd w:id="1672"/>
    </w:p>
    <w:p>
      <w:pPr>
        <w:pStyle w:val="BookText"/>
        <w:rPr/>
      </w:pPr>
      <w:r>
        <w:rPr>
          <w:rFonts w:ascii="Amiri" w:hAnsi="Amiri" w:eastAsia="Amiri" w:cs="Amiri"/>
          <w:color w:val="111111"/>
          <w:sz w:val="28"/>
          <w:sz w:val="28"/>
          <w:szCs w:val="28"/>
          <w:rtl w:val="true"/>
          <w:lang w:bidi="ar-SA"/>
        </w:rPr>
        <w:t>وإعلال اسم الفاعل من نحو قال وباع أن تقلب عينه همزة ، كقولك قائل وبائع ، وربما حذفت كقولهم شاك ، ومنهم من يقلب فيقول شاكىء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جائي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مقلوب كالشاكىء والهمزة لام الفعل وهو قول الخليل ، والثاني أن الأصل جائىء فقلبت الثانية ياء والباقية هي نحو همزة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عور وصيد عاور وصايد كمقاوم ومباين</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1656059_237004111"/>
      <w:bookmarkStart w:id="1674" w:name="_Toc631"/>
      <w:bookmarkEnd w:id="1673"/>
      <w:r>
        <w:rPr>
          <w:rtl w:val="true"/>
        </w:rPr>
        <w:t>إعلال اسم المفعول من الثلاثي</w:t>
      </w:r>
      <w:bookmarkEnd w:id="167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وإعلال اسم المفعول منهما أن تسكن عينه ثم ان المحذوف منهما واو مفعول عند سيبويه ، وعند الأخفش العين ، ويزعم أن الياء في مخيط منقلبة </w:t>
      </w:r>
    </w:p>
    <w:p>
      <w:pPr>
        <w:pStyle w:val="BookText"/>
        <w:rPr/>
      </w:pPr>
      <w:r>
        <w:rPr>
          <w:rFonts w:ascii="Amiri" w:hAnsi="Amiri" w:eastAsia="Amiri" w:cs="Amiri"/>
          <w:color w:val="111111"/>
          <w:sz w:val="28"/>
          <w:sz w:val="28"/>
          <w:szCs w:val="28"/>
          <w:rtl w:val="true"/>
          <w:lang w:bidi="ar-SA"/>
        </w:rPr>
        <w:t>عن واو مفعول ، وقالوا مشيب بناء على شيب بالكسر ، ومهوب بناء على لغة من يقول هوب ، وقد شذ نحو مخيوط ومزيوت ومبيوع وتفاحة مطيوبة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رذاذ عليه الدجن مغيوم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اللغة بيضات جمع 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وهيجه أثاره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والرذاذ المطر الخفيف والدجن الباس الغيم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ومغيوم من الغيم وهو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حتى 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فعل ماض وفاعله ضمير يعود إلى الظليم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وبيضات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وهيجه فعل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ورذاذ صفة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الدجن جملة ابتدائية صفة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ومغيوم صفة يوم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مغيوم فانه جاء على أصله بدون اعلال والقياس فيه مغيم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 ولا نعلمهم أتموا في الواو لأن الواوات أثقل عليهم من الياءات وقد روى بعضهم ثوب مصؤون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 صاحب الكتاب في كل ياء هي عين ساكنة مضموم ما قبلها أن تقلب الضمة كسرة لتسلم الياء ، فإذا بني نحو برد من البياض قال بيض ، والأخفش يقول بوض ، ويقصر القلب على الجمع نحو بيض في جمع أبيض ، ومعيشة عنده يجوز أن يكون مفعلة ومفعلة ، وعند الأخفش هي مفعلة ، ولو كانت مفعلة لقلت معوشة ، وإذا بني من البيع مثل ترتب قال تبيع وقال الأخفش تبوع والمضوفة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جاري دعا لمضوفه</w:t>
      </w:r>
    </w:p>
    <w:p>
      <w:pPr>
        <w:pStyle w:val="BookText"/>
        <w:rPr/>
      </w:pPr>
      <w:r>
        <w:rPr>
          <w:rFonts w:ascii="Amiri" w:hAnsi="Amiri" w:eastAsia="Amiri" w:cs="Amiri"/>
          <w:color w:val="111111"/>
          <w:sz w:val="28"/>
          <w:sz w:val="28"/>
          <w:szCs w:val="28"/>
          <w:rtl w:val="true"/>
          <w:lang w:bidi="ar-SA"/>
        </w:rPr>
        <w:t xml:space="preserve">أشمّر حتى ينصف الساق مئزر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اللغة المضوفة الأمر الذي تشفق منه وتخافه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وينصف أي يبلغ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يبلغ</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وكنت الضمير المتصل اسم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ظرفية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 مرفوع بفعل محذوف يفسره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فعل ماض فاعله ضمير يعود إلى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ولمضوفة متعلق 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ومفعول دعا محذوف أي 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أشمر 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الجوهري كان هنا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لأنه يخبر عن حاله وليس يخبر بكنت عما مضى من فعله وفيه نظر لأن كان لا تقع زائدة أولا بل إذا وقعت حشوا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كان المسومة العراب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منصوب بأن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والساق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ومئزر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المضوفة فان القياس فيه مضيفة وهذا البيت شاذ عند سيبويه في القياس والاستعمال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دعاني جاري لمساعدته على ما نزل به من نوائب قمت بنصرته أتم قيام</w:t>
      </w:r>
      <w:r>
        <w:rPr>
          <w:rFonts w:eastAsia="Amiri" w:cs="Amiri" w:ascii="Amiri" w:hAnsi="Amiri"/>
          <w:color w:val="111111"/>
          <w:sz w:val="28"/>
          <w:szCs w:val="28"/>
          <w:rtl w:val="true"/>
          <w:lang w:bidi="ar-SA"/>
        </w:rPr>
        <w:t>.</w:t>
      </w:r>
      <w:bookmarkStart w:id="1675" w:name="pg10617_102180"/>
    </w:p>
    <w:p>
      <w:pPr>
        <w:pStyle w:val="BookText"/>
        <w:rPr/>
      </w:pPr>
      <w:bookmarkEnd w:id="1675"/>
      <w:r>
        <w:rPr>
          <w:rFonts w:ascii="Amiri" w:hAnsi="Amiri" w:eastAsia="Amiri" w:cs="Amiri"/>
          <w:color w:val="111111"/>
          <w:sz w:val="28"/>
          <w:sz w:val="28"/>
          <w:szCs w:val="28"/>
          <w:rtl w:val="true"/>
          <w:lang w:bidi="ar-SA"/>
        </w:rPr>
        <w:t>كالقود والقصوى عنده وعند الأخفش قياس</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1656061_237004111"/>
      <w:bookmarkStart w:id="1677" w:name="_Toc632"/>
      <w:bookmarkEnd w:id="1676"/>
      <w:r>
        <w:rPr>
          <w:rtl w:val="true"/>
        </w:rPr>
        <w:t>الأسماء الثلاثية المجردة</w:t>
      </w:r>
      <w:bookmarkEnd w:id="1677"/>
    </w:p>
    <w:p>
      <w:pPr>
        <w:pStyle w:val="BookText"/>
        <w:rPr/>
      </w:pPr>
      <w:r>
        <w:rPr>
          <w:rFonts w:ascii="Amiri" w:hAnsi="Amiri" w:eastAsia="Amiri" w:cs="Amiri"/>
          <w:color w:val="111111"/>
          <w:sz w:val="28"/>
          <w:sz w:val="28"/>
          <w:szCs w:val="28"/>
          <w:rtl w:val="true"/>
          <w:lang w:bidi="ar-SA"/>
        </w:rPr>
        <w:t>والأسماء الثلاثية المجردة إنما يعل منها ما كان على مثال الفعل نحو باب ودار وشجرة شاكة ورجل مال ، لأنها على فعل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صح ذلك نحو القود والحوكة والخونة والجورة ورجل روع وحول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ليس على مثاله ففيه التصحيح كالنومة واللومة والعيبة والعوض والعودة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أعلوا قيما لأنه مصدر بمعنى القيام وصف به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يعل بإعلال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حال حولا كالقود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إن كان من الواو سكنت عينه لاجتماع الضمتين والواو ، فيقال نور وعون في جمع نوار وعوان ، ويثقل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عدي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الأكف اللامعات سور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اللغة المبرقات من النساء التي تظهر حليها ليميل إليها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والبرون الخلاخل وسور جمع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 عن مبرقات متعلق بتقصر في البيت قبله وهو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حان لو صحوت ان تقصرا</w:t>
      </w:r>
    </w:p>
    <w:p>
      <w:pPr>
        <w:pStyle w:val="BookText"/>
        <w:rPr/>
      </w:pPr>
      <w:r>
        <w:rPr>
          <w:rFonts w:ascii="IRNazanin" w:hAnsi="IRNazanin" w:eastAsia="IRNazanin"/>
          <w:color w:val="111111"/>
          <w:sz w:val="28"/>
          <w:sz w:val="28"/>
          <w:szCs w:val="28"/>
          <w:rtl w:val="true"/>
          <w:lang w:bidi="fa-IR"/>
        </w:rPr>
        <w:t>وقد أتى لما عهدت عصر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وبالبرين متعلق بمبرقات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الأكف متعلق بيبدو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واللامعات صفة الأكف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واو سور</w:t>
      </w:r>
      <w:r>
        <w:rPr>
          <w:rFonts w:eastAsia="Amiri" w:cs="Amiri" w:ascii="Amiri" w:hAnsi="Amiri"/>
          <w:color w:val="111111"/>
          <w:sz w:val="28"/>
          <w:szCs w:val="28"/>
          <w:rtl w:val="true"/>
          <w:lang w:bidi="ar-SA"/>
        </w:rPr>
        <w:t>.</w:t>
      </w:r>
      <w:bookmarkStart w:id="1678" w:name="pg10617_102181"/>
    </w:p>
    <w:p>
      <w:pPr>
        <w:pStyle w:val="BookText"/>
        <w:rPr/>
      </w:pPr>
      <w:bookmarkEnd w:id="1678"/>
      <w:r>
        <w:rPr>
          <w:rFonts w:ascii="Amiri" w:hAnsi="Amiri" w:eastAsia="Amiri" w:cs="Amiri"/>
          <w:color w:val="111111"/>
          <w:sz w:val="28"/>
          <w:sz w:val="28"/>
          <w:szCs w:val="28"/>
          <w:rtl w:val="true"/>
          <w:lang w:bidi="ar-SA"/>
        </w:rPr>
        <w:t>وإن كان من الياء فهو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كتب ورسل قال غير وبيض في جمع غيور وبيوض ومن قال كتب ورسل قال غير وبيض</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1656063_237004111"/>
      <w:bookmarkStart w:id="1680" w:name="_Toc633"/>
      <w:bookmarkEnd w:id="1679"/>
      <w:r>
        <w:rPr>
          <w:rtl w:val="true"/>
        </w:rPr>
        <w:t>الأسماء المزيدة</w:t>
      </w:r>
      <w:bookmarkEnd w:id="1680"/>
    </w:p>
    <w:p>
      <w:pPr>
        <w:pStyle w:val="BookText"/>
        <w:rPr/>
      </w:pPr>
      <w:r>
        <w:rPr>
          <w:rFonts w:ascii="Amiri" w:hAnsi="Amiri" w:eastAsia="Amiri" w:cs="Amiri"/>
          <w:color w:val="111111"/>
          <w:sz w:val="28"/>
          <w:sz w:val="28"/>
          <w:szCs w:val="28"/>
          <w:rtl w:val="true"/>
          <w:lang w:bidi="ar-SA"/>
        </w:rPr>
        <w:t xml:space="preserve">وأما الأسماء المريد فيها فإنما يعل منها ما وافق الفعل في وزنه وفارقه إما بزيادة لا تكون في الفعل كقولك مقال ومسير ومعونة وقد شذ نحو مكوزة ومزيد ومريم ومدين ومشورة ومصيدة والفكاهة مقودة إلى الأذى وقرىء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لَمَثُوبَةٌ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مقول محذوف من مقوال كمخيط من مخياط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بمثال لا يكون فيه كبنائك مثال تحلى من باع يبيع تقول يبيع بالإعلال لأن مثال تفعل بكسر التاء ليس في أمثلة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منها مماثلا للفعل صحح فرقا بينه وبينه كقولك أبيض وأسود وأدور وأعين وأخونة وأعينة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بنيت تفعل أو تفعل من زاد يزيد لقلت تزيد وتزيد على التصحيح</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1656065_237004111"/>
      <w:bookmarkStart w:id="1682" w:name="_Toc634"/>
      <w:bookmarkEnd w:id="1681"/>
      <w:r>
        <w:rPr>
          <w:rtl w:val="true"/>
        </w:rPr>
        <w:t>إعلال فعال</w:t>
      </w:r>
      <w:bookmarkEnd w:id="1682"/>
    </w:p>
    <w:p>
      <w:pPr>
        <w:pStyle w:val="BookText"/>
        <w:rPr/>
      </w:pPr>
      <w:r>
        <w:rPr>
          <w:rFonts w:ascii="Amiri" w:hAnsi="Amiri" w:eastAsia="Amiri" w:cs="Amiri"/>
          <w:color w:val="111111"/>
          <w:sz w:val="28"/>
          <w:sz w:val="28"/>
          <w:szCs w:val="28"/>
          <w:rtl w:val="true"/>
          <w:lang w:bidi="ar-SA"/>
        </w:rPr>
        <w:t>وقد أعلوا نحو قيام وعياد واحتياز وانقياد لإعلال أفعالها مع قوع الكسرة قبل الواو والحرف المشبه للياء بعدها وهو الألف ونحو ديار ورياح وجياد تشبيها لإعلال وحدانها بإعلال الفعل مع الكسرة والألف ونحو سياط وثياب ورياض لشبه الإعلال في الواحد وهو كون الواو ميتة ساكنة فيه بألف دار وياء ريح مع الكسرة والألف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ثير وديم لإعلال الواحد والكسرة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ثيرة لسكون الواو في الواحد والكسرة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قليل والكثير عودة وكوزة وزوجة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طوال لتحرك الواو في الواحد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أعزاء الرجال طيالها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اللغة القماءة من القمأة وهي الصغر ، يقال قمؤ الرجل قماءة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وطيال جمع طويل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تبين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متعلق به في محل نصب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توكيد ونصب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والقماءة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وذلة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فاعل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واعزاء اسم إن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وطيالها خبرها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جمع طويل على طيال ، والقياس أن يجمع على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طوالها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شاهد في البيت</w:t>
      </w:r>
      <w:r>
        <w:rPr>
          <w:rFonts w:eastAsia="Amiri" w:cs="Amiri" w:ascii="Amiri" w:hAnsi="Amiri"/>
          <w:color w:val="111111"/>
          <w:sz w:val="28"/>
          <w:szCs w:val="28"/>
          <w:rtl w:val="true"/>
          <w:lang w:bidi="ar-SA"/>
        </w:rPr>
        <w:t>.</w:t>
      </w:r>
      <w:bookmarkStart w:id="1683" w:name="pg10617_102182"/>
    </w:p>
    <w:p>
      <w:pPr>
        <w:pStyle w:val="BookText"/>
        <w:rPr/>
      </w:pPr>
      <w:bookmarkEnd w:id="1683"/>
      <w:r>
        <w:rPr>
          <w:rFonts w:ascii="Amiri" w:hAnsi="Amiri" w:eastAsia="Amiri" w:cs="Amiri"/>
          <w:color w:val="111111"/>
          <w:sz w:val="28"/>
          <w:sz w:val="28"/>
          <w:szCs w:val="28"/>
          <w:rtl w:val="true"/>
          <w:lang w:bidi="ar-SA"/>
        </w:rPr>
        <w:t>ليس بالأعرف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رواء مع سكونها في ربان وانقلابها فلئلا يجمعوا بين إعلالين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الواو التي هي عين ياء وقلب الياء التي هي لام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ونواء ليس بنظيره لأن الواو في واحده صحيح وهو قولك ناو</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1656067_237004111"/>
      <w:bookmarkStart w:id="1685" w:name="_Toc635"/>
      <w:bookmarkEnd w:id="1684"/>
      <w:r>
        <w:rPr>
          <w:rtl w:val="true"/>
        </w:rPr>
        <w:t>كيف يمنع إعلال الإسم</w:t>
      </w:r>
      <w:bookmarkEnd w:id="1685"/>
    </w:p>
    <w:p>
      <w:pPr>
        <w:pStyle w:val="BookText"/>
        <w:rPr/>
      </w:pPr>
      <w:r>
        <w:rPr>
          <w:rFonts w:ascii="Amiri" w:hAnsi="Amiri" w:eastAsia="Amiri" w:cs="Amiri"/>
          <w:color w:val="111111"/>
          <w:sz w:val="28"/>
          <w:sz w:val="28"/>
          <w:szCs w:val="28"/>
          <w:rtl w:val="true"/>
          <w:lang w:bidi="ar-SA"/>
        </w:rPr>
        <w:t>ويمتنع الإسم من الإعلال بأن يسكن ما قبل واوه ويائه أو ما هو بعدهما إذا لم يكن نحو الإقامة والإستقامة مما يعتل باعتلال فعله وذلك قولهم حول وعوار ومشوار وتقوال وسووق وغوور وطويل ومقاوم واهوناء وشيوخ وهيام وخيار ومعايش وابيناء</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1656069_237004111"/>
      <w:bookmarkStart w:id="1687" w:name="_Toc636"/>
      <w:bookmarkEnd w:id="1686"/>
      <w:r>
        <w:rPr>
          <w:rtl w:val="true"/>
        </w:rPr>
        <w:t>إعلال الجمع الذي اكتنفت ألفه الواو والياء</w:t>
      </w:r>
      <w:bookmarkEnd w:id="1687"/>
    </w:p>
    <w:p>
      <w:pPr>
        <w:pStyle w:val="BookText"/>
        <w:rPr/>
      </w:pPr>
      <w:r>
        <w:rPr>
          <w:rFonts w:ascii="Amiri" w:hAnsi="Amiri" w:eastAsia="Amiri" w:cs="Amiri"/>
          <w:color w:val="111111"/>
          <w:sz w:val="28"/>
          <w:sz w:val="28"/>
          <w:szCs w:val="28"/>
          <w:rtl w:val="true"/>
          <w:lang w:bidi="ar-SA"/>
        </w:rPr>
        <w:t>وإذا اكتنفت ألف الجمع الذي بعده حرفان واوان ، أو ياءان ، أو واو وياء ، قلبت الثانية همزة كقولك في أول أوائل ، وفي خير خيائر ، وفي سيقة سيائق ، وفي فوعلة من البيع بوائع ، وقولهم ضياول شاذ كالقود وإذا كان الجمع بعد ألفه ثلاثة أحرف فلا قلب كقولك عواوير وطواويس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وكحل العينين بالعواور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غرك أن تقاربت أبا عري</w:t>
      </w:r>
    </w:p>
    <w:p>
      <w:pPr>
        <w:pStyle w:val="BookText"/>
        <w:rPr/>
      </w:pPr>
      <w:r>
        <w:rPr>
          <w:rFonts w:ascii="Amiri" w:hAnsi="Amiri" w:eastAsia="Amiri" w:cs="Amiri"/>
          <w:color w:val="111111"/>
          <w:sz w:val="28"/>
          <w:sz w:val="28"/>
          <w:szCs w:val="28"/>
          <w:rtl w:val="true"/>
          <w:lang w:bidi="ar-SA"/>
        </w:rPr>
        <w:t>وان رأيت الدهر ذا الدوائر</w:t>
      </w:r>
    </w:p>
    <w:p>
      <w:pPr>
        <w:pStyle w:val="BookText"/>
        <w:rPr/>
      </w:pPr>
      <w:r>
        <w:rPr>
          <w:rFonts w:ascii="Amiri" w:hAnsi="Amiri" w:eastAsia="Amiri" w:cs="Amiri"/>
          <w:color w:val="111111"/>
          <w:sz w:val="28"/>
          <w:sz w:val="28"/>
          <w:szCs w:val="28"/>
          <w:rtl w:val="true"/>
          <w:lang w:bidi="ar-SA"/>
        </w:rPr>
        <w:t>حنى عظامي وأراه ثاغري</w:t>
      </w:r>
    </w:p>
    <w:p>
      <w:pPr>
        <w:pStyle w:val="BookText"/>
        <w:rPr/>
      </w:pPr>
      <w:r>
        <w:rPr>
          <w:rFonts w:ascii="Amiri" w:hAnsi="Amiri" w:eastAsia="Amiri" w:cs="Amiri"/>
          <w:color w:val="111111"/>
          <w:sz w:val="28"/>
          <w:sz w:val="28"/>
          <w:szCs w:val="28"/>
          <w:rtl w:val="true"/>
          <w:lang w:bidi="ar-SA"/>
        </w:rPr>
        <w:t>وكحل العينين بالعواور</w:t>
      </w:r>
    </w:p>
    <w:p>
      <w:pPr>
        <w:pStyle w:val="BookText"/>
        <w:rPr/>
      </w:pPr>
      <w:r>
        <w:rPr>
          <w:rFonts w:ascii="Amiri" w:hAnsi="Amiri" w:eastAsia="Amiri" w:cs="Amiri"/>
          <w:color w:val="111111"/>
          <w:sz w:val="28"/>
          <w:sz w:val="28"/>
          <w:szCs w:val="28"/>
          <w:rtl w:val="true"/>
          <w:lang w:bidi="ar-SA"/>
        </w:rPr>
        <w:t>اللغة العواور جمع عوار بضم العين وتخفيف الواو وهو الرمد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كالقذى يجده الانسان في عينه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كحل فعل ماض فاعله ضمير يعود إلى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والعينين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وبالعواور متعلق بكحل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العواور فان أصله العواوير فلذلك صحت الواو لبعدها من الطرف ، ثم حذف الياء وبقي التصحيح بحاله ، لأن حذف الياء 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الدهر جعل له في عينيه من الرمد ما يقوم مقام الكحل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صح لأن الياء مرادة وعكسه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عياييل أسود ونمر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اللغة عياييل قال في اللسان واحد العيال عيل والجمع عياييل مثل جيد وجياد وجيايد ، وقد جاء عياييل واستشهد له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الاعرابي أن هذا تصحيف وانما هو غياييل بالمعجمة جمع غيل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والغيل بالكسر الأجمة أي موضع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فيها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وعياييل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وأسود جر باضافة عياييل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والاضافة من اضافة الصفة إلى موصوفها على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الاضافة في دار زيد على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عياييل حيث أبدل الهمزة من ياء فعاييل لأن أصله فعايل وذلك لأن عياييل جمع عيل بكسر الياء واحد العيال والياء زائدة للاشباع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الياء مزيدة للإشباع كياء الضياريف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إعلال صيم وقيم للقرب من الطرف ، مع تصحيح صوام وقوام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فلان من صيابة قومه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أرق النيام إلا سلامها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اللغة طرقتنا من الطروق وهو الاتيان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ومية اسم محبوبته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ألا للاستفتاح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وطرقتنا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منذر صفة 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وارق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والنيام مفعوله وإلا كلامها بالرفع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النيام فان أصله النوام جمع نائم وأصله النيوام قلبت الياء واوا وأدغمت في الواو فصار النوام ، وقلب الواو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وادغامها في الياء 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سيد وميت وديار وقيام وقيوم قلب فيها الواو ياء ، ولم نفعل ذلك </w:t>
      </w:r>
      <w:bookmarkStart w:id="1688" w:name="pg10617_102184"/>
    </w:p>
    <w:p>
      <w:pPr>
        <w:pStyle w:val="BookText"/>
        <w:rPr/>
      </w:pPr>
      <w:bookmarkEnd w:id="1688"/>
      <w:r>
        <w:rPr>
          <w:rFonts w:ascii="Amiri" w:hAnsi="Amiri" w:eastAsia="Amiri" w:cs="Amiri"/>
          <w:color w:val="111111"/>
          <w:sz w:val="28"/>
          <w:sz w:val="28"/>
          <w:szCs w:val="28"/>
          <w:rtl w:val="true"/>
          <w:lang w:bidi="ar-SA"/>
        </w:rPr>
        <w:t>في سوير وبويع وتسوير وتبويع لئلا يختلطا بفعل وتفعل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في جمع مقامة ومعونة ومعيشة مقاوم ومعاون ومعايش مصرحا بالواو والياء ، ولا تهمز كما همزت رسائل وعجائز وصحائف ونحوها مما الألف والواو والياء في وحدانه مدات لا أصل لهن في الحركة</w:t>
      </w:r>
      <w:r>
        <w:rPr>
          <w:rFonts w:eastAsia="Amiri" w:cs="Amiri" w:ascii="Amiri" w:hAnsi="Amiri"/>
          <w:color w:val="111111"/>
          <w:sz w:val="28"/>
          <w:szCs w:val="28"/>
          <w:rtl w:val="true"/>
          <w:lang w:bidi="ar-SA"/>
        </w:rPr>
        <w:t>.</w:t>
      </w:r>
    </w:p>
    <w:p>
      <w:pPr>
        <w:pStyle w:val="Heading5"/>
        <w:numPr>
          <w:ilvl w:val="4"/>
          <w:numId w:val="1"/>
        </w:numPr>
        <w:rPr/>
      </w:pPr>
      <w:bookmarkStart w:id="1689" w:name="__RefHeading___Toc1656071_237004111"/>
      <w:bookmarkStart w:id="1690" w:name="_Toc637"/>
      <w:bookmarkEnd w:id="1689"/>
      <w:r>
        <w:rPr>
          <w:rtl w:val="true"/>
        </w:rPr>
        <w:t>إعلال فعلى</w:t>
      </w:r>
      <w:bookmarkEnd w:id="169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وفعلى من الياء إذا كانت إسما قلبت ياؤها واوا كالطوبى والكوسى من الطيب والكيس ، ولا تقلب في الصفة كقولك في الصفة مشية حيكى وقسمة ضيزى</w:t>
      </w:r>
      <w:r>
        <w:rPr>
          <w:rFonts w:eastAsia="Amiri" w:cs="Amiri" w:ascii="Amiri" w:hAnsi="Amiri"/>
          <w:color w:val="111111"/>
          <w:sz w:val="28"/>
          <w:szCs w:val="28"/>
          <w:rtl w:val="true"/>
          <w:lang w:bidi="ar-SA"/>
        </w:rPr>
        <w:t xml:space="preserve">. </w:t>
      </w:r>
      <w:bookmarkStart w:id="1691" w:name="pg10617_102185"/>
    </w:p>
    <w:p>
      <w:pPr>
        <w:pStyle w:val="Heading4"/>
        <w:numPr>
          <w:ilvl w:val="3"/>
          <w:numId w:val="1"/>
        </w:numPr>
        <w:rPr/>
      </w:pPr>
      <w:bookmarkStart w:id="1692" w:name="__RefHeading___Toc1656073_237004111"/>
      <w:bookmarkStart w:id="1693" w:name="_Toc638"/>
      <w:bookmarkEnd w:id="1691"/>
      <w:bookmarkEnd w:id="1692"/>
      <w:r>
        <w:rPr>
          <w:rtl w:val="true"/>
        </w:rPr>
        <w:t xml:space="preserve">الفصل الثالث </w:t>
      </w:r>
      <w:r>
        <w:rPr>
          <w:rtl w:val="true"/>
        </w:rPr>
        <w:t xml:space="preserve">: </w:t>
      </w:r>
      <w:r>
        <w:rPr>
          <w:rtl w:val="true"/>
        </w:rPr>
        <w:t>الواو والياء لامين</w:t>
      </w:r>
      <w:bookmarkEnd w:id="1693"/>
    </w:p>
    <w:p>
      <w:pPr>
        <w:pStyle w:val="Heading5"/>
        <w:numPr>
          <w:ilvl w:val="4"/>
          <w:numId w:val="1"/>
        </w:numPr>
        <w:rPr/>
      </w:pPr>
      <w:bookmarkStart w:id="1694" w:name="__RefHeading___Toc1656075_237004111"/>
      <w:bookmarkStart w:id="1695" w:name="_Toc639"/>
      <w:bookmarkEnd w:id="1694"/>
      <w:r>
        <w:rPr>
          <w:rtl w:val="true"/>
        </w:rPr>
        <w:t>الواو والياء لامين</w:t>
      </w:r>
      <w:bookmarkEnd w:id="1695"/>
    </w:p>
    <w:p>
      <w:pPr>
        <w:pStyle w:val="BookText"/>
        <w:rPr/>
      </w:pPr>
      <w:r>
        <w:rPr>
          <w:rFonts w:ascii="Amiri" w:hAnsi="Amiri" w:eastAsia="Amiri" w:cs="Amiri"/>
          <w:color w:val="111111"/>
          <w:sz w:val="28"/>
          <w:sz w:val="28"/>
          <w:szCs w:val="28"/>
          <w:rtl w:val="true"/>
          <w:lang w:bidi="ar-SA"/>
        </w:rPr>
        <w:t>حكمهما أن تعلا أو تحذفا أو تسلما فاعلا لهما متى تحركتا وتحرك ما قبلهما إن لم يقع بعدهما ساكن ، إما قلبا لهما إلى الألف إن كانت حركة ما قبلهما فتحة نحو غزا ورمى وعصا ورحى ، أو لإحداهما إلى صاحبتها كأغزيت والغازي ودعي ورضي وكالبقوي والشروي والجباوة أو إسكانهما كيغزو ويرمي وهذا الغازي وراميك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وحذفهما في نحو لا ترم ولا تغز واغز وارم وفي يد ودم وسلامتهما في نحو الغزو والرمي ويغزوان ويرميان وغزوا ورميا</w:t>
      </w:r>
      <w:r>
        <w:rPr>
          <w:rFonts w:eastAsia="Amiri" w:cs="Amiri" w:ascii="Amiri" w:hAnsi="Amiri"/>
          <w:color w:val="111111"/>
          <w:sz w:val="28"/>
          <w:szCs w:val="28"/>
          <w:rtl w:val="true"/>
          <w:lang w:bidi="ar-SA"/>
        </w:rPr>
        <w:t>.</w:t>
      </w:r>
    </w:p>
    <w:p>
      <w:pPr>
        <w:pStyle w:val="Heading5"/>
        <w:numPr>
          <w:ilvl w:val="4"/>
          <w:numId w:val="1"/>
        </w:numPr>
        <w:rPr/>
      </w:pPr>
      <w:bookmarkStart w:id="1696" w:name="__RefHeading___Toc1656077_237004111"/>
      <w:bookmarkStart w:id="1697" w:name="_Toc640"/>
      <w:bookmarkEnd w:id="1696"/>
      <w:r>
        <w:rPr>
          <w:rtl w:val="true"/>
        </w:rPr>
        <w:t>حركات إعرابهما</w:t>
      </w:r>
      <w:bookmarkEnd w:id="1697"/>
    </w:p>
    <w:p>
      <w:pPr>
        <w:pStyle w:val="BookText"/>
        <w:rPr/>
      </w:pPr>
      <w:r>
        <w:rPr>
          <w:rFonts w:ascii="Amiri" w:hAnsi="Amiri" w:eastAsia="Amiri" w:cs="Amiri"/>
          <w:color w:val="111111"/>
          <w:sz w:val="28"/>
          <w:sz w:val="28"/>
          <w:szCs w:val="28"/>
          <w:rtl w:val="true"/>
          <w:lang w:bidi="ar-SA"/>
        </w:rPr>
        <w:t>ويجريان في تحمل حركات الإعراب مجرى الحروف الصحاح إذا سكن ما قبلهما في نحو دلو وظبي وعدو وعدي ومحوار وواو وزاي وآي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تحرك ما قبلهما لم يتحملا إلا النصب نحو لن يغزو ولن يرمي وأريد أن تستقي وتستدعي ورأيت الرامي والعمى والمضوضي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الإسكان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أبى الله أن أسمو بأم ولا أب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وأني وان كنت ابن سيد عامر</w:t>
      </w:r>
    </w:p>
    <w:p>
      <w:pPr>
        <w:pStyle w:val="BookText"/>
        <w:rPr/>
      </w:pPr>
      <w:r>
        <w:rPr>
          <w:rFonts w:ascii="Amiri" w:hAnsi="Amiri" w:eastAsia="Amiri" w:cs="Amiri"/>
          <w:color w:val="111111"/>
          <w:sz w:val="28"/>
          <w:sz w:val="28"/>
          <w:szCs w:val="28"/>
          <w:rtl w:val="true"/>
          <w:lang w:bidi="ar-SA"/>
        </w:rPr>
        <w:t>وفارسها المشهور في كل موكب</w:t>
      </w:r>
    </w:p>
    <w:p>
      <w:pPr>
        <w:pStyle w:val="BookText"/>
        <w:rPr/>
      </w:pPr>
      <w:r>
        <w:rPr>
          <w:rFonts w:ascii="Amiri" w:hAnsi="Amiri" w:eastAsia="Amiri" w:cs="Amiri"/>
          <w:color w:val="111111"/>
          <w:sz w:val="28"/>
          <w:sz w:val="28"/>
          <w:szCs w:val="28"/>
          <w:rtl w:val="true"/>
          <w:lang w:bidi="ar-SA"/>
        </w:rPr>
        <w:t>اللغة سودتني من السيادة وهي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وأسمو من السمو وهو الارتفاع</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وسودتني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وياء المتكلم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وعامر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عن وراثة يتعلق بسودتني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ومحلها النصب على أنها صفة لمصدر محذوف والتقدير فما سودتني عامر سيادة حاصلة عن 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واسمو فعل مضارع منصوب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سكنه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المنسبك من أن ومعمولها مفعول أبى أي أبى الله سموي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وبأم متعلق باسمو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ولا أب عطف على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سكن واو أسمو مع الناصب لأجل الضرورة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كان كريم الأصل شريف المحتد الا أنه لم يرث السيادة عن آبائه وانما سيادته من نفسه لحملها على معالي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أسمو بأم ولا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ذلك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فآليت لا أرثي لها من كلالة</w:t>
      </w:r>
    </w:p>
    <w:p>
      <w:pPr>
        <w:pStyle w:val="BookText"/>
        <w:rPr/>
      </w:pPr>
      <w:r>
        <w:rPr>
          <w:rFonts w:ascii="Amiri" w:hAnsi="Amiri" w:eastAsia="Amiri" w:cs="Amiri"/>
          <w:color w:val="111111"/>
          <w:sz w:val="28"/>
          <w:sz w:val="28"/>
          <w:szCs w:val="28"/>
          <w:rtl w:val="true"/>
          <w:lang w:bidi="ar-SA"/>
        </w:rPr>
        <w:t xml:space="preserve">ولا من حفى حتى تلاقي محمدا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الاعراب آليت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وأرثي فعل مضارع 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متعلق بأرثي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إلى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كلالة متعلق بأرثي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ولا من حفى عطف على 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غائية وتلاقي فعل مضارع منصوب بأن المضمرة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يعود إلى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ومحمدا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تسكين الياء في تلاقي وحقها النصب بأن المقدرة لأن النصب يظهر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دار هند عفت إلا أثافيها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اللغة عفت أي درست وانطمست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والاثافي جمع أثفية بتخفيف الياء وتشديدها وهي ما يوضع عليها القدر من حجر أو حديد الاعراب يا حرف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هند منادى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عفت هو فعل ماض فاعله ضمير يعود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في محل نصب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فيها ما في حرف النداء من معنى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حرف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وأثافيها منصوب على الاستثناء لأنه استثناء من موجب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مرفوعا من قبيل الحمل على المعنى كأنه قال لم يبق الا أثافيها ونظيره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وعض زمان يا ابن مروان لم يدع</w:t>
      </w:r>
    </w:p>
    <w:p>
      <w:pPr>
        <w:pStyle w:val="BookText"/>
        <w:rPr/>
      </w:pPr>
      <w:r>
        <w:rPr>
          <w:rFonts w:ascii="IRNazanin" w:hAnsi="IRNazanin" w:eastAsia="IRNazanin"/>
          <w:color w:val="111111"/>
          <w:sz w:val="28"/>
          <w:sz w:val="28"/>
          <w:szCs w:val="28"/>
          <w:rtl w:val="true"/>
          <w:lang w:bidi="fa-IR"/>
        </w:rPr>
        <w:t>من المال مسحتا أو مجلف</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قال بقي مجلف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اسكان ياء أثافيها وهو منصوب ويجوز رفعه على 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دارا يقول انها عفت وطمست آثارها ولم يبق منها ما تعرف به الا مواقد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المثل أعط القوس باريها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حال الرفع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شذ التحريك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موالي ككباش العوس سحاح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اللغة موالي جمع مولى وهو السيد المطاع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والعوس قال الجوهري ضرب من الغنم ، وقيل اسم موضع تنسب إليه الكباش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وسحاح أي سمان ، يقال شاء سحاح كأنها تسح لودك أي تصبه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موالي خبر مبتدأ محذوف أي هم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وككباش العوس في محل رفع صفة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وسحاح صفة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ياء موالي ضرورة ، والقياس إسكانها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 في المجرور إلا الياء لأنه ليس في الأسماء المتمكنة ما آخره واو قبلها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الياء في الجر حكمهما في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لجرير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يجازين الهوى غير ماضي</w:t>
      </w:r>
    </w:p>
    <w:p>
      <w:pPr>
        <w:pStyle w:val="BookText"/>
        <w:rPr/>
      </w:pPr>
      <w:r>
        <w:rPr>
          <w:rFonts w:ascii="Amiri" w:hAnsi="Amiri" w:eastAsia="Amiri" w:cs="Amiri"/>
          <w:color w:val="111111"/>
          <w:sz w:val="28"/>
          <w:sz w:val="28"/>
          <w:szCs w:val="28"/>
          <w:rtl w:val="true"/>
          <w:lang w:bidi="ar-SA"/>
        </w:rPr>
        <w:t xml:space="preserve">ويوما ترى منهن غولا تغول </w:t>
      </w:r>
      <w:r>
        <w:rPr>
          <w:rStyle w:val="FootnoteAnchor"/>
          <w:rtl w:val="true"/>
        </w:rPr>
        <w:footnoteReference w:id="439"/>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يوما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ويجازين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النسوة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والهوى فيه حذف تقديره ذا الهوى وهو منصوب على أنه مفعول لقوله يجازين ، وغير منصوب على أنه مفعول ثان ليجازين ، لأن جازى يقتضي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الحقيقة صفة لمصدر محذوف أي وصلا غير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عطف على فيوما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فعل مضارع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وغولا مفعوله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تغول في محل نصب مفعول ثان لترى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ومنهن متعلق بترى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الياء في ماض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إسكانها لأنه اسم فاعل من مضى يمضي كقاض من قضى يقضي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النساء يجازين العشاق بوصل مقطع غير مستمر ويوما يهلكنهم بالصدود والهجران</w:t>
      </w:r>
      <w:r>
        <w:rPr>
          <w:rFonts w:eastAsia="Amiri" w:cs="Amiri" w:ascii="Amiri" w:hAnsi="Amiri"/>
          <w:color w:val="111111"/>
          <w:sz w:val="28"/>
          <w:szCs w:val="28"/>
          <w:rtl w:val="true"/>
          <w:lang w:bidi="ar-SA"/>
        </w:rPr>
        <w:t>.</w:t>
      </w:r>
      <w:bookmarkStart w:id="1698" w:name="pg10617_102188"/>
    </w:p>
    <w:p>
      <w:pPr>
        <w:pStyle w:val="BookText"/>
        <w:rPr/>
      </w:pPr>
      <w:bookmarkEnd w:id="1698"/>
      <w:r>
        <w:rPr>
          <w:rFonts w:ascii="Amiri" w:hAnsi="Amiri" w:eastAsia="Amiri" w:cs="Amiri"/>
          <w:color w:val="111111"/>
          <w:sz w:val="28"/>
          <w:sz w:val="28"/>
          <w:szCs w:val="28"/>
          <w:rtl w:val="true"/>
          <w:lang w:bidi="ar-SA"/>
        </w:rPr>
        <w:t xml:space="preserve">وقال ابن الرقيات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بارك الله في الغواني هل</w:t>
      </w:r>
    </w:p>
    <w:p>
      <w:pPr>
        <w:pStyle w:val="BookText"/>
        <w:rPr/>
      </w:pPr>
      <w:r>
        <w:rPr>
          <w:rFonts w:ascii="Amiri" w:hAnsi="Amiri" w:eastAsia="Amiri" w:cs="Amiri"/>
          <w:color w:val="111111"/>
          <w:sz w:val="28"/>
          <w:sz w:val="28"/>
          <w:szCs w:val="28"/>
          <w:rtl w:val="true"/>
          <w:lang w:bidi="ar-SA"/>
        </w:rPr>
        <w:t xml:space="preserve">يصبحن إلا لهن مطلب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الاعراب 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الغواني متعلق ببارك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حرف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ويصبحن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ومطلب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فيه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 رأيت ولا أرى في مدتي</w:t>
      </w:r>
    </w:p>
    <w:p>
      <w:pPr>
        <w:pStyle w:val="BookText"/>
        <w:rPr/>
      </w:pPr>
      <w:r>
        <w:rPr>
          <w:rFonts w:ascii="Amiri" w:hAnsi="Amiri" w:eastAsia="Amiri" w:cs="Amiri"/>
          <w:color w:val="111111"/>
          <w:sz w:val="28"/>
          <w:sz w:val="28"/>
          <w:szCs w:val="28"/>
          <w:rtl w:val="true"/>
          <w:lang w:bidi="ar-SA"/>
        </w:rPr>
        <w:t xml:space="preserve">كجواري يلعبن في الصحراء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الاعراب ما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ولا أرى عطف على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مدتي متعلق برأيت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كجواري في محل نصب مفعول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ومفعول الرؤية البصرية محذوف يدل عليه الثابت أي ما رأيت كجواري ولا أرى كجوار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يلعبن في محل نصب جواري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حرك ياء جواري والقياس اسكانها</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1656079_237004111"/>
      <w:bookmarkStart w:id="1700" w:name="_Toc641"/>
      <w:bookmarkEnd w:id="1699"/>
      <w:r>
        <w:rPr>
          <w:rtl w:val="true"/>
        </w:rPr>
        <w:t>سقوطهما في الجزم</w:t>
      </w:r>
      <w:bookmarkEnd w:id="1700"/>
    </w:p>
    <w:p>
      <w:pPr>
        <w:pStyle w:val="BookText"/>
        <w:rPr/>
      </w:pPr>
      <w:r>
        <w:rPr>
          <w:rFonts w:ascii="Amiri" w:hAnsi="Amiri" w:eastAsia="Amiri" w:cs="Amiri"/>
          <w:color w:val="111111"/>
          <w:sz w:val="28"/>
          <w:sz w:val="28"/>
          <w:szCs w:val="28"/>
          <w:rtl w:val="true"/>
          <w:lang w:bidi="ar-SA"/>
        </w:rPr>
        <w:t>ويسقطان في الجزم سقوط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ثبتتا في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هجوت زبان ثم جئت معتذرا</w:t>
      </w:r>
    </w:p>
    <w:p>
      <w:pPr>
        <w:pStyle w:val="BookText"/>
        <w:rPr/>
      </w:pPr>
      <w:r>
        <w:rPr>
          <w:rFonts w:ascii="IRNazanin" w:hAnsi="IRNazanin" w:eastAsia="IRNazanin"/>
          <w:color w:val="111111"/>
          <w:sz w:val="28"/>
          <w:sz w:val="28"/>
          <w:szCs w:val="28"/>
          <w:rtl w:val="true"/>
          <w:lang w:bidi="fa-IR"/>
        </w:rPr>
        <w:t xml:space="preserve">من هجو زبان لم تهجو ولم تدع </w:t>
      </w:r>
      <w:r>
        <w:rPr>
          <w:rStyle w:val="FootnoteAnchor"/>
          <w:rtl w:val="true"/>
        </w:rPr>
        <w:footnoteReference w:id="442"/>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هجوت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وزبان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للعطف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فعل وفاعل معطوف على هجوت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ومعتذرا نصب على الحال من الفاعل وهو الضمير المتصل في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هجو متعلق بمعتذرا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وزبان مجرور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حرف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وتهجو فعل مضارع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ومفعوله محذوف أي لم تهجه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لم تهجو ولم تدع كاشفتان لما تقدمهما من الكلام ولذلك ترك العطف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لم تهجو حيث ثبتت الواو مع الجازم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بهجوك هذا الرجل ثم اعتذارك له عما فرط منك لم تهجه لأنك قد أكذبت نفسك بالاعتذار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يسمى هجوا الا ما يقع في ذهن سامعه انه حق فاما ما هو كذب يقينا فهو بهت وافتراء ، ولا يؤثر على شرف المهجو وسمعته ، ولم تدع هجوه فتستحق كرامته لأنه قد كان منك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يأتيك والأنباء تنمى</w:t>
      </w:r>
    </w:p>
    <w:p>
      <w:pPr>
        <w:pStyle w:val="BookText"/>
        <w:rPr/>
      </w:pPr>
      <w:r>
        <w:rPr>
          <w:rFonts w:ascii="Amiri" w:hAnsi="Amiri" w:eastAsia="Amiri" w:cs="Amiri"/>
          <w:color w:val="111111"/>
          <w:sz w:val="28"/>
          <w:sz w:val="28"/>
          <w:szCs w:val="28"/>
          <w:rtl w:val="true"/>
          <w:lang w:bidi="ar-SA"/>
        </w:rPr>
        <w:t xml:space="preserve">بما لاقت لبون بني زياد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اللغة الانباء جمع نبأ وهو الخبر واللبون الناقة ذات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الهمزة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حرف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ويأتيك فعل مضارع مجزوم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ثبتت الياء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والأنباء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وتنمى فعل مضارع فاعله ضمير يعود إلى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بما الباء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ولاقت فعل ماض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ولبون بني زياد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والموصول مع صلته فاعل يأتيك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ياء يأتي مع الجازم للضرورة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عن ابن كثير 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يتقي ويصبر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الألف فتثبت ساكنة أبدا ، إلا في حال الجزم فإنها تسقط سقوطهما نحو لم يخش ولم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أثبتها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وتضحك مني شيخة عبشمية</w:t>
      </w:r>
    </w:p>
    <w:p>
      <w:pPr>
        <w:pStyle w:val="BookText"/>
        <w:rPr/>
      </w:pPr>
      <w:r>
        <w:rPr>
          <w:rFonts w:ascii="Amiri" w:hAnsi="Amiri" w:eastAsia="Amiri" w:cs="Amiri"/>
          <w:color w:val="111111"/>
          <w:sz w:val="28"/>
          <w:sz w:val="28"/>
          <w:szCs w:val="28"/>
          <w:rtl w:val="true"/>
          <w:lang w:bidi="ar-SA"/>
        </w:rPr>
        <w:t xml:space="preserve">كأن لم ترى قبلي أسيرا يمانيا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اللغة عبشمية نسبة إلى عبد شمس فحذف الدال من عبد والسين من شمس وجعل لفظا واحدا فقيل عبشمي</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تضحك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 متعلق به في محل نصب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مخففة اسمها ضمير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حرف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فعل مضارع مجزوم بلم بحذف حرف العلة الا أنه ثبت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يعود إلى 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وأسيرا مفعوله ويمانيا صفته والجملة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ياء ترى مع الجازم الذي يحذفها</w:t>
      </w:r>
      <w:r>
        <w:rPr>
          <w:rFonts w:eastAsia="Amiri" w:cs="Amiri" w:ascii="Amiri" w:hAnsi="Amiri"/>
          <w:color w:val="111111"/>
          <w:sz w:val="28"/>
          <w:szCs w:val="28"/>
          <w:rtl w:val="true"/>
          <w:lang w:bidi="ar-SA"/>
        </w:rPr>
        <w:t>.</w:t>
      </w:r>
      <w:bookmarkStart w:id="1701" w:name="pg10617_102190"/>
    </w:p>
    <w:p>
      <w:pPr>
        <w:pStyle w:val="BookText"/>
        <w:rPr/>
      </w:pPr>
      <w:bookmarkEnd w:id="1701"/>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أنس لا أنساه آخر عيشتي</w:t>
      </w:r>
    </w:p>
    <w:p>
      <w:pPr>
        <w:pStyle w:val="BookText"/>
        <w:rPr/>
      </w:pPr>
      <w:r>
        <w:rPr>
          <w:rFonts w:ascii="Amiri" w:hAnsi="Amiri" w:eastAsia="Amiri" w:cs="Amiri"/>
          <w:color w:val="111111"/>
          <w:sz w:val="28"/>
          <w:sz w:val="28"/>
          <w:szCs w:val="28"/>
          <w:rtl w:val="true"/>
          <w:lang w:bidi="ar-SA"/>
        </w:rPr>
        <w:t xml:space="preserve">ما لاح بالمعزاء ريع سراب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اللغة ريع السراب اضطرابه ، والسراب ما يخيل للمسافر في الصحراء وقت الهاجرة انه ماء وليس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يعيش الريع الفضل والزيادة ، والمعزاء أرض ذات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ما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 فعل مضارع مجزوم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وأنساه فعل مضارع جزاء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عيشتي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وبالمعزاء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وريع سراب فا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أنساه حيث ثبتت الألف مع ان الفعل مجزوم في جزاء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أنس كل شيء لم أنسه ما تحرك سراب واضطرب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العجوز غضبت فطلق</w:t>
      </w:r>
    </w:p>
    <w:p>
      <w:pPr>
        <w:pStyle w:val="BookText"/>
        <w:rPr/>
      </w:pPr>
      <w:r>
        <w:rPr>
          <w:rFonts w:ascii="IRNazanin" w:hAnsi="IRNazanin" w:eastAsia="IRNazanin"/>
          <w:color w:val="111111"/>
          <w:sz w:val="28"/>
          <w:sz w:val="28"/>
          <w:szCs w:val="28"/>
          <w:rtl w:val="true"/>
          <w:lang w:bidi="fa-IR"/>
        </w:rPr>
        <w:t xml:space="preserve">ولا ترضاها ولا تملق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الاعراب إذا ظرفية 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والعجوز مرفوع بفعل محذوف يفسره المذكور أي إذا غضبت العجوز 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وغضبت فعل ماض فاعله ضمير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وطلق فعل أمر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وترضاها فعل مضارع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معطوفة على جملة فطلق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جملة ولا تملق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ولا ترضاها فان الألف ثبتت مع أن الفعل مجزوم بلا الناهية</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1656081_237004111"/>
      <w:bookmarkStart w:id="1703" w:name="_Toc642"/>
      <w:bookmarkEnd w:id="1702"/>
      <w:r>
        <w:rPr>
          <w:rtl w:val="true"/>
        </w:rPr>
        <w:t>حكم الواو المتطرفة بعد متحرك</w:t>
      </w:r>
      <w:bookmarkEnd w:id="1703"/>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ولرفضهم في الأسماء المتمكنة أن تتطرف الواو بعد متحرك قالوا في جمع دلو وحقو على أفعل ، وفي جمع عرقوة وقلنسوة على حد تمرة ، وتمر أدل وأحق وعرق وقلنس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صبر حتى تلحقي بعنس</w:t>
      </w:r>
    </w:p>
    <w:p>
      <w:pPr>
        <w:pStyle w:val="BookText"/>
        <w:rPr/>
      </w:pPr>
      <w:r>
        <w:rPr>
          <w:rFonts w:ascii="Amiri" w:hAnsi="Amiri" w:eastAsia="Amiri" w:cs="Amiri"/>
          <w:color w:val="111111"/>
          <w:sz w:val="28"/>
          <w:sz w:val="28"/>
          <w:szCs w:val="28"/>
          <w:rtl w:val="true"/>
          <w:lang w:bidi="ar-SA"/>
        </w:rPr>
        <w:t xml:space="preserve">أهل الرباط البيض والقلنس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اللغة عنس قبيلة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والرياط جمع ريطة وهي الملاءة إذا كانت قطعة واحدة ولم تكن ذات لفقين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والقلنس جمع 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لا نافية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وخبرها محذوف أي لا صبر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غائية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وتلحقي فعل مضارع منصوب بحذف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وبعنس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الرياط صفة عنس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والقلنس معطوف على الرياط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قلنس أصله قلنسوة ، فجمعت على قلنسو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ابدلوا من الضمة كسرة ، ومن الواو ياء ، فصار قلنسي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فعلوا ذلك لأنه ليس في الأسماء المتمكنة اسم آخره واو ما قبلها مضموم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أدى قياس إلى هذا رفضوه وصاروا إلى غيره تحاشيا عن المصير إلى ما لا نظير له في الأسماء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قالوا في جمع دلو أدل ، وفي جمع حقو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القياس يقتضي أن يقال أدلو وأحقو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أنهم كرهوا المصير إلى بناء لا نظير له في الأسماء المعربة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فأبدلوا من الضمة الواقعة قبل الواو كسرة لتنقلب ياء مثلها في ميزان وميقات وقالوا قلنسوة وقمحدوة وافعوان وعنفوان وأقحوان حيث لم تتطرف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الإعلال في نحو الكساء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في نحو النهاية والعظاية والصلاية والشقاوة والأبوة والأخوة والثنائين والمذروين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سيبويه الخليل عن قولهم صلاءة وعباءة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جاؤوا بالواحد على قولهم صلاء وعظاء وعباء وأما من قال صلاية وعباية فإنه لم يجىء بالواحد على الصلاء والعباء كما أنه إذا قال خصيان لم يثنه على الواحد المستعمل في الكلام</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عتى وجثى وعصى ففعلوا بالواو المتطرفة بعد الضمة في فعول مع حجز المدة بينهما ما فعلوا بها في أدل وقلنس كما فعلوا في الكساء نحو فعلهم في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الصنيع مستمر فيما كان جمعا ، إلا ما شذ من قول بعضهم إنك لتنظر في نحو كثيرة ولم يستمر فيما ليس بجمع قالوا عتو ومغزو وقد قالوا عتي ومغزى قال </w:t>
      </w:r>
      <w:r>
        <w:rPr>
          <w:rFonts w:eastAsia="Amiri" w:cs="Amiri" w:ascii="Amiri" w:hAnsi="Amiri"/>
          <w:color w:val="111111"/>
          <w:sz w:val="28"/>
          <w:szCs w:val="28"/>
          <w:rtl w:val="true"/>
          <w:lang w:bidi="ar-SA"/>
        </w:rPr>
        <w:t xml:space="preserve">: </w:t>
      </w:r>
      <w:bookmarkStart w:id="1704" w:name="pg10617_102192"/>
    </w:p>
    <w:p>
      <w:pPr>
        <w:pStyle w:val="BookText"/>
        <w:rPr/>
      </w:pPr>
      <w:bookmarkEnd w:id="1704"/>
      <w:r>
        <w:rPr>
          <w:rFonts w:ascii="Amiri" w:hAnsi="Amiri" w:eastAsia="Amiri" w:cs="Amiri"/>
          <w:color w:val="111111"/>
          <w:sz w:val="28"/>
          <w:sz w:val="28"/>
          <w:szCs w:val="28"/>
          <w:rtl w:val="true"/>
          <w:lang w:bidi="ar-SA"/>
        </w:rPr>
        <w:t>وقد علمت عرسي مليكة أنني</w:t>
      </w:r>
    </w:p>
    <w:p>
      <w:pPr>
        <w:pStyle w:val="BookText"/>
        <w:rPr/>
      </w:pPr>
      <w:r>
        <w:rPr>
          <w:rFonts w:ascii="Amiri" w:hAnsi="Amiri" w:eastAsia="Amiri" w:cs="Amiri"/>
          <w:color w:val="111111"/>
          <w:sz w:val="28"/>
          <w:sz w:val="28"/>
          <w:szCs w:val="28"/>
          <w:rtl w:val="true"/>
          <w:lang w:bidi="ar-SA"/>
        </w:rPr>
        <w:t xml:space="preserve">أنا الليث معديا عليه وعاديا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الاعراب علمت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وعرسي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ومليكة عطف بيان على عرسي أو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انني ان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والليث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سدت مسد مفعولي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ضمير فصل لا محل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معديا حال من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فيها ما في معني ان من معنى ثبت وتحقق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وعاديا عطف على معديا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معديا حيث جاء على الاعلال فان أصله معدو وعلى وزن مفعول ، قلبت الواو الأخيرة ياء استثقالا ، فصار معدوي اجتمعت الواو والياء وسبقت احداهما بالسكون فقلبت الواو ياء وادغمت في الياء فصار معديا بضم الدال ، ثم أبدلت ضمة الدال كسرة للتناسب فصار معديا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زوجي انني بمنزلة الليث ان عدوت أهلكت ، وان عدى أحد عليّ لم ينل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أرض مسنية ومرضي ، وقالوا مرضو على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والوجه في هذا النحو الواو والأخرى عربية كثيرة والوجه في الجمع الياء</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1656083_237004111"/>
      <w:bookmarkStart w:id="1706" w:name="_Toc643"/>
      <w:bookmarkEnd w:id="1705"/>
      <w:r>
        <w:rPr>
          <w:rtl w:val="true"/>
        </w:rPr>
        <w:t>حكم الواو والياء بعد ألف</w:t>
      </w:r>
      <w:bookmarkEnd w:id="1706"/>
    </w:p>
    <w:p>
      <w:pPr>
        <w:pStyle w:val="BookText"/>
        <w:rPr/>
      </w:pPr>
      <w:r>
        <w:rPr>
          <w:rFonts w:ascii="Amiri" w:hAnsi="Amiri" w:eastAsia="Amiri" w:cs="Amiri"/>
          <w:color w:val="111111"/>
          <w:sz w:val="28"/>
          <w:sz w:val="28"/>
          <w:szCs w:val="28"/>
          <w:rtl w:val="true"/>
          <w:lang w:bidi="ar-SA"/>
        </w:rPr>
        <w:t>والمقلوب بعد الألف يشترط فيه أن تكون الألف مزيدة مثلها في كساء ورداء فإن كانت أصلية لم تقلب كقولك واو وزاي وثاية</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1656085_237004111"/>
      <w:bookmarkStart w:id="1708" w:name="_Toc644"/>
      <w:bookmarkEnd w:id="1707"/>
      <w:r>
        <w:rPr>
          <w:rtl w:val="true"/>
        </w:rPr>
        <w:t>حكم الواو المكسور ما قبلها</w:t>
      </w:r>
      <w:bookmarkEnd w:id="1708"/>
    </w:p>
    <w:p>
      <w:pPr>
        <w:pStyle w:val="BookText"/>
        <w:rPr/>
      </w:pPr>
      <w:r>
        <w:rPr>
          <w:rFonts w:ascii="Amiri" w:hAnsi="Amiri" w:eastAsia="Amiri" w:cs="Amiri"/>
          <w:color w:val="111111"/>
          <w:sz w:val="28"/>
          <w:sz w:val="28"/>
          <w:szCs w:val="28"/>
          <w:rtl w:val="true"/>
          <w:lang w:bidi="ar-SA"/>
        </w:rPr>
        <w:t>والواو المكسور ما قبلها مقلوبة لا محالة نحو غازية ومحنية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ممن يقلبها وبينها وبين الكسرة حاجز في نحو قنية وهو ابن عمي دنيا فهم لها بغير حاجز أقلب</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1656087_237004111"/>
      <w:bookmarkStart w:id="1710" w:name="_Toc645"/>
      <w:bookmarkEnd w:id="1709"/>
      <w:r>
        <w:rPr>
          <w:rtl w:val="true"/>
        </w:rPr>
        <w:t>قلب الياء واوا في فعلى</w:t>
      </w:r>
      <w:bookmarkEnd w:id="1710"/>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فعلى من الياء قلبت ياؤه واوا في الأسماء كالتقوى والبقوى والرعوى والشروى والعوى لأنها من عويت والطغوى لأنها من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تقلب في الصفات نحو خزيا وصديا وريا ولا يفرق فيما كان من الواو نحو </w:t>
      </w:r>
      <w:bookmarkStart w:id="1711" w:name="pg10617_102193"/>
    </w:p>
    <w:p>
      <w:pPr>
        <w:pStyle w:val="BookText"/>
        <w:rPr/>
      </w:pPr>
      <w:bookmarkEnd w:id="1711"/>
      <w:r>
        <w:rPr>
          <w:rFonts w:ascii="Amiri" w:hAnsi="Amiri" w:eastAsia="Amiri" w:cs="Amiri"/>
          <w:color w:val="111111"/>
          <w:sz w:val="28"/>
          <w:sz w:val="28"/>
          <w:szCs w:val="28"/>
          <w:rtl w:val="true"/>
          <w:lang w:bidi="ar-SA"/>
        </w:rPr>
        <w:t>دعوى وعدوى وشهوى ونشوى وفعلى تقلب واوها ياء في الإسم دون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فالإسم نحو الدنيا والعليا والقصيا وقد شذ القصوى وحزوى ، والصفة قولك إذا بنيت فعلى من غزوت غزوى ، ولا يفرق في فعلى من الياء نحو الفتيا والقضيا في بناء فعلى من قضيت وأما فعلى فحقها أن تنساق على الأصل صفة وإسما</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1656089_237004111"/>
      <w:bookmarkStart w:id="1713" w:name="_Toc646"/>
      <w:bookmarkEnd w:id="1712"/>
      <w:r>
        <w:rPr>
          <w:rtl w:val="true"/>
        </w:rPr>
        <w:t>قلب الياء ألفا بعد ألف الجمع والهمزة</w:t>
      </w:r>
      <w:bookmarkEnd w:id="1713"/>
    </w:p>
    <w:p>
      <w:pPr>
        <w:pStyle w:val="BookText"/>
        <w:rPr/>
      </w:pPr>
      <w:r>
        <w:rPr>
          <w:rFonts w:ascii="Amiri" w:hAnsi="Amiri" w:eastAsia="Amiri" w:cs="Amiri"/>
          <w:color w:val="111111"/>
          <w:sz w:val="28"/>
          <w:sz w:val="28"/>
          <w:szCs w:val="28"/>
          <w:rtl w:val="true"/>
          <w:lang w:bidi="ar-SA"/>
        </w:rPr>
        <w:t>وإذا وقعت بعد ألف الجمع الذي بعده حرفان همزة عارضة في الجمع وياء قلبوا الياء ألفا والهمزة ياء وذلك قولهم مطايا وركايا والأصل مطائي وركائي على حد صحائف ورسائل ، وكذلك شوايا وحوايا في جمع شاوية وحاوية فاعلتين من شويت وحويت ، والأصل شواوي وحواوي ثم شوائي وحوائي على حد أوائل ثم شوايا وحوايا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بعضهم هداوي في جمع هدية 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نحو اداوة وعلاوة وهراوة فقد ألزموا في جمعه الواو بدل الهمزة فقالوا أداوي وعلاوي وهراوي كأنهم أرادوا مشاكلة الواحد الجمع في وقوع واو بعد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الهمزة عارضة في الجمع كهمزة جواء وسواء جمع جائية وسائية فاعلتين من جاء وساء لم تقلب</w:t>
      </w:r>
      <w:r>
        <w:rPr>
          <w:rFonts w:eastAsia="Amiri" w:cs="Amiri" w:ascii="Amiri" w:hAnsi="Amiri"/>
          <w:color w:val="111111"/>
          <w:sz w:val="28"/>
          <w:szCs w:val="28"/>
          <w:rtl w:val="true"/>
          <w:lang w:bidi="ar-SA"/>
        </w:rPr>
        <w:t>.</w:t>
      </w:r>
    </w:p>
    <w:p>
      <w:pPr>
        <w:pStyle w:val="Heading5"/>
        <w:numPr>
          <w:ilvl w:val="4"/>
          <w:numId w:val="1"/>
        </w:numPr>
        <w:rPr/>
      </w:pPr>
      <w:bookmarkStart w:id="1714" w:name="__RefHeading___Toc1656091_237004111"/>
      <w:bookmarkStart w:id="1715" w:name="_Toc647"/>
      <w:bookmarkEnd w:id="1714"/>
      <w:r>
        <w:rPr>
          <w:rtl w:val="true"/>
        </w:rPr>
        <w:t>قلب الواو ياء إذا وقعت رابعة فصاعدا</w:t>
      </w:r>
      <w:bookmarkEnd w:id="1715"/>
    </w:p>
    <w:p>
      <w:pPr>
        <w:pStyle w:val="BookText"/>
        <w:rPr/>
      </w:pPr>
      <w:r>
        <w:rPr>
          <w:rFonts w:ascii="Amiri" w:hAnsi="Amiri" w:eastAsia="Amiri" w:cs="Amiri"/>
          <w:color w:val="111111"/>
          <w:sz w:val="28"/>
          <w:sz w:val="28"/>
          <w:szCs w:val="28"/>
          <w:rtl w:val="true"/>
          <w:lang w:bidi="ar-SA"/>
        </w:rPr>
        <w:t>وكل واو وقعت رابعة فصاعدا ولم ينضم ما قبلها قلبت ياء نحو أغزيت وغازيت ورجيت وترجيت واسترشيت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ومضارعتها ومضارعة غزي ورضي وشائي في قولك يغزيان ويرضيان ويشأيان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ملهيان ومصطفيان ومعليان ومستدعيان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أجروا نحو حي وعي مجرى بقي وفني فلم يعلوه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يدغم فيقول حي وعي بفتح الفاء وكسرها كما قيل لي ولي في جمع ألوى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عبيد </w:t>
      </w:r>
      <w:r>
        <w:rPr>
          <w:rFonts w:eastAsia="Amiri" w:cs="Amiri" w:ascii="Amiri" w:hAnsi="Amiri"/>
          <w:color w:val="111111"/>
          <w:sz w:val="28"/>
          <w:szCs w:val="28"/>
          <w:rtl w:val="true"/>
          <w:lang w:bidi="ar-SA"/>
        </w:rPr>
        <w:t xml:space="preserve">: </w:t>
      </w:r>
      <w:bookmarkStart w:id="1716" w:name="pg10617_102194"/>
    </w:p>
    <w:p>
      <w:pPr>
        <w:pStyle w:val="BookText"/>
        <w:rPr/>
      </w:pPr>
      <w:bookmarkEnd w:id="1716"/>
      <w:r>
        <w:rPr>
          <w:rFonts w:ascii="Amiri" w:hAnsi="Amiri" w:eastAsia="Amiri" w:cs="Amiri"/>
          <w:color w:val="111111"/>
          <w:sz w:val="28"/>
          <w:sz w:val="28"/>
          <w:szCs w:val="28"/>
          <w:rtl w:val="true"/>
          <w:lang w:bidi="ar-SA"/>
        </w:rPr>
        <w:t>عيوا بأمرهم كما</w:t>
      </w:r>
    </w:p>
    <w:p>
      <w:pPr>
        <w:pStyle w:val="BookText"/>
        <w:rPr/>
      </w:pPr>
      <w:r>
        <w:rPr>
          <w:rFonts w:ascii="Amiri" w:hAnsi="Amiri" w:eastAsia="Amiri" w:cs="Amiri"/>
          <w:color w:val="111111"/>
          <w:sz w:val="28"/>
          <w:sz w:val="28"/>
          <w:szCs w:val="28"/>
          <w:rtl w:val="true"/>
          <w:lang w:bidi="ar-SA"/>
        </w:rPr>
        <w:t xml:space="preserve">عيت ببيضتها الحمامة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الاعراب عيوا فعل ماض والواو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وبأمرهم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كما الكاف للتشبيه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والحمامة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 عيوا وعيت حيث أجراهما مجرى ظنوا وظنت ونحوهما من الصحيح ، ولذلك سلما من الاعلال والحذف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قومه بالعجز عن التخلص من أيدي الملك والتحير في ذلك ، وضرب لذلك مثلا بخرق الحمامة وتحيرها في التمهيد لبيضها فانها لا تتخذ عشها الا من كسار الأعواد ، وربما طارت عنها العيدان فتفرق عشها وسقطت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قالوا في المثل اخرق من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خرفها في بيت بعد هذا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 لها عودين من</w:t>
      </w:r>
    </w:p>
    <w:p>
      <w:pPr>
        <w:pStyle w:val="BookText"/>
        <w:rPr/>
      </w:pPr>
      <w:r>
        <w:rPr>
          <w:rFonts w:ascii="Amiri" w:hAnsi="Amiri" w:eastAsia="Amiri" w:cs="Amiri"/>
          <w:color w:val="111111"/>
          <w:sz w:val="28"/>
          <w:sz w:val="28"/>
          <w:szCs w:val="28"/>
          <w:rtl w:val="true"/>
          <w:lang w:bidi="ar-SA"/>
        </w:rPr>
        <w:t>ضعة وآخر من ثمامه</w:t>
      </w:r>
    </w:p>
    <w:p>
      <w:pPr>
        <w:pStyle w:val="BookText"/>
        <w:rPr/>
      </w:pPr>
      <w:r>
        <w:rPr>
          <w:rFonts w:ascii="Amiri" w:hAnsi="Amiri" w:eastAsia="Amiri" w:cs="Amiri"/>
          <w:color w:val="111111"/>
          <w:sz w:val="28"/>
          <w:sz w:val="28"/>
          <w:szCs w:val="28"/>
          <w:rtl w:val="true"/>
          <w:lang w:bidi="ar-SA"/>
        </w:rPr>
        <w:t>أي جعلت لها مهادا من هذين الصنفين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عودين فقط ولا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أحي واستحى وحوى في أحيى واستحيى وحويى وكل ما كانت حركته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يدغموا فيما لم تلزم حركته نحو لن يحيى ولن يستحي ولن يحايي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جمع حياء وعي أحية واعياء وأحيية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وقوي مثل حي في ترك الإعلال ولم يجىء فيه الإدغام إذ لم يلتق فيه مثلان لقلب كسرة الواو الثانية ياء</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1656093_237004111"/>
      <w:bookmarkStart w:id="1718" w:name="_Toc648"/>
      <w:bookmarkEnd w:id="1717"/>
      <w:r>
        <w:rPr>
          <w:rtl w:val="true"/>
        </w:rPr>
        <w:t>حكم مضاعف الواو</w:t>
      </w:r>
      <w:bookmarkEnd w:id="1718"/>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ومضاعف الواو مختص بفعلت دون فعلت وفعلت ، لأنهم لو بنوا من القوة نحو غزوت وسروت أن يقولوا قووت وقووت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لاجتماع الواوين أكره منهم لاجتماع الياءين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بناء نحو شقيت تنقلب الواو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القوة والصوة والبو والجو فمحتملات للإدغام</w:t>
      </w:r>
      <w:r>
        <w:rPr>
          <w:rFonts w:eastAsia="Amiri" w:cs="Amiri" w:ascii="Amiri" w:hAnsi="Amiri"/>
          <w:color w:val="111111"/>
          <w:sz w:val="28"/>
          <w:szCs w:val="28"/>
          <w:rtl w:val="true"/>
          <w:lang w:bidi="ar-SA"/>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في أفعال من الحوة احواوي فقلبوا الواو الثانية ألفا ولم يدغموا لأن الإدغام كان يصيرهم إلى ما رفضوه من تحريك الواو بالضم في نحو يغزو ويسرو لو قالوا أحواو يحواو ، وتقول في مصدره احويواء واحوياء ، ومن قال اشهباب قال احوواء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أدغم اقتتال فقال قتال قال حواء</w:t>
      </w:r>
      <w:r>
        <w:rPr>
          <w:rFonts w:eastAsia="Amiri" w:cs="Amiri" w:ascii="Amiri" w:hAnsi="Amiri"/>
          <w:color w:val="111111"/>
          <w:sz w:val="28"/>
          <w:szCs w:val="28"/>
          <w:rtl w:val="true"/>
          <w:lang w:bidi="ar-SA"/>
        </w:rPr>
        <w:t xml:space="preserve">. </w:t>
      </w:r>
      <w:bookmarkStart w:id="1719" w:name="pg10617_102196"/>
    </w:p>
    <w:p>
      <w:pPr>
        <w:pStyle w:val="Heading3"/>
        <w:numPr>
          <w:ilvl w:val="2"/>
          <w:numId w:val="1"/>
        </w:numPr>
        <w:rPr/>
      </w:pPr>
      <w:bookmarkStart w:id="1720" w:name="__RefHeading___Toc1656095_237004111"/>
      <w:bookmarkStart w:id="1721" w:name="_Toc649"/>
      <w:bookmarkEnd w:id="1719"/>
      <w:bookmarkEnd w:id="1720"/>
      <w:r>
        <w:rPr>
          <w:rtl w:val="true"/>
        </w:rPr>
        <w:t xml:space="preserve">الباب العاشر </w:t>
      </w:r>
      <w:r>
        <w:rPr>
          <w:rtl w:val="true"/>
        </w:rPr>
        <w:t xml:space="preserve">: </w:t>
      </w:r>
      <w:r>
        <w:rPr>
          <w:rtl w:val="true"/>
        </w:rPr>
        <w:t>الإدغام</w:t>
      </w:r>
      <w:bookmarkEnd w:id="1721"/>
    </w:p>
    <w:p>
      <w:pPr>
        <w:pStyle w:val="Heading4"/>
        <w:numPr>
          <w:ilvl w:val="3"/>
          <w:numId w:val="1"/>
        </w:numPr>
        <w:rPr/>
      </w:pPr>
      <w:bookmarkStart w:id="1722" w:name="__RefHeading___Toc1656097_237004111"/>
      <w:bookmarkStart w:id="1723" w:name="_Toc650"/>
      <w:bookmarkEnd w:id="1722"/>
      <w:r>
        <w:rPr>
          <w:rtl w:val="true"/>
        </w:rPr>
        <w:t>حدّه</w:t>
      </w:r>
      <w:bookmarkEnd w:id="1723"/>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ثقل التقاء المتجانسين على ألسنتهم فعمدوا بالإدغام إلى ضرب من 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والتقاؤهما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يسكن الأول ويتحرك الثاني فيجب الإدغام ضرورة كقولك لم يرح حاتم ولم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يتحرك الأول ويسكن الثاني فيمتنع الإدغام كقولك ظللت ورسول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أن يتحركا وهو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الإدغام فيه واجب وذلك أن يلتقيا في كلمة وليس أحدهما للإلحاق نحو رد 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فيه جائز وذلك أن ينفصلا وما قبلهما متحرك أو مدة نحو أنعت تلك ، والمال لزيد ، وثوب بكر ، أو يكونا في حكم الإنفصال نحو اقتتل لأن تاء الإفتعال لا يلزمها وقوع تاء بعدها فهي شبيهة بتاء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ممتنع فيه وهو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فهي شبيهة بتاء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ممتنع فيه وهو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أحدهما للإلحاق نحو قردد وجلبب ، والثاني أن يؤدي فيه الإدغام إلى لبس مثال بمثال نحو سرر وطلل وجدد ، والثالث أن ينفصلا ويكون ما قبل الأول حرفا ساكنا غير مدة نحو قرم مالك وعدو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الإدغام في المتقاربين كما يقع في المتماثلين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ذكر مخارج الحروف لتعرف متقاربتها من متباعدتها</w:t>
      </w:r>
      <w:r>
        <w:rPr>
          <w:rFonts w:eastAsia="Amiri" w:cs="Amiri" w:ascii="Amiri" w:hAnsi="Amiri"/>
          <w:color w:val="111111"/>
          <w:sz w:val="28"/>
          <w:szCs w:val="28"/>
          <w:rtl w:val="true"/>
          <w:lang w:bidi="ar-SA"/>
        </w:rPr>
        <w:t xml:space="preserve">. </w:t>
      </w:r>
      <w:bookmarkStart w:id="1724" w:name="pg10617_102197"/>
    </w:p>
    <w:p>
      <w:pPr>
        <w:pStyle w:val="Heading4"/>
        <w:numPr>
          <w:ilvl w:val="3"/>
          <w:numId w:val="1"/>
        </w:numPr>
        <w:rPr/>
      </w:pPr>
      <w:bookmarkStart w:id="1725" w:name="__RefHeading___Toc1656099_237004111"/>
      <w:bookmarkStart w:id="1726" w:name="_Toc651"/>
      <w:bookmarkEnd w:id="1724"/>
      <w:bookmarkEnd w:id="1725"/>
      <w:r>
        <w:rPr>
          <w:rtl w:val="true"/>
        </w:rPr>
        <w:t>مخارج الحروف</w:t>
      </w:r>
      <w:bookmarkEnd w:id="1726"/>
    </w:p>
    <w:p>
      <w:pPr>
        <w:pStyle w:val="BookText"/>
        <w:rPr/>
      </w:pPr>
      <w:r>
        <w:rPr>
          <w:rFonts w:ascii="Amiri" w:hAnsi="Amiri" w:eastAsia="Amiri" w:cs="Amiri"/>
          <w:color w:val="111111"/>
          <w:sz w:val="28"/>
          <w:sz w:val="28"/>
          <w:szCs w:val="28"/>
          <w:rtl w:val="true"/>
          <w:lang w:bidi="ar-SA"/>
        </w:rPr>
        <w:t>ومخارجها 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فللهمزة والهاء والألف أقصى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وللعين والحاء أوسطه وللغين والخاء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وللقاف أقصي اللسان وما فوقه من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وللكاف من اللسان والحنك ما يلي مخرج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وللجيم والشين والياء وسط اللسان وما يحاذيه من وسط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وللضاد أول حافة اللسان وما يليها من الأضراس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وللام ما دون أول حافة اللسان إلى منتهى طرفه وما يحاذي ذلك من الحنك الأعلى فويق الضاحك والناب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الرباعية والثنية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وللنون ما بين طرف اللسان وفويق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وللراء ما أدخل في ظهر اللسان قليلا من مخرج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وللطاء والدال والتاء ما بين طرف اللسان وأصول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وللصاد والزاي والسين ما بين الثنايا وطرف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وللظاء والذال والثاء ما بين طرف اللسان وأطراف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وللفاء باطن الشفة السفلى وأطراف الثنايا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وللياء والميم والواو ما بين الشفتين</w:t>
      </w:r>
      <w:r>
        <w:rPr>
          <w:rFonts w:eastAsia="Amiri" w:cs="Amiri" w:ascii="Amiri" w:hAnsi="Amiri"/>
          <w:color w:val="111111"/>
          <w:sz w:val="28"/>
          <w:szCs w:val="28"/>
          <w:rtl w:val="true"/>
          <w:lang w:bidi="ar-SA"/>
        </w:rPr>
        <w:t>.</w:t>
      </w:r>
    </w:p>
    <w:p>
      <w:pPr>
        <w:pStyle w:val="Heading4"/>
        <w:numPr>
          <w:ilvl w:val="3"/>
          <w:numId w:val="1"/>
        </w:numPr>
        <w:rPr/>
      </w:pPr>
      <w:bookmarkStart w:id="1727" w:name="__RefHeading___Toc1656101_237004111"/>
      <w:bookmarkStart w:id="1728" w:name="_Toc652"/>
      <w:bookmarkEnd w:id="1727"/>
      <w:r>
        <w:rPr>
          <w:rtl w:val="true"/>
        </w:rPr>
        <w:t>عدد الحروف</w:t>
      </w:r>
      <w:bookmarkEnd w:id="1728"/>
    </w:p>
    <w:p>
      <w:pPr>
        <w:pStyle w:val="BookText"/>
        <w:rPr/>
      </w:pPr>
      <w:r>
        <w:rPr>
          <w:rFonts w:ascii="Amiri" w:hAnsi="Amiri" w:eastAsia="Amiri" w:cs="Amiri"/>
          <w:color w:val="111111"/>
          <w:sz w:val="28"/>
          <w:sz w:val="28"/>
          <w:szCs w:val="28"/>
          <w:rtl w:val="true"/>
          <w:lang w:bidi="ar-SA"/>
        </w:rPr>
        <w:t>ويرتقي عدد الحروف إلى ثلاثة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فحروف العربية الأصول تلك التسعة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وتتفرع منها ستة مأخوذ بها في القرآن وكل كلام فصيح ، وهي الهمزة بين بين ، والنون الساكنة التي هي غنة في الخيشوم نحو عنك وتسمّى النون الخفيفة والخفية ، وألفا الإمالة والتفخيم نحو عالم والصلوة ، والشين التي هي كالجيم نحو أشدق ، والصاد التي كالزاي نحو مصدر ، والبواقي حروف مستهجنة وهي الكاف التي كالجيم ، والجيم التي كالكاف ، والجيم التي كالشين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والضاد الضعيفة ، والصاد التي كالسين ، والطاء التي كالتاء ، والظاء التي كالثاء ، والباء التي كالفاء</w:t>
      </w:r>
      <w:r>
        <w:rPr>
          <w:rFonts w:eastAsia="Amiri" w:cs="Amiri" w:ascii="Amiri" w:hAnsi="Amiri"/>
          <w:color w:val="111111"/>
          <w:sz w:val="28"/>
          <w:szCs w:val="28"/>
          <w:rtl w:val="true"/>
          <w:lang w:bidi="ar-SA"/>
        </w:rPr>
        <w:t>.</w:t>
      </w:r>
    </w:p>
    <w:p>
      <w:pPr>
        <w:pStyle w:val="Heading4"/>
        <w:numPr>
          <w:ilvl w:val="3"/>
          <w:numId w:val="1"/>
        </w:numPr>
        <w:rPr/>
      </w:pPr>
      <w:bookmarkStart w:id="1729" w:name="__RefHeading___Toc1656103_237004111"/>
      <w:bookmarkStart w:id="1730" w:name="_Toc653"/>
      <w:bookmarkEnd w:id="1729"/>
      <w:r>
        <w:rPr>
          <w:rtl w:val="true"/>
        </w:rPr>
        <w:t>أقسام الحروف حسب أصواتها</w:t>
      </w:r>
      <w:bookmarkEnd w:id="1730"/>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وتنقسم إلى المجهورة ، والمهموسة ، والشديدة ، والرخوة ، وما بين الشديدة والرخوة ، والمطبقة ، والمنفتحة ، والمستعلية ، والمنخفضة ،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وحروف القلقلة ، وحروف الصفير ، وحروف الذلاقة ، والمصمتة ، واللينة ، وإلى المنحرف ، والمكرر ، والهاوي ، والمهتوت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فالمجهور ما عدا المجموعة في قولك ستشحثك خصفة وهي المهموسة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والجهر إشباع الإعتماد من مخرج الحرف ومنع النفس أن يجري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والهمس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يتعرف به تباينهما أنك إذا كررت القاف فقلت قق وجدت النفس محصورا لا تحس معها بشيء منه ، وتردد الكاف فتجد النفس مقاودا لها ومساوقا لصوتها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والشديدة ما في قولك أجدت طبقك أو أجدك قطبت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والرخوة ما عداها وعدا ما في قولك لم يروعنا أو لم يرعونا وهي التي بين الشديدة والرخوة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والشدة أن يحصر صوت الحرف فى مخرجه فلا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والرخاوة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ويتعرف تباينهما بأن تقف على الجيم والشيم فتقول الحج والطش فإنك تجد صوت الجيم راكدا محصورا لا تقدر على مده وصوت الشين جاريا تمده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والكون بين الشدة والرخاوة أن لا يتم لصوته الإنحصار ولا الجري كوقفك على العين وإحساسك في صوتها بشبه الإنسلال من مخرجها إلى مخرج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والمطبقة الصاد والظاء والضاد والطاء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والمنفتحة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والإطباق أن تطبق على مخرج الحرف من اللسان وما حاذاه من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والإنفتاح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والمستعلية الأربعة المطبقة والخاء والغين والقاف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والمنخفضة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والإستعلاء ارتفاع اللسان إلى الحنك أطبقت أو لم تطبق والانخفاض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القلقلة ما في قولك قد طبج ، والقلقلة ما تحس به إذا وقفت عليها من شدة الصوت المتصعد من الصدر مع الحفز والضغط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الصفير الصاد والزاي والسين لأنها يصفر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الذلاقة ما في قولك مر بنفل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والمصمتة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والذلاقة الإعتماد بها على ذلق اللسان وهو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والإصمات إنه لا يكاد يبنى منها كلمة رباعية وخماسية معراة من حروف الذلاقة فكأنه قد صمت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واللينة حروف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والمنحرف اللام قال سيبويه هو حرف شديد جرى فيه الصوت لانحراف اللسان مع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والمكرر الراء لأنك إذا </w:t>
      </w:r>
      <w:bookmarkStart w:id="1731" w:name="pg10617_102199"/>
    </w:p>
    <w:p>
      <w:pPr>
        <w:pStyle w:val="BookText"/>
        <w:rPr/>
      </w:pPr>
      <w:bookmarkEnd w:id="1731"/>
      <w:r>
        <w:rPr>
          <w:rFonts w:ascii="Amiri" w:hAnsi="Amiri" w:eastAsia="Amiri" w:cs="Amiri"/>
          <w:color w:val="111111"/>
          <w:sz w:val="28"/>
          <w:sz w:val="28"/>
          <w:szCs w:val="28"/>
          <w:rtl w:val="true"/>
          <w:lang w:bidi="ar-SA"/>
        </w:rPr>
        <w:t>وقفت عليه تعثر طرف اللسان بما فيه من 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والهاوي الألف لأن مخرجه أتسع لهواء الصوت أشد من اتساع مخرج الياء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والمهتوت التاء لضعفها وخفائها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العين يسمي القاف والكاف لهويتين لأن مبدأهما من اللهاة ، والجيم والصاد شجرية لأن مبدأهما من شجر الفم وهو مفرجه ، والصاد والزاي والسين أسلية لأن مبدأها من أسلة اللسان ، والطاء والدال والتاء نطعية لأن مبدأها من نطع الغار الأعلى والظاء والذال والثاء لثوية لأن مبدأها من اللثة ، والراء واللام والنون ذو لقية لأن مبدأها من ذولق اللسان ، والواو والفاء والباء والميم شفوية أو شفهية ، وحروف المد واللين جوفاء</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1656105_237004111"/>
      <w:bookmarkStart w:id="1733" w:name="_Toc654"/>
      <w:bookmarkEnd w:id="1732"/>
      <w:r>
        <w:rPr>
          <w:rtl w:val="true"/>
        </w:rPr>
        <w:t>لا بد من تقريب حرفي الإدغام</w:t>
      </w:r>
      <w:bookmarkEnd w:id="1733"/>
    </w:p>
    <w:p>
      <w:pPr>
        <w:pStyle w:val="BookText"/>
        <w:rPr/>
      </w:pPr>
      <w:r>
        <w:rPr>
          <w:rFonts w:ascii="Amiri" w:hAnsi="Amiri" w:eastAsia="Amiri" w:cs="Amiri"/>
          <w:color w:val="111111"/>
          <w:sz w:val="28"/>
          <w:sz w:val="28"/>
          <w:szCs w:val="28"/>
          <w:rtl w:val="true"/>
          <w:lang w:bidi="ar-SA"/>
        </w:rPr>
        <w:t>وإذا ريم ادغام الحرف في مقاربه فلا بد من تقدمة قلبه إلى لفظه ليصير مثلا له ، لأن محاولة إدغامه فيه كما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رمت ادغام الدال إلى السين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سَنا بَرْقِهِ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فاقلب الدال أولا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أدغمها في السين فقل يكاسنا برقه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التاء في الطاء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1656107_237004111"/>
      <w:bookmarkStart w:id="1735" w:name="_Toc655"/>
      <w:bookmarkEnd w:id="1734"/>
      <w:r>
        <w:rPr>
          <w:rtl w:val="true"/>
        </w:rPr>
        <w:t>إدغام الحرفين المتقاربين من كلمة أو كلمتين</w:t>
      </w:r>
      <w:bookmarkEnd w:id="1735"/>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يخلو المتقاربين من أن يلتقيا في كلمة أو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التقيا في كلمة نظر ، فإن كان إدغمهما مما يؤدي إلى اللبس لم يجز نحو عتد ووقد ووتد يتد وكنية ، وشاة زنماء ، وغنم زنم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قالوا في مصدر وطد ووتد طدة وتدة ، وكرهوا وطدا ووتدا لأنهم من بيانه وإدغامه بين ثقل ولبس ، وفي وتد يتد مانع آخر وهو أداء الإدغام إلى الاعلالين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حذف الفاء في المضارع والإدغام ، ومن ثم لم يبنوا نحو وددت بالفتح لأن مضارعه كان يكون فيه إعلالان ، وهو كقولك يد وإن لم يلبس جاز نحو امحى وهمرش وأصلهما انمحى وهنمرش ، لأن افعل وفعلل ليس في أبنيتهم فأمن الإلباس</w:t>
      </w:r>
      <w:r>
        <w:rPr>
          <w:rFonts w:eastAsia="Amiri" w:cs="Amiri" w:ascii="Amiri" w:hAnsi="Amiri"/>
          <w:color w:val="111111"/>
          <w:sz w:val="28"/>
          <w:szCs w:val="28"/>
          <w:rtl w:val="true"/>
          <w:lang w:bidi="ar-SA"/>
        </w:rPr>
        <w:t xml:space="preserve">. </w:t>
      </w:r>
      <w:bookmarkStart w:id="1736" w:name="pg10617_102200"/>
    </w:p>
    <w:p>
      <w:pPr>
        <w:pStyle w:val="BookText"/>
        <w:rPr/>
      </w:pPr>
      <w:bookmarkEnd w:id="1736"/>
      <w:r>
        <w:rPr>
          <w:rFonts w:ascii="Amiri" w:hAnsi="Amiri" w:eastAsia="Amiri" w:cs="Amiri"/>
          <w:color w:val="111111"/>
          <w:sz w:val="28"/>
          <w:sz w:val="28"/>
          <w:szCs w:val="28"/>
          <w:rtl w:val="true"/>
          <w:lang w:bidi="ar-SA"/>
        </w:rPr>
        <w:t>وإن التقيا في كلمتين بعد متحرك أو مدة فالإدغام جائز لأنه لا لبس فيه ، ولا تغيير صيغة</w:t>
      </w:r>
      <w:r>
        <w:rPr>
          <w:rFonts w:eastAsia="Amiri" w:cs="Amiri" w:ascii="Amiri" w:hAnsi="Amiri"/>
          <w:color w:val="111111"/>
          <w:sz w:val="28"/>
          <w:szCs w:val="28"/>
          <w:rtl w:val="true"/>
          <w:lang w:bidi="ar-SA"/>
        </w:rPr>
        <w:t>.</w:t>
      </w:r>
    </w:p>
    <w:p>
      <w:pPr>
        <w:pStyle w:val="Heading4"/>
        <w:numPr>
          <w:ilvl w:val="3"/>
          <w:numId w:val="1"/>
        </w:numPr>
        <w:rPr/>
      </w:pPr>
      <w:bookmarkStart w:id="1737" w:name="__RefHeading___Toc1656109_237004111"/>
      <w:bookmarkStart w:id="1738" w:name="_Toc656"/>
      <w:bookmarkEnd w:id="1737"/>
      <w:r>
        <w:rPr>
          <w:rtl w:val="true"/>
        </w:rPr>
        <w:t>ليس التقارب شرطا كافيا للإدغام</w:t>
      </w:r>
      <w:bookmarkEnd w:id="1738"/>
    </w:p>
    <w:p>
      <w:pPr>
        <w:pStyle w:val="BookText"/>
        <w:rPr/>
      </w:pPr>
      <w:r>
        <w:rPr>
          <w:rFonts w:ascii="Amiri" w:hAnsi="Amiri" w:eastAsia="Amiri" w:cs="Amiri"/>
          <w:color w:val="111111"/>
          <w:sz w:val="28"/>
          <w:sz w:val="28"/>
          <w:szCs w:val="28"/>
          <w:rtl w:val="true"/>
          <w:lang w:bidi="ar-SA"/>
        </w:rPr>
        <w:t>وليس بمطلق أن كل متقاربين في المخرج يدغم أحدهما في الآخر ، ولا أن كل متباعدين يمتنع ذلك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يعرض للمقارب من الموانع ما يحرمه الإدغام ، ويتفق للمباعد من الخواص ما يسوغ إدغامه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لم يدغموا حروف ضوي مشفر فيما يقاربهما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حروف الحلق أدخل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وأدغموا النون في الميم ، وحروف طرف اللسان في الضاد والشين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أفصل لك شأن الحروف واحدا فواحدا ، وما لبعضها مع بعض في الإدغام ، لأقفك على حد ذلك عن تحقق واستبصار بتوفيق الله تعالى وعونه</w:t>
      </w:r>
      <w:r>
        <w:rPr>
          <w:rFonts w:eastAsia="Amiri" w:cs="Amiri" w:ascii="Amiri" w:hAnsi="Amiri"/>
          <w:color w:val="111111"/>
          <w:sz w:val="28"/>
          <w:szCs w:val="28"/>
          <w:rtl w:val="true"/>
          <w:lang w:bidi="ar-SA"/>
        </w:rPr>
        <w:t>.</w:t>
      </w:r>
    </w:p>
    <w:p>
      <w:pPr>
        <w:pStyle w:val="Heading4"/>
        <w:numPr>
          <w:ilvl w:val="3"/>
          <w:numId w:val="1"/>
        </w:numPr>
        <w:rPr/>
      </w:pPr>
      <w:bookmarkStart w:id="1739" w:name="__RefHeading___Toc1656111_237004111"/>
      <w:bookmarkStart w:id="1740" w:name="_Toc657"/>
      <w:bookmarkEnd w:id="1739"/>
      <w:r>
        <w:rPr>
          <w:rtl w:val="true"/>
        </w:rPr>
        <w:t>إدغام الهمزتين</w:t>
      </w:r>
      <w:bookmarkEnd w:id="1740"/>
    </w:p>
    <w:p>
      <w:pPr>
        <w:pStyle w:val="BookText"/>
        <w:rPr/>
      </w:pPr>
      <w:r>
        <w:rPr>
          <w:rFonts w:ascii="Amiri" w:hAnsi="Amiri" w:eastAsia="Amiri" w:cs="Amiri"/>
          <w:color w:val="111111"/>
          <w:sz w:val="28"/>
          <w:sz w:val="28"/>
          <w:szCs w:val="28"/>
          <w:rtl w:val="true"/>
          <w:lang w:bidi="ar-SA"/>
        </w:rPr>
        <w:t xml:space="preserve">فالهمزة لا تدغم في مثلها إلا في نحو قولك سأل ورأس والدأث في اسم واد ؛ وفيمن يرى تحقيق الهمزتين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الهمزتان فليس فيهما إدغام من نحو قولك قرأ أبوك وأقرىء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ابن أبي إسحاق كان يحقق الهمزتين وناس معه وهي 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يجوز الإدغام في قول هؤلاء ولا تدغم في غيرها ولا غيرها فيها</w:t>
      </w:r>
      <w:r>
        <w:rPr>
          <w:rFonts w:eastAsia="Amiri" w:cs="Amiri" w:ascii="Amiri" w:hAnsi="Amiri"/>
          <w:color w:val="111111"/>
          <w:sz w:val="28"/>
          <w:szCs w:val="28"/>
          <w:rtl w:val="true"/>
          <w:lang w:bidi="ar-SA"/>
        </w:rPr>
        <w:t>.</w:t>
      </w:r>
    </w:p>
    <w:p>
      <w:pPr>
        <w:pStyle w:val="Heading4"/>
        <w:numPr>
          <w:ilvl w:val="3"/>
          <w:numId w:val="1"/>
        </w:numPr>
        <w:rPr/>
      </w:pPr>
      <w:bookmarkStart w:id="1741" w:name="__RefHeading___Toc1656113_237004111"/>
      <w:bookmarkStart w:id="1742" w:name="_Toc658"/>
      <w:bookmarkEnd w:id="1741"/>
      <w:r>
        <w:rPr>
          <w:rtl w:val="true"/>
        </w:rPr>
        <w:t>الألف لا تدغم</w:t>
      </w:r>
      <w:bookmarkEnd w:id="1742"/>
    </w:p>
    <w:p>
      <w:pPr>
        <w:pStyle w:val="BookText"/>
        <w:rPr/>
      </w:pPr>
      <w:r>
        <w:rPr>
          <w:rFonts w:ascii="Amiri" w:hAnsi="Amiri" w:eastAsia="Amiri" w:cs="Amiri"/>
          <w:color w:val="111111"/>
          <w:sz w:val="28"/>
          <w:sz w:val="28"/>
          <w:szCs w:val="28"/>
          <w:rtl w:val="true"/>
          <w:lang w:bidi="ar-SA"/>
        </w:rPr>
        <w:t>والألف لا تدغم البتة لا في مثلها ولا في مقاربها ولا يستطاع أن تكون مدغما فيها</w:t>
      </w:r>
      <w:r>
        <w:rPr>
          <w:rFonts w:eastAsia="Amiri" w:cs="Amiri" w:ascii="Amiri" w:hAnsi="Amiri"/>
          <w:color w:val="111111"/>
          <w:sz w:val="28"/>
          <w:szCs w:val="28"/>
          <w:rtl w:val="true"/>
          <w:lang w:bidi="ar-SA"/>
        </w:rPr>
        <w:t>.</w:t>
      </w:r>
    </w:p>
    <w:p>
      <w:pPr>
        <w:pStyle w:val="Heading4"/>
        <w:numPr>
          <w:ilvl w:val="3"/>
          <w:numId w:val="1"/>
        </w:numPr>
        <w:rPr/>
      </w:pPr>
      <w:bookmarkStart w:id="1743" w:name="__RefHeading___Toc1656115_237004111"/>
      <w:bookmarkStart w:id="1744" w:name="_Toc659"/>
      <w:bookmarkEnd w:id="1743"/>
      <w:r>
        <w:rPr>
          <w:rtl w:val="true"/>
        </w:rPr>
        <w:t>الهاء تدغم في الحاء والهاء</w:t>
      </w:r>
      <w:bookmarkEnd w:id="1744"/>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والهاء تدغم في الحاء وقعت بعدها أو قبلها كقولك في أجبه حاتما واذبح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أجبحاتما واذبحاذه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يدغم فيها إلا مثلها نحو أجبه هلالا</w:t>
      </w:r>
      <w:r>
        <w:rPr>
          <w:rFonts w:eastAsia="Amiri" w:cs="Amiri" w:ascii="Amiri" w:hAnsi="Amiri"/>
          <w:color w:val="111111"/>
          <w:sz w:val="28"/>
          <w:szCs w:val="28"/>
          <w:rtl w:val="true"/>
          <w:lang w:bidi="ar-SA"/>
        </w:rPr>
        <w:t xml:space="preserve">. </w:t>
      </w:r>
      <w:bookmarkStart w:id="1745" w:name="pg10617_102201"/>
    </w:p>
    <w:p>
      <w:pPr>
        <w:pStyle w:val="Heading4"/>
        <w:numPr>
          <w:ilvl w:val="3"/>
          <w:numId w:val="1"/>
        </w:numPr>
        <w:rPr/>
      </w:pPr>
      <w:bookmarkStart w:id="1746" w:name="__RefHeading___Toc1656117_237004111"/>
      <w:bookmarkStart w:id="1747" w:name="_Toc660"/>
      <w:bookmarkEnd w:id="1745"/>
      <w:bookmarkEnd w:id="1746"/>
      <w:r>
        <w:rPr>
          <w:rtl w:val="true"/>
        </w:rPr>
        <w:t xml:space="preserve">العين تدغم في مثلها </w:t>
      </w:r>
      <w:r>
        <w:rPr>
          <w:rtl w:val="true"/>
        </w:rPr>
        <w:t xml:space="preserve">: </w:t>
      </w:r>
      <w:r>
        <w:rPr>
          <w:rtl w:val="true"/>
        </w:rPr>
        <w:t>وفي الحاء</w:t>
      </w:r>
      <w:bookmarkEnd w:id="1747"/>
    </w:p>
    <w:p>
      <w:pPr>
        <w:pStyle w:val="BookText"/>
        <w:rPr/>
      </w:pPr>
      <w:r>
        <w:rPr>
          <w:rFonts w:ascii="Amiri" w:hAnsi="Amiri" w:eastAsia="Amiri" w:cs="Amiri"/>
          <w:color w:val="111111"/>
          <w:sz w:val="28"/>
          <w:sz w:val="28"/>
          <w:szCs w:val="28"/>
          <w:rtl w:val="true"/>
          <w:lang w:bidi="ar-SA"/>
        </w:rPr>
        <w:t xml:space="preserve">والعين تدغم في مثلها كقولك ادفع عليا ، وكقوله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الحاء وقعت بعدها أو قبلها كقولك في ارفع حاتما واذبح عتودا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ارفحاتما واذبحتودا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اليزيدي عن أبي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بإدغام الحاء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يدغم فيها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وإدا اجتمع العين والهاء جاز قلبهما حاءين وإدغامهما في نحو قولك في معهم وأجبه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 ، وأجبحتبة</w:t>
      </w:r>
      <w:r>
        <w:rPr>
          <w:rFonts w:eastAsia="Amiri" w:cs="Amiri" w:ascii="Amiri" w:hAnsi="Amiri"/>
          <w:color w:val="111111"/>
          <w:sz w:val="28"/>
          <w:szCs w:val="28"/>
          <w:rtl w:val="true"/>
          <w:lang w:bidi="ar-SA"/>
        </w:rPr>
        <w:t>.</w:t>
      </w:r>
    </w:p>
    <w:p>
      <w:pPr>
        <w:pStyle w:val="Heading4"/>
        <w:numPr>
          <w:ilvl w:val="3"/>
          <w:numId w:val="1"/>
        </w:numPr>
        <w:rPr/>
      </w:pPr>
      <w:bookmarkStart w:id="1748" w:name="__RefHeading___Toc1656119_237004111"/>
      <w:bookmarkStart w:id="1749" w:name="_Toc661"/>
      <w:bookmarkEnd w:id="1748"/>
      <w:r>
        <w:rPr>
          <w:rtl w:val="true"/>
        </w:rPr>
        <w:t>الحاء تدغم في مثلها وفي الهاء والعين</w:t>
      </w:r>
      <w:bookmarkEnd w:id="1749"/>
    </w:p>
    <w:p>
      <w:pPr>
        <w:pStyle w:val="BookText"/>
        <w:rPr/>
      </w:pPr>
      <w:r>
        <w:rPr>
          <w:rFonts w:ascii="Amiri" w:hAnsi="Amiri" w:eastAsia="Amiri" w:cs="Amiri"/>
          <w:color w:val="111111"/>
          <w:sz w:val="28"/>
          <w:sz w:val="28"/>
          <w:szCs w:val="28"/>
          <w:rtl w:val="true"/>
          <w:lang w:bidi="ar-SA"/>
        </w:rPr>
        <w:t xml:space="preserve">والحاء تدغم في مثلها نحو اذبح حملا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أَبْرَحُ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وتدغم فيها الهاء والعين</w:t>
      </w:r>
      <w:r>
        <w:rPr>
          <w:rFonts w:eastAsia="Amiri" w:cs="Amiri" w:ascii="Amiri" w:hAnsi="Amiri"/>
          <w:color w:val="111111"/>
          <w:sz w:val="28"/>
          <w:szCs w:val="28"/>
          <w:rtl w:val="true"/>
          <w:lang w:bidi="ar-SA"/>
        </w:rPr>
        <w:t>.</w:t>
      </w:r>
    </w:p>
    <w:p>
      <w:pPr>
        <w:pStyle w:val="Heading4"/>
        <w:numPr>
          <w:ilvl w:val="3"/>
          <w:numId w:val="1"/>
        </w:numPr>
        <w:rPr/>
      </w:pPr>
      <w:bookmarkStart w:id="1750" w:name="__RefHeading___Toc1656121_237004111"/>
      <w:bookmarkStart w:id="1751" w:name="_Toc662"/>
      <w:bookmarkEnd w:id="1750"/>
      <w:r>
        <w:rPr>
          <w:rtl w:val="true"/>
        </w:rPr>
        <w:t>إدغام الغين والخاء</w:t>
      </w:r>
      <w:bookmarkEnd w:id="1751"/>
    </w:p>
    <w:p>
      <w:pPr>
        <w:pStyle w:val="BookText"/>
        <w:rPr/>
      </w:pPr>
      <w:r>
        <w:rPr>
          <w:rFonts w:ascii="Amiri" w:hAnsi="Amiri" w:eastAsia="Amiri" w:cs="Amiri"/>
          <w:color w:val="111111"/>
          <w:sz w:val="28"/>
          <w:sz w:val="28"/>
          <w:szCs w:val="28"/>
          <w:rtl w:val="true"/>
          <w:lang w:bidi="ar-SA"/>
        </w:rPr>
        <w:t xml:space="preserve">والغين والخاء تدغم كل واحدة منهما في مثلها وفي أختها كقراءة أبي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لا تمسخ خلقك وادمغ خلقا ، واسلخ غنمك</w:t>
      </w:r>
      <w:r>
        <w:rPr>
          <w:rFonts w:eastAsia="Amiri" w:cs="Amiri" w:ascii="Amiri" w:hAnsi="Amiri"/>
          <w:color w:val="111111"/>
          <w:sz w:val="28"/>
          <w:szCs w:val="28"/>
          <w:rtl w:val="true"/>
          <w:lang w:bidi="ar-SA"/>
        </w:rPr>
        <w:t>.</w:t>
      </w:r>
    </w:p>
    <w:p>
      <w:pPr>
        <w:pStyle w:val="Heading4"/>
        <w:numPr>
          <w:ilvl w:val="3"/>
          <w:numId w:val="1"/>
        </w:numPr>
        <w:rPr/>
      </w:pPr>
      <w:bookmarkStart w:id="1752" w:name="__RefHeading___Toc1656123_237004111"/>
      <w:bookmarkStart w:id="1753" w:name="_Toc663"/>
      <w:bookmarkEnd w:id="1752"/>
      <w:r>
        <w:rPr>
          <w:rtl w:val="true"/>
        </w:rPr>
        <w:t>إدغام القاف والكاف</w:t>
      </w:r>
      <w:bookmarkEnd w:id="1753"/>
    </w:p>
    <w:p>
      <w:pPr>
        <w:pStyle w:val="BookText"/>
        <w:rPr/>
      </w:pPr>
      <w:r>
        <w:rPr>
          <w:rFonts w:ascii="Amiri" w:hAnsi="Amiri" w:eastAsia="Amiri" w:cs="Amiri"/>
          <w:color w:val="111111"/>
          <w:sz w:val="28"/>
          <w:sz w:val="28"/>
          <w:szCs w:val="28"/>
          <w:rtl w:val="true"/>
          <w:lang w:bidi="ar-SA"/>
        </w:rPr>
        <w:t xml:space="preserve">والقاف والكاف كالغين والخاء تدغم كل منهما في مثلها وفي أختها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نُسَبِّحَكَ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خَرَجُوا مِنْ عِنْدِكَ قالُوا</w:t>
      </w:r>
      <w:r>
        <w:rPr>
          <w:rFonts w:eastAsia="Amiri" w:cs="Amiri" w:ascii="Amiri" w:hAnsi="Amiri"/>
          <w:color w:val="111111"/>
          <w:sz w:val="28"/>
          <w:szCs w:val="28"/>
          <w:rtl w:val="true"/>
          <w:lang w:bidi="ar-SA"/>
        </w:rPr>
        <w:t>).</w:t>
      </w:r>
    </w:p>
    <w:p>
      <w:pPr>
        <w:pStyle w:val="Heading4"/>
        <w:numPr>
          <w:ilvl w:val="3"/>
          <w:numId w:val="1"/>
        </w:numPr>
        <w:rPr/>
      </w:pPr>
      <w:bookmarkStart w:id="1754" w:name="__RefHeading___Toc1656125_237004111"/>
      <w:bookmarkStart w:id="1755" w:name="_Toc664"/>
      <w:bookmarkEnd w:id="1754"/>
      <w:r>
        <w:rPr>
          <w:rtl w:val="true"/>
        </w:rPr>
        <w:t>إدغام الجيم</w:t>
      </w:r>
      <w:bookmarkEnd w:id="1755"/>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والجيم تدغم في مثلها نحو أخرج جابرا ، وفي الشين نحو أخرج شيئا </w:t>
      </w:r>
      <w:bookmarkStart w:id="1756" w:name="pg10617_102202"/>
    </w:p>
    <w:p>
      <w:pPr>
        <w:pStyle w:val="BookText"/>
        <w:rPr/>
      </w:pPr>
      <w:bookmarkEnd w:id="1756"/>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شَطْأَهُ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اليزيدي عن أبي عمرو إدغامها في التاء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الْمَعارِجِ تَعْرُجُ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وتدغم فيها الطاء والدال والتاء والظاء والذال والثاء نحو اربط جملا ، واحمد جابرا ، ووجبت جنونها ، واحفظ جارك ، واذ جاؤوكم ، ولم يلبث جالسا</w:t>
      </w:r>
      <w:r>
        <w:rPr>
          <w:rFonts w:eastAsia="Amiri" w:cs="Amiri" w:ascii="Amiri" w:hAnsi="Amiri"/>
          <w:color w:val="111111"/>
          <w:sz w:val="28"/>
          <w:szCs w:val="28"/>
          <w:rtl w:val="true"/>
          <w:lang w:bidi="ar-SA"/>
        </w:rPr>
        <w:t>.</w:t>
      </w:r>
    </w:p>
    <w:p>
      <w:pPr>
        <w:pStyle w:val="Heading4"/>
        <w:numPr>
          <w:ilvl w:val="3"/>
          <w:numId w:val="1"/>
        </w:numPr>
        <w:rPr/>
      </w:pPr>
      <w:bookmarkStart w:id="1757" w:name="__RefHeading___Toc1656127_237004111"/>
      <w:bookmarkStart w:id="1758" w:name="_Toc665"/>
      <w:bookmarkEnd w:id="1757"/>
      <w:r>
        <w:rPr>
          <w:rtl w:val="true"/>
        </w:rPr>
        <w:t>إدغام الشين</w:t>
      </w:r>
      <w:bookmarkEnd w:id="1758"/>
    </w:p>
    <w:p>
      <w:pPr>
        <w:pStyle w:val="BookText"/>
        <w:rPr/>
      </w:pPr>
      <w:r>
        <w:rPr>
          <w:rFonts w:ascii="Amiri" w:hAnsi="Amiri" w:eastAsia="Amiri" w:cs="Amiri"/>
          <w:color w:val="111111"/>
          <w:sz w:val="28"/>
          <w:sz w:val="28"/>
          <w:szCs w:val="28"/>
          <w:rtl w:val="true"/>
          <w:lang w:bidi="ar-SA"/>
        </w:rPr>
        <w:t>والشين لا تدغم إلا في مثلها كقولك أقمش شيحا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ويدغم فيها ما يدغم في الجيم ، والجيم ، واللام ، كقولك لا تخالط شرا ، ولم يرد شيئا ، وأصابت شربا ، ولم يحفظ شعرا ، ولم يتخذ شريكا ، ولم يرث شسعا ، ولم يخرج شيئا ودنا الشاسع</w:t>
      </w:r>
      <w:r>
        <w:rPr>
          <w:rFonts w:eastAsia="Amiri" w:cs="Amiri" w:ascii="Amiri" w:hAnsi="Amiri"/>
          <w:color w:val="111111"/>
          <w:sz w:val="28"/>
          <w:szCs w:val="28"/>
          <w:rtl w:val="true"/>
          <w:lang w:bidi="ar-SA"/>
        </w:rPr>
        <w:t>.</w:t>
      </w:r>
    </w:p>
    <w:p>
      <w:pPr>
        <w:pStyle w:val="Heading4"/>
        <w:numPr>
          <w:ilvl w:val="3"/>
          <w:numId w:val="1"/>
        </w:numPr>
        <w:rPr/>
      </w:pPr>
      <w:bookmarkStart w:id="1759" w:name="__RefHeading___Toc1656129_237004111"/>
      <w:bookmarkStart w:id="1760" w:name="_Toc666"/>
      <w:bookmarkEnd w:id="1759"/>
      <w:r>
        <w:rPr>
          <w:rtl w:val="true"/>
        </w:rPr>
        <w:t>إدغام الياء</w:t>
      </w:r>
      <w:bookmarkEnd w:id="1760"/>
    </w:p>
    <w:p>
      <w:pPr>
        <w:pStyle w:val="BookText"/>
        <w:rPr/>
      </w:pPr>
      <w:r>
        <w:rPr>
          <w:rFonts w:ascii="Amiri" w:hAnsi="Amiri" w:eastAsia="Amiri" w:cs="Amiri"/>
          <w:color w:val="111111"/>
          <w:sz w:val="28"/>
          <w:sz w:val="28"/>
          <w:szCs w:val="28"/>
          <w:rtl w:val="true"/>
          <w:lang w:bidi="ar-SA"/>
        </w:rPr>
        <w:t>والياء تدغم في مثلها متصلة كقولك حيي وعيي ، وشبيهة بالمتصلة كقولك قاضي ورامي ، ومنفصلة إذا انفتح ما قبلها كقولك اخشي ياسرا ، وإن كانت حركة ما قبلها من جنسها كقولك اظلمي ياسرا لم تدغم ويدغم فيها مثلها ، والواو نحو طيا ، والنون نحو من يعلم</w:t>
      </w:r>
      <w:r>
        <w:rPr>
          <w:rFonts w:eastAsia="Amiri" w:cs="Amiri" w:ascii="Amiri" w:hAnsi="Amiri"/>
          <w:color w:val="111111"/>
          <w:sz w:val="28"/>
          <w:szCs w:val="28"/>
          <w:rtl w:val="true"/>
          <w:lang w:bidi="ar-SA"/>
        </w:rPr>
        <w:t>.</w:t>
      </w:r>
    </w:p>
    <w:p>
      <w:pPr>
        <w:pStyle w:val="Heading4"/>
        <w:numPr>
          <w:ilvl w:val="3"/>
          <w:numId w:val="1"/>
        </w:numPr>
        <w:rPr/>
      </w:pPr>
      <w:bookmarkStart w:id="1761" w:name="__RefHeading___Toc1656131_237004111"/>
      <w:bookmarkStart w:id="1762" w:name="_Toc667"/>
      <w:bookmarkEnd w:id="1761"/>
      <w:r>
        <w:rPr>
          <w:rtl w:val="true"/>
        </w:rPr>
        <w:t>إدغام الضاد</w:t>
      </w:r>
      <w:bookmarkEnd w:id="1762"/>
    </w:p>
    <w:p>
      <w:pPr>
        <w:pStyle w:val="BookText"/>
        <w:rPr/>
      </w:pPr>
      <w:r>
        <w:rPr>
          <w:rFonts w:ascii="Amiri" w:hAnsi="Amiri" w:eastAsia="Amiri" w:cs="Amiri"/>
          <w:color w:val="111111"/>
          <w:sz w:val="28"/>
          <w:sz w:val="28"/>
          <w:szCs w:val="28"/>
          <w:rtl w:val="true"/>
          <w:lang w:bidi="ar-SA"/>
        </w:rPr>
        <w:t xml:space="preserve">والضاد لا تدغم إلا في مثلها كقولك إقبض ضعفها ، وأما ما رواه أبو شعيب السوسي عن اليزيدي أن أبا عمرو كان يدغمها في الشين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لِبَعْضِ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برئت من عيب رواية أبي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ويدغم فيها ما يدغم في الشين إلا الجيم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ضمانك ، وزد ضحكا ، وشدت ضفائرها ، واحفظ ضأنك ، ولم يلبث ضاربا ، وهو الضاحك ، واذ ضرب</w:t>
      </w:r>
      <w:r>
        <w:rPr>
          <w:rFonts w:eastAsia="Amiri" w:cs="Amiri" w:ascii="Amiri" w:hAnsi="Amiri"/>
          <w:color w:val="111111"/>
          <w:sz w:val="28"/>
          <w:szCs w:val="28"/>
          <w:rtl w:val="true"/>
          <w:lang w:bidi="ar-SA"/>
        </w:rPr>
        <w:t>.</w:t>
      </w:r>
    </w:p>
    <w:p>
      <w:pPr>
        <w:pStyle w:val="Heading4"/>
        <w:numPr>
          <w:ilvl w:val="3"/>
          <w:numId w:val="1"/>
        </w:numPr>
        <w:rPr/>
      </w:pPr>
      <w:bookmarkStart w:id="1763" w:name="__RefHeading___Toc1656133_237004111"/>
      <w:bookmarkStart w:id="1764" w:name="_Toc668"/>
      <w:bookmarkEnd w:id="1763"/>
      <w:r>
        <w:rPr>
          <w:rtl w:val="true"/>
        </w:rPr>
        <w:t>إدغام اللام</w:t>
      </w:r>
      <w:bookmarkEnd w:id="1764"/>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واللام إن كانت المعرفة فهي لازم إدغامها في مثلها وفي الطاء والدال </w:t>
      </w:r>
    </w:p>
    <w:p>
      <w:pPr>
        <w:pStyle w:val="BookText"/>
        <w:rPr/>
      </w:pPr>
      <w:r>
        <w:rPr>
          <w:rFonts w:ascii="Amiri" w:hAnsi="Amiri" w:eastAsia="Amiri" w:cs="Amiri"/>
          <w:color w:val="111111"/>
          <w:sz w:val="28"/>
          <w:sz w:val="28"/>
          <w:szCs w:val="28"/>
          <w:rtl w:val="true"/>
          <w:lang w:bidi="ar-SA"/>
        </w:rPr>
        <w:t>والتاء والظاء والذال والثاء والصاد والسين والزاي والشين والضاد والنون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غيرها نحو لام هل وبل فإدغامها فيها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ويتفاوت جوازه إلى حسن وهو إدغامها في الراء كقولك هل رأيت ، وإلى قبيح وهو إدغامها في النون كقولك هل نخرج ، وإلى وسط وهو إدغامها في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هثوب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سيبويه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فذرذا ولكن هتعين متيما</w:t>
      </w:r>
    </w:p>
    <w:p>
      <w:pPr>
        <w:pStyle w:val="BookText"/>
        <w:rPr/>
      </w:pPr>
      <w:r>
        <w:rPr>
          <w:rFonts w:ascii="Amiri" w:hAnsi="Amiri" w:eastAsia="Amiri" w:cs="Amiri"/>
          <w:color w:val="111111"/>
          <w:sz w:val="28"/>
          <w:sz w:val="28"/>
          <w:szCs w:val="28"/>
          <w:rtl w:val="true"/>
          <w:lang w:bidi="ar-SA"/>
        </w:rPr>
        <w:t xml:space="preserve">على ضوء برق آخر الليل ناضب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اللغة المتيم الذي قد تيمه الحب أي استعبده ، ومنه قيل تيم 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 الناضب الذي يرى من بعيد من نضب إذا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ذر فعل أمر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في محل نصب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وهتعين أصله هل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حرف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وتعين فعل مضارع فاعله 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ومتيما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الليل 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وناضب صفة برق واسم لكن ضمير المخاطب أي لكنك والجملة الاستفهامية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ادغام اللام في التاء من قوله هتعين لقرب مخرجهما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الذي أنت في ذكره وأخبرني هل تعين على ضوء البرق الذي أراه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بمعونته له أن يسهر معه ليخفف منه ما يتجدد له من الوجد كلما لمع البرق لأن ذلك البرق يلمع من جهة محبوبه فيأرق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إذ أهلكت مالا للذة</w:t>
      </w:r>
    </w:p>
    <w:p>
      <w:pPr>
        <w:pStyle w:val="BookText"/>
        <w:rPr/>
      </w:pPr>
      <w:r>
        <w:rPr>
          <w:rFonts w:ascii="Amiri" w:hAnsi="Amiri" w:eastAsia="Amiri" w:cs="Amiri"/>
          <w:color w:val="111111"/>
          <w:sz w:val="28"/>
          <w:sz w:val="28"/>
          <w:szCs w:val="28"/>
          <w:rtl w:val="true"/>
          <w:lang w:bidi="ar-SA"/>
        </w:rPr>
        <w:t xml:space="preserve">فكيهة هشيء بكفيك لائق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اللغة فكيهة اسم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ولائق من قولهم فلان ما يليق درهما أي ما يمسكه ولا يلصق به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تقول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ومالا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وللذة متعلق بأهلكت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وفكيهة فاعل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وهشيء هل فيه حرف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وبكفيك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ولائق صفة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أهلكت مظروف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ادغام اللام في الشيء والمعنى ظاهر</w:t>
      </w:r>
      <w:r>
        <w:rPr>
          <w:rFonts w:eastAsia="Amiri" w:cs="Amiri" w:ascii="Amiri" w:hAnsi="Amiri"/>
          <w:color w:val="111111"/>
          <w:sz w:val="28"/>
          <w:szCs w:val="28"/>
          <w:rtl w:val="true"/>
          <w:lang w:bidi="ar-SA"/>
        </w:rPr>
        <w:t>.</w:t>
      </w:r>
      <w:bookmarkStart w:id="1765" w:name="pg10617_102204"/>
    </w:p>
    <w:p>
      <w:pPr>
        <w:pStyle w:val="BookText"/>
        <w:rPr/>
      </w:pPr>
      <w:bookmarkEnd w:id="1765"/>
      <w:r>
        <w:rPr>
          <w:rFonts w:ascii="Amiri" w:hAnsi="Amiri" w:eastAsia="Amiri" w:cs="Amiri"/>
          <w:color w:val="111111"/>
          <w:sz w:val="28"/>
          <w:sz w:val="28"/>
          <w:szCs w:val="28"/>
          <w:rtl w:val="true"/>
          <w:lang w:bidi="ar-SA"/>
        </w:rPr>
        <w:t>ولا يدغم فيها إلا مثلها ، والنون كقولك من لك ، وإدغام الراء لحن</w:t>
      </w:r>
      <w:r>
        <w:rPr>
          <w:rFonts w:eastAsia="Amiri" w:cs="Amiri" w:ascii="Amiri" w:hAnsi="Amiri"/>
          <w:color w:val="111111"/>
          <w:sz w:val="28"/>
          <w:szCs w:val="28"/>
          <w:rtl w:val="true"/>
          <w:lang w:bidi="ar-SA"/>
        </w:rPr>
        <w:t>.</w:t>
      </w:r>
    </w:p>
    <w:p>
      <w:pPr>
        <w:pStyle w:val="Heading4"/>
        <w:numPr>
          <w:ilvl w:val="3"/>
          <w:numId w:val="1"/>
        </w:numPr>
        <w:rPr/>
      </w:pPr>
      <w:bookmarkStart w:id="1766" w:name="__RefHeading___Toc1656135_237004111"/>
      <w:bookmarkStart w:id="1767" w:name="_Toc669"/>
      <w:bookmarkEnd w:id="1766"/>
      <w:r>
        <w:rPr>
          <w:rtl w:val="true"/>
        </w:rPr>
        <w:t>إدغام الراء</w:t>
      </w:r>
      <w:bookmarkEnd w:id="1767"/>
    </w:p>
    <w:p>
      <w:pPr>
        <w:pStyle w:val="BookText"/>
        <w:rPr/>
      </w:pPr>
      <w:r>
        <w:rPr>
          <w:rFonts w:ascii="Amiri" w:hAnsi="Amiri" w:eastAsia="Amiri" w:cs="Amiri"/>
          <w:color w:val="111111"/>
          <w:sz w:val="28"/>
          <w:sz w:val="28"/>
          <w:szCs w:val="28"/>
          <w:rtl w:val="true"/>
          <w:lang w:bidi="ar-SA"/>
        </w:rPr>
        <w:t xml:space="preserve">والراء لا تدغم إلا في مثلها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وتدغم فيها اللام والنون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فَعَلَ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تَأَذَّنَ رَبُّكَ</w:t>
      </w:r>
      <w:r>
        <w:rPr>
          <w:rFonts w:eastAsia="Amiri" w:cs="Amiri" w:ascii="Amiri" w:hAnsi="Amiri"/>
          <w:color w:val="111111"/>
          <w:sz w:val="28"/>
          <w:szCs w:val="28"/>
          <w:rtl w:val="true"/>
          <w:lang w:bidi="ar-SA"/>
        </w:rPr>
        <w:t>).</w:t>
      </w:r>
    </w:p>
    <w:p>
      <w:pPr>
        <w:pStyle w:val="Heading4"/>
        <w:numPr>
          <w:ilvl w:val="3"/>
          <w:numId w:val="1"/>
        </w:numPr>
        <w:rPr/>
      </w:pPr>
      <w:bookmarkStart w:id="1768" w:name="__RefHeading___Toc1656137_237004111"/>
      <w:bookmarkStart w:id="1769" w:name="_Toc670"/>
      <w:bookmarkEnd w:id="1768"/>
      <w:r>
        <w:rPr>
          <w:rtl w:val="true"/>
        </w:rPr>
        <w:t>إدغام النون</w:t>
      </w:r>
      <w:bookmarkEnd w:id="1769"/>
    </w:p>
    <w:p>
      <w:pPr>
        <w:pStyle w:val="BookText"/>
        <w:rPr/>
      </w:pPr>
      <w:r>
        <w:rPr>
          <w:rFonts w:ascii="Amiri" w:hAnsi="Amiri" w:eastAsia="Amiri" w:cs="Amiri"/>
          <w:color w:val="111111"/>
          <w:sz w:val="28"/>
          <w:sz w:val="28"/>
          <w:szCs w:val="28"/>
          <w:rtl w:val="true"/>
          <w:lang w:bidi="ar-SA"/>
        </w:rPr>
        <w:t>والنون تدغم في حروف يرملون كقوله من يقول ، ومن راشد ، ومن محمد ، ومن لك ، ومن راقد ومن نكرم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وإدغامها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 بغنة وبغير 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أربع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الإدغام مع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البيان مع الهمزة والهاء والعين والحاء والغين والخاء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أجلك ، ومن هانيء ، ومن عندك ، ومن حملك ، ومن غيرك ، ومن خانك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لغة قوم أخفوها مع الغين والخاء فقالوا منخل ومنغل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القلب إلى الميم قبل الباء كقولك شنباء وعمبر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الإخفاء مع سائر الحروف وهي خمسة عشر حرفا كقولك من جابر ، ومن كفر ومن قتل ،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عثمان وبيانها مع حروف الفم لحن</w:t>
      </w:r>
      <w:r>
        <w:rPr>
          <w:rFonts w:eastAsia="Amiri" w:cs="Amiri" w:ascii="Amiri" w:hAnsi="Amiri"/>
          <w:color w:val="111111"/>
          <w:sz w:val="28"/>
          <w:szCs w:val="28"/>
          <w:rtl w:val="true"/>
          <w:lang w:bidi="ar-SA"/>
        </w:rPr>
        <w:t>.</w:t>
      </w:r>
    </w:p>
    <w:p>
      <w:pPr>
        <w:pStyle w:val="Heading4"/>
        <w:numPr>
          <w:ilvl w:val="3"/>
          <w:numId w:val="1"/>
        </w:numPr>
        <w:rPr/>
      </w:pPr>
      <w:bookmarkStart w:id="1770" w:name="__RefHeading___Toc1656139_237004111"/>
      <w:bookmarkStart w:id="1771" w:name="_Toc671"/>
      <w:bookmarkEnd w:id="1770"/>
      <w:r>
        <w:rPr>
          <w:rtl w:val="true"/>
        </w:rPr>
        <w:t>إدغام الطاء والتاء والظاء والذال والثاء</w:t>
      </w:r>
      <w:bookmarkEnd w:id="1771"/>
    </w:p>
    <w:p>
      <w:pPr>
        <w:pStyle w:val="BookText"/>
        <w:rPr/>
      </w:pPr>
      <w:r>
        <w:rPr>
          <w:rFonts w:ascii="Amiri" w:hAnsi="Amiri" w:eastAsia="Amiri" w:cs="Amiri"/>
          <w:color w:val="111111"/>
          <w:sz w:val="28"/>
          <w:sz w:val="28"/>
          <w:szCs w:val="28"/>
          <w:rtl w:val="true"/>
          <w:lang w:bidi="ar-SA"/>
        </w:rPr>
        <w:t>والطاء والدال والتاء والظاء والذال والثاء ستتها يدغم بعضها في بعض ، وفي الصاد والزاي والسين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لا تدغم في تلك إلا أن بعضها يدغم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المطبقة إذا أدغمت تبقية الإطباق كقراءة أبي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فرطت في جنب الله</w:t>
      </w:r>
      <w:r>
        <w:rPr>
          <w:rFonts w:eastAsia="Amiri" w:cs="Amiri" w:ascii="Amiri" w:hAnsi="Amiri"/>
          <w:color w:val="111111"/>
          <w:sz w:val="28"/>
          <w:szCs w:val="28"/>
          <w:rtl w:val="true"/>
          <w:lang w:bidi="ar-SA"/>
        </w:rPr>
        <w:t>).</w:t>
      </w:r>
    </w:p>
    <w:p>
      <w:pPr>
        <w:pStyle w:val="Heading4"/>
        <w:numPr>
          <w:ilvl w:val="3"/>
          <w:numId w:val="1"/>
        </w:numPr>
        <w:rPr/>
      </w:pPr>
      <w:bookmarkStart w:id="1772" w:name="__RefHeading___Toc1656141_237004111"/>
      <w:bookmarkStart w:id="1773" w:name="_Toc672"/>
      <w:bookmarkEnd w:id="1772"/>
      <w:r>
        <w:rPr>
          <w:rtl w:val="true"/>
        </w:rPr>
        <w:t>إدغام الفاء</w:t>
      </w:r>
      <w:bookmarkEnd w:id="1773"/>
    </w:p>
    <w:p>
      <w:pPr>
        <w:pStyle w:val="BookText"/>
        <w:rPr/>
      </w:pPr>
      <w:r>
        <w:rPr>
          <w:rFonts w:ascii="Amiri" w:hAnsi="Amiri" w:eastAsia="Amiri" w:cs="Amiri"/>
          <w:color w:val="111111"/>
          <w:sz w:val="28"/>
          <w:sz w:val="28"/>
          <w:szCs w:val="28"/>
          <w:rtl w:val="true"/>
          <w:lang w:bidi="ar-SA"/>
        </w:rPr>
        <w:t xml:space="preserve">والفاء لا تدغم إلا في مثلها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وقرىء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بإدغامها في الباء</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تفرد به الكسائي وتدغم فيها الباء</w:t>
      </w:r>
      <w:r>
        <w:rPr>
          <w:rFonts w:eastAsia="Amiri" w:cs="Amiri" w:ascii="Amiri" w:hAnsi="Amiri"/>
          <w:color w:val="111111"/>
          <w:sz w:val="28"/>
          <w:szCs w:val="28"/>
          <w:rtl w:val="true"/>
          <w:lang w:bidi="ar-SA"/>
        </w:rPr>
        <w:t xml:space="preserve">. </w:t>
      </w:r>
      <w:bookmarkStart w:id="1774" w:name="pg10617_102205"/>
    </w:p>
    <w:p>
      <w:pPr>
        <w:pStyle w:val="Heading4"/>
        <w:numPr>
          <w:ilvl w:val="3"/>
          <w:numId w:val="1"/>
        </w:numPr>
        <w:rPr/>
      </w:pPr>
      <w:bookmarkStart w:id="1775" w:name="__RefHeading___Toc1656143_237004111"/>
      <w:bookmarkStart w:id="1776" w:name="_Toc673"/>
      <w:bookmarkEnd w:id="1774"/>
      <w:bookmarkEnd w:id="1775"/>
      <w:r>
        <w:rPr>
          <w:rtl w:val="true"/>
        </w:rPr>
        <w:t>إدغام الباء</w:t>
      </w:r>
      <w:bookmarkEnd w:id="1776"/>
    </w:p>
    <w:p>
      <w:pPr>
        <w:pStyle w:val="BookText"/>
        <w:rPr/>
      </w:pPr>
      <w:r>
        <w:rPr>
          <w:rFonts w:ascii="Amiri" w:hAnsi="Amiri" w:eastAsia="Amiri" w:cs="Amiri"/>
          <w:color w:val="111111"/>
          <w:sz w:val="28"/>
          <w:sz w:val="28"/>
          <w:szCs w:val="28"/>
          <w:rtl w:val="true"/>
          <w:lang w:bidi="ar-SA"/>
        </w:rPr>
        <w:t>والباء لا تدغم إلا في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لذهب بسمعهم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الفاء والميم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فَمَنْ تَبِعَكَ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يدغم فيها إلا مثلها</w:t>
      </w:r>
      <w:r>
        <w:rPr>
          <w:rFonts w:eastAsia="Amiri" w:cs="Amiri" w:ascii="Amiri" w:hAnsi="Amiri"/>
          <w:color w:val="111111"/>
          <w:sz w:val="28"/>
          <w:szCs w:val="28"/>
          <w:rtl w:val="true"/>
          <w:lang w:bidi="ar-SA"/>
        </w:rPr>
        <w:t>.</w:t>
      </w:r>
    </w:p>
    <w:p>
      <w:pPr>
        <w:pStyle w:val="Heading4"/>
        <w:numPr>
          <w:ilvl w:val="3"/>
          <w:numId w:val="1"/>
        </w:numPr>
        <w:rPr/>
      </w:pPr>
      <w:bookmarkStart w:id="1777" w:name="__RefHeading___Toc1656145_237004111"/>
      <w:bookmarkStart w:id="1778" w:name="_Toc674"/>
      <w:bookmarkEnd w:id="1777"/>
      <w:r>
        <w:rPr>
          <w:rtl w:val="true"/>
        </w:rPr>
        <w:t>إدغام الميم</w:t>
      </w:r>
      <w:bookmarkEnd w:id="1778"/>
    </w:p>
    <w:p>
      <w:pPr>
        <w:pStyle w:val="BookText"/>
        <w:rPr/>
      </w:pPr>
      <w:r>
        <w:rPr>
          <w:rFonts w:ascii="Amiri" w:hAnsi="Amiri" w:eastAsia="Amiri" w:cs="Amiri"/>
          <w:color w:val="111111"/>
          <w:sz w:val="28"/>
          <w:sz w:val="28"/>
          <w:szCs w:val="28"/>
          <w:rtl w:val="true"/>
          <w:lang w:bidi="ar-SA"/>
        </w:rPr>
        <w:t xml:space="preserve">والميم لا تدغم إلا في مثلها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وتدغم فيها النون والباء</w:t>
      </w:r>
      <w:r>
        <w:rPr>
          <w:rFonts w:eastAsia="Amiri" w:cs="Amiri" w:ascii="Amiri" w:hAnsi="Amiri"/>
          <w:color w:val="111111"/>
          <w:sz w:val="28"/>
          <w:szCs w:val="28"/>
          <w:rtl w:val="true"/>
          <w:lang w:bidi="ar-SA"/>
        </w:rPr>
        <w:t>.</w:t>
      </w:r>
    </w:p>
    <w:p>
      <w:pPr>
        <w:pStyle w:val="Heading4"/>
        <w:numPr>
          <w:ilvl w:val="3"/>
          <w:numId w:val="1"/>
        </w:numPr>
        <w:rPr/>
      </w:pPr>
      <w:bookmarkStart w:id="1779" w:name="__RefHeading___Toc1656147_237004111"/>
      <w:bookmarkStart w:id="1780" w:name="_Toc675"/>
      <w:bookmarkEnd w:id="1779"/>
      <w:r>
        <w:rPr>
          <w:rtl w:val="true"/>
        </w:rPr>
        <w:t>إدغام التاء في افتعل</w:t>
      </w:r>
      <w:bookmarkEnd w:id="1780"/>
    </w:p>
    <w:p>
      <w:pPr>
        <w:pStyle w:val="BookText"/>
        <w:rPr/>
      </w:pPr>
      <w:r>
        <w:rPr>
          <w:rFonts w:ascii="Amiri" w:hAnsi="Amiri" w:eastAsia="Amiri" w:cs="Amiri"/>
          <w:color w:val="111111"/>
          <w:sz w:val="28"/>
          <w:sz w:val="28"/>
          <w:szCs w:val="28"/>
          <w:rtl w:val="true"/>
          <w:lang w:bidi="ar-SA"/>
        </w:rPr>
        <w:t>وافتعل إذا كان بعد تائها مثلها جاز فيه البيان والإدغام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والإدغام سبيله أن تسكن التاء الأولى وتدغم في الثانية وتنقل حركتها إلى الفاء ، فيستغنى في الحركة عن همزة الوصل فيقال قتلوا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يحذف الحركة ولا ينقلها فيلتقى ساكنان فيحرك الفاء بالكسر فيقول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فتح قال يقتلون ومقتلون بفتح الفاء ومن كسر قال يقتلون ومقتلون بالكسر ، ويجوز مقتلون بالضم اتباعا للميم لما حكي عن بعضهم مردفين ، وتقلب مع تسعة أحرف إذا كن قبلها مع الطاء والظاء والصاد طاء ، ومع الدال والذال والزاي دالا ، ومع الثاء والسين ثاء وسينا فأما مع الطاء فتدغم ليس إلا ، كقولك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واطعنوا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الظاء تبين وتدغم بقلب الظاء طاء أو الطاء ظاء كقولهم اظطلم واطلم واظلم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الثلاثة في بيت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الجواد الذي يعطيك نائله</w:t>
      </w:r>
    </w:p>
    <w:p>
      <w:pPr>
        <w:pStyle w:val="BookText"/>
        <w:rPr/>
      </w:pPr>
      <w:r>
        <w:rPr>
          <w:rFonts w:ascii="Amiri" w:hAnsi="Amiri" w:eastAsia="Amiri" w:cs="Amiri"/>
          <w:color w:val="111111"/>
          <w:sz w:val="28"/>
          <w:sz w:val="28"/>
          <w:szCs w:val="28"/>
          <w:rtl w:val="true"/>
          <w:lang w:bidi="ar-SA"/>
        </w:rPr>
        <w:t xml:space="preserve">عفوا ويظلم أحيانا فيظلم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الاعراب هو ضمير فصل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والجواد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اسم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ويعطيك فعل مضارع فاعله ضمير يعود إلى الممدوح والكاف مفعول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ونائله مفعول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عفوا هو نصب على 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ويظلم فعل مضارع مبني للمجهول ونائب الفاعل ضمير الممدوح</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وأحيانا نصب على الظرفية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يظلم فان أصله يظتلم قلبت التاء طاء لمجاورتها الطاء فإذا أدغم فمنهم من يقلب الطاء ظاء ثم يدغم ، ومنهم من يدغم الظاء في الظاء على القياس فيصير يطلم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البيت بالوجهين وروي بالاظهار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الرجل يعطي من غير سؤال وإذا سئل مالا طاقة له عليه قبله وتحمله ولم يرد 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الضاد تبين وتدغم بقلب الطاء ضادا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واضرب ، ولا يجوز اطرب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اطجع في اضطجع ، وهو في الغرابة كالطجع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الصاد تبين وتدغم بقلب الطاء صادا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مصطبر ومصبر واصطفى واصطلى واصفى واصلى وقرىء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 مطبر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 مع الدال والذال والزاي 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الدال والذال تدغم كقولك إدان وادكر واذكر وحكى أبو عمرو عنهم اذدكر وهو مذدكر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تنحي على الشوك جرازا مقضبا</w:t>
      </w:r>
    </w:p>
    <w:p>
      <w:pPr>
        <w:pStyle w:val="BookText"/>
        <w:rPr/>
      </w:pPr>
      <w:r>
        <w:rPr>
          <w:rFonts w:ascii="Amiri" w:hAnsi="Amiri" w:eastAsia="Amiri" w:cs="Amiri"/>
          <w:color w:val="111111"/>
          <w:sz w:val="28"/>
          <w:sz w:val="28"/>
          <w:szCs w:val="28"/>
          <w:rtl w:val="true"/>
          <w:lang w:bidi="ar-SA"/>
        </w:rPr>
        <w:t xml:space="preserve">والهرم تذريه اذدراء عجبا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اللغة نحي من انحيت السكين على حلقه أي عرضت ، والجزار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المقضب وتذريه من ذرته الريح تذروه أي فرقته والهرم ضرب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تذري فعل مضارع فاعله ضمير يعود إلى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الشوك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وجرازا مفعول تنحي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ومقضبا صفة جرازا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والهرم منصوب على شريطة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وتذريه جملة من 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وازدراء نصب 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وعجبا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ازدراء باظهار التضعيف وأصله ازتراء قلبت تاؤه دالا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الناقة تعرض على الشوك أسنانا قاطعة والهرم تفرقه بمشافرها كما تفرق الريح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الزاي تبين وتدغم بقلب الدال إلى الزاي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ازدان وازان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الثاء تدغم ليس إلا بقلب كل واحدة منهما إلى صاحبتها فتقول مثرد ومترد ومنه آثار وأتار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السين تبين وتدغم بقلب التاء إليها نحو مستمع ومسمع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شبهوا تاء الضمير بتاء الإفتعال فقالوا خبط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حي قد خبط بنعمة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فحق لشأس من نداك ذنوب</w:t>
      </w:r>
    </w:p>
    <w:p>
      <w:pPr>
        <w:pStyle w:val="BookText"/>
        <w:rPr/>
      </w:pPr>
      <w:r>
        <w:rPr>
          <w:rFonts w:ascii="Amiri" w:hAnsi="Amiri" w:eastAsia="Amiri" w:cs="Amiri"/>
          <w:color w:val="111111"/>
          <w:sz w:val="28"/>
          <w:sz w:val="28"/>
          <w:szCs w:val="28"/>
          <w:rtl w:val="true"/>
          <w:lang w:bidi="ar-SA"/>
        </w:rPr>
        <w:t>اللغة خبطت من خبط الشجرة أي نفضها ليأخذ ثمرتها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وشاس اسم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والندى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والذنوب بفتح الذال النصيب</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الاعراب في كل حي متعلق بخبطت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وخبطت 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وبنعمة متعلق به في محل نصب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وذنوب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نداك متعلق بمحذوف صفة ذنوب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خبط فان أصله خبطت قلبت تاء الخطاب طاء تشبيها لها بتاء الافتعال ، ثم أدغمت فصار خبط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 تخض باكرامك أحدا ولم يحرم من عطائك قوم بل كل الناس قد ضربوا فيه بسهم وحصلوا منه على نصيب فحق لي أن ينالني من عطائك نصيب</w:t>
      </w:r>
      <w:r>
        <w:rPr>
          <w:rFonts w:eastAsia="Amiri" w:cs="Amiri" w:ascii="Amiri" w:hAnsi="Amiri"/>
          <w:color w:val="111111"/>
          <w:sz w:val="28"/>
          <w:szCs w:val="28"/>
          <w:rtl w:val="true"/>
          <w:lang w:bidi="ar-SA"/>
        </w:rPr>
        <w:t>.</w:t>
      </w:r>
      <w:bookmarkStart w:id="1781" w:name="pg10617_102207"/>
    </w:p>
    <w:p>
      <w:pPr>
        <w:pStyle w:val="BookText"/>
        <w:rPr/>
      </w:pPr>
      <w:bookmarkEnd w:id="1781"/>
      <w:r>
        <w:rPr>
          <w:rFonts w:ascii="Amiri" w:hAnsi="Amiri" w:eastAsia="Amiri" w:cs="Amiri"/>
          <w:color w:val="111111"/>
          <w:sz w:val="28"/>
          <w:sz w:val="28"/>
          <w:szCs w:val="28"/>
          <w:rtl w:val="true"/>
          <w:lang w:bidi="ar-SA"/>
        </w:rPr>
        <w:t>وفزد وحصط عينه ، وعده ونقده ، يريدون خبطت وفزت وحصت وعدت ونقدت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وأعرب اللغتين وأجودهما أن لا 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التاء متحركة وبعدها هذه الحروف ساكنة لم يكن إدغام يريد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استطعم واستضعف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واستدرك لأن الأول متحرك والثاني ساكن فلا سبيل إلى الإدغام ، واستدان واستضاء واستطال بتلك المنزلة لأن فاءها في نية السكون</w:t>
      </w:r>
      <w:r>
        <w:rPr>
          <w:rFonts w:eastAsia="Amiri" w:cs="Amiri" w:ascii="Amiri" w:hAnsi="Amiri"/>
          <w:color w:val="111111"/>
          <w:sz w:val="28"/>
          <w:szCs w:val="28"/>
          <w:rtl w:val="true"/>
          <w:lang w:bidi="ar-SA"/>
        </w:rPr>
        <w:t>.</w:t>
      </w:r>
    </w:p>
    <w:p>
      <w:pPr>
        <w:pStyle w:val="Heading4"/>
        <w:numPr>
          <w:ilvl w:val="3"/>
          <w:numId w:val="1"/>
        </w:numPr>
        <w:rPr/>
      </w:pPr>
      <w:bookmarkStart w:id="1782" w:name="__RefHeading___Toc1656149_237004111"/>
      <w:bookmarkStart w:id="1783" w:name="_Toc676"/>
      <w:bookmarkEnd w:id="1782"/>
      <w:r>
        <w:rPr>
          <w:rtl w:val="true"/>
        </w:rPr>
        <w:t>إدغام تاء تفعل وتفاعل</w:t>
      </w:r>
      <w:bookmarkEnd w:id="1783"/>
    </w:p>
    <w:p>
      <w:pPr>
        <w:pStyle w:val="BookText"/>
        <w:rPr/>
      </w:pPr>
      <w:r>
        <w:rPr>
          <w:rFonts w:ascii="Amiri" w:hAnsi="Amiri" w:eastAsia="Amiri" w:cs="Amiri"/>
          <w:color w:val="111111"/>
          <w:sz w:val="28"/>
          <w:sz w:val="28"/>
          <w:szCs w:val="28"/>
          <w:rtl w:val="true"/>
          <w:lang w:bidi="ar-SA"/>
        </w:rPr>
        <w:t>وادغموا تاء تفعل وتفاعل فيما بعدها فقالوا اطيروا وازينوا وأثاقلوا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مجتلبين همزة الوصل للسكون الواقع بالإدغام لم يدغموا نحو تذكرون ، لئلا يجمعوا بين حذف التاء الأولى وإدغام الثانية</w:t>
      </w:r>
      <w:r>
        <w:rPr>
          <w:rFonts w:eastAsia="Amiri" w:cs="Amiri" w:ascii="Amiri" w:hAnsi="Amiri"/>
          <w:color w:val="111111"/>
          <w:sz w:val="28"/>
          <w:szCs w:val="28"/>
          <w:rtl w:val="true"/>
          <w:lang w:bidi="ar-SA"/>
        </w:rPr>
        <w:t>.</w:t>
      </w:r>
    </w:p>
    <w:p>
      <w:pPr>
        <w:pStyle w:val="Heading4"/>
        <w:numPr>
          <w:ilvl w:val="3"/>
          <w:numId w:val="1"/>
        </w:numPr>
        <w:rPr/>
      </w:pPr>
      <w:bookmarkStart w:id="1784" w:name="__RefHeading___Toc1656151_237004111"/>
      <w:bookmarkStart w:id="1785" w:name="_Toc677"/>
      <w:bookmarkEnd w:id="1784"/>
      <w:r>
        <w:rPr>
          <w:rtl w:val="true"/>
        </w:rPr>
        <w:t>إدغام شاذ</w:t>
      </w:r>
      <w:bookmarkEnd w:id="1785"/>
    </w:p>
    <w:p>
      <w:pPr>
        <w:pStyle w:val="BookText"/>
        <w:rPr/>
      </w:pPr>
      <w:r>
        <w:rPr>
          <w:rFonts w:ascii="Amiri" w:hAnsi="Amiri" w:eastAsia="Amiri" w:cs="Amiri"/>
          <w:color w:val="111111"/>
          <w:sz w:val="28"/>
          <w:sz w:val="28"/>
          <w:szCs w:val="28"/>
          <w:rtl w:val="true"/>
          <w:lang w:bidi="ar-SA"/>
        </w:rPr>
        <w:t>ومن الإدغام الشاذ قولهم أصله سدس ، فأبدلوا السين تاء وأدغموا فيها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ود في لغة بني تميم وأصلها وتد وهي الحجازية الجيدة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عدان في عتدان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عتد فرارا من هذا</w:t>
      </w:r>
      <w:r>
        <w:rPr>
          <w:rFonts w:eastAsia="Amiri" w:cs="Amiri" w:ascii="Amiri" w:hAnsi="Amiri"/>
          <w:color w:val="111111"/>
          <w:sz w:val="28"/>
          <w:szCs w:val="28"/>
          <w:rtl w:val="true"/>
          <w:lang w:bidi="ar-SA"/>
        </w:rPr>
        <w:t>.</w:t>
      </w:r>
    </w:p>
    <w:p>
      <w:pPr>
        <w:pStyle w:val="Heading4"/>
        <w:numPr>
          <w:ilvl w:val="3"/>
          <w:numId w:val="1"/>
        </w:numPr>
        <w:rPr/>
      </w:pPr>
      <w:bookmarkStart w:id="1786" w:name="__RefHeading___Toc1656153_237004111"/>
      <w:bookmarkStart w:id="1787" w:name="_Toc678"/>
      <w:bookmarkEnd w:id="1786"/>
      <w:r>
        <w:rPr>
          <w:rtl w:val="true"/>
        </w:rPr>
        <w:t>العدول عن الإدغام إلى الحذف</w:t>
      </w:r>
      <w:bookmarkEnd w:id="1787"/>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عدلوا في بعض ملاقي المثلين أو المتقاربين لإعواز الإدغام إلى </w:t>
      </w:r>
    </w:p>
    <w:p>
      <w:pPr>
        <w:pStyle w:val="BookText"/>
        <w:rPr/>
      </w:pPr>
      <w:r>
        <w:rPr>
          <w:rFonts w:ascii="Amiri" w:hAnsi="Amiri" w:eastAsia="Amiri" w:cs="Amiri"/>
          <w:color w:val="111111"/>
          <w:sz w:val="28"/>
          <w:sz w:val="28"/>
          <w:szCs w:val="28"/>
          <w:rtl w:val="true"/>
          <w:lang w:bidi="ar-SA"/>
        </w:rPr>
        <w:t xml:space="preserve">الحذف فقالوا في ظللت ومسست وأحسست ظلت ومست وأحست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به فهن إليه شوس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اللغة أحسن أي أحسسن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وشوس جمع أشوس وهو الذي ينظر بمؤخر عينيه نظر المتكبر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سوى استثناء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حرف توكيد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والعتاق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فعل ماض ونون النسوة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متعلق بأحسن في محل نصب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المجرور يعود إلى الأسد المذكور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ضمير فصل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وشوس 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أحسن أصله أحسسن بسينين فلما لم يمكن الادغام عدلوا إلى الحذف فقالوا أحسن وربما قالوا أحسين ، كأنه أعل الحرف الثاني بقلبه ياء على حد قصيت اظفاري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الابل لما أحسسن بالأسد نظرن إليه نظرة مغضب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بعض العرب استخذ فلان أرضا ، لسيبويه فيه مذهبان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أصله استتخذ فتحذف التاء الثانية ، والثاني أن يكون اتخذ فتبدل السين مكان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 يسطيع بحذف التاء ، وقولهم يستيع ، إن شئت قلت حذفت الطاء وتركت تاء الإستفعال ، وإن شئت قلت حذفت التاء المزيدة وأبدلت التاء مكان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بلعنبر وبلعجلان في بني العنبر وبني العجلان وعلماء بنو فلان أي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غداة طفت علماء بكر بن وائل</w:t>
      </w:r>
    </w:p>
    <w:p>
      <w:pPr>
        <w:pStyle w:val="BookText"/>
        <w:rPr/>
      </w:pPr>
      <w:r>
        <w:rPr>
          <w:rFonts w:ascii="Amiri" w:hAnsi="Amiri" w:eastAsia="Amiri" w:cs="Amiri"/>
          <w:color w:val="111111"/>
          <w:sz w:val="28"/>
          <w:sz w:val="28"/>
          <w:szCs w:val="28"/>
          <w:rtl w:val="true"/>
          <w:lang w:bidi="ar-SA"/>
        </w:rPr>
        <w:t xml:space="preserve">وعاجت صدور الخيل شطر تميم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اللغة طفت أي علت وارتفعت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وبكر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وعاجت أي مالت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والشطر النحو والجانب ، يقال قصدت شطره أي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 غداة ظرف زمان أضيف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وعلماء متعلق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وبكر بن وائل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وعاجت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وصدور الخيل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وشطر تميم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علماء وأصله على الماء فهمزة الوصل تسقط للدرج وألف على تحذف لالتقائها مع لام المعرفة ، فصار اللفظ علماء فحذفوا لام على كراهة اجتماع المثلين ، كما حذفوا اللام في 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قد حذفوا النون من بلعنبر لقربها من اللام فحذف اللام أحق وأولى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الفراغ من تسويد هذا الشرح ظهر يوم الخميس سابع شهر من شهور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فما كان فيه من خطأ فهو مني والله المسؤول في الصفح عنه والتجاوز عن سيئه ، وما كان فيه من صواب فهو من الله سبحانه وهو جل شأنه الموفق له والهادي اليه والمحمود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المسؤول أن يوفقنا لما فيه رضاه ، وأن يغفر لنا سيء ما قدمناه ، هو أهل التقوي وأهل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باطنا وظاهرا ، وصلاته وسلامه على أشرف خلقه سيدنا محمد وعلى آله وصحبه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بحمد من بنعمته تتم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طبع كتاب المفصل صنعة الإعراب للامام الزمخشري تغمده الله برحمته ورضوانه ، مع شرح شواهده للسيد محمد بدر الدين أبي فراس النعساني الحلبي على مطابع دار الهلال في بيروت وكان ذلك في شهر شعبان المعظم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هجرة سيد المرسلين صلّى الله عليه وعلى آله وصحبه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ممن يحذفون مع إمكان الإدغام في يتسع ويتقي فهم مع عدم إمكانه أحذف</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الكتاب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8" w:name="pg10617_102210"/>
      <w:bookmarkStart w:id="1789" w:name="pg10617_102210"/>
      <w:bookmarkEnd w:id="1789"/>
    </w:p>
    <w:p>
      <w:pPr>
        <w:pStyle w:val="Heading2"/>
        <w:numPr>
          <w:ilvl w:val="1"/>
          <w:numId w:val="1"/>
        </w:numPr>
        <w:rPr/>
      </w:pPr>
      <w:bookmarkStart w:id="1790" w:name="pg10617_102210"/>
      <w:bookmarkStart w:id="1791" w:name="__RefHeading___Toc1656155_237004111"/>
      <w:bookmarkStart w:id="1792" w:name="_Toc679"/>
      <w:bookmarkEnd w:id="1790"/>
      <w:bookmarkEnd w:id="1791"/>
      <w:r>
        <w:rPr>
          <w:rtl w:val="true"/>
        </w:rPr>
        <w:t>الفهرس</w:t>
      </w:r>
      <w:bookmarkEnd w:id="1792"/>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مقدمة الشارح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 واسم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 المعرب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المبني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المثنى</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المعرفة والنكرة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المذكر والمؤنث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المنسوب</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الباب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المقصور والممدود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الباب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الباب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الباب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الباب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الزمان والمكان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الباب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الآلة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الباب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الثلاثي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الباب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الرباعي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الباب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 الخماسي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المضارع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المتعدي وغير المتعدي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المبني للمفعول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الناقصة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المقاربة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المدح والذم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الباب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التعجب</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الثلاثي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الرباعي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الإضافة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المشبهة بالفعل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العطف</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النداء</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التصديق والإيجاب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الإستثناء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الحرفان المصدريان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التحضيض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الباب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الإستقبال</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الباب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الإستفهام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الباب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الباب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التعليل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الباب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الردع</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الباب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اللامات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الباب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التأنيث الساكنة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الباب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الباب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المؤكدة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الباب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السكت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الباب 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شين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الباب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الإنكار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الباب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التذكر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الساكنين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إبدال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الإعتلال</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الإدغام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النعساني في شرحه بأنه أفاد من الشراح السابقين ولا سيما ابن يعيش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ومات بالبصرة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وعاش فقيرا صابرا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استاذ سيبويه وواضع علم العروض وعلم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العروض وكتاب العين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 هو عمر بن عثمان الحارثي بالولاء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على الخليل في البصرة وناظر الكسائي في بغداد فأجازه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حمزة الأسدي بالولاء ، امام في اللغة والنحو والقراءة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في الكوفة ، وسكن بغداد ، وتوفي بالري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الرشيد وولده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مسعدة المجاشعي بالولاء ، نحوي وعالم باللغة ، من أهل بلخ ، سكن البصرة وأخذ العربية عن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 كتبه تفسير معاني القرآن ، والاشتقاق ، والقوافي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واكتشف بحر الخبب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زياد بن عبد الله الديلمي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الكوفيين واعلمهم باللغة والنحو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الكوفة وانتقل الى بغداد ، وتولى تربية ولدي المأمون فيها وتوفي في طريق مكة وكان مع نبوغه في اللغة والنحو فقيها متكلما ينزع الى 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الممدود والمقصور ، ومعاني القرآن ، واللغات ، وما تلحن به العامة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ترجمة المؤلف وكتبه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 معجم البلدان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مرجليوث ، القاهرة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أحدا نسبه إلى قائله غير العيني فانه ذكر في شرح شواهد الالفية انه لرؤبة ابن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هو في ديوان شعره والله أعلم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لسان العرب أنه للراعي واسمه عبيد بن حصين النمري من قصيدة يمدح بها عبد الله بن معاوية بن أبي سفيان وأولها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ذؤيب خويلد بن خالد الهذلي من قصيدة طويلة مطلعها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قال ابن الأعرابي إنه لضمرة بن ضمرة بن جابر بن 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دريد إنه للنمر بن تولب في بني سعد وهم أخواله وقبله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هنا إلى الطرماح ، ونسبه غيره إلى ابن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 لم يسمع بزوبرا هذا إسما علما إلا في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وقد أتى ابن أحمر هذا بألفاظ كثيرة لا تعرفها العرب منها انه سمى النار ماموسة في قوله يصف بقرة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لرجل من 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رجل منهم من ولد عروة بن زيد الخيل قتل رجلا من بني أسد يقال له زيد ثم أقيد به بعد فقال ذلك وبعده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النجم ، قال الشيباني اسمه المفضل ، وقال ابن الاعرابي اسمه الفضل 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رجاز الاسلام الفحول المقدمين وفي الطبقة الأولى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وأحسن ارجوزة قالتها العرب ارجوزته التي مطلعها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ميادة واسمه الرماح بن يزيد من قصيدة طويلة يمدح بها الوليد بن اليزيد أولها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للأخطل واسمه غياث بن غوث ويكنى أبا مالك ، وكان نصرانيا خبيث الهجاء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والأخطل لقب غلب عليه وكان السبب فيه ان كعب بن جعيل كان شاعر تغلب وكان لا يأتي قوما منهم الا اكرموه وضربوا له قبة حتى انه كان تمد له حبال بين وتدين فتملأ له غنما ، فأتى في مالك بن جشم ففعلوا ذلك به فجاء الأخطل وهو غلام فأخرج الغنم وطردها وكعب ينظر إليه فقال إن غلامكم هذا 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والأخطل السفيه الأحمق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للأسود بن يعفر وصواب انشاده فقبلي بالفاء لأن الذي قبله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بن عطية بن حذيفة الخطفي وانما لقب حذيفة الخطفي لقوله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لطفيل بن عوف بن ضبيس الغنوي من قصيدة طويلة يصف فيها الخيل والخباء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البيت وصدره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هي لم تستك بعود اراكة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نسبه المصنف هنا إلى عمر 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الحرمي إلى المقنع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قاله الأصمعي من انه لطفيل الغنوي من قصيدة طويلة شبب فيها بامرأة تسمى سعدى ، منها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 ما أسعى لأدنى 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كما قال لامريء القيس بن حجر الكندي من قصيدة طويلة أولها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قائل هذا البيت اختلاف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هو للحارث بن نهيك النهشلي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للمرقش الأكبر واسمه عمرو وقيل عوف وانما سمي المرقش لقوله في هذه القصيدة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لذي الرمة واسمه غيلان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قيل له ذا الرمة لقوله في أرجوزة له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الكتاب يعني سيبويه وله كتاب في النحو إسمه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إسمه ميمون بن قيس بن جندل ، وكنيته أبو بصير ، فحل من فحول الجاهلية سلك في شعره كل مسلك ، وله الدالية المشهورة التي قالها يمدح بها النبي صلّى الله عليه وسلّم وكان وفد عليه مسلما فصده المشركون عنه بمال اعطوه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البيت مطلع قصيدة مدح بها سلامة ذا فائش الحميري وبعده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لسعد بن مالك من قصيدة يذكر فيها حرب بكر وتغلب ويعرض بالحارث بن عباد ويذكر قعوده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أبيات الحماسة وأولها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الأحوص بن محمد بن عبد الله 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له أحد إسما فكأن لقبه إسمه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والحوص ضيق في مؤخر العين وقيل في مؤخر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البيت له من قصيدة طويلة يمدح بها عمر بن عبد العزيز رضي الله عنه وكان إذ ذاك واليا على المدينة وقبله وهو أول القصيدة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سيبويه إلى ابن قيس الرقيات ، واسمه عبد الله وهل الرقيات تابع لقيس أو لابنه قال الرضى تبعا للفارسي إن قيسا هو الملقب بالرقيات لا خلاف فيه 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ذكره من عدم الخلاف مردود والاكثرون انه لقب لابنه عبد الله وانما لقب بذلك لأنه كان يشبب بثلاث نسوة كل واحدة منهن إسمها رقية أو لأنه تزوج ثلاث نسوة كذلك</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الكلاب هو الصائد يريض الكلب على الصيد ثم يرسله عليه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عدتها عشرون بيتا لعبد يغوث الحارثي اليمني قالها بعد أن أسر في يوم الكلاب الثاني كلاب تيم واليمن وقتل أسيرا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ولمالك بن الرّيب قصيدة على هذا الوزن والروي فيها بيت يشبه بيت الشاهد وهو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سيبويه ولم يعزه لأحد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الأبيات التي لم يعرف لها قائل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صدر البيت وتمامه ، كريمة أخوالها والعصبة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مطلع قصيدة للأغلب العجلي الراجز وبعده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لذي الرمة غيلان من قصيدة يمدح بها بلال بن أبي بردة بن أبي موسى الأشعري رضي الله عنه أولها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هنا إلى خزز بن لوذان السدوسي ونسبه أبو الفرج في الأغاني لخالد بن المهاجر وأنشده هكذا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سبب قول عبيد هذا الشعر ان بني أسد قوم عبيد بن الأبرص قتلوا حجرا أبا امرىء القيس وهو ابن أم قطام فتوعدهم امرؤ القيس بقوله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شواهد الكتاب التي لم يعرف لها قائل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قصيدة له يهجو بها عمر بن لجأ وقومه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 هجا جريرا وأكثر القول فيه وجرير لا يجيبه بشيء خمس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كلم قومه في أن يكفوا لسانه عنه فلم يفعلوا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يهجوهم ويتوعدهم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أتاهم وعيده أتوه بعمر موثقا وحكموه فيه فأعرض عن هجوهم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هذا البيت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هنا إلى بعض ولد جرير وليس بذاك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هو لعبد الله بن رواحة يخاطب به زيد بن أرقم وكانا قد خرجا غازيين في غزوة 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المخاطب به زيد بن حارثة ويبعده انه كان أمير الجيش في تلك الغزاة فلا يليق أن يخاطب بمثل هذا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له من أرجوزة يخاطب بها امرأته وأولها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البغدادي هو صدر بيت وهو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بعض شراح المفصل والعيني في شرح شواهد الالفية للعجاج وتمامه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أبو عائذ والبيت له من قصيدة عدتها ستة وسبعون بيتا أوردها السكري في أشعار الهذليين أولها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شواهد الكتاب التي لم يعرف لها قائل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 لمن ركنت الخ من باب المفعول به وتقدم شرحه هناك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الفأس معروفة وهي مهموزة ويروى بدلها بنصل 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والنصل حديدة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والسكين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والوصل بكسر الواو المفصل وهو ملتقى كل عظمين وهو واحد الأوصال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بوصليها المفصلان اللذان عند موضع نحرها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والجازر من جزر الناقة إذا ذبحها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من قصيدة طويلة يهجو بها الفرزدق وعمر بن لجأ وهي إحدى القصائد الثلاث التي هي خير قصائده ومنها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ظالم بن عمرو بن سفيان واضع علم النحو بارشاد أمير المؤمنين علي كرم الله وجهه وكان من وجوه شيعته واستعمله على البصرة بعد ابن عباس 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الأسود معدود في طبقات من الناس وهو فيها كلها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معدودا في التابعين والفقهاء والمحدثين والشعراء والاشراف والأمراء والدهاة والنحويين وحاضري الجواب والشيعة والبخلاء والصلع والفرج والمفاليج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شأن هذا الشعر أن أبا الأسود كان يختلف إلى إبن عباس وهو على البصرة فيصله ويقضي حوائجه فلما ولي البصرة ابن عامر جفاه ومنعه حوائجه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هلكت فعتد ذلك فاجزعي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للنمر بن تولب من قصيدة يصف لها نفسه بالكرم ويعاتب امرأته على لومه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قد نزل به أضياف فنحر لهم أربع قلائص واشترى لهم زق خمر فلامته على ذلك وأول القصيدة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له من قصيدة شبب فيها بمي صاحبته ووصف فيها القفار وناقته وقبله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فصل حذف المنادى وتقدم شرحه هناك ومحل الاستشهاد واحد في الموضعين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نسبه إلى قائله غير أن ابن يعيش ذكر في شرحه على هذا الكتاب انه لرجل من بني عامر وقوله في البيت شهدناه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 وعامرا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به غير واحد من النحاة ولم يذكر احد منهم قائله ولا ذكر له سابقا ولا لاحقا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لمسكين الدارمي وهو ربيعة بن عامر بن أنيف ، وانما قيل له المسكين لقوله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أحدا نسبه إلى قائله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للمخبل السعدي واسمه ربيعة بن مالك من قصيدة يهجو بها الزبرقان بن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كثيرا ما يهجوه ويذكر اخته خليدة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واتفق أنه مر بها يوما وقد أصابه كسر وهو لا يعرفها فآوته وجبرت كسره فلما عرفها قال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نسبه إلى قائله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لاسامة بن الحارث بن حبيب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أصحابه سألوه أن يسافر معهم إلى الشام فأبى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هذه القصيدة وبيت الشاهد مطلعها وبعده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أرجوزة له يصف بعيره فيها بسرعة السير ويشبهه بثور الوحش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من قصيدة طويلة يهجو بها عمارة بن زياد وكان يحسد عنترة ويقول لقومه انكم قد أكثرتم من ذكره والله لوددت اني لقيته خاليا حتى أعلمكم انه عبد فلما بلغ ذلك عنترة قال ذلك وأولها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عجز بيت للفرزدق همام بن غالب ويكنى أبا فراس وصدره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عفاه كل اسحم مستديم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رواه بعضهم لعزة موحشا فقال هو لكثير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آخرون لمية فنسبه إلى ذي الرمة غيلان فان مية اسم محبوبته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لامرىء القيس بن حجر الكندي من معلقته المشهورة التي أولها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للمخبل السعدي واسمه ربيع بن ربيعة ويقال انه لأعشي همدان ونسبه ابن سيده إلى قيس بن معاذ اللوح وهو أول القصيدة وبعده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له من قصيدته المشهورة التي أولها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كميت بن زيد الأسدي ، شاعر إسلامي ، وهو الكميت الأصغر ، والكميت الأوسط هو ابن معروف ، والأكبر هو ابن ثعلبة ، وهو جد الكميت الأوسط ، والكميت الأصغر أكثرهم شعرا إلا أنه كان يتهم بالسرقة وكان يتشيع لأهل البيت ويمدحهم ومع هذا فقد كان شعره في الأمويين أجود من شعره في الطالبيين وذاك لأنه كان يميل إلى الطالبين بالرأي والهوى ويميل إلى الأمويين بقوة الحرص على الدنيا وتفضيل عاجلها على آجل الآخرة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عجز البيت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رب يوم صالح لك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معلقة امرىء القيس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المبرد في الكامل والجاحظ في البيان والتبيين وأبو زيد في الجمهرة إلى عمرو بن معد يكرب الزبيدي ونسبه الآمدي في المؤتلف والمختلف إلى حضرمي بن عامر في قصيدة طويلة أولها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طرفة بن العبد أول الشعراء المسمين بهذا الاسم وصاحب المعلقة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 غيره ثلاثة يسمون بهذا الاسم طرفة بن ألاءة من بني دارم ، وطرفة الجذمي من بني جذيمة العبسي ، وطرفة من بني عامر بن ربيعة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اعتذارك من قول إذا 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البيت من جملة أبيات كتب بها النعمان بن المنذر بن ماء السماء إلى الربيع بن زياد العبسي نديمه وصاحبه في جواب أبيات كان كتب بها الربيع إليه بعد أن ترك منادمته والتحقق بأهله لنفرة الملك منه بسبب قول لبيد فيه يخاطب الملك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البيت وتمامه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قومي لم تأكلهم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نسبه المصنف هنا إلى الهذلي ومتى أطلق فالمراد به أبو ذؤيب ونسبه غير واحد إلى العباس بن مرداس من أبيات يخاطب بها خفاف بن ندبة السلمي وبعده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نسبه إلى قائله ولا من استشهد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فيه كالكلام في البيت الذي قبله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أنشده القالي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اتسع الفتق على الراتق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بعضهم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اتسع الخرق على الراقع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الصواب لأن قبله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 على محصلة تبيت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الأزهري هو لرجل من الاعراب أراد أن يتزوج امرأة بمتعة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الزمخشري في شرح شواهد أبيات الكتاب انه لعمرو بن قنعاس المرادي أولها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شواهد الكتاب التي لم يعرف لها قائل وقد أورد أبو عبيد في الغريب هذا الشطر مع أبيات قبله وهي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هنا إلى عبد الله بن الزبير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الحصري في زهر الآداب عن أبي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وفد عبد الله بن الزبير الأسدي على عبد الله بن الزبير بن العوام وكان شديد البخل فقال يا أمير المؤمنين إن بيننا وبينكم رحما من قبل فلانة الكاهلية وهي عمتنا ، وقد ولدتكم فقال ابن الزبير هذا كما وصفت وان نكرت في هذا وجدت الناس كلهم يرجعون إلى أب واحد وأم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أمير المؤمنين ان نفقتي قد نفذت قال ما كنت ضمنت لأهلك ان تكفيك حتى ترجع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ناقتي قد دبرت ونقبت قال انجد بها يبرد خفها وارقعها بسبب واخصفها بهلب وسر عليها البردين تصح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انما جئتك مستحملا ولم آتك مستوصفا فلعن الله ناقة حملتني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الزبير ان وراكبها فخرج الأسدي وهو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الحاجات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الفرج في الأغاني الأبيات لعبد الله ابن فضالة وهو صاحب القصة مع ابن الزبير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هو من بكر بن وائل وكان اشعر بكر بن وائل وبعد البيت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شواهد الكتاب التي لم يعرف لها قائل وذكر ابن هشام انه لرجل من بني عبد مناة بن كنانة يمدح مروان بن الحكم وابنه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البغدادي وقد كذب هذا الشاعر في المدح فان النبي صلّى الله عليه وسلّم قال في حق مروان الوزغ بن الوزغ اه أقول هذا الحديث مستفيض بين الخاصة والعامة وليس هو في شيء من كتب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ومروان هذا ثقة عدل عند أهل الحديث وقد أخرج له البخاري في صحيحه غير حديث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بيت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هو بالمجد ارتدى وتأزرا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ارتدى بالمجد ثم تأزرا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الأولى أصوب فإن الائتزار قبل الارتداء والواو لا تفيد الترتيب على خلاف ثم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قائله اختلافا كثيرا فقال سيبويه في الكتاب هو لرجل من 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الرياش انه لهمام بن مرة أخو جساس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 ابن الاعرابي انه لرجل من بني عبد مناف قبل الاسلام بخمسمائة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الحاتمي هو لابن أحمر وقال أبو الفرج انه لضمرة بن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لقائل هذا الشعر أخ يدعى جندبا وكان أهله يؤثرونه عليه فقال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شراح أبيات الكتاب لرجل من بني 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العسكري في كتاب التصحيف انه للضحاك بن هنام الرقاشي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بعده بيتين هما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شواهد الكتاب التي لم يعرف لها قائل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 مذ عقدت يداه ازاره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قصيدة يمدح بها يزيد بن المهلب ابن أبي صفرة وقبله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يرجع التسليم أو يكشف العمى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 أيها منادى بحرف نداء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والشاتمي صفة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ولتحسب اللام لام 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وتحسب فعل مضارع منصوب بلام كي وضمير المخاطب نائب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ومثلي مفعوله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ملغاة عن العمل لدخول ما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الضلال متعلق بتهيم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وتهيم جملة فعلية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الشاتم لما أضيف إلى ياء المتكلم حذفت منه النون قال ابن يعيش والصواب ان الياء في موضع نصب اتفاقا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إذا ما خشوا من حادث الدهر معظما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المبرد الشطر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الفاعلون الخير والآمرونه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أحد ممن تكلم على هذا البيت له قائلا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صدر البيت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بيضاء قد متعتها بطلاق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لأبي محجن الثقفي واسمه مالك بن حبيب ، وقيل عبد الله بن حبيب ، وقيل كنيته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الشعراء المجيدين والفرسان المعدودين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مولعا بالخمر لا يكاد يقلع عنها وقد جلده فيها عمر بن الخطاب رضي الله عنه سبع مرات ثم نفاه إلى جزيرة وهو القائل في الخمر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يخاطب بها خفاف بن ندبة السلمي في أمر شجر بينهما أولها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للنمر بن تولب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لعبد الله بن الزبعرى من قصيدة طويلة يخاطب بها حسان بن ثابت رضي الله عنه ويذكر فيها ما نال المسلمين في وقعة أحد من الانكسار ، ويعرض فيها بالنبي صلّى الله عليه وسلّم وأصحابه وهو يومئذ على الشرك ثم اسلم بعد ذلك وقبل النبي صلّى الله عليه وسلّم اسلامه وأمنه وأول القصيدة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ذكر قائله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أذاعت غزلها في القرائب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لحريث بن عناب بتشديد النون الطائي وقبله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للنابغة واسمه زياد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ويكنى أبا امامة وأبا عقرب بابنتين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شعراء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وأحد فحولهم عده رواة الشعر في الطبقة الأولى بعد امرىء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قيل له النابغة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نبغت لنا منهم شؤون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لأنه لم يقل الشعر حتى كبر وأسن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من قصيدة يمدح بها النعمان بن المنذر وهي أجود قصائده فيه وأولها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 عزمت فعل وفاعل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اقامة متعلق بعزمت في محل نصب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واقامة مضاف إلى 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 مضاف إلى 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لأمر متعلق بيسود وما صلة للتأكيد أو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ويسود فعل مضارع مبني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ونائب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وهي موصولة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ويسود فعل مضارع فاعله ضمير يعود إلى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اضاف ذي إلى صباح وهو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 على اقامة صباح لأمر يسودني فان الناس لا يجعلون أحدا سيدا عليهم الا اذا كان فيه من الأخلاق ما يستوجب السيادة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جملة أبيات قصيدته التي أولها طربت وما شوقا إلى البيض اطرب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ان لبيدا لما حضرته الوفاة قال لابنتيه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ينعش الطرف إلا ما تخونه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لذي الرمة من قصيدته التي شبب فيها بمحبوبته خرقاء وأولها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لذي الرمة أيضا من قصيدة يمدح بها ابراهيم بن هشام بن الوليد بن المغيرة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جوانبه من بصرة وسلام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أبو زيد في النوادر إلى جبار بن سلمى بن مالك قال وهو جاهلي وأورد بعده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قطعة من البيت وقد نسبه هنا إلى الشماخ وزعم غيره انه لذي الرمة وليس بصواب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انه للشماخ واسمه معقل بن ضرار من قصيدة يمدح بها عرابة بن أوس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انه خرج في ركب يريد المدينة فصحب عرابة هذا فسأله عما يريد بالمدينة فقال أمتار لأهلي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معه بعيران فأكرمه وأوقر بعيريه برا وتمرا فقال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لحجل بن نضلة وكان أسر بنت عمرو بن كلثوم وركب بها المفاوز فلما ابتعدت عن ديارها حنت إليها فقال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شواهد الكتاب ولم يذكر له ولا شارحو أبياته قائلا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شارح أبيات الكتاب هو لزيد بن عمرو بن الصعق الكلابي وسماه غيره بزيد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والصعق هذا اسمه خويلد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قيل له الصعق لأن بني تميم ضربوه على رأسه فأدمته فكان اذا سمع الصوت الشديد صعق فذهب عقله يهجو بها بني تميم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هذا هو رفيق امريء القيس إلى ملك الروم وإياه عنى امرؤ القيس بقوله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المصنف إلى 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الطائي في الحماسة إلى عمرة الخثعمية من قصيدة ترثي بها ابنيها أولها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رأى عارضا أسر 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قطعة من بيت للأعشى ميمون من قصيدة يخاطب بها شيبان بن شهاب وقبله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أحد قائله ولا ذكر له سابقا ولا لاحقا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قضى نحبه أي فاضت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وملتقى القوم حيث تلاقوا للقتال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وهوبر اسم رجل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لكم فيها إلى فانني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لاوس بن حجر من قصيدة يخاطب بها بني الحارث بن سدوس بن 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أوس أغرى بهم عمرو بن المنذر بن ماء السماء ثم جاور فيهم فاقتسموا معزاه ومطلعها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له من قصيدة جيدة جدا يمدح بها آل جفنة ملوك الشام أولها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دؤاد اسمه جارية بن الحجاج وقال الأصمعي هو حنظلة بن الشرقي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 من رأى لي رأي برق شريق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فادرك ابقاء العرادة ظلعها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نسبه هنا إلى الأسود وكأنه ابن يعفر ونسبه بدر الدين إبن أبي مالك إلى الكلحبة اليربوعي وهو كلحبة بن عبد الله وقيل اسمه هبيرة ، والكلحبة لقبه من قصيدة يصف بها فرسا أولها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فتخرموا ولكل جنب مصرع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لأبي ذؤيب خويلد بن خالد الهذلي من قصيدة يرثي بها 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بنون خمسة هاجروا إلى مصر فماتوا بالطاعون في سنة واحدة وأولها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صبحنا الخزرجية أي أتيناهم وقت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والمرهفات السيوف القوالع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وأبار أباد أو أفنى والأرومة الأصل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احلك ذا المجاز وقد 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ثعلب انشد الكسائي بزنبوية قربة من قرى الجبل قبل أن يموت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قطعة من بيت وهو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مراسم الممدوح واثقا أي متيقنا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وتثيبني تنعم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وغرا مغفلا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قائله قال العيني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إذا خطافنا تقعقما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الأديب البغدادي وفيه نظر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بيت الشاهد بيت من الرجز وليس مصراعا من بيت حتى يكون ما ذكره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أنه غير مرتبط ببيت الشاهد فان بيت الشاهد لا يصح أن يكون خبرا عن قوله إنا ولا جوابا لإذا اللهم الا إن قدر الرابط أي صرت البكرة فيه وتكون الجملة الشرطية خبرا لإنّا فافهم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العباس المبرد في الكامل العرب تختصر التشبيه وربما أومأت به إيماء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أحد الرجاز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قائله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للمتنخل الهذلي واسمه مالك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ابن عويمر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والمتنخل لقبه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للنابغة من قصيدة يخاطب بها عينية بن حصن الفزاري وذلك أن بني عبس قتلوا رجلا من بني أسد فقتلت بنو أسد رجلين من بني عبس فأراد عيينة بن حصن الفزاري أن يعين بني عبس عليهم وينقض الحلف الذي بين بني ذبيان وبين بني أسد فلامه النابغة على ذلك وقال أتخذل بني أسد وهم حلفاؤنا وتعين عبسا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وهو أول القصيدة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به سيبويه ونسبه لحكيم بن معية بضم الميم وفتح العين وتشديد الياء مصغر معاوية وهو أحد رجاز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ابن يعيش في شرح هذا الكتاب للأسود الحماني وبعده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المحقق التفتازاني في شرح المطول إلى العرجي وليس بصواب وانما هو مطلع قصيدة لسحيم بن وثيل الرياحي وكان رجل أتى الأبيرد الرياحي وابن عمه الأحوص يطلب منهما قطرانا لإبله فقالا له إذا أنت أبلغت سحيم بن وثيل هذا الشعر اعطيناك فقال قولا فقالا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نسبه إلى راجزه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لأحد الاعراب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أن اعرابيا أتى عمر بن الخطاب رضي الله عنه فقال يا أمير المؤمنين إن أهلي بعيد وإني على ناقة دبراء نقباء فاحملني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كذبت والله ما بها نقب ولا 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 الاعرابي فحل ناقته ثم استقبل البطحاء وهو يقول وهو يمشي خلف ناقته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بشر اراد به بشر بن عمرو وكان قد 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وترقبه تنتظره ليموت فتنال من لحمه وأبوه الذي افتخر به هو جده خالد بن نضلة العبسي ولم يكن هو قتل بشر بن عمرو وانما قتله سبع بن الحسحاس إلا ان خالدا لما كان أمير الجيش يومئذ نسبه إليه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كنعاج الفلا تعسفن رملا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هنا لأبي قيس بن رفاعة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عليه شراحه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الصحابة من يقال له أبو قيس بن رفاعة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الموجود قيس بن رفاعة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المصنف في الأحاجي إلى الشماخ وليس هو في ديوان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أنه لأبي قيس بن الأسلت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الأغاني لم يقع إليّ اسمه قال ابن حجر في الاصابة واسمه صيفي وقيل الحارث وقيل عبد الله وكان سيدا شريفا مطاعا في قومه وكان قومه الأوس قد أسندوا إليه أمرهم في يوم بعاث فقام في حربهم وآثرهم على كل شيء حتى شحب وتغير وانكره من كان يعرفه حتى امرأته وقيل البيت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ألما تصح والشيب وازع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قصيدة له يستعطف بها النعمان بن المنذر وكان سأله إن يصف امرأته المتجردة وكانت أجمل نساء أهل زمانها فوصفها عضوا عضوا حتى انتهى إلى هنها فقال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أتتك عنس تقطع الاراكا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المصنف هنا وسيبويه في الكتاب إلى بعض اللصوص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القالي في أماليه لذي الأصبع العدواني واسمه حرثان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سلمى وجاراتها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به جماعة ولم يسم أحد قائله ونسبه العسكري في الصناعتين لعمرو بن معد يكرب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 يعرف له قائل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لمغلس بن لقيط من قصيدة يرثي بها أخاه أطيطا وكان له ثلاثة أخوة أطيط بالتصغير ومدرك ومرة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أطيط برا به دون أخويه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مات أطيط أظهرا له العداوة فقال هذه القصيدة واولها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قصيدة لعمر بن أبي ربيعة شبب فيها بمحبوبته نعم أولها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لعمر بن أبي ربيعة أيضا وقيل هو لعبد الله بن عمر بن عمرو بن عثمان العرجي نسبة إلى العرج ، وهو من نواحي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الأغاني لأنه ولد بها وقيل لأنه كان له بها مال فكان يختلف إليها فنسب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انه لرؤبة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عددت قومي كعديد الطيس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عهدي بقومي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نوكل بالأدنى وإن جل ما يمضي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قصيدة لأبي خراش الهذلي ، يرثي بها أخاه عروة ويبكيه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خلاص ابنه خراش من الأسر ، ويحمد الله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الموطن المشهد من مشاهد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وطحت من طاح يطوح ويطيح إذا هلك وسقط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واجرام جمع جرم وهو الجسد والقلة أعلى الجبل والنيق أعلى الجبل أيضا والمنهوي الساقط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عجز البيت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أومت بعينيها من الهودج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التبريزي أنه للعرجي من قصيدته التي أولها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قائله فقيل هو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والاكثرون على أنه رؤبة ابنه وصدره كما في روح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بنتي قد أنى أناكا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الاعرابي وهو خطأ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أن هذا الصدر صدر لبيت آخر من أرجوزة أخرى لرؤبة يمدح بها الحارث ابن سليم وهو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لعمران بن حطان الخارجي من قصيدة يمدح بها الخوارج ويزعم أنهم أهل الحق وهو من رؤوس الخوارج وفضلائهم أخرج له البخاري وأبو داود واعتذر البخاري بأنه إنما أخرج عنه ما حدث به قبل أن يبتدع واعتذر أبو داود بأن الخوارج أصح أهل البدع حديثا وهو القائل يمدح عبد الرحمن بن ملجم قاتل أمير المؤمنين على ابن أبي طالب كرم الله وجهه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زيد بن مهلهل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على النبي صلّى الله عليه وسلّم سنة تسع فأسلم وسماه عليه الصلاة والسّلام زيد الخير ، وقال له ما وصف لي أحد في الجاهلية فرأيته في الاسلام إلا رأيته دون الصفة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قيل له زيد الخيل لخمسة أفراس كانت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البيت له من أبيات قالها يذكر أن قوما ما تمنوا لقاءه فلما لقيهم تمنوا ان لم يكونوا لقوه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الامام بالشحيح الملحد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وهو لحميد بن الأرقط ونسبه ابن يعيش في شرح المفصل لأبي بحدلة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انه لحميد يذكر لعبد الملك بن مروان تقاعده عن نصرة عبد الله بن الزبير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له من قصيدة بهجو بها الفرزدق أولها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تغير بعض ما قد صنعتم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لعارق الطائي وعارق لقب غلب عليه وانما لقب به لقوله في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أنا عارقه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قيس بن جروة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هنا إلى الأخطل ونسبه غير واحد إلى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 وممن نسبه إلى الفرزدق الزمخشري ولعل ذلك كان في غير هذا المؤلف والصحيح الأول فان رواة الأخبار اتفقوا على ان عميه اللذين افتخر بهما وقال 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قتلا الملوكا وفككا الأغلالا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الاختلاف فيهما هما من بني تغلب وتغلب قوم الأخطل لا قوم الفرزدق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القوم كل القوم يا أم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عزاه الجاحظ في البيان والتبيين والآمدي في المؤتلف والمختلف والحلواني في كتاب أسماء الشعراء المنسوبين إلى أمهم للأشهب بن رميلة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الجاحظ أنشده بلفظه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 الواو والآمدي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والحلواني بلفظ</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تعش فان عاهدتني لا تخونني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الفرزدق خرج في بعض أسفاره فنزل ليلة ليتعشى ، فطاف به ذئب فرمى إليه بربع شاة كانت معه فأكله ، ثم ألقى إليه الربع الآخر فشبع وتبختر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فأنشد الفرزدق قصيدة يذكر فيها ذلك منها هذا البيت وأولها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الجن قلت عموا ظلاما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عزاه ابن الاعرابي في نوادره لشمير بن الحارث الضبي مصغر شمر في أبيات أربعة وقال أبو الحسن شارحه سمير المذكور بالسين المهملة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لعمان بن علة بن مرة أحد بني مرة بن عباد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ليزيد بن ربيعة بن مفرغ الحميري من أبيات يخاطب بها بغلته هو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يزيد هذا قد صحب عباد بن زياد ثم هجاه فأخذه عبيد الله بن زياد وأرسله إلى سجستان إلى أخيه عباد فاعتقله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قوما من أهل اليمن دخلوا على معاوية بن أبي سفيان رضي الله عنه وكلموه في شأنه فأرسل إلى ابن عباد رسولا وامر الرسول أن يبدأ بالسجن فيطلق سراح إبن مفرغ قبل أن يعلم عباد بذلك فيغتاله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ذلك فلما خرج من السجن قربت إليه بغلة من بغال البريد ليركبها فنفرت منه فقال هذه الأبيات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تسألان خطاب للأثنين والمراد به واحد على عادة العرب من خطاب الواحد بلفظ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ويحاول أي يريد يقال حاولت الشيء إذا أردته وقصدت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والنحب النذر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رجز لابن ميادة وقبله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نسبه سيبويه في كتابه إلى النابغة الجعدي وتبعه على ذلك خدمة كنابه ونسبه بعض شراح أبيات المفصل إلى مزاحم بن الحارث العقيلي في أبيات منها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سيبويه انه لرجل من بني بكر بن كلاب ولم يسمعه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 انه لرجل من بجبيلة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ركبت أمرا أغر محجلا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للنابغة الجعدي من أبيات يهجو بها ليلى الأخيلية وكانت بينهما مهاجاة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تذر الجماجم ضاحيا هاماتها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لكعب بن مالك شاعر رسول الله صلّى الله عليه وسلّم من قصيدة قالها في وقعة الأحزاب أولها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الصاغاني في العباب قال أبو النجم يصف سحابا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متكنفي جنبي عكاظ 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للنابغة من قصيدة حذر بها عمرو بن المنذر بن ماء السماء ملك الحيرة من أعدائه وهم قوم النابغة وأخبره بأنهم قد أجمعوا على غزوه والاغارة على بلاده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شراح أبيات المفصل إنه مدح بهذه القصيدة بني غاضرة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كذلك وإنما تلك قصيدة أخرى له على هذا الروي منها البيت المشهور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لعمرو بن معد يكرب الزبيدي من أبيات يخاطب بني مازن وكانوا قتلوا أخاه عبد الله فصالحهم على ديته فعيرته أخته بذلك فنكث العهد ونقض الصلح وغزاهم فاثخن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ذلك وكان ذلك منه قبل اسلامه رضي الله عنه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ابن يعيش إلى عوف بن الأحوص قال في اللسان ونسبه الأزهري لقيس بن زهير ولا أظن الأزهري الاغالطا فان بيت قيس بن زهير هو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لأعشى قيس كما ذكره سيبويه في الكتاب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اللسان إلى الأحوص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لحميد الأرقط من أبيات يصف إبلا قطعت بلادا حتى صارت في القفار منها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للأعشى من قصيدة طويلة يهجو بها علقمة بن علاثة ويمدح عامر بن الطفيل أولها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للقيط بن زرارة بن عدس أخي حاجب بن زرارة صاحب القوس التي يضرب بها المثل وقبله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لربيعة الرقي من قصيدة يمدح بها يزيد بن حاتم المهلبي ويهجو يزيد بن أسيد مصغرا ابن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ربيعة هذا قد مدحه وهو على أرمينية فقصر في حقه ومدح يزيد بن حاتم فبالغ في صلته والاحسان إليه وقبله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أثمر من مال ومن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للنابغة من قصيدة يمدح بها النعمان بن المنذر ويتنصل له بها مما قذفوه به حين هرب منه إلى آل جفنة ملوك الشأم وقد تقدم خبر ذلك</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أحد قائله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وحركت لي رأسها بالنفض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وانثنت الرجل فكانت فخا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هو للعجاج وقيل لاعرابية تذكر زوجها وكان هرما وقبله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لعويف القوافي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قيل له عويف القوافي لقوله في هذه القصيدة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للحارث بن الخزرج الخفاجي وبعده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أبو عبيدة عجز البيت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اغص بنقطة الماء 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انه ليزيد بن الصعق من أبيات يذكر فيها انتقامه من الربيع بن زياد العبسي وأخذه ثأره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قد أغار قبل ذلك عليهم واستاق مواشيهم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أكاد أغص بالماء 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انه لعبد الله بن يعرب بن معاوية وكان له ثأر فأدركه فأنشده وهذه هي الرواية المشهورة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بني ضبة أصحاب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لأحد رجاز الاسلام قاله في أبيات يوم الجمل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أحد قائله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نجما يضيء كالشهاب ساطعا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قائله وصدره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لجحدر بن ضبيعة وتمامة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امخدج في الحرب أم أتمت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 إذ ما للمجازاة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ودخلت فعل وفاعل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الرسول متعلق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 له جملة من فعل أمر وفاعله وهي جزائية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وحقا نصب على المصدر أي حق القول عليك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 فاعل اطمأن ومقول القول قوله في البيت بعده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شواهد الكتاب التي لم يعرف لها قائل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به قوم ولم يسم أحد قائله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نسبه إلى قائله على كثرة من استشهد به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من رجز للعجاج وأنكر بعضهم ذلك وقال إنه من شواهد الكتاب التي لم يعرف لها قائل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هوله من قصيدة طويلة يمدح بها المحلق واسمه عبد العزى وكان تعرض للأعشى وهو يريد عكاظ فانزله عنده وأكرم نزله فقال فيه هذه القصيدة وأولها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لا صبوة ولا لعب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مركبيها تحت رجليك شاجر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أبيات له يعاتب بها عمه ويذكره قبيح ما أسدى إليه وكان عمه عامر بن مالك ملاعب الأسنة ضرب جارا للبيد بالسيف فغضب لذلك وكتب إليه بهذه الأبيات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قطعة من بيت لعبيد بن الأبرص الأسدي وهو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ذكر له سابقا ولا لاحقا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قائله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يدعو عامر مسعودا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لعمرو بن أحمر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تفقأ فوقه القلع السواري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قائله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أخاف أن تكون لازما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أكاد من الإقتار أحتمل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انه لزهير بن أبي سلمى وقيل انه لابنه كعب وليس هو في ديوان شعرهما والله أعلم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به سيبويه في كتابه ولم يذكر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وأغفله شراحه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 العيني أنه للفرزدق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ذكر ابن يعيش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له من أبيات يهجو بها جريرا أولها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ظرف عجوز فيه ثنتا 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السيرافي انه لشماء الهذلية من أبيات أولها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تمنعانك أن تضام وتطهدا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أحد قائله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لعلي بن بدال بن سليم من أبيات يذكر بها رجلا كان بينهما عداوة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آية ما شئتم فتنكبوا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لشعبة بن قمير شاعر مخضرم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لعمرو بن العدّاء الكلبي وكان معاوية رضي الله عنه استعمل ابن أخيه عمرو بن عتبة على صدقاتهم فاعتدى فقال عمرو ذلك وقبله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تبقلت من أول التبقل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لأبي النجم من أرجوزته التي أولها الحمد لله العلي الأجلل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رجز لخطام المجاشعي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لهميان بن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ومهمهين قذفين مرتين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للصمة بن عبد الله القشيري يذكر بها نجدا وما لقيه فيها من سوء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خطب من عمه ابنته فمنعه منها فخرج إلى الشام فما زال بها حتى مات وبعده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لسحيم بن وثيل الرياحي من قصيدته التي يقول فيها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فارحم أصيبيتي الذين كأنهم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لعبد الله بن الحجاج الثعلبي من أبيات يخاطب بها عبد الملك بن مروان ويعتذر اليه من صحبته عبد الله بن الزبير وكان قد خرج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رفيق بمسح المنكبين سبوح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له على قائل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للمخبل السعدي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من أبيات يمدح بها آل بيت النبي رضوان الله عليهم أولها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للأعشى ميمون من قصيدة يهجو بها علقمة بن علاثة ويهزأ بتوعده إياه بالقتل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الاشارة إلى سبب ذلك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باب استها صلب وشام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مزنة ودقت ودقها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لعامر بن جوين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ووهم من قال انه للخنساء من أبيات ترثي بها أخاها صخرا أولها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لسلمى بن ربيعة الضبي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 عليها بالبلى الملوان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لتميم بن مقبل ونسبه ابن هشام إلى خلف ابن أحمر قيل وليس بشيء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للفرزدق وقيل ان قائله مجهول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الغيت في الدية الحوارا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نسبه هنا لذي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السكاكي في مفتاح العلوم مر جرير بذي الرمة فأنشده ذو الرمة قصيدته التي يقول في مطلعها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قائل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عليه في شواهد المثنى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 فيه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ثنتا حنظل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حقه أن يقول حنظلتان لأن ذلك وان كان هو القياس الا أنه مهجور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شواهد الكتاب التي لم يعرف قائلها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للفرزدق من قصيدة طويلة يفتخر فيها بنفسه وقومه ويذم جريرا وقومه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للربيع بن ضبع الفزاري أحد المعمرين يذكر لبنيه ما ناله من الكبر ويوصيهم بنفسه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المبرد في الكامل مع بيت آخر قبله ولم يسم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الذي قبله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لمرة بن محكان التميمي من شعراء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يبصر الكلب من ظلمائها الطنبا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أنشده ثعلب في أماليه عن الاعرابي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لرؤبة وقال ابن يعيش هو للعجاج وقبله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 فيه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مجيء المصدر على وزن فاعل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لبشر بن أبي خازم وتمامه وليس لحبها ان طال شافي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لأمية بن أبي الصلت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ذقتمونا مرة بعد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لرجل من بني مازن وكانوا قد عدوا على قوم من بني عجل فقتلوهم فعدا بنو عجل على جار لبني مازن فقتلوه فقال شاعرهم ذلك</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لعلقمة بن عبدة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ترادى على دمن الحياض فان تعف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لرؤبة بن العجاج وكان قد وقع في أيدي الحرورية وقبله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المصراع وقع صدرا لبيتين أحدهما لمالك بن أبي كعب وتمامة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وانجو إذا حم ألجبان من الكرب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لزيد الخيل وتمامة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وانجو إذا لم ينج إلا المكيس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قائل ولا رأيت له سابقا ولا لاحقا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سمى له قائلا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شواهد الكتاب التي لم يعرف لها قائل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علمت أولى المغيرة انني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عزاه سيبويه في الكتاب للمرار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بعضهم في شعر مالك بن زغبة الباهلي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لزياد العنبري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يحسن بيع الأصل والقيانا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تهجر في الرواح وهاجه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للبيد بن ربيعة العامري رضي الله عنه من أبيات يصف بها حمارا وحشيا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لباسا مبالغة لابس من 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وجلال جمع جل بضم الجيم والمراد به هنا عدة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وولاج مبالغة والج من الولوج وهو 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والخوالف جمع خالفة وهي عماد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 عقل الذي تضطر رجلاه من فزع أو وجع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بكيت أخا اللأواء يحمد يومه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لأبي طالب من أبيات يرثي بها زوج أخته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له من أرجوزة يمدح بها بني خندف وقبله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غفر جمع غفور ، وكذلك فخر جمع فخور من 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غير فجر من الفجور وهو الكذب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هنا للكميت ورواه ابن السيرافي لتميم بن أبي مقبل والله أعلم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لأبي زبيد حرملة بن المنذر الطائي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ونأخذ بروى ونمسك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والذناب عقب كل شيء وأجب الظهر أي مقطوع السنام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لحميد الأرقط وصدره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ان ميفاء على الرزون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الربع الدار مطلقا وضمير المثنى للدمنتين المذكورتين في البيت قبله وهو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ابن الاعرابي في نوادره لبعض الأسديين يصف إبلا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الجيد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والسالفة ناحية مقدم العنق من لدن معلق القرط إلى الترقوة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والقذال جماع مؤخر الرأس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هزلت من الهزال وهو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والجدب القحط وقلة النبات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سمك السماء أي رفعها يتعدى بنفسه ويكون لازما يقال سمك الشيء سموكا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أراد به الكعبة المشرفة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والدعائم جمع دعامة وهي الاسطوانة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انقضى قضاؤها فأدت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أرجوزة 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سراة كرام الناس فادعينا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 هذا البيت في شعر المرقش الأكبر وفي شعر بشامة بن حزن النهشلي فمن ذلك نسبه بعض إلى الأول وآخرون إلى الثاني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يجزون من غلظ 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لأبي الغول علباء بن جوشن الطهوي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سوءى مصدر كالرجعى أي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والغلظ القسوة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واللين ضدها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حصباء در على أرض من الذهب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العزة للكاثر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 وأحمى للحقيقة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للعباس بن مرداس من قصيدة ذكر فيها وقعة كانت بينه وبين بني مراد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أحد قائله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هي إلا في إزار وعلقة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المحرنجم للإبل المكان الذي تحرنجم فيه وتجتمع ويدنو بعضها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والجامل القطيع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والنؤي والنأي والنئى بفتح الهمزة كما هنا حفير حول الخباء والخيمة يدفع عنها السيل يمينا وشمالا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المجر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والرامسات الرياح التي تثير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والقضيم جلد يكتب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ونمقته كتبته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والصوانع الكتاب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مثلها فارقتها وهي تصفر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لتأبط شرا من أبيات ذكرها في الحماسة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الاعراب فقلت فعل وفاعل عطف على بكى في البيت قبله وهو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 ان تفعل تسفه وتجهل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سيبويه في كتابه وأغفل ذكر قائله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هنا إلى ربيعة بن 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يعيش هو للأعشى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إنه للحطيئة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ابن بري لدثار بن شيبان النمري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 ما 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وبقؤول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فيه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وللشيء متعلق بقؤول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فعل ماض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واسمها ضمير يعود على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ونافعي خبرها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في محل جزم صفة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ويغضب يجوز رفعه على انه داخل في صلة الذي أي والذي يغضب منه 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والنصب على انه معطوف على الشيء أو بالواو إن جعلت للمعية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وأنكر ابن الحاجب في أماليه على المفصل كون الواو للمعية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انها للعطف وصاحبي فاعل يغضب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الوجهين السابقين في يغضب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أقول ما لا نفع لي فيه ولا ما يضر صاحبي ويؤذيه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هنا للعنبري وربما كان هو قريط بن أنيف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البغدادي إنه من شواهد سيبويه التي لم يعرف لها قائل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مطلع قصيدة لجميل بن معمر العذري صاحب بثينة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خرج إلى الشام ثم رجع وبلغ بثينة مقدمه فراسلته مع امرأة من نساء الحي تذكر شوقها اليه وواعدته بموضع يلتقيان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اليها وحادثها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أهلها قد رصدوها فلما فقدوها خرج أبوها وأخوها حتى هجما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جميل وسل سيفه وشد عليهما فما اتقياه الا بالفرار وناشدته بثينة بالانصراف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وقالت ان أقمت فضحتني فلم تزل به حتى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هذه القصيدة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العاقر التي لا تلد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وأعيت من أعياه الأمر إذا تعذر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ويلقحها من اللقاح وهو الضراب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وينتجها يولدها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والحوار ولد الناقة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الفجاءة بالمد البغتة يقال فجئت الرجل أفجؤه من باب تعب إذا جئته بغتة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وابهت من باب قرب وتعب أي أدهش وانجد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الحكم من يحكم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والمأتي الذي يأتيه الناس للحكم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وقضيته قضاؤه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والجور الميل عن الحق وضده القصد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سيبويه في الكتاب للأخطل وليس هو في ديوان شعره الذي رأينا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حتف أمرىء يجري بمقدار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كما تكر إلى أوطانها البقر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تعشو أي تأتي على غير هداية فتهتدي بضوء ناره وقال ابن يعيش عشوته إذا قصدته ظلاما ثم اتسع فقيل لكل قاصد عاش</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تلم من الالمام وهو الاتيان والنزول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والجزل من الحطب الغليظ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وتأجج أي اضطرم وتوقد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المصنف إلى عمرو بن معد يكرب وانكر غيره أن يكون 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سيبويه في قائله فتارة ينسبه لزهير وتارة ينسبه لابن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الأعلم الشنتمري النحوي في شرح ديوان زهير وقد أنكر الأصمعي أن تكون هذه القصيدة من شعر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ومن قرأ شعر زهير علم انها ليست منه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قطعة من البيت وتمامه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سيبويه للكميت بن زيد الأسدي من أبيات يهجو بها الأعور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قد هجا مضر ومدح أهل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 بعض الفضلاء ذلك وقال ان بيت الكميت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 أما للتفصيل والشرط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والرحيل مبتدأ ودون بعد غد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والفاء في جواب الشرط ومتى اسم استفهام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 فعل وفاعل بمعنى تظن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والدار مفعول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تجمعنا مفعول ثان وجملة تقول الدار الخ خبر المبتدأ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والشاهد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كالذي في سابقه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لرفيقه ان رحيل الأحبة غدا فمتى تظن الدار تجمعنا بهم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للعين المنقري واسمه منازل بن زمعة من قصيدة يهجو بها رؤبة بن العجاج</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جران العود لقبه واسمه المستورد وقيل عامر وإنما لقب بذلك لقوله يخاطب زوجتيه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قفي قبل التفرق يا ضباعا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له من قصيدة طويلة يمدح بها زفر بن الحارث وكان بنو أسد أحاطوا به في نواحي الجزيرة وأسروه يوم الخابور وأرادوا قتله فحال زفر بينهم وبينه وحماه منهم فقال ذلك يمدحه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سبيئة من بيت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أبيات كثيرة يمدح بها النبي صلّى الله عليه وسلّم ويرد على أبي سفيان بن الحارث وكان هجا النبي صلّى الله عليه وسلّم قبل إسلامه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 لا تبالي بعد 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لثروان بن فزارة العامري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يعرف له قائل على شهرته وكثرة تداوله في كتب النحو</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لابن أحمر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الفعلات الأفعال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والليلة الشهباء كثيرة البرد والثلج والجليد الثلج</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جف بمعنى 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وألوت فرقته ههنا وههنا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والصبا ريح يهب من موضع مطلع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والدبور تقابلها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الخسف أو ترمي بها بلدا ففرا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ما مشى يوما على خفه جمل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قطعوا رأسي لديك وأوصالي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لخليفة بن براز من شعراء الجاهلية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قطعة من بيت لتأبط شرا ثابت بن جابر وقد تقدم الكلام عليه في فعل المضارع والشاهد فيه في الموضعين واحد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لهدبة بن الخشرم من أبيات قالهن في الحبس وخبر حبسه ثم قتله مبسوط في كتاب الشعر والشعراء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عفاه الدهر طولا فامحى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رجز 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البغدادي ولم أره في شعره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النأي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ورسيس الهوى أصله من رسيس الحمى وهو أولها الذي يؤذن بورودها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لامية بن أبي الصلت من أبيات يذكر فيها الموت والبعث وكان ممن يقر بذلك قبل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ويتعبد على دين ابراهيم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بعث محمد صلّى الله عليه وسلّم كفر به وعاد إلى ما كان عليه من عبادة الأصنام حتى هلك وأول القصيدة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أقلّت قدماي 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لطرفة بن العبد من قصيدته الرائية المشهورة وقبله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له من قصيدة يمدح بها أمير المؤمنين عمر بن عبد العزيز رضي الله عنه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له من أبيات يمدح بها بلال بن أبي بردة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اقتلوها عنكم بمزاجها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للأخطل من قصيدة أولها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تحلم أي كلف نفسك الحلم واضبطها عند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والادنين الأقارب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والود المحبة والصداقة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سمى له قائلا ولا من ذكر له سابقا أو لاحقا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سريت بهم حتى تكل مطيهم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له من قصيدته التي أولها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الحرائر لا ربات أخمرة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للراعي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جمة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وبيقر قال في اللسان وبيقر الرجل هاجر من أرض إلى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وبيقر خرج إلى حيث لا 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وبيقر نزل الحضر وأقام هناك وترك قومه بالبادية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 بعضهم به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امرىء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 أتاها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يحتمل جميع ذلك اه وأقول بيقر في كلامه بمعنى هلك والفه للاطلاق لا كما قال في اللسان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الرفد القدح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وهرقته صببته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وأقيال جمع قيل وهو الملوك وأكثر ما يستعمل في ملوك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اقتال جمع قتل وهو العدو</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الجامل القطيع من الإبل مع رعاته وأربابه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والمؤبل اسم مفعول من أبل الرجل تأبيلا أي اتخذ الإبل واقتناها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والعناجيج الخيل الطوال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والمهار بكسر الميم جمع مهر بضمها وهو ولد الفرس والأنثى مهرة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 وعن قيض بزيزاء مجهل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لحزام العقيل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 ثلاث كنعاج 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نسبه السيوطي في شرح شواهد المغني للعجاج</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خلى الذنابات شمالا كثبا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للجميح واسمه منقذ بن الطماح الأسدي من شعراء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ركب فيه عجز بيت على صدر آخر وصواب انشاده هكذا كما ذكره السيوطي في شرح شواهد المغني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للفرزدق من أبيات يهجو بها جريرا ويفتخر عليه بقومه ويذكر لهم من المناقب ما يفضلون به على غيرهم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أحد قائله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كراع اسمه سويد وهو من بني عكل وكان رجل نذر دمه فخاطبه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تحلل أي أخرج إلى الحل بالكفارة وحالم أي نائم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للفرزدق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إلى حمامتنا ونصفه فقد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 والشاهد فيه هنا جواز كسر همزة أن وفتحها بعد إذا الفجائية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ذكر له قائلا ولم أعرف له سابقا ولا لاحقا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سيبويه في الكتاب لأبي زيد الطائي يمدح الوليد بن عقبة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النبوة فعولة من النبأ وهو الخبر 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الخلافة والمروة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الرواية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وسادة جمع سائد كقادة جمع قائد واطهار جمع أو اسم جمع طاهر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فيه انه عطف سابق بالجر على خبر ليس في المصراع الأول لتوهم دخول الباء عليه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لبشر ابن أبي خازم وقبله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به كثيرون ولم يسم أحد منهم قائله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لعاتكة بنت زيد بن عمرو بن نفيل من أبيات ترثي بها زوجها الزبير بن العوام رضي الله عنه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للأعشى ميمون من معلقته التي أولها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لعبد الله بن قيس الرقيات من أبيات أولها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به سيبويه واغفل ذكر قائله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كلام العبني انه عزاه في الكتاب إلى رؤبة مع أنه أنشده غفلا ولم يتعرض أحد ممن كتب عليه لبيان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الأفاضل ان ما قبل هذا المصراع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ويوما توافينا بوجه مقسم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في قائله فقيل انه لأرقم بن علباء اليشكري وقيل انه لصريم وقيل لباغت والله أعلم بصواب ذلك</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الكلام عليه في أول الكتاب مستوفى فراجعه ثمة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لمتمم بن نويرة من أبيات كثيرة يرثي بها أخاه مالكا وقد كان قتل في الردة وأولها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لعبد المسيح بن عسلة يذكر الحارث بن أبي شمر الغساني وكان إذا أعجبته امرأة من قيس أرسل اليها فاغتصبها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العذرة بكسر العين اسم للعذر بضمها وتاه بمعنى ضل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بعضهم إلى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البغدادي وأنا لم أره في ديوان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كذلك راجعت ديوان شعره فلم أجد فيه هذا البيت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السيوطي في شرح شواهد المغني للشماخ وتمامه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صخر عبد الله بن سلمة الهذلي أحد فحول شعراء الدولة الأموية من قصيدة أولها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للمضرس بن ربعي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الكلام عليه قريبا في باب الحروف المشبهة بالفعل وموضع الاستشهاد فيه هنا وهناك واحد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هانيء اسم فاعل من هنأ الابل يهنأها ويهنئها ويهنؤها هنأ وهناء بكسر الهاء أي طلاها بالهناء وهو ضرب من القطران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وأنيق جمع 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وجرب جمع أجرب للمذكر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وجرباء للأنثى ، والأجرب من به جرب ، وهو بثور تعلو أبدان الناس والابل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الحور الهلكة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وسرى من السرى وهو السير ليلا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يعزه أحد ممن استشهد به إلى قائله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نسبه إلى قائله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أحد قائله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هنا لجرير وهو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وزعم ابن الشجري انه للأشهب بن زميلة وليس ذلك بصواب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للنابغة الذبياني من قصيدة أولها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لقسام بن رواحة القيسي من شعراء الحماسة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ماء الصبابة من عينيك مسجوم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 يعزه أحد إلى قائل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كما قال المصنف لعمر بن أبي ربيعة القرشي من أبيات شبب فيها بعائشة بنت طلحة بن عبيد الله ، وقد كان يتعشقها وكانت من أجمل نساء زمانها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له من قصيدة طويلة يمدح بها هرم بن سنان المري أولها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عزاه سيبويه في كتابه وتبعه شارحوه لعبد الرحمن بن 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جماعة لكعب بن مالك الانصاري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 بالشر عند الله مثلان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أصعد سيرا في البلاد وافرع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لعبد الرحمن بن همام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سبب قول كثير هذا البيت انه دخل على عبد العزيز والد عمر بن عبد العزيز رضي الله عنه وكان واليا على مصر فمدحه بمديح استجاده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حكمك يا أبا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فاني أحكم أن أكون مكان ابن رمانة ، وكان ابن رمانة كاتب عبد العزيز وصاحب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العزيز ويلك ذاك رجل كاتب وأنت شاعر لا علم لك بخراج ولا كتابة اخرج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عنه نادما ثم لم يزل يتلطف حتى دخل عليه فأمر له بعشرين ألف درهم وصرفه فأنشد لئن عاد لي البيت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هنا لجميل العذري صاحب بثينة ونسبه غيره لحسان بن ثابت الأنصاري رضي الله عنه وليس بذاك</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نسبه إلى قائل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خليلي وذو يعاتبني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الفاجر الكاذب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والصالي المصطلي بالنار والقتار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 قائله مجهول يخاطب به النبي صلّى الله عليه وسلّم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أقلّي أمر من الاقلال واللوم الملامة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 مشتبه الاعلام لماع الخفقن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الأسود الدؤلي من أبيات يصف بها امرأة كان تزوجها فرآها على غير ما يحب من الأخلاق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هنا لعمرو بن هند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شارح الايضاح لجذيمة بن مالك الأبرش صاحب الزباء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نسبه ابن حزم لتأبط شرا وهو غلط</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للأضبط بن قريع السعدي من أبيات كلها حكم ومواعظ وأولها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لعروة بن حزام العذري وبعده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أحد قائلا وتمامه إذا أتى قربته للسانيه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ذكر له قائلا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لزياد الأعجم وقيل له الأعجم للكنة كانت في لسانه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زحله أي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زحل به لبعده عن الأرض أكثر من غيره من النجوم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ولانت تفري ما خلقت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شواهد كتاب سيبويه التي لم يعرف لها قائل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لسواد الذئب ولم أقف على اسمه ولا على وجه تسميته بذلك وتمامه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والتبن والحلفاء فالتهبا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وعزاه سيبويه في الكتاب 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يسعون انه لربيعة بن صبح على ما زعم 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الشانىء المبغض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والكاسف العابس المغضب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وإياك والميتات لا تقربنها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له من كلمة يمدح بها النبي صلّى الله عليه وسلّم وقد تقدم من حديثه في أول الكتاب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السراة رباع سنه غرد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للهذلي أبي كبير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هنا لعبد مناة الهذلي ونسبه غيره لامية بن أبي عائد وفي اللسان انه لمالك بن خالد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بل هو للفضل بن يحيي الليثي من أبيات يرثي بها قومه وقبله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قطعة من بيت أنشده أبو زيد في نوادره ولم يسم قائله وهو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 بالله متعلق بمحذوف أي اسألك أو أخبرني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حذف لدلالة الحال عليه أو لقوله فقل له كما حذف من بسم الله ابتدىء لأن ذلك انما يقال في كثير الأمر في الابتداءات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وربك جر على انه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شرطية ودخلت فعل وفاعل فعل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فقل له جملة فعلية وقعت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هرمة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وواقفا حال من المفعول المصدري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وعامله معنى الفعل كما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بَعْلِي شَيْخاً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أشير اليه حال كونه على هذه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وبالباب متعلق بواقفا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المبتدأ والخبر في محل نصب بالقول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الحلف هنا على سبيل الاستعطاف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دخلت على الأمير فأعلمه بمكاني وخذ لي منه اذنا بالدخول عليه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للمجنون صاحب ليلى على ما هو في ديوان شعره لكن بابدال نعمى بليلى وتمامه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قلبه لي في الظباء السوانح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لذي الرمة غيلان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 قريبا الا أن الشاهد فيه نصب المقسم به وهو يمين بالفعل المضمر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أحد له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يعيش وقالوا انه مصنوع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راحت بمسلمة البغال عشية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الهذيل قبيلة معروفة وكانوا وفدوا على رسول الله صلّى الله عليه وسلّم وسألوه أن يحل لهم الزنا وهذه هي الفاحشة التي سألوها رسول الله صلّى الله عليه وسلّم وتصب من الاصابة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وكنت أذل من وتد 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له من أبيات يهجو بها ابن الحكم بن أبي العاص</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 في أول الكتاب وقد أورده هنا شاهدا على إقحام الألف بين الهمزتين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قائله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به كثيرون ولم يسم أحد قائله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كعبا بلغت ولا كلابا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لجرير من أبيات يهجو بها عبيد بن حصين الراعي أحد بني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الواحد من هؤلاء القوم إذا قيل له ممن الرجل قال من بني نمير ورفع بها صوته فلما قال فيهم جرير ذلك صاروا إذا قيل للواحد منهم ذلك قال من نمير وخفض بها صوته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 في باب الموصولات والشاهد فيه هنا كالذي في سابقه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بنشر وافشاء الحديث قمين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لقيس بن الخطيم وانما قيل له خطيم لضربة كانت بانفه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أحد قائلا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اللسان لقصي ولم يزد على ذلك وقصي هذا غير ذاك الذي هو من أجداد النبي صلّى الله عليه وسلّم لا كما توهم وكأن القائل بذلك لم يقف على الشعر كله وهو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قومي لم يكونوا الأشابة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لأعشى قيس ميمون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 صدرها إليّ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عزاه ابن منظور في اللسان والجوهري في الصحاح وابن سيده في المخصص لمهلهل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المتأخرين وليس هو له وانما هو لأخيه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يا دار سلمى يا اسلمي ثم اسلمي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أحد قائله ويغلب أن يكون لذي الرما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ابن جني عن أبي علي الفارسي ولم يسم له قائلا</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أحد له قائلا ولا ذكر له سابقا أو لاحقا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نسبه إلى قائله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أحد قائله وصدره قام بها ينشد كل منشد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عزاه سيبويه لرجل من بني يشكر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انه مصنوع لخلف الأحمر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لأبي كاهل النمر بن تولب اليشكري من أبيات يصف بها فرخة عقاب كانت لقومه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نسبه إلى قائله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ينسبه أحد إلى قائله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لرؤبة بن العجاج</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ابن الاعرابي في نوادره ولم يسم قائله وقيل انه لرؤبة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لامرىء القيس وصدره رب رام من بني ثعل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قائله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قطعة من بيت وهو</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ذكر له قائلا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شراح الشواهد لبعض الأعراب وقبله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لامرىء القيس وتمامه ويحك ألحقت شرا بشر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عيت جوابا وما بالربع من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للنابغة الذبياني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رأى أن لادعه ولا 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لمنظور بن حية الأسدي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قطعة من بيت ليزيد بن الطثرية على ما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بري انه لمضرس ابن ربعي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عزاه شراح الشواهد لرجل من أهل البادية ولم يذكروا اسمه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لأبي النجم العجلي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عزاه شراح الشواهد لرجل من اليمانيين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الجيم من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ان الجيم بدل من ألف أمسى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وسوغ ذلك وان كانت الجيم لا تبدل من الألف ان الألف هنا مبدلة من الياء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لحاتم الطائي وقد كان أسره رجل وتركه في بيته فقالت له ربة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فافصد لي هذا الجمل فقام إليه فنحره فأنكرت عليه ذلك فقال هذا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ذكر له قائلا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وسائله بظهر الغيب عني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تذكر بيضات وهيجه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لعلقمة بن عبدة من أبيات يصف بها الظليم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لأبي جندب الهذلي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عن مبرقات بالبرين فيبدو</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اسم قائله وصدره تبين لي أن القماءة ذلة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رجز لجندل بن المثنى الطهوي أوله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لحكيم بن معية الربعي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الغمر الكلابي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طرقتنا مية ابنة منذر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سودتني عامر عن وراثة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لعامر بن الطفيل العامري الجعدي كان سيد بني عامر في الجاهلية وقبله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آليت أي حلفت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وأرثي من رثى لحاله إذا رق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والكلالة التعب والاعياء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والحفى ضد الانتعال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سمى له قائلا ولا من ذكر له سابقا أو لاحقا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أحد قائله ولا ذكر له تتمة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يجازي من المجازاة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يجارين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يوافين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وتغول أي تهلك</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الغواني جمع غانية وهي المرأة الشابة الوضيئة ، سميت بذلك لأنها تستغني بجمالها عن الزينة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من سمى له قائلا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اسم قائله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لقيس بن زهير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شرح شواهد المغني لعبد يغوث بن وقاص الحارثي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به كثيرون ولم يسم أحد قائله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أبو زيد في نوادره ولم يسم قائله ونسبه قوم لرؤبة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الأصمعي عن عيسى بن عمرو ولم يسم قائله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العرس امرأة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ومعديا عليه وعاديا يروى بدله مغزيا عليه وغازيا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نسبت هذه الرواية إلى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وكأنها في غير هذا المؤلف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لعبيد بن الأبرص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سبب انشاده هذا الشعر ان حجرا أبا امرىء القيس غضب على قوم عبيد وهم بنو أسد فقتل منهم خلقا كثيرا ، فأنشده عبيد أبياتا منها هذا البيت يستعطفه بها عليهم ، فعفا عنهم وخلى سبيلهم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انهم جمعوا جموعهم عليه فقتلوه وفرقوا جماعاته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لمزاحم العقيلي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لتميم بن طريف العنبري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الجواد الكريم المكثر في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والنائل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وعفوا أي من غير طلب يتقدمه أو سهلا بلا مطل ولا تعب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قائله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أنه لعلقمة ولا أدري ان كان هو علقمة الفحل أو علقمة بن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يسم أحد قائله وصدره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أن العتاق من المطايا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 أحد قائله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626</Pages>
  <Words>38096</Words>
  <Characters>163902</Characters>
  <CharactersWithSpaces>200418</CharactersWithSpaces>
  <Paragraphs>1711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2026-08-19T19:56:35Z</dcterms:created>
  <dc:creator>ghaemiyeh.com</dc:creator>
  <dc:description/>
  <dc:language>en-US</dc:language>
  <cp:lastModifiedBy/>
  <dcterms:modified xsi:type="dcterms:W3CDTF">2026-08-19T23:26:50Z</dcterms:modified>
  <cp:revision>1</cp:revision>
  <dc:subject/>
  <dc:title>المفصل فی صنعة الاعراب</dc:title>
</cp:coreProperties>
</file>

<file path=docProps/custom.xml><?xml version="1.0" encoding="utf-8"?>
<Properties xmlns="http://schemas.openxmlformats.org/officeDocument/2006/custom-properties" xmlns:vt="http://schemas.openxmlformats.org/officeDocument/2006/docPropsVTypes"/>
</file>