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کیف و کفش و چرم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08295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108297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108299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108301_581953129">
            <w:r>
              <w:rPr>
                <w:webHidden/>
                <w:rStyle w:val="IndexLink"/>
                <w:rtl w:val="true"/>
              </w:rPr>
              <w:t>سخن پژوهشکده</w:t>
            </w:r>
            <w:r>
              <w:rPr>
                <w:rStyle w:val="IndexLink"/>
                <w:rtl w:val="true"/>
              </w:rPr>
              <w:tab/>
            </w:r>
            <w:r>
              <w:rPr>
                <w:rStyle w:val="IndexLink"/>
              </w:rPr>
              <w:t>16</w:t>
            </w:r>
          </w:hyperlink>
        </w:p>
        <w:p>
          <w:pPr>
            <w:pStyle w:val="Contents2"/>
            <w:tabs>
              <w:tab w:val="clear" w:pos="8743"/>
              <w:tab w:val="right" w:pos="9026" w:leader="dot"/>
            </w:tabs>
            <w:rPr/>
          </w:pPr>
          <w:hyperlink w:anchor="__RefHeading___Toc4108303_581953129">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4108305_581953129">
            <w:r>
              <w:rPr>
                <w:webHidden/>
                <w:rStyle w:val="IndexLink"/>
                <w:rtl w:val="true"/>
              </w:rPr>
              <w:t xml:space="preserve">فصل اول </w:t>
            </w:r>
            <w:r>
              <w:rPr>
                <w:rStyle w:val="IndexLink"/>
                <w:rtl w:val="true"/>
              </w:rPr>
              <w:t>:</w:t>
            </w:r>
            <w:r>
              <w:rPr>
                <w:rStyle w:val="IndexLink"/>
                <w:rtl w:val="true"/>
              </w:rPr>
              <w:t>کلیات و پیشینه چرم، کیف و کفش</w:t>
            </w:r>
            <w:r>
              <w:rPr>
                <w:rStyle w:val="IndexLink"/>
                <w:rtl w:val="true"/>
              </w:rPr>
              <w:tab/>
            </w:r>
            <w:r>
              <w:rPr>
                <w:rStyle w:val="IndexLink"/>
              </w:rPr>
              <w:t>25</w:t>
            </w:r>
          </w:hyperlink>
        </w:p>
        <w:p>
          <w:pPr>
            <w:pStyle w:val="Contents3"/>
            <w:tabs>
              <w:tab w:val="clear" w:pos="8459"/>
              <w:tab w:val="right" w:pos="9026" w:leader="dot"/>
            </w:tabs>
            <w:rPr/>
          </w:pPr>
          <w:hyperlink w:anchor="__RefHeading___Toc4108307_581953129">
            <w:r>
              <w:rPr>
                <w:webHidden/>
                <w:rStyle w:val="IndexLink"/>
                <w:rtl w:val="true"/>
              </w:rPr>
              <w:t>تعریف چرم</w:t>
            </w:r>
            <w:r>
              <w:rPr>
                <w:rStyle w:val="IndexLink"/>
                <w:rtl w:val="true"/>
              </w:rPr>
              <w:tab/>
            </w:r>
            <w:r>
              <w:rPr>
                <w:rStyle w:val="IndexLink"/>
              </w:rPr>
              <w:t>25</w:t>
            </w:r>
          </w:hyperlink>
        </w:p>
        <w:p>
          <w:pPr>
            <w:pStyle w:val="Contents3"/>
            <w:tabs>
              <w:tab w:val="clear" w:pos="8459"/>
              <w:tab w:val="right" w:pos="9026" w:leader="dot"/>
            </w:tabs>
            <w:rPr/>
          </w:pPr>
          <w:hyperlink w:anchor="__RefHeading___Toc4108309_581953129">
            <w:r>
              <w:rPr>
                <w:webHidden/>
                <w:rStyle w:val="IndexLink"/>
                <w:rtl w:val="true"/>
              </w:rPr>
              <w:t>تاریخچۀ چرم در ایران</w:t>
            </w:r>
            <w:r>
              <w:rPr>
                <w:rStyle w:val="IndexLink"/>
                <w:rtl w:val="true"/>
              </w:rPr>
              <w:tab/>
            </w:r>
            <w:r>
              <w:rPr>
                <w:rStyle w:val="IndexLink"/>
              </w:rPr>
              <w:t>26</w:t>
            </w:r>
          </w:hyperlink>
        </w:p>
        <w:p>
          <w:pPr>
            <w:pStyle w:val="Contents3"/>
            <w:tabs>
              <w:tab w:val="clear" w:pos="8459"/>
              <w:tab w:val="right" w:pos="9026" w:leader="dot"/>
            </w:tabs>
            <w:rPr/>
          </w:pPr>
          <w:hyperlink w:anchor="__RefHeading___Toc4108311_581953129">
            <w:r>
              <w:rPr>
                <w:webHidden/>
                <w:rStyle w:val="IndexLink"/>
                <w:rtl w:val="true"/>
              </w:rPr>
              <w:t>کاربرد چرم قبل از اسلام</w:t>
            </w:r>
            <w:r>
              <w:rPr>
                <w:rStyle w:val="IndexLink"/>
                <w:rtl w:val="true"/>
              </w:rPr>
              <w:tab/>
            </w:r>
            <w:r>
              <w:rPr>
                <w:rStyle w:val="IndexLink"/>
              </w:rPr>
              <w:t>30</w:t>
            </w:r>
          </w:hyperlink>
        </w:p>
        <w:p>
          <w:pPr>
            <w:pStyle w:val="Contents3"/>
            <w:tabs>
              <w:tab w:val="clear" w:pos="8459"/>
              <w:tab w:val="right" w:pos="9026" w:leader="dot"/>
            </w:tabs>
            <w:rPr/>
          </w:pPr>
          <w:hyperlink w:anchor="__RefHeading___Toc4108313_581953129">
            <w:r>
              <w:rPr>
                <w:webHidden/>
                <w:rStyle w:val="IndexLink"/>
                <w:rtl w:val="true"/>
              </w:rPr>
              <w:t>کاربردچرم بعد از اسلام</w:t>
            </w:r>
            <w:r>
              <w:rPr>
                <w:rStyle w:val="IndexLink"/>
                <w:rtl w:val="true"/>
              </w:rPr>
              <w:tab/>
            </w:r>
            <w:r>
              <w:rPr>
                <w:rStyle w:val="IndexLink"/>
              </w:rPr>
              <w:t>31</w:t>
            </w:r>
          </w:hyperlink>
        </w:p>
        <w:p>
          <w:pPr>
            <w:pStyle w:val="Contents3"/>
            <w:tabs>
              <w:tab w:val="clear" w:pos="8459"/>
              <w:tab w:val="right" w:pos="9026" w:leader="dot"/>
            </w:tabs>
            <w:rPr/>
          </w:pPr>
          <w:hyperlink w:anchor="__RefHeading___Toc4108315_581953129">
            <w:r>
              <w:rPr>
                <w:webHidden/>
                <w:rStyle w:val="IndexLink"/>
                <w:rtl w:val="true"/>
              </w:rPr>
              <w:t>چرم در عصر کنونی</w:t>
            </w:r>
            <w:r>
              <w:rPr>
                <w:rStyle w:val="IndexLink"/>
                <w:rtl w:val="true"/>
              </w:rPr>
              <w:tab/>
            </w:r>
            <w:r>
              <w:rPr>
                <w:rStyle w:val="IndexLink"/>
              </w:rPr>
              <w:t>33</w:t>
            </w:r>
          </w:hyperlink>
        </w:p>
        <w:p>
          <w:pPr>
            <w:pStyle w:val="Contents3"/>
            <w:tabs>
              <w:tab w:val="clear" w:pos="8459"/>
              <w:tab w:val="right" w:pos="9026" w:leader="dot"/>
            </w:tabs>
            <w:rPr/>
          </w:pPr>
          <w:hyperlink w:anchor="__RefHeading___Toc4108317_581953129">
            <w:r>
              <w:rPr>
                <w:webHidden/>
                <w:rStyle w:val="IndexLink"/>
                <w:rtl w:val="true"/>
              </w:rPr>
              <w:t>مشکلات صنعت چرم در ایران</w:t>
            </w:r>
            <w:r>
              <w:rPr>
                <w:rStyle w:val="IndexLink"/>
                <w:rtl w:val="true"/>
              </w:rPr>
              <w:tab/>
            </w:r>
            <w:r>
              <w:rPr>
                <w:rStyle w:val="IndexLink"/>
              </w:rPr>
              <w:t>34</w:t>
            </w:r>
          </w:hyperlink>
        </w:p>
        <w:p>
          <w:pPr>
            <w:pStyle w:val="Contents3"/>
            <w:tabs>
              <w:tab w:val="clear" w:pos="8459"/>
              <w:tab w:val="right" w:pos="9026" w:leader="dot"/>
            </w:tabs>
            <w:rPr/>
          </w:pPr>
          <w:hyperlink w:anchor="__RefHeading___Toc4108319_581953129">
            <w:r>
              <w:rPr>
                <w:webHidden/>
                <w:rStyle w:val="IndexLink"/>
                <w:rtl w:val="true"/>
              </w:rPr>
              <w:t>تفاوت صنعت چرم و صنعت خز</w:t>
            </w:r>
            <w:r>
              <w:rPr>
                <w:rStyle w:val="IndexLink"/>
                <w:rtl w:val="true"/>
              </w:rPr>
              <w:tab/>
            </w:r>
            <w:r>
              <w:rPr>
                <w:rStyle w:val="IndexLink"/>
              </w:rPr>
              <w:t>37</w:t>
            </w:r>
          </w:hyperlink>
        </w:p>
        <w:p>
          <w:pPr>
            <w:pStyle w:val="Contents3"/>
            <w:tabs>
              <w:tab w:val="clear" w:pos="8459"/>
              <w:tab w:val="right" w:pos="9026" w:leader="dot"/>
            </w:tabs>
            <w:rPr/>
          </w:pPr>
          <w:hyperlink w:anchor="__RefHeading___Toc4108321_581953129">
            <w:r>
              <w:rPr>
                <w:webHidden/>
                <w:rStyle w:val="IndexLink"/>
                <w:rtl w:val="true"/>
              </w:rPr>
              <w:t>انواع چرم</w:t>
            </w:r>
            <w:r>
              <w:rPr>
                <w:rStyle w:val="IndexLink"/>
                <w:rtl w:val="true"/>
              </w:rPr>
              <w:tab/>
            </w:r>
            <w:r>
              <w:rPr>
                <w:rStyle w:val="IndexLink"/>
              </w:rPr>
              <w:t>38</w:t>
            </w:r>
          </w:hyperlink>
        </w:p>
        <w:p>
          <w:pPr>
            <w:pStyle w:val="Contents3"/>
            <w:tabs>
              <w:tab w:val="clear" w:pos="8459"/>
              <w:tab w:val="right" w:pos="9026" w:leader="dot"/>
            </w:tabs>
            <w:rPr/>
          </w:pPr>
          <w:hyperlink w:anchor="__RefHeading___Toc4108323_581953129">
            <w:r>
              <w:rPr>
                <w:webHidden/>
                <w:rStyle w:val="IndexLink"/>
                <w:rtl w:val="true"/>
              </w:rPr>
              <w:t>موارد استفاده چرم</w:t>
            </w:r>
            <w:r>
              <w:rPr>
                <w:rStyle w:val="IndexLink"/>
                <w:rtl w:val="true"/>
              </w:rPr>
              <w:tab/>
            </w:r>
            <w:r>
              <w:rPr>
                <w:rStyle w:val="IndexLink"/>
              </w:rPr>
              <w:t>43</w:t>
            </w:r>
          </w:hyperlink>
        </w:p>
        <w:p>
          <w:pPr>
            <w:pStyle w:val="Contents4"/>
            <w:tabs>
              <w:tab w:val="clear" w:pos="8176"/>
              <w:tab w:val="right" w:pos="9026" w:leader="dot"/>
            </w:tabs>
            <w:rPr/>
          </w:pPr>
          <w:hyperlink w:anchor="__RefHeading___Toc4108325_581953129">
            <w:r>
              <w:rPr>
                <w:webHidden/>
                <w:rStyle w:val="IndexLink"/>
                <w:rtl w:val="true"/>
              </w:rPr>
              <w:t>الف</w:t>
            </w:r>
            <w:r>
              <w:rPr>
                <w:rStyle w:val="IndexLink"/>
                <w:rtl w:val="true"/>
              </w:rPr>
              <w:t xml:space="preserve">. </w:t>
            </w:r>
            <w:r>
              <w:rPr>
                <w:rStyle w:val="IndexLink"/>
                <w:rtl w:val="true"/>
              </w:rPr>
              <w:t>استفاده چرم در غیر پوشاک</w:t>
            </w:r>
            <w:r>
              <w:rPr>
                <w:rStyle w:val="IndexLink"/>
                <w:rtl w:val="true"/>
              </w:rPr>
              <w:tab/>
            </w:r>
            <w:r>
              <w:rPr>
                <w:rStyle w:val="IndexLink"/>
              </w:rPr>
              <w:t>43</w:t>
            </w:r>
          </w:hyperlink>
        </w:p>
        <w:p>
          <w:pPr>
            <w:pStyle w:val="Contents5"/>
            <w:tabs>
              <w:tab w:val="clear" w:pos="7892"/>
              <w:tab w:val="right" w:pos="9026" w:leader="dot"/>
            </w:tabs>
            <w:rPr/>
          </w:pPr>
          <w:hyperlink w:anchor="__RefHeading___Toc4108327_581953129">
            <w:r>
              <w:rPr>
                <w:webHidden/>
                <w:rStyle w:val="IndexLink"/>
              </w:rPr>
              <w:t>1</w:t>
            </w:r>
            <w:r>
              <w:rPr>
                <w:rStyle w:val="IndexLink"/>
                <w:rtl w:val="true"/>
              </w:rPr>
              <w:t xml:space="preserve">. </w:t>
            </w:r>
            <w:r>
              <w:rPr>
                <w:rStyle w:val="IndexLink"/>
                <w:rtl w:val="true"/>
              </w:rPr>
              <w:t>ادوات جنگی</w:t>
            </w:r>
            <w:r>
              <w:rPr>
                <w:rStyle w:val="IndexLink"/>
                <w:rtl w:val="true"/>
              </w:rPr>
              <w:tab/>
            </w:r>
            <w:r>
              <w:rPr>
                <w:rStyle w:val="IndexLink"/>
              </w:rPr>
              <w:t>43</w:t>
            </w:r>
          </w:hyperlink>
        </w:p>
        <w:p>
          <w:pPr>
            <w:pStyle w:val="Contents5"/>
            <w:tabs>
              <w:tab w:val="clear" w:pos="7892"/>
              <w:tab w:val="right" w:pos="9026" w:leader="dot"/>
            </w:tabs>
            <w:rPr/>
          </w:pPr>
          <w:hyperlink w:anchor="__RefHeading___Toc4108329_581953129">
            <w:r>
              <w:rPr>
                <w:webHidden/>
                <w:rStyle w:val="IndexLink"/>
              </w:rPr>
              <w:t>2</w:t>
            </w:r>
            <w:r>
              <w:rPr>
                <w:rStyle w:val="IndexLink"/>
                <w:rtl w:val="true"/>
              </w:rPr>
              <w:t xml:space="preserve">. </w:t>
            </w:r>
            <w:r>
              <w:rPr>
                <w:rStyle w:val="IndexLink"/>
                <w:rtl w:val="true"/>
              </w:rPr>
              <w:t>نقاشی</w:t>
            </w:r>
            <w:r>
              <w:rPr>
                <w:rStyle w:val="IndexLink"/>
                <w:rtl w:val="true"/>
              </w:rPr>
              <w:tab/>
            </w:r>
            <w:r>
              <w:rPr>
                <w:rStyle w:val="IndexLink"/>
              </w:rPr>
              <w:t>43</w:t>
            </w:r>
          </w:hyperlink>
        </w:p>
        <w:p>
          <w:pPr>
            <w:pStyle w:val="Contents5"/>
            <w:tabs>
              <w:tab w:val="clear" w:pos="7892"/>
              <w:tab w:val="right" w:pos="9026" w:leader="dot"/>
            </w:tabs>
            <w:rPr/>
          </w:pPr>
          <w:hyperlink w:anchor="__RefHeading___Toc4108331_581953129">
            <w:r>
              <w:rPr>
                <w:webHidden/>
                <w:rStyle w:val="IndexLink"/>
              </w:rPr>
              <w:t>3</w:t>
            </w:r>
            <w:r>
              <w:rPr>
                <w:rStyle w:val="IndexLink"/>
                <w:rtl w:val="true"/>
              </w:rPr>
              <w:t xml:space="preserve">. </w:t>
            </w:r>
            <w:r>
              <w:rPr>
                <w:rStyle w:val="IndexLink"/>
                <w:rtl w:val="true"/>
              </w:rPr>
              <w:t>وسایل زینتی</w:t>
            </w:r>
            <w:r>
              <w:rPr>
                <w:rStyle w:val="IndexLink"/>
                <w:rtl w:val="true"/>
              </w:rPr>
              <w:tab/>
            </w:r>
            <w:r>
              <w:rPr>
                <w:rStyle w:val="IndexLink"/>
              </w:rPr>
              <w:t>44</w:t>
            </w:r>
          </w:hyperlink>
        </w:p>
        <w:p>
          <w:pPr>
            <w:pStyle w:val="Contents5"/>
            <w:tabs>
              <w:tab w:val="clear" w:pos="7892"/>
              <w:tab w:val="right" w:pos="9026" w:leader="dot"/>
            </w:tabs>
            <w:rPr/>
          </w:pPr>
          <w:hyperlink w:anchor="__RefHeading___Toc4108333_581953129">
            <w:r>
              <w:rPr>
                <w:webHidden/>
                <w:rStyle w:val="IndexLink"/>
              </w:rPr>
              <w:t>4</w:t>
            </w:r>
            <w:r>
              <w:rPr>
                <w:rStyle w:val="IndexLink"/>
                <w:rtl w:val="true"/>
              </w:rPr>
              <w:t xml:space="preserve">. </w:t>
            </w:r>
            <w:r>
              <w:rPr>
                <w:rStyle w:val="IndexLink"/>
                <w:rtl w:val="true"/>
              </w:rPr>
              <w:t>وسائل ورزشی</w:t>
            </w:r>
            <w:r>
              <w:rPr>
                <w:rStyle w:val="IndexLink"/>
                <w:rtl w:val="true"/>
              </w:rPr>
              <w:tab/>
            </w:r>
            <w:r>
              <w:rPr>
                <w:rStyle w:val="IndexLink"/>
              </w:rPr>
              <w:t>44</w:t>
            </w:r>
          </w:hyperlink>
        </w:p>
        <w:p>
          <w:pPr>
            <w:pStyle w:val="Contents5"/>
            <w:tabs>
              <w:tab w:val="clear" w:pos="7892"/>
              <w:tab w:val="right" w:pos="9026" w:leader="dot"/>
            </w:tabs>
            <w:rPr/>
          </w:pPr>
          <w:hyperlink w:anchor="__RefHeading___Toc4108335_581953129">
            <w:r>
              <w:rPr>
                <w:webHidden/>
                <w:rStyle w:val="IndexLink"/>
              </w:rPr>
              <w:t>5</w:t>
            </w:r>
            <w:r>
              <w:rPr>
                <w:rStyle w:val="IndexLink"/>
                <w:rtl w:val="true"/>
              </w:rPr>
              <w:t xml:space="preserve">. </w:t>
            </w:r>
            <w:r>
              <w:rPr>
                <w:rStyle w:val="IndexLink"/>
                <w:rtl w:val="true"/>
              </w:rPr>
              <w:t>قلمزنی و حکاکی</w:t>
            </w:r>
            <w:r>
              <w:rPr>
                <w:rStyle w:val="IndexLink"/>
                <w:rtl w:val="true"/>
              </w:rPr>
              <w:tab/>
            </w:r>
            <w:r>
              <w:rPr>
                <w:rStyle w:val="IndexLink"/>
              </w:rPr>
              <w:t>44</w:t>
            </w:r>
          </w:hyperlink>
        </w:p>
        <w:p>
          <w:pPr>
            <w:pStyle w:val="Contents4"/>
            <w:tabs>
              <w:tab w:val="clear" w:pos="8176"/>
              <w:tab w:val="right" w:pos="9026" w:leader="dot"/>
            </w:tabs>
            <w:rPr/>
          </w:pPr>
          <w:hyperlink w:anchor="__RefHeading___Toc4108337_581953129">
            <w:r>
              <w:rPr>
                <w:webHidden/>
                <w:rStyle w:val="IndexLink"/>
                <w:rtl w:val="true"/>
              </w:rPr>
              <w:t>ب</w:t>
            </w:r>
            <w:r>
              <w:rPr>
                <w:rStyle w:val="IndexLink"/>
                <w:rtl w:val="true"/>
              </w:rPr>
              <w:t xml:space="preserve">. </w:t>
            </w:r>
            <w:r>
              <w:rPr>
                <w:rStyle w:val="IndexLink"/>
                <w:rtl w:val="true"/>
              </w:rPr>
              <w:t>استفاده چرم در پوشاک</w:t>
            </w:r>
            <w:r>
              <w:rPr>
                <w:rStyle w:val="IndexLink"/>
                <w:rtl w:val="true"/>
              </w:rPr>
              <w:tab/>
            </w:r>
            <w:r>
              <w:rPr>
                <w:rStyle w:val="IndexLink"/>
              </w:rPr>
              <w:t>46</w:t>
            </w:r>
          </w:hyperlink>
        </w:p>
        <w:p>
          <w:pPr>
            <w:pStyle w:val="Contents3"/>
            <w:tabs>
              <w:tab w:val="clear" w:pos="8459"/>
              <w:tab w:val="right" w:pos="9026" w:leader="dot"/>
            </w:tabs>
            <w:rPr/>
          </w:pPr>
          <w:hyperlink w:anchor="__RefHeading___Toc4108339_581953129">
            <w:r>
              <w:rPr>
                <w:webHidden/>
                <w:rStyle w:val="IndexLink"/>
                <w:rtl w:val="true"/>
              </w:rPr>
              <w:t>مفهوم شناسی کیف و کفش</w:t>
            </w:r>
            <w:r>
              <w:rPr>
                <w:rStyle w:val="IndexLink"/>
                <w:rtl w:val="true"/>
              </w:rPr>
              <w:tab/>
            </w:r>
            <w:r>
              <w:rPr>
                <w:rStyle w:val="IndexLink"/>
              </w:rPr>
              <w:t>47</w:t>
            </w:r>
          </w:hyperlink>
        </w:p>
        <w:p>
          <w:pPr>
            <w:pStyle w:val="Contents4"/>
            <w:tabs>
              <w:tab w:val="clear" w:pos="8176"/>
              <w:tab w:val="right" w:pos="9026" w:leader="dot"/>
            </w:tabs>
            <w:rPr/>
          </w:pPr>
          <w:hyperlink w:anchor="__RefHeading___Toc4108341_581953129">
            <w:r>
              <w:rPr>
                <w:webHidden/>
                <w:rStyle w:val="IndexLink"/>
                <w:rtl w:val="true"/>
              </w:rPr>
              <w:t>تعریف کیف</w:t>
            </w:r>
            <w:r>
              <w:rPr>
                <w:rStyle w:val="IndexLink"/>
                <w:rtl w:val="true"/>
              </w:rPr>
              <w:tab/>
            </w:r>
            <w:r>
              <w:rPr>
                <w:rStyle w:val="IndexLink"/>
              </w:rPr>
              <w:t>47</w:t>
            </w:r>
          </w:hyperlink>
        </w:p>
        <w:p>
          <w:pPr>
            <w:pStyle w:val="Contents4"/>
            <w:tabs>
              <w:tab w:val="clear" w:pos="8176"/>
              <w:tab w:val="right" w:pos="9026" w:leader="dot"/>
            </w:tabs>
            <w:rPr/>
          </w:pPr>
          <w:hyperlink w:anchor="__RefHeading___Toc4108343_581953129">
            <w:r>
              <w:rPr>
                <w:webHidden/>
                <w:rStyle w:val="IndexLink"/>
                <w:rtl w:val="true"/>
              </w:rPr>
              <w:t>ست چرم</w:t>
            </w:r>
            <w:r>
              <w:rPr>
                <w:rStyle w:val="IndexLink"/>
                <w:rtl w:val="true"/>
              </w:rPr>
              <w:tab/>
            </w:r>
            <w:r>
              <w:rPr>
                <w:rStyle w:val="IndexLink"/>
              </w:rPr>
              <w:t>48</w:t>
            </w:r>
          </w:hyperlink>
        </w:p>
        <w:p>
          <w:pPr>
            <w:pStyle w:val="Contents4"/>
            <w:tabs>
              <w:tab w:val="clear" w:pos="8176"/>
              <w:tab w:val="right" w:pos="9026" w:leader="dot"/>
            </w:tabs>
            <w:rPr/>
          </w:pPr>
          <w:hyperlink w:anchor="__RefHeading___Toc4108345_581953129">
            <w:r>
              <w:rPr>
                <w:webHidden/>
                <w:rStyle w:val="IndexLink"/>
                <w:rtl w:val="true"/>
              </w:rPr>
              <w:t>انواع کیف‌های چرمی</w:t>
            </w:r>
            <w:r>
              <w:rPr>
                <w:rStyle w:val="IndexLink"/>
                <w:rtl w:val="true"/>
              </w:rPr>
              <w:tab/>
            </w:r>
            <w:r>
              <w:rPr>
                <w:rStyle w:val="IndexLink"/>
              </w:rPr>
              <w:t>48</w:t>
            </w:r>
          </w:hyperlink>
        </w:p>
        <w:p>
          <w:pPr>
            <w:pStyle w:val="Contents5"/>
            <w:tabs>
              <w:tab w:val="clear" w:pos="7892"/>
              <w:tab w:val="right" w:pos="9026" w:leader="dot"/>
            </w:tabs>
            <w:rPr/>
          </w:pPr>
          <w:hyperlink w:anchor="__RefHeading___Toc4108347_581953129">
            <w:r>
              <w:rPr>
                <w:webHidden/>
                <w:rStyle w:val="IndexLink"/>
                <w:rtl w:val="true"/>
              </w:rPr>
              <w:t>کیف دستی</w:t>
            </w:r>
            <w:r>
              <w:rPr>
                <w:rStyle w:val="IndexLink"/>
                <w:rtl w:val="true"/>
              </w:rPr>
              <w:tab/>
            </w:r>
            <w:r>
              <w:rPr>
                <w:rStyle w:val="IndexLink"/>
              </w:rPr>
              <w:t>48</w:t>
            </w:r>
          </w:hyperlink>
        </w:p>
        <w:p>
          <w:pPr>
            <w:pStyle w:val="Contents5"/>
            <w:tabs>
              <w:tab w:val="clear" w:pos="7892"/>
              <w:tab w:val="right" w:pos="9026" w:leader="dot"/>
            </w:tabs>
            <w:rPr/>
          </w:pPr>
          <w:hyperlink w:anchor="__RefHeading___Toc4108349_581953129">
            <w:r>
              <w:rPr>
                <w:webHidden/>
                <w:rStyle w:val="IndexLink"/>
                <w:rtl w:val="true"/>
              </w:rPr>
              <w:t>چمدان</w:t>
            </w:r>
            <w:r>
              <w:rPr>
                <w:rStyle w:val="IndexLink"/>
                <w:rtl w:val="true"/>
              </w:rPr>
              <w:tab/>
            </w:r>
            <w:r>
              <w:rPr>
                <w:rStyle w:val="IndexLink"/>
              </w:rPr>
              <w:t>49</w:t>
            </w:r>
          </w:hyperlink>
        </w:p>
        <w:p>
          <w:pPr>
            <w:pStyle w:val="Contents4"/>
            <w:tabs>
              <w:tab w:val="clear" w:pos="8176"/>
              <w:tab w:val="right" w:pos="9026" w:leader="dot"/>
            </w:tabs>
            <w:rPr/>
          </w:pPr>
          <w:hyperlink w:anchor="__RefHeading___Toc4108351_581953129">
            <w:r>
              <w:rPr>
                <w:webHidden/>
                <w:rStyle w:val="IndexLink"/>
                <w:rtl w:val="true"/>
              </w:rPr>
              <w:t>تعریف کفش وکفاشی</w:t>
            </w:r>
            <w:r>
              <w:rPr>
                <w:rStyle w:val="IndexLink"/>
                <w:rtl w:val="true"/>
              </w:rPr>
              <w:tab/>
            </w:r>
            <w:r>
              <w:rPr>
                <w:rStyle w:val="IndexLink"/>
              </w:rPr>
              <w:t>51</w:t>
            </w:r>
          </w:hyperlink>
        </w:p>
        <w:p>
          <w:pPr>
            <w:pStyle w:val="Contents4"/>
            <w:tabs>
              <w:tab w:val="clear" w:pos="8176"/>
              <w:tab w:val="right" w:pos="9026" w:leader="dot"/>
            </w:tabs>
            <w:rPr/>
          </w:pPr>
          <w:hyperlink w:anchor="__RefHeading___Toc4108353_581953129">
            <w:r>
              <w:rPr>
                <w:webHidden/>
                <w:rStyle w:val="IndexLink"/>
                <w:rtl w:val="true"/>
              </w:rPr>
              <w:t>پیشینۀ کفش</w:t>
            </w:r>
            <w:r>
              <w:rPr>
                <w:rStyle w:val="IndexLink"/>
                <w:rtl w:val="true"/>
              </w:rPr>
              <w:tab/>
            </w:r>
            <w:r>
              <w:rPr>
                <w:rStyle w:val="IndexLink"/>
              </w:rPr>
              <w:t>52</w:t>
            </w:r>
          </w:hyperlink>
        </w:p>
        <w:p>
          <w:pPr>
            <w:pStyle w:val="Contents4"/>
            <w:tabs>
              <w:tab w:val="clear" w:pos="8176"/>
              <w:tab w:val="right" w:pos="9026" w:leader="dot"/>
            </w:tabs>
            <w:rPr/>
          </w:pPr>
          <w:hyperlink w:anchor="__RefHeading___Toc4108355_581953129">
            <w:r>
              <w:rPr>
                <w:webHidden/>
                <w:rStyle w:val="IndexLink"/>
                <w:rtl w:val="true"/>
              </w:rPr>
              <w:t>تاریخچه بعضی از کفش‌ها</w:t>
            </w:r>
            <w:r>
              <w:rPr>
                <w:rStyle w:val="IndexLink"/>
                <w:rtl w:val="true"/>
              </w:rPr>
              <w:tab/>
            </w:r>
            <w:r>
              <w:rPr>
                <w:rStyle w:val="IndexLink"/>
              </w:rPr>
              <w:t>55</w:t>
            </w:r>
          </w:hyperlink>
        </w:p>
        <w:p>
          <w:pPr>
            <w:pStyle w:val="Contents4"/>
            <w:tabs>
              <w:tab w:val="clear" w:pos="8176"/>
              <w:tab w:val="right" w:pos="9026" w:leader="dot"/>
            </w:tabs>
            <w:rPr/>
          </w:pPr>
          <w:hyperlink w:anchor="__RefHeading___Toc4108357_581953129">
            <w:r>
              <w:rPr>
                <w:webHidden/>
                <w:rStyle w:val="IndexLink"/>
                <w:rtl w:val="true"/>
              </w:rPr>
              <w:t>انواع کفش</w:t>
            </w:r>
            <w:r>
              <w:rPr>
                <w:rStyle w:val="IndexLink"/>
                <w:rtl w:val="true"/>
              </w:rPr>
              <w:tab/>
            </w:r>
            <w:r>
              <w:rPr>
                <w:rStyle w:val="IndexLink"/>
              </w:rPr>
              <w:t>56</w:t>
            </w:r>
          </w:hyperlink>
        </w:p>
        <w:p>
          <w:pPr>
            <w:pStyle w:val="Contents5"/>
            <w:tabs>
              <w:tab w:val="clear" w:pos="7892"/>
              <w:tab w:val="right" w:pos="9026" w:leader="dot"/>
            </w:tabs>
            <w:rPr/>
          </w:pPr>
          <w:hyperlink w:anchor="__RefHeading___Toc4108359_58195312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4108361_581953129">
            <w:r>
              <w:rPr>
                <w:webHidden/>
                <w:rStyle w:val="IndexLink"/>
                <w:rtl w:val="true"/>
              </w:rPr>
              <w:t>کفش‌های معمولی</w:t>
            </w:r>
            <w:r>
              <w:rPr>
                <w:rStyle w:val="IndexLink"/>
                <w:rtl w:val="true"/>
              </w:rPr>
              <w:tab/>
            </w:r>
            <w:r>
              <w:rPr>
                <w:rStyle w:val="IndexLink"/>
              </w:rPr>
              <w:t>56</w:t>
            </w:r>
          </w:hyperlink>
        </w:p>
        <w:p>
          <w:pPr>
            <w:pStyle w:val="Contents5"/>
            <w:tabs>
              <w:tab w:val="clear" w:pos="7892"/>
              <w:tab w:val="right" w:pos="9026" w:leader="dot"/>
            </w:tabs>
            <w:rPr/>
          </w:pPr>
          <w:hyperlink w:anchor="__RefHeading___Toc4108363_581953129">
            <w:r>
              <w:rPr>
                <w:webHidden/>
                <w:rStyle w:val="IndexLink"/>
                <w:rtl w:val="true"/>
              </w:rPr>
              <w:t>کفش‌های ورزشی</w:t>
            </w:r>
            <w:r>
              <w:rPr>
                <w:rStyle w:val="IndexLink"/>
                <w:rtl w:val="true"/>
              </w:rPr>
              <w:tab/>
            </w:r>
            <w:r>
              <w:rPr>
                <w:rStyle w:val="IndexLink"/>
              </w:rPr>
              <w:t>58</w:t>
            </w:r>
          </w:hyperlink>
        </w:p>
        <w:p>
          <w:pPr>
            <w:pStyle w:val="Contents5"/>
            <w:tabs>
              <w:tab w:val="clear" w:pos="7892"/>
              <w:tab w:val="right" w:pos="9026" w:leader="dot"/>
            </w:tabs>
            <w:rPr/>
          </w:pPr>
          <w:hyperlink w:anchor="__RefHeading___Toc4108365_581953129">
            <w:r>
              <w:rPr>
                <w:webHidden/>
                <w:rStyle w:val="IndexLink"/>
                <w:rtl w:val="true"/>
              </w:rPr>
              <w:t>کفش‌های خاص</w:t>
            </w:r>
            <w:r>
              <w:rPr>
                <w:rStyle w:val="IndexLink"/>
                <w:rtl w:val="true"/>
              </w:rPr>
              <w:tab/>
            </w:r>
            <w:r>
              <w:rPr>
                <w:rStyle w:val="IndexLink"/>
              </w:rPr>
              <w:t>58</w:t>
            </w:r>
          </w:hyperlink>
        </w:p>
        <w:p>
          <w:pPr>
            <w:pStyle w:val="Contents4"/>
            <w:tabs>
              <w:tab w:val="clear" w:pos="8176"/>
              <w:tab w:val="right" w:pos="9026" w:leader="dot"/>
            </w:tabs>
            <w:rPr/>
          </w:pPr>
          <w:hyperlink w:anchor="__RefHeading___Toc4108367_581953129">
            <w:r>
              <w:rPr>
                <w:webHidden/>
                <w:rStyle w:val="IndexLink"/>
                <w:rtl w:val="true"/>
              </w:rPr>
              <w:t>اجزای کفش</w:t>
            </w:r>
            <w:r>
              <w:rPr>
                <w:rStyle w:val="IndexLink"/>
                <w:rtl w:val="true"/>
              </w:rPr>
              <w:tab/>
            </w:r>
            <w:r>
              <w:rPr>
                <w:rStyle w:val="IndexLink"/>
              </w:rPr>
              <w:t>59</w:t>
            </w:r>
          </w:hyperlink>
        </w:p>
        <w:p>
          <w:pPr>
            <w:pStyle w:val="Contents4"/>
            <w:tabs>
              <w:tab w:val="clear" w:pos="8176"/>
              <w:tab w:val="right" w:pos="9026" w:leader="dot"/>
            </w:tabs>
            <w:rPr/>
          </w:pPr>
          <w:hyperlink w:anchor="__RefHeading___Toc4108369_581953129">
            <w:r>
              <w:rPr>
                <w:webHidden/>
                <w:rStyle w:val="IndexLink"/>
                <w:rtl w:val="true"/>
              </w:rPr>
              <w:t>کفش‌های سنتی ایرانی</w:t>
            </w:r>
            <w:r>
              <w:rPr>
                <w:rStyle w:val="IndexLink"/>
                <w:rtl w:val="true"/>
              </w:rPr>
              <w:tab/>
            </w:r>
            <w:r>
              <w:rPr>
                <w:rStyle w:val="IndexLink"/>
              </w:rPr>
              <w:t>59</w:t>
            </w:r>
          </w:hyperlink>
        </w:p>
        <w:p>
          <w:pPr>
            <w:pStyle w:val="Contents5"/>
            <w:tabs>
              <w:tab w:val="clear" w:pos="7892"/>
              <w:tab w:val="right" w:pos="9026" w:leader="dot"/>
            </w:tabs>
            <w:rPr/>
          </w:pPr>
          <w:hyperlink w:anchor="__RefHeading___Toc4108371_58195312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4108373_581953129">
            <w:r>
              <w:rPr>
                <w:webHidden/>
                <w:rStyle w:val="IndexLink"/>
                <w:rtl w:val="true"/>
              </w:rPr>
              <w:t>چکمه</w:t>
            </w:r>
            <w:r>
              <w:rPr>
                <w:rStyle w:val="IndexLink"/>
                <w:rtl w:val="true"/>
              </w:rPr>
              <w:tab/>
            </w:r>
            <w:r>
              <w:rPr>
                <w:rStyle w:val="IndexLink"/>
              </w:rPr>
              <w:t>60</w:t>
            </w:r>
          </w:hyperlink>
        </w:p>
        <w:p>
          <w:pPr>
            <w:pStyle w:val="Contents5"/>
            <w:tabs>
              <w:tab w:val="clear" w:pos="7892"/>
              <w:tab w:val="right" w:pos="9026" w:leader="dot"/>
            </w:tabs>
            <w:rPr/>
          </w:pPr>
          <w:hyperlink w:anchor="__RefHeading___Toc4108375_581953129">
            <w:r>
              <w:rPr>
                <w:webHidden/>
                <w:rStyle w:val="IndexLink"/>
                <w:rtl w:val="true"/>
              </w:rPr>
              <w:t>خف</w:t>
            </w:r>
            <w:r>
              <w:rPr>
                <w:rStyle w:val="IndexLink"/>
                <w:rtl w:val="true"/>
              </w:rPr>
              <w:tab/>
            </w:r>
            <w:r>
              <w:rPr>
                <w:rStyle w:val="IndexLink"/>
              </w:rPr>
              <w:t>60</w:t>
            </w:r>
          </w:hyperlink>
        </w:p>
        <w:p>
          <w:pPr>
            <w:pStyle w:val="Contents5"/>
            <w:tabs>
              <w:tab w:val="clear" w:pos="7892"/>
              <w:tab w:val="right" w:pos="9026" w:leader="dot"/>
            </w:tabs>
            <w:rPr/>
          </w:pPr>
          <w:hyperlink w:anchor="__RefHeading___Toc4108377_581953129">
            <w:r>
              <w:rPr>
                <w:webHidden/>
                <w:rStyle w:val="IndexLink"/>
                <w:rtl w:val="true"/>
              </w:rPr>
              <w:t>چارق</w:t>
            </w:r>
            <w:r>
              <w:rPr>
                <w:rStyle w:val="IndexLink"/>
                <w:rtl w:val="true"/>
              </w:rPr>
              <w:tab/>
            </w:r>
            <w:r>
              <w:rPr>
                <w:rStyle w:val="IndexLink"/>
              </w:rPr>
              <w:t>60</w:t>
            </w:r>
          </w:hyperlink>
        </w:p>
        <w:p>
          <w:pPr>
            <w:pStyle w:val="Contents5"/>
            <w:tabs>
              <w:tab w:val="clear" w:pos="7892"/>
              <w:tab w:val="right" w:pos="9026" w:leader="dot"/>
            </w:tabs>
            <w:rPr/>
          </w:pPr>
          <w:hyperlink w:anchor="__RefHeading___Toc4108379_581953129">
            <w:r>
              <w:rPr>
                <w:webHidden/>
                <w:rStyle w:val="IndexLink"/>
                <w:rtl w:val="true"/>
              </w:rPr>
              <w:t>گیوه</w:t>
            </w:r>
            <w:r>
              <w:rPr>
                <w:rStyle w:val="IndexLink"/>
                <w:rtl w:val="true"/>
              </w:rPr>
              <w:tab/>
            </w:r>
            <w:r>
              <w:rPr>
                <w:rStyle w:val="IndexLink"/>
              </w:rPr>
              <w:t>61</w:t>
            </w:r>
          </w:hyperlink>
        </w:p>
        <w:p>
          <w:pPr>
            <w:pStyle w:val="Contents2"/>
            <w:tabs>
              <w:tab w:val="clear" w:pos="8743"/>
              <w:tab w:val="right" w:pos="9026" w:leader="dot"/>
            </w:tabs>
            <w:rPr/>
          </w:pPr>
          <w:hyperlink w:anchor="__RefHeading___Toc4108381_581953129">
            <w:r>
              <w:rPr>
                <w:webHidden/>
                <w:rStyle w:val="IndexLink"/>
                <w:rtl w:val="true"/>
              </w:rPr>
              <w:t xml:space="preserve">فصل دوم </w:t>
            </w:r>
            <w:r>
              <w:rPr>
                <w:rStyle w:val="IndexLink"/>
                <w:rtl w:val="true"/>
              </w:rPr>
              <w:t>:</w:t>
            </w:r>
            <w:r>
              <w:rPr>
                <w:rStyle w:val="IndexLink"/>
                <w:rtl w:val="true"/>
              </w:rPr>
              <w:t>تولید کنندگان چرم، کیف و کفش</w:t>
            </w:r>
            <w:r>
              <w:rPr>
                <w:rStyle w:val="IndexLink"/>
                <w:rtl w:val="true"/>
              </w:rPr>
              <w:tab/>
            </w:r>
            <w:r>
              <w:rPr>
                <w:rStyle w:val="IndexLink"/>
              </w:rPr>
              <w:t>65</w:t>
            </w:r>
          </w:hyperlink>
        </w:p>
        <w:p>
          <w:pPr>
            <w:pStyle w:val="Contents3"/>
            <w:tabs>
              <w:tab w:val="clear" w:pos="8459"/>
              <w:tab w:val="right" w:pos="9026" w:leader="dot"/>
            </w:tabs>
            <w:rPr/>
          </w:pPr>
          <w:hyperlink w:anchor="__RefHeading___Toc4108383_581953129">
            <w:r>
              <w:rPr>
                <w:webHidden/>
                <w:rStyle w:val="IndexLink"/>
                <w:rtl w:val="true"/>
              </w:rPr>
              <w:t>مراحل چرم سازی</w:t>
            </w:r>
            <w:r>
              <w:rPr>
                <w:rStyle w:val="IndexLink"/>
                <w:rtl w:val="true"/>
              </w:rPr>
              <w:tab/>
            </w:r>
            <w:r>
              <w:rPr>
                <w:rStyle w:val="IndexLink"/>
              </w:rPr>
              <w:t>65</w:t>
            </w:r>
          </w:hyperlink>
        </w:p>
        <w:p>
          <w:pPr>
            <w:pStyle w:val="Contents4"/>
            <w:tabs>
              <w:tab w:val="clear" w:pos="8176"/>
              <w:tab w:val="right" w:pos="9026" w:leader="dot"/>
            </w:tabs>
            <w:rPr/>
          </w:pPr>
          <w:hyperlink w:anchor="__RefHeading___Toc4108385_58195312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108387_581953129">
            <w:r>
              <w:rPr>
                <w:webHidden/>
                <w:rStyle w:val="IndexLink"/>
              </w:rPr>
              <w:t>1</w:t>
            </w:r>
            <w:r>
              <w:rPr>
                <w:rStyle w:val="IndexLink"/>
                <w:rtl w:val="true"/>
              </w:rPr>
              <w:t xml:space="preserve">. </w:t>
            </w:r>
            <w:r>
              <w:rPr>
                <w:rStyle w:val="IndexLink"/>
                <w:rtl w:val="true"/>
              </w:rPr>
              <w:t>مرحله خیساندن و شست‌و‌شو</w:t>
            </w:r>
            <w:r>
              <w:rPr>
                <w:rStyle w:val="IndexLink"/>
                <w:rtl w:val="true"/>
              </w:rPr>
              <w:tab/>
            </w:r>
            <w:r>
              <w:rPr>
                <w:rStyle w:val="IndexLink"/>
              </w:rPr>
              <w:t>65</w:t>
            </w:r>
          </w:hyperlink>
        </w:p>
        <w:p>
          <w:pPr>
            <w:pStyle w:val="Contents4"/>
            <w:tabs>
              <w:tab w:val="clear" w:pos="8176"/>
              <w:tab w:val="right" w:pos="9026" w:leader="dot"/>
            </w:tabs>
            <w:rPr/>
          </w:pPr>
          <w:hyperlink w:anchor="__RefHeading___Toc4108389_581953129">
            <w:r>
              <w:rPr>
                <w:webHidden/>
                <w:rStyle w:val="IndexLink"/>
              </w:rPr>
              <w:t>2</w:t>
            </w:r>
            <w:r>
              <w:rPr>
                <w:rStyle w:val="IndexLink"/>
                <w:rtl w:val="true"/>
              </w:rPr>
              <w:t xml:space="preserve">. </w:t>
            </w:r>
            <w:r>
              <w:rPr>
                <w:rStyle w:val="IndexLink"/>
                <w:rtl w:val="true"/>
              </w:rPr>
              <w:t>آهک دهی</w:t>
            </w:r>
            <w:r>
              <w:rPr>
                <w:rStyle w:val="IndexLink"/>
                <w:rtl w:val="true"/>
              </w:rPr>
              <w:tab/>
            </w:r>
            <w:r>
              <w:rPr>
                <w:rStyle w:val="IndexLink"/>
              </w:rPr>
              <w:t>66</w:t>
            </w:r>
          </w:hyperlink>
        </w:p>
        <w:p>
          <w:pPr>
            <w:pStyle w:val="Contents4"/>
            <w:tabs>
              <w:tab w:val="clear" w:pos="8176"/>
              <w:tab w:val="right" w:pos="9026" w:leader="dot"/>
            </w:tabs>
            <w:rPr/>
          </w:pPr>
          <w:hyperlink w:anchor="__RefHeading___Toc4108391_581953129">
            <w:r>
              <w:rPr>
                <w:webHidden/>
                <w:rStyle w:val="IndexLink"/>
              </w:rPr>
              <w:t>3</w:t>
            </w:r>
            <w:r>
              <w:rPr>
                <w:rStyle w:val="IndexLink"/>
                <w:rtl w:val="true"/>
              </w:rPr>
              <w:t xml:space="preserve">. </w:t>
            </w:r>
            <w:r>
              <w:rPr>
                <w:rStyle w:val="IndexLink"/>
                <w:rtl w:val="true"/>
              </w:rPr>
              <w:t xml:space="preserve">لش زدایی </w:t>
            </w:r>
            <w:r>
              <w:rPr>
                <w:rStyle w:val="IndexLink"/>
                <w:rtl w:val="true"/>
              </w:rPr>
              <w:t>(</w:t>
            </w:r>
            <w:r>
              <w:rPr>
                <w:rStyle w:val="IndexLink"/>
              </w:rPr>
              <w:t>Fleshing</w:t>
            </w:r>
            <w:r>
              <w:rPr>
                <w:rStyle w:val="IndexLink"/>
                <w:rtl w:val="true"/>
              </w:rPr>
              <w:t>)</w:t>
              <w:tab/>
            </w:r>
            <w:r>
              <w:rPr>
                <w:rStyle w:val="IndexLink"/>
              </w:rPr>
              <w:t>67</w:t>
            </w:r>
          </w:hyperlink>
        </w:p>
        <w:p>
          <w:pPr>
            <w:pStyle w:val="Contents4"/>
            <w:tabs>
              <w:tab w:val="clear" w:pos="8176"/>
              <w:tab w:val="right" w:pos="9026" w:leader="dot"/>
            </w:tabs>
            <w:rPr/>
          </w:pPr>
          <w:hyperlink w:anchor="__RefHeading___Toc4108393_581953129">
            <w:r>
              <w:rPr>
                <w:webHidden/>
                <w:rStyle w:val="IndexLink"/>
              </w:rPr>
              <w:t>4</w:t>
            </w:r>
            <w:r>
              <w:rPr>
                <w:rStyle w:val="IndexLink"/>
                <w:rtl w:val="true"/>
              </w:rPr>
              <w:t xml:space="preserve">. </w:t>
            </w:r>
            <w:r>
              <w:rPr>
                <w:rStyle w:val="IndexLink"/>
                <w:rtl w:val="true"/>
              </w:rPr>
              <w:t>مو گیری</w:t>
            </w:r>
            <w:r>
              <w:rPr>
                <w:rStyle w:val="IndexLink"/>
                <w:rtl w:val="true"/>
              </w:rPr>
              <w:tab/>
            </w:r>
            <w:r>
              <w:rPr>
                <w:rStyle w:val="IndexLink"/>
              </w:rPr>
              <w:t>68</w:t>
            </w:r>
          </w:hyperlink>
        </w:p>
        <w:p>
          <w:pPr>
            <w:pStyle w:val="Contents4"/>
            <w:tabs>
              <w:tab w:val="clear" w:pos="8176"/>
              <w:tab w:val="right" w:pos="9026" w:leader="dot"/>
            </w:tabs>
            <w:rPr/>
          </w:pPr>
          <w:hyperlink w:anchor="__RefHeading___Toc4108395_581953129">
            <w:r>
              <w:rPr>
                <w:webHidden/>
                <w:rStyle w:val="IndexLink"/>
              </w:rPr>
              <w:t>5</w:t>
            </w:r>
            <w:r>
              <w:rPr>
                <w:rStyle w:val="IndexLink"/>
                <w:rtl w:val="true"/>
              </w:rPr>
              <w:t xml:space="preserve">. </w:t>
            </w:r>
            <w:r>
              <w:rPr>
                <w:rStyle w:val="IndexLink"/>
                <w:rtl w:val="true"/>
              </w:rPr>
              <w:t>آهک‌گیری و آنزیم دهی</w:t>
            </w:r>
            <w:r>
              <w:rPr>
                <w:rStyle w:val="IndexLink"/>
                <w:rtl w:val="true"/>
              </w:rPr>
              <w:tab/>
            </w:r>
            <w:r>
              <w:rPr>
                <w:rStyle w:val="IndexLink"/>
              </w:rPr>
              <w:t>68</w:t>
            </w:r>
          </w:hyperlink>
        </w:p>
        <w:p>
          <w:pPr>
            <w:pStyle w:val="Contents5"/>
            <w:tabs>
              <w:tab w:val="clear" w:pos="7892"/>
              <w:tab w:val="right" w:pos="9026" w:leader="dot"/>
            </w:tabs>
            <w:rPr/>
          </w:pPr>
          <w:hyperlink w:anchor="__RefHeading___Toc4108397_58195312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4108399_581953129">
            <w:r>
              <w:rPr>
                <w:webHidden/>
                <w:rStyle w:val="IndexLink"/>
                <w:rtl w:val="true"/>
              </w:rPr>
              <w:t>تشخیص چرم اصیل</w:t>
            </w:r>
            <w:r>
              <w:rPr>
                <w:rStyle w:val="IndexLink"/>
                <w:rtl w:val="true"/>
              </w:rPr>
              <w:tab/>
            </w:r>
            <w:r>
              <w:rPr>
                <w:rStyle w:val="IndexLink"/>
              </w:rPr>
              <w:t>69</w:t>
            </w:r>
          </w:hyperlink>
        </w:p>
        <w:p>
          <w:pPr>
            <w:pStyle w:val="Contents3"/>
            <w:tabs>
              <w:tab w:val="clear" w:pos="8459"/>
              <w:tab w:val="right" w:pos="9026" w:leader="dot"/>
            </w:tabs>
            <w:rPr/>
          </w:pPr>
          <w:hyperlink w:anchor="__RefHeading___Toc4108401_581953129">
            <w:r>
              <w:rPr>
                <w:webHidden/>
                <w:rStyle w:val="IndexLink"/>
                <w:rtl w:val="true"/>
              </w:rPr>
              <w:t>احکام فقهی چرم</w:t>
            </w:r>
            <w:r>
              <w:rPr>
                <w:rStyle w:val="IndexLink"/>
                <w:rtl w:val="true"/>
              </w:rPr>
              <w:tab/>
            </w:r>
            <w:r>
              <w:rPr>
                <w:rStyle w:val="IndexLink"/>
              </w:rPr>
              <w:t>70</w:t>
            </w:r>
          </w:hyperlink>
        </w:p>
        <w:p>
          <w:pPr>
            <w:pStyle w:val="Contents4"/>
            <w:tabs>
              <w:tab w:val="clear" w:pos="8176"/>
              <w:tab w:val="right" w:pos="9026" w:leader="dot"/>
            </w:tabs>
            <w:rPr/>
          </w:pPr>
          <w:hyperlink w:anchor="__RefHeading___Toc4108403_581953129">
            <w:r>
              <w:rPr>
                <w:webHidden/>
                <w:rStyle w:val="IndexLink"/>
                <w:rtl w:val="true"/>
              </w:rPr>
              <w:t>حکم انواع چرم</w:t>
            </w:r>
            <w:r>
              <w:rPr>
                <w:rStyle w:val="IndexLink"/>
                <w:rtl w:val="true"/>
              </w:rPr>
              <w:tab/>
            </w:r>
            <w:r>
              <w:rPr>
                <w:rStyle w:val="IndexLink"/>
              </w:rPr>
              <w:t>70</w:t>
            </w:r>
          </w:hyperlink>
        </w:p>
        <w:p>
          <w:pPr>
            <w:pStyle w:val="Contents4"/>
            <w:tabs>
              <w:tab w:val="clear" w:pos="8176"/>
              <w:tab w:val="right" w:pos="9026" w:leader="dot"/>
            </w:tabs>
            <w:rPr/>
          </w:pPr>
          <w:hyperlink w:anchor="__RefHeading___Toc4108405_581953129">
            <w:r>
              <w:rPr>
                <w:webHidden/>
                <w:rStyle w:val="IndexLink"/>
                <w:rtl w:val="true"/>
              </w:rPr>
              <w:t>نماز خواندن در لباس‌های چرمی خارجی</w:t>
            </w:r>
            <w:r>
              <w:rPr>
                <w:rStyle w:val="IndexLink"/>
                <w:rtl w:val="true"/>
              </w:rPr>
              <w:tab/>
            </w:r>
            <w:r>
              <w:rPr>
                <w:rStyle w:val="IndexLink"/>
              </w:rPr>
              <w:t>73</w:t>
            </w:r>
          </w:hyperlink>
        </w:p>
        <w:p>
          <w:pPr>
            <w:pStyle w:val="Contents4"/>
            <w:tabs>
              <w:tab w:val="clear" w:pos="8176"/>
              <w:tab w:val="right" w:pos="9026" w:leader="dot"/>
            </w:tabs>
            <w:rPr/>
          </w:pPr>
          <w:hyperlink w:anchor="__RefHeading___Toc4108407_581953129">
            <w:r>
              <w:rPr>
                <w:webHidden/>
                <w:rStyle w:val="IndexLink"/>
                <w:rtl w:val="true"/>
              </w:rPr>
              <w:t>حکم استفاده ازپوست موجود در بازار مسلمین</w:t>
            </w:r>
            <w:r>
              <w:rPr>
                <w:rStyle w:val="IndexLink"/>
                <w:rtl w:val="true"/>
              </w:rPr>
              <w:tab/>
            </w:r>
            <w:r>
              <w:rPr>
                <w:rStyle w:val="IndexLink"/>
              </w:rPr>
              <w:t>74</w:t>
            </w:r>
          </w:hyperlink>
        </w:p>
        <w:p>
          <w:pPr>
            <w:pStyle w:val="Contents4"/>
            <w:tabs>
              <w:tab w:val="clear" w:pos="8176"/>
              <w:tab w:val="right" w:pos="9026" w:leader="dot"/>
            </w:tabs>
            <w:rPr/>
          </w:pPr>
          <w:hyperlink w:anchor="__RefHeading___Toc4108409_581953129">
            <w:r>
              <w:rPr>
                <w:webHidden/>
                <w:rStyle w:val="IndexLink"/>
                <w:rtl w:val="true"/>
              </w:rPr>
              <w:t>حکم خریدن پوست از بازار کفار</w:t>
            </w:r>
            <w:r>
              <w:rPr>
                <w:rStyle w:val="IndexLink"/>
                <w:rtl w:val="true"/>
              </w:rPr>
              <w:tab/>
            </w:r>
            <w:r>
              <w:rPr>
                <w:rStyle w:val="IndexLink"/>
              </w:rPr>
              <w:t>74</w:t>
            </w:r>
          </w:hyperlink>
        </w:p>
        <w:p>
          <w:pPr>
            <w:pStyle w:val="Contents4"/>
            <w:tabs>
              <w:tab w:val="clear" w:pos="8176"/>
              <w:tab w:val="right" w:pos="9026" w:leader="dot"/>
            </w:tabs>
            <w:rPr/>
          </w:pPr>
          <w:hyperlink w:anchor="__RefHeading___Toc4108411_581953129">
            <w:r>
              <w:rPr>
                <w:webHidden/>
                <w:rStyle w:val="IndexLink"/>
                <w:rtl w:val="true"/>
              </w:rPr>
              <w:t>حکم پوست حیوانات با ذبح شرعی</w:t>
            </w:r>
            <w:r>
              <w:rPr>
                <w:rStyle w:val="IndexLink"/>
                <w:rtl w:val="true"/>
              </w:rPr>
              <w:tab/>
            </w:r>
            <w:r>
              <w:rPr>
                <w:rStyle w:val="IndexLink"/>
              </w:rPr>
              <w:t>75</w:t>
            </w:r>
          </w:hyperlink>
        </w:p>
        <w:p>
          <w:pPr>
            <w:pStyle w:val="Contents4"/>
            <w:tabs>
              <w:tab w:val="clear" w:pos="8176"/>
              <w:tab w:val="right" w:pos="9026" w:leader="dot"/>
            </w:tabs>
            <w:rPr/>
          </w:pPr>
          <w:hyperlink w:anchor="__RefHeading___Toc4108413_581953129">
            <w:r>
              <w:rPr>
                <w:webHidden/>
                <w:rStyle w:val="IndexLink"/>
                <w:rtl w:val="true"/>
              </w:rPr>
              <w:t>بازگراندن چرم خراب</w:t>
            </w:r>
            <w:r>
              <w:rPr>
                <w:rStyle w:val="IndexLink"/>
                <w:rtl w:val="true"/>
              </w:rPr>
              <w:tab/>
            </w:r>
            <w:r>
              <w:rPr>
                <w:rStyle w:val="IndexLink"/>
              </w:rPr>
              <w:t>75</w:t>
            </w:r>
          </w:hyperlink>
        </w:p>
        <w:p>
          <w:pPr>
            <w:pStyle w:val="Contents4"/>
            <w:tabs>
              <w:tab w:val="clear" w:pos="8176"/>
              <w:tab w:val="right" w:pos="9026" w:leader="dot"/>
            </w:tabs>
            <w:rPr/>
          </w:pPr>
          <w:hyperlink w:anchor="__RefHeading___Toc4108415_581953129">
            <w:r>
              <w:rPr>
                <w:webHidden/>
                <w:rStyle w:val="IndexLink"/>
                <w:rtl w:val="true"/>
              </w:rPr>
              <w:t>کیف دوزی</w:t>
            </w:r>
            <w:r>
              <w:rPr>
                <w:rStyle w:val="IndexLink"/>
                <w:rtl w:val="true"/>
              </w:rPr>
              <w:tab/>
            </w:r>
            <w:r>
              <w:rPr>
                <w:rStyle w:val="IndexLink"/>
              </w:rPr>
              <w:t>76</w:t>
            </w:r>
          </w:hyperlink>
        </w:p>
        <w:p>
          <w:pPr>
            <w:pStyle w:val="Contents4"/>
            <w:tabs>
              <w:tab w:val="clear" w:pos="8176"/>
              <w:tab w:val="right" w:pos="9026" w:leader="dot"/>
            </w:tabs>
            <w:rPr/>
          </w:pPr>
          <w:hyperlink w:anchor="__RefHeading___Toc4108417_581953129">
            <w:r>
              <w:rPr>
                <w:webHidden/>
                <w:rStyle w:val="IndexLink"/>
                <w:rtl w:val="true"/>
              </w:rPr>
              <w:t>کفش دوزی</w:t>
            </w:r>
            <w:r>
              <w:rPr>
                <w:rStyle w:val="IndexLink"/>
                <w:rtl w:val="true"/>
              </w:rPr>
              <w:tab/>
            </w:r>
            <w:r>
              <w:rPr>
                <w:rStyle w:val="IndexLink"/>
              </w:rPr>
              <w:t>77</w:t>
            </w:r>
          </w:hyperlink>
        </w:p>
        <w:p>
          <w:pPr>
            <w:pStyle w:val="Contents3"/>
            <w:tabs>
              <w:tab w:val="clear" w:pos="8459"/>
              <w:tab w:val="right" w:pos="9026" w:leader="dot"/>
            </w:tabs>
            <w:rPr/>
          </w:pPr>
          <w:hyperlink w:anchor="__RefHeading___Toc4108419_581953129">
            <w:r>
              <w:rPr>
                <w:webHidden/>
                <w:rStyle w:val="IndexLink"/>
                <w:rtl w:val="true"/>
              </w:rPr>
              <w:t>صنف کفاشان</w:t>
            </w:r>
            <w:r>
              <w:rPr>
                <w:rStyle w:val="IndexLink"/>
                <w:rtl w:val="true"/>
              </w:rPr>
              <w:tab/>
            </w:r>
            <w:r>
              <w:rPr>
                <w:rStyle w:val="IndexLink"/>
              </w:rPr>
              <w:t>78</w:t>
            </w:r>
          </w:hyperlink>
        </w:p>
        <w:p>
          <w:pPr>
            <w:pStyle w:val="Contents3"/>
            <w:tabs>
              <w:tab w:val="clear" w:pos="8459"/>
              <w:tab w:val="right" w:pos="9026" w:leader="dot"/>
            </w:tabs>
            <w:rPr/>
          </w:pPr>
          <w:hyperlink w:anchor="__RefHeading___Toc4108421_581953129">
            <w:r>
              <w:rPr>
                <w:webHidden/>
                <w:rStyle w:val="IndexLink"/>
                <w:rtl w:val="true"/>
              </w:rPr>
              <w:t>وسائل مورد نیاز در کیف و کفش دوزی</w:t>
            </w:r>
            <w:r>
              <w:rPr>
                <w:rStyle w:val="IndexLink"/>
                <w:rtl w:val="true"/>
              </w:rPr>
              <w:tab/>
            </w:r>
            <w:r>
              <w:rPr>
                <w:rStyle w:val="IndexLink"/>
              </w:rPr>
              <w:t>80</w:t>
            </w:r>
          </w:hyperlink>
        </w:p>
        <w:p>
          <w:pPr>
            <w:pStyle w:val="Contents2"/>
            <w:tabs>
              <w:tab w:val="clear" w:pos="8743"/>
              <w:tab w:val="right" w:pos="9026" w:leader="dot"/>
            </w:tabs>
            <w:rPr/>
          </w:pPr>
          <w:hyperlink w:anchor="__RefHeading___Toc4108423_581953129">
            <w:r>
              <w:rPr>
                <w:webHidden/>
                <w:rStyle w:val="IndexLink"/>
                <w:rtl w:val="true"/>
              </w:rPr>
              <w:t xml:space="preserve">فصل سوم </w:t>
            </w:r>
            <w:r>
              <w:rPr>
                <w:rStyle w:val="IndexLink"/>
                <w:rtl w:val="true"/>
              </w:rPr>
              <w:t>:</w:t>
            </w:r>
            <w:r>
              <w:rPr>
                <w:rStyle w:val="IndexLink"/>
                <w:rtl w:val="true"/>
              </w:rPr>
              <w:t>احکام خرید و فروش کیف و کفش</w:t>
            </w:r>
            <w:r>
              <w:rPr>
                <w:rStyle w:val="IndexLink"/>
                <w:rtl w:val="true"/>
              </w:rPr>
              <w:tab/>
            </w:r>
            <w:r>
              <w:rPr>
                <w:rStyle w:val="IndexLink"/>
              </w:rPr>
              <w:t>82</w:t>
            </w:r>
          </w:hyperlink>
        </w:p>
        <w:p>
          <w:pPr>
            <w:pStyle w:val="Contents3"/>
            <w:tabs>
              <w:tab w:val="clear" w:pos="8459"/>
              <w:tab w:val="right" w:pos="9026" w:leader="dot"/>
            </w:tabs>
            <w:rPr/>
          </w:pPr>
          <w:hyperlink w:anchor="__RefHeading___Toc4108425_581953129">
            <w:r>
              <w:rPr>
                <w:webHidden/>
                <w:rStyle w:val="IndexLink"/>
                <w:rtl w:val="true"/>
              </w:rPr>
              <w:t>لزوم فراگیری احکام معامله قبل از تجارت</w:t>
            </w:r>
            <w:r>
              <w:rPr>
                <w:rStyle w:val="IndexLink"/>
                <w:rtl w:val="true"/>
              </w:rPr>
              <w:tab/>
            </w:r>
            <w:r>
              <w:rPr>
                <w:rStyle w:val="IndexLink"/>
              </w:rPr>
              <w:t>82</w:t>
            </w:r>
          </w:hyperlink>
        </w:p>
        <w:p>
          <w:pPr>
            <w:pStyle w:val="Contents4"/>
            <w:tabs>
              <w:tab w:val="clear" w:pos="8176"/>
              <w:tab w:val="right" w:pos="9026" w:leader="dot"/>
            </w:tabs>
            <w:rPr/>
          </w:pPr>
          <w:hyperlink w:anchor="__RefHeading___Toc4108427_58195312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108429_581953129">
            <w:r>
              <w:rPr>
                <w:webHidden/>
                <w:rStyle w:val="IndexLink"/>
                <w:rtl w:val="true"/>
              </w:rPr>
              <w:t>معامله باطل در مورد چرم</w:t>
            </w:r>
            <w:r>
              <w:rPr>
                <w:rStyle w:val="IndexLink"/>
                <w:rtl w:val="true"/>
              </w:rPr>
              <w:tab/>
            </w:r>
            <w:r>
              <w:rPr>
                <w:rStyle w:val="IndexLink"/>
              </w:rPr>
              <w:t>84</w:t>
            </w:r>
          </w:hyperlink>
        </w:p>
        <w:p>
          <w:pPr>
            <w:pStyle w:val="Contents4"/>
            <w:tabs>
              <w:tab w:val="clear" w:pos="8176"/>
              <w:tab w:val="right" w:pos="9026" w:leader="dot"/>
            </w:tabs>
            <w:rPr/>
          </w:pPr>
          <w:hyperlink w:anchor="__RefHeading___Toc4108431_581953129">
            <w:r>
              <w:rPr>
                <w:webHidden/>
                <w:rStyle w:val="IndexLink"/>
                <w:rtl w:val="true"/>
              </w:rPr>
              <w:t>فروختن جنس پاکی که نجس شده</w:t>
            </w:r>
            <w:r>
              <w:rPr>
                <w:rStyle w:val="IndexLink"/>
                <w:rtl w:val="true"/>
              </w:rPr>
              <w:tab/>
            </w:r>
            <w:r>
              <w:rPr>
                <w:rStyle w:val="IndexLink"/>
              </w:rPr>
              <w:t>84</w:t>
            </w:r>
          </w:hyperlink>
        </w:p>
        <w:p>
          <w:pPr>
            <w:pStyle w:val="Contents4"/>
            <w:tabs>
              <w:tab w:val="clear" w:pos="8176"/>
              <w:tab w:val="right" w:pos="9026" w:leader="dot"/>
            </w:tabs>
            <w:rPr/>
          </w:pPr>
          <w:hyperlink w:anchor="__RefHeading___Toc4108433_581953129">
            <w:r>
              <w:rPr>
                <w:webHidden/>
                <w:rStyle w:val="IndexLink"/>
                <w:rtl w:val="true"/>
              </w:rPr>
              <w:t>خرید چرم کیف و کفش دزدی</w:t>
            </w:r>
            <w:r>
              <w:rPr>
                <w:rStyle w:val="IndexLink"/>
                <w:rtl w:val="true"/>
              </w:rPr>
              <w:tab/>
            </w:r>
            <w:r>
              <w:rPr>
                <w:rStyle w:val="IndexLink"/>
              </w:rPr>
              <w:t>85</w:t>
            </w:r>
          </w:hyperlink>
        </w:p>
        <w:p>
          <w:pPr>
            <w:pStyle w:val="Contents3"/>
            <w:tabs>
              <w:tab w:val="clear" w:pos="8459"/>
              <w:tab w:val="right" w:pos="9026" w:leader="dot"/>
            </w:tabs>
            <w:rPr/>
          </w:pPr>
          <w:hyperlink w:anchor="__RefHeading___Toc4108435_581953129">
            <w:r>
              <w:rPr>
                <w:webHidden/>
                <w:rStyle w:val="IndexLink"/>
                <w:rtl w:val="true"/>
              </w:rPr>
              <w:t>شرایط خریدار و فروشنده</w:t>
            </w:r>
            <w:r>
              <w:rPr>
                <w:rStyle w:val="IndexLink"/>
                <w:rtl w:val="true"/>
              </w:rPr>
              <w:tab/>
            </w:r>
            <w:r>
              <w:rPr>
                <w:rStyle w:val="IndexLink"/>
              </w:rPr>
              <w:t>85</w:t>
            </w:r>
          </w:hyperlink>
        </w:p>
        <w:p>
          <w:pPr>
            <w:pStyle w:val="Contents3"/>
            <w:tabs>
              <w:tab w:val="clear" w:pos="8459"/>
              <w:tab w:val="right" w:pos="9026" w:leader="dot"/>
            </w:tabs>
            <w:rPr/>
          </w:pPr>
          <w:hyperlink w:anchor="__RefHeading___Toc4108437_581953129">
            <w:r>
              <w:rPr>
                <w:webHidden/>
                <w:rStyle w:val="IndexLink"/>
                <w:rtl w:val="true"/>
              </w:rPr>
              <w:t>معامله با بچه‌ها</w:t>
            </w:r>
            <w:r>
              <w:rPr>
                <w:rStyle w:val="IndexLink"/>
                <w:rtl w:val="true"/>
              </w:rPr>
              <w:tab/>
            </w:r>
            <w:r>
              <w:rPr>
                <w:rStyle w:val="IndexLink"/>
              </w:rPr>
              <w:t>86</w:t>
            </w:r>
          </w:hyperlink>
        </w:p>
        <w:p>
          <w:pPr>
            <w:pStyle w:val="Contents4"/>
            <w:tabs>
              <w:tab w:val="clear" w:pos="8176"/>
              <w:tab w:val="right" w:pos="9026" w:leader="dot"/>
            </w:tabs>
            <w:rPr/>
          </w:pPr>
          <w:hyperlink w:anchor="__RefHeading___Toc4108439_58195312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4108441_581953129">
            <w:r>
              <w:rPr>
                <w:webHidden/>
                <w:rStyle w:val="IndexLink"/>
                <w:rtl w:val="true"/>
              </w:rPr>
              <w:t>وظیفۀ معامله کننده با بچه</w:t>
            </w:r>
            <w:r>
              <w:rPr>
                <w:rStyle w:val="IndexLink"/>
                <w:rtl w:val="true"/>
              </w:rPr>
              <w:tab/>
            </w:r>
            <w:r>
              <w:rPr>
                <w:rStyle w:val="IndexLink"/>
              </w:rPr>
              <w:t>86</w:t>
            </w:r>
          </w:hyperlink>
        </w:p>
        <w:p>
          <w:pPr>
            <w:pStyle w:val="Contents4"/>
            <w:tabs>
              <w:tab w:val="clear" w:pos="8176"/>
              <w:tab w:val="right" w:pos="9026" w:leader="dot"/>
            </w:tabs>
            <w:rPr/>
          </w:pPr>
          <w:hyperlink w:anchor="__RefHeading___Toc4108443_581953129">
            <w:r>
              <w:rPr>
                <w:webHidden/>
                <w:rStyle w:val="IndexLink"/>
                <w:rtl w:val="true"/>
              </w:rPr>
              <w:t>تلف مال در معامله با بچه</w:t>
            </w:r>
            <w:r>
              <w:rPr>
                <w:rStyle w:val="IndexLink"/>
                <w:rtl w:val="true"/>
              </w:rPr>
              <w:tab/>
            </w:r>
            <w:r>
              <w:rPr>
                <w:rStyle w:val="IndexLink"/>
              </w:rPr>
              <w:t>87</w:t>
            </w:r>
          </w:hyperlink>
        </w:p>
        <w:p>
          <w:pPr>
            <w:pStyle w:val="Contents3"/>
            <w:tabs>
              <w:tab w:val="clear" w:pos="8459"/>
              <w:tab w:val="right" w:pos="9026" w:leader="dot"/>
            </w:tabs>
            <w:rPr/>
          </w:pPr>
          <w:hyperlink w:anchor="__RefHeading___Toc4108445_581953129">
            <w:r>
              <w:rPr>
                <w:webHidden/>
                <w:rStyle w:val="IndexLink"/>
                <w:rtl w:val="true"/>
              </w:rPr>
              <w:t>آداب و اخلاق تجارت</w:t>
            </w:r>
            <w:r>
              <w:rPr>
                <w:rStyle w:val="IndexLink"/>
                <w:rtl w:val="true"/>
              </w:rPr>
              <w:tab/>
            </w:r>
            <w:r>
              <w:rPr>
                <w:rStyle w:val="IndexLink"/>
              </w:rPr>
              <w:t>88</w:t>
            </w:r>
          </w:hyperlink>
        </w:p>
        <w:p>
          <w:pPr>
            <w:pStyle w:val="Contents4"/>
            <w:tabs>
              <w:tab w:val="clear" w:pos="8176"/>
              <w:tab w:val="right" w:pos="9026" w:leader="dot"/>
            </w:tabs>
            <w:rPr/>
          </w:pPr>
          <w:hyperlink w:anchor="__RefHeading___Toc4108447_58195312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108449_581953129">
            <w:r>
              <w:rPr>
                <w:webHidden/>
                <w:rStyle w:val="IndexLink"/>
                <w:rtl w:val="true"/>
              </w:rPr>
              <w:t>مستحبات کسب و تجارت</w:t>
            </w:r>
            <w:r>
              <w:rPr>
                <w:rStyle w:val="IndexLink"/>
                <w:rtl w:val="true"/>
              </w:rPr>
              <w:tab/>
            </w:r>
            <w:r>
              <w:rPr>
                <w:rStyle w:val="IndexLink"/>
              </w:rPr>
              <w:t>88</w:t>
            </w:r>
          </w:hyperlink>
        </w:p>
        <w:p>
          <w:pPr>
            <w:pStyle w:val="Contents4"/>
            <w:tabs>
              <w:tab w:val="clear" w:pos="8176"/>
              <w:tab w:val="right" w:pos="9026" w:leader="dot"/>
            </w:tabs>
            <w:rPr/>
          </w:pPr>
          <w:hyperlink w:anchor="__RefHeading___Toc4108451_581953129">
            <w:r>
              <w:rPr>
                <w:webHidden/>
                <w:rStyle w:val="IndexLink"/>
                <w:rtl w:val="true"/>
              </w:rPr>
              <w:t>مکروهات کسب و تجارت</w:t>
            </w:r>
            <w:r>
              <w:rPr>
                <w:rStyle w:val="IndexLink"/>
                <w:rtl w:val="true"/>
              </w:rPr>
              <w:tab/>
            </w:r>
            <w:r>
              <w:rPr>
                <w:rStyle w:val="IndexLink"/>
              </w:rPr>
              <w:t>90</w:t>
            </w:r>
          </w:hyperlink>
        </w:p>
        <w:p>
          <w:pPr>
            <w:pStyle w:val="Contents4"/>
            <w:tabs>
              <w:tab w:val="clear" w:pos="8176"/>
              <w:tab w:val="right" w:pos="9026" w:leader="dot"/>
            </w:tabs>
            <w:rPr/>
          </w:pPr>
          <w:hyperlink w:anchor="__RefHeading___Toc4108453_581953129">
            <w:r>
              <w:rPr>
                <w:webHidden/>
                <w:rStyle w:val="IndexLink"/>
                <w:rtl w:val="true"/>
              </w:rPr>
              <w:t>راست گویی در تجارت</w:t>
            </w:r>
            <w:r>
              <w:rPr>
                <w:rStyle w:val="IndexLink"/>
                <w:rtl w:val="true"/>
              </w:rPr>
              <w:tab/>
            </w:r>
            <w:r>
              <w:rPr>
                <w:rStyle w:val="IndexLink"/>
              </w:rPr>
              <w:t>92</w:t>
            </w:r>
          </w:hyperlink>
        </w:p>
        <w:p>
          <w:pPr>
            <w:pStyle w:val="Contents3"/>
            <w:tabs>
              <w:tab w:val="clear" w:pos="8459"/>
              <w:tab w:val="right" w:pos="9026" w:leader="dot"/>
            </w:tabs>
            <w:rPr/>
          </w:pPr>
          <w:hyperlink w:anchor="__RefHeading___Toc4108455_581953129">
            <w:r>
              <w:rPr>
                <w:webHidden/>
                <w:rStyle w:val="IndexLink"/>
                <w:rtl w:val="true"/>
              </w:rPr>
              <w:t>توصیه‌هایی برای فروشنده چرم و کیف و کفش</w:t>
            </w:r>
            <w:r>
              <w:rPr>
                <w:rStyle w:val="IndexLink"/>
                <w:rtl w:val="true"/>
              </w:rPr>
              <w:tab/>
            </w:r>
            <w:r>
              <w:rPr>
                <w:rStyle w:val="IndexLink"/>
              </w:rPr>
              <w:t>92</w:t>
            </w:r>
          </w:hyperlink>
        </w:p>
        <w:p>
          <w:pPr>
            <w:pStyle w:val="Contents4"/>
            <w:tabs>
              <w:tab w:val="clear" w:pos="8176"/>
              <w:tab w:val="right" w:pos="9026" w:leader="dot"/>
            </w:tabs>
            <w:rPr/>
          </w:pPr>
          <w:hyperlink w:anchor="__RefHeading___Toc4108457_58195312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108459_581953129">
            <w:r>
              <w:rPr>
                <w:webHidden/>
                <w:rStyle w:val="IndexLink"/>
                <w:rtl w:val="true"/>
              </w:rPr>
              <w:t>پرهیز از تبانی برای بالا بردن قیمت‌ها</w:t>
            </w:r>
            <w:r>
              <w:rPr>
                <w:rStyle w:val="IndexLink"/>
                <w:rtl w:val="true"/>
              </w:rPr>
              <w:tab/>
            </w:r>
            <w:r>
              <w:rPr>
                <w:rStyle w:val="IndexLink"/>
              </w:rPr>
              <w:t>94</w:t>
            </w:r>
          </w:hyperlink>
        </w:p>
        <w:p>
          <w:pPr>
            <w:pStyle w:val="Contents4"/>
            <w:tabs>
              <w:tab w:val="clear" w:pos="8176"/>
              <w:tab w:val="right" w:pos="9026" w:leader="dot"/>
            </w:tabs>
            <w:rPr/>
          </w:pPr>
          <w:hyperlink w:anchor="__RefHeading___Toc4108461_581953129">
            <w:r>
              <w:rPr>
                <w:webHidden/>
                <w:rStyle w:val="IndexLink"/>
                <w:rtl w:val="true"/>
              </w:rPr>
              <w:t>خوش رویی و حسن خلق در تجارت</w:t>
            </w:r>
            <w:r>
              <w:rPr>
                <w:rStyle w:val="IndexLink"/>
                <w:rtl w:val="true"/>
              </w:rPr>
              <w:tab/>
            </w:r>
            <w:r>
              <w:rPr>
                <w:rStyle w:val="IndexLink"/>
              </w:rPr>
              <w:t>95</w:t>
            </w:r>
          </w:hyperlink>
        </w:p>
        <w:p>
          <w:pPr>
            <w:pStyle w:val="Contents4"/>
            <w:tabs>
              <w:tab w:val="clear" w:pos="8176"/>
              <w:tab w:val="right" w:pos="9026" w:leader="dot"/>
            </w:tabs>
            <w:rPr/>
          </w:pPr>
          <w:hyperlink w:anchor="__RefHeading___Toc4108463_581953129">
            <w:r>
              <w:rPr>
                <w:webHidden/>
                <w:rStyle w:val="IndexLink"/>
                <w:rtl w:val="true"/>
              </w:rPr>
              <w:t>گران‌فروشی و بی‌انصافی</w:t>
            </w:r>
            <w:r>
              <w:rPr>
                <w:rStyle w:val="IndexLink"/>
                <w:rtl w:val="true"/>
              </w:rPr>
              <w:tab/>
            </w:r>
            <w:r>
              <w:rPr>
                <w:rStyle w:val="IndexLink"/>
              </w:rPr>
              <w:t>96</w:t>
            </w:r>
          </w:hyperlink>
        </w:p>
        <w:p>
          <w:pPr>
            <w:pStyle w:val="Contents4"/>
            <w:tabs>
              <w:tab w:val="clear" w:pos="8176"/>
              <w:tab w:val="right" w:pos="9026" w:leader="dot"/>
            </w:tabs>
            <w:rPr/>
          </w:pPr>
          <w:hyperlink w:anchor="__RefHeading___Toc4108465_581953129">
            <w:r>
              <w:rPr>
                <w:webHidden/>
                <w:rStyle w:val="IndexLink"/>
                <w:rtl w:val="true"/>
              </w:rPr>
              <w:t>حکم و آثار گران‌فروشی</w:t>
            </w:r>
            <w:r>
              <w:rPr>
                <w:rStyle w:val="IndexLink"/>
                <w:rtl w:val="true"/>
              </w:rPr>
              <w:tab/>
            </w:r>
            <w:r>
              <w:rPr>
                <w:rStyle w:val="IndexLink"/>
              </w:rPr>
              <w:t>97</w:t>
            </w:r>
          </w:hyperlink>
        </w:p>
        <w:p>
          <w:pPr>
            <w:pStyle w:val="Contents4"/>
            <w:tabs>
              <w:tab w:val="clear" w:pos="8176"/>
              <w:tab w:val="right" w:pos="9026" w:leader="dot"/>
            </w:tabs>
            <w:rPr/>
          </w:pPr>
          <w:hyperlink w:anchor="__RefHeading___Toc4108467_581953129">
            <w:r>
              <w:rPr>
                <w:webHidden/>
                <w:rStyle w:val="IndexLink"/>
                <w:rtl w:val="true"/>
              </w:rPr>
              <w:t>دقت در وقت معامله</w:t>
            </w:r>
            <w:r>
              <w:rPr>
                <w:rStyle w:val="IndexLink"/>
                <w:rtl w:val="true"/>
              </w:rPr>
              <w:tab/>
            </w:r>
            <w:r>
              <w:rPr>
                <w:rStyle w:val="IndexLink"/>
              </w:rPr>
              <w:t>97</w:t>
            </w:r>
          </w:hyperlink>
        </w:p>
        <w:p>
          <w:pPr>
            <w:pStyle w:val="Contents4"/>
            <w:tabs>
              <w:tab w:val="clear" w:pos="8176"/>
              <w:tab w:val="right" w:pos="9026" w:leader="dot"/>
            </w:tabs>
            <w:rPr/>
          </w:pPr>
          <w:hyperlink w:anchor="__RefHeading___Toc4108469_581953129">
            <w:r>
              <w:rPr>
                <w:webHidden/>
                <w:rStyle w:val="IndexLink"/>
                <w:rtl w:val="true"/>
              </w:rPr>
              <w:t>ویژگی‌های یک فروشنده موفق</w:t>
            </w:r>
            <w:r>
              <w:rPr>
                <w:rStyle w:val="IndexLink"/>
                <w:rtl w:val="true"/>
              </w:rPr>
              <w:tab/>
            </w:r>
            <w:r>
              <w:rPr>
                <w:rStyle w:val="IndexLink"/>
              </w:rPr>
              <w:t>98</w:t>
            </w:r>
          </w:hyperlink>
        </w:p>
        <w:p>
          <w:pPr>
            <w:pStyle w:val="Contents3"/>
            <w:tabs>
              <w:tab w:val="clear" w:pos="8459"/>
              <w:tab w:val="right" w:pos="9026" w:leader="dot"/>
            </w:tabs>
            <w:rPr/>
          </w:pPr>
          <w:hyperlink w:anchor="__RefHeading___Toc4108471_581953129">
            <w:r>
              <w:rPr>
                <w:webHidden/>
                <w:rStyle w:val="IndexLink"/>
                <w:rtl w:val="true"/>
              </w:rPr>
              <w:t>توصیه‌هایی برای خرید کفش</w:t>
            </w:r>
            <w:r>
              <w:rPr>
                <w:rStyle w:val="IndexLink"/>
                <w:rtl w:val="true"/>
              </w:rPr>
              <w:tab/>
            </w:r>
            <w:r>
              <w:rPr>
                <w:rStyle w:val="IndexLink"/>
              </w:rPr>
              <w:t>100</w:t>
            </w:r>
          </w:hyperlink>
        </w:p>
        <w:p>
          <w:pPr>
            <w:pStyle w:val="Contents4"/>
            <w:tabs>
              <w:tab w:val="clear" w:pos="8176"/>
              <w:tab w:val="right" w:pos="9026" w:leader="dot"/>
            </w:tabs>
            <w:rPr/>
          </w:pPr>
          <w:hyperlink w:anchor="__RefHeading___Toc4108473_58195312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4108475_581953129">
            <w:r>
              <w:rPr>
                <w:webHidden/>
                <w:rStyle w:val="IndexLink"/>
                <w:rtl w:val="true"/>
              </w:rPr>
              <w:t>دقت در اندازۀ کفش</w:t>
            </w:r>
            <w:r>
              <w:rPr>
                <w:rStyle w:val="IndexLink"/>
                <w:rtl w:val="true"/>
              </w:rPr>
              <w:tab/>
            </w:r>
            <w:r>
              <w:rPr>
                <w:rStyle w:val="IndexLink"/>
              </w:rPr>
              <w:t>102</w:t>
            </w:r>
          </w:hyperlink>
        </w:p>
        <w:p>
          <w:pPr>
            <w:pStyle w:val="Contents4"/>
            <w:tabs>
              <w:tab w:val="clear" w:pos="8176"/>
              <w:tab w:val="right" w:pos="9026" w:leader="dot"/>
            </w:tabs>
            <w:rPr/>
          </w:pPr>
          <w:hyperlink w:anchor="__RefHeading___Toc4108477_581953129">
            <w:r>
              <w:rPr>
                <w:webHidden/>
                <w:rStyle w:val="IndexLink"/>
                <w:rtl w:val="true"/>
              </w:rPr>
              <w:t>عوارض کفش نامناسب در کودکی</w:t>
            </w:r>
            <w:r>
              <w:rPr>
                <w:rStyle w:val="IndexLink"/>
                <w:rtl w:val="true"/>
              </w:rPr>
              <w:tab/>
            </w:r>
            <w:r>
              <w:rPr>
                <w:rStyle w:val="IndexLink"/>
              </w:rPr>
              <w:t>103</w:t>
            </w:r>
          </w:hyperlink>
        </w:p>
        <w:p>
          <w:pPr>
            <w:pStyle w:val="Contents4"/>
            <w:tabs>
              <w:tab w:val="clear" w:pos="8176"/>
              <w:tab w:val="right" w:pos="9026" w:leader="dot"/>
            </w:tabs>
            <w:rPr/>
          </w:pPr>
          <w:hyperlink w:anchor="__RefHeading___Toc4108479_581953129">
            <w:r>
              <w:rPr>
                <w:webHidden/>
                <w:rStyle w:val="IndexLink"/>
                <w:rtl w:val="true"/>
              </w:rPr>
              <w:t>خصوصیات کفش استاندارد</w:t>
            </w:r>
            <w:r>
              <w:rPr>
                <w:rStyle w:val="IndexLink"/>
                <w:rtl w:val="true"/>
              </w:rPr>
              <w:tab/>
            </w:r>
            <w:r>
              <w:rPr>
                <w:rStyle w:val="IndexLink"/>
              </w:rPr>
              <w:t>105</w:t>
            </w:r>
          </w:hyperlink>
        </w:p>
        <w:p>
          <w:pPr>
            <w:pStyle w:val="Contents5"/>
            <w:tabs>
              <w:tab w:val="clear" w:pos="7892"/>
              <w:tab w:val="right" w:pos="9026" w:leader="dot"/>
            </w:tabs>
            <w:rPr/>
          </w:pPr>
          <w:hyperlink w:anchor="__RefHeading___Toc4108481_581953129">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4108483_581953129">
            <w:r>
              <w:rPr>
                <w:webHidden/>
                <w:rStyle w:val="IndexLink"/>
                <w:rtl w:val="true"/>
              </w:rPr>
              <w:t>رویۀ کفش</w:t>
            </w:r>
            <w:r>
              <w:rPr>
                <w:rStyle w:val="IndexLink"/>
                <w:rtl w:val="true"/>
              </w:rPr>
              <w:tab/>
            </w:r>
            <w:r>
              <w:rPr>
                <w:rStyle w:val="IndexLink"/>
              </w:rPr>
              <w:t>106</w:t>
            </w:r>
          </w:hyperlink>
        </w:p>
        <w:p>
          <w:pPr>
            <w:pStyle w:val="Contents5"/>
            <w:tabs>
              <w:tab w:val="clear" w:pos="7892"/>
              <w:tab w:val="right" w:pos="9026" w:leader="dot"/>
            </w:tabs>
            <w:rPr/>
          </w:pPr>
          <w:hyperlink w:anchor="__RefHeading___Toc4108485_581953129">
            <w:r>
              <w:rPr>
                <w:webHidden/>
                <w:rStyle w:val="IndexLink"/>
                <w:rtl w:val="true"/>
              </w:rPr>
              <w:t>زیرۀ کفش</w:t>
            </w:r>
            <w:r>
              <w:rPr>
                <w:rStyle w:val="IndexLink"/>
                <w:rtl w:val="true"/>
              </w:rPr>
              <w:tab/>
            </w:r>
            <w:r>
              <w:rPr>
                <w:rStyle w:val="IndexLink"/>
              </w:rPr>
              <w:t>106</w:t>
            </w:r>
          </w:hyperlink>
        </w:p>
        <w:p>
          <w:pPr>
            <w:pStyle w:val="Contents5"/>
            <w:tabs>
              <w:tab w:val="clear" w:pos="7892"/>
              <w:tab w:val="right" w:pos="9026" w:leader="dot"/>
            </w:tabs>
            <w:rPr/>
          </w:pPr>
          <w:hyperlink w:anchor="__RefHeading___Toc4108487_581953129">
            <w:r>
              <w:rPr>
                <w:webHidden/>
                <w:rStyle w:val="IndexLink"/>
                <w:rtl w:val="true"/>
              </w:rPr>
              <w:t>پنجه کفش</w:t>
            </w:r>
            <w:r>
              <w:rPr>
                <w:rStyle w:val="IndexLink"/>
                <w:rtl w:val="true"/>
              </w:rPr>
              <w:tab/>
            </w:r>
            <w:r>
              <w:rPr>
                <w:rStyle w:val="IndexLink"/>
              </w:rPr>
              <w:t>106</w:t>
            </w:r>
          </w:hyperlink>
        </w:p>
        <w:p>
          <w:pPr>
            <w:pStyle w:val="Contents5"/>
            <w:tabs>
              <w:tab w:val="clear" w:pos="7892"/>
              <w:tab w:val="right" w:pos="9026" w:leader="dot"/>
            </w:tabs>
            <w:rPr/>
          </w:pPr>
          <w:hyperlink w:anchor="__RefHeading___Toc4108489_581953129">
            <w:r>
              <w:rPr>
                <w:webHidden/>
                <w:rStyle w:val="IndexLink"/>
                <w:rtl w:val="true"/>
              </w:rPr>
              <w:t>تنه کفش</w:t>
            </w:r>
            <w:r>
              <w:rPr>
                <w:rStyle w:val="IndexLink"/>
                <w:rtl w:val="true"/>
              </w:rPr>
              <w:tab/>
            </w:r>
            <w:r>
              <w:rPr>
                <w:rStyle w:val="IndexLink"/>
              </w:rPr>
              <w:t>107</w:t>
            </w:r>
          </w:hyperlink>
        </w:p>
        <w:p>
          <w:pPr>
            <w:pStyle w:val="Contents5"/>
            <w:tabs>
              <w:tab w:val="clear" w:pos="7892"/>
              <w:tab w:val="right" w:pos="9026" w:leader="dot"/>
            </w:tabs>
            <w:rPr/>
          </w:pPr>
          <w:hyperlink w:anchor="__RefHeading___Toc4108491_581953129">
            <w:r>
              <w:rPr>
                <w:webHidden/>
                <w:rStyle w:val="IndexLink"/>
                <w:rtl w:val="true"/>
              </w:rPr>
              <w:t>کفش‌های پاشنه دار</w:t>
            </w:r>
            <w:r>
              <w:rPr>
                <w:rStyle w:val="IndexLink"/>
                <w:rtl w:val="true"/>
              </w:rPr>
              <w:tab/>
            </w:r>
            <w:r>
              <w:rPr>
                <w:rStyle w:val="IndexLink"/>
              </w:rPr>
              <w:t>107</w:t>
            </w:r>
          </w:hyperlink>
        </w:p>
        <w:p>
          <w:pPr>
            <w:pStyle w:val="Contents5"/>
            <w:tabs>
              <w:tab w:val="clear" w:pos="7892"/>
              <w:tab w:val="right" w:pos="9026" w:leader="dot"/>
            </w:tabs>
            <w:rPr/>
          </w:pPr>
          <w:hyperlink w:anchor="__RefHeading___Toc4108493_581953129">
            <w:r>
              <w:rPr>
                <w:webHidden/>
                <w:rStyle w:val="IndexLink"/>
                <w:rtl w:val="true"/>
              </w:rPr>
              <w:t>عوارض کفش نامناسب</w:t>
            </w:r>
            <w:r>
              <w:rPr>
                <w:rStyle w:val="IndexLink"/>
                <w:rtl w:val="true"/>
              </w:rPr>
              <w:tab/>
            </w:r>
            <w:r>
              <w:rPr>
                <w:rStyle w:val="IndexLink"/>
              </w:rPr>
              <w:t>108</w:t>
            </w:r>
          </w:hyperlink>
        </w:p>
        <w:p>
          <w:pPr>
            <w:pStyle w:val="Contents3"/>
            <w:tabs>
              <w:tab w:val="clear" w:pos="8459"/>
              <w:tab w:val="right" w:pos="9026" w:leader="dot"/>
            </w:tabs>
            <w:rPr/>
          </w:pPr>
          <w:hyperlink w:anchor="__RefHeading___Toc4108495_581953129">
            <w:r>
              <w:rPr>
                <w:webHidden/>
                <w:rStyle w:val="IndexLink"/>
                <w:rtl w:val="true"/>
              </w:rPr>
              <w:t>اصول اولیه شناخت پا و بهداشت آن</w:t>
            </w:r>
            <w:r>
              <w:rPr>
                <w:rStyle w:val="IndexLink"/>
                <w:rtl w:val="true"/>
              </w:rPr>
              <w:tab/>
            </w:r>
            <w:r>
              <w:rPr>
                <w:rStyle w:val="IndexLink"/>
              </w:rPr>
              <w:t>109</w:t>
            </w:r>
          </w:hyperlink>
        </w:p>
        <w:p>
          <w:pPr>
            <w:pStyle w:val="Contents2"/>
            <w:tabs>
              <w:tab w:val="clear" w:pos="8743"/>
              <w:tab w:val="right" w:pos="9026" w:leader="dot"/>
            </w:tabs>
            <w:rPr/>
          </w:pPr>
          <w:hyperlink w:anchor="__RefHeading___Toc4108497_581953129">
            <w:r>
              <w:rPr>
                <w:webHidden/>
                <w:rStyle w:val="IndexLink"/>
                <w:rtl w:val="true"/>
              </w:rPr>
              <w:t xml:space="preserve">فصل چهارم </w:t>
            </w:r>
            <w:r>
              <w:rPr>
                <w:rStyle w:val="IndexLink"/>
                <w:rtl w:val="true"/>
              </w:rPr>
              <w:t>:</w:t>
            </w:r>
            <w:r>
              <w:rPr>
                <w:rStyle w:val="IndexLink"/>
                <w:rtl w:val="true"/>
              </w:rPr>
              <w:t>مصرف کنندگان کیف و کفش</w:t>
            </w:r>
            <w:r>
              <w:rPr>
                <w:rStyle w:val="IndexLink"/>
                <w:rtl w:val="true"/>
              </w:rPr>
              <w:tab/>
            </w:r>
            <w:r>
              <w:rPr>
                <w:rStyle w:val="IndexLink"/>
              </w:rPr>
              <w:t>111</w:t>
            </w:r>
          </w:hyperlink>
        </w:p>
        <w:p>
          <w:pPr>
            <w:pStyle w:val="Contents3"/>
            <w:tabs>
              <w:tab w:val="clear" w:pos="8459"/>
              <w:tab w:val="right" w:pos="9026" w:leader="dot"/>
            </w:tabs>
            <w:rPr/>
          </w:pPr>
          <w:hyperlink w:anchor="__RefHeading___Toc4108499_581953129">
            <w:r>
              <w:rPr>
                <w:webHidden/>
                <w:rStyle w:val="IndexLink"/>
                <w:rtl w:val="true"/>
              </w:rPr>
              <w:t>رعایت بهداشت و نظافت کفش‌ها برای ورود به مسجد</w:t>
            </w:r>
            <w:r>
              <w:rPr>
                <w:rStyle w:val="IndexLink"/>
                <w:rtl w:val="true"/>
              </w:rPr>
              <w:tab/>
            </w:r>
            <w:r>
              <w:rPr>
                <w:rStyle w:val="IndexLink"/>
              </w:rPr>
              <w:t>111</w:t>
            </w:r>
          </w:hyperlink>
        </w:p>
        <w:p>
          <w:pPr>
            <w:pStyle w:val="Contents3"/>
            <w:tabs>
              <w:tab w:val="clear" w:pos="8459"/>
              <w:tab w:val="right" w:pos="9026" w:leader="dot"/>
            </w:tabs>
            <w:rPr/>
          </w:pPr>
          <w:hyperlink w:anchor="__RefHeading___Toc4108501_581953129">
            <w:r>
              <w:rPr>
                <w:webHidden/>
                <w:rStyle w:val="IndexLink"/>
                <w:rtl w:val="true"/>
              </w:rPr>
              <w:t>نماز و مسح کشیدن با کفش</w:t>
            </w:r>
            <w:r>
              <w:rPr>
                <w:rStyle w:val="IndexLink"/>
                <w:rtl w:val="true"/>
              </w:rPr>
              <w:tab/>
            </w:r>
            <w:r>
              <w:rPr>
                <w:rStyle w:val="IndexLink"/>
              </w:rPr>
              <w:t>112</w:t>
            </w:r>
          </w:hyperlink>
        </w:p>
        <w:p>
          <w:pPr>
            <w:pStyle w:val="Contents3"/>
            <w:tabs>
              <w:tab w:val="clear" w:pos="8459"/>
              <w:tab w:val="right" w:pos="9026" w:leader="dot"/>
            </w:tabs>
            <w:rPr/>
          </w:pPr>
          <w:hyperlink w:anchor="__RefHeading___Toc4108503_581953129">
            <w:r>
              <w:rPr>
                <w:webHidden/>
                <w:rStyle w:val="IndexLink"/>
                <w:rtl w:val="true"/>
              </w:rPr>
              <w:t>آداب انتخاب و پوشیدن کفش</w:t>
            </w:r>
            <w:r>
              <w:rPr>
                <w:rStyle w:val="IndexLink"/>
                <w:rtl w:val="true"/>
              </w:rPr>
              <w:tab/>
            </w:r>
            <w:r>
              <w:rPr>
                <w:rStyle w:val="IndexLink"/>
              </w:rPr>
              <w:t>115</w:t>
            </w:r>
          </w:hyperlink>
        </w:p>
        <w:p>
          <w:pPr>
            <w:pStyle w:val="Contents4"/>
            <w:tabs>
              <w:tab w:val="clear" w:pos="8176"/>
              <w:tab w:val="right" w:pos="9026" w:leader="dot"/>
            </w:tabs>
            <w:rPr/>
          </w:pPr>
          <w:hyperlink w:anchor="__RefHeading___Toc4108505_581953129">
            <w:r>
              <w:rPr>
                <w:webHidden/>
                <w:rStyle w:val="IndexLink"/>
                <w:rtl w:val="true"/>
              </w:rPr>
              <w:t>الف</w:t>
            </w:r>
            <w:r>
              <w:rPr>
                <w:rStyle w:val="IndexLink"/>
                <w:rtl w:val="true"/>
              </w:rPr>
              <w:t xml:space="preserve">. </w:t>
            </w:r>
            <w:r>
              <w:rPr>
                <w:rStyle w:val="IndexLink"/>
                <w:rtl w:val="true"/>
              </w:rPr>
              <w:t>آداب انتخاب کفش</w:t>
            </w:r>
            <w:r>
              <w:rPr>
                <w:rStyle w:val="IndexLink"/>
                <w:rtl w:val="true"/>
              </w:rPr>
              <w:tab/>
            </w:r>
            <w:r>
              <w:rPr>
                <w:rStyle w:val="IndexLink"/>
              </w:rPr>
              <w:t>115</w:t>
            </w:r>
          </w:hyperlink>
        </w:p>
        <w:p>
          <w:pPr>
            <w:pStyle w:val="Contents4"/>
            <w:tabs>
              <w:tab w:val="clear" w:pos="8176"/>
              <w:tab w:val="right" w:pos="9026" w:leader="dot"/>
            </w:tabs>
            <w:rPr/>
          </w:pPr>
          <w:hyperlink w:anchor="__RefHeading___Toc4108507_581953129">
            <w:r>
              <w:rPr>
                <w:webHidden/>
                <w:rStyle w:val="IndexLink"/>
                <w:rtl w:val="true"/>
              </w:rPr>
              <w:t>ب</w:t>
            </w:r>
            <w:r>
              <w:rPr>
                <w:rStyle w:val="IndexLink"/>
                <w:rtl w:val="true"/>
              </w:rPr>
              <w:t xml:space="preserve">. </w:t>
            </w:r>
            <w:r>
              <w:rPr>
                <w:rStyle w:val="IndexLink"/>
                <w:rtl w:val="true"/>
              </w:rPr>
              <w:t>آداب پوشیدن کفش</w:t>
            </w:r>
            <w:r>
              <w:rPr>
                <w:rStyle w:val="IndexLink"/>
                <w:rtl w:val="true"/>
              </w:rPr>
              <w:tab/>
            </w:r>
            <w:r>
              <w:rPr>
                <w:rStyle w:val="IndexLink"/>
              </w:rPr>
              <w:t>118</w:t>
            </w:r>
          </w:hyperlink>
        </w:p>
        <w:p>
          <w:pPr>
            <w:pStyle w:val="Contents5"/>
            <w:tabs>
              <w:tab w:val="clear" w:pos="7892"/>
              <w:tab w:val="right" w:pos="9026" w:leader="dot"/>
            </w:tabs>
            <w:rPr/>
          </w:pPr>
          <w:hyperlink w:anchor="__RefHeading___Toc4108509_58195312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4108511_581953129">
            <w:r>
              <w:rPr>
                <w:webHidden/>
                <w:rStyle w:val="IndexLink"/>
                <w:rtl w:val="true"/>
              </w:rPr>
              <w:t>حکم پوشیدن دمپایی جنس مخالف</w:t>
            </w:r>
            <w:r>
              <w:rPr>
                <w:rStyle w:val="IndexLink"/>
                <w:rtl w:val="true"/>
              </w:rPr>
              <w:tab/>
            </w:r>
            <w:r>
              <w:rPr>
                <w:rStyle w:val="IndexLink"/>
              </w:rPr>
              <w:t>119</w:t>
            </w:r>
          </w:hyperlink>
        </w:p>
        <w:p>
          <w:pPr>
            <w:pStyle w:val="Contents5"/>
            <w:tabs>
              <w:tab w:val="clear" w:pos="7892"/>
              <w:tab w:val="right" w:pos="9026" w:leader="dot"/>
            </w:tabs>
            <w:rPr/>
          </w:pPr>
          <w:hyperlink w:anchor="__RefHeading___Toc4108513_581953129">
            <w:r>
              <w:rPr>
                <w:webHidden/>
                <w:rStyle w:val="IndexLink"/>
                <w:rtl w:val="true"/>
              </w:rPr>
              <w:t>حکم عرق پا در پوتین‌های غیر اسلامی</w:t>
            </w:r>
            <w:r>
              <w:rPr>
                <w:rStyle w:val="IndexLink"/>
                <w:rtl w:val="true"/>
              </w:rPr>
              <w:tab/>
            </w:r>
            <w:r>
              <w:rPr>
                <w:rStyle w:val="IndexLink"/>
              </w:rPr>
              <w:t>120</w:t>
            </w:r>
          </w:hyperlink>
        </w:p>
        <w:p>
          <w:pPr>
            <w:pStyle w:val="Contents5"/>
            <w:tabs>
              <w:tab w:val="clear" w:pos="7892"/>
              <w:tab w:val="right" w:pos="9026" w:leader="dot"/>
            </w:tabs>
            <w:rPr/>
          </w:pPr>
          <w:hyperlink w:anchor="__RefHeading___Toc4108515_581953129">
            <w:r>
              <w:rPr>
                <w:webHidden/>
                <w:rStyle w:val="IndexLink"/>
                <w:rtl w:val="true"/>
              </w:rPr>
              <w:t>حکم توپ‌های چرمی</w:t>
            </w:r>
            <w:r>
              <w:rPr>
                <w:rStyle w:val="IndexLink"/>
                <w:rtl w:val="true"/>
              </w:rPr>
              <w:tab/>
            </w:r>
            <w:r>
              <w:rPr>
                <w:rStyle w:val="IndexLink"/>
              </w:rPr>
              <w:t>121</w:t>
            </w:r>
          </w:hyperlink>
        </w:p>
        <w:p>
          <w:pPr>
            <w:pStyle w:val="Contents3"/>
            <w:tabs>
              <w:tab w:val="clear" w:pos="8459"/>
              <w:tab w:val="right" w:pos="9026" w:leader="dot"/>
            </w:tabs>
            <w:rPr/>
          </w:pPr>
          <w:hyperlink w:anchor="__RefHeading___Toc4108517_581953129">
            <w:r>
              <w:rPr>
                <w:webHidden/>
                <w:rStyle w:val="IndexLink"/>
                <w:rtl w:val="true"/>
              </w:rPr>
              <w:t>نوع کفش</w:t>
            </w:r>
            <w:r>
              <w:rPr>
                <w:rStyle w:val="IndexLink"/>
                <w:rtl w:val="true"/>
              </w:rPr>
              <w:tab/>
            </w:r>
            <w:r>
              <w:rPr>
                <w:rStyle w:val="IndexLink"/>
              </w:rPr>
              <w:t>122</w:t>
            </w:r>
          </w:hyperlink>
        </w:p>
        <w:p>
          <w:pPr>
            <w:pStyle w:val="Contents4"/>
            <w:tabs>
              <w:tab w:val="clear" w:pos="8176"/>
              <w:tab w:val="right" w:pos="9026" w:leader="dot"/>
            </w:tabs>
            <w:rPr/>
          </w:pPr>
          <w:hyperlink w:anchor="__RefHeading___Toc4108519_58195312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108521_581953129">
            <w:r>
              <w:rPr>
                <w:webHidden/>
                <w:rStyle w:val="IndexLink"/>
                <w:rtl w:val="true"/>
              </w:rPr>
              <w:t>پاک شدن کف پا و ته کفش نجس</w:t>
            </w:r>
            <w:r>
              <w:rPr>
                <w:rStyle w:val="IndexLink"/>
                <w:rtl w:val="true"/>
              </w:rPr>
              <w:tab/>
            </w:r>
            <w:r>
              <w:rPr>
                <w:rStyle w:val="IndexLink"/>
              </w:rPr>
              <w:t>124</w:t>
            </w:r>
          </w:hyperlink>
        </w:p>
        <w:p>
          <w:pPr>
            <w:pStyle w:val="Contents4"/>
            <w:tabs>
              <w:tab w:val="clear" w:pos="8176"/>
              <w:tab w:val="right" w:pos="9026" w:leader="dot"/>
            </w:tabs>
            <w:rPr/>
          </w:pPr>
          <w:hyperlink w:anchor="__RefHeading___Toc4108523_581953129">
            <w:r>
              <w:rPr>
                <w:webHidden/>
                <w:rStyle w:val="IndexLink"/>
                <w:rtl w:val="true"/>
              </w:rPr>
              <w:t>نجس شدن دمپایی در دست‌شویی و سرایت آن</w:t>
            </w:r>
            <w:r>
              <w:rPr>
                <w:rStyle w:val="IndexLink"/>
                <w:rtl w:val="true"/>
              </w:rPr>
              <w:tab/>
            </w:r>
            <w:r>
              <w:rPr>
                <w:rStyle w:val="IndexLink"/>
              </w:rPr>
              <w:t>126</w:t>
            </w:r>
          </w:hyperlink>
        </w:p>
        <w:p>
          <w:pPr>
            <w:pStyle w:val="Contents4"/>
            <w:tabs>
              <w:tab w:val="clear" w:pos="8176"/>
              <w:tab w:val="right" w:pos="9026" w:leader="dot"/>
            </w:tabs>
            <w:rPr/>
          </w:pPr>
          <w:hyperlink w:anchor="__RefHeading___Toc4108525_581953129">
            <w:r>
              <w:rPr>
                <w:webHidden/>
                <w:rStyle w:val="IndexLink"/>
                <w:rtl w:val="true"/>
              </w:rPr>
              <w:t>حکم استفاده از کفش چرمی</w:t>
            </w:r>
            <w:r>
              <w:rPr>
                <w:rStyle w:val="IndexLink"/>
                <w:rtl w:val="true"/>
              </w:rPr>
              <w:tab/>
            </w:r>
            <w:r>
              <w:rPr>
                <w:rStyle w:val="IndexLink"/>
              </w:rPr>
              <w:t>128</w:t>
            </w:r>
          </w:hyperlink>
        </w:p>
        <w:p>
          <w:pPr>
            <w:pStyle w:val="Contents4"/>
            <w:tabs>
              <w:tab w:val="clear" w:pos="8176"/>
              <w:tab w:val="right" w:pos="9026" w:leader="dot"/>
            </w:tabs>
            <w:rPr/>
          </w:pPr>
          <w:hyperlink w:anchor="__RefHeading___Toc4108527_581953129">
            <w:r>
              <w:rPr>
                <w:webHidden/>
                <w:rStyle w:val="IndexLink"/>
                <w:rtl w:val="true"/>
              </w:rPr>
              <w:t>لباس شهرت و احکام پوشش</w:t>
            </w:r>
            <w:r>
              <w:rPr>
                <w:rStyle w:val="IndexLink"/>
                <w:rtl w:val="true"/>
              </w:rPr>
              <w:tab/>
            </w:r>
            <w:r>
              <w:rPr>
                <w:rStyle w:val="IndexLink"/>
              </w:rPr>
              <w:t>129</w:t>
            </w:r>
          </w:hyperlink>
        </w:p>
        <w:p>
          <w:pPr>
            <w:pStyle w:val="Contents4"/>
            <w:tabs>
              <w:tab w:val="clear" w:pos="8176"/>
              <w:tab w:val="right" w:pos="9026" w:leader="dot"/>
            </w:tabs>
            <w:rPr/>
          </w:pPr>
          <w:hyperlink w:anchor="__RefHeading___Toc4108529_581953129">
            <w:r>
              <w:rPr>
                <w:webHidden/>
                <w:rStyle w:val="IndexLink"/>
                <w:rtl w:val="true"/>
              </w:rPr>
              <w:t>حکم صدای کفش</w:t>
            </w:r>
            <w:r>
              <w:rPr>
                <w:rStyle w:val="IndexLink"/>
                <w:rtl w:val="true"/>
              </w:rPr>
              <w:tab/>
            </w:r>
            <w:r>
              <w:rPr>
                <w:rStyle w:val="IndexLink"/>
              </w:rPr>
              <w:t>130</w:t>
            </w:r>
          </w:hyperlink>
        </w:p>
        <w:p>
          <w:pPr>
            <w:pStyle w:val="Contents4"/>
            <w:tabs>
              <w:tab w:val="clear" w:pos="8176"/>
              <w:tab w:val="right" w:pos="9026" w:leader="dot"/>
            </w:tabs>
            <w:rPr/>
          </w:pPr>
          <w:hyperlink w:anchor="__RefHeading___Toc4108531_581953129">
            <w:r>
              <w:rPr>
                <w:webHidden/>
                <w:rStyle w:val="IndexLink"/>
                <w:rtl w:val="true"/>
              </w:rPr>
              <w:t>حکم کفش سیاه و براق</w:t>
            </w:r>
            <w:r>
              <w:rPr>
                <w:rStyle w:val="IndexLink"/>
                <w:rtl w:val="true"/>
              </w:rPr>
              <w:tab/>
            </w:r>
            <w:r>
              <w:rPr>
                <w:rStyle w:val="IndexLink"/>
              </w:rPr>
              <w:t>131</w:t>
            </w:r>
          </w:hyperlink>
        </w:p>
        <w:p>
          <w:pPr>
            <w:pStyle w:val="Contents4"/>
            <w:tabs>
              <w:tab w:val="clear" w:pos="8176"/>
              <w:tab w:val="right" w:pos="9026" w:leader="dot"/>
            </w:tabs>
            <w:rPr/>
          </w:pPr>
          <w:hyperlink w:anchor="__RefHeading___Toc4108533_581953129">
            <w:r>
              <w:rPr>
                <w:webHidden/>
                <w:rStyle w:val="IndexLink"/>
                <w:rtl w:val="true"/>
              </w:rPr>
              <w:t>تشبه به جنس مخالف</w:t>
            </w:r>
            <w:r>
              <w:rPr>
                <w:rStyle w:val="IndexLink"/>
                <w:rtl w:val="true"/>
              </w:rPr>
              <w:tab/>
            </w:r>
            <w:r>
              <w:rPr>
                <w:rStyle w:val="IndexLink"/>
              </w:rPr>
              <w:t>131</w:t>
            </w:r>
          </w:hyperlink>
        </w:p>
        <w:p>
          <w:pPr>
            <w:pStyle w:val="Contents4"/>
            <w:tabs>
              <w:tab w:val="clear" w:pos="8176"/>
              <w:tab w:val="right" w:pos="9026" w:leader="dot"/>
            </w:tabs>
            <w:rPr/>
          </w:pPr>
          <w:hyperlink w:anchor="__RefHeading___Toc4108535_581953129">
            <w:r>
              <w:rPr>
                <w:webHidden/>
                <w:rStyle w:val="IndexLink"/>
                <w:rtl w:val="true"/>
              </w:rPr>
              <w:t>نگاه کردن درون کیف دیگری</w:t>
            </w:r>
            <w:r>
              <w:rPr>
                <w:rStyle w:val="IndexLink"/>
                <w:rtl w:val="true"/>
              </w:rPr>
              <w:tab/>
            </w:r>
            <w:r>
              <w:rPr>
                <w:rStyle w:val="IndexLink"/>
              </w:rPr>
              <w:t>131</w:t>
            </w:r>
          </w:hyperlink>
        </w:p>
        <w:p>
          <w:pPr>
            <w:pStyle w:val="Contents4"/>
            <w:tabs>
              <w:tab w:val="clear" w:pos="8176"/>
              <w:tab w:val="right" w:pos="9026" w:leader="dot"/>
            </w:tabs>
            <w:rPr/>
          </w:pPr>
          <w:hyperlink w:anchor="__RefHeading___Toc4108537_581953129">
            <w:r>
              <w:rPr>
                <w:webHidden/>
                <w:rStyle w:val="IndexLink"/>
                <w:rtl w:val="true"/>
              </w:rPr>
              <w:t>راه رفتن در جا پای سگ در زمین خیس</w:t>
            </w:r>
            <w:r>
              <w:rPr>
                <w:rStyle w:val="IndexLink"/>
                <w:rtl w:val="true"/>
              </w:rPr>
              <w:tab/>
            </w:r>
            <w:r>
              <w:rPr>
                <w:rStyle w:val="IndexLink"/>
              </w:rPr>
              <w:t>132</w:t>
            </w:r>
          </w:hyperlink>
        </w:p>
        <w:p>
          <w:pPr>
            <w:pStyle w:val="Contents4"/>
            <w:tabs>
              <w:tab w:val="clear" w:pos="8176"/>
              <w:tab w:val="right" w:pos="9026" w:leader="dot"/>
            </w:tabs>
            <w:rPr/>
          </w:pPr>
          <w:hyperlink w:anchor="__RefHeading___Toc4108539_581953129">
            <w:r>
              <w:rPr>
                <w:webHidden/>
                <w:rStyle w:val="IndexLink"/>
                <w:rtl w:val="true"/>
              </w:rPr>
              <w:t>حکم عوض شدن کفش</w:t>
            </w:r>
            <w:r>
              <w:rPr>
                <w:rStyle w:val="IndexLink"/>
                <w:rtl w:val="true"/>
              </w:rPr>
              <w:tab/>
            </w:r>
            <w:r>
              <w:rPr>
                <w:rStyle w:val="IndexLink"/>
              </w:rPr>
              <w:t>133</w:t>
            </w:r>
          </w:hyperlink>
        </w:p>
        <w:p>
          <w:pPr>
            <w:pStyle w:val="Contents4"/>
            <w:tabs>
              <w:tab w:val="clear" w:pos="8176"/>
              <w:tab w:val="right" w:pos="9026" w:leader="dot"/>
            </w:tabs>
            <w:rPr/>
          </w:pPr>
          <w:hyperlink w:anchor="__RefHeading___Toc4108541_581953129">
            <w:r>
              <w:rPr>
                <w:webHidden/>
                <w:rStyle w:val="IndexLink"/>
                <w:rtl w:val="true"/>
              </w:rPr>
              <w:t>حکم کفش‌های پیدا شده دراماکن زیارتی</w:t>
            </w:r>
            <w:r>
              <w:rPr>
                <w:rStyle w:val="IndexLink"/>
                <w:rtl w:val="true"/>
              </w:rPr>
              <w:tab/>
            </w:r>
            <w:r>
              <w:rPr>
                <w:rStyle w:val="IndexLink"/>
              </w:rPr>
              <w:t>134</w:t>
            </w:r>
          </w:hyperlink>
        </w:p>
        <w:p>
          <w:pPr>
            <w:pStyle w:val="Contents4"/>
            <w:tabs>
              <w:tab w:val="clear" w:pos="8176"/>
              <w:tab w:val="right" w:pos="9026" w:leader="dot"/>
            </w:tabs>
            <w:rPr/>
          </w:pPr>
          <w:hyperlink w:anchor="__RefHeading___Toc4108543_581953129">
            <w:r>
              <w:rPr>
                <w:webHidden/>
                <w:rStyle w:val="IndexLink"/>
                <w:rtl w:val="true"/>
              </w:rPr>
              <w:t>کیف پولی جا مانده در ماشین</w:t>
            </w:r>
            <w:r>
              <w:rPr>
                <w:rStyle w:val="IndexLink"/>
                <w:rtl w:val="true"/>
              </w:rPr>
              <w:tab/>
            </w:r>
            <w:r>
              <w:rPr>
                <w:rStyle w:val="IndexLink"/>
              </w:rPr>
              <w:t>134</w:t>
            </w:r>
          </w:hyperlink>
        </w:p>
        <w:p>
          <w:pPr>
            <w:pStyle w:val="Contents3"/>
            <w:tabs>
              <w:tab w:val="clear" w:pos="8459"/>
              <w:tab w:val="right" w:pos="9026" w:leader="dot"/>
            </w:tabs>
            <w:rPr/>
          </w:pPr>
          <w:hyperlink w:anchor="__RefHeading___Toc4108545_581953129">
            <w:r>
              <w:rPr>
                <w:webHidden/>
                <w:rStyle w:val="IndexLink"/>
                <w:rtl w:val="true"/>
              </w:rPr>
              <w:t>راهنمای نگه‌داری از محصولات چرمی</w:t>
            </w:r>
            <w:r>
              <w:rPr>
                <w:rStyle w:val="IndexLink"/>
                <w:rtl w:val="true"/>
              </w:rPr>
              <w:tab/>
            </w:r>
            <w:r>
              <w:rPr>
                <w:rStyle w:val="IndexLink"/>
              </w:rPr>
              <w:t>135</w:t>
            </w:r>
          </w:hyperlink>
        </w:p>
        <w:p>
          <w:pPr>
            <w:pStyle w:val="Contents4"/>
            <w:tabs>
              <w:tab w:val="clear" w:pos="8176"/>
              <w:tab w:val="right" w:pos="9026" w:leader="dot"/>
            </w:tabs>
            <w:rPr/>
          </w:pPr>
          <w:hyperlink w:anchor="__RefHeading___Toc4108547_58195312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108549_581953129">
            <w:r>
              <w:rPr>
                <w:webHidden/>
                <w:rStyle w:val="IndexLink"/>
                <w:rtl w:val="true"/>
              </w:rPr>
              <w:t>طریقه نگه‌داری کفش</w:t>
            </w:r>
            <w:r>
              <w:rPr>
                <w:rStyle w:val="IndexLink"/>
                <w:rtl w:val="true"/>
              </w:rPr>
              <w:tab/>
            </w:r>
            <w:r>
              <w:rPr>
                <w:rStyle w:val="IndexLink"/>
              </w:rPr>
              <w:t>138</w:t>
            </w:r>
          </w:hyperlink>
        </w:p>
        <w:p>
          <w:pPr>
            <w:pStyle w:val="Contents5"/>
            <w:tabs>
              <w:tab w:val="clear" w:pos="7892"/>
              <w:tab w:val="right" w:pos="9026" w:leader="dot"/>
            </w:tabs>
            <w:rPr/>
          </w:pPr>
          <w:hyperlink w:anchor="__RefHeading___Toc4108551_581953129">
            <w:r>
              <w:rPr>
                <w:webHidden/>
                <w:rStyle w:val="IndexLink"/>
                <w:rtl w:val="true"/>
              </w:rPr>
              <w:t>خشک کردن کفش</w:t>
            </w:r>
            <w:r>
              <w:rPr>
                <w:rStyle w:val="IndexLink"/>
                <w:rtl w:val="true"/>
              </w:rPr>
              <w:tab/>
            </w:r>
            <w:r>
              <w:rPr>
                <w:rStyle w:val="IndexLink"/>
              </w:rPr>
              <w:t>138</w:t>
            </w:r>
          </w:hyperlink>
        </w:p>
        <w:p>
          <w:pPr>
            <w:pStyle w:val="Contents5"/>
            <w:tabs>
              <w:tab w:val="clear" w:pos="7892"/>
              <w:tab w:val="right" w:pos="9026" w:leader="dot"/>
            </w:tabs>
            <w:rPr/>
          </w:pPr>
          <w:hyperlink w:anchor="__RefHeading___Toc4108553_581953129">
            <w:r>
              <w:rPr>
                <w:webHidden/>
                <w:rStyle w:val="IndexLink"/>
                <w:rtl w:val="true"/>
              </w:rPr>
              <w:t>واکس زدن کفش</w:t>
            </w:r>
            <w:r>
              <w:rPr>
                <w:rStyle w:val="IndexLink"/>
                <w:rtl w:val="true"/>
              </w:rPr>
              <w:tab/>
            </w:r>
            <w:r>
              <w:rPr>
                <w:rStyle w:val="IndexLink"/>
              </w:rPr>
              <w:t>138</w:t>
            </w:r>
          </w:hyperlink>
        </w:p>
        <w:p>
          <w:pPr>
            <w:pStyle w:val="Contents5"/>
            <w:tabs>
              <w:tab w:val="clear" w:pos="7892"/>
              <w:tab w:val="right" w:pos="9026" w:leader="dot"/>
            </w:tabs>
            <w:rPr/>
          </w:pPr>
          <w:hyperlink w:anchor="__RefHeading___Toc4108555_581953129">
            <w:r>
              <w:rPr>
                <w:webHidden/>
                <w:rStyle w:val="IndexLink"/>
                <w:rtl w:val="true"/>
              </w:rPr>
              <w:t>گشاد کردن کفش کتانی</w:t>
            </w:r>
            <w:r>
              <w:rPr>
                <w:rStyle w:val="IndexLink"/>
                <w:rtl w:val="true"/>
              </w:rPr>
              <w:tab/>
            </w:r>
            <w:r>
              <w:rPr>
                <w:rStyle w:val="IndexLink"/>
              </w:rPr>
              <w:t>138</w:t>
            </w:r>
          </w:hyperlink>
        </w:p>
        <w:p>
          <w:pPr>
            <w:pStyle w:val="Contents5"/>
            <w:tabs>
              <w:tab w:val="clear" w:pos="7892"/>
              <w:tab w:val="right" w:pos="9026" w:leader="dot"/>
            </w:tabs>
            <w:rPr/>
          </w:pPr>
          <w:hyperlink w:anchor="__RefHeading___Toc4108557_581953129">
            <w:r>
              <w:rPr>
                <w:webHidden/>
                <w:rStyle w:val="IndexLink"/>
                <w:rtl w:val="true"/>
              </w:rPr>
              <w:t>پاک کردن شوره آب از کفش</w:t>
            </w:r>
            <w:r>
              <w:rPr>
                <w:rStyle w:val="IndexLink"/>
                <w:rtl w:val="true"/>
              </w:rPr>
              <w:tab/>
            </w:r>
            <w:r>
              <w:rPr>
                <w:rStyle w:val="IndexLink"/>
              </w:rPr>
              <w:t>139</w:t>
            </w:r>
          </w:hyperlink>
        </w:p>
        <w:p>
          <w:pPr>
            <w:pStyle w:val="Contents5"/>
            <w:tabs>
              <w:tab w:val="clear" w:pos="7892"/>
              <w:tab w:val="right" w:pos="9026" w:leader="dot"/>
            </w:tabs>
            <w:rPr/>
          </w:pPr>
          <w:hyperlink w:anchor="__RefHeading___Toc4108559_581953129">
            <w:r>
              <w:rPr>
                <w:webHidden/>
                <w:rStyle w:val="IndexLink"/>
                <w:rtl w:val="true"/>
              </w:rPr>
              <w:t>پاک کردن کفش جیر</w:t>
            </w:r>
            <w:r>
              <w:rPr>
                <w:rStyle w:val="IndexLink"/>
                <w:rtl w:val="true"/>
              </w:rPr>
              <w:tab/>
            </w:r>
            <w:r>
              <w:rPr>
                <w:rStyle w:val="IndexLink"/>
              </w:rPr>
              <w:t>139</w:t>
            </w:r>
          </w:hyperlink>
        </w:p>
        <w:p>
          <w:pPr>
            <w:pStyle w:val="Contents5"/>
            <w:tabs>
              <w:tab w:val="clear" w:pos="7892"/>
              <w:tab w:val="right" w:pos="9026" w:leader="dot"/>
            </w:tabs>
            <w:rPr/>
          </w:pPr>
          <w:hyperlink w:anchor="__RefHeading___Toc4108561_581953129">
            <w:r>
              <w:rPr>
                <w:webHidden/>
                <w:rStyle w:val="IndexLink"/>
                <w:rtl w:val="true"/>
              </w:rPr>
              <w:t>پاک کردن کفش سفید ورزشی</w:t>
            </w:r>
            <w:r>
              <w:rPr>
                <w:rStyle w:val="IndexLink"/>
                <w:rtl w:val="true"/>
              </w:rPr>
              <w:tab/>
            </w:r>
            <w:r>
              <w:rPr>
                <w:rStyle w:val="IndexLink"/>
              </w:rPr>
              <w:t>139</w:t>
            </w:r>
          </w:hyperlink>
        </w:p>
        <w:p>
          <w:pPr>
            <w:pStyle w:val="Contents5"/>
            <w:tabs>
              <w:tab w:val="clear" w:pos="7892"/>
              <w:tab w:val="right" w:pos="9026" w:leader="dot"/>
            </w:tabs>
            <w:rPr/>
          </w:pPr>
          <w:hyperlink w:anchor="__RefHeading___Toc4108563_581953129">
            <w:r>
              <w:rPr>
                <w:webHidden/>
                <w:rStyle w:val="IndexLink"/>
                <w:rtl w:val="true"/>
              </w:rPr>
              <w:t>پاک کردن کفش‌های مردانه</w:t>
            </w:r>
            <w:r>
              <w:rPr>
                <w:rStyle w:val="IndexLink"/>
                <w:rtl w:val="true"/>
              </w:rPr>
              <w:tab/>
            </w:r>
            <w:r>
              <w:rPr>
                <w:rStyle w:val="IndexLink"/>
              </w:rPr>
              <w:t>140</w:t>
            </w:r>
          </w:hyperlink>
        </w:p>
        <w:p>
          <w:pPr>
            <w:pStyle w:val="Contents5"/>
            <w:tabs>
              <w:tab w:val="clear" w:pos="7892"/>
              <w:tab w:val="right" w:pos="9026" w:leader="dot"/>
            </w:tabs>
            <w:rPr/>
          </w:pPr>
          <w:hyperlink w:anchor="__RefHeading___Toc4108565_581953129">
            <w:r>
              <w:rPr>
                <w:webHidden/>
                <w:rStyle w:val="IndexLink"/>
                <w:rtl w:val="true"/>
              </w:rPr>
              <w:t>پاک کردن کفش‌های کتانی</w:t>
            </w:r>
            <w:r>
              <w:rPr>
                <w:rStyle w:val="IndexLink"/>
                <w:rtl w:val="true"/>
              </w:rPr>
              <w:tab/>
            </w:r>
            <w:r>
              <w:rPr>
                <w:rStyle w:val="IndexLink"/>
              </w:rPr>
              <w:t>140</w:t>
            </w:r>
          </w:hyperlink>
        </w:p>
        <w:p>
          <w:pPr>
            <w:pStyle w:val="Contents5"/>
            <w:tabs>
              <w:tab w:val="clear" w:pos="7892"/>
              <w:tab w:val="right" w:pos="9026" w:leader="dot"/>
            </w:tabs>
            <w:rPr/>
          </w:pPr>
          <w:hyperlink w:anchor="__RefHeading___Toc4108567_581953129">
            <w:r>
              <w:rPr>
                <w:webHidden/>
                <w:rStyle w:val="IndexLink"/>
                <w:rtl w:val="true"/>
              </w:rPr>
              <w:t>پاک کردن کفش‌های روشن</w:t>
            </w:r>
            <w:r>
              <w:rPr>
                <w:rStyle w:val="IndexLink"/>
                <w:rtl w:val="true"/>
              </w:rPr>
              <w:tab/>
            </w:r>
            <w:r>
              <w:rPr>
                <w:rStyle w:val="IndexLink"/>
              </w:rPr>
              <w:t>140</w:t>
            </w:r>
          </w:hyperlink>
        </w:p>
        <w:p>
          <w:pPr>
            <w:pStyle w:val="Contents5"/>
            <w:tabs>
              <w:tab w:val="clear" w:pos="7892"/>
              <w:tab w:val="right" w:pos="9026" w:leader="dot"/>
            </w:tabs>
            <w:rPr/>
          </w:pPr>
          <w:hyperlink w:anchor="__RefHeading___Toc4108569_581953129">
            <w:r>
              <w:rPr>
                <w:webHidden/>
                <w:rStyle w:val="IndexLink"/>
                <w:rtl w:val="true"/>
              </w:rPr>
              <w:t>بر طرف کردن صیقلی کف کفش</w:t>
            </w:r>
            <w:r>
              <w:rPr>
                <w:rStyle w:val="IndexLink"/>
                <w:rtl w:val="true"/>
              </w:rPr>
              <w:tab/>
            </w:r>
            <w:r>
              <w:rPr>
                <w:rStyle w:val="IndexLink"/>
              </w:rPr>
              <w:t>141</w:t>
            </w:r>
          </w:hyperlink>
        </w:p>
        <w:p>
          <w:pPr>
            <w:pStyle w:val="Contents5"/>
            <w:tabs>
              <w:tab w:val="clear" w:pos="7892"/>
              <w:tab w:val="right" w:pos="9026" w:leader="dot"/>
            </w:tabs>
            <w:rPr/>
          </w:pPr>
          <w:hyperlink w:anchor="__RefHeading___Toc4108571_581953129">
            <w:r>
              <w:rPr>
                <w:webHidden/>
                <w:rStyle w:val="IndexLink"/>
                <w:rtl w:val="true"/>
              </w:rPr>
              <w:t>پاک کردن پاشنۀ کفش</w:t>
            </w:r>
            <w:r>
              <w:rPr>
                <w:rStyle w:val="IndexLink"/>
                <w:rtl w:val="true"/>
              </w:rPr>
              <w:tab/>
            </w:r>
            <w:r>
              <w:rPr>
                <w:rStyle w:val="IndexLink"/>
              </w:rPr>
              <w:t>141</w:t>
            </w:r>
          </w:hyperlink>
        </w:p>
        <w:p>
          <w:pPr>
            <w:pStyle w:val="Contents5"/>
            <w:tabs>
              <w:tab w:val="clear" w:pos="7892"/>
              <w:tab w:val="right" w:pos="9026" w:leader="dot"/>
            </w:tabs>
            <w:rPr/>
          </w:pPr>
          <w:hyperlink w:anchor="__RefHeading___Toc4108573_581953129">
            <w:r>
              <w:rPr>
                <w:webHidden/>
                <w:rStyle w:val="IndexLink"/>
                <w:rtl w:val="true"/>
              </w:rPr>
              <w:t>صاف نگه داشتن چکمه بلند</w:t>
            </w:r>
            <w:r>
              <w:rPr>
                <w:rStyle w:val="IndexLink"/>
                <w:rtl w:val="true"/>
              </w:rPr>
              <w:tab/>
            </w:r>
            <w:r>
              <w:rPr>
                <w:rStyle w:val="IndexLink"/>
              </w:rPr>
              <w:t>141</w:t>
            </w:r>
          </w:hyperlink>
        </w:p>
        <w:p>
          <w:pPr>
            <w:pStyle w:val="Contents5"/>
            <w:tabs>
              <w:tab w:val="clear" w:pos="7892"/>
              <w:tab w:val="right" w:pos="9026" w:leader="dot"/>
            </w:tabs>
            <w:rPr/>
          </w:pPr>
          <w:hyperlink w:anchor="__RefHeading___Toc4108575_581953129">
            <w:r>
              <w:rPr>
                <w:webHidden/>
                <w:rStyle w:val="IndexLink"/>
                <w:rtl w:val="true"/>
              </w:rPr>
              <w:t>توصیه های برای دوام بیشترکفش</w:t>
            </w:r>
            <w:r>
              <w:rPr>
                <w:rStyle w:val="IndexLink"/>
                <w:rtl w:val="true"/>
              </w:rPr>
              <w:tab/>
            </w:r>
            <w:r>
              <w:rPr>
                <w:rStyle w:val="IndexLink"/>
              </w:rPr>
              <w:t>141</w:t>
            </w:r>
          </w:hyperlink>
        </w:p>
        <w:p>
          <w:pPr>
            <w:pStyle w:val="Contents2"/>
            <w:tabs>
              <w:tab w:val="clear" w:pos="8743"/>
              <w:tab w:val="right" w:pos="9026" w:leader="dot"/>
            </w:tabs>
            <w:rPr/>
          </w:pPr>
          <w:hyperlink w:anchor="__RefHeading___Toc4108577_581953129">
            <w:r>
              <w:rPr>
                <w:webHidden/>
                <w:rStyle w:val="IndexLink"/>
                <w:rtl w:val="true"/>
              </w:rPr>
              <w:t>منابع</w:t>
            </w:r>
            <w:r>
              <w:rPr>
                <w:rStyle w:val="IndexLink"/>
                <w:rtl w:val="true"/>
              </w:rPr>
              <w:tab/>
            </w:r>
            <w:r>
              <w:rPr>
                <w:rStyle w:val="IndexLink"/>
              </w:rPr>
              <w:t>144</w:t>
            </w:r>
          </w:hyperlink>
        </w:p>
        <w:p>
          <w:pPr>
            <w:pStyle w:val="Contents2"/>
            <w:tabs>
              <w:tab w:val="clear" w:pos="8743"/>
              <w:tab w:val="right" w:pos="9026" w:leader="dot"/>
            </w:tabs>
            <w:rPr/>
          </w:pPr>
          <w:hyperlink w:anchor="__RefHeading___Toc4108579_581953129">
            <w:r>
              <w:rPr>
                <w:webHidden/>
                <w:rStyle w:val="IndexLink"/>
                <w:rtl w:val="true"/>
              </w:rPr>
              <w:t>منابع اینترنتی</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54_54302"/>
      <w:bookmarkStart w:id="1" w:name="pg5754_54302"/>
      <w:bookmarkEnd w:id="1"/>
    </w:p>
    <w:p>
      <w:pPr>
        <w:pStyle w:val="Heading2"/>
        <w:numPr>
          <w:ilvl w:val="1"/>
          <w:numId w:val="1"/>
        </w:numPr>
        <w:rPr/>
      </w:pPr>
      <w:bookmarkStart w:id="2" w:name="pg5754_54302"/>
      <w:bookmarkStart w:id="3" w:name="__RefHeading___Toc410829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محمدابراهیم،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کیف و کفش و 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امینی، الیاس صالحی؛ به سفارش ستاد امر به معروف و نهی از منکر،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Leather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و تجارت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Leather industry and trade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کیف‌دوزی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Bags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Shoes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چرمینه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Leather goods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الیاس،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۴۲۷۲۳۷۹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0829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54_54306"/>
      <w:bookmarkStart w:id="8" w:name="pg5754_54306"/>
      <w:bookmarkEnd w:id="8"/>
    </w:p>
    <w:p>
      <w:pPr>
        <w:pStyle w:val="Heading2"/>
        <w:numPr>
          <w:ilvl w:val="1"/>
          <w:numId w:val="1"/>
        </w:numPr>
        <w:rPr/>
      </w:pPr>
      <w:bookmarkStart w:id="9" w:name="pg5754_54306"/>
      <w:bookmarkStart w:id="10" w:name="__RefHeading___Toc4108299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پژوهشکده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و پیشینه چرم، کیف و کفش</w:t>
      </w:r>
    </w:p>
    <w:p>
      <w:pPr>
        <w:pStyle w:val="BookText"/>
        <w:rPr/>
      </w:pPr>
      <w:r>
        <w:rPr>
          <w:rFonts w:ascii="IRNazanin" w:hAnsi="IRNazanin" w:eastAsia="IRNazanin"/>
          <w:color w:val="111111"/>
          <w:sz w:val="28"/>
          <w:sz w:val="28"/>
          <w:szCs w:val="28"/>
          <w:rtl w:val="true"/>
          <w:lang w:bidi="fa-IR"/>
        </w:rPr>
        <w:t>تعریف چرم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تاریخچۀ چرم درایران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کاربردچرم قبل ازاسلام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کاربردچرم بعدازاسلام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چرم درعصر کنونی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مشکلات صنعت چرم درایران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تفاوت صنعت چرم وصنعت خز</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انواع چرم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موارداستفاده چرم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چرم درغیر پوشاک</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ادوات جنگی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نقاشی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زینتی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ورزشی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قلمزنی و حکاکی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چرم در پوشاک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مفهوم شناسی کیف و کفش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تعریف کیف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ست چرم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انواع کیف های چرمی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کیف دستی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چمدان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تعریف کفش و کفّاشی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پیشینۀ کفش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تاریخچه بعضی ازکفش ها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انواع کفش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کفش های معمولی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کفش های ورزشی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کفش های خاص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اجزای کفش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کفش های سنتی ایرانی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چکمه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خف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چارق </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گیوه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کنندگان چرم، کیف و کفش</w:t>
      </w:r>
    </w:p>
    <w:p>
      <w:pPr>
        <w:pStyle w:val="BookText"/>
        <w:rPr/>
      </w:pPr>
      <w:r>
        <w:rPr>
          <w:rFonts w:ascii="IRNazanin" w:hAnsi="IRNazanin" w:eastAsia="IRNazanin"/>
          <w:color w:val="111111"/>
          <w:sz w:val="28"/>
          <w:sz w:val="28"/>
          <w:szCs w:val="28"/>
          <w:rtl w:val="true"/>
          <w:lang w:bidi="fa-IR"/>
        </w:rPr>
        <w:t>مراحل چرم سازی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خیساندن و شست و شو</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آهک دهی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 زدایی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 گیری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آهک گیری و آنزیم دهی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تشخیص چرم اصیل</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احکام فقهی چرم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حکم انواع چرم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نماز خواندن در لباس های چرمی خارجی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حکم استفاده ازپوست موجود در بازار مسلمین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حکم خریدن پوست از بازار کفار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حکم پوست حیوانات با ذبح شرعی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بازگراندن چرم خراب</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کیف دوزی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کفش دوزی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صنف کفاشان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وسائل مورد نیاز در کیف و کفش دوزی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خرید و فروش کیف و کفش</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فرا گیری احکام معامله قبل از تجارت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معامله باطل درمورد چرم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فروختن جنس پاکی که نجس شده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خرید چرم ، کیف وکفش دزدی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شرایط خریدار و فروشنده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معامله بابچه ها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وظیفۀ معامله کننده بابچه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تلف مال درمعامله با بچه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آداب واخلاق تجارت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مستحبات کسب و تجارت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مکروهات کسب و تجارت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راست گویی درتجارت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توصیه هایی برای فروشنده چرم وکیف وکفش</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پرهیز ازتبانی برای بالا بردن قیمت ها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خوش رویی وحسن خلق درتجارت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گران فروشی وبی انصافی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حکم وآثار گران فروشی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دقت دروقت معامله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ویژگی های یک فروشنده موفق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توصیه هایی برای خرید کفش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دقت در اندازۀ کفش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عوارض کفش نامناسب در کودکی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خصوصیات کفش استاندارد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رویۀ کفش </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زیزۀ کفش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پنجۀ کفش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تنۀ کفش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کفش های پاشنه دار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عوارض کفش نامناسب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اصول اولیۀ شناخت پا و بهداشت آن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کنندگان کیف و کفش</w:t>
      </w:r>
    </w:p>
    <w:p>
      <w:pPr>
        <w:pStyle w:val="BookText"/>
        <w:rPr/>
      </w:pPr>
      <w:r>
        <w:rPr>
          <w:rFonts w:ascii="IRNazanin" w:hAnsi="IRNazanin" w:eastAsia="IRNazanin"/>
          <w:color w:val="111111"/>
          <w:sz w:val="28"/>
          <w:sz w:val="28"/>
          <w:szCs w:val="28"/>
          <w:rtl w:val="true"/>
          <w:lang w:bidi="fa-IR"/>
        </w:rPr>
        <w:t>رعایت بهداشت و نظافت کفش ها برای ورود به مسجد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نماز و مسح کشیدن با کفش</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آداب انتخاب و پوشیدن کفش</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انتخاب کفش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پوشیدن کفش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حکم پوشیدن دمپایی جنس مخالف</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حکم عرق پا در پوتین های غیر اسلامی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حکم توپ های چرمی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نوع کفش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پاک شدن کف پا و ته کفش نجس</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نجس شدن دمپایی در دست شویی سرایت آن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حکم استفاده از کفش چرمی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لباس شهرت و احکام پوشش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حکم صدای کفش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حکم کفش سیاه براق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تشبه به جنس مخالف </w:t>
      </w:r>
      <w:r>
        <w:rPr>
          <w:rFonts w:eastAsia="IRNazanin" w:cs="IRNazanin"/>
          <w:color w:val="111111"/>
          <w:sz w:val="28"/>
          <w:szCs w:val="28"/>
          <w:rtl w:val="true"/>
          <w:lang w:bidi="fa-IR"/>
        </w:rPr>
        <w:t>..................................</w:t>
      </w:r>
      <w:r>
        <w:rPr>
          <w:rFonts w:eastAsia="IRNazanin" w:cs="IRNazanin"/>
          <w:color w:val="111111"/>
          <w:sz w:val="28"/>
          <w:szCs w:val="28"/>
          <w:lang w:bidi="fa-IR"/>
        </w:rPr>
        <w:t>126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کردن درون کیف دیگری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رفتن در جا پای سگ در زمین خیس</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حکم عوض شدن کفش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حکم کفش های پیدا شده در اماکن زیارتی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کیف پولی جامانده در ماشین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راهنمای نگهداری از محصولات چرمی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طریقه نگهداری کفش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خشک کردن کفش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واکس زذن کفش</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گشاد کردن کفش کتانی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پاک کردن شوره آب از کفش</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پاک کردن کفش جیر</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پاک کردن کفش سفید ورزشی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پاک کردن کفش های مردانه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پاک کردن کفش های کتانی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پاک کردن کفش های روشن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برطرف کردن صیقلی کف کفش</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پاک کردن پاشنه کفش</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صاف نگهداشتن چکمه بلند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توصیه هایی برای دوام بیشتر کفش</w:t>
      </w:r>
      <w:r>
        <w:rPr>
          <w:rFonts w:eastAsia="IRNazanin" w:cs="IRNazanin"/>
          <w:color w:val="111111"/>
          <w:sz w:val="28"/>
          <w:szCs w:val="28"/>
          <w:rtl w:val="true"/>
          <w:lang w:bidi="fa-IR"/>
        </w:rPr>
        <w:t>..........</w:t>
      </w:r>
      <w:r>
        <w:rPr>
          <w:rFonts w:eastAsia="IRNazanin" w:cs="IRNazanin"/>
          <w:color w:val="111111"/>
          <w:sz w:val="28"/>
          <w:szCs w:val="28"/>
          <w:lang w:bidi="fa-IR"/>
        </w:rPr>
        <w:t>136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12" w:name="pg5754_54312"/>
    </w:p>
    <w:p>
      <w:pPr>
        <w:pStyle w:val="Heading2"/>
        <w:numPr>
          <w:ilvl w:val="1"/>
          <w:numId w:val="1"/>
        </w:numPr>
        <w:rPr/>
      </w:pPr>
      <w:bookmarkStart w:id="13" w:name="__RefHeading___Toc4108301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در مرحله شناخت سه گام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 معاملات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اول فعالیت های فقهی، اخلاقی پژوهش های اخلاق مدار فراوانی توسط عالمان و محققان پدید آمده و اصلاح و تقویت روابط عبادی، عقیدتی و معرفتی انسان با خداوند متعال را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ومعاملات اقتصادی، کاری است که با وجود برخی از آثار علمی و پژوهش 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و نگارش در حوزه اصناف خاص توجه دارد و بایدها و نبایدهای فقهی و اخلاقی و آداب اسلامی هر اتحادیه صنفی ودست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 شود و در سایۀ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آغاز فعالیت های ستاد امر به معروف و نهی از منکر 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جناب حجة الاسلام والمسلمین حاج شیخ محمّد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فلاح زاده،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 تدوین مجموعه کتاب هایی در زمینه آداب و احکام اسلامی برای اصناف و مشاغل گوناگون اقتصادی و بازاریان </w:t>
      </w:r>
    </w:p>
    <w:p>
      <w:pPr>
        <w:pStyle w:val="BookText"/>
        <w:rPr/>
      </w:pPr>
      <w:r>
        <w:rPr>
          <w:rFonts w:ascii="IRNazanin" w:hAnsi="IRNazanin" w:eastAsia="IRNazanin"/>
          <w:color w:val="111111"/>
          <w:sz w:val="28"/>
          <w:sz w:val="28"/>
          <w:szCs w:val="28"/>
          <w:rtl w:val="true"/>
          <w:lang w:bidi="fa-IR"/>
        </w:rPr>
        <w:t>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 های آغاز کمک خوبی به بازاریان متدین در زمینه شناخت احکام شرعی و حلال وحرام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دیگراز</w:t>
      </w:r>
    </w:p>
    <w:p>
      <w:pPr>
        <w:pStyle w:val="BookText"/>
        <w:rPr/>
      </w:pPr>
      <w:r>
        <w:rPr>
          <w:rFonts w:ascii="IRNazanin" w:hAnsi="IRNazanin" w:eastAsia="IRNazanin"/>
          <w:color w:val="111111"/>
          <w:sz w:val="28"/>
          <w:sz w:val="28"/>
          <w:szCs w:val="28"/>
          <w:rtl w:val="true"/>
          <w:lang w:bidi="fa-IR"/>
        </w:rPr>
        <w:t>طرح ها این کار هم به دلایل مختلف ناتمام ماند و در زمینۀ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اسلامی شدن بازار، علاقه بسیاری از کسبۀ محترم در بخش های تولید و توزیع و خدمات و پیگیری دبیر محترم ستاد امر به معروف و نهی از منکر حجة الاسلام والمسلمین زرگر دام عزّه العالی سبب احیای مجدّد این طرح پژوهشی کاربردی در سال</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شد و تالیف و تدوین کتبی دیگر در زمینه فقه اصناف در دستور کار پژوهشکده امربه معروف و نهی از منکر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آغازین، این پژوهش ها با هدایت و حمایت ستاد و نظارت علمی و فقهی برادران گرامی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 دیگر پس از</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چهارده سال، این کار ناتمام و بر زمین مانده به توفیق الهی و نظارت جناب حجة الاسلام والمسلمین آقای حاج سید محمد تقی علوی و همکاری گروهی از فضلای حوزه </w:t>
      </w:r>
    </w:p>
    <w:p>
      <w:pPr>
        <w:pStyle w:val="BookText"/>
        <w:rPr/>
      </w:pPr>
      <w:r>
        <w:rPr>
          <w:rFonts w:ascii="IRNazanin" w:hAnsi="IRNazanin" w:eastAsia="IRNazanin"/>
          <w:color w:val="111111"/>
          <w:sz w:val="28"/>
          <w:sz w:val="28"/>
          <w:szCs w:val="28"/>
          <w:rtl w:val="true"/>
          <w:lang w:bidi="fa-IR"/>
        </w:rPr>
        <w:t>علمیه قم در پژوهشکده امر 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پیست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طلاوجواهر</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ascii="IRNazanin" w:hAnsi="IRNazanin" w:eastAsia="IRNazanin"/>
          <w:color w:val="111111"/>
          <w:sz w:val="28"/>
          <w:sz w:val="28"/>
          <w:szCs w:val="28"/>
          <w:rtl w:val="true"/>
          <w:lang w:bidi="fa-IR"/>
        </w:rPr>
        <w:t>احکام بازی های رایانه ای</w:t>
      </w:r>
    </w:p>
    <w:p>
      <w:pPr>
        <w:pStyle w:val="BookText"/>
        <w:rPr/>
      </w:pPr>
      <w:r>
        <w:rPr>
          <w:rFonts w:ascii="IRNazanin" w:hAnsi="IRNazanin" w:eastAsia="IRNazanin"/>
          <w:color w:val="111111"/>
          <w:sz w:val="28"/>
          <w:sz w:val="28"/>
          <w:szCs w:val="28"/>
          <w:rtl w:val="true"/>
          <w:lang w:bidi="fa-IR"/>
        </w:rPr>
        <w:t>احکام صنف اتوبوس رانی</w:t>
      </w:r>
    </w:p>
    <w:p>
      <w:pPr>
        <w:pStyle w:val="BookText"/>
        <w:rPr/>
      </w:pPr>
      <w:r>
        <w:rPr>
          <w:rFonts w:ascii="IRNazanin" w:hAnsi="IRNazanin" w:eastAsia="IRNazanin"/>
          <w:color w:val="111111"/>
          <w:sz w:val="28"/>
          <w:sz w:val="28"/>
          <w:szCs w:val="28"/>
          <w:rtl w:val="true"/>
          <w:lang w:bidi="fa-IR"/>
        </w:rPr>
        <w:t>احکام صنف فرش و تابلو فرش</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ماهی فروشان</w:t>
      </w:r>
    </w:p>
    <w:p>
      <w:pPr>
        <w:pStyle w:val="BookText"/>
        <w:rPr/>
      </w:pPr>
      <w:r>
        <w:rPr>
          <w:rFonts w:ascii="IRNazanin" w:hAnsi="IRNazanin" w:eastAsia="IRNazanin"/>
          <w:color w:val="111111"/>
          <w:sz w:val="28"/>
          <w:sz w:val="28"/>
          <w:szCs w:val="28"/>
          <w:rtl w:val="true"/>
          <w:lang w:bidi="fa-IR"/>
        </w:rPr>
        <w:t>احکام صنف ناشران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پوشاک </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ascii="IRNazanin" w:hAnsi="IRNazanin" w:eastAsia="IRNazanin"/>
          <w:color w:val="111111"/>
          <w:sz w:val="28"/>
          <w:sz w:val="28"/>
          <w:szCs w:val="28"/>
          <w:rtl w:val="true"/>
          <w:lang w:bidi="fa-IR"/>
        </w:rPr>
        <w:t>احکام صنف رایانه و اینترنت</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ascii="IRNazanin" w:hAnsi="IRNazanin" w:eastAsia="IRNazanin"/>
          <w:color w:val="111111"/>
          <w:sz w:val="28"/>
          <w:sz w:val="28"/>
          <w:szCs w:val="28"/>
          <w:rtl w:val="true"/>
          <w:lang w:bidi="fa-IR"/>
        </w:rPr>
        <w:t>احکام صنف پارکها</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صنف قهوه خانه ها احکام صنف الکتریکی</w:t>
      </w:r>
    </w:p>
    <w:p>
      <w:pPr>
        <w:pStyle w:val="BookText"/>
        <w:rPr/>
      </w:pPr>
      <w:r>
        <w:rPr>
          <w:rFonts w:ascii="IRNazanin" w:hAnsi="IRNazanin" w:eastAsia="IRNazanin"/>
          <w:color w:val="111111"/>
          <w:sz w:val="28"/>
          <w:sz w:val="28"/>
          <w:szCs w:val="28"/>
          <w:rtl w:val="true"/>
          <w:lang w:bidi="fa-IR"/>
        </w:rPr>
        <w:t>احکام صنف عطاری و دارو گیاهی</w:t>
      </w:r>
    </w:p>
    <w:p>
      <w:pPr>
        <w:pStyle w:val="BookText"/>
        <w:rPr/>
      </w:pPr>
      <w:r>
        <w:rPr>
          <w:rFonts w:ascii="IRNazanin" w:hAnsi="IRNazanin" w:eastAsia="IRNazanin"/>
          <w:color w:val="111111"/>
          <w:sz w:val="28"/>
          <w:sz w:val="28"/>
          <w:szCs w:val="28"/>
          <w:rtl w:val="true"/>
          <w:lang w:bidi="fa-IR"/>
        </w:rPr>
        <w:t>احکام صنف لوازم صوتی و تصویری</w:t>
      </w:r>
    </w:p>
    <w:p>
      <w:pPr>
        <w:pStyle w:val="BookText"/>
        <w:rPr/>
      </w:pPr>
      <w:r>
        <w:rPr>
          <w:rFonts w:ascii="IRNazanin" w:hAnsi="IRNazanin" w:eastAsia="IRNazanin"/>
          <w:color w:val="111111"/>
          <w:sz w:val="28"/>
          <w:sz w:val="28"/>
          <w:szCs w:val="28"/>
          <w:rtl w:val="true"/>
          <w:lang w:bidi="fa-IR"/>
        </w:rPr>
        <w:t>احکام بیمه ها</w:t>
      </w:r>
    </w:p>
    <w:p>
      <w:pPr>
        <w:pStyle w:val="BookText"/>
        <w:rPr/>
      </w:pPr>
      <w:r>
        <w:rPr>
          <w:rFonts w:ascii="IRNazanin" w:hAnsi="IRNazanin" w:eastAsia="IRNazanin"/>
          <w:color w:val="111111"/>
          <w:sz w:val="28"/>
          <w:sz w:val="28"/>
          <w:szCs w:val="28"/>
          <w:rtl w:val="true"/>
          <w:lang w:bidi="fa-IR"/>
        </w:rPr>
        <w:t>این دفتراز فقه و زندگی که با تلاش برادر گرامی حجة الاسلام والمسلمین محمود صادقی پدید آمده به احکام پوشاک اختصاص یافته است و امیدواریم محققان ودست اندرکاران محترم با ارائه تجارب و مسائل شرعی خویش ما را در تکمیل این اثریاری کنند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 و یاری محققان حوزوی و همراهی اصناف کشور، بسیج اصناف و مسؤلان ستادهای امربه معروف، می توان به سوی اسلامی شدن بازار، آرامش روانی جامعه، کاهش جرم و تخلفات اقتصادی </w:t>
      </w:r>
    </w:p>
    <w:p>
      <w:pPr>
        <w:pStyle w:val="BookText"/>
        <w:rPr/>
      </w:pPr>
      <w:r>
        <w:rPr>
          <w:rFonts w:ascii="IRNazanin" w:hAnsi="IRNazanin" w:eastAsia="IRNazanin"/>
          <w:color w:val="111111"/>
          <w:sz w:val="28"/>
          <w:sz w:val="28"/>
          <w:szCs w:val="28"/>
          <w:rtl w:val="true"/>
          <w:lang w:bidi="fa-IR"/>
        </w:rPr>
        <w:t>و کسب رضای حضرت حق گام هایی 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 ها و اجرای آن در زندگی فردی و اجتماعی و در سایه فقه ناب اسلامی و با هدایت حضرت بقیة الله عجل الله تعالی فرجه الشریف، توحید و عدالت در سراسر عالم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fmaroof.ir</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info@fmaroof.ir</w:t>
      </w:r>
      <w:r>
        <w:rPr>
          <w:rFonts w:eastAsia="Times New Roman" w:cs="Times New Roman" w:ascii="Times New Roman" w:hAnsi="Times New Roman"/>
          <w:color w:val="111111"/>
          <w:sz w:val="28"/>
          <w:szCs w:val="28"/>
          <w:rtl w:val="true"/>
          <w:lang w:val="en-US" w:bidi="en-US"/>
        </w:rPr>
        <w:t xml:space="preserve"> </w:t>
      </w:r>
      <w:bookmarkStart w:id="15" w:name="pg5754_54318"/>
    </w:p>
    <w:p>
      <w:pPr>
        <w:pStyle w:val="Heading2"/>
        <w:numPr>
          <w:ilvl w:val="1"/>
          <w:numId w:val="1"/>
        </w:numPr>
        <w:rPr/>
      </w:pPr>
      <w:bookmarkStart w:id="16" w:name="__RefHeading___Toc4108303_581953129"/>
      <w:bookmarkStart w:id="17" w:name="_Toc5"/>
      <w:bookmarkEnd w:id="15"/>
      <w:bookmarkEnd w:id="16"/>
      <w:r>
        <w:rPr>
          <w:rtl w:val="true"/>
        </w:rPr>
        <w:t>مقدمه</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انسان را اشرف موجودات قرار داد و به همین خاطر، تمام وسائل راحتی انسان را فراهم آورد؛ تا او بتواند با آرامش بیشتری به اهداف عالی و مهمی که از طرف خداوند برایش در نظر گرفته شده،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نحل آیۀ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خداوند این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برای شما خانه‌هایتان را مایۀ آرامش قرار داد و از پوست دام‌ها برای شما خانه‌هایی قرار داد که هنگام کوچ و هنگام اقامت به آسانی می‌توانید آن‌ها را جابه‌جا کنید و از پشمها و کرک‌ها و موهای آن‌ها، وسایل زندگی قرار داد که تا چندی مورد استفاده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آیۀ دیگری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چهارپایان را آفرید؛ در حالی که در آن‌ها، برای شما وسیلۀ گرمابخش و دارای منافع دیگری است؛ و از گوشت آن‌ها می‌خورید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منافع چهارپایان در تأمین سواری و تغذیه خلاصه نمی‌شود؛ بلکه پوست، روده، پشم، کرک و شیر آن‌ها و کار آن‌ها مثل شخم‌زدن از دیگر منافع چهار پایان است و حتّی از فضولات آن‌ها نیز برای کود طبیعی یا وسیلۀ ایجاد حرارت، استفاده می‌شودو علاوه بر این‌ها نقش حیوانات در اشتغال و ایجاد کارخانه‌های نخ‌ریسی، چرم سازی و لبنیات، چشم‌گیر است</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چرم از زمان انسان‌های نخستین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اولیه، به این نتیجه رسید که برای محافظت از پاهای خود در مقابل سنگ وخار و خاشاک، تکه پوستی سخت به دور آن پیچید ویا هنگامی که پی‌برد می‌شود آب را در مشک نگه‌داری کند، توانست از تعداد دفعات لازم برای رفتن به رودخانه و چشمه بکاهد؛ سپس به مرور زمان، دانش استفاده از چرم فزونی یافت و قبایل اولیه از </w:t>
      </w:r>
    </w:p>
    <w:p>
      <w:pPr>
        <w:pStyle w:val="BookText"/>
        <w:rPr/>
      </w:pPr>
      <w:r>
        <w:rPr>
          <w:rFonts w:ascii="IRNazanin" w:hAnsi="IRNazanin" w:eastAsia="IRNazanin"/>
          <w:color w:val="111111"/>
          <w:sz w:val="28"/>
          <w:sz w:val="28"/>
          <w:szCs w:val="28"/>
          <w:rtl w:val="true"/>
          <w:lang w:bidi="fa-IR"/>
        </w:rPr>
        <w:t>چرم،چادر، بستر، زیرانداز، زره، افسار و کفش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چنین برداشت می‌شود 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کعبه را بنا کرد، نخستین کسی است که پرده‌ای مو بر آن پوشاند و پس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چرم بر آن پوشاند؛ سپس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ضخیم بر روی آن قرار داد؛ و نخستین کسی که جامه بر آن پوشاند، سلیمان 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جامه‌ای از قماش قباطی مصری بر آن پوشاند</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به این نتیجه می‌رسیم که چرم اولا بین مردم دارای ارزش زیادی داشته و ثانیا کاربرد‌های زیادی داشته است و دارد و اجسام زیادی از جمله کیف و کفش از آن ساخته می‌شوند که هر کدام در دین اسلام آداب و احکام و حلال و حرامی دارد که در این نوشته در حد توان به این احکام پرداخته می‌شود تا انشاالله موجب خیر و برکت در زندگی و در نتیجه سبب رشد و تکامل جامعۀ اسلامی شود</w:t>
      </w:r>
      <w:r>
        <w:rPr>
          <w:rFonts w:eastAsia="IRNazanin" w:cs="IRNazanin"/>
          <w:color w:val="111111"/>
          <w:sz w:val="28"/>
          <w:szCs w:val="28"/>
          <w:rtl w:val="true"/>
          <w:lang w:bidi="fa-IR"/>
        </w:rPr>
        <w:t xml:space="preserve">. </w:t>
      </w:r>
      <w:bookmarkStart w:id="18" w:name="pg5754_54321"/>
    </w:p>
    <w:p>
      <w:pPr>
        <w:pStyle w:val="Heading2"/>
        <w:numPr>
          <w:ilvl w:val="1"/>
          <w:numId w:val="1"/>
        </w:numPr>
        <w:rPr/>
      </w:pPr>
      <w:bookmarkStart w:id="19" w:name="__RefHeading___Toc4108305_581953129"/>
      <w:bookmarkStart w:id="20" w:name="_Toc6"/>
      <w:bookmarkEnd w:id="18"/>
      <w:bookmarkEnd w:id="19"/>
      <w:r>
        <w:rPr>
          <w:rtl w:val="true"/>
        </w:rPr>
        <w:t xml:space="preserve">فصل اول </w:t>
      </w:r>
      <w:r>
        <w:rPr>
          <w:rtl w:val="true"/>
        </w:rPr>
        <w:t>:</w:t>
      </w:r>
      <w:r>
        <w:rPr>
          <w:rtl w:val="true"/>
        </w:rPr>
        <w:t>کلیات و پیشینه چرم، کیف و کفش</w:t>
      </w:r>
      <w:bookmarkEnd w:id="20"/>
    </w:p>
    <w:p>
      <w:pPr>
        <w:pStyle w:val="Heading3"/>
        <w:numPr>
          <w:ilvl w:val="2"/>
          <w:numId w:val="1"/>
        </w:numPr>
        <w:rPr/>
      </w:pPr>
      <w:bookmarkStart w:id="21" w:name="__RefHeading___Toc4108307_581953129"/>
      <w:bookmarkStart w:id="22" w:name="_Toc7"/>
      <w:bookmarkEnd w:id="21"/>
      <w:r>
        <w:rPr>
          <w:rtl w:val="true"/>
        </w:rPr>
        <w:t>تعریف چرم</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چرم، جنسی است که از دباغی پوست خام جانوران، به‌ویژه گاو، به‌دست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دباغی، پوست فسادپذیر را به یک مادۀ طبیعی پایدار و انعطاف‌پذیر، برای کاربردهای گوناگون،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در تلفیق با چوب، پایۀ بسیاری از ابزارهای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اصلی چرم در صنعت کفش است</w:t>
      </w:r>
      <w:r>
        <w:rPr>
          <w:rFonts w:eastAsia="IRNazanin" w:cs="IRNazanin"/>
          <w:color w:val="111111"/>
          <w:sz w:val="28"/>
          <w:szCs w:val="28"/>
          <w:rtl w:val="true"/>
          <w:lang w:bidi="fa-IR"/>
        </w:rPr>
        <w:t>.</w:t>
      </w:r>
      <w:r>
        <w:rPr>
          <w:rStyle w:val="FootnoteAnchor"/>
          <w:rtl w:val="true"/>
        </w:rPr>
        <w:footnoteReference w:id="6"/>
      </w:r>
      <w:bookmarkStart w:id="23" w:name="pg5754_54322"/>
    </w:p>
    <w:p>
      <w:pPr>
        <w:pStyle w:val="Heading3"/>
        <w:numPr>
          <w:ilvl w:val="2"/>
          <w:numId w:val="1"/>
        </w:numPr>
        <w:rPr/>
      </w:pPr>
      <w:bookmarkStart w:id="24" w:name="__RefHeading___Toc4108309_581953129"/>
      <w:bookmarkStart w:id="25" w:name="_Toc8"/>
      <w:bookmarkEnd w:id="23"/>
      <w:bookmarkEnd w:id="24"/>
      <w:r>
        <w:rPr>
          <w:rtl w:val="true"/>
        </w:rPr>
        <w:t>تاریخچۀ چرم در ایران</w:t>
      </w:r>
      <w:bookmarkEnd w:id="25"/>
    </w:p>
    <w:p>
      <w:pPr>
        <w:pStyle w:val="BookText"/>
        <w:rPr/>
      </w:pPr>
      <w:r>
        <w:rPr>
          <w:rFonts w:ascii="IRNazanin" w:hAnsi="IRNazanin" w:eastAsia="IRNazanin"/>
          <w:color w:val="111111"/>
          <w:sz w:val="28"/>
          <w:sz w:val="28"/>
          <w:szCs w:val="28"/>
          <w:rtl w:val="true"/>
          <w:lang w:bidi="fa-IR"/>
        </w:rPr>
        <w:t>ایرانیان با پیشینه سه هزار ساله، اولین وقدیمی ترین تولید کنندگان چرم در جهان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باستانی به جا مانده از دوران قبل از میلاد، نشان دهندۀ این است که ایرانیان از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از پوست برای تهیۀ لباس، کفش و جنگ افزار، استفاده می‌کردند، ولی از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بود که از چرم برای لباس و زره نیز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واژه‌هایی مانند ادیم، کیمخت، ساغری، تیماج و سختیان در زبان پارسی قبل از اسلام و همچنین وجود واژه‌های مرتبط با وسایل و ابزار‌های چرمی، مانند سختک، کمربند، انگشتیان، مشک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پهلوی، نشان دهندۀ استفاده گسترده از چرم در ایران پیش از اسلام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سال پیش از میلاد، ایرانیان پوست‌هایی بلند و بدون آستین می‌پوشیدند که تازیر زانوهایشان می‌رسید به احتمال زیاد مردم ثروتمند آن زمان از پوست یوزپلنگ و مردم فقیر از پوست گوسفند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مادها و حتی خود مادها، لباس‌هایشان همین‌طور بود و رسم انداختن پوست روی شانه تا امروز نیز در بین چوپانان کوهستان آذربایجان رواج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نوشته ابن یمین،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ایرانیان باستان برای نوشتن از پوست حیواناتی مانند گاومیش، گاو و گوسفند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یمین در نوشته‌هایش بر نوشتن دستورات داریوش بر روی چرم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روایات، اوستا را بر</w:t>
      </w:r>
    </w:p>
    <w:p>
      <w:pPr>
        <w:pStyle w:val="BookText"/>
        <w:rPr/>
      </w:pPr>
      <w:r>
        <w:rPr>
          <w:rFonts w:ascii="IRNazanin" w:hAnsi="IRNazanin" w:eastAsia="IRNazanin"/>
          <w:color w:val="111111"/>
          <w:sz w:val="28"/>
          <w:sz w:val="28"/>
          <w:szCs w:val="28"/>
          <w:rtl w:val="true"/>
          <w:lang w:bidi="fa-IR"/>
        </w:rPr>
        <w:t>دوازده هزار قطعه پوست گاو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پوست نوشته‌هایی که در اورامان کردستان یافت شده و در موزه بریتانیا نگه‌داری می‌شوند نشان دهندۀ استفاده از پوست برای نگارش در دورۀ اشکانیان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انواع پوست وچرم و نیز تجارت مرتبط با آن در دورۀ عباسی، در سراسر قلمرو اسلامی پررونق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پوست حیوانات مختلف برای ساخت پوستین، قبضۀ شمشیر، آستر کفش و لباس‌های زمستانی، همچنین برای افسار، رکاب، مشک و نیز جلدهای چرمی برای کتاب‌ها که به صورت ساده ای طلاکوب می‌شد، بعضی از مهم‌ترین کاربردهای چرم در این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فراوانی دربارۀ تجارت پوست و چرم در این دوره در دست است که نشان دهندۀ رونق استفاده از چرم در این دوره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تجارت چرم و پوست پس از حملۀ مغول نیز پررونق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خواجه رشید الدین، گواه شهرت برخی شهرها مانند تبریز و شیراز در تجارت چرم 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تیموری از چرم برای جلد کتاب‌ها و ساخت جلدهای ضربی و سوخته، استفاده بسیاری می‌شد؛ به طوری که جلد سازی به عنوان هنری تزیینی در این دوره، اهمیت پیداکرد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جهان گردان از دورۀ صفوی نشان دهندۀ رونق فراوان بازار چرم و فعالیت‌های مرتبط با آن در این دوره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کمپفر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کارگاه‌های سلطنتی و از کفش دوزخانه و پوستین دوزخانه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معروفیت ساغری ایرانی در این دوره، به حدی بود که شاردن معتقد است واژۀ شاگرن فرانسوی، به معنی پوست خالدار، مقتبس از کلمه ساغری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در دوره صفوی در تبریز تولید می‌شد و بیشتر در ساخت چکمه و کفش، کاربرد داشت و همۀ درباریان از این نوع کفش‌های ساغری می‌پوشیدند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قاجار انواع چرم به مقدار زیاد در شهر‌های ایران تولید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در این دوره، مرکز مهم تولید نوعی چرم معروف به چرم همدانی بود که از پوست گوسفند، تهیه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امیر کبیر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w:t>
      </w:r>
    </w:p>
    <w:p>
      <w:pPr>
        <w:pStyle w:val="BookText"/>
        <w:rPr/>
      </w:pPr>
      <w:r>
        <w:rPr>
          <w:rFonts w:ascii="IRNazanin" w:hAnsi="IRNazanin" w:eastAsia="IRNazanin"/>
          <w:color w:val="111111"/>
          <w:sz w:val="28"/>
          <w:sz w:val="28"/>
          <w:szCs w:val="28"/>
          <w:rtl w:val="true"/>
          <w:lang w:bidi="fa-IR"/>
        </w:rPr>
        <w:t>پوست به نمایشگاه لندن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این دوره صادرات پوست و چرم از اغلب شهرهای ایران به روسیه، عثمانی و هند رونق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همدان، شهر‌های تبریز و اصفهان نیز در تولید و صادرات چرم، سهم بسزایی داشتند و به علت رعایت مسائل شرعی، تجارت چرم‌هایی که توسط غیرمسلمانان تولید می‌شدند در دست ارمنیان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کارخانه چرم سازی ایران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ش در شهر تبریز ایجاد شد و پس از آن در همدان، تهران، اصفهان و برخی شهرهای دیگر نیز کارخانه‌هایی تاسیس شدند؛ به طوری که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در ایران مشغول به کار بودند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شهرهایی مانند تهران، تبریز و مشهد که از قدیم در تولید چرم فعال بودند شهرک‌های صنعتی تولید این کالا راه 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شهرک‌ها را چرم‌شهر،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این شهرهای صنعتی، به افزایش تولید چرم و کیفیت آن، کمک شایانی نموده است؛ به طوری که امروزه فقط در شهر تبریز سالانه </w:t>
      </w:r>
      <w:r>
        <w:rPr>
          <w:rFonts w:eastAsia="IRNazanin" w:cs="IRNazanin"/>
          <w:color w:val="111111"/>
          <w:sz w:val="28"/>
          <w:szCs w:val="28"/>
          <w:lang w:bidi="fa-IR"/>
        </w:rPr>
        <w:t>2,500,000</w:t>
      </w:r>
      <w:r>
        <w:rPr>
          <w:rFonts w:ascii="IRNazanin" w:hAnsi="IRNazanin" w:eastAsia="IRNazanin"/>
          <w:color w:val="111111"/>
          <w:sz w:val="28"/>
          <w:sz w:val="28"/>
          <w:szCs w:val="28"/>
          <w:rtl w:val="true"/>
          <w:lang w:bidi="fa-IR"/>
        </w:rPr>
        <w:t>، جلدچرم تولیدمی شود</w:t>
      </w:r>
      <w:r>
        <w:rPr>
          <w:rFonts w:eastAsia="IRNazanin" w:cs="IRNazanin"/>
          <w:color w:val="111111"/>
          <w:sz w:val="28"/>
          <w:szCs w:val="28"/>
          <w:rtl w:val="true"/>
          <w:lang w:bidi="fa-IR"/>
        </w:rPr>
        <w:t xml:space="preserve">. </w:t>
      </w:r>
      <w:bookmarkStart w:id="26" w:name="pg5754_54326"/>
    </w:p>
    <w:p>
      <w:pPr>
        <w:pStyle w:val="Heading3"/>
        <w:numPr>
          <w:ilvl w:val="2"/>
          <w:numId w:val="1"/>
        </w:numPr>
        <w:rPr/>
      </w:pPr>
      <w:bookmarkStart w:id="27" w:name="__RefHeading___Toc4108311_581953129"/>
      <w:bookmarkStart w:id="28" w:name="_Toc9"/>
      <w:bookmarkEnd w:id="26"/>
      <w:bookmarkEnd w:id="27"/>
      <w:r>
        <w:rPr>
          <w:rtl w:val="true"/>
        </w:rPr>
        <w:t>کاربرد چرم قبل از اسلام</w:t>
      </w:r>
      <w:bookmarkEnd w:id="28"/>
    </w:p>
    <w:p>
      <w:pPr>
        <w:pStyle w:val="BookText"/>
        <w:rPr/>
      </w:pPr>
      <w:r>
        <w:rPr>
          <w:rFonts w:ascii="IRNazanin" w:hAnsi="IRNazanin" w:eastAsia="IRNazanin"/>
          <w:color w:val="111111"/>
          <w:sz w:val="28"/>
          <w:sz w:val="28"/>
          <w:szCs w:val="28"/>
          <w:rtl w:val="true"/>
          <w:lang w:bidi="fa-IR"/>
        </w:rPr>
        <w:t>انسان در همان روزهای آغازین سکونتش بر روی زمین، به خواص و اهمیت پوست حیوانات پی برد وبه همین جهت ازآن برای مصارفی چون پوشاک، کفش، زیر انداز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انسان‌ها در ابتدا پوست را به صورت خام مورد استفاده قرار می‌داد، ولی با گذشت زمان به فن نگه‌داری و دباغی پوست و تبدیل آن به چرم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قبیلۀ قریش همه ساله مبلغی را برای مخارج حجاج کنار می‌گذاشتند و آن را به قصیّ می‌دادند و قصیّ با آن، در ایام منی و مکه، برای مردمان غذا تهیه می‌کرد و از چرم، حوض‌هایی می‌ساخت و آن‌ها را پر از آب می‌کرد و در مکه و منی و عرفات، مردم را آب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یادگارهای قصیّ در دورۀ جاهلیت همچنان در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بود و تا بعد از آمدن اسلام نیز ادامه داشت</w:t>
      </w:r>
      <w:r>
        <w:rPr>
          <w:rFonts w:eastAsia="IRNazanin" w:cs="IRNazanin"/>
          <w:color w:val="111111"/>
          <w:sz w:val="28"/>
          <w:szCs w:val="28"/>
          <w:rtl w:val="true"/>
          <w:lang w:bidi="fa-IR"/>
        </w:rPr>
        <w:t>.</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مهمی که با توجه به شواهد و قرائن موجود، مانند اشیای به‌دست آمده از دوران قدیم و نیز مجسمه‌ها، نقش برجسته‌ها و نقاشی‌ها می‌توان به آن اشاره کرد، استفاده از چرم به صورت روزمره بوده است؛ یعنی چرم همواره در </w:t>
      </w:r>
      <w:bookmarkStart w:id="29" w:name="pg5754_54327"/>
    </w:p>
    <w:p>
      <w:pPr>
        <w:pStyle w:val="BookText"/>
        <w:rPr/>
      </w:pPr>
      <w:bookmarkEnd w:id="29"/>
      <w:r>
        <w:rPr>
          <w:rFonts w:ascii="IRNazanin" w:hAnsi="IRNazanin" w:eastAsia="IRNazanin"/>
          <w:color w:val="111111"/>
          <w:sz w:val="28"/>
          <w:sz w:val="28"/>
          <w:szCs w:val="28"/>
          <w:rtl w:val="true"/>
          <w:lang w:bidi="fa-IR"/>
        </w:rPr>
        <w:t>زندگی انسان نقش داشته و به کار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کفش و پوشاکو به ویژه در کفش شکارچیان و جنگ‌جویان و گاهی برای افسار ویراق آلات حیوانات و زمانی نیز برای ساخت ظروف بوده است</w:t>
      </w:r>
      <w:r>
        <w:rPr>
          <w:rFonts w:eastAsia="IRNazanin" w:cs="IRNazanin"/>
          <w:color w:val="111111"/>
          <w:sz w:val="28"/>
          <w:szCs w:val="28"/>
          <w:rtl w:val="true"/>
          <w:lang w:bidi="fa-IR"/>
        </w:rPr>
        <w:t>.</w:t>
      </w:r>
    </w:p>
    <w:p>
      <w:pPr>
        <w:pStyle w:val="Heading3"/>
        <w:numPr>
          <w:ilvl w:val="2"/>
          <w:numId w:val="1"/>
        </w:numPr>
        <w:rPr/>
      </w:pPr>
      <w:bookmarkStart w:id="30" w:name="__RefHeading___Toc4108313_581953129"/>
      <w:bookmarkStart w:id="31" w:name="_Toc10"/>
      <w:bookmarkEnd w:id="30"/>
      <w:r>
        <w:rPr>
          <w:rtl w:val="true"/>
        </w:rPr>
        <w:t>کاربردچرم بعد از اسلام</w:t>
      </w:r>
      <w:bookmarkEnd w:id="31"/>
    </w:p>
    <w:p>
      <w:pPr>
        <w:pStyle w:val="BookText"/>
        <w:rPr/>
      </w:pPr>
      <w:r>
        <w:rPr>
          <w:rFonts w:ascii="IRNazanin" w:hAnsi="IRNazanin" w:eastAsia="IRNazanin"/>
          <w:color w:val="111111"/>
          <w:sz w:val="28"/>
          <w:sz w:val="28"/>
          <w:szCs w:val="28"/>
          <w:rtl w:val="true"/>
          <w:lang w:bidi="fa-IR"/>
        </w:rPr>
        <w:t>با گذشت زمان، استفاده از چرم در زندگی مردم بیشتر شد؛ به‌طوری که در زمان پیامبراکرم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چرم برای لباس، کفش، غلاف شمشیر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درسالهای آغازین ظهور اسلام، ورق‌های قرآن را بر پوست آهو، می‌نوشتند و این شیوه حتی تا دو قرن پس از ظهور اسلام نیز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لباس من در تعجب است و حال آن که به خدا سوگند مدت پنج سال است که فرش من و علی جز پوست تختی بیش نیست که روزها شترمان را روی آن علف می‌دهیم و شبانگاه همان را فرش خود می‌نماییم و بالش زیر سر ما از چرم است و داخل آن پوست درخت خرماست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چرم، کارایی فراوانی در زندگی مردم زمان </w:t>
      </w:r>
    </w:p>
    <w:p>
      <w:pPr>
        <w:pStyle w:val="BookText"/>
        <w:rPr/>
      </w:pPr>
      <w:r>
        <w:rPr>
          <w:rFonts w:ascii="IRNazanin" w:hAnsi="IRNazanin" w:eastAsia="IRNazanin"/>
          <w:color w:val="111111"/>
          <w:sz w:val="28"/>
          <w:sz w:val="28"/>
          <w:szCs w:val="28"/>
          <w:rtl w:val="true"/>
          <w:lang w:bidi="fa-IR"/>
        </w:rPr>
        <w:t>ائمه علیهم السلام و به ویژه در زندگی خود ائمه علیهم السلام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که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را تلاوت می‌کرد و اصحاب آیه را روی چرم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درروایت دیگری آمده است که وقتی جعفرابی‌طالب و همراهانش به حبشه رفتند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 و در جنگ بدر پیروزی نصیب مسلمین شد، قریش در دارالندوة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یاران محمد که در حبشه‌اند، انتقام کشتگان‌مان را بگیریم؛ پس مالی جمع کرده، هدیه نزد نجاشی بفرستیم؛ شاید پناهندگان را باز پس دهد و این هدف، عمرو عاص و عمارة بن ابی معیط را با هدایایی از چرم و ادویه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اعزام کردند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به دست می‌آید که چرم درزمان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ارزش فراوانی بوده است و یک نوع هدیه و کالای قیمتی و زینتی محسوب می‌شد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چرم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سپر و نیزه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زایگر آلمانی در کتاب خود می‌نویسد</w:t>
      </w:r>
      <w:r>
        <w:rPr>
          <w:rFonts w:eastAsia="IRNazanin" w:cs="IRNazanin"/>
          <w:color w:val="111111"/>
          <w:sz w:val="28"/>
          <w:szCs w:val="28"/>
          <w:rtl w:val="true"/>
          <w:lang w:bidi="fa-IR"/>
        </w:rPr>
        <w:t xml:space="preserve">: </w:t>
      </w:r>
      <w:bookmarkStart w:id="32" w:name="pg5754_54329"/>
    </w:p>
    <w:p>
      <w:pPr>
        <w:pStyle w:val="BookText"/>
        <w:rPr/>
      </w:pPr>
      <w:bookmarkEnd w:id="32"/>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اکثر سلحشوران قدیم، می‌توانست تمام سلاح‌ها را به کار گیرد؛ همچنان‌که در به کار بردن شمشیر، بسیار بصیر بود و در کاربرد نیزه، گرز و تیر و کمان، مهارت داشت و سپری از چرم که هم مقاوم بود و هم سبک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 توجه به این مطالب،چنین استنباط می‌شود که چرم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ارزش فراوان بوده و کاربردهای زیادی داشته است</w:t>
      </w:r>
      <w:r>
        <w:rPr>
          <w:rFonts w:eastAsia="IRNazanin" w:cs="IRNazanin"/>
          <w:color w:val="111111"/>
          <w:sz w:val="28"/>
          <w:szCs w:val="28"/>
          <w:rtl w:val="true"/>
          <w:lang w:bidi="fa-IR"/>
        </w:rPr>
        <w:t>.</w:t>
      </w:r>
    </w:p>
    <w:p>
      <w:pPr>
        <w:pStyle w:val="Heading3"/>
        <w:numPr>
          <w:ilvl w:val="2"/>
          <w:numId w:val="1"/>
        </w:numPr>
        <w:rPr/>
      </w:pPr>
      <w:bookmarkStart w:id="33" w:name="__RefHeading___Toc4108315_581953129"/>
      <w:bookmarkStart w:id="34" w:name="_Toc11"/>
      <w:bookmarkEnd w:id="33"/>
      <w:r>
        <w:rPr>
          <w:rtl w:val="true"/>
        </w:rPr>
        <w:t>چرم در عصر کنونی</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با توجه به سرمایه‌گزاری‌های دولت و بخش خصوصی، تولید چرم روند رو به رشدی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حدود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دارای پروانۀ صنعتی بهره‌برداری در زمینۀ چرم فعال می‌باشند و با واحدهای فعالی که تاکنون موفق به اخذ پروانه بهره‌برداری نشده‌اند نزدیک به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 این صنعت فعالیت دارند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واحدها در استان‌های تهران، آذربایجان شرقی، خراسان رضوی و همدان، مستقر می‌باشند که همه خصوصی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صنعت کشور هیچ واحد وابسته به دولت، فعالیت نمی‌کند</w:t>
      </w:r>
      <w:r>
        <w:rPr>
          <w:rFonts w:eastAsia="IRNazanin" w:cs="IRNazanin"/>
          <w:color w:val="111111"/>
          <w:sz w:val="28"/>
          <w:szCs w:val="28"/>
          <w:rtl w:val="true"/>
          <w:lang w:bidi="fa-IR"/>
        </w:rPr>
        <w:t xml:space="preserve">. </w:t>
      </w:r>
      <w:bookmarkStart w:id="35" w:name="pg5754_54330"/>
    </w:p>
    <w:p>
      <w:pPr>
        <w:pStyle w:val="Heading3"/>
        <w:numPr>
          <w:ilvl w:val="2"/>
          <w:numId w:val="1"/>
        </w:numPr>
        <w:rPr/>
      </w:pPr>
      <w:bookmarkStart w:id="36" w:name="__RefHeading___Toc4108317_581953129"/>
      <w:bookmarkStart w:id="37" w:name="_Toc12"/>
      <w:bookmarkEnd w:id="35"/>
      <w:bookmarkEnd w:id="36"/>
      <w:r>
        <w:rPr>
          <w:rtl w:val="true"/>
        </w:rPr>
        <w:t>مشکلات صنعت چرم در ایران</w:t>
      </w:r>
      <w:bookmarkEnd w:id="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کالاهائی که ارز آوری بالایی دارد و می‌تواند جزء صادرات پر در آمد قرار گیرد و در صورت حمایت دولت می‌تواند جایگزین صادرات نفت شود، صنعت 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تمامی پوست سبک و سنگین مورد احتیاج این صنعت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مواد شیمایی مورد نیاز آن، در داخل کشور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به‌جای صادرات سالانه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جلد سالامبور، چرم و محصولات چرمی صادر می‌شد، سالانه به‌جای یک صد میلیون دلار ارز حاصل از صادرات سالامبور،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تا یک میلیارد و چهارصد میلیون دلار درآمد ارزی، نصیب کشور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چرم بعد از پیروزی انقلاب و با شروع جنگ تحمیلی، آسیب‌های دید و تاکنون نیز با آن آسیب‌ها دست به 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زیست محیطی و سردرگمی دست اندرکاران صنعت چرم نسبت به تغییر مکان‌های صنعتی واحدهایشان، رهاکردن صنعت چرم‌سازی از نظر آموزش وتربیت نیروی انسانی متخصص، عقب ماندگی فن‌آوری، مصوبات ناآگاهانه دولت و… سبب‌شده که صنعت چرم جایگاه واقعی خودرا در اقتصاد کشور پیدا نکند و نتواند از ظرفیت‌های موجود به نحو مطلوب، بهره‌برداری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مشکلات درصنعت چرم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فن آوری در صنعت چرم؛</w:t>
      </w:r>
    </w:p>
    <w:p>
      <w:pPr>
        <w:pStyle w:val="BookText"/>
        <w:rPr/>
      </w:pPr>
      <w:r>
        <w:rPr>
          <w:rFonts w:ascii="IRNazanin" w:hAnsi="IRNazanin" w:eastAsia="IRNazanin"/>
          <w:color w:val="111111"/>
          <w:sz w:val="28"/>
          <w:sz w:val="28"/>
          <w:szCs w:val="28"/>
          <w:rtl w:val="true"/>
          <w:lang w:bidi="fa-IR"/>
        </w:rPr>
        <w:t>پوست از طریق کشش مکانیکی و یا به صورت دستی از لاشه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زیاد در حیوانات کوچک، موجب آسیب دیدگی در پوست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کندن دستی پوست به بریدگی افقی بزرگی جهت جدا کردن گوشت وچربی از پوست،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ناشی از پوست کندن، شامل بریدگی‌های عمقی وگذاشتن اثر انگشت در قسمت گوشتی و ایجاد سوراخ در پوست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این بریدگی‌ها بر ضخامت پوست تاثیر می‌گذارد و می‌تواند در کیفیت چرم نهایی و ارزش آن، تعیین کننده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نیمی از کشتارگاه‌ها به روش سنتی و توسط افراد غیرمتخصص در روستاها اداره می‌شوند و مرغوبیت این نوع چرم به دلیل ذبح سنتی، بسیار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شرایط نامناسب در نگه‌داری مواد مرتبط با آن، سبب شده که آسیب زیادی به صنعت چرم سازی کشور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لکه‌های بی رنگ و پررنگ چرم بر اثر افزایش سطح خون در پوست، قبل از کشتار می‌باشد و این، نشان می‌دهد که قبل از کشتار، نباید فشار روحی به حیوان وارد شود و ارائه به یک دلال، احتمال آسیب به چرم‌ها را افزایش می‌دهد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بودن هزینۀ کشتارگاه‌ها یکی دیگر از مشکلات صنعت چرم‌سازی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امراض دامی، به‌ویژه در سال‌های اخیر به‌شدت کیفیت پوست را کاهش داده است؛ اما اگر سازمان دامپزشکی کشور در مورد سم‌پاشی، نگه‌داری دام و آموزش دامداران، نظارت و مراقبت بیشتری کند، این کالای صادراتی بیش 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درصد افزایش قیمت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دام‌های ضعیف در کارهای کشاورزی، می‌تواند موجب آسیب‌هایی در پوست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چون سوء تغذیه، بیماری، کودهای چسبیده به بدن، داغ خوردگی، سیخ زدگی، بریدگی، خراش و ساییدگی، کیفیت پوست را کاهش می‌دهد و ارزش آن‌ها را کم می‌کند و این معایب از ارزش آن‌ها می‌کاهد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ماندگی از فن آوری روز؛</w:t>
      </w:r>
    </w:p>
    <w:p>
      <w:pPr>
        <w:pStyle w:val="BookText"/>
        <w:rPr/>
      </w:pPr>
      <w:r>
        <w:rPr>
          <w:rFonts w:ascii="IRNazanin" w:hAnsi="IRNazanin" w:eastAsia="IRNazanin"/>
          <w:color w:val="111111"/>
          <w:sz w:val="28"/>
          <w:sz w:val="28"/>
          <w:szCs w:val="28"/>
          <w:rtl w:val="true"/>
          <w:lang w:bidi="fa-IR"/>
        </w:rPr>
        <w:t>با پیشرفت فن‌آوری در صنعت چرم در اقصی نقاط جهان و گسترش استفاده ازماشین‌آلات جدید برای فرآوری پوست و تهیۀ چرم، به‌تدریج، صنعت چرم‌سازی ایران از روند توسعۀ جهانی این صنعت عقب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فن‌آوری مورد استفاده در صنعت چرم سازی نیز یکی دیگر از مشکلات این بخش از صنعت است</w:t>
      </w:r>
      <w:r>
        <w:rPr>
          <w:rFonts w:eastAsia="IRNazanin" w:cs="IRNazanin"/>
          <w:color w:val="111111"/>
          <w:sz w:val="28"/>
          <w:szCs w:val="28"/>
          <w:rtl w:val="true"/>
          <w:lang w:bidi="fa-IR"/>
        </w:rPr>
        <w:t>.</w:t>
      </w:r>
      <w:bookmarkStart w:id="38" w:name="pg5754_54333"/>
    </w:p>
    <w:p>
      <w:pPr>
        <w:pStyle w:val="BookText"/>
        <w:rPr/>
      </w:pPr>
      <w:bookmarkEnd w:id="38"/>
      <w:r>
        <w:rPr>
          <w:rFonts w:ascii="IRNazanin" w:hAnsi="IRNazanin" w:eastAsia="IRNazanin"/>
          <w:color w:val="111111"/>
          <w:sz w:val="28"/>
          <w:sz w:val="28"/>
          <w:szCs w:val="28"/>
          <w:rtl w:val="true"/>
          <w:lang w:bidi="fa-IR"/>
        </w:rPr>
        <w:t>فرسودگی ماشین آلات علاوه برکاهش کیفیت محصولات تولیدی، موجب شده که مصرف انرژی در این صنعت، به ویژه برق، از حد متعارف جهانی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بررسی‌های انجام شده، حدود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درصداز ماشین آلات واحدهای چرم سازی فعال میان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و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درصد آن‌ها بیش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قدمت دارند و بدین ترتیب، متوسط عمرماشین آلات در این صنعت، بیش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علمی ناشی از نبود رشتۀ چرم سازی در دانشگاه‌های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صادرات بی رویۀ سالامبور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کارخانجات چرم سازی بدون مجوز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مشکلات باعث شده که کیفیت چرم ایران در سال‌های اخیر به‌شدت تنزل پیداکند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9" w:name="__RefHeading___Toc4108319_581953129"/>
      <w:bookmarkStart w:id="40" w:name="_Toc13"/>
      <w:bookmarkEnd w:id="39"/>
      <w:r>
        <w:rPr>
          <w:rtl w:val="true"/>
        </w:rPr>
        <w:t>تفاوت صنعت چرم و صنعت خز</w:t>
      </w:r>
      <w:bookmarkEnd w:id="4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چرم در تلفیق با چوب، پایۀ فن‌آوری باستانیان را شکل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چرم و صنعت خز با هم متفاوتند و این تفاوت، از اهمیت مواد خام مورد استفاده در هر کدام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خام مورد استفاده در صنعت چرم، محصولات فرعی صنعت گوشت هستند؛ در حالی که </w:t>
      </w:r>
      <w:bookmarkStart w:id="41" w:name="pg5754_54334"/>
    </w:p>
    <w:p>
      <w:pPr>
        <w:pStyle w:val="BookText"/>
        <w:rPr/>
      </w:pPr>
      <w:bookmarkEnd w:id="41"/>
      <w:r>
        <w:rPr>
          <w:rFonts w:ascii="IRNazanin" w:hAnsi="IRNazanin" w:eastAsia="IRNazanin"/>
          <w:color w:val="111111"/>
          <w:sz w:val="28"/>
          <w:sz w:val="28"/>
          <w:szCs w:val="28"/>
          <w:rtl w:val="true"/>
          <w:lang w:bidi="fa-IR"/>
        </w:rPr>
        <w:t>گوشت، ارزش بیشتری از پوست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خامی که در صنعت خز به‌کار گرفته می‌شوند، ارزش بیشتری از گوشت دارند و به همین خاطر گوشت، به عنوان یک محصول جانبی،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تاکسیدرمی</w:t>
      </w:r>
      <w:r>
        <w:rPr>
          <w:rStyle w:val="FootnoteAnchor"/>
          <w:rtl w:val="true"/>
        </w:rPr>
        <w:footnoteReference w:id="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اجازه استفاده از پوست حیوانات را به انسان می‌دهد؛ البته مهم‌تر از پوستشان، سر و بخشی از پشت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پوست‌های خام در ساخت چسب و ژلاتین هم کاربرد دارند</w:t>
      </w:r>
      <w:r>
        <w:rPr>
          <w:rFonts w:eastAsia="IRNazanin" w:cs="IRNazanin"/>
          <w:color w:val="111111"/>
          <w:sz w:val="28"/>
          <w:szCs w:val="28"/>
          <w:rtl w:val="true"/>
          <w:lang w:bidi="fa-IR"/>
        </w:rPr>
        <w:t>.</w:t>
      </w:r>
    </w:p>
    <w:p>
      <w:pPr>
        <w:pStyle w:val="Heading3"/>
        <w:numPr>
          <w:ilvl w:val="2"/>
          <w:numId w:val="1"/>
        </w:numPr>
        <w:rPr/>
      </w:pPr>
      <w:bookmarkStart w:id="42" w:name="__RefHeading___Toc4108321_581953129"/>
      <w:bookmarkStart w:id="43" w:name="_Toc14"/>
      <w:bookmarkEnd w:id="42"/>
      <w:r>
        <w:rPr>
          <w:rtl w:val="true"/>
        </w:rPr>
        <w:t>انواع چرم</w:t>
      </w:r>
      <w:bookmarkEnd w:id="43"/>
    </w:p>
    <w:p>
      <w:pPr>
        <w:pStyle w:val="BookText"/>
        <w:rPr/>
      </w:pPr>
      <w:r>
        <w:rPr>
          <w:rFonts w:ascii="IRNazanin" w:hAnsi="IRNazanin" w:eastAsia="IRNazanin"/>
          <w:color w:val="111111"/>
          <w:sz w:val="28"/>
          <w:sz w:val="28"/>
          <w:szCs w:val="28"/>
          <w:rtl w:val="true"/>
          <w:lang w:bidi="fa-IR"/>
        </w:rPr>
        <w:t>چرم دارای انواع مختلفی است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 مصنوعی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چرم طبیعی از چند چیز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چرمی که ازپوست حیواناتی که در خشکی زندگی می‌کنند، تهیه می‌شود که خود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حلال گوشت؛ مانند بزغاله، بز، گاو،گوسفند، شتر، شترمرغ و</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حرام گوشت؛ مانند گربه، ببر،خرگوش،گرگ، یوزپلنگ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یکی از حیوانات حلال‌گوشتی که از پوست آن، چرم تهیه می‌شود، گاو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چرم گاو چرمی با دوام و مقاوم است و با وجود تولید الیاف پیشرفته، همچنان در بسیاری موارد، مانند دستکش‌های ایمنی برای کارهای صنعتی و شیمیایی و پوشش حرفه ای موتور سواران از بهترین انتخاب‌هاست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چرمی که از پوست حیوانات آبزی به‌دست آید؛ مانند ماهی، نهنگ، سگ ماهی و کوسه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ماهی‌ها، کوسه دارای مناسب‌ترین پوست برای تولید 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چرم موسوم به شاگرین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Shagreen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پوست این حیوان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چرمی که از پوست پرندگانی مانند شتر مرغ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پرندگانی که برای استفاده از پر و بالشان پرورش می‌یابند، تنها در صورتی به چرم تبدیل می‌شوند که پرنده، بمیرد یا کشته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پوست شتر مرغ نیز چرمی بسیار سخت و مرغوب به‌دست می‌آید؛ که از آن در ساختن کیف، کفش و چمدان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پوست‌های شتر مرغ در آمریکای جنوبی تهیه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می‌توان گفت </w:t>
      </w:r>
    </w:p>
    <w:p>
      <w:pPr>
        <w:pStyle w:val="BookText"/>
        <w:rPr/>
      </w:pPr>
      <w:r>
        <w:rPr>
          <w:rFonts w:ascii="IRNazanin" w:hAnsi="IRNazanin" w:eastAsia="IRNazanin"/>
          <w:color w:val="111111"/>
          <w:sz w:val="28"/>
          <w:sz w:val="28"/>
          <w:szCs w:val="28"/>
          <w:rtl w:val="true"/>
          <w:lang w:bidi="fa-IR"/>
        </w:rPr>
        <w:t>که به‌جز حشرات، کمتر مخلوق چرنده یا خزنده‌ای وجود دارد که نتوان پوست آن را به چرم مرغوب،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چرمی که از خزندگان به‌دست می‌آید؛ مانند، سوسمار، کروکدیل، مار، تمساح و مارمولک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مارمولک و مار، بسیار نازک و در عین حال، محکم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پوست پیرایی می‌شود، ترک نمی‌خورند و آبرفتگی و کشیدگی پیدا نمی‌کنند و دوام و استحکام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مارمولک، گران‌تر از پوست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مارمولک، می توان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مربع پوست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کروکدیل و سوسمار، پوست زیبایی دارند و از روی نقش‌های بزرگ، به راحتی تشخیص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پوست‌ها به اندازه‌ای شهرت دارند که برای ساخت تقلبی آن‌ها با پرس‌های فولادی، نقش‌های سوسمار را بر روی پوست گاو، نقش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سوسمار، بیشتر از پوست کروکودیل مورد استفاده قرار می‌گیرد و از آن‌ها برای ساخت چمدان‌های درجه یک، کیف‌های زنانه و کفش‌های مرغوب درجه یک، استفاده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بسیار خوب چرم، امروزه از پوست کانگورو والابی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Wallaby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چرم ساخته شده از پوست </w:t>
      </w:r>
    </w:p>
    <w:p>
      <w:pPr>
        <w:pStyle w:val="BookText"/>
        <w:rPr/>
      </w:pPr>
      <w:r>
        <w:rPr>
          <w:rFonts w:ascii="IRNazanin" w:hAnsi="IRNazanin" w:eastAsia="IRNazanin"/>
          <w:color w:val="111111"/>
          <w:sz w:val="28"/>
          <w:sz w:val="28"/>
          <w:szCs w:val="28"/>
          <w:rtl w:val="true"/>
          <w:lang w:bidi="fa-IR"/>
        </w:rPr>
        <w:t>این حیوان‌ها برای رویه کفش به‌کار می‌رود و در مقایسه با چرم، محکم تر است و هیچ‌گاه ترک بر نمی‌دارد و پاره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چرم گیاهی از تانن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ریشۀ </w:t>
      </w:r>
      <w:r>
        <w:rPr>
          <w:rFonts w:eastAsia="Times New Roman" w:cs="Times New Roman" w:ascii="Times New Roman" w:hAnsi="Times New Roman"/>
          <w:color w:val="111111"/>
          <w:sz w:val="28"/>
          <w:szCs w:val="28"/>
          <w:lang w:val="en-US" w:bidi="en-US"/>
        </w:rPr>
        <w:t>tanning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دباغی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عناصری که در سبزیجات، پوست درخت و مانند این‌ها یافت می‌شوند،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چرم، انعطاف‌پذیر و رنگ آن قهوه‌ای است که میزان رنگش به ترکیب شیمیایی و رنگ پوست،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گیاهی در آب، پایدار نیست و بی‌رنگ می‌شود و اگر پس از خیس شدن، خشکش کنند، چروکیده می شود و از انعطاف‌پذیری و نرمی‌اش کاسته خواهد شد و در آب گرم، چروکیدگی‌اش بیشتر است و تقریباً شبیه ژلاتین می‌شود و سفت و شکننده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جوشانده نمونه‌ای از چرمی است که با قرار گرفتن در آب داغ، شناور و سفت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موم جوشانده و مواد شبیه آن‌هم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پس از عمل سفت کردن این نوع چرم، از آن در زره‌ها و نیز در اتصال کتاب‌ها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چرم، تنها چرمی است که در حکاکی و قالب‌گیری مناسب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چرم کرومی؛ این چرم که در </w:t>
      </w:r>
      <w:r>
        <w:rPr>
          <w:rFonts w:ascii="IRNazanin" w:hAnsi="IRNazanin" w:eastAsia="IRNazanin"/>
          <w:color w:val="111111"/>
          <w:sz w:val="28"/>
          <w:sz w:val="28"/>
          <w:szCs w:val="28"/>
          <w:lang w:bidi="fa-IR"/>
        </w:rPr>
        <w:t>۱۸۵۸</w:t>
      </w:r>
      <w:r>
        <w:rPr>
          <w:rFonts w:ascii="IRNazanin" w:hAnsi="IRNazanin" w:eastAsia="IRNazanin"/>
          <w:color w:val="111111"/>
          <w:sz w:val="28"/>
          <w:sz w:val="28"/>
          <w:szCs w:val="28"/>
          <w:rtl w:val="true"/>
          <w:lang w:bidi="fa-IR"/>
        </w:rPr>
        <w:t xml:space="preserve"> اختراع شد، چرمی است که مواد اصلی در دباغی آن، بر پایۀ کروم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p>
    <w:p>
      <w:pPr>
        <w:pStyle w:val="BookText"/>
        <w:rPr/>
      </w:pPr>
      <w:r>
        <w:rPr>
          <w:rFonts w:ascii="IRNazanin" w:hAnsi="IRNazanin" w:eastAsia="IRNazanin"/>
          <w:color w:val="111111"/>
          <w:sz w:val="28"/>
          <w:sz w:val="28"/>
          <w:szCs w:val="28"/>
          <w:rtl w:val="true"/>
          <w:lang w:bidi="fa-IR"/>
        </w:rPr>
        <w:t>برخی چرم‌های کرومی که رویۀ نامرغوبی دارند، طرحی را به‌صورت مصنوعی چاپ می‌کنند که به آن چرم کرومی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چرم جیری؛ چرم جیری، از پوست بز و گوساله تهیه می‌شود و طی مراحل و با وسایل خاصی آن را پرداخت می‌کنند و سطح گوشتی را به‌صورت مخملی در می‌آورند از این نوع چرم بیشتر به‌عنوان آستر در داخل دیگر محصولات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چرم اشبالت؛ این چرم، شبیه جیر است و از ورقه ورقه کردن چرم‌های ضخیم گاو به‌دست می‌آید این نوع چرم نسبت به جیر، سطح پایین‌تری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چرم آلدهید؛این چرم با استفاده از ترکیبات گلوتارآلدهید یا اکسازولیدین، دباغی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 ترکیبی؛ این چرم به کمک بسپارهای آروماتیک، مانند گونه‌هایی از نوولاک و نرادول، ساخته و دباغی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 آلومی؛ این چرم با نمک آلومینیوم در ترکیب با چسبنده‌های گوناگون و منابع پروتئینی، مانند فلوئور، زردۀ تخم‌مرغ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دباغی می‌شود</w:t>
      </w:r>
      <w:r>
        <w:rPr>
          <w:rFonts w:eastAsia="IRNazanin" w:cs="IRNazanin"/>
          <w:color w:val="111111"/>
          <w:sz w:val="28"/>
          <w:szCs w:val="28"/>
          <w:rtl w:val="true"/>
          <w:lang w:bidi="fa-IR"/>
        </w:rPr>
        <w:t xml:space="preserve">. </w:t>
      </w:r>
      <w:r>
        <w:rPr>
          <w:rStyle w:val="FootnoteAnchor"/>
          <w:rtl w:val="true"/>
        </w:rPr>
        <w:footnoteReference w:id="15"/>
      </w:r>
      <w:bookmarkStart w:id="44" w:name="pg5754_54339"/>
    </w:p>
    <w:p>
      <w:pPr>
        <w:pStyle w:val="Heading3"/>
        <w:numPr>
          <w:ilvl w:val="2"/>
          <w:numId w:val="1"/>
        </w:numPr>
        <w:rPr/>
      </w:pPr>
      <w:bookmarkStart w:id="45" w:name="__RefHeading___Toc4108323_581953129"/>
      <w:bookmarkStart w:id="46" w:name="_Toc15"/>
      <w:bookmarkEnd w:id="44"/>
      <w:bookmarkEnd w:id="45"/>
      <w:r>
        <w:rPr>
          <w:rtl w:val="true"/>
        </w:rPr>
        <w:t>موارد استفاده چرم</w:t>
      </w:r>
      <w:bookmarkEnd w:id="46"/>
    </w:p>
    <w:p>
      <w:pPr>
        <w:pStyle w:val="Heading4"/>
        <w:numPr>
          <w:ilvl w:val="3"/>
          <w:numId w:val="1"/>
        </w:numPr>
        <w:rPr/>
      </w:pPr>
      <w:bookmarkStart w:id="47" w:name="__RefHeading___Toc4108325_581953129"/>
      <w:bookmarkStart w:id="48" w:name="_Toc16"/>
      <w:bookmarkEnd w:id="47"/>
      <w:r>
        <w:rPr>
          <w:rtl w:val="true"/>
        </w:rPr>
        <w:t>الف</w:t>
      </w:r>
      <w:r>
        <w:rPr>
          <w:rtl w:val="true"/>
        </w:rPr>
        <w:t xml:space="preserve">. </w:t>
      </w:r>
      <w:r>
        <w:rPr>
          <w:rtl w:val="true"/>
        </w:rPr>
        <w:t>استفاده چرم در غیر پوشاک</w:t>
      </w:r>
      <w:bookmarkEnd w:id="48"/>
    </w:p>
    <w:p>
      <w:pPr>
        <w:pStyle w:val="Heading5"/>
        <w:numPr>
          <w:ilvl w:val="4"/>
          <w:numId w:val="1"/>
        </w:numPr>
        <w:rPr/>
      </w:pPr>
      <w:bookmarkStart w:id="49" w:name="__RefHeading___Toc4108327_581953129"/>
      <w:bookmarkStart w:id="50" w:name="_Toc17"/>
      <w:bookmarkEnd w:id="49"/>
      <w:r>
        <w:rPr/>
        <w:t>1</w:t>
      </w:r>
      <w:r>
        <w:rPr>
          <w:rtl w:val="true"/>
        </w:rPr>
        <w:t xml:space="preserve">. </w:t>
      </w:r>
      <w:r>
        <w:rPr>
          <w:rtl w:val="true"/>
        </w:rPr>
        <w:t>ادوات جنگی</w:t>
      </w:r>
      <w:bookmarkEnd w:id="50"/>
    </w:p>
    <w:p>
      <w:pPr>
        <w:pStyle w:val="BookText"/>
        <w:rPr/>
      </w:pPr>
      <w:r>
        <w:rPr>
          <w:rFonts w:ascii="IRNazanin" w:hAnsi="IRNazanin" w:eastAsia="IRNazanin"/>
          <w:color w:val="111111"/>
          <w:sz w:val="28"/>
          <w:sz w:val="28"/>
          <w:szCs w:val="28"/>
          <w:rtl w:val="true"/>
          <w:lang w:bidi="fa-IR"/>
        </w:rPr>
        <w:t>در گذشته چرم در ساخت وسایل جنگی کاربرد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این وسایل جنگی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زره، کمربند،جلد اسلحه‌های کمری، جای سرنیزه، ساعد بند و زانو بند</w:t>
      </w:r>
      <w:r>
        <w:rPr>
          <w:rFonts w:eastAsia="IRNazanin" w:cs="IRNazanin"/>
          <w:color w:val="111111"/>
          <w:sz w:val="28"/>
          <w:szCs w:val="28"/>
          <w:rtl w:val="true"/>
          <w:lang w:bidi="fa-IR"/>
        </w:rPr>
        <w:t>.</w:t>
      </w:r>
    </w:p>
    <w:p>
      <w:pPr>
        <w:pStyle w:val="Heading5"/>
        <w:numPr>
          <w:ilvl w:val="4"/>
          <w:numId w:val="1"/>
        </w:numPr>
        <w:rPr/>
      </w:pPr>
      <w:bookmarkStart w:id="51" w:name="__RefHeading___Toc4108329_581953129"/>
      <w:bookmarkStart w:id="52" w:name="_Toc18"/>
      <w:bookmarkEnd w:id="51"/>
      <w:r>
        <w:rPr/>
        <w:t>2</w:t>
      </w:r>
      <w:r>
        <w:rPr>
          <w:rtl w:val="true"/>
        </w:rPr>
        <w:t xml:space="preserve">. </w:t>
      </w:r>
      <w:r>
        <w:rPr>
          <w:rtl w:val="true"/>
        </w:rPr>
        <w:t>نقاشی</w:t>
      </w:r>
      <w:bookmarkEnd w:id="5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نقاشی روی چرم، از زیر مجموعه‌های هنر چرمی است که از آن برای تزیین قلمدان‌ها، آینه‌ها، صندوق‌ها، زیرلیوانی‌ها، جعبه‌های قرآن، جلدهای نفیس برای قرآن و دیگر کتاب‌ها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از اوایل دورۀ قاجاریه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این کار، ابتدا سطوح داخلی کار را با روغن مخصوصی پوشش می‌دهند؛ سپس در صورت نیاز، نقش را بر روی کار، کپی می‌نمایند و از آن‌جاکه رنگ‌های مورد استفاده در ترسیم نقوش؛ از نوع رنگ‌های گواش یا آکوارل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به آسانی با آب پاک می‌شوند، به منظور شفافیت بخشیدن به اثر و ثبوت رنگ‌ها، روی آن را باروغن مخصوصی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کاری معمولاً </w:t>
      </w:r>
      <w:bookmarkStart w:id="53" w:name="pg5754_54340"/>
    </w:p>
    <w:p>
      <w:pPr>
        <w:pStyle w:val="BookText"/>
        <w:rPr/>
      </w:pPr>
      <w:bookmarkEnd w:id="53"/>
      <w:r>
        <w:rPr>
          <w:rFonts w:ascii="IRNazanin" w:hAnsi="IRNazanin" w:eastAsia="IRNazanin"/>
          <w:color w:val="111111"/>
          <w:sz w:val="28"/>
          <w:sz w:val="28"/>
          <w:szCs w:val="28"/>
          <w:rtl w:val="true"/>
          <w:lang w:bidi="fa-IR"/>
        </w:rPr>
        <w:t>در چند نوبت انجام می‌شود و هربار با قلم موی نرم، قشری نازک از روغن که در حقیقت حکم شالان را دارد، به تمام سطوح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باید در محلی سربسته و دور از گرد و غبار انجام شود؛ تا درحین کار، ذرات غبار روی روغن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جای استفاده از روغن‌های سنتی، از اسپری‌ها و فیکساتورهای شیمیایی برای ثبوت و عایق کردن رنگ‌ها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 مورد استفاده در نقاشی روی چرم، از نقوش قدیمی و مینیاتوری می باشند</w:t>
      </w:r>
      <w:r>
        <w:rPr>
          <w:rFonts w:eastAsia="IRNazanin" w:cs="IRNazanin"/>
          <w:color w:val="111111"/>
          <w:sz w:val="28"/>
          <w:szCs w:val="28"/>
          <w:rtl w:val="true"/>
          <w:lang w:bidi="fa-IR"/>
        </w:rPr>
        <w:t>.</w:t>
      </w:r>
    </w:p>
    <w:p>
      <w:pPr>
        <w:pStyle w:val="Heading5"/>
        <w:numPr>
          <w:ilvl w:val="4"/>
          <w:numId w:val="1"/>
        </w:numPr>
        <w:rPr/>
      </w:pPr>
      <w:bookmarkStart w:id="54" w:name="__RefHeading___Toc4108331_581953129"/>
      <w:bookmarkStart w:id="55" w:name="_Toc19"/>
      <w:bookmarkEnd w:id="54"/>
      <w:r>
        <w:rPr/>
        <w:t>3</w:t>
      </w:r>
      <w:r>
        <w:rPr>
          <w:rtl w:val="true"/>
        </w:rPr>
        <w:t xml:space="preserve">. </w:t>
      </w:r>
      <w:r>
        <w:rPr>
          <w:rtl w:val="true"/>
        </w:rPr>
        <w:t>وسایل زینتی</w:t>
      </w:r>
      <w:bookmarkEnd w:id="55"/>
    </w:p>
    <w:p>
      <w:pPr>
        <w:pStyle w:val="BookText"/>
        <w:rPr/>
      </w:pPr>
      <w:r>
        <w:rPr>
          <w:rFonts w:ascii="IRNazanin" w:hAnsi="IRNazanin" w:eastAsia="IRNazanin"/>
          <w:color w:val="111111"/>
          <w:sz w:val="28"/>
          <w:sz w:val="28"/>
          <w:szCs w:val="28"/>
          <w:rtl w:val="true"/>
          <w:lang w:bidi="fa-IR"/>
        </w:rPr>
        <w:t>چرم در وسایل زینتی هم کاربرد دارد که برخی از آن وسایل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قرآن، جلد تلفن همراه، بند ساعت، دست بند، تابلو، فرش، جا مدارکی و مبل</w:t>
      </w:r>
      <w:r>
        <w:rPr>
          <w:rFonts w:eastAsia="IRNazanin" w:cs="IRNazanin"/>
          <w:color w:val="111111"/>
          <w:sz w:val="28"/>
          <w:szCs w:val="28"/>
          <w:rtl w:val="true"/>
          <w:lang w:bidi="fa-IR"/>
        </w:rPr>
        <w:t>.</w:t>
      </w:r>
    </w:p>
    <w:p>
      <w:pPr>
        <w:pStyle w:val="Heading5"/>
        <w:numPr>
          <w:ilvl w:val="4"/>
          <w:numId w:val="1"/>
        </w:numPr>
        <w:rPr/>
      </w:pPr>
      <w:bookmarkStart w:id="56" w:name="__RefHeading___Toc4108333_581953129"/>
      <w:bookmarkStart w:id="57" w:name="_Toc20"/>
      <w:bookmarkEnd w:id="56"/>
      <w:r>
        <w:rPr/>
        <w:t>4</w:t>
      </w:r>
      <w:r>
        <w:rPr>
          <w:rtl w:val="true"/>
        </w:rPr>
        <w:t xml:space="preserve">. </w:t>
      </w:r>
      <w:r>
        <w:rPr>
          <w:rtl w:val="true"/>
        </w:rPr>
        <w:t>وسائل ورزشی</w:t>
      </w:r>
      <w:bookmarkEnd w:id="57"/>
    </w:p>
    <w:p>
      <w:pPr>
        <w:pStyle w:val="BookText"/>
        <w:rPr/>
      </w:pPr>
      <w:r>
        <w:rPr>
          <w:rFonts w:ascii="IRNazanin" w:hAnsi="IRNazanin" w:eastAsia="IRNazanin"/>
          <w:color w:val="111111"/>
          <w:sz w:val="28"/>
          <w:sz w:val="28"/>
          <w:szCs w:val="28"/>
          <w:rtl w:val="true"/>
          <w:lang w:bidi="fa-IR"/>
        </w:rPr>
        <w:t>چرم در ورزش هم دارای ارزش می‌باشد و از آن برای ساخت انواع توپ استفاده می‌شود</w:t>
      </w:r>
      <w:r>
        <w:rPr>
          <w:rFonts w:eastAsia="IRNazanin" w:cs="IRNazanin"/>
          <w:color w:val="111111"/>
          <w:sz w:val="28"/>
          <w:szCs w:val="28"/>
          <w:rtl w:val="true"/>
          <w:lang w:bidi="fa-IR"/>
        </w:rPr>
        <w:t>.</w:t>
      </w:r>
    </w:p>
    <w:p>
      <w:pPr>
        <w:pStyle w:val="Heading5"/>
        <w:numPr>
          <w:ilvl w:val="4"/>
          <w:numId w:val="1"/>
        </w:numPr>
        <w:rPr/>
      </w:pPr>
      <w:bookmarkStart w:id="58" w:name="__RefHeading___Toc4108335_581953129"/>
      <w:bookmarkStart w:id="59" w:name="_Toc21"/>
      <w:bookmarkEnd w:id="58"/>
      <w:r>
        <w:rPr/>
        <w:t>5</w:t>
      </w:r>
      <w:r>
        <w:rPr>
          <w:rtl w:val="true"/>
        </w:rPr>
        <w:t xml:space="preserve">. </w:t>
      </w:r>
      <w:r>
        <w:rPr>
          <w:rtl w:val="true"/>
        </w:rPr>
        <w:t>قلمزنی و حکاکی</w:t>
      </w:r>
      <w:bookmarkEnd w:id="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آثار، علائم، نوشته‌ها و کتیبه‌های دوران گذشته تاریخ ایران و نقوش باستانی نشان دهندۀ این است که ایرانیان قدیم از چرم برای کفش و افزارهای جنبی و لوازم </w:t>
      </w:r>
    </w:p>
    <w:p>
      <w:pPr>
        <w:pStyle w:val="BookText"/>
        <w:rPr/>
      </w:pPr>
      <w:r>
        <w:rPr>
          <w:rFonts w:ascii="IRNazanin" w:hAnsi="IRNazanin" w:eastAsia="IRNazanin"/>
          <w:color w:val="111111"/>
          <w:sz w:val="28"/>
          <w:sz w:val="28"/>
          <w:szCs w:val="28"/>
          <w:rtl w:val="true"/>
          <w:lang w:bidi="fa-IR"/>
        </w:rPr>
        <w:t xml:space="preserve">دیگر،استفاده می‌کردند؛ اما از ابتدای قرن چهارم تا قرن نهم و دهم، فصل نوینی در هنر کتاب سازی گشوده شد و چند نوع جلد تزئینی ابداع شد که مهم‌ترین آن‌ها جلدهای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دور، هنر نوشتن روی چرم وجود داشته است و شاید نتوان به‌طور دقیق قدمت این رشته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هنوز کاغذ در اختیار انسان نبوده، افرادی بودند که مطالب را روی چرم می‌نگاشتند و برای نسل‌های بعد، به یادگار می‌گذاشتند که نمونه بارز آن، آیات قرآنی است که در صدر اسلام جهت ماندگاری بیشتر بر روی چرم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هنر قلمزنی روی چرم، یکی از قدیمی ترین و جذاب ترین رشته‌های صنایع دستی بوده که متأسفانه اکنون منسوخ شده 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حکاکی بر روی چرم، از نظر روش کار و اصول، شباهت بسیاری به قلمزنی بر روی فلز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چرم برای ساخت جعبۀ چرمی، کمربند چرمی مردانه، جاسوئیچی چرمی، کلاسور، فولدر و لوح تقدیر چرمی و دستبند چرمی نیز استفاده می‌شود</w:t>
      </w:r>
      <w:r>
        <w:rPr>
          <w:rFonts w:eastAsia="IRNazanin" w:cs="IRNazanin"/>
          <w:color w:val="111111"/>
          <w:sz w:val="28"/>
          <w:szCs w:val="28"/>
          <w:rtl w:val="true"/>
          <w:lang w:bidi="fa-IR"/>
        </w:rPr>
        <w:t xml:space="preserve">. </w:t>
      </w:r>
      <w:bookmarkStart w:id="60" w:name="pg5754_54342"/>
    </w:p>
    <w:p>
      <w:pPr>
        <w:pStyle w:val="Heading4"/>
        <w:numPr>
          <w:ilvl w:val="3"/>
          <w:numId w:val="1"/>
        </w:numPr>
        <w:rPr/>
      </w:pPr>
      <w:bookmarkStart w:id="61" w:name="__RefHeading___Toc4108337_581953129"/>
      <w:bookmarkStart w:id="62" w:name="_Toc22"/>
      <w:bookmarkEnd w:id="60"/>
      <w:bookmarkEnd w:id="61"/>
      <w:r>
        <w:rPr>
          <w:rtl w:val="true"/>
        </w:rPr>
        <w:t>ب</w:t>
      </w:r>
      <w:r>
        <w:rPr>
          <w:rtl w:val="true"/>
        </w:rPr>
        <w:t xml:space="preserve">. </w:t>
      </w:r>
      <w:r>
        <w:rPr>
          <w:rtl w:val="true"/>
        </w:rPr>
        <w:t>استفاده چرم در پوشاک</w:t>
      </w:r>
      <w:bookmarkEnd w:id="62"/>
    </w:p>
    <w:p>
      <w:pPr>
        <w:pStyle w:val="BookText"/>
        <w:rPr/>
      </w:pPr>
      <w:r>
        <w:rPr>
          <w:rFonts w:ascii="IRNazanin" w:hAnsi="IRNazanin" w:eastAsia="IRNazanin"/>
          <w:color w:val="111111"/>
          <w:sz w:val="28"/>
          <w:sz w:val="28"/>
          <w:szCs w:val="28"/>
          <w:rtl w:val="true"/>
          <w:lang w:bidi="fa-IR"/>
        </w:rPr>
        <w:t>شاید بیشترین استفاده از چرم، از کهن ترین ادوار تاکنون، برای پوشاک بوده است؛ پوشاکی که گاهی برای شکار و جنگ وگاهی برای مراسم آیینی و جشن مورد استفاده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به دلیل داشتن ویژگی‌های منحصر به فردش، مانند دردسترس بودن، مقاومت و ماندگاری و نیز شکل پذیر بودن و تنوع در تزیینات، همواره مورد توجه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به نمونه‌هایی برای گسترۀ کاربرد چرم در هنر و صنعت پوشاک ایران، می‌توان به نقش برجسته‌ها و مجسمه‌ها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مادها با پوشیدن لباس اصلی تر ایرانی، شناخته می‌شدند آنان کلاهی گرد، نمدی و کج،با لبۀ پهن آویزان روی گردن، می پوشیدند و یک سدرۀ چرمی تنگ آستین دراز که تا بالای زانو می‌رسد، در بر می‌کردند و شلوار بلند چرمی و کفش بنددار با نوک برجستۀ آن‌ها نشان می‌دهد که آن‌ها بسیاری از وقت خود را به سواری می‌گذراندند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باستان، کفش را از چرم نرم، به رنگ زرد و به شکل پا می‌ساختند؛ به طوری که مچ تا پا را می‌پوشاند و به وسیلۀ دکمه و تسمه‌هایی که روی آن نصب شده بود، بسته می‌شد</w:t>
      </w:r>
      <w:r>
        <w:rPr>
          <w:rFonts w:eastAsia="IRNazanin" w:cs="IRNazanin"/>
          <w:color w:val="111111"/>
          <w:sz w:val="28"/>
          <w:szCs w:val="28"/>
          <w:rtl w:val="true"/>
          <w:lang w:bidi="fa-IR"/>
        </w:rPr>
        <w:t xml:space="preserve">. </w:t>
      </w:r>
      <w:bookmarkStart w:id="63" w:name="pg5754_54343"/>
    </w:p>
    <w:p>
      <w:pPr>
        <w:pStyle w:val="BookText"/>
        <w:rPr/>
      </w:pPr>
      <w:bookmarkEnd w:id="63"/>
      <w:r>
        <w:rPr>
          <w:rFonts w:ascii="IRNazanin" w:hAnsi="IRNazanin" w:eastAsia="IRNazanin"/>
          <w:color w:val="111111"/>
          <w:sz w:val="28"/>
          <w:sz w:val="28"/>
          <w:szCs w:val="28"/>
          <w:rtl w:val="true"/>
          <w:lang w:bidi="fa-IR"/>
        </w:rPr>
        <w:t>کاربردهای دیگر چرم در پوشاک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کاپشن، کلاه، کفش، دست کش،پالتو، گردنبد، دست بند، مچ بند، کمربندزنانه و</w:t>
      </w:r>
      <w:r>
        <w:rPr>
          <w:rFonts w:eastAsia="IRNazanin" w:cs="IRNazanin"/>
          <w:color w:val="111111"/>
          <w:sz w:val="28"/>
          <w:szCs w:val="28"/>
          <w:rtl w:val="true"/>
          <w:lang w:bidi="fa-IR"/>
        </w:rPr>
        <w:t>....</w:t>
      </w:r>
    </w:p>
    <w:p>
      <w:pPr>
        <w:pStyle w:val="Heading3"/>
        <w:numPr>
          <w:ilvl w:val="2"/>
          <w:numId w:val="1"/>
        </w:numPr>
        <w:rPr/>
      </w:pPr>
      <w:bookmarkStart w:id="64" w:name="__RefHeading___Toc4108339_581953129"/>
      <w:bookmarkStart w:id="65" w:name="_Toc23"/>
      <w:bookmarkEnd w:id="64"/>
      <w:r>
        <w:rPr>
          <w:rtl w:val="true"/>
        </w:rPr>
        <w:t>مفهوم شناسی کیف و کفش</w:t>
      </w:r>
      <w:bookmarkEnd w:id="65"/>
    </w:p>
    <w:p>
      <w:pPr>
        <w:pStyle w:val="Heading4"/>
        <w:numPr>
          <w:ilvl w:val="3"/>
          <w:numId w:val="1"/>
        </w:numPr>
        <w:rPr/>
      </w:pPr>
      <w:bookmarkStart w:id="66" w:name="__RefHeading___Toc4108341_581953129"/>
      <w:bookmarkStart w:id="67" w:name="_Toc24"/>
      <w:bookmarkEnd w:id="66"/>
      <w:r>
        <w:rPr>
          <w:rtl w:val="true"/>
        </w:rPr>
        <w:t>تعریف کیف</w:t>
      </w:r>
      <w:bookmarkEnd w:id="67"/>
    </w:p>
    <w:p>
      <w:pPr>
        <w:pStyle w:val="BookText"/>
        <w:rPr/>
      </w:pP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ابزاری متداول به شکل غیر سخت است و استفاده از آن‌ها به پیش از تاریخ بر می‌گردد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کیف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کوچکی است که از آن برای حمل پول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کیف‌ها معمولاً جایی برای انواع کارت، اعم از کارت‌های اعتباری و شناسایی دارند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زنانۀ چرمی کالایی گران قیمت محسوب می‌شود و به همین دلیل، در طراحی و دوخت کیف زنانه، علاوه بر توجه به زیبایی و شیک بودن، به کاربردی بودن آن هم 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و دوخت کیف‌های زنانه باید به دسترسی آسان به داخل کیف، حمل و نقل راحت و زیبایی و کیفیت مواد اولیه در آن توجه می‌شود</w:t>
      </w:r>
      <w:r>
        <w:rPr>
          <w:rFonts w:eastAsia="IRNazanin" w:cs="IRNazanin"/>
          <w:color w:val="111111"/>
          <w:sz w:val="28"/>
          <w:szCs w:val="28"/>
          <w:rtl w:val="true"/>
          <w:lang w:bidi="fa-IR"/>
        </w:rPr>
        <w:t xml:space="preserve">. </w:t>
      </w:r>
      <w:bookmarkStart w:id="68" w:name="pg5754_54344"/>
    </w:p>
    <w:p>
      <w:pPr>
        <w:pStyle w:val="Heading4"/>
        <w:numPr>
          <w:ilvl w:val="3"/>
          <w:numId w:val="1"/>
        </w:numPr>
        <w:rPr/>
      </w:pPr>
      <w:bookmarkStart w:id="69" w:name="__RefHeading___Toc4108343_581953129"/>
      <w:bookmarkStart w:id="70" w:name="_Toc25"/>
      <w:bookmarkEnd w:id="68"/>
      <w:bookmarkEnd w:id="69"/>
      <w:r>
        <w:rPr>
          <w:rtl w:val="true"/>
        </w:rPr>
        <w:t>ست چرم</w:t>
      </w:r>
      <w:bookmarkEnd w:id="70"/>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مجموعه ای از کیف کتی چرمی، کیف جیبی چرمی، کمربند چرمی، جاسوییچی چرمی، جای کارتی چرمی، ساعت بند چرمی، ادکلن با روکش چرمی، فلش مموری چرمی که به تناسب در داخل یک جعبه قرار می‌گیرند،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چرمی مردانه، شامل کیف کتی چرمی، کیف جیبی چرمی، کمربند چرم، جای کارت اعتباری یا جاکارتی عابر بانک، یا کیف مدارک چرم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 ترکیبات گوناگون دیگری نیز در این نوع ست چرمی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با توجه به تنوع بسته‌بندی، شما در انتخاب نوع ست چرمی، مشکلی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به کار رفته در این نوع ست چرم، چرم طبیعی گاوی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متنوع ترین ست چرمی با بسته بندی‌های نفیس در ایران، متعلق به شرکت کهن چرم است</w:t>
      </w:r>
      <w:r>
        <w:rPr>
          <w:rFonts w:eastAsia="IRNazanin" w:cs="IRNazanin"/>
          <w:color w:val="111111"/>
          <w:sz w:val="28"/>
          <w:szCs w:val="28"/>
          <w:rtl w:val="true"/>
          <w:lang w:bidi="fa-IR"/>
        </w:rPr>
        <w:t>.</w:t>
      </w:r>
    </w:p>
    <w:p>
      <w:pPr>
        <w:pStyle w:val="Heading4"/>
        <w:numPr>
          <w:ilvl w:val="3"/>
          <w:numId w:val="1"/>
        </w:numPr>
        <w:rPr/>
      </w:pPr>
      <w:bookmarkStart w:id="71" w:name="__RefHeading___Toc4108345_581953129"/>
      <w:bookmarkStart w:id="72" w:name="_Toc26"/>
      <w:bookmarkEnd w:id="71"/>
      <w:r>
        <w:rPr>
          <w:rtl w:val="true"/>
        </w:rPr>
        <w:t>انواع کیف‌های چرمی</w:t>
      </w:r>
      <w:bookmarkEnd w:id="72"/>
    </w:p>
    <w:p>
      <w:pPr>
        <w:pStyle w:val="Heading5"/>
        <w:numPr>
          <w:ilvl w:val="4"/>
          <w:numId w:val="1"/>
        </w:numPr>
        <w:rPr/>
      </w:pPr>
      <w:bookmarkStart w:id="73" w:name="__RefHeading___Toc4108347_581953129"/>
      <w:bookmarkStart w:id="74" w:name="_Toc27"/>
      <w:bookmarkEnd w:id="73"/>
      <w:r>
        <w:rPr>
          <w:rtl w:val="true"/>
        </w:rPr>
        <w:t>کیف دستی</w:t>
      </w:r>
      <w:bookmarkEnd w:id="7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کیف است که بیشتر مورد استفاده خانم‌ها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کیف‌های دستی، متوسط و بزرگ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75" w:name="pg5754_54345"/>
    </w:p>
    <w:p>
      <w:pPr>
        <w:pStyle w:val="BookText"/>
        <w:rPr/>
      </w:pPr>
      <w:bookmarkEnd w:id="75"/>
      <w:r>
        <w:rPr>
          <w:rFonts w:ascii="IRNazanin" w:hAnsi="IRNazanin" w:eastAsia="IRNazanin"/>
          <w:color w:val="111111"/>
          <w:sz w:val="28"/>
          <w:sz w:val="28"/>
          <w:szCs w:val="28"/>
          <w:rtl w:val="true"/>
          <w:lang w:bidi="fa-IR"/>
        </w:rPr>
        <w:t>نوع کیف‌ها معمولاً به شکل مد روز طراحی و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کیف‌های دستی معمولاً برای نگه‌داری و حمل وسایل شخصی نظیر لوازم آرایش، تلفن همراه، برس، دسته کلید، کیف پول، سکه و غیره مورد استفاده قرار می‌گیرند</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76" w:name="__RefHeading___Toc4108349_581953129"/>
      <w:bookmarkStart w:id="77" w:name="_Toc28"/>
      <w:bookmarkEnd w:id="76"/>
      <w:r>
        <w:rPr>
          <w:rtl w:val="true"/>
        </w:rPr>
        <w:t>چمدان</w:t>
      </w:r>
      <w:bookmarkEnd w:id="77"/>
    </w:p>
    <w:p>
      <w:pPr>
        <w:pStyle w:val="BookText"/>
        <w:rPr/>
      </w:pPr>
      <w:r>
        <w:rPr>
          <w:rFonts w:ascii="IRNazanin" w:hAnsi="IRNazanin" w:eastAsia="IRNazanin"/>
          <w:color w:val="111111"/>
          <w:sz w:val="28"/>
          <w:sz w:val="28"/>
          <w:szCs w:val="28"/>
          <w:rtl w:val="true"/>
          <w:lang w:bidi="fa-IR"/>
        </w:rPr>
        <w:t>جامه‌دان، جامدان یا چمدان، به کیف بزرگ یا صندوقچۀ دسته‌داری می‌گویند که رخت و جامه و وسایل شخصی فرد در آن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جامه‌دان هم برای جابه‌جایی و هم برای نگه‌داری رخت و جامه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جامه‌دان‌های امروزی معمولاً از جنس الیاف مصنوعی، فلز، پلاستیک سخت، چرم، پارچه‌های مقاوم یا ترکیبی از این‌ها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جامه‌دان‌ها دارای دسته‌های بلند و برخی دارای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بعضی جامه‌دان‌ها نیز برای امنیت بیشتر، به قفل مجهز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چرم در ساخت کیف‌های دیگری نیز استفاده می‌شود که برخی از آن‌ها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اداری چرم مردانه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دوشی چرم مردانه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دستی کوچک مردانه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چرمی مردانه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کتی چرم مردانه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جیبی چرم مردانه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مسافرتی چرم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لپ تاپ چرمی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تبلت چرم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اداری چرم زنانه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مجلسی چرم زنانه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زنانه چرم یک 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کراس 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کوله چرم زنانه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پول چرم زنانه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چرمی زنانه و دخترانه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پاسپورت چرم و مدارک 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دسته چک چرمی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کارت عابر بانک و کارت ویزیت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همایش و سمینار</w:t>
      </w:r>
      <w:r>
        <w:rPr>
          <w:rFonts w:eastAsia="IRNazanin" w:cs="IRNazanin"/>
          <w:color w:val="111111"/>
          <w:sz w:val="28"/>
          <w:szCs w:val="28"/>
          <w:rtl w:val="true"/>
          <w:lang w:bidi="fa-IR"/>
        </w:rPr>
        <w:t xml:space="preserve">. </w:t>
      </w:r>
      <w:bookmarkStart w:id="78" w:name="pg5754_54347"/>
    </w:p>
    <w:p>
      <w:pPr>
        <w:pStyle w:val="Heading4"/>
        <w:numPr>
          <w:ilvl w:val="3"/>
          <w:numId w:val="1"/>
        </w:numPr>
        <w:rPr/>
      </w:pPr>
      <w:bookmarkStart w:id="79" w:name="__RefHeading___Toc4108351_581953129"/>
      <w:bookmarkStart w:id="80" w:name="_Toc29"/>
      <w:bookmarkEnd w:id="78"/>
      <w:bookmarkEnd w:id="79"/>
      <w:r>
        <w:rPr>
          <w:rtl w:val="true"/>
        </w:rPr>
        <w:t>تعریف کفش وکفاشی</w:t>
      </w:r>
      <w:bookmarkEnd w:id="80"/>
    </w:p>
    <w:p>
      <w:pPr>
        <w:pStyle w:val="BookText"/>
        <w:rPr/>
      </w:pPr>
      <w:r>
        <w:rPr>
          <w:rFonts w:ascii="IRNazanin" w:hAnsi="IRNazanin" w:eastAsia="IRNazanin"/>
          <w:color w:val="111111"/>
          <w:sz w:val="28"/>
          <w:sz w:val="28"/>
          <w:szCs w:val="28"/>
          <w:rtl w:val="true"/>
          <w:lang w:bidi="fa-IR"/>
        </w:rPr>
        <w:t>کفش، واژه‌ای پارسی است که در پارسی میانه نیز به همین صورت تلفظ و نوشته می 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سازنده و تعمیرکنندۀ کفش، کفش‌گر یا کَفّاش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کفاش به قیاس کلمه‌های عربی ساخته شده‌است و در منابع کهن‌تر فارسی نظیر شاهنامه، لفظ کفش‌گر به کار رفته‌است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کَفش، پا افزاری برای محافظت و راحتی پای آدمی، هنگام انجام کارهای گوناگون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آدمی دارای استخوان‌های بیشتری نسبت به هر اندام دیگری از بدن است و در برابر خطرهای محیطی، همچون سنگ‌های تیز و زمین‌های داغ، آسیب‌پذیر است و کفش در برابر این آسیب‌ها، از پا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کفش‌ها در درازنای زمان و در فرهنگ‌های مختلف، تفاوت بسیاری داشته است که ظاهر آن در اصل به کارکرد آن بستگی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 امروزی در شیوه، پیچیدگی و هزینه، تفاوت گسترده‌ای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طراحی کفش‌ها، جنبۀ آراستگی آن نیز در نظر گرفته می‌شود</w:t>
      </w:r>
      <w:r>
        <w:rPr>
          <w:rFonts w:eastAsia="IRNazanin" w:cs="IRNazanin"/>
          <w:color w:val="111111"/>
          <w:sz w:val="28"/>
          <w:szCs w:val="28"/>
          <w:rtl w:val="true"/>
          <w:lang w:bidi="fa-IR"/>
        </w:rPr>
        <w:t>.</w:t>
      </w:r>
      <w:r>
        <w:rPr>
          <w:rStyle w:val="FootnoteAnchor"/>
          <w:rtl w:val="true"/>
        </w:rPr>
        <w:footnoteReference w:id="22"/>
      </w:r>
      <w:bookmarkStart w:id="81" w:name="pg5754_54348"/>
    </w:p>
    <w:p>
      <w:pPr>
        <w:pStyle w:val="Heading4"/>
        <w:numPr>
          <w:ilvl w:val="3"/>
          <w:numId w:val="1"/>
        </w:numPr>
        <w:rPr/>
      </w:pPr>
      <w:bookmarkStart w:id="82" w:name="__RefHeading___Toc4108353_581953129"/>
      <w:bookmarkStart w:id="83" w:name="_Toc30"/>
      <w:bookmarkEnd w:id="81"/>
      <w:bookmarkEnd w:id="82"/>
      <w:r>
        <w:rPr>
          <w:rtl w:val="true"/>
        </w:rPr>
        <w:t>پیشینۀ کفش</w:t>
      </w:r>
      <w:bookmarkEnd w:id="83"/>
    </w:p>
    <w:p>
      <w:pPr>
        <w:pStyle w:val="BookText"/>
        <w:rPr/>
      </w:pPr>
      <w:r>
        <w:rPr>
          <w:rFonts w:ascii="IRNazanin" w:hAnsi="IRNazanin" w:eastAsia="IRNazanin"/>
          <w:color w:val="111111"/>
          <w:sz w:val="28"/>
          <w:sz w:val="28"/>
          <w:szCs w:val="28"/>
          <w:rtl w:val="true"/>
          <w:lang w:bidi="fa-IR"/>
        </w:rPr>
        <w:t>یکی از وسایل مورد نیاز، بشر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نقش زیادی در زندگی روزانۀ بشر دارد و چون پا قلب دوم شناخته شده، استفاده از کفش خوب، باعث طراوت جسم و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چرم در صنعت کفش دوزی،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به خاطر اهمیت کفش‌دوزی، نگاهی گذرا به تاریخچۀ کفش و رنگ و آداب پوشیدن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به پنج هزار سال پیش، مصری‌ها چیزهایی شبیه کفش ساخته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پوشینه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پوشینه‌ها هنوز هم مورد استفاده قرار می‌گیرند؛ مثل سندلیوم که به آن صندل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و پنجم میلادی که امپراتوری روم به بیزانس منتقل شد، کم کم تفکرات مسیحی روی کفش‌ها تاثیر گذاشت؛ زیرا مسیحی‌ها اعتقاد داشتند که کفش باید کاملاً پوشانندۀ پا باشد و به همین دلیل، کفش‌ها در مغرب زمین ازحالت صندل به شکل روبسته درآمد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دهم و دوازدهم میلادی، اروپایی‌ها در جریان جنگ‌های صلیبی، از علم و دانش مسلمانان برای ساخت کفش‌هایشان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چهاردهم با </w:t>
      </w:r>
    </w:p>
    <w:p>
      <w:pPr>
        <w:pStyle w:val="BookText"/>
        <w:rPr/>
      </w:pPr>
      <w:r>
        <w:rPr>
          <w:rFonts w:ascii="IRNazanin" w:hAnsi="IRNazanin" w:eastAsia="IRNazanin"/>
          <w:color w:val="111111"/>
          <w:sz w:val="28"/>
          <w:sz w:val="28"/>
          <w:szCs w:val="28"/>
          <w:rtl w:val="true"/>
          <w:lang w:bidi="fa-IR"/>
        </w:rPr>
        <w:t>پیشرفت صنایع، آرام آرام پارچه و چرم دباغی شدۀ نازک وارد کفش‌سازی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قرن چهاردهم را قرن آغاز مد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چهاردهم نیز کفش‌های نوک تیز مد شد و این مد از هلند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پانزدهم میلادی، وقتی کفش نوک تیز از مد افتاد، کفش نوک پهن، مد شد؛ البته کفش‌های ونیزی برای خانم‌ها 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کفش‌ها، یک کفۀ تخت داشت که زیرش کاملاً پر بود و ارتفاعش گاهی به شصت سانتی متر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هفدهم، این پاشنه‌های وحشتناک، از کفش‌ها حذف شد و پاشنه‌های معقول تری به کفش‌های زنانه و مردانه اضافه شد و سال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پوتین خیلی رواج پیدا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همزمان با آغاز جنگ جهانی اول، کفش‌های راحتی اختراع شد و از سال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تجارت جهانی شکل گرفت و کشتی‌ها و هواپیماها کالاها را حمل می‌کردند، فرهنگ کفش دنیا نیز دگرگون و و کفش‌ها شکل بین المللی به خود گرفتند و از آن به بعد، کفش نیز داخل صنعت‌های دیگر شد؛ گرچه هنوز هم در خیلی از کشورها مثل هندوستان، اوگاندا و بنگلادش، به دلیل گرمی هوا، </w:t>
      </w:r>
    </w:p>
    <w:p>
      <w:pPr>
        <w:pStyle w:val="BookText"/>
        <w:rPr/>
      </w:pPr>
      <w:r>
        <w:rPr>
          <w:rFonts w:ascii="IRNazanin" w:hAnsi="IRNazanin" w:eastAsia="IRNazanin"/>
          <w:color w:val="111111"/>
          <w:sz w:val="28"/>
          <w:sz w:val="28"/>
          <w:szCs w:val="28"/>
          <w:rtl w:val="true"/>
          <w:lang w:bidi="fa-IR"/>
        </w:rPr>
        <w:t>برخی از مردم، پابرهنه راه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گوناگون صدر اسلام به وجود کارگاه‌ها و بازارهای کفش در شهرهای جهان اسلام اشاره شده است</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 چند در آن عصر، بسیاری از مردم طبقات فرودست، به ویژه در مناطق روستایی و کوهستانی، پا برهنه راه می‌رفتند، اما در شهرها، به‌ویژه شهرهای بزرگ جهان اسلام، تولید و فروش انواع کفش، حرفه‌ای پررونق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 در کتاب سفرنامه خود نوشته است در میان صنعت گران شهر قزوین، جماعت کفش‌گران از همه بیشتر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بازارهای کفاشان در مصر، فراوان و بازار کفاشان قاهره، مشهور بود</w:t>
      </w:r>
      <w:r>
        <w:rPr>
          <w:rStyle w:val="FootnoteAnchor"/>
          <w:rtl w:val="true"/>
        </w:rPr>
        <w:footnoteReference w:id="25"/>
      </w:r>
      <w:r>
        <w:rPr>
          <w:rFonts w:ascii="IRNazanin" w:hAnsi="IRNazanin" w:eastAsia="IRNazanin"/>
          <w:color w:val="111111"/>
          <w:sz w:val="28"/>
          <w:sz w:val="28"/>
          <w:szCs w:val="28"/>
          <w:rtl w:val="true"/>
          <w:lang w:bidi="fa-IR"/>
        </w:rPr>
        <w:t>به گزارش حسن وزان، در حدود نیمۀ قرن دهم، در بازار فارس، یکصد و پنجاه کفاشی وجود داشت</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گزارش هولتسر</w:t>
      </w:r>
      <w:r>
        <w:rPr>
          <w:rStyle w:val="FootnoteAnchor"/>
          <w:rtl w:val="true"/>
        </w:rPr>
        <w:footnoteReference w:id="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دورۀ قاجار، در شهر اصفهان با جمعیت حدود سی هزار نفر،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دوز فعال بودند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کفشدوزی‌های قم را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چهارده باب ذکر کرده است</w:t>
      </w:r>
      <w:r>
        <w:rPr>
          <w:rFonts w:eastAsia="IRNazanin" w:cs="IRNazanin"/>
          <w:color w:val="111111"/>
          <w:sz w:val="28"/>
          <w:szCs w:val="28"/>
          <w:rtl w:val="true"/>
          <w:lang w:bidi="fa-IR"/>
        </w:rPr>
        <w:t xml:space="preserve">. </w:t>
      </w:r>
      <w:bookmarkStart w:id="84" w:name="pg5754_54351"/>
    </w:p>
    <w:p>
      <w:pPr>
        <w:pStyle w:val="BookText"/>
        <w:rPr/>
      </w:pPr>
      <w:bookmarkEnd w:id="84"/>
      <w:r>
        <w:rPr>
          <w:rFonts w:ascii="IRNazanin" w:hAnsi="IRNazanin" w:eastAsia="IRNazanin"/>
          <w:color w:val="111111"/>
          <w:sz w:val="28"/>
          <w:sz w:val="28"/>
          <w:szCs w:val="28"/>
          <w:rtl w:val="true"/>
          <w:lang w:bidi="fa-IR"/>
        </w:rPr>
        <w:t>صنعت کفش از صنایع اشتغال‌زا و سودآور در دنیا به‌شمار می‌رود ودر حال حاضر، بیشترین کفش‌های تولید شده در ایران، به کشورهای آذربایجان و عراق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کفش، یکی از بهترین صنعت‌های جهان است که برای هر کشوری می‌تواند سالانه میلیاردها سوددهی داشته باشد</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85" w:name="__RefHeading___Toc4108355_581953129"/>
      <w:bookmarkStart w:id="86" w:name="_Toc31"/>
      <w:bookmarkEnd w:id="85"/>
      <w:r>
        <w:rPr>
          <w:rtl w:val="true"/>
        </w:rPr>
        <w:t>تاریخچه بعضی از کفش‌ها</w:t>
      </w:r>
      <w:bookmarkEnd w:id="86"/>
    </w:p>
    <w:p>
      <w:pPr>
        <w:pStyle w:val="BookText"/>
        <w:rPr/>
      </w:pPr>
      <w:r>
        <w:rPr>
          <w:rFonts w:ascii="IRNazanin" w:hAnsi="IRNazanin" w:eastAsia="IRNazanin"/>
          <w:color w:val="111111"/>
          <w:sz w:val="28"/>
          <w:sz w:val="28"/>
          <w:szCs w:val="28"/>
          <w:rtl w:val="true"/>
          <w:lang w:bidi="fa-IR"/>
        </w:rPr>
        <w:t>برخی از انواع کفش‌های تاریخی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صندل مصری؛ این نوع صندل‌ها که قدمت آن‌ها به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سال پیش از میلاد مسیح باز می‌گردد، دو نوع بوده است؛ یکی نوک تیز و دیگری ساده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کفش یونانی؛ این کفش‌ها که به صورت لاانگشتی بوده‌اند، توسط سربازان و مردان آزاد، مورد استفاده قرار می‌گرفتند و پیشینۀ آن‌ها به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سال پیش از میلاد مسیح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پادوکای هندی؛ این نوع کفش، قدیمی‌ترین نوع کفش هندی‌ها به شمار می‌رود و قبل از دورۀ راما و ودا، مورد استفاده بوده است</w:t>
      </w:r>
      <w:r>
        <w:rPr>
          <w:rFonts w:eastAsia="IRNazanin" w:cs="IRNazanin"/>
          <w:color w:val="111111"/>
          <w:sz w:val="28"/>
          <w:szCs w:val="28"/>
          <w:rtl w:val="true"/>
          <w:lang w:bidi="fa-IR"/>
        </w:rPr>
        <w:t xml:space="preserve">. </w:t>
      </w:r>
      <w:bookmarkStart w:id="87" w:name="pg5754_54352"/>
    </w:p>
    <w:p>
      <w:pPr>
        <w:pStyle w:val="BookText"/>
        <w:rPr/>
      </w:pPr>
      <w:bookmarkEnd w:id="87"/>
      <w:r>
        <w:rPr>
          <w:rFonts w:ascii="IRNazanin" w:hAnsi="IRNazanin" w:eastAsia="IRNazanin"/>
          <w:color w:val="111111"/>
          <w:sz w:val="28"/>
          <w:sz w:val="28"/>
          <w:szCs w:val="28"/>
          <w:rtl w:val="true"/>
          <w:lang w:bidi="fa-IR"/>
        </w:rPr>
        <w:t>لیلی‌فوت چینی؛ این کفش‌ها مربوط به چین هستند و با توجه به کوچک بودن، زیبایی محسوب می‌شدند؛ زیرا اغلب کوچک‌تر از اندازۀ پاهای معمولی بوده‌اند</w:t>
      </w:r>
      <w:r>
        <w:rPr>
          <w:rFonts w:eastAsia="IRNazanin" w:cs="IRNazanin"/>
          <w:color w:val="111111"/>
          <w:sz w:val="28"/>
          <w:szCs w:val="28"/>
          <w:rtl w:val="true"/>
          <w:lang w:bidi="fa-IR"/>
        </w:rPr>
        <w:t>.</w:t>
      </w:r>
    </w:p>
    <w:p>
      <w:pPr>
        <w:pStyle w:val="Heading4"/>
        <w:numPr>
          <w:ilvl w:val="3"/>
          <w:numId w:val="1"/>
        </w:numPr>
        <w:rPr/>
      </w:pPr>
      <w:bookmarkStart w:id="88" w:name="__RefHeading___Toc4108357_581953129"/>
      <w:bookmarkStart w:id="89" w:name="_Toc32"/>
      <w:bookmarkEnd w:id="88"/>
      <w:r>
        <w:rPr>
          <w:rtl w:val="true"/>
        </w:rPr>
        <w:t>انواع کفش</w:t>
      </w:r>
      <w:bookmarkEnd w:id="89"/>
    </w:p>
    <w:p>
      <w:pPr>
        <w:pStyle w:val="Heading5"/>
        <w:numPr>
          <w:ilvl w:val="4"/>
          <w:numId w:val="1"/>
        </w:numPr>
        <w:rPr/>
      </w:pPr>
      <w:bookmarkStart w:id="90" w:name="__RefHeading___Toc4108359_581953129"/>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کفش‌ها را می‌توان به روش‌های مختلفی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ظاهر و نحوۀ محکم شدن کفش در پا، می‌توان کفش‌ها را به انواع بندی، سگک دار و بی بند،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جنس کفش می‌تواند از چرم یا مواد دیگر باشد و به همین دلیل، می‌توان کفش‌هارا به چرمی، پلاستیکی، کتانی، چوبی </w:t>
      </w:r>
      <w:r>
        <w:rPr>
          <w:rFonts w:eastAsia="Times New Roman" w:cs="Times New Roman" w:ascii="Times New Roman" w:hAnsi="Times New Roman"/>
          <w:color w:val="111111"/>
          <w:sz w:val="28"/>
          <w:szCs w:val="28"/>
          <w:lang w:val="en-US" w:bidi="en-US"/>
        </w:rPr>
        <w:t>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جنسیت و سن و سال نیز می‌توان کفش‌ها را به گروه‌های مردانه، زنانه و زنانه 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جنسیتی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بچه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دخترانه و پسرانه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کاربرد نیز کفش‌ها به معمولی، ورزشی، صنعتی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تقسیم هستند</w:t>
      </w:r>
      <w:r>
        <w:rPr>
          <w:rFonts w:eastAsia="IRNazanin" w:cs="IRNazanin"/>
          <w:color w:val="111111"/>
          <w:sz w:val="28"/>
          <w:szCs w:val="28"/>
          <w:rtl w:val="true"/>
          <w:lang w:bidi="fa-IR"/>
        </w:rPr>
        <w:t>.</w:t>
      </w:r>
    </w:p>
    <w:p>
      <w:pPr>
        <w:pStyle w:val="Heading5"/>
        <w:numPr>
          <w:ilvl w:val="4"/>
          <w:numId w:val="1"/>
        </w:numPr>
        <w:rPr/>
      </w:pPr>
      <w:bookmarkStart w:id="92" w:name="__RefHeading___Toc4108361_581953129"/>
      <w:bookmarkStart w:id="93" w:name="_Toc34"/>
      <w:bookmarkEnd w:id="92"/>
      <w:r>
        <w:rPr>
          <w:rtl w:val="true"/>
        </w:rPr>
        <w:t>کفش‌های معمولی</w:t>
      </w:r>
      <w:bookmarkEnd w:id="9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طیف گسترده‌ای از کفش‌ها، برای استفادۀ روزمره و عمومی و یا رسمی افراد مختلف،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کفش‌ها اغلب دارای زیره‌ای ضخیم و رویه‌ای نرم تر از جنس چرم و یا مصنوعات مشابه چرم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رویۀ </w:t>
      </w:r>
    </w:p>
    <w:p>
      <w:pPr>
        <w:pStyle w:val="BookText"/>
        <w:rPr/>
      </w:pPr>
      <w:r>
        <w:rPr>
          <w:rFonts w:ascii="IRNazanin" w:hAnsi="IRNazanin" w:eastAsia="IRNazanin"/>
          <w:color w:val="111111"/>
          <w:sz w:val="28"/>
          <w:sz w:val="28"/>
          <w:szCs w:val="28"/>
          <w:rtl w:val="true"/>
          <w:lang w:bidi="fa-IR"/>
        </w:rPr>
        <w:t>کفش کاملاً پوشیده و یا نیمه پوشیده و دارای منفذ باشد؛ به گونه‌ای که پا از درون کفش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کفش‌های معمولی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آکسفورد؛ مانند کفش کفش بندی چرمی با نوک کشیده و دارای ک یک لایه چرم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دربی؛ شبیه به کفش آکسفورد با رویۀ یک دست و نوک پهن 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سگک دار؛ مانند کفش راهبه‌ای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کلارک؛ مانند کفش‌های چرمی بی بند با رویۀ بلند و پاشنۀ تخت که حالتی راحت و غیررسمی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قیصری؛ در ایران، گونه‌ای کفش چرمی مردانه و بندی با پاشنۀ بلند و نوک باریک و کشیده،وجود داشته است که اغلب به رنگ سیاه و به عنوان کفش قیصری، معروف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رویه کوتاه؛ کفش‌های بی بند و راحتی شبیه به کفش کلارک، اما با رویه کوتاه که نوع زنانۀ آن زیباتر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کفش پاشنه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کف تخت؛ مانند گالش و کفش باله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رویه چرمی جلوبسته بدون پشت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دمپایی، برای استفادۀ راحت در خانه</w:t>
      </w:r>
      <w:r>
        <w:rPr>
          <w:rFonts w:eastAsia="IRNazanin" w:cs="IRNazanin"/>
          <w:color w:val="111111"/>
          <w:sz w:val="28"/>
          <w:szCs w:val="28"/>
          <w:rtl w:val="true"/>
          <w:lang w:bidi="fa-IR"/>
        </w:rPr>
        <w:t xml:space="preserve">. </w:t>
      </w:r>
      <w:bookmarkStart w:id="94" w:name="pg5754_54354"/>
    </w:p>
    <w:p>
      <w:pPr>
        <w:pStyle w:val="BookText"/>
        <w:rPr/>
      </w:pPr>
      <w:bookmarkEnd w:id="9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دمپایی 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چکمه</w:t>
      </w:r>
      <w:r>
        <w:rPr>
          <w:rFonts w:eastAsia="IRNazanin" w:cs="IRNazanin"/>
          <w:color w:val="111111"/>
          <w:sz w:val="28"/>
          <w:szCs w:val="28"/>
          <w:rtl w:val="true"/>
          <w:lang w:bidi="fa-IR"/>
        </w:rPr>
        <w:t>.</w:t>
      </w:r>
    </w:p>
    <w:p>
      <w:pPr>
        <w:pStyle w:val="Heading5"/>
        <w:numPr>
          <w:ilvl w:val="4"/>
          <w:numId w:val="1"/>
        </w:numPr>
        <w:rPr/>
      </w:pPr>
      <w:bookmarkStart w:id="95" w:name="__RefHeading___Toc4108363_581953129"/>
      <w:bookmarkStart w:id="96" w:name="_Toc35"/>
      <w:bookmarkEnd w:id="95"/>
      <w:r>
        <w:rPr>
          <w:rtl w:val="true"/>
        </w:rPr>
        <w:t>کفش‌های ورزشی</w:t>
      </w:r>
      <w:bookmarkEnd w:id="96"/>
    </w:p>
    <w:p>
      <w:pPr>
        <w:pStyle w:val="BookText"/>
        <w:rPr/>
      </w:pPr>
      <w:r>
        <w:rPr>
          <w:rFonts w:ascii="IRNazanin" w:hAnsi="IRNazanin" w:eastAsia="IRNazanin"/>
          <w:color w:val="111111"/>
          <w:sz w:val="28"/>
          <w:sz w:val="28"/>
          <w:szCs w:val="28"/>
          <w:rtl w:val="true"/>
          <w:lang w:bidi="fa-IR"/>
        </w:rPr>
        <w:t>این کفش‌ها به گونه‌ای ساخته می‌شوند که امکان فعالیت‌های بدنی و انجام ورزش‌های مختلف را فراهم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اسنیکر؛ نوعی کفش ورزشی از جنس کتان با کف تخت و با ساقه کوتاه یا بلند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کفش سوارکاری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کفشی با پاشنه جدا و ساق بلند جهت محافظت از پا که برای سوارکاری راحت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استوک دار؛ که در فوتبال مورد استفاده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کوهنوردی، کفش استیک، کفش بولینگ، کفش کشتی، کفش دوچرخه سواری و کفش اسکی</w:t>
      </w:r>
      <w:r>
        <w:rPr>
          <w:rFonts w:eastAsia="IRNazanin" w:cs="IRNazanin"/>
          <w:color w:val="111111"/>
          <w:sz w:val="28"/>
          <w:szCs w:val="28"/>
          <w:rtl w:val="true"/>
          <w:lang w:bidi="fa-IR"/>
        </w:rPr>
        <w:t>.</w:t>
      </w:r>
    </w:p>
    <w:p>
      <w:pPr>
        <w:pStyle w:val="Heading5"/>
        <w:numPr>
          <w:ilvl w:val="4"/>
          <w:numId w:val="1"/>
        </w:numPr>
        <w:rPr/>
      </w:pPr>
      <w:bookmarkStart w:id="97" w:name="__RefHeading___Toc4108365_581953129"/>
      <w:bookmarkStart w:id="98" w:name="_Toc36"/>
      <w:bookmarkEnd w:id="97"/>
      <w:r>
        <w:rPr>
          <w:rtl w:val="true"/>
        </w:rPr>
        <w:t>کفش‌های خاص</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طبی یا ارتوپدیک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باله، کفش رقص جاز و سایر کفش‌های رقص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کفش ایمنی</w:t>
      </w:r>
      <w:r>
        <w:rPr>
          <w:rFonts w:eastAsia="IRNazanin" w:cs="IRNazanin"/>
          <w:color w:val="111111"/>
          <w:sz w:val="28"/>
          <w:szCs w:val="28"/>
          <w:rtl w:val="true"/>
          <w:lang w:bidi="fa-IR"/>
        </w:rPr>
        <w:t xml:space="preserve">. </w:t>
      </w:r>
      <w:bookmarkStart w:id="99" w:name="pg5754_54355"/>
    </w:p>
    <w:p>
      <w:pPr>
        <w:pStyle w:val="BookText"/>
        <w:rPr/>
      </w:pPr>
      <w:bookmarkEnd w:id="9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ماهواره‌ای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0" w:name="__RefHeading___Toc4108367_581953129"/>
      <w:bookmarkStart w:id="101" w:name="_Toc37"/>
      <w:bookmarkEnd w:id="100"/>
      <w:r>
        <w:rPr>
          <w:rtl w:val="true"/>
        </w:rPr>
        <w:t>اجزای کفش</w:t>
      </w:r>
      <w:bookmarkEnd w:id="101"/>
    </w:p>
    <w:p>
      <w:pPr>
        <w:pStyle w:val="BookText"/>
        <w:rPr/>
      </w:pPr>
      <w:r>
        <w:rPr>
          <w:rFonts w:ascii="IRNazanin" w:hAnsi="IRNazanin" w:eastAsia="IRNazanin"/>
          <w:color w:val="111111"/>
          <w:sz w:val="28"/>
          <w:sz w:val="28"/>
          <w:szCs w:val="28"/>
          <w:rtl w:val="true"/>
          <w:lang w:bidi="fa-IR"/>
        </w:rPr>
        <w:t>کفش‌ها دارای اجزای گوناگونی هستند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رویۀ تخت بیرونی و کف‌های داخلی قابل تعویض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مغزی؛ باریکۀ چرمی نوارمانند که میان زیره و رویه کفش دوخته می‌شود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توکاری؛ کاغذ یا مقواهایی که برای کلفت نشان دادن زیره، میان کف و زیرۀ کفش چسبانده می‌شود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پاشنه، زیرپاشنه‌ها، زیرپاشنه‌های گتر و ساق‌پوش</w:t>
      </w:r>
    </w:p>
    <w:p>
      <w:pPr>
        <w:pStyle w:val="Heading4"/>
        <w:numPr>
          <w:ilvl w:val="3"/>
          <w:numId w:val="1"/>
        </w:numPr>
        <w:rPr/>
      </w:pPr>
      <w:bookmarkStart w:id="102" w:name="__RefHeading___Toc4108369_581953129"/>
      <w:bookmarkStart w:id="103" w:name="_Toc38"/>
      <w:bookmarkEnd w:id="102"/>
      <w:r>
        <w:rPr>
          <w:rtl w:val="true"/>
        </w:rPr>
        <w:t>کفش‌های سنتی ایرانی</w:t>
      </w:r>
      <w:bookmarkEnd w:id="103"/>
    </w:p>
    <w:p>
      <w:pPr>
        <w:pStyle w:val="Heading5"/>
        <w:numPr>
          <w:ilvl w:val="4"/>
          <w:numId w:val="1"/>
        </w:numPr>
        <w:rPr/>
      </w:pPr>
      <w:bookmarkStart w:id="104" w:name="__RefHeading___Toc4108371_581953129"/>
      <w:bookmarkStart w:id="105" w:name="_Toc39"/>
      <w:bookmarkEnd w:id="104"/>
      <w:r>
        <w:rPr>
          <w:rtl w:val="true"/>
        </w:rPr>
        <w:t>اشاره</w:t>
      </w:r>
      <w:bookmarkEnd w:id="10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کفش‌های قدیمی ایرانیان در انواع چاروق، گیوه، نعلین، اروسی، سگکی، صندل، قُندره و دهان‌دولچه‌ای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پاشنه کفش که با چرم و میشَن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ساخته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31"/>
      </w:r>
      <w:bookmarkStart w:id="106" w:name="pg5754_54356"/>
    </w:p>
    <w:p>
      <w:pPr>
        <w:pStyle w:val="Heading5"/>
        <w:numPr>
          <w:ilvl w:val="4"/>
          <w:numId w:val="1"/>
        </w:numPr>
        <w:rPr/>
      </w:pPr>
      <w:bookmarkStart w:id="107" w:name="__RefHeading___Toc4108373_581953129"/>
      <w:bookmarkStart w:id="108" w:name="_Toc40"/>
      <w:bookmarkEnd w:id="106"/>
      <w:bookmarkEnd w:id="107"/>
      <w:r>
        <w:rPr>
          <w:rtl w:val="true"/>
        </w:rPr>
        <w:t>چکمه</w:t>
      </w:r>
      <w:bookmarkEnd w:id="108"/>
    </w:p>
    <w:p>
      <w:pPr>
        <w:pStyle w:val="BookText"/>
        <w:rPr/>
      </w:pPr>
      <w:r>
        <w:rPr>
          <w:rFonts w:ascii="IRNazanin" w:hAnsi="IRNazanin" w:eastAsia="IRNazanin"/>
          <w:color w:val="111111"/>
          <w:sz w:val="28"/>
          <w:sz w:val="28"/>
          <w:szCs w:val="28"/>
          <w:rtl w:val="true"/>
          <w:lang w:bidi="fa-IR"/>
        </w:rPr>
        <w:t>چَکمه، گونه‌ای پای‌افزار است که معمولاً هم پا و هم قوزک پا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چکمه‌ها تا زانو و گاهی تا بالای ران را نیز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پاشنۀ چکمه‌ها معمولاً به گونه‌ای ساخته می‌شود که از بقیۀ کف چکمه، قابل تشخیص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چکمه در آغاز برای کارگران ساخته شده بود؛ ولی امروزه چکمه‌های زیادی نیز برای زیبایی و مد به‌ویژه برای بانوان، ساخته می‌شود</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109" w:name="__RefHeading___Toc4108375_581953129"/>
      <w:bookmarkStart w:id="110" w:name="_Toc41"/>
      <w:bookmarkEnd w:id="109"/>
      <w:r>
        <w:rPr>
          <w:rtl w:val="true"/>
        </w:rPr>
        <w:t>خف</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هر پاپوشی است که روی دو پا را بپوشاند؛ چه ساق داشته باشد و چه نداشته باشد؛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مقابل نعلین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که همۀ روی پا را نمی پوشاند و گفته شده که خُف، بزرگ‌تر از نعل است</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111" w:name="__RefHeading___Toc4108377_581953129"/>
      <w:bookmarkStart w:id="112" w:name="_Toc42"/>
      <w:bookmarkEnd w:id="111"/>
      <w:r>
        <w:rPr>
          <w:rtl w:val="true"/>
        </w:rPr>
        <w:t>چارق</w:t>
      </w:r>
      <w:bookmarkEnd w:id="11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چارق که چارغ و چاروق نیز نوشته می شود، کلمه‌ای ترکی است و پاپوش یا پای افزاری است که در گذشته </w:t>
      </w:r>
      <w:bookmarkStart w:id="113" w:name="pg5754_54357"/>
    </w:p>
    <w:p>
      <w:pPr>
        <w:pStyle w:val="BookText"/>
        <w:rPr/>
      </w:pPr>
      <w:bookmarkEnd w:id="113"/>
      <w:r>
        <w:rPr>
          <w:rFonts w:ascii="IRNazanin" w:hAnsi="IRNazanin" w:eastAsia="IRNazanin"/>
          <w:color w:val="111111"/>
          <w:sz w:val="28"/>
          <w:sz w:val="28"/>
          <w:szCs w:val="28"/>
          <w:rtl w:val="true"/>
          <w:lang w:bidi="fa-IR"/>
        </w:rPr>
        <w:t>به‌ویژه در مناطق کوهستانی و برف گیر، مانند تهران مورد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چارق را پاپوش‌دوز محلی، به سادگی از چرم 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آن، چاموش، پالیک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چارق را که فاقد پاشنه و اجزای کفش امروزی بوده، با بندهایی از پشم، به ساق پا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معین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چارق، کفشی چرمی با بندهای بلند که به دور پا پیچیده می‌شود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114" w:name="__RefHeading___Toc4108379_581953129"/>
      <w:bookmarkStart w:id="115" w:name="_Toc43"/>
      <w:bookmarkEnd w:id="114"/>
      <w:r>
        <w:rPr>
          <w:rtl w:val="true"/>
        </w:rPr>
        <w:t>گیوه</w:t>
      </w:r>
      <w:bookmarkEnd w:id="115"/>
    </w:p>
    <w:p>
      <w:pPr>
        <w:pStyle w:val="BookText"/>
        <w:rPr/>
      </w:pPr>
      <w:r>
        <w:rPr>
          <w:rFonts w:ascii="IRNazanin" w:hAnsi="IRNazanin" w:eastAsia="IRNazanin"/>
          <w:color w:val="111111"/>
          <w:sz w:val="28"/>
          <w:sz w:val="28"/>
          <w:szCs w:val="28"/>
          <w:rtl w:val="true"/>
          <w:lang w:bidi="fa-IR"/>
        </w:rPr>
        <w:t>در مناطق کوهستانی کردستان، باختران، فارس و گذرگاه‌های صعب العبور، به علت نبودن راه‌های ارتباطی ماشین رو، نوع معیشت مبتنی بردامداری و کشاورزی و ضرورت تحرک فراوان در فصول سه‌گانۀ بهار، تابستان و پاییز کفشی را می‌طلبد که سبک، راحت، مقاوم، خنک و در عین حال، ارزان باشد و خود عشایر، روستاییان و جوامع نیمه شهری، با امکانات موجود در منطقه، قادر به تولید آن باشند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گیوه، نوعی کفش است که رویۀ آن را از ریسمان و نخ پرگ، یعنی ریسمان‌های پنبه ای بافته می‌شود و ته آن </w:t>
      </w:r>
    </w:p>
    <w:p>
      <w:pPr>
        <w:pStyle w:val="BookText"/>
        <w:rPr/>
      </w:pPr>
      <w:r>
        <w:rPr>
          <w:rFonts w:ascii="IRNazanin" w:hAnsi="IRNazanin" w:eastAsia="IRNazanin"/>
          <w:color w:val="111111"/>
          <w:sz w:val="28"/>
          <w:sz w:val="28"/>
          <w:szCs w:val="28"/>
          <w:rtl w:val="true"/>
          <w:lang w:bidi="fa-IR"/>
        </w:rPr>
        <w:t>را گاهی از چرم و اغلب از پارچه‌های به‌هم فشرده و درهم تنیده می‌سازند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گیوه را باید یکی از جالب ترین و ارزنده‌ترین صنایع دستی روستایی ایران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کفش قدیمی که روزگاری، به‌ویژه در فصل تابستان مورد استفادۀ فراوان قرار می‌گرفت، در سال‌های اخیر به سبب رواج کفش‌های ماشینی و جایگزین شدن آن‌ها به‌جای پای‌افزارهای‌قدیمی در اکثر مناطق ایران، رونق و اعتبار دیرین را از دست داده است و صنعت‌گران شاغل نیز به‌علت کمی درآمد و کاهش تقاضا در این رشته، به مشاغل دیگر روی آورده اند؛ ولی زیبایی و تنوع و طرح‌های متعدد گیوهبه‌گونه‌ای است که هنوز هم دارای متقاضیان فراوانی است و از استقبال قابل توجهی در فصول بهار و تابستان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گیوه‌کشی، یکی از صنایع دستی رایج و بومی استان کرمانشاه است و به ویژه در بخش اورامانات از صنایع دستی مفید و پرکاربرد می‌باشد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صنعت بومی را می‌توان بر مبنای نوع تولید و محل تولید، به دو بخش اصلی روستایی و شهری تقسیم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روستای هجیج</w:t>
      </w:r>
      <w:r>
        <w:rPr>
          <w:rStyle w:val="FootnoteAnchor"/>
          <w:rtl w:val="true"/>
        </w:rPr>
        <w:footnoteReference w:id="38"/>
      </w:r>
      <w:r>
        <w:rPr>
          <w:rFonts w:ascii="IRNazanin" w:hAnsi="IRNazanin" w:eastAsia="IRNazanin"/>
          <w:color w:val="111111"/>
          <w:sz w:val="28"/>
          <w:sz w:val="28"/>
          <w:szCs w:val="28"/>
          <w:rtl w:val="true"/>
          <w:lang w:bidi="fa-IR"/>
        </w:rPr>
        <w:t>و نودشه از بخش اورامانات، جزء مراکز قدیمی و مهم تولید نوع خاصی از گیوه می‌باشند که تخت آن کهنه‌ای است و به نام گیوۀ زیره‌ای شهرت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دو روستای یاد شده، روستاهای دیگری که در آن‌ها قبلاً گیوۀ کشی رواج دارد،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ورادر خانه دره، شرکان</w:t>
      </w:r>
      <w:r>
        <w:rPr>
          <w:rStyle w:val="FootnoteAnchor"/>
          <w:rtl w:val="true"/>
        </w:rPr>
        <w:footnoteReference w:id="39"/>
      </w:r>
      <w:r>
        <w:rPr>
          <w:rFonts w:ascii="IRNazanin" w:hAnsi="IRNazanin" w:eastAsia="IRNazanin"/>
          <w:color w:val="111111"/>
          <w:sz w:val="28"/>
          <w:sz w:val="28"/>
          <w:szCs w:val="28"/>
          <w:rtl w:val="true"/>
          <w:lang w:bidi="fa-IR"/>
        </w:rPr>
        <w:t>، میریه نروی، وزلی</w:t>
      </w:r>
      <w:r>
        <w:rPr>
          <w:rStyle w:val="FootnoteAnchor"/>
          <w:rtl w:val="true"/>
        </w:rPr>
        <w:footnoteReference w:id="40"/>
      </w:r>
      <w:r>
        <w:rPr>
          <w:rFonts w:ascii="IRNazanin" w:hAnsi="IRNazanin" w:eastAsia="IRNazanin"/>
          <w:color w:val="111111"/>
          <w:sz w:val="28"/>
          <w:sz w:val="28"/>
          <w:szCs w:val="28"/>
          <w:rtl w:val="true"/>
          <w:lang w:bidi="fa-IR"/>
        </w:rPr>
        <w:t xml:space="preserve">،تنگ مردان، پیله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بره سیمین، علیا طلسم، ژامرگ، تومک، زمگه حیدر، حسین آباد، دوآب، قشلاق علیا و داربید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نیمۀ اول قرن حاضر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صنعت گیوه در فردوس و طبس قدیم نیز از صنایع پر رونق و مشاغل مفید بوده است</w:t>
      </w:r>
      <w:r>
        <w:rPr>
          <w:rFonts w:eastAsia="IRNazanin" w:cs="IRNazanin"/>
          <w:color w:val="111111"/>
          <w:sz w:val="28"/>
          <w:szCs w:val="28"/>
          <w:rtl w:val="true"/>
          <w:lang w:bidi="fa-IR"/>
        </w:rPr>
        <w:t>.</w:t>
      </w:r>
      <w:r>
        <w:rPr>
          <w:rStyle w:val="FootnoteAnchor"/>
          <w:rtl w:val="true"/>
        </w:rPr>
        <w:footnoteReference w:id="41"/>
      </w:r>
      <w:bookmarkStart w:id="116" w:name="pg5754_54361"/>
    </w:p>
    <w:p>
      <w:pPr>
        <w:pStyle w:val="Heading2"/>
        <w:numPr>
          <w:ilvl w:val="1"/>
          <w:numId w:val="1"/>
        </w:numPr>
        <w:rPr/>
      </w:pPr>
      <w:bookmarkStart w:id="117" w:name="__RefHeading___Toc4108381_581953129"/>
      <w:bookmarkStart w:id="118" w:name="_Toc44"/>
      <w:bookmarkEnd w:id="116"/>
      <w:bookmarkEnd w:id="117"/>
      <w:r>
        <w:rPr>
          <w:rtl w:val="true"/>
        </w:rPr>
        <w:t xml:space="preserve">فصل دوم </w:t>
      </w:r>
      <w:r>
        <w:rPr>
          <w:rtl w:val="true"/>
        </w:rPr>
        <w:t>:</w:t>
      </w:r>
      <w:r>
        <w:rPr>
          <w:rtl w:val="true"/>
        </w:rPr>
        <w:t>تولید کنندگان چرم، کیف و کفش</w:t>
      </w:r>
      <w:bookmarkEnd w:id="118"/>
    </w:p>
    <w:p>
      <w:pPr>
        <w:pStyle w:val="Heading3"/>
        <w:numPr>
          <w:ilvl w:val="2"/>
          <w:numId w:val="1"/>
        </w:numPr>
        <w:rPr/>
      </w:pPr>
      <w:bookmarkStart w:id="119" w:name="__RefHeading___Toc4108383_581953129"/>
      <w:bookmarkStart w:id="120" w:name="_Toc45"/>
      <w:bookmarkEnd w:id="119"/>
      <w:r>
        <w:rPr>
          <w:rtl w:val="true"/>
        </w:rPr>
        <w:t>مراحل چرم سازی</w:t>
      </w:r>
      <w:bookmarkEnd w:id="120"/>
    </w:p>
    <w:p>
      <w:pPr>
        <w:pStyle w:val="Heading4"/>
        <w:numPr>
          <w:ilvl w:val="3"/>
          <w:numId w:val="1"/>
        </w:numPr>
        <w:rPr/>
      </w:pPr>
      <w:bookmarkStart w:id="121" w:name="__RefHeading___Toc4108385_581953129"/>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پوست خام پس از طی مراحل زیر، به چرم تبدیل می‌شود</w:t>
      </w:r>
      <w:r>
        <w:rPr>
          <w:rFonts w:eastAsia="IRNazanin" w:cs="IRNazanin"/>
          <w:color w:val="111111"/>
          <w:sz w:val="28"/>
          <w:szCs w:val="28"/>
          <w:rtl w:val="true"/>
          <w:lang w:bidi="fa-IR"/>
        </w:rPr>
        <w:t>:</w:t>
      </w:r>
    </w:p>
    <w:p>
      <w:pPr>
        <w:pStyle w:val="Heading4"/>
        <w:numPr>
          <w:ilvl w:val="3"/>
          <w:numId w:val="1"/>
        </w:numPr>
        <w:rPr/>
      </w:pPr>
      <w:bookmarkStart w:id="123" w:name="__RefHeading___Toc4108387_581953129"/>
      <w:bookmarkStart w:id="124" w:name="_Toc47"/>
      <w:bookmarkEnd w:id="123"/>
      <w:r>
        <w:rPr/>
        <w:t>1</w:t>
      </w:r>
      <w:r>
        <w:rPr>
          <w:rtl w:val="true"/>
        </w:rPr>
        <w:t xml:space="preserve">. </w:t>
      </w:r>
      <w:r>
        <w:rPr>
          <w:rtl w:val="true"/>
        </w:rPr>
        <w:t>مرحله خیساندن و شست‌و‌شو</w:t>
      </w:r>
      <w:bookmarkEnd w:id="12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خام خشک را پس از تهیه، ابتدا خیس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خیساندن پوست در حوضچه‌هایی که دارای پره، جهت جابه‌جایی پوست‌ها است و یا در بالابان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انجام می‌شود پوست‌های نمک سود شده را در این مکان‌ها قرار داده، آب سرد روی آن‌ها می‌ریزند و به این ترتیب نمک در </w:t>
      </w:r>
      <w:bookmarkStart w:id="125" w:name="pg5754_54362"/>
    </w:p>
    <w:p>
      <w:pPr>
        <w:pStyle w:val="BookText"/>
        <w:rPr/>
      </w:pPr>
      <w:bookmarkEnd w:id="125"/>
      <w:r>
        <w:rPr>
          <w:rFonts w:ascii="IRNazanin" w:hAnsi="IRNazanin" w:eastAsia="IRNazanin"/>
          <w:color w:val="111111"/>
          <w:sz w:val="28"/>
          <w:sz w:val="28"/>
          <w:szCs w:val="28"/>
          <w:rtl w:val="true"/>
          <w:lang w:bidi="fa-IR"/>
        </w:rPr>
        <w:t>آب حل شده، غلظت نمک در فضای بین الیاف پوست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نمک از بین الیاف پوست، فشار اسمزی آب را داخل الیاف بالا برده، پوست دوباره آب دار می‌شود و وقتی پوست آب را به خود می‌گیرد، پروتئین‌های کروی نیز از الیاف کلاژن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پروتئین‌های کروی جدا شده که شامل آلبومین خون و پروتئین‌های دیگر محلول در آب می‌باشند، که با کم شدن نمک، باآب، شسته شده، از پوست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این پروتئین‌ها میان الیاف پوست، از کیفیت چرم ساخته شده، می‌کاهد</w:t>
      </w:r>
      <w:r>
        <w:rPr>
          <w:rFonts w:eastAsia="IRNazanin" w:cs="IRNazanin"/>
          <w:color w:val="111111"/>
          <w:sz w:val="28"/>
          <w:szCs w:val="28"/>
          <w:rtl w:val="true"/>
          <w:lang w:bidi="fa-IR"/>
        </w:rPr>
        <w:t>.</w:t>
      </w:r>
    </w:p>
    <w:p>
      <w:pPr>
        <w:pStyle w:val="Heading4"/>
        <w:numPr>
          <w:ilvl w:val="3"/>
          <w:numId w:val="1"/>
        </w:numPr>
        <w:rPr/>
      </w:pPr>
      <w:bookmarkStart w:id="126" w:name="__RefHeading___Toc4108389_581953129"/>
      <w:bookmarkStart w:id="127" w:name="_Toc48"/>
      <w:bookmarkEnd w:id="126"/>
      <w:r>
        <w:rPr/>
        <w:t>2</w:t>
      </w:r>
      <w:r>
        <w:rPr>
          <w:rtl w:val="true"/>
        </w:rPr>
        <w:t xml:space="preserve">. </w:t>
      </w:r>
      <w:r>
        <w:rPr>
          <w:rtl w:val="true"/>
        </w:rPr>
        <w:t>آهک دهی</w:t>
      </w:r>
      <w:bookmarkEnd w:id="127"/>
    </w:p>
    <w:p>
      <w:pPr>
        <w:pStyle w:val="BookText"/>
        <w:rPr/>
      </w:pPr>
      <w:r>
        <w:rPr>
          <w:rFonts w:ascii="IRNazanin" w:hAnsi="IRNazanin" w:eastAsia="IRNazanin"/>
          <w:color w:val="111111"/>
          <w:sz w:val="28"/>
          <w:sz w:val="28"/>
          <w:szCs w:val="28"/>
          <w:rtl w:val="true"/>
          <w:lang w:bidi="fa-IR"/>
        </w:rPr>
        <w:t>بعد از این‌که پوست کاملا خیس و نرم شد، همراه با پوست‌های خیس نشده، برای آهک دهی، در گودال‌های آهک قرار داده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آهک دهی برای سست کردن ریشه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بین بردن یا کمک به از بین بردن در مراحل بعدی پروتئین‌های زاید و چربی‌های موجود در پوست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آهک آبدیده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O2CaOH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چند که انحلال پذیری کمی در آب دارد، می‌تواند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محلول را تا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آهک آبدیده، سبب آبکافت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Fibrous Structure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پروتئین‌ها و تجزیۀ تدریجی ساختار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w:t>
      </w:r>
      <w:bookmarkStart w:id="128" w:name="pg5754_54363"/>
    </w:p>
    <w:p>
      <w:pPr>
        <w:pStyle w:val="BookText"/>
        <w:rPr/>
      </w:pPr>
      <w:bookmarkEnd w:id="128"/>
      <w:r>
        <w:rPr>
          <w:rFonts w:ascii="IRNazanin" w:hAnsi="IRNazanin" w:eastAsia="IRNazanin"/>
          <w:color w:val="111111"/>
          <w:sz w:val="28"/>
          <w:sz w:val="28"/>
          <w:szCs w:val="28"/>
          <w:rtl w:val="true"/>
          <w:lang w:bidi="fa-IR"/>
        </w:rPr>
        <w:t>آهک آبدیده بر روی سه نوع پروتئین اصیل موجود در پوست،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پذیری پروتئین‌های کروی،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کلاژن نیز تنها در مجاورت اسیدها و بازهای قوی و در مدت نسبتا زیادی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محیط بدون این‌که به کلاژن پوست و در نتیجه به کیفیت چرم، آسیبی وارد کند، موجب شکسته شدن مولکول‌های کراتینی مو و حل شدن آن‌ها می‌شود و ریشۀ مو را به حد مطلوبی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محیط با تاثیر برروی مولکول‌های پروتئین‌های آلاستین، آن‌ها را آماده حذف کامل در مرحله آنزیم دهی می‌کند و پروتئین‌های کروی را کاملا از بین می‌برد</w:t>
      </w:r>
      <w:r>
        <w:rPr>
          <w:rFonts w:eastAsia="IRNazanin" w:cs="IRNazanin"/>
          <w:color w:val="111111"/>
          <w:sz w:val="28"/>
          <w:szCs w:val="28"/>
          <w:rtl w:val="true"/>
          <w:lang w:bidi="fa-IR"/>
        </w:rPr>
        <w:t>.</w:t>
      </w:r>
    </w:p>
    <w:p>
      <w:pPr>
        <w:pStyle w:val="Heading4"/>
        <w:numPr>
          <w:ilvl w:val="3"/>
          <w:numId w:val="1"/>
        </w:numPr>
        <w:rPr/>
      </w:pPr>
      <w:bookmarkStart w:id="129" w:name="__RefHeading___Toc4108391_581953129"/>
      <w:bookmarkStart w:id="130" w:name="_Toc49"/>
      <w:bookmarkEnd w:id="129"/>
      <w:r>
        <w:rPr/>
        <w:t>3</w:t>
      </w:r>
      <w:r>
        <w:rPr>
          <w:rtl w:val="true"/>
        </w:rPr>
        <w:t xml:space="preserve">. </w:t>
      </w:r>
      <w:r>
        <w:rPr>
          <w:rtl w:val="true"/>
        </w:rPr>
        <w:t xml:space="preserve">لش زدایی </w:t>
      </w:r>
      <w:r>
        <w:rPr>
          <w:rtl w:val="true"/>
        </w:rPr>
        <w:t>(</w:t>
      </w:r>
      <w:r>
        <w:rPr/>
        <w:t>Fleshing</w:t>
      </w:r>
      <w:r>
        <w:rPr>
          <w:rtl w:val="true"/>
        </w:rPr>
        <w:t>)</w:t>
      </w:r>
      <w:bookmarkEnd w:id="13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 گیری برای حذف تمامی بافت‌های غیرضروری سطح درونی و بدون موی پوست،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پس از مرحلۀ آهک دهی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پوست با جذب آب، نرم شد، زایده‌های چسبیده به قسمت گوشتی که به هنگام جدا کردن پوست از لاشه باقی می‌مانند، به همراه بافت‌های زاید دیگر، توسط دستگاهی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باعث می‌شود که مواد شیمیایی که در مرحله بعدی بر پوست ریخته می شوند، به طور یکنواخت و به خوبی داخل پوست </w:t>
      </w:r>
      <w:bookmarkStart w:id="131" w:name="pg5754_54364"/>
    </w:p>
    <w:p>
      <w:pPr>
        <w:pStyle w:val="BookText"/>
        <w:rPr/>
      </w:pPr>
      <w:bookmarkEnd w:id="131"/>
      <w:r>
        <w:rPr>
          <w:rFonts w:ascii="IRNazanin" w:hAnsi="IRNazanin" w:eastAsia="IRNazanin"/>
          <w:color w:val="111111"/>
          <w:sz w:val="28"/>
          <w:sz w:val="28"/>
          <w:szCs w:val="28"/>
          <w:rtl w:val="true"/>
          <w:lang w:bidi="fa-IR"/>
        </w:rPr>
        <w:t>نفوذ کنند و موجب بالا بردن کیفیت محصول شوند</w:t>
      </w:r>
      <w:r>
        <w:rPr>
          <w:rFonts w:eastAsia="IRNazanin" w:cs="IRNazanin"/>
          <w:color w:val="111111"/>
          <w:sz w:val="28"/>
          <w:szCs w:val="28"/>
          <w:rtl w:val="true"/>
          <w:lang w:bidi="fa-IR"/>
        </w:rPr>
        <w:t>.</w:t>
      </w:r>
    </w:p>
    <w:p>
      <w:pPr>
        <w:pStyle w:val="Heading4"/>
        <w:numPr>
          <w:ilvl w:val="3"/>
          <w:numId w:val="1"/>
        </w:numPr>
        <w:rPr/>
      </w:pPr>
      <w:bookmarkStart w:id="132" w:name="__RefHeading___Toc4108393_581953129"/>
      <w:bookmarkStart w:id="133" w:name="_Toc50"/>
      <w:bookmarkEnd w:id="132"/>
      <w:r>
        <w:rPr/>
        <w:t>4</w:t>
      </w:r>
      <w:r>
        <w:rPr>
          <w:rtl w:val="true"/>
        </w:rPr>
        <w:t xml:space="preserve">. </w:t>
      </w:r>
      <w:r>
        <w:rPr>
          <w:rtl w:val="true"/>
        </w:rPr>
        <w:t>مو گیری</w:t>
      </w:r>
      <w:bookmarkEnd w:id="133"/>
    </w:p>
    <w:p>
      <w:pPr>
        <w:pStyle w:val="BookText"/>
        <w:rPr/>
      </w:pPr>
      <w:r>
        <w:rPr>
          <w:rFonts w:ascii="IRNazanin" w:hAnsi="IRNazanin" w:eastAsia="IRNazanin"/>
          <w:color w:val="111111"/>
          <w:sz w:val="28"/>
          <w:sz w:val="28"/>
          <w:szCs w:val="28"/>
          <w:rtl w:val="true"/>
          <w:lang w:bidi="fa-IR"/>
        </w:rPr>
        <w:t>مو گیری پوست‌های بز و گوسفند، با مالیدن محلولی از آهک و سولفید سدیم به قسمت لش پوست، انجام می‌گیرد در این طریق، پوست‌ها بایستی به مدت یک شب به همان حالت باقی بمانند و پس از طی این مدت، توسط دستگاه یا کارگر، مو به آسانی از پوست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مو‌گیری در زمان کمتری انجام شود، می‌توان از سولفور سدیم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آمیختن مناسب در متیل آمین، آهک، کربنات سدیم وسولفیدات سدیم نیز می‌توان پوست‌های تازه را موزدایی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مو گیری پوست‌های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گاو،گوساله، گاومیش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مو زدایی همراه با تجزیۀ ساختار مو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پوست‌ها را حداقل بالابان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وسولفید سدیم وسولفیدات سدیم به اندازۀ مناسب به آب داخل بالابان اضافه می‌کنند و به این طریق، موزدایی انجام می‌شود</w:t>
      </w:r>
      <w:r>
        <w:rPr>
          <w:rFonts w:eastAsia="IRNazanin" w:cs="IRNazanin"/>
          <w:color w:val="111111"/>
          <w:sz w:val="28"/>
          <w:szCs w:val="28"/>
          <w:rtl w:val="true"/>
          <w:lang w:bidi="fa-IR"/>
        </w:rPr>
        <w:t>.</w:t>
      </w:r>
    </w:p>
    <w:p>
      <w:pPr>
        <w:pStyle w:val="Heading4"/>
        <w:numPr>
          <w:ilvl w:val="3"/>
          <w:numId w:val="1"/>
        </w:numPr>
        <w:rPr/>
      </w:pPr>
      <w:bookmarkStart w:id="134" w:name="__RefHeading___Toc4108395_581953129"/>
      <w:bookmarkStart w:id="135" w:name="_Toc51"/>
      <w:bookmarkEnd w:id="134"/>
      <w:r>
        <w:rPr/>
        <w:t>5</w:t>
      </w:r>
      <w:r>
        <w:rPr>
          <w:rtl w:val="true"/>
        </w:rPr>
        <w:t xml:space="preserve">. </w:t>
      </w:r>
      <w:r>
        <w:rPr>
          <w:rtl w:val="true"/>
        </w:rPr>
        <w:t>آهک‌گیری و آنزیم دهی</w:t>
      </w:r>
      <w:bookmarkEnd w:id="135"/>
    </w:p>
    <w:p>
      <w:pPr>
        <w:pStyle w:val="Heading5"/>
        <w:numPr>
          <w:ilvl w:val="4"/>
          <w:numId w:val="1"/>
        </w:numPr>
        <w:rPr/>
      </w:pPr>
      <w:bookmarkStart w:id="136" w:name="__RefHeading___Toc4108397_581953129"/>
      <w:bookmarkStart w:id="137" w:name="_Toc52"/>
      <w:bookmarkEnd w:id="136"/>
      <w:r>
        <w:rPr>
          <w:rtl w:val="true"/>
        </w:rPr>
        <w:t>اشاره</w:t>
      </w:r>
      <w:bookmarkEnd w:id="13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حذف آهک اضافی و تنظیم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مرحله </w:t>
      </w:r>
      <w:bookmarkStart w:id="138" w:name="pg5754_54365"/>
    </w:p>
    <w:p>
      <w:pPr>
        <w:pStyle w:val="BookText"/>
        <w:rPr/>
      </w:pPr>
      <w:bookmarkEnd w:id="138"/>
      <w:r>
        <w:rPr>
          <w:rFonts w:ascii="IRNazanin" w:hAnsi="IRNazanin" w:eastAsia="IRNazanin"/>
          <w:color w:val="111111"/>
          <w:sz w:val="28"/>
          <w:sz w:val="28"/>
          <w:szCs w:val="28"/>
          <w:rtl w:val="true"/>
          <w:lang w:bidi="fa-IR"/>
        </w:rPr>
        <w:t xml:space="preserve">آنزیم‌دهی، باید هیدروکسید کلسیم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جذب شده در پوست را از آن خارج کرد و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پوست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پایین آوردن </w:t>
      </w:r>
      <w:r>
        <w:rPr>
          <w:rFonts w:eastAsia="Times New Roman" w:cs="Times New Roman" w:ascii="Times New Roman" w:hAnsi="Times New Roman"/>
          <w:color w:val="111111"/>
          <w:sz w:val="28"/>
          <w:szCs w:val="28"/>
          <w:lang w:val="en-US" w:bidi="en-US"/>
        </w:rPr>
        <w:t>PH</w:t>
      </w:r>
      <w:r>
        <w:rPr>
          <w:rFonts w:ascii="IRNazanin" w:hAnsi="IRNazanin" w:eastAsia="IRNazanin"/>
          <w:color w:val="111111"/>
          <w:sz w:val="28"/>
          <w:sz w:val="28"/>
          <w:szCs w:val="28"/>
          <w:rtl w:val="true"/>
          <w:lang w:bidi="fa-IR"/>
        </w:rPr>
        <w:t>، مقداری اسید مانند اسید هیدروکلریک،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مقدارمواد مصرفی، باید تعادل برقرار باشد؛ تا آهک به‌صورت محلول درآید و به آسانی ازپوست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آهک و مواد دیگر همراه پوست را می‌توان به روش شست‌و‌شو با آب یا اسید و سولفات آمونیم، کاملا از سطح پوست خارج کرد</w:t>
      </w:r>
      <w:r>
        <w:rPr>
          <w:rFonts w:eastAsia="IRNazanin" w:cs="IRNazanin"/>
          <w:color w:val="111111"/>
          <w:sz w:val="28"/>
          <w:szCs w:val="28"/>
          <w:rtl w:val="true"/>
          <w:lang w:bidi="fa-IR"/>
        </w:rPr>
        <w:t>.</w:t>
      </w:r>
    </w:p>
    <w:p>
      <w:pPr>
        <w:pStyle w:val="Heading5"/>
        <w:numPr>
          <w:ilvl w:val="4"/>
          <w:numId w:val="1"/>
        </w:numPr>
        <w:rPr/>
      </w:pPr>
      <w:bookmarkStart w:id="139" w:name="__RefHeading___Toc4108399_581953129"/>
      <w:bookmarkStart w:id="140" w:name="_Toc53"/>
      <w:bookmarkEnd w:id="139"/>
      <w:r>
        <w:rPr>
          <w:rtl w:val="true"/>
        </w:rPr>
        <w:t>تشخیص چرم اصیل</w:t>
      </w:r>
      <w:bookmarkEnd w:id="14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چرم طبیعی از چرم مصنوعی، در برخی موارد،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طبیعی بسیار گران‌تر از چرم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کالاهای چرمی اگر با چرم اصل تولید شده باشند، معمولاً دارای شناسنامه بوده و اطلاعات مربوط به کالا در آن‌ها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برخی از محصولات چرمی در صورت امکان، به قسمت‌های برش خوردۀ آن‌ها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بخش‌ها نشانه‌ای از حالت پلاستیکی و نرم مشاهده کردید، چرم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چرم را لمس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طبیعی، بسیار نرم و منعطف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را بو کنید؛ زیرا چرم طبیعی، بوی خاصی دارد که هرگز نمی‌توان از آن کپی‌برداری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بافت </w:t>
      </w:r>
      <w:bookmarkStart w:id="141" w:name="pg5754_54366"/>
    </w:p>
    <w:p>
      <w:pPr>
        <w:pStyle w:val="BookText"/>
        <w:rPr/>
      </w:pPr>
      <w:bookmarkEnd w:id="141"/>
      <w:r>
        <w:rPr>
          <w:rFonts w:ascii="IRNazanin" w:hAnsi="IRNazanin" w:eastAsia="IRNazanin"/>
          <w:color w:val="111111"/>
          <w:sz w:val="28"/>
          <w:sz w:val="28"/>
          <w:szCs w:val="28"/>
          <w:rtl w:val="true"/>
          <w:lang w:bidi="fa-IR"/>
        </w:rPr>
        <w:t>چرم نگاه کنید؛ اگر گره‌ها، خلل و فرج‌های آن طبق الگویی قابل شناسایی باشد، چرم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طبیعی و مصنوعی را از پشت آن‌ها نیز می‌توان از هم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مصنوعی، دارای پوششی در قسمت پشت است که هنگام برش آسیب می‌بیند و کاملاً مشخص 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42" w:name="__RefHeading___Toc4108401_581953129"/>
      <w:bookmarkStart w:id="143" w:name="_Toc54"/>
      <w:bookmarkEnd w:id="142"/>
      <w:r>
        <w:rPr>
          <w:rtl w:val="true"/>
        </w:rPr>
        <w:t>احکام فقهی چرم</w:t>
      </w:r>
      <w:bookmarkEnd w:id="143"/>
    </w:p>
    <w:p>
      <w:pPr>
        <w:pStyle w:val="Heading4"/>
        <w:numPr>
          <w:ilvl w:val="3"/>
          <w:numId w:val="1"/>
        </w:numPr>
        <w:rPr/>
      </w:pPr>
      <w:bookmarkStart w:id="144" w:name="__RefHeading___Toc4108403_581953129"/>
      <w:bookmarkStart w:id="145" w:name="_Toc55"/>
      <w:bookmarkEnd w:id="144"/>
      <w:r>
        <w:rPr>
          <w:rtl w:val="true"/>
        </w:rPr>
        <w:t>حکم انواع چرم</w:t>
      </w:r>
      <w:bookmarkEnd w:id="145"/>
    </w:p>
    <w:p>
      <w:pPr>
        <w:pStyle w:val="BookText"/>
        <w:rPr/>
      </w:pPr>
      <w:r>
        <w:rPr>
          <w:rFonts w:ascii="IRNazanin" w:hAnsi="IRNazanin" w:eastAsia="IRNazanin"/>
          <w:color w:val="111111"/>
          <w:sz w:val="28"/>
          <w:sz w:val="28"/>
          <w:szCs w:val="28"/>
          <w:rtl w:val="true"/>
          <w:lang w:bidi="fa-IR"/>
        </w:rPr>
        <w:t>قاعدۀ کلی دربارۀ 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که این چرم را از پوست آن تهیه کرده‌اند، ذبح شرعی شده باشد، این چرم از هر کشوری باشد، اشکالی ندارد؛ اما اگر نمی دانیم که این حیوان ذبح شرعی شده یا نه، در این‌صورت، اگر چرم از بازار مسلمین، مانند عراق، سوریه، عربستان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شده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مربوط به چرم طبیعی است؛ اما چرم مصنوعی در هر صورت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چرم سگ و خوک چیست؟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و خوک و همۀ اجزاء آنها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چرم این دو حیوان نیز نجس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همۀ مراجع تقلید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خوکی که در خشکی زندگی می‌کنند، حتّی مو و استخوان و پنجه و ناخن و رطوبت‌های آن‌ها نیز نجس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چرم‌هایی که از کشورهای غیر مسلمان وارد می‌شوند، نجس می‌باشند؟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چرمی نظیر روکش مبل، کیف، کفش، کمربند و به طور کلی تمام وسایلی که در ساختمان آن‌ها چرم یا اجزای دیگری از حیوانات، مانند استخوان،روده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اگر از حیوانات نجس العین، مثل سگ و خوک باشد، قطعاً نجس است و نیز اگر چرم در کشوری غیراسلامی تهیه شده باشد، حتی اگر از حیوانات حلال گوشت، مانند گاو، گوسفند، 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دلیل آن که آن حیوان، ذبح شرعی نشده، نجس است؛ اما اگر چرم در کشورهای اسلامی و از حیواناتی که نجس العین نباشد تولید شده باشد و بعداً به کشور دیگری صادر شده و در آن جا در تولیدات دیگر به کار رفته باشد، در این صورت، چرم، پاک است و استفاده از آن، اشکالی ندارد؛ هر چند روی آن نوشته‌های خارجی باشد و این مبلمان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درکشوری غیر </w:t>
      </w:r>
    </w:p>
    <w:p>
      <w:pPr>
        <w:pStyle w:val="BookText"/>
        <w:rPr/>
      </w:pPr>
      <w:r>
        <w:rPr>
          <w:rFonts w:ascii="IRNazanin" w:hAnsi="IRNazanin" w:eastAsia="IRNazanin"/>
          <w:color w:val="111111"/>
          <w:sz w:val="28"/>
          <w:sz w:val="28"/>
          <w:szCs w:val="28"/>
          <w:rtl w:val="true"/>
          <w:lang w:bidi="fa-IR"/>
        </w:rPr>
        <w:t>اسلامی ساخته شده 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همچنین اگر مبلمان در کشوری غیرمسلمان ساخته شده، اما ما نمی دانیم چرم آن، تولید کشورهای اسلامی است یا تولید کشورهای غیر اسلامی، در این صورت نیز نمی توان حکم به پاک بودن آن کرد؛ ولی اگر مبلمان در کشور مسلمان ساخته شده و نمی‌دانیم چرم آن تولید چه کشوری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یا غیر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استفاده از آن اشکال ندارد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هر صورت، اگر مبلمان از چرم نجس هم باشد، می‌شود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سه شرط، نجاست مبلمان به شما سرایت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به نجاست مبل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نجس با شما که پاک هستید، ملاقات کند</w:t>
      </w:r>
      <w:r>
        <w:rPr>
          <w:rFonts w:eastAsia="IRNazanin" w:cs="IRNazanin"/>
          <w:color w:val="111111"/>
          <w:sz w:val="28"/>
          <w:szCs w:val="28"/>
          <w:rtl w:val="true"/>
          <w:lang w:bidi="fa-IR"/>
        </w:rPr>
        <w:t xml:space="preserve">. </w:t>
      </w:r>
      <w:bookmarkStart w:id="146" w:name="pg5754_54369"/>
    </w:p>
    <w:p>
      <w:pPr>
        <w:pStyle w:val="BookText"/>
        <w:rPr/>
      </w:pPr>
      <w:bookmarkEnd w:id="1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یا یکی به طوری تر باشد که رطوبت یکی به دیگری برسد و اگر تری به قدری کم باشد که به دیگری نرسد، چیزی که پاک بوده، نجس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حال، اگر در هر مرحله ای شک داشته باشید، نجس نمی‌شوید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چرم و اجزای حیوانی که از بلاد غیر اسلامی تهیه شده،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دهید که حیوان ذبح اسلامی شده، پاک است و اگر یقین دارید که ذبح اسلامی نشده، محکوم به نجاست است</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47" w:name="__RefHeading___Toc4108405_581953129"/>
      <w:bookmarkStart w:id="148" w:name="_Toc56"/>
      <w:bookmarkEnd w:id="147"/>
      <w:r>
        <w:rPr>
          <w:rtl w:val="true"/>
        </w:rPr>
        <w:t>نماز خواندن در لباس‌های چرمی خارجی</w:t>
      </w:r>
      <w:bookmarkEnd w:id="14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خواندن با کمر بند چرمی که از خارج خریداری شده و شک دارم که از چرم طبیعی است یا مصنوعی و از پوست حیوان تذکیه شده است یا خیر، اشکال شرعی دارد؟ نمازهایی که با آن خوانده‌ام، چه حکمی دارد؟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شک در این باشد که آن چرم، طبیعی است </w:t>
      </w:r>
      <w:bookmarkStart w:id="149" w:name="pg5754_54370"/>
    </w:p>
    <w:p>
      <w:pPr>
        <w:pStyle w:val="BookText"/>
        <w:rPr/>
      </w:pPr>
      <w:bookmarkEnd w:id="149"/>
      <w:r>
        <w:rPr>
          <w:rFonts w:ascii="IRNazanin" w:hAnsi="IRNazanin" w:eastAsia="IRNazanin"/>
          <w:color w:val="111111"/>
          <w:sz w:val="28"/>
          <w:sz w:val="28"/>
          <w:szCs w:val="28"/>
          <w:rtl w:val="true"/>
          <w:lang w:bidi="fa-IR"/>
        </w:rPr>
        <w:t>یا مصنوعی، نماز با آن اشکال ندارد؛ ولی اگر بعد از احراز چرم طبیعی بودن آن، شک در این باشد که آیا از حیوانی است که شرعاً تذکیه شده یا خیر، نجس نیست؛ ولی نماز با آن باطل است و نمازهای گذشته که در حال جهل به این حکم، خوانده‌اید، قضا ندارد</w:t>
      </w:r>
      <w:r>
        <w:rPr>
          <w:rStyle w:val="FootnoteAnchor"/>
          <w:rtl w:val="true"/>
        </w:rPr>
        <w:footnoteReference w:id="48"/>
      </w:r>
    </w:p>
    <w:p>
      <w:pPr>
        <w:pStyle w:val="Heading4"/>
        <w:numPr>
          <w:ilvl w:val="3"/>
          <w:numId w:val="1"/>
        </w:numPr>
        <w:rPr/>
      </w:pPr>
      <w:bookmarkStart w:id="150" w:name="__RefHeading___Toc4108407_581953129"/>
      <w:bookmarkStart w:id="151" w:name="_Toc57"/>
      <w:bookmarkEnd w:id="150"/>
      <w:r>
        <w:rPr>
          <w:rtl w:val="true"/>
        </w:rPr>
        <w:t>حکم استفاده ازپوست موجود در بازار مسلمین</w:t>
      </w:r>
      <w:bookmarkEnd w:id="151"/>
    </w:p>
    <w:p>
      <w:pPr>
        <w:pStyle w:val="BookText"/>
        <w:rPr/>
      </w:pPr>
      <w:r>
        <w:rPr>
          <w:rFonts w:ascii="IRNazanin" w:hAnsi="IRNazanin" w:eastAsia="IRNazanin"/>
          <w:color w:val="111111"/>
          <w:sz w:val="28"/>
          <w:sz w:val="28"/>
          <w:szCs w:val="28"/>
          <w:rtl w:val="true"/>
          <w:lang w:bidi="fa-IR"/>
        </w:rPr>
        <w:t>کالاهای چرمی موجود در بازار مسلمین یا کشورهای اسلامی، در حکم چرم تهیه شده از حیوان ذبح شرعی شده است و خرید و فروش و استفاده از آن‌ها اشکال ندارد و همچنین اگر کشور سازندۀ آن، کشور اسلامی باشد</w:t>
      </w:r>
      <w:r>
        <w:rPr>
          <w:rFonts w:eastAsia="IRNazanin" w:cs="IRNazanin"/>
          <w:color w:val="111111"/>
          <w:sz w:val="28"/>
          <w:szCs w:val="28"/>
          <w:rtl w:val="true"/>
          <w:lang w:bidi="fa-IR"/>
        </w:rPr>
        <w:t>.</w:t>
      </w:r>
    </w:p>
    <w:p>
      <w:pPr>
        <w:pStyle w:val="Heading4"/>
        <w:numPr>
          <w:ilvl w:val="3"/>
          <w:numId w:val="1"/>
        </w:numPr>
        <w:rPr/>
      </w:pPr>
      <w:bookmarkStart w:id="152" w:name="__RefHeading___Toc4108409_581953129"/>
      <w:bookmarkStart w:id="153" w:name="_Toc58"/>
      <w:bookmarkEnd w:id="152"/>
      <w:r>
        <w:rPr>
          <w:rtl w:val="true"/>
        </w:rPr>
        <w:t>حکم خریدن پوست از بازار کفار</w:t>
      </w:r>
      <w:bookmarkEnd w:id="15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استفاده از چرم و اجزای حیوانی که از بلاد غیر اسلامی تهیه شده، چیست؟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دهید که حیوان، ذبح اسلامی شده، پاک است و اگر یقین دارید که ذبح اسلامی نشده، محکوم به نجاست است</w:t>
      </w:r>
      <w:r>
        <w:rPr>
          <w:rFonts w:eastAsia="IRNazanin" w:cs="IRNazanin"/>
          <w:color w:val="111111"/>
          <w:sz w:val="28"/>
          <w:szCs w:val="28"/>
          <w:rtl w:val="true"/>
          <w:lang w:bidi="fa-IR"/>
        </w:rPr>
        <w:t>.</w:t>
      </w:r>
      <w:r>
        <w:rPr>
          <w:rStyle w:val="FootnoteAnchor"/>
          <w:rtl w:val="true"/>
        </w:rPr>
        <w:footnoteReference w:id="49"/>
      </w:r>
      <w:bookmarkStart w:id="154" w:name="pg5754_54371"/>
    </w:p>
    <w:p>
      <w:pPr>
        <w:pStyle w:val="Heading4"/>
        <w:numPr>
          <w:ilvl w:val="3"/>
          <w:numId w:val="1"/>
        </w:numPr>
        <w:rPr/>
      </w:pPr>
      <w:bookmarkStart w:id="155" w:name="__RefHeading___Toc4108411_581953129"/>
      <w:bookmarkStart w:id="156" w:name="_Toc59"/>
      <w:bookmarkEnd w:id="154"/>
      <w:bookmarkEnd w:id="155"/>
      <w:r>
        <w:rPr>
          <w:rtl w:val="true"/>
        </w:rPr>
        <w:t>حکم پوست حیوانات با ذبح شرعی</w:t>
      </w:r>
      <w:bookmarkEnd w:id="15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 و چیزهایی که از چرم حیوانات درست شده، آیا نجس است و اگر دست تر به آن‌ها بخورد، دست نجس می‌شود؟ آیا پوست مار و اشیایی که از پوست مار درست شده، نجس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حیوان تذکیه شود، چرم آن پاک است و پوست مار، نجس نیست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 ازظرفی که از پوست سگ ساخته شده،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ظرفی که از پوست سگ یا خوک یا مردار ساخته شده، خوردن و آشامیدن از آن ظرف، حرام است و نباید آن ظرف را در وضو و غسل و کارهایی که باید با چیز پاک انجام داد، استعمال کنند؛ امّا برای کارهایی که طهارت در آن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آبیاری زراعت و آب دادن به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مانعی ندارد؛ هر چند احتیاط مستحبّ آن است که به هیچ وجه از آن‌ها استفاده نشود</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157" w:name="__RefHeading___Toc4108413_581953129"/>
      <w:bookmarkStart w:id="158" w:name="_Toc60"/>
      <w:bookmarkEnd w:id="157"/>
      <w:r>
        <w:rPr>
          <w:rtl w:val="true"/>
        </w:rPr>
        <w:t>بازگراندن چرم خراب</w:t>
      </w:r>
      <w:bookmarkEnd w:id="15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نوع چرم را از شخصی خریداری کردیم؛ یک نوع آن </w:t>
      </w:r>
      <w:bookmarkStart w:id="159" w:name="pg5754_54372"/>
    </w:p>
    <w:p>
      <w:pPr>
        <w:pStyle w:val="BookText"/>
        <w:rPr/>
      </w:pPr>
      <w:bookmarkEnd w:id="159"/>
      <w:r>
        <w:rPr>
          <w:rFonts w:ascii="IRNazanin" w:hAnsi="IRNazanin" w:eastAsia="IRNazanin"/>
          <w:color w:val="111111"/>
          <w:sz w:val="28"/>
          <w:sz w:val="28"/>
          <w:szCs w:val="28"/>
          <w:rtl w:val="true"/>
          <w:lang w:bidi="fa-IR"/>
        </w:rPr>
        <w:t>خراب بود و نوع سالم را در تهیۀ کفش مورد استفاده قرار دادیم و برای اقالۀ معاملۀ چرم خراب، به فروشنده مراجعه کردیم؛ ولی او تاکنون از پذیرش سرباز زده،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دو جنس را با هم به شما فروخته‌ام؛ آیا خریدار نسبت به چرم معیوب، حق فسخ دارد یا خیر؟</w:t>
      </w:r>
    </w:p>
    <w:p>
      <w:pPr>
        <w:pStyle w:val="BookText"/>
        <w:rPr/>
      </w:pPr>
      <w:r>
        <w:rPr>
          <w:rFonts w:ascii="IRNazanin" w:hAnsi="IRNazanin" w:eastAsia="IRNazanin"/>
          <w:color w:val="111111"/>
          <w:sz w:val="28"/>
          <w:sz w:val="28"/>
          <w:szCs w:val="28"/>
          <w:rtl w:val="true"/>
          <w:lang w:bidi="fa-IR"/>
        </w:rPr>
        <w:t>در فرض سؤال، اگر در یک معامله، جنس سالم و معیب با هم فروخته شده، چنانچه مشتری جنس سالم را مصرف نموده باشد، حق فسخ ندارد؛ ولی می‌تواند تفاوت قیمت سالم و معیب‌شده را به‌وسیلۀ خبره تعیین و به مقدار نسبت بین قیمت سالم و معیب، از ثمن معامله کم کند و آن را از بایع بگیرد و اگر دو معامله بوده، یعنی سالم در یک معامله و معیب در یک معاملۀ جداگانه فروخته شده و در عین عیب‌دار تصرفی نشده، حق فسخ معاملۀ جنس معیب را دارد و اگر نزاع موضوعی در بین باشد، مرافعه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قاضی واجد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60" w:name="__RefHeading___Toc4108415_581953129"/>
      <w:bookmarkStart w:id="161" w:name="_Toc61"/>
      <w:bookmarkEnd w:id="160"/>
      <w:r>
        <w:rPr>
          <w:rtl w:val="true"/>
        </w:rPr>
        <w:t>کیف دوزی</w:t>
      </w:r>
      <w:bookmarkEnd w:id="16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استفاده از چرم، در صنعت کیف‌دوزی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از چرم در دوخت کیف‌های زنانه و مردانه در اندازه‌های مختلف، استفاده می‌شود و این صنعت، جزء </w:t>
      </w:r>
      <w:bookmarkStart w:id="162" w:name="pg5754_54373"/>
    </w:p>
    <w:p>
      <w:pPr>
        <w:pStyle w:val="BookText"/>
        <w:rPr/>
      </w:pPr>
      <w:bookmarkEnd w:id="162"/>
      <w:r>
        <w:rPr>
          <w:rFonts w:ascii="IRNazanin" w:hAnsi="IRNazanin" w:eastAsia="IRNazanin"/>
          <w:color w:val="111111"/>
          <w:sz w:val="28"/>
          <w:sz w:val="28"/>
          <w:szCs w:val="28"/>
          <w:rtl w:val="true"/>
          <w:lang w:bidi="fa-IR"/>
        </w:rPr>
        <w:t>مشاغل خانگی هم محسوب می‌شود و خانم‌ها با ایجاد کارگاه‌های کوچک، مشغول تولید کیف می‌باشند که درآمد نسبتا خوبی برای آنان دارد</w:t>
      </w:r>
      <w:r>
        <w:rPr>
          <w:rFonts w:eastAsia="IRNazanin" w:cs="IRNazanin"/>
          <w:color w:val="111111"/>
          <w:sz w:val="28"/>
          <w:szCs w:val="28"/>
          <w:rtl w:val="true"/>
          <w:lang w:bidi="fa-IR"/>
        </w:rPr>
        <w:t>.</w:t>
      </w:r>
    </w:p>
    <w:p>
      <w:pPr>
        <w:pStyle w:val="Heading4"/>
        <w:numPr>
          <w:ilvl w:val="3"/>
          <w:numId w:val="1"/>
        </w:numPr>
        <w:rPr/>
      </w:pPr>
      <w:bookmarkStart w:id="163" w:name="__RefHeading___Toc4108417_581953129"/>
      <w:bookmarkStart w:id="164" w:name="_Toc62"/>
      <w:bookmarkEnd w:id="163"/>
      <w:r>
        <w:rPr>
          <w:rtl w:val="true"/>
        </w:rPr>
        <w:t>کفش دوزی</w:t>
      </w:r>
      <w:bookmarkEnd w:id="164"/>
    </w:p>
    <w:p>
      <w:pPr>
        <w:pStyle w:val="BookText"/>
        <w:rPr/>
      </w:pPr>
      <w:r>
        <w:rPr>
          <w:rFonts w:ascii="IRNazanin" w:hAnsi="IRNazanin" w:eastAsia="IRNazanin"/>
          <w:color w:val="111111"/>
          <w:sz w:val="28"/>
          <w:sz w:val="28"/>
          <w:szCs w:val="28"/>
          <w:rtl w:val="true"/>
          <w:lang w:bidi="fa-IR"/>
        </w:rPr>
        <w:t>کفش‌دوزی، یکی از شغل‌های قدیمی و مناسب است و همواره عدۀ بسیار زیادی به این شغل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خسروی، در تهران دهۀ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جمعیت دو میلیون نفر، سی هزار کارگر در سه هزار کفاشی 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کارگاه‌ها تنها کفش‌های زنانه تولید می‌شد و زنانه دوزی یک رستۀ مستقل شغلی به شمار می‌آمد و برخی نیز تنها به تولید کفش‌های بچه گانه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تولید و فروش نوع خاصی از کفش به‌صورت تخصصی انجام می‌شد؛ مانند ارسی دوزی، گرجی‌دوزی، ساغری‌دوزی، چکمه‌دوزی و چرمی‌دوزی از دورۀ صفوی به بعد، کفش را یا در همان کارگاه تولیدی برای فروش عرضه می‌کردند و یا پس از تولید، در مغازه‌های جداگانه به فروش می‌رساندند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کفش بهصورت دورهگردی و عرضۀ آن در خانه نیز مرسوم بود؛ زیرا در برخی مناطق، زنان اعیان برای خرید به بازار نمی‌رفتند</w:t>
      </w:r>
      <w:r>
        <w:rPr>
          <w:rFonts w:eastAsia="IRNazanin" w:cs="IRNazanin"/>
          <w:color w:val="111111"/>
          <w:sz w:val="28"/>
          <w:szCs w:val="28"/>
          <w:rtl w:val="true"/>
          <w:lang w:bidi="fa-IR"/>
        </w:rPr>
        <w:t xml:space="preserve">. </w:t>
      </w:r>
      <w:bookmarkStart w:id="165" w:name="pg5754_54374"/>
    </w:p>
    <w:p>
      <w:pPr>
        <w:pStyle w:val="BookText"/>
        <w:rPr/>
      </w:pPr>
      <w:bookmarkEnd w:id="165"/>
      <w:r>
        <w:rPr>
          <w:rFonts w:ascii="IRNazanin" w:hAnsi="IRNazanin" w:eastAsia="IRNazanin"/>
          <w:color w:val="111111"/>
          <w:sz w:val="28"/>
          <w:sz w:val="28"/>
          <w:szCs w:val="28"/>
          <w:rtl w:val="true"/>
          <w:lang w:bidi="fa-IR"/>
        </w:rPr>
        <w:t xml:space="preserve">در هر کارگاه کفاشی در تهران دهۀ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حدود ده نفر کار می‌کردند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ابزارهای کار تولید سنّتی کفش از دیرباز تغییر چندانی نکرده‌اند؛ مانند نخ، سوزن، درفش، 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کشیدن رویۀ کفش به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گاز میخ‌کش، انواع میخ، چکش، گزن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بریدن و صاف کردن لبۀ دور کفش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کوبیدن 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دمی، موم و جز آن‌ها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کفاشان برای تأمین مواد اولیه و ابزار مورد نیاز خود، به اصناف دیگر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چرم، به دباغان و برای ابزار، به فروشندگان ادوات فولادی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مراجعه می‌کردند و برای ساخت پاشنۀ کفش، سراجان و نیز دوره‌گردانی از خانه‌ها و کوچه‌ها و پادگان‌ها، کفش‌های کهنه و خرده‌های چرم را جمع می‌کردند و مواد قابل استفاده را به کفاشان می‌فروختند</w:t>
      </w:r>
      <w:r>
        <w:rPr>
          <w:rStyle w:val="FootnoteAnchor"/>
          <w:rtl w:val="true"/>
        </w:rPr>
        <w:footnoteReference w:id="56"/>
      </w:r>
      <w:r>
        <w:rPr>
          <w:rFonts w:ascii="IRNazanin" w:hAnsi="IRNazanin" w:eastAsia="IRNazanin"/>
          <w:color w:val="111111"/>
          <w:sz w:val="28"/>
          <w:sz w:val="28"/>
          <w:szCs w:val="28"/>
          <w:rtl w:val="true"/>
          <w:lang w:bidi="fa-IR"/>
        </w:rPr>
        <w:t>از این‌رو، صنایع باز یافتی از قدیم در ایران وجود داشته است</w:t>
      </w:r>
      <w:r>
        <w:rPr>
          <w:rFonts w:eastAsia="IRNazanin" w:cs="IRNazanin"/>
          <w:color w:val="111111"/>
          <w:sz w:val="28"/>
          <w:szCs w:val="28"/>
          <w:rtl w:val="true"/>
          <w:lang w:bidi="fa-IR"/>
        </w:rPr>
        <w:t>.</w:t>
      </w:r>
    </w:p>
    <w:p>
      <w:pPr>
        <w:pStyle w:val="Heading3"/>
        <w:numPr>
          <w:ilvl w:val="2"/>
          <w:numId w:val="1"/>
        </w:numPr>
        <w:rPr/>
      </w:pPr>
      <w:bookmarkStart w:id="166" w:name="__RefHeading___Toc4108419_581953129"/>
      <w:bookmarkStart w:id="167" w:name="_Toc63"/>
      <w:bookmarkEnd w:id="166"/>
      <w:r>
        <w:rPr>
          <w:rtl w:val="true"/>
        </w:rPr>
        <w:t>صنف کفاشان</w:t>
      </w:r>
      <w:bookmarkEnd w:id="16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صنف کفاشان نیز، مانند اصناف دیگر، زیر نظر </w:t>
      </w:r>
    </w:p>
    <w:p>
      <w:pPr>
        <w:pStyle w:val="BookText"/>
        <w:rPr/>
      </w:pPr>
      <w:r>
        <w:rPr>
          <w:rFonts w:ascii="IRNazanin" w:hAnsi="IRNazanin" w:eastAsia="IRNazanin"/>
          <w:color w:val="111111"/>
          <w:sz w:val="28"/>
          <w:sz w:val="28"/>
          <w:szCs w:val="28"/>
          <w:rtl w:val="true"/>
          <w:lang w:bidi="fa-IR"/>
        </w:rPr>
        <w:t xml:space="preserve">یک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 و او بر همۀ امور حرفه‌ای، از جمله تهیه و توزیع مواد اولیه و فروش محصولات، نظارت داشت و دربارۀ مسائل صنف در برابر مراجع حکومتی، پاسخگو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عصر عثمانی، رئیس صنف را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پیشنهاد اعضای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می‌کرد و دو نفر را به دستیاری او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حرفه‌ای شاگردان نیز در درون صنف انجام می‌شد و شاگرد پس از کسب تأیید در درون صنف و نیز از جانب قاضی، می‌توانست به عنوان استادکار در صنف کفاشان وارد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محتسبان علاوه بر منع کفاشان از به کار بردن مواد اولیۀ نامرغوب یا ناپاک در تولید کفش، آنان را از تأخیر در انجام کار مشتریان نیز برحذر می‌داشتند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منع و تحریم‌های شرعی غالباً در مورد خود کفش بود؛ نه در کار کفاشی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گاهی برخی حاکمان مسلمان با زمینه‌های شرعی، در این‌باره احکامی صادر می‌کردند؛ مثلاً الحاکم فاطمی</w:t>
      </w:r>
      <w:r>
        <w:rPr>
          <w:rStyle w:val="FootnoteAnchor"/>
          <w:rtl w:val="true"/>
        </w:rPr>
        <w:footnoteReference w:id="5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دستور داد زنان </w:t>
      </w:r>
      <w:bookmarkStart w:id="168" w:name="pg5754_54376"/>
    </w:p>
    <w:p>
      <w:pPr>
        <w:pStyle w:val="BookText"/>
        <w:rPr/>
      </w:pPr>
      <w:bookmarkEnd w:id="168"/>
      <w:r>
        <w:rPr>
          <w:rFonts w:ascii="IRNazanin" w:hAnsi="IRNazanin" w:eastAsia="IRNazanin"/>
          <w:color w:val="111111"/>
          <w:sz w:val="28"/>
          <w:sz w:val="28"/>
          <w:szCs w:val="28"/>
          <w:rtl w:val="true"/>
          <w:lang w:bidi="fa-IR"/>
        </w:rPr>
        <w:t>بدون ضرورت از خانه‌ها خارج نشوند و به همین لحاظ، کفاشان را از ساختن کفش‌های زنانه، منع کرد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برخی عالان و شاعران معروف نیز به این حرفه منسوب بودند و بسیاری هم عملاً به آن اشتغال داشتند و در نام ایشان عنوان خفاف، نعال، نعالی و حذاء آمده است</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169" w:name="__RefHeading___Toc4108421_581953129"/>
      <w:bookmarkStart w:id="170" w:name="_Toc64"/>
      <w:bookmarkEnd w:id="169"/>
      <w:r>
        <w:rPr>
          <w:rtl w:val="true"/>
        </w:rPr>
        <w:t>وسائل مورد نیاز در کیف و کفش دوزی</w:t>
      </w:r>
      <w:bookmarkEnd w:id="170"/>
    </w:p>
    <w:p>
      <w:pPr>
        <w:pStyle w:val="BookText"/>
        <w:rPr/>
      </w:pPr>
      <w:r>
        <w:rPr>
          <w:rFonts w:ascii="IRNazanin" w:hAnsi="IRNazanin" w:eastAsia="IRNazanin"/>
          <w:color w:val="111111"/>
          <w:sz w:val="28"/>
          <w:sz w:val="28"/>
          <w:szCs w:val="28"/>
          <w:rtl w:val="true"/>
          <w:lang w:bidi="fa-IR"/>
        </w:rPr>
        <w:t>صنعت کیف و کفش مثل سایر حرفه‌های دیگر نیاز به وسایلی دارد که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ساختن یک کیف چرمی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جنس لازم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چسب آهن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خطکش فلزی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سوزن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تخته زیردستی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قالب دکمه نما 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خودکار مخصوص نوشتن روی چرم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دکمه آهن ربایی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دکمه پرچی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بلند کن بند کیف</w:t>
      </w:r>
      <w:r>
        <w:rPr>
          <w:rFonts w:eastAsia="IRNazanin" w:cs="IRNazanin"/>
          <w:color w:val="111111"/>
          <w:sz w:val="28"/>
          <w:szCs w:val="28"/>
          <w:rtl w:val="true"/>
          <w:lang w:bidi="fa-IR"/>
        </w:rPr>
        <w:t xml:space="preserve">. </w:t>
      </w:r>
      <w:bookmarkStart w:id="171" w:name="pg5754_54378"/>
    </w:p>
    <w:p>
      <w:pPr>
        <w:pStyle w:val="Heading2"/>
        <w:numPr>
          <w:ilvl w:val="1"/>
          <w:numId w:val="1"/>
        </w:numPr>
        <w:rPr/>
      </w:pPr>
      <w:bookmarkStart w:id="172" w:name="__RefHeading___Toc4108423_581953129"/>
      <w:bookmarkStart w:id="173" w:name="_Toc65"/>
      <w:bookmarkEnd w:id="171"/>
      <w:bookmarkEnd w:id="172"/>
      <w:r>
        <w:rPr>
          <w:rtl w:val="true"/>
        </w:rPr>
        <w:t xml:space="preserve">فصل سوم </w:t>
      </w:r>
      <w:r>
        <w:rPr>
          <w:rtl w:val="true"/>
        </w:rPr>
        <w:t>:</w:t>
      </w:r>
      <w:r>
        <w:rPr>
          <w:rtl w:val="true"/>
        </w:rPr>
        <w:t>احکام خرید و فروش کیف و کفش</w:t>
      </w:r>
      <w:bookmarkEnd w:id="173"/>
    </w:p>
    <w:p>
      <w:pPr>
        <w:pStyle w:val="Heading3"/>
        <w:numPr>
          <w:ilvl w:val="2"/>
          <w:numId w:val="1"/>
        </w:numPr>
        <w:rPr/>
      </w:pPr>
      <w:bookmarkStart w:id="174" w:name="__RefHeading___Toc4108425_581953129"/>
      <w:bookmarkStart w:id="175" w:name="_Toc66"/>
      <w:bookmarkEnd w:id="174"/>
      <w:r>
        <w:rPr>
          <w:rtl w:val="true"/>
        </w:rPr>
        <w:t>لزوم فراگیری احکام معامله قبل از تجارت</w:t>
      </w:r>
      <w:bookmarkEnd w:id="175"/>
    </w:p>
    <w:p>
      <w:pPr>
        <w:pStyle w:val="Heading4"/>
        <w:numPr>
          <w:ilvl w:val="3"/>
          <w:numId w:val="1"/>
        </w:numPr>
        <w:rPr/>
      </w:pPr>
      <w:bookmarkStart w:id="176" w:name="__RefHeading___Toc4108427_581953129"/>
      <w:bookmarkStart w:id="177" w:name="_Toc67"/>
      <w:bookmarkEnd w:id="176"/>
      <w:r>
        <w:rPr>
          <w:rtl w:val="true"/>
        </w:rPr>
        <w:t>اشاره</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مهم‌ترین و متداول ترین فعالیت‌های اقتصادی در میان مردم است و نقش بسیار مهمی در روابط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مانند سایر فعالیت‌ها باید در محدودۀ مقررات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یادگیری احکام خرید و فروش، لازمۀ یک معاملۀ صحیح و شرعی است و به همین جهت،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التجّار الفقه ثم المتجر، الفقه ثم المتجر، الفقه ثم المتجر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تجاران و معامله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یادگیری </w:t>
      </w:r>
    </w:p>
    <w:p>
      <w:pPr>
        <w:pStyle w:val="BookText"/>
        <w:rPr/>
      </w:pPr>
      <w:r>
        <w:rPr>
          <w:rFonts w:ascii="IRNazanin" w:hAnsi="IRNazanin" w:eastAsia="IRNazanin"/>
          <w:color w:val="111111"/>
          <w:sz w:val="28"/>
          <w:sz w:val="28"/>
          <w:szCs w:val="28"/>
          <w:rtl w:val="true"/>
          <w:lang w:bidi="fa-IR"/>
        </w:rPr>
        <w:t>مسائل شرعی تجارت و بعد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جمله را سه بار تکرار کرد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تجارت دارد، احکام دینی آن را بیاموزد؛ تا بدین طریق، حلال را از حرام آن باز شناسد و کسی که بدون تفقه در دین خود، به تجارت بپردازد، در مال‌ها و درآمدهای شبهه‌ناک، غوطه‌ور می‌شود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بنابر این، اولین وظیفه در تجارت و معامله، آموختن احکام شرعی و بعد، تلاش برای عمل به آن است؛ تا داد و ستد به صورت صحیح انجام گیرد و اموالی که از آن راه به دست می‌آید، حلال باشد؛ اما چنانچه انسان دقت کافی در یادگرفتن احکام شرعی نداشته باشد و معامله به صورت باطل انجام گیرد، اموال به دست آمده نیز حرام خواهد بود و تصرف و استفاده از آن‌ها جایز نیست و نتیجۀ طبیعی آن، خروج از سلامت در تن و روان و گرفتاری به خشم و غضب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بر هر کسی که تجارت می‌کند و سایر </w:t>
      </w:r>
      <w:bookmarkStart w:id="178" w:name="pg5754_54380"/>
    </w:p>
    <w:p>
      <w:pPr>
        <w:pStyle w:val="BookText"/>
        <w:rPr/>
      </w:pPr>
      <w:bookmarkEnd w:id="178"/>
      <w:r>
        <w:rPr>
          <w:rFonts w:ascii="IRNazanin" w:hAnsi="IRNazanin" w:eastAsia="IRNazanin"/>
          <w:color w:val="111111"/>
          <w:sz w:val="28"/>
          <w:sz w:val="28"/>
          <w:szCs w:val="28"/>
          <w:rtl w:val="true"/>
          <w:lang w:bidi="fa-IR"/>
        </w:rPr>
        <w:t>معاملات را انجام می‌دهد، احکام شرعی آن‌ها را و مسائل مربوط به آن‌ها را یاد بگیرد؛ تا معاملات و تجارت‌های صحیح و باطل را بشناسد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79" w:name="__RefHeading___Toc4108429_581953129"/>
      <w:bookmarkStart w:id="180" w:name="_Toc68"/>
      <w:bookmarkEnd w:id="179"/>
      <w:r>
        <w:rPr>
          <w:rtl w:val="true"/>
        </w:rPr>
        <w:t>معامله باطل در مورد چرم</w:t>
      </w:r>
      <w:bookmarkEnd w:id="180"/>
    </w:p>
    <w:p>
      <w:pPr>
        <w:pStyle w:val="BookText"/>
        <w:rPr/>
      </w:pPr>
      <w:r>
        <w:rPr>
          <w:rFonts w:ascii="IRNazanin" w:hAnsi="IRNazanin" w:eastAsia="IRNazanin"/>
          <w:color w:val="111111"/>
          <w:sz w:val="28"/>
          <w:sz w:val="28"/>
          <w:szCs w:val="28"/>
          <w:rtl w:val="true"/>
          <w:lang w:bidi="fa-IR"/>
        </w:rPr>
        <w:t>خرید و فروش عین نجس مانند، چرم سگ یا چیزهایی که از چرم خوک یا سگ تهیه شده 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عین نجسی که بتوان از آن استفادۀ حلال نمود، جایز است؛ مانند خرید و فروش غایط برای کودسازی و نیز خرید و فروش خون که در زمان ما برای نجات مجروحین و بیماران مورد استفاده قرار می‌گیرد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81" w:name="__RefHeading___Toc4108431_581953129"/>
      <w:bookmarkStart w:id="182" w:name="_Toc69"/>
      <w:bookmarkEnd w:id="181"/>
      <w:r>
        <w:rPr>
          <w:rtl w:val="true"/>
        </w:rPr>
        <w:t>فروختن جنس پاکی که نجس شده</w:t>
      </w:r>
      <w:bookmarkEnd w:id="18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فروختن چیز پاکی که نجس شده و آب کشیدن آن ممکن است، اشکال ندارد؛ ولی اگر مشتری بخواهد آن چیز را بخورد، فروشنده باید نجس بودن آن را به او بگوید</w:t>
      </w:r>
      <w:r>
        <w:rPr>
          <w:rFonts w:eastAsia="IRNazanin" w:cs="IRNazanin"/>
          <w:color w:val="111111"/>
          <w:sz w:val="28"/>
          <w:szCs w:val="28"/>
          <w:rtl w:val="true"/>
          <w:lang w:bidi="fa-IR"/>
        </w:rPr>
        <w:t>.</w:t>
      </w:r>
      <w:r>
        <w:rPr>
          <w:rStyle w:val="FootnoteAnchor"/>
          <w:rtl w:val="true"/>
        </w:rPr>
        <w:footnoteReference w:id="66"/>
      </w:r>
      <w:bookmarkStart w:id="183" w:name="pg5754_54381"/>
    </w:p>
    <w:p>
      <w:pPr>
        <w:pStyle w:val="Heading4"/>
        <w:numPr>
          <w:ilvl w:val="3"/>
          <w:numId w:val="1"/>
        </w:numPr>
        <w:rPr/>
      </w:pPr>
      <w:bookmarkStart w:id="184" w:name="__RefHeading___Toc4108433_581953129"/>
      <w:bookmarkStart w:id="185" w:name="_Toc70"/>
      <w:bookmarkEnd w:id="183"/>
      <w:bookmarkEnd w:id="184"/>
      <w:r>
        <w:rPr>
          <w:rtl w:val="true"/>
        </w:rPr>
        <w:t>خرید چرم کیف و کفش دزدی</w:t>
      </w:r>
      <w:bookmarkEnd w:id="185"/>
    </w:p>
    <w:p>
      <w:pPr>
        <w:pStyle w:val="BookText"/>
        <w:rPr/>
      </w:pPr>
      <w:r>
        <w:rPr>
          <w:rFonts w:ascii="IRNazanin" w:hAnsi="IRNazanin" w:eastAsia="IRNazanin"/>
          <w:color w:val="111111"/>
          <w:sz w:val="28"/>
          <w:sz w:val="28"/>
          <w:szCs w:val="28"/>
          <w:rtl w:val="true"/>
          <w:lang w:bidi="fa-IR"/>
        </w:rPr>
        <w:t>خریدن جنسی که از قمار یا دزدی یا از معاملۀ باطل تهیّه شده، باطل است و تصرّف در آن مال، حرام می‌باشد و اگر کسی آن را بخرد، باید به صاحب اصلی‌اش برگرداند؛ مانند کفش و کیف و چرم دزدی که اگر مورد معامله قرار بگیرند معامله باطل است و دو طرف، مالک پول و جنس نمی شوند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86" w:name="__RefHeading___Toc4108435_581953129"/>
      <w:bookmarkStart w:id="187" w:name="_Toc71"/>
      <w:bookmarkEnd w:id="186"/>
      <w:r>
        <w:rPr>
          <w:rtl w:val="true"/>
        </w:rPr>
        <w:t>شرایط خریدار و فروشنده</w:t>
      </w:r>
      <w:bookmarkEnd w:id="187"/>
    </w:p>
    <w:p>
      <w:pPr>
        <w:pStyle w:val="BookText"/>
        <w:rPr/>
      </w:pPr>
      <w:r>
        <w:rPr>
          <w:rFonts w:ascii="IRNazanin" w:hAnsi="IRNazanin" w:eastAsia="IRNazanin"/>
          <w:color w:val="111111"/>
          <w:sz w:val="28"/>
          <w:sz w:val="28"/>
          <w:szCs w:val="28"/>
          <w:rtl w:val="true"/>
          <w:lang w:bidi="fa-IR"/>
        </w:rPr>
        <w:t>هر یک از فروشنده و خریدار، باید شش شرط زیر را دارا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سفیه نباشند و نیز مجتهد جامع الشرایط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تصرف در اموالش منع نکرده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قصد خرید و فروش داشته باشند؛ بنابراین، اگر به شوخی بگوید مال خود را فروختم، معامله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آن‌ها را مجبور نکرده باشد</w:t>
      </w:r>
      <w:r>
        <w:rPr>
          <w:rFonts w:eastAsia="IRNazanin" w:cs="IRNazanin"/>
          <w:color w:val="111111"/>
          <w:sz w:val="28"/>
          <w:szCs w:val="28"/>
          <w:rtl w:val="true"/>
          <w:lang w:bidi="fa-IR"/>
        </w:rPr>
        <w:t xml:space="preserve">. </w:t>
      </w:r>
      <w:bookmarkStart w:id="188" w:name="pg5754_54382"/>
    </w:p>
    <w:p>
      <w:pPr>
        <w:pStyle w:val="BookText"/>
        <w:rPr/>
      </w:pPr>
      <w:bookmarkEnd w:id="18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جنس و عوضی را که می‌دهند، باشند و یا مثل پدر و جد، ولایت اختیار مال بچه در دست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9" w:name="__RefHeading___Toc4108437_581953129"/>
      <w:bookmarkStart w:id="190" w:name="_Toc72"/>
      <w:bookmarkEnd w:id="189"/>
      <w:r>
        <w:rPr>
          <w:rtl w:val="true"/>
        </w:rPr>
        <w:t>معامله با بچه‌ها</w:t>
      </w:r>
      <w:bookmarkEnd w:id="190"/>
    </w:p>
    <w:p>
      <w:pPr>
        <w:pStyle w:val="Heading4"/>
        <w:numPr>
          <w:ilvl w:val="3"/>
          <w:numId w:val="1"/>
        </w:numPr>
        <w:rPr/>
      </w:pPr>
      <w:bookmarkStart w:id="191" w:name="__RefHeading___Toc4108439_581953129"/>
      <w:bookmarkStart w:id="192" w:name="_Toc73"/>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معامله با بچه باطل است؛ اگر چه با اجازۀ پدر یا جدّش باشد؛ جز، در دو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اگر ممیّز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کم قیمتی را که معامله آن برای بچه‌ها متعارف است، معامله کند،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معامله ای طفل وسیله باشد که پول را به فروشنده بدهد و جنس را به خریدار برساند یا جنس را به خریدار بدهد و پول را به فروشنده برساند، که چنین معامله ای صحیح است؛ البته باید فروشنده و خریدار یقین داشته باشند که طفل، جنس و پول را به صاحب آن می‌رساند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93" w:name="__RefHeading___Toc4108441_581953129"/>
      <w:bookmarkStart w:id="194" w:name="_Toc74"/>
      <w:bookmarkEnd w:id="193"/>
      <w:r>
        <w:rPr>
          <w:rtl w:val="true"/>
        </w:rPr>
        <w:t>وظیفۀ معامله کننده با بچه</w:t>
      </w:r>
      <w:bookmarkEnd w:id="19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جنس یا پولی را که از او گرفته، به صاحب آن </w:t>
      </w:r>
      <w:bookmarkStart w:id="195" w:name="pg5754_54383"/>
    </w:p>
    <w:p>
      <w:pPr>
        <w:pStyle w:val="BookText"/>
        <w:rPr/>
      </w:pPr>
      <w:bookmarkEnd w:id="195"/>
      <w:r>
        <w:rPr>
          <w:rFonts w:ascii="IRNazanin" w:hAnsi="IRNazanin" w:eastAsia="IRNazanin"/>
          <w:color w:val="111111"/>
          <w:sz w:val="28"/>
          <w:sz w:val="28"/>
          <w:szCs w:val="28"/>
          <w:rtl w:val="true"/>
          <w:lang w:bidi="fa-IR"/>
        </w:rPr>
        <w:t>بدهد یا از صاحبش رضایت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بالا، اگر صاحب آن را نشناسد و برای شناختن او هم راهی نداشته باشد، باید چیزی را که از بچه گرفته، از طرف صاحب آن، رد مظالم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 که گرفته، مال خود بچه باشد، باید به ولیّ او برساند و اگر او را نیافت، باید به مجتهد جامع الشرایط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96" w:name="__RefHeading___Toc4108443_581953129"/>
      <w:bookmarkStart w:id="197" w:name="_Toc75"/>
      <w:bookmarkEnd w:id="196"/>
      <w:r>
        <w:rPr>
          <w:rtl w:val="true"/>
        </w:rPr>
        <w:t>تلف مال در معامله با بچه</w:t>
      </w:r>
      <w:bookmarkEnd w:id="197"/>
    </w:p>
    <w:p>
      <w:pPr>
        <w:pStyle w:val="BookText"/>
        <w:rPr/>
      </w:pPr>
      <w:r>
        <w:rPr>
          <w:rFonts w:ascii="IRNazanin" w:hAnsi="IRNazanin" w:eastAsia="IRNazanin"/>
          <w:color w:val="111111"/>
          <w:sz w:val="28"/>
          <w:sz w:val="28"/>
          <w:szCs w:val="28"/>
          <w:rtl w:val="true"/>
          <w:lang w:bidi="fa-IR"/>
        </w:rPr>
        <w:t>اگر کسی با بچۀ نابالغ معامله کند و جنس یا پولی که به بچه داده، در دست او از بین برود، نمی‌تواند آن را از بچه یا ولیّ او مطالبه کند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آیت الله وحید، آیت الله زنجانی و 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بچه ممیز باشد، این شخص می‌تواند عوض مالی را که از دست رفته، از بچه، بعد از بلوغ یا ولیّ او مطالبه نماید؛ ولی اگر بچه ممیز نباشد، نمی تواند از بچه یا ولیّ او مطالبه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مراجع، مسئلۀ </w:t>
      </w:r>
      <w:r>
        <w:rPr>
          <w:rFonts w:eastAsia="IRNazanin" w:cs="IRNazanin"/>
          <w:color w:val="111111"/>
          <w:sz w:val="28"/>
          <w:szCs w:val="28"/>
          <w:lang w:bidi="fa-IR"/>
        </w:rPr>
        <w:t>2084</w:t>
      </w:r>
      <w:r>
        <w:rPr>
          <w:rFonts w:eastAsia="IRNazanin" w:cs="IRNazanin"/>
          <w:color w:val="111111"/>
          <w:sz w:val="28"/>
          <w:szCs w:val="28"/>
          <w:rtl w:val="true"/>
          <w:lang w:bidi="fa-IR"/>
        </w:rPr>
        <w:t>).</w:t>
      </w:r>
      <w:bookmarkStart w:id="198" w:name="pg5754_54384"/>
    </w:p>
    <w:p>
      <w:pPr>
        <w:pStyle w:val="Heading3"/>
        <w:numPr>
          <w:ilvl w:val="2"/>
          <w:numId w:val="1"/>
        </w:numPr>
        <w:rPr/>
      </w:pPr>
      <w:bookmarkStart w:id="199" w:name="__RefHeading___Toc4108445_581953129"/>
      <w:bookmarkStart w:id="200" w:name="_Toc76"/>
      <w:bookmarkEnd w:id="198"/>
      <w:bookmarkEnd w:id="199"/>
      <w:r>
        <w:rPr>
          <w:rtl w:val="true"/>
        </w:rPr>
        <w:t>آداب و اخلاق تجارت</w:t>
      </w:r>
      <w:bookmarkEnd w:id="200"/>
    </w:p>
    <w:p>
      <w:pPr>
        <w:pStyle w:val="Heading4"/>
        <w:numPr>
          <w:ilvl w:val="3"/>
          <w:numId w:val="1"/>
        </w:numPr>
        <w:rPr/>
      </w:pPr>
      <w:bookmarkStart w:id="201" w:name="__RefHeading___Toc4108447_581953129"/>
      <w:bookmarkStart w:id="202" w:name="_Toc77"/>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اخلاق و آداب خرید و فروش به دو بخش تقسیم می‌شوند اموری که دین اسلام به انجام آن‌ها سفارش کرده، از آن‌ها تعبیر به مستحب می‌شود و اموری که از آن‌ها نهی شده که از آن‌ها تعبیر به مکروه می‌شود و بهتر است انجام نشوند و که هر شخص از جمله فروشندۀ کیف و کفش، بهتر است آن‌ها را رعایت کند</w:t>
      </w:r>
      <w:r>
        <w:rPr>
          <w:rFonts w:eastAsia="IRNazanin" w:cs="IRNazanin"/>
          <w:color w:val="111111"/>
          <w:sz w:val="28"/>
          <w:szCs w:val="28"/>
          <w:rtl w:val="true"/>
          <w:lang w:bidi="fa-IR"/>
        </w:rPr>
        <w:t>.</w:t>
      </w:r>
    </w:p>
    <w:p>
      <w:pPr>
        <w:pStyle w:val="Heading4"/>
        <w:numPr>
          <w:ilvl w:val="3"/>
          <w:numId w:val="1"/>
        </w:numPr>
        <w:rPr/>
      </w:pPr>
      <w:bookmarkStart w:id="203" w:name="__RefHeading___Toc4108449_581953129"/>
      <w:bookmarkStart w:id="204" w:name="_Toc78"/>
      <w:bookmarkEnd w:id="203"/>
      <w:r>
        <w:rPr>
          <w:rtl w:val="true"/>
        </w:rPr>
        <w:t>مستحبات کسب و تجارت</w:t>
      </w:r>
      <w:bookmarkEnd w:id="204"/>
    </w:p>
    <w:p>
      <w:pPr>
        <w:pStyle w:val="BookText"/>
        <w:rPr/>
      </w:pPr>
      <w:r>
        <w:rPr>
          <w:rFonts w:ascii="IRNazanin" w:hAnsi="IRNazanin" w:eastAsia="IRNazanin"/>
          <w:color w:val="111111"/>
          <w:sz w:val="28"/>
          <w:sz w:val="28"/>
          <w:szCs w:val="28"/>
          <w:rtl w:val="true"/>
          <w:lang w:bidi="fa-IR"/>
        </w:rPr>
        <w:t>مهم ترین آداب مستحب تجارت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نزدیکی به خدا باشد؛ زیرا کار و کوشش در اسلام از بهترین عبادات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و محرّک او در مورد کار، رفاه جامعه، به‌ویژه خانواده خودش و فقرا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متعارف، سود بگیرد و گران‌فروشی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اندازۀ مخارج روزانه‌اش منفعت برد، جنس را به همان قیمتی که خریده است،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اخلاق اسلامی و خوشرویی، با مشتری برخورد کند و در قیمت، جنس سخت‌گیری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دیرتر به بازار رود و زودتر به خانه بازگردد و بیش از حد متعارف،در بازار نماند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نماز، کسب و کار را تعطیل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قیمت جنس بین مشتری‌های مسلمان فرق نگذارد؛ مگر این‌که مشتری اهل علم یا فقیر و مانند اینها باشد که مراعات آن‌ها افضل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را که می‌فروشد، زیادتر بدهد و آن‌چه را که می‌خرد، کمتر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او معامله کرده، اگر پشیمان شود و از او تقاضا کند که معامله را به هم بزند، برای به هم زدن معامله، راضی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کالای خود را مدح و ستایش و کالای دیگری را مذمت و بدگویی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کسی که به وی وعدۀ احسان داده، سود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حد نیاز، از مسلمانان سود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کالا را برای مشتری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 را طوری زینت نکند که موجب به اشتباه افتادن مشتری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کامل به احکام خرید و فروش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چانه زدن و سخت‌گیری برای دوری از زیان دیدن،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معامله، میانه‌رو باشد؛ یعنی از طرفی حریص </w:t>
      </w:r>
      <w:bookmarkStart w:id="205" w:name="pg5754_54386"/>
    </w:p>
    <w:p>
      <w:pPr>
        <w:pStyle w:val="BookText"/>
        <w:rPr/>
      </w:pPr>
      <w:bookmarkEnd w:id="205"/>
      <w:r>
        <w:rPr>
          <w:rFonts w:ascii="IRNazanin" w:hAnsi="IRNazanin" w:eastAsia="IRNazanin"/>
          <w:color w:val="111111"/>
          <w:sz w:val="28"/>
          <w:sz w:val="28"/>
          <w:szCs w:val="28"/>
          <w:rtl w:val="true"/>
          <w:lang w:bidi="fa-IR"/>
        </w:rPr>
        <w:t>نباشد و از طرف دیگر، سهل انگار و بی تفاوت و بی حال هم نباشد؛ به طوری که در تنگنا قرار گیرد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06" w:name="__RefHeading___Toc4108451_581953129"/>
      <w:bookmarkStart w:id="207" w:name="_Toc79"/>
      <w:bookmarkEnd w:id="206"/>
      <w:r>
        <w:rPr>
          <w:rtl w:val="true"/>
        </w:rPr>
        <w:t>مکروهات کسب و تجارت</w:t>
      </w:r>
      <w:bookmarkEnd w:id="207"/>
    </w:p>
    <w:p>
      <w:pPr>
        <w:pStyle w:val="BookText"/>
        <w:rPr/>
      </w:pPr>
      <w:r>
        <w:rPr>
          <w:rFonts w:ascii="IRNazanin" w:hAnsi="IRNazanin" w:eastAsia="IRNazanin"/>
          <w:color w:val="111111"/>
          <w:sz w:val="28"/>
          <w:sz w:val="28"/>
          <w:szCs w:val="28"/>
          <w:rtl w:val="true"/>
          <w:lang w:bidi="fa-IR"/>
        </w:rPr>
        <w:t>اموری که در کسب و تجارت مکروهند،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کراهت دارد سودی را که در معامله در نظر گرفته شده، به اصل قیمت خرید نسبت دهد؛ به این معنی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به هزار تومان می‌فروشم که سود هزار تومان، صد تومان است؛ بلکه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به هزار و صد تومان می‌فروشم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کراهت دارد انسان وارد معامله دیگری شود؛ در حالی که بین خریدار و فروشنده، توافق و رضایت برقرار شده است؛ مخصوصا آن‌جا که شخص دوم، قصد معامله نداشته باشد و تنها می‌خواهد بازارگرمی کرده تا مشتری پول زیادتری بپردازد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قصد بالا بردن قیمت کالا وارد معاملۀ کسی نشوید که چنین کاری، خیانت است</w:t>
      </w:r>
      <w:r>
        <w:rPr>
          <w:rStyle w:val="FootnoteAnchor"/>
          <w:rtl w:val="true"/>
        </w:rPr>
        <w:footnoteReference w:id="7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دیگر از داخل شدن در معاملۀ برادر مسلمان </w:t>
      </w:r>
    </w:p>
    <w:p>
      <w:pPr>
        <w:pStyle w:val="BookText"/>
        <w:rPr/>
      </w:pPr>
      <w:r>
        <w:rPr>
          <w:rFonts w:ascii="IRNazanin" w:hAnsi="IRNazanin" w:eastAsia="IRNazanin"/>
          <w:color w:val="111111"/>
          <w:sz w:val="28"/>
          <w:sz w:val="28"/>
          <w:szCs w:val="28"/>
          <w:rtl w:val="true"/>
          <w:lang w:bidi="fa-IR"/>
        </w:rPr>
        <w:t>نهی شده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با کسانی که در معامله کردن سخت‌گیرند و به شدت دلبسته به دنیا و مادیات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کراهت دارد بعد از تمام شدن معامله، خریدار از فروشنده بخواهد که قیمت جنس را پایین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همه وارد بازار شدن و بعد از همۀ افراد خارج شدن نیز مکروه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خوردن در معامله؛ موقع فروش کالا به خدا و قرآن قسم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حرام است و قسم راست نیز موقع خرید و فروش، کار خوبی نیست و سفارش شده که از آن پرهیز شود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در خصوص این که در کسب و تجارت از چه کارهایی باید پرهیز کرد،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خرید و فروش می کند، باید از پنج کار دوری ورزد وگرنه، نباید خرید و فروش کند؛ ربا، سوگند، پوشاندن عیب کالا، تعریف و تبلیغ در موقع فروش و بدگویی از کالا در موقع خرید آن</w:t>
      </w:r>
      <w:r>
        <w:rPr>
          <w:rFonts w:eastAsia="IRNazanin" w:cs="IRNazanin"/>
          <w:color w:val="111111"/>
          <w:sz w:val="28"/>
          <w:szCs w:val="28"/>
          <w:rtl w:val="true"/>
          <w:lang w:bidi="fa-IR"/>
        </w:rPr>
        <w:t>».</w:t>
      </w:r>
      <w:r>
        <w:rPr>
          <w:rStyle w:val="FootnoteAnchor"/>
          <w:rtl w:val="true"/>
        </w:rPr>
        <w:footnoteReference w:id="76"/>
      </w:r>
      <w:bookmarkStart w:id="208" w:name="pg5754_54388"/>
    </w:p>
    <w:p>
      <w:pPr>
        <w:pStyle w:val="Heading4"/>
        <w:numPr>
          <w:ilvl w:val="3"/>
          <w:numId w:val="1"/>
        </w:numPr>
        <w:rPr/>
      </w:pPr>
      <w:bookmarkStart w:id="209" w:name="__RefHeading___Toc4108453_581953129"/>
      <w:bookmarkStart w:id="210" w:name="_Toc80"/>
      <w:bookmarkEnd w:id="208"/>
      <w:bookmarkEnd w:id="209"/>
      <w:r>
        <w:rPr>
          <w:rtl w:val="true"/>
        </w:rPr>
        <w:t>راست گویی در تجارت</w:t>
      </w:r>
      <w:bookmarkEnd w:id="210"/>
    </w:p>
    <w:p>
      <w:pPr>
        <w:pStyle w:val="BookText"/>
        <w:rPr/>
      </w:pPr>
      <w:r>
        <w:rPr>
          <w:rFonts w:ascii="IRNazanin" w:hAnsi="IRNazanin" w:eastAsia="IRNazanin"/>
          <w:color w:val="111111"/>
          <w:sz w:val="28"/>
          <w:sz w:val="28"/>
          <w:szCs w:val="28"/>
          <w:rtl w:val="true"/>
          <w:lang w:bidi="fa-IR"/>
        </w:rPr>
        <w:t>همان‌طور که دروغ‌گویی در کسب و تجارت ضررهای دنیایی و آخرتی فراوانی دارد، راست‌گویی در کسب و کار و تجارت،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ثمره راست‌گویی در تجارت و ارزش تاجر صادق روایات زیادینقل شده که به بعضی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تاجر راست‌گو، ورود به بهشت، مانعی نیست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تاجر راست‌گویِ درستکار، با پیمبران و صدیقان و شهیدان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نفر را بدون حساب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 تاجر راست‌گو و پیری که عمر خود را در راه طاعت خدا صرف کرده است</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11" w:name="__RefHeading___Toc4108455_581953129"/>
      <w:bookmarkStart w:id="212" w:name="_Toc81"/>
      <w:bookmarkEnd w:id="211"/>
      <w:r>
        <w:rPr>
          <w:rtl w:val="true"/>
        </w:rPr>
        <w:t>توصیه‌هایی برای فروشنده چرم و کیف و کفش</w:t>
      </w:r>
      <w:bookmarkEnd w:id="212"/>
    </w:p>
    <w:p>
      <w:pPr>
        <w:pStyle w:val="Heading4"/>
        <w:numPr>
          <w:ilvl w:val="3"/>
          <w:numId w:val="1"/>
        </w:numPr>
        <w:rPr/>
      </w:pPr>
      <w:bookmarkStart w:id="213" w:name="__RefHeading___Toc4108457_581953129"/>
      <w:bookmarkStart w:id="214" w:name="_Toc82"/>
      <w:bookmarkEnd w:id="213"/>
      <w:r>
        <w:rPr>
          <w:rtl w:val="true"/>
        </w:rPr>
        <w:t>اشاره</w:t>
      </w:r>
      <w:bookmarkEnd w:id="21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فروشنده‌ای از جمله فروشندۀ کیف و کفش و چرم، </w:t>
      </w:r>
    </w:p>
    <w:p>
      <w:pPr>
        <w:pStyle w:val="BookText"/>
        <w:rPr/>
      </w:pPr>
      <w:r>
        <w:rPr>
          <w:rFonts w:ascii="IRNazanin" w:hAnsi="IRNazanin" w:eastAsia="IRNazanin"/>
          <w:color w:val="111111"/>
          <w:sz w:val="28"/>
          <w:sz w:val="28"/>
          <w:szCs w:val="28"/>
          <w:rtl w:val="true"/>
          <w:lang w:bidi="fa-IR"/>
        </w:rPr>
        <w:t>نباید باعث بسته شدن راه مردم و مانع عبور و مرور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فروشی، مغازه داری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باعث مزاحمت برای مردم شود و عبور و مرور آن‌ها را با مشکل مواجه کند و به همین خاطر، توصیه می‌شود فروشندگان، به‌ویژه فروشندۀ کیف و کفش و چرم، از سد معبر و راه بندان دوری کنند و سعی کنند مزاحمتی برای دیگران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پارک کردن وسایل نقلیه و نیز گِل درست کردن در کوچه و خیابان یا ریختن مصالح ساختمانی در آن‌ها چه حکم دارد؟</w:t>
      </w:r>
    </w:p>
    <w:p>
      <w:pPr>
        <w:pStyle w:val="BookText"/>
        <w:rPr/>
      </w:pPr>
      <w:r>
        <w:rPr>
          <w:rFonts w:ascii="IRNazanin" w:hAnsi="IRNazanin" w:eastAsia="IRNazanin"/>
          <w:color w:val="111111"/>
          <w:sz w:val="28"/>
          <w:sz w:val="28"/>
          <w:szCs w:val="28"/>
          <w:rtl w:val="true"/>
          <w:lang w:bidi="fa-IR"/>
        </w:rPr>
        <w:t>اگر باعث سد معبر یا مزاحمت عابران نباشد، اشکال ندارد و گرنه، جایز نیست</w:t>
      </w:r>
      <w:r>
        <w:rPr>
          <w:rStyle w:val="FootnoteAnchor"/>
          <w:rtl w:val="true"/>
        </w:rPr>
        <w:footnoteReference w:id="8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مغازه‌ها برای عرضۀ بیشتر، قسمتی از اجناس مغازه‌شان را در کنار پیاده‌روها یا خیابان قرار می‌دهند و همچنین برخی دست‌فروشان، گاری‌دستی یا چرخ یا وانت‌بارشان را در محل عبور مردم در پیاده‌رو، خیابان یا کوچه، مستقر می‌کنند؛ چنانچه این کار، مغایر با مقررات شهرداری باشد یا مزاحم عبور مردم یا باعث سد معبر شود، از نظر شرعی چه حکمی دارد؟ </w:t>
      </w:r>
      <w:bookmarkStart w:id="215" w:name="pg5754_54390"/>
    </w:p>
    <w:p>
      <w:pPr>
        <w:pStyle w:val="BookText"/>
        <w:rPr/>
      </w:pPr>
      <w:bookmarkEnd w:id="215"/>
      <w:r>
        <w:rPr>
          <w:rFonts w:ascii="IRNazanin" w:hAnsi="IRNazanin" w:eastAsia="IRNazanin"/>
          <w:color w:val="111111"/>
          <w:sz w:val="28"/>
          <w:sz w:val="28"/>
          <w:szCs w:val="28"/>
          <w:rtl w:val="true"/>
          <w:lang w:bidi="fa-IR"/>
        </w:rPr>
        <w:t>این کار جایز نیست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گناهانی که نابودی سریع آدمی را درپی دارد، سد کردن راه مسلمانان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ناودان یا سایبانی را در مسیر رفت و آمد مردم قرار بدهد یا میخی بکوبد یا چهارپایی را ببندد یا چیزی حفر کند و در نتیجه چیزی به آن برخورد کند و ازبین برود، او ضامن این برخورد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سد معبر کند و مانع عبور رهگذران شود، از رحمت خدا به دور است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16" w:name="__RefHeading___Toc4108459_581953129"/>
      <w:bookmarkStart w:id="217" w:name="_Toc83"/>
      <w:bookmarkEnd w:id="216"/>
      <w:r>
        <w:rPr>
          <w:rtl w:val="true"/>
        </w:rPr>
        <w:t>پرهیز از تبانی برای بالا بردن قیمت‌ها</w:t>
      </w:r>
      <w:bookmarkEnd w:id="21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اموری که فروشندگان و از جمله فروشندگان چرم و کیف و کفش باید از آن پرهیز کنند، تبانی برای بالا بردن قیمت‌ها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مضیقه قرار دادن مشتریان </w:t>
      </w:r>
      <w:bookmarkStart w:id="218" w:name="pg5754_54391"/>
    </w:p>
    <w:p>
      <w:pPr>
        <w:pStyle w:val="BookText"/>
        <w:rPr/>
      </w:pPr>
      <w:bookmarkEnd w:id="218"/>
      <w:r>
        <w:rPr>
          <w:rFonts w:ascii="IRNazanin" w:hAnsi="IRNazanin" w:eastAsia="IRNazanin"/>
          <w:color w:val="111111"/>
          <w:sz w:val="28"/>
          <w:sz w:val="28"/>
          <w:szCs w:val="28"/>
          <w:rtl w:val="true"/>
          <w:lang w:bidi="fa-IR"/>
        </w:rPr>
        <w:t>و به‌ویژه مسلمانان است و با این کار، آن‌ها مجبور می‌شوند جنس را به قیمت غیرواقعی و گزاف بخرند که احجاف در حق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این کارهای غیراخلاقی، پرهیز و به همان سود متعارف، اکتفا کنیم و تبانی که موجب ضرر زدن به مسلمانان است، پرهیز کنیم</w:t>
      </w:r>
      <w:r>
        <w:rPr>
          <w:rFonts w:eastAsia="IRNazanin" w:cs="IRNazanin"/>
          <w:color w:val="111111"/>
          <w:sz w:val="28"/>
          <w:szCs w:val="28"/>
          <w:rtl w:val="true"/>
          <w:lang w:bidi="fa-IR"/>
        </w:rPr>
        <w:t>.</w:t>
      </w:r>
    </w:p>
    <w:p>
      <w:pPr>
        <w:pStyle w:val="Heading4"/>
        <w:numPr>
          <w:ilvl w:val="3"/>
          <w:numId w:val="1"/>
        </w:numPr>
        <w:rPr/>
      </w:pPr>
      <w:bookmarkStart w:id="219" w:name="__RefHeading___Toc4108461_581953129"/>
      <w:bookmarkStart w:id="220" w:name="_Toc84"/>
      <w:bookmarkEnd w:id="219"/>
      <w:r>
        <w:rPr>
          <w:rtl w:val="true"/>
        </w:rPr>
        <w:t>خوش رویی و حسن خلق در تجارت</w:t>
      </w:r>
      <w:bookmarkEnd w:id="220"/>
    </w:p>
    <w:p>
      <w:pPr>
        <w:pStyle w:val="BookText"/>
        <w:rPr/>
      </w:pPr>
      <w:r>
        <w:rPr>
          <w:rFonts w:ascii="IRNazanin" w:hAnsi="IRNazanin" w:eastAsia="IRNazanin"/>
          <w:color w:val="111111"/>
          <w:sz w:val="28"/>
          <w:sz w:val="28"/>
          <w:szCs w:val="28"/>
          <w:rtl w:val="true"/>
          <w:lang w:bidi="fa-IR"/>
        </w:rPr>
        <w:t>یکی از آداب و اخلاقی که هر شخص مسلمان، از جمله تجار و کاسبان محترم باید رعایت کنند، خوش رویی و حسن خلق در تجارت و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فواید فراوانی دارد که یکی از آن‌ها افزایش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شایسته، روزی را افزایش می‌دهد</w:t>
      </w:r>
      <w:r>
        <w:rPr>
          <w:rFonts w:eastAsia="IRNazanin" w:cs="IRNazanin"/>
          <w:color w:val="111111"/>
          <w:sz w:val="28"/>
          <w:szCs w:val="28"/>
          <w:rtl w:val="true"/>
          <w:lang w:bidi="fa-IR"/>
        </w:rPr>
        <w:t>.</w:t>
      </w:r>
      <w:r>
        <w:rPr>
          <w:rStyle w:val="FootnoteAnchor"/>
          <w:rtl w:val="true"/>
        </w:rPr>
        <w:footnoteReference w:id="8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آثار خوش‌رویی، جلب مشتری زیادتر و برکت در انجام معامله است که موجب می‌شود هر دو طرف از معامله راضی باشند و حقی بر گردن یکدیگر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باعث سلامت دین می‌شود و هم اصلاح امور دنیای افراد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چنین نقل شده است</w:t>
      </w:r>
      <w:r>
        <w:rPr>
          <w:rFonts w:eastAsia="IRNazanin" w:cs="IRNazanin"/>
          <w:color w:val="111111"/>
          <w:sz w:val="28"/>
          <w:szCs w:val="28"/>
          <w:rtl w:val="true"/>
          <w:lang w:bidi="fa-IR"/>
        </w:rPr>
        <w:t xml:space="preserve">: </w:t>
      </w:r>
      <w:bookmarkStart w:id="221" w:name="pg5754_54392"/>
    </w:p>
    <w:p>
      <w:pPr>
        <w:pStyle w:val="BookText"/>
        <w:rPr/>
      </w:pPr>
      <w:bookmarkEnd w:id="221"/>
      <w:r>
        <w:rPr>
          <w:rFonts w:ascii="IRNazanin" w:hAnsi="IRNazanin" w:eastAsia="IRNazanin"/>
          <w:color w:val="111111"/>
          <w:sz w:val="28"/>
          <w:sz w:val="28"/>
          <w:szCs w:val="28"/>
          <w:rtl w:val="true"/>
          <w:lang w:bidi="fa-IR"/>
        </w:rPr>
        <w:t>در کسب و کار خویش، با اخلاق پسندیده و کارهای نیکو، رفتا کن که برای دین و دنیای تو سودمند است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22" w:name="__RefHeading___Toc4108463_581953129"/>
      <w:bookmarkStart w:id="223" w:name="_Toc85"/>
      <w:bookmarkEnd w:id="222"/>
      <w:r>
        <w:rPr>
          <w:rtl w:val="true"/>
        </w:rPr>
        <w:t>گران‌فروشی و بی‌انصافی</w:t>
      </w:r>
      <w:bookmarkEnd w:id="223"/>
    </w:p>
    <w:p>
      <w:pPr>
        <w:pStyle w:val="BookText"/>
        <w:rPr/>
      </w:pPr>
      <w:r>
        <w:rPr>
          <w:rFonts w:ascii="IRNazanin" w:hAnsi="IRNazanin" w:eastAsia="IRNazanin"/>
          <w:color w:val="111111"/>
          <w:sz w:val="28"/>
          <w:sz w:val="28"/>
          <w:szCs w:val="28"/>
          <w:rtl w:val="true"/>
          <w:lang w:bidi="fa-IR"/>
        </w:rPr>
        <w:t>گران‌فروشی، یکی از آفت‌های کسب روزی حلال است و بسیاری از تاجران و فروشندگان ممکن است دانسته یا ندانسته، به آن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گران‌فروشی مورد طبع انسان‌ها نیست، از اعمال قبیح می‌باشد؛ زیرا فطرت بشر با آن مخالف است و عقل سلیم نیز آن را مذموم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شرع و هم عرف، آن را مذموم،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گران‌فروشی در تمام طول سال، به‌ویژه در ایام خاص، اجناس خاص، مطرح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یلدا، شب عید، تعطیلات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وقتی‌که خریدار، اشتیاق زیادی به خرید جنس دارد یا آن جنس در بازار کم‌یاب شده و خریدار مجبور است آن را تهیه کند و فروشنده نیز از احتیاج خریدار باخبر است و آن‌را با قیمت بالاتر از حد متعارف می‌فروشد، از این کار به گران‌فروشی یا بی‌انصافی تعبیر می‌شود که در قرآن کریم و دین اسلام، بسیار مذمت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درروایتی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224" w:name="pg5754_54393"/>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نیرنگ زدن به مؤمن، حرام است و نیرنگ زدن کسی که در قیمت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 بودن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اعتماد کرده، حرام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یکی از مواردی که به‌وسیلۀ آن نیرنگ زدن به شخص محقق می‌شود، همان گران‌فروشی است</w:t>
      </w:r>
      <w:r>
        <w:rPr>
          <w:rFonts w:eastAsia="IRNazanin" w:cs="IRNazanin"/>
          <w:color w:val="111111"/>
          <w:sz w:val="28"/>
          <w:szCs w:val="28"/>
          <w:rtl w:val="true"/>
          <w:lang w:bidi="fa-IR"/>
        </w:rPr>
        <w:t>.</w:t>
      </w:r>
    </w:p>
    <w:p>
      <w:pPr>
        <w:pStyle w:val="Heading4"/>
        <w:numPr>
          <w:ilvl w:val="3"/>
          <w:numId w:val="1"/>
        </w:numPr>
        <w:rPr/>
      </w:pPr>
      <w:bookmarkStart w:id="225" w:name="__RefHeading___Toc4108465_581953129"/>
      <w:bookmarkStart w:id="226" w:name="_Toc86"/>
      <w:bookmarkEnd w:id="225"/>
      <w:r>
        <w:rPr>
          <w:rtl w:val="true"/>
        </w:rPr>
        <w:t>حکم و آثار گران‌فروشی</w:t>
      </w:r>
      <w:bookmarkEnd w:id="226"/>
    </w:p>
    <w:p>
      <w:pPr>
        <w:pStyle w:val="BookText"/>
        <w:rPr/>
      </w:pPr>
      <w:r>
        <w:rPr>
          <w:rFonts w:ascii="IRNazanin" w:hAnsi="IRNazanin" w:eastAsia="IRNazanin"/>
          <w:color w:val="111111"/>
          <w:sz w:val="28"/>
          <w:sz w:val="28"/>
          <w:szCs w:val="28"/>
          <w:rtl w:val="true"/>
          <w:lang w:bidi="fa-IR"/>
        </w:rPr>
        <w:t>از نظر فقهی، سود گرفتن در فروش کالا، حد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وقتی که به حد اجحاف، ظلم و بی‌انصافی نرسد و برخلاف مقررات دولت اسلامی نباشد، اشکالی ندارد؛ ولی اگر از این حدود متعارف بالاتر رفت و برخلاف مقررات دولت شد، گران‌فروشی می‌شود، و فریب دادن خریدار در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گران فروشی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گران‌فروشی به حد اجحاف به مشتری برسد و یا خلاف مقررات دولت اسلامی باشد، جایز نیست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27" w:name="__RefHeading___Toc4108467_581953129"/>
      <w:bookmarkStart w:id="228" w:name="_Toc87"/>
      <w:bookmarkEnd w:id="227"/>
      <w:r>
        <w:rPr>
          <w:rtl w:val="true"/>
        </w:rPr>
        <w:t>دقت در وقت معامله</w:t>
      </w:r>
      <w:bookmarkEnd w:id="22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مسائلی که باید در معامله کردن رعایت شود، </w:t>
      </w:r>
      <w:bookmarkStart w:id="229" w:name="pg5754_54394"/>
    </w:p>
    <w:p>
      <w:pPr>
        <w:pStyle w:val="BookText"/>
        <w:rPr/>
      </w:pPr>
      <w:bookmarkEnd w:id="229"/>
      <w:r>
        <w:rPr>
          <w:rFonts w:ascii="IRNazanin" w:hAnsi="IRNazanin" w:eastAsia="IRNazanin"/>
          <w:color w:val="111111"/>
          <w:sz w:val="28"/>
          <w:sz w:val="28"/>
          <w:szCs w:val="28"/>
          <w:rtl w:val="true"/>
          <w:lang w:bidi="fa-IR"/>
        </w:rPr>
        <w:t>تعیین دقیق امور مربوط به خرید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از نزاع و اختلاف بعد از معامله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می‌تواند با اجازۀ فروشنده، هر جنسی را که می‌خواهد بخرد، امتحان و آزمایش کند؛ تا مورد ضرر و زیان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هر جنس به حسب خودش می‌باشد؛ به‌طور مثال، جنس بوییدنی را بو می‌کنند، جنس خوردنی را با خوردن و جنس صوتی و تصویری را با شنیدن و دیدن، امتحان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خصوصیات و اوصاف جنس بیان می‌شود تا اگر اختلاف پیش آمد، خریدار، حق برگرداندن یا گرفتن تفاوت قیمت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فروشنده ای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موقع خرید، دقت کنید؛ سپس بخرید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شاید توصیۀ امام، اشاره به این باشد که هنگام خرید، باید تمام جوانب جنس را بررسی کنید و با چشم باز خرید کنید؛ تا بعد از خرید جنس، اختلافی پیش نیاید</w:t>
      </w:r>
      <w:r>
        <w:rPr>
          <w:rFonts w:eastAsia="IRNazanin" w:cs="IRNazanin"/>
          <w:color w:val="111111"/>
          <w:sz w:val="28"/>
          <w:szCs w:val="28"/>
          <w:rtl w:val="true"/>
          <w:lang w:bidi="fa-IR"/>
        </w:rPr>
        <w:t>.</w:t>
      </w:r>
    </w:p>
    <w:p>
      <w:pPr>
        <w:pStyle w:val="Heading4"/>
        <w:numPr>
          <w:ilvl w:val="3"/>
          <w:numId w:val="1"/>
        </w:numPr>
        <w:rPr/>
      </w:pPr>
      <w:bookmarkStart w:id="230" w:name="__RefHeading___Toc4108469_581953129"/>
      <w:bookmarkStart w:id="231" w:name="_Toc88"/>
      <w:bookmarkEnd w:id="230"/>
      <w:r>
        <w:rPr>
          <w:rtl w:val="true"/>
        </w:rPr>
        <w:t>ویژگی‌های یک فروشنده موفق</w:t>
      </w:r>
      <w:bookmarkEnd w:id="23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فروشنده موفق را از دیگر فروشندگان متمایز </w:t>
      </w:r>
    </w:p>
    <w:p>
      <w:pPr>
        <w:pStyle w:val="BookText"/>
        <w:rPr/>
      </w:pPr>
      <w:r>
        <w:rPr>
          <w:rFonts w:ascii="IRNazanin" w:hAnsi="IRNazanin" w:eastAsia="IRNazanin"/>
          <w:color w:val="111111"/>
          <w:sz w:val="28"/>
          <w:sz w:val="28"/>
          <w:szCs w:val="28"/>
          <w:rtl w:val="true"/>
          <w:lang w:bidi="fa-IR"/>
        </w:rPr>
        <w:t>می‌کند، چیست؟</w:t>
      </w:r>
    </w:p>
    <w:p>
      <w:pPr>
        <w:pStyle w:val="BookText"/>
        <w:rPr/>
      </w:pPr>
      <w:r>
        <w:rPr>
          <w:rFonts w:ascii="IRNazanin" w:hAnsi="IRNazanin" w:eastAsia="IRNazanin"/>
          <w:color w:val="111111"/>
          <w:sz w:val="28"/>
          <w:sz w:val="28"/>
          <w:szCs w:val="28"/>
          <w:rtl w:val="true"/>
          <w:lang w:bidi="fa-IR"/>
        </w:rPr>
        <w:t>موفق ترین فروشندگان دارای ویژگی‌های ذیل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یک تجارت موفق به پایداری زیادی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همچون ملزومات کار، از دور نمودار می‌شوند و نحوۀ برخورد با این موانع، سطح موفقیت شما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عرصه ای، موفق‌ترین افراد، کسانی هستند که روش روبه‌رو شدن با موانع را از قبل آموخته اند و در جست‌وجوی راه حل‌های جدید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فروشندگان موفق برای دست‌یابی به هدف، جدی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چه می‌خواهند و برای دست‌یابی به آن، نقشه می‌کشند و هر روز بر آن مبنا پیش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فروشندگان زبده از کیفیت کار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فروشندگان، از مشتری‌هایشان پرسش می‌کنند؛ تا کاملا مشخص شود به چه چیزی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می‌دانند که موثرترین روش ارائه محصول یا خدمات، فهمیدن اهداف مشتریان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این‌طریق فرصت می‌یابند که دربارۀ ویژگی‌ها و فواید محصولات و خدماتشان که بیشترین ارتباط را با مشتری دارد، به طور موثری بحث وگفت‌وگو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فروشندگان موفق گوش می‌دهند؛ اکثر فروشندگان، سوالی را از مشتری می‌پرسند و یا به جای این‌که منتظر جواب </w:t>
      </w:r>
      <w:bookmarkStart w:id="232" w:name="pg5754_54396"/>
    </w:p>
    <w:p>
      <w:pPr>
        <w:pStyle w:val="BookText"/>
        <w:rPr/>
      </w:pPr>
      <w:bookmarkEnd w:id="232"/>
      <w:r>
        <w:rPr>
          <w:rFonts w:ascii="IRNazanin" w:hAnsi="IRNazanin" w:eastAsia="IRNazanin"/>
          <w:color w:val="111111"/>
          <w:sz w:val="28"/>
          <w:sz w:val="28"/>
          <w:szCs w:val="28"/>
          <w:rtl w:val="true"/>
          <w:lang w:bidi="fa-IR"/>
        </w:rPr>
        <w:t>باشند، به صحبتشان ادامه می‌دهند؛ اما فروشندگان ماهر به مشتری‌ها فرصت می‌دهند تا هرچه لازم است فروشنده بداند،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فروشندگان آموخته‌اند که سکوت، طلاست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فروشندگان موفق بیشتر در دسترس مشتری‌هایشان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که ارتباط دائمی با مشتریان به نگه‌داشتن آن‌ها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تماس‌های متنوعی با آن‌ها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کارت تشکر، تولدت مبارک، و کارت تبریک سال نو برای مشتریان می‌فرستند و زمان‌بندی و قانونمندی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دردسترس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ریزقیمت‌ها را برای مشتری‌شان ارسال می‌کنند و پیوسته مراقبند راه‌های جدیدی را ایجاد کنند؛ تا نامشان در ذهن مشتری حفظ شود</w:t>
      </w:r>
      <w:r>
        <w:rPr>
          <w:rFonts w:eastAsia="IRNazanin" w:cs="IRNazanin"/>
          <w:color w:val="111111"/>
          <w:sz w:val="28"/>
          <w:szCs w:val="28"/>
          <w:rtl w:val="true"/>
          <w:lang w:bidi="fa-IR"/>
        </w:rPr>
        <w:t>.</w:t>
      </w:r>
    </w:p>
    <w:p>
      <w:pPr>
        <w:pStyle w:val="Heading3"/>
        <w:numPr>
          <w:ilvl w:val="2"/>
          <w:numId w:val="1"/>
        </w:numPr>
        <w:rPr/>
      </w:pPr>
      <w:bookmarkStart w:id="233" w:name="__RefHeading___Toc4108471_581953129"/>
      <w:bookmarkStart w:id="234" w:name="_Toc89"/>
      <w:bookmarkEnd w:id="233"/>
      <w:r>
        <w:rPr>
          <w:rtl w:val="true"/>
        </w:rPr>
        <w:t>توصیه‌هایی برای خرید کفش</w:t>
      </w:r>
      <w:bookmarkEnd w:id="234"/>
    </w:p>
    <w:p>
      <w:pPr>
        <w:pStyle w:val="Heading4"/>
        <w:numPr>
          <w:ilvl w:val="3"/>
          <w:numId w:val="1"/>
        </w:numPr>
        <w:rPr/>
      </w:pPr>
      <w:bookmarkStart w:id="235" w:name="__RefHeading___Toc4108473_581953129"/>
      <w:bookmarkStart w:id="236" w:name="_Toc90"/>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خرید کفش راحت و شیک، یکی از دغدغه‌هایی است که هر شخص تا اندازهای با آن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کفش به این توصیه‌ها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خرید کفش، حتما جوراب به پا داشته باشید؛ تا اندازۀ مناسبی 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خرید صندل، مدل‌هایی را انتخاب کنید که کف آن‌ها لیز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سطح تماس پا با صندل نیز نباید طوری باشد که صندل از پا در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مطمئن شوید کفش شما اندازه است، پای خود را به جلوی کفش بچسبانید و انگشت خود را در انتهای کفش قرار دهید؛ در این صورت، فاصله‌ای به اندازه یک بند انگشت، مناسب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باید از همان ابتدا در پای شما راحت باشد؛ نه این‌که منتظر بمانید تا کم‌کم جا باز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کفش‌های پلاستیکی، نه برای کودکان و نه برای بزرگسالان، چندان مناسب نیستند؛ زیرا پا در این کفش‌ها عرق می‌کند و ممکن است دچار عفونت‌های قارچی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کفش‌ها استفاده می‌کنید، جوراب را فراموش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زمان خرید کفش، هنگام غروب است؛ زیرا در ساعات آغازین روز، پاها اندازۀ کوچک‌تری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ناخن‌های پای‌تان را کوتاه کرده، یا در حدی نگه دارید که می‌خواهید همیشه در آن حد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کفی داخل کفش را با انگشتان دست فشار دهید؛ تا ببینید برای کف پای شما مناسب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w:t>
      </w:r>
      <w:bookmarkStart w:id="237" w:name="pg5754_54398"/>
    </w:p>
    <w:p>
      <w:pPr>
        <w:pStyle w:val="BookText"/>
        <w:rPr/>
      </w:pPr>
      <w:bookmarkEnd w:id="237"/>
      <w:r>
        <w:rPr>
          <w:rFonts w:ascii="IRNazanin" w:hAnsi="IRNazanin" w:eastAsia="IRNazanin"/>
          <w:color w:val="111111"/>
          <w:sz w:val="28"/>
          <w:sz w:val="28"/>
          <w:szCs w:val="28"/>
          <w:rtl w:val="true"/>
          <w:lang w:bidi="fa-IR"/>
        </w:rPr>
        <w:t>قوس مناسب آن برای کف پای تان دقت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خرید، دقت کنید که پای شما در کفش، راحت باشد و فشاری بر انگشت شست پای شما وارد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به رنگ و مدل کفش نگاه نکنید و تنها دنبال مُد نباشید؛ بلکه کفشی را انتخاب کنید که کاملا راحت و مناسب پای شما باشد؛ زیرا سلامتی پاهای شما به کفش شما نیز بستگی دارد و سلامت پاها بر سلامت تمام بدن، موثر است</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238" w:name="__RefHeading___Toc4108475_581953129"/>
      <w:bookmarkStart w:id="239" w:name="_Toc91"/>
      <w:bookmarkEnd w:id="238"/>
      <w:r>
        <w:rPr>
          <w:rtl w:val="true"/>
        </w:rPr>
        <w:t>دقت در اندازۀ کفش</w:t>
      </w:r>
      <w:bookmarkEnd w:id="239"/>
    </w:p>
    <w:p>
      <w:pPr>
        <w:pStyle w:val="BookText"/>
        <w:rPr/>
      </w:pPr>
      <w:r>
        <w:rPr>
          <w:rFonts w:ascii="IRNazanin" w:hAnsi="IRNazanin" w:eastAsia="IRNazanin"/>
          <w:color w:val="111111"/>
          <w:sz w:val="28"/>
          <w:sz w:val="28"/>
          <w:szCs w:val="28"/>
          <w:rtl w:val="true"/>
          <w:lang w:bidi="fa-IR"/>
        </w:rPr>
        <w:t>اندازه پای افراد با افزایش سن، کم و زیاد شدن وزن و حتی بارداری،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ملاک قرار دادن اندازه‌های قبلی در انتخاب آن کفش کار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افراد اندازۀ یکی از پاها، بزرگ 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انتخاب کفش، بایتد پای بزرگ‌تر را ملاک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رفتن با کفش در همان زمان خرید،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کفش بند دارد، باید بندهای آن را بست و با آن چند قدم راه 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کفش مناسب، کفشی است که انگشت شست پا، </w:t>
      </w:r>
      <w:bookmarkStart w:id="240" w:name="pg5754_54399"/>
    </w:p>
    <w:p>
      <w:pPr>
        <w:pStyle w:val="BookText"/>
        <w:rPr/>
      </w:pPr>
      <w:bookmarkEnd w:id="240"/>
      <w:r>
        <w:rPr>
          <w:rFonts w:ascii="IRNazanin" w:hAnsi="IRNazanin" w:eastAsia="IRNazanin"/>
          <w:color w:val="111111"/>
          <w:sz w:val="28"/>
          <w:sz w:val="28"/>
          <w:szCs w:val="28"/>
          <w:rtl w:val="true"/>
          <w:lang w:bidi="fa-IR"/>
        </w:rPr>
        <w:t>به راحتی در آن حرکت کند و بین انگشت شست و لبه جلویی کفش، حدود نیم تا یک سانتی‌متر فاصله باشد</w:t>
      </w:r>
      <w:r>
        <w:rPr>
          <w:rFonts w:eastAsia="IRNazanin" w:cs="IRNazanin"/>
          <w:color w:val="111111"/>
          <w:sz w:val="28"/>
          <w:szCs w:val="28"/>
          <w:rtl w:val="true"/>
          <w:lang w:bidi="fa-IR"/>
        </w:rPr>
        <w:t>.</w:t>
      </w:r>
    </w:p>
    <w:p>
      <w:pPr>
        <w:pStyle w:val="Heading4"/>
        <w:numPr>
          <w:ilvl w:val="3"/>
          <w:numId w:val="1"/>
        </w:numPr>
        <w:rPr/>
      </w:pPr>
      <w:bookmarkStart w:id="241" w:name="__RefHeading___Toc4108477_581953129"/>
      <w:bookmarkStart w:id="242" w:name="_Toc92"/>
      <w:bookmarkEnd w:id="241"/>
      <w:r>
        <w:rPr>
          <w:rtl w:val="true"/>
        </w:rPr>
        <w:t>عوارض کفش نامناسب در کودکی</w:t>
      </w:r>
      <w:bookmarkEnd w:id="242"/>
    </w:p>
    <w:p>
      <w:pPr>
        <w:pStyle w:val="BookText"/>
        <w:rPr/>
      </w:pPr>
      <w:r>
        <w:rPr>
          <w:rFonts w:ascii="IRNazanin" w:hAnsi="IRNazanin" w:eastAsia="IRNazanin"/>
          <w:color w:val="111111"/>
          <w:sz w:val="28"/>
          <w:sz w:val="28"/>
          <w:szCs w:val="28"/>
          <w:rtl w:val="true"/>
          <w:lang w:bidi="fa-IR"/>
        </w:rPr>
        <w:t>انسان‌ها همواره باید کارهای خود را با علم و آگاهی انجام دهند و اگر در مواردی بدون علم و داشتن آگاهی، کاری را انجام دهند، شاید ضررهایی به جسم یا روح آن‌ها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باید مشورت کرد و بهترین تصمیم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شاید زیاد مهم به نظر نرسد، انتخاب کفش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به خوبی انجام نشود، موجب ضررهایی در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انتخاب و پوشیدن کفش به امور زیر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کفش‌های نامناسب در کودکی که امروزه شکل‌های فانتزی آن بسیار رایج است، باعث بروز مشکل صافی کف پا و در نتیجه پادرد و کمر درد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علی‌رضا ابراهیم زاده در همایش بازآموزی شناخت بیماری‌های استخوانی در دانشگاه علوم پزشکی اصفهان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به‌دلیل نرمی و انعطاف مفاصل و استخوان‌ها، درصورت درست انتخاب نکردن کفش، دچار تغییر ساختار در مچ و کف پا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کفش کودک باید از حداقل پاشنه، بند و دیواره‌های </w:t>
      </w:r>
    </w:p>
    <w:p>
      <w:pPr>
        <w:pStyle w:val="BookText"/>
        <w:rPr/>
      </w:pPr>
      <w:r>
        <w:rPr>
          <w:rFonts w:ascii="IRNazanin" w:hAnsi="IRNazanin" w:eastAsia="IRNazanin"/>
          <w:color w:val="111111"/>
          <w:sz w:val="28"/>
          <w:sz w:val="28"/>
          <w:szCs w:val="28"/>
          <w:rtl w:val="true"/>
          <w:lang w:bidi="fa-IR"/>
        </w:rPr>
        <w:t>محکم برخوردار باشد؛ تا پا را محکم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از خرید کفش‌های پلاستیکی که باعث بروز حساسیت پوستی می‌شود، خود 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قلب دوم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کفش‌های پاشنه بلند و بسیار نوک تیز رایج شده، باعث ایجاد و تشدید عارضۀ قوز شست پا و نیز سوزش چشم و کمردرد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وراثت، مهم‌ترین عامل عارضۀ قوز شصت‌پا می‌باشد، اما استفاده از کفش‌های نامناسب، علاوه بر تشدید آن، می‌تواند در بروز این عارضه نیز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سیستم عصبی، مثل فلج مغزی و ضربه به شست پا نیز می‌تواند عامل ایجاد قوز شست 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به‌هر دلیل یک اندام تحتانی بلندتر دارند،احتمال پیدایش این عارضه در پای آن‌ها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ناحیۀ پنجۀ پا به علت انتقال وزن پا از ناحیه شست به دیگر انگشتان، التهاب و برجسته شدن استخوان شست پا و تراکم انگشتان درون کفش، به‌ویژه در کفش‌های نوک تیز از دلایل مراجعه افراد به پزشک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مراجعه بیماران، تغییر شکل شست پا و دیگر انگشتان است که این امر به‌تنهایی، شرط کامل برای جراحی نیست و می‌توان با استفاده از کفش‌های طبی </w:t>
      </w:r>
      <w:bookmarkStart w:id="243" w:name="pg5754_54401"/>
    </w:p>
    <w:p>
      <w:pPr>
        <w:pStyle w:val="BookText"/>
        <w:rPr/>
      </w:pPr>
      <w:bookmarkEnd w:id="243"/>
      <w:r>
        <w:rPr>
          <w:rFonts w:ascii="IRNazanin" w:hAnsi="IRNazanin" w:eastAsia="IRNazanin"/>
          <w:color w:val="111111"/>
          <w:sz w:val="28"/>
          <w:sz w:val="28"/>
          <w:szCs w:val="28"/>
          <w:rtl w:val="true"/>
          <w:lang w:bidi="fa-IR"/>
        </w:rPr>
        <w:t>و ورزشی، آن را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این عارضه برای پیش‌گیری،باید از راه رفتن و ایستادن زیاد، خودداری و از کفش‌های پنجه پهن و پاشنه کوتاه، استفاده کنند</w:t>
      </w:r>
      <w:r>
        <w:rPr>
          <w:rFonts w:eastAsia="IRNazanin" w:cs="IRNazanin"/>
          <w:color w:val="111111"/>
          <w:sz w:val="28"/>
          <w:szCs w:val="28"/>
          <w:rtl w:val="true"/>
          <w:lang w:bidi="fa-IR"/>
        </w:rPr>
        <w:t>.</w:t>
      </w:r>
    </w:p>
    <w:p>
      <w:pPr>
        <w:pStyle w:val="Heading4"/>
        <w:numPr>
          <w:ilvl w:val="3"/>
          <w:numId w:val="1"/>
        </w:numPr>
        <w:rPr/>
      </w:pPr>
      <w:bookmarkStart w:id="244" w:name="__RefHeading___Toc4108479_581953129"/>
      <w:bookmarkStart w:id="245" w:name="_Toc93"/>
      <w:bookmarkEnd w:id="244"/>
      <w:r>
        <w:rPr>
          <w:rtl w:val="true"/>
        </w:rPr>
        <w:t>خصوصیات کفش استاندارد</w:t>
      </w:r>
      <w:bookmarkEnd w:id="245"/>
    </w:p>
    <w:p>
      <w:pPr>
        <w:pStyle w:val="Heading5"/>
        <w:numPr>
          <w:ilvl w:val="4"/>
          <w:numId w:val="1"/>
        </w:numPr>
        <w:rPr/>
      </w:pPr>
      <w:bookmarkStart w:id="246" w:name="__RefHeading___Toc4108481_581953129"/>
      <w:bookmarkStart w:id="247" w:name="_Toc94"/>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دقت در انتخاب کفش و رعایت اصول استاندارد در تولید آن، یکی از ضروری‌ترین نیازها برای حفظ سلامت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مردم در انتخاب کفش به زیبایی و رنگ و طرح آن دقت می‌کنند؛ نه به استاندارد بودن آن و این مسئله، باعث به خطر افتادن سلامتی افراد در درازمدت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کفش در مرحلۀ اول، باید براساس نوع استفاده از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زمستان، کفش مخصوص خودش را می‌خواهد، تابستان نیز کفش مخصوص همین فصل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 استاندارد چه نوع کفشی است؟</w:t>
      </w:r>
    </w:p>
    <w:p>
      <w:pPr>
        <w:pStyle w:val="BookText"/>
        <w:rPr/>
      </w:pPr>
      <w:r>
        <w:rPr>
          <w:rFonts w:ascii="IRNazanin" w:hAnsi="IRNazanin" w:eastAsia="IRNazanin"/>
          <w:color w:val="111111"/>
          <w:sz w:val="28"/>
          <w:sz w:val="28"/>
          <w:szCs w:val="28"/>
          <w:rtl w:val="true"/>
          <w:lang w:bidi="fa-IR"/>
        </w:rPr>
        <w:t>یک کفش استاندارد، سه ویژگی بارز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 خوب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پاشنه و قالب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پنجۀ استاندارد</w:t>
      </w:r>
      <w:r>
        <w:rPr>
          <w:rFonts w:eastAsia="IRNazanin" w:cs="IRNazanin"/>
          <w:color w:val="111111"/>
          <w:sz w:val="28"/>
          <w:szCs w:val="28"/>
          <w:rtl w:val="true"/>
          <w:lang w:bidi="fa-IR"/>
        </w:rPr>
        <w:t xml:space="preserve">. </w:t>
      </w:r>
      <w:bookmarkStart w:id="248" w:name="pg5754_54402"/>
    </w:p>
    <w:p>
      <w:pPr>
        <w:pStyle w:val="Heading5"/>
        <w:numPr>
          <w:ilvl w:val="4"/>
          <w:numId w:val="1"/>
        </w:numPr>
        <w:rPr/>
      </w:pPr>
      <w:bookmarkStart w:id="249" w:name="__RefHeading___Toc4108483_581953129"/>
      <w:bookmarkStart w:id="250" w:name="_Toc95"/>
      <w:bookmarkEnd w:id="248"/>
      <w:bookmarkEnd w:id="249"/>
      <w:r>
        <w:rPr>
          <w:rtl w:val="true"/>
        </w:rPr>
        <w:t>رویۀ کفش</w:t>
      </w:r>
      <w:bookmarkEnd w:id="250"/>
    </w:p>
    <w:p>
      <w:pPr>
        <w:pStyle w:val="BookText"/>
        <w:rPr/>
      </w:pPr>
      <w:r>
        <w:rPr>
          <w:rFonts w:ascii="IRNazanin" w:hAnsi="IRNazanin" w:eastAsia="IRNazanin"/>
          <w:color w:val="111111"/>
          <w:sz w:val="28"/>
          <w:sz w:val="28"/>
          <w:szCs w:val="28"/>
          <w:rtl w:val="true"/>
          <w:lang w:bidi="fa-IR"/>
        </w:rPr>
        <w:t>رویه‌های بیشتر کفش‌های موجود در بازار، از دو جنس مختلف ساخته شده‌اند؛ یا رویه‌ای از چرم طبیعی دارند و یا از چرم مصنوعی تهیه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طبیعی، به‌علت دارا بودن منافذ طبیعی در بافتش، امکان تبادل هوا میان بیرون و داخل کفش را فراهم می‌کند و باعث تنفس پا می‌شود</w:t>
      </w:r>
      <w:r>
        <w:rPr>
          <w:rFonts w:eastAsia="IRNazanin" w:cs="IRNazanin"/>
          <w:color w:val="111111"/>
          <w:sz w:val="28"/>
          <w:szCs w:val="28"/>
          <w:rtl w:val="true"/>
          <w:lang w:bidi="fa-IR"/>
        </w:rPr>
        <w:t>.</w:t>
      </w:r>
    </w:p>
    <w:p>
      <w:pPr>
        <w:pStyle w:val="Heading5"/>
        <w:numPr>
          <w:ilvl w:val="4"/>
          <w:numId w:val="1"/>
        </w:numPr>
        <w:rPr/>
      </w:pPr>
      <w:bookmarkStart w:id="251" w:name="__RefHeading___Toc4108485_581953129"/>
      <w:bookmarkStart w:id="252" w:name="_Toc96"/>
      <w:bookmarkEnd w:id="251"/>
      <w:r>
        <w:rPr>
          <w:rtl w:val="true"/>
        </w:rPr>
        <w:t>زیرۀ کفش</w:t>
      </w:r>
      <w:bookmarkEnd w:id="252"/>
    </w:p>
    <w:p>
      <w:pPr>
        <w:pStyle w:val="BookText"/>
        <w:rPr/>
      </w:pPr>
      <w:r>
        <w:rPr>
          <w:rFonts w:ascii="IRNazanin" w:hAnsi="IRNazanin" w:eastAsia="IRNazanin"/>
          <w:color w:val="111111"/>
          <w:sz w:val="28"/>
          <w:sz w:val="28"/>
          <w:szCs w:val="28"/>
          <w:rtl w:val="true"/>
          <w:lang w:bidi="fa-IR"/>
        </w:rPr>
        <w:t xml:space="preserve">ارتفاع زیرۀ کفش با کسر ارتفای سینۀ زیره کفش، باید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سانتی متر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پاشنه از این جهت لازم است که بدن نسبت به زمین، زاویه قائمه بشود؛ تا فشار کمتری به کمر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زیره‌ها تو پر بوده، و در حالت خم کردن، انعطاف بیشتری دارند</w:t>
      </w:r>
      <w:r>
        <w:rPr>
          <w:rFonts w:eastAsia="IRNazanin" w:cs="IRNazanin"/>
          <w:color w:val="111111"/>
          <w:sz w:val="28"/>
          <w:szCs w:val="28"/>
          <w:rtl w:val="true"/>
          <w:lang w:bidi="fa-IR"/>
        </w:rPr>
        <w:t>.</w:t>
      </w:r>
    </w:p>
    <w:p>
      <w:pPr>
        <w:pStyle w:val="Heading5"/>
        <w:numPr>
          <w:ilvl w:val="4"/>
          <w:numId w:val="1"/>
        </w:numPr>
        <w:rPr/>
      </w:pPr>
      <w:bookmarkStart w:id="253" w:name="__RefHeading___Toc4108487_581953129"/>
      <w:bookmarkStart w:id="254" w:name="_Toc97"/>
      <w:bookmarkEnd w:id="253"/>
      <w:r>
        <w:rPr>
          <w:rtl w:val="true"/>
        </w:rPr>
        <w:t>پنجه کفش</w:t>
      </w:r>
      <w:bookmarkEnd w:id="254"/>
    </w:p>
    <w:p>
      <w:pPr>
        <w:pStyle w:val="BookText"/>
        <w:rPr/>
      </w:pPr>
      <w:r>
        <w:rPr>
          <w:rFonts w:ascii="IRNazanin" w:hAnsi="IRNazanin" w:eastAsia="IRNazanin"/>
          <w:color w:val="111111"/>
          <w:sz w:val="28"/>
          <w:sz w:val="28"/>
          <w:szCs w:val="28"/>
          <w:rtl w:val="true"/>
          <w:lang w:bidi="fa-IR"/>
        </w:rPr>
        <w:t>توجه به استانداردهای پنجۀ کفش نیز در انتخاب آن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قالب بندی، فضای پنجۀ کفش باید طوری باشد که به انگشت‌های پا فشار وارد نکند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کفشی که پنجه آن‌ها تیز است، باعث می‌شوند که انگشت‌های پا روی هم بیفتند</w:t>
      </w:r>
      <w:r>
        <w:rPr>
          <w:rFonts w:eastAsia="IRNazanin" w:cs="IRNazanin"/>
          <w:color w:val="111111"/>
          <w:sz w:val="28"/>
          <w:szCs w:val="28"/>
          <w:rtl w:val="true"/>
          <w:lang w:bidi="fa-IR"/>
        </w:rPr>
        <w:t xml:space="preserve">. </w:t>
      </w:r>
      <w:bookmarkStart w:id="255" w:name="pg5754_54403"/>
    </w:p>
    <w:p>
      <w:pPr>
        <w:pStyle w:val="BookText"/>
        <w:rPr/>
      </w:pPr>
      <w:bookmarkEnd w:id="255"/>
      <w:r>
        <w:rPr>
          <w:rFonts w:ascii="IRNazanin" w:hAnsi="IRNazanin" w:eastAsia="IRNazanin"/>
          <w:color w:val="111111"/>
          <w:sz w:val="28"/>
          <w:sz w:val="28"/>
          <w:szCs w:val="28"/>
          <w:rtl w:val="true"/>
          <w:lang w:bidi="fa-IR"/>
        </w:rPr>
        <w:t>این کفش‌ها، انگشتان پا را تحت فشار قرار داده، آن‌ها را بدشکل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خانم‌ها شایع تر است؛ به طوری که انحراف شست پا در خانم‌ها، نُه برابر آقایان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کفش نیز باید به گونه‌ای باشد که انگشتان پنجۀ پا از هم باز بشود</w:t>
      </w:r>
      <w:r>
        <w:rPr>
          <w:rFonts w:eastAsia="IRNazanin" w:cs="IRNazanin"/>
          <w:color w:val="111111"/>
          <w:sz w:val="28"/>
          <w:szCs w:val="28"/>
          <w:rtl w:val="true"/>
          <w:lang w:bidi="fa-IR"/>
        </w:rPr>
        <w:t>.</w:t>
      </w:r>
    </w:p>
    <w:p>
      <w:pPr>
        <w:pStyle w:val="Heading5"/>
        <w:numPr>
          <w:ilvl w:val="4"/>
          <w:numId w:val="1"/>
        </w:numPr>
        <w:rPr/>
      </w:pPr>
      <w:bookmarkStart w:id="256" w:name="__RefHeading___Toc4108489_581953129"/>
      <w:bookmarkStart w:id="257" w:name="_Toc98"/>
      <w:bookmarkEnd w:id="256"/>
      <w:r>
        <w:rPr>
          <w:rtl w:val="true"/>
        </w:rPr>
        <w:t>تنه کفش</w:t>
      </w:r>
      <w:bookmarkEnd w:id="257"/>
    </w:p>
    <w:p>
      <w:pPr>
        <w:pStyle w:val="BookText"/>
        <w:rPr/>
      </w:pPr>
      <w:r>
        <w:rPr>
          <w:rFonts w:ascii="IRNazanin" w:hAnsi="IRNazanin" w:eastAsia="IRNazanin"/>
          <w:color w:val="111111"/>
          <w:sz w:val="28"/>
          <w:sz w:val="28"/>
          <w:szCs w:val="28"/>
          <w:rtl w:val="true"/>
          <w:lang w:bidi="fa-IR"/>
        </w:rPr>
        <w:t>تنه کفش که در واقع چارچوب روی کفش است و دور پا را در بر می‌گیرد، باید به راحتی در برابر فشارهای وارده، مقاومت کند و شرایط آناتومیکی پا را حفظ کند</w:t>
      </w:r>
      <w:r>
        <w:rPr>
          <w:rFonts w:eastAsia="IRNazanin" w:cs="IRNazanin"/>
          <w:color w:val="111111"/>
          <w:sz w:val="28"/>
          <w:szCs w:val="28"/>
          <w:rtl w:val="true"/>
          <w:lang w:bidi="fa-IR"/>
        </w:rPr>
        <w:t>.</w:t>
      </w:r>
    </w:p>
    <w:p>
      <w:pPr>
        <w:pStyle w:val="Heading5"/>
        <w:numPr>
          <w:ilvl w:val="4"/>
          <w:numId w:val="1"/>
        </w:numPr>
        <w:rPr/>
      </w:pPr>
      <w:bookmarkStart w:id="258" w:name="__RefHeading___Toc4108491_581953129"/>
      <w:bookmarkStart w:id="259" w:name="_Toc99"/>
      <w:bookmarkEnd w:id="258"/>
      <w:r>
        <w:rPr>
          <w:rtl w:val="true"/>
        </w:rPr>
        <w:t>کفش‌های پاشنه دار</w:t>
      </w:r>
      <w:bookmarkEnd w:id="259"/>
    </w:p>
    <w:p>
      <w:pPr>
        <w:pStyle w:val="BookText"/>
        <w:rPr/>
      </w:pPr>
      <w:r>
        <w:rPr>
          <w:rFonts w:ascii="IRNazanin" w:hAnsi="IRNazanin" w:eastAsia="IRNazanin"/>
          <w:color w:val="111111"/>
          <w:sz w:val="28"/>
          <w:sz w:val="28"/>
          <w:szCs w:val="28"/>
          <w:rtl w:val="true"/>
          <w:lang w:bidi="fa-IR"/>
        </w:rPr>
        <w:t>یکی دیگر از نکات بسیار مهم در انتخاب کفش، پاشنه دار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خانم‌ها مصداق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 پاشنه تخت، چون حالت ضربه گیری در پاشنه ندارند؛ هنگام راه رفتن، باعث درد پاشنه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بهتر است که کفش، پاشنه داشته باشد؛ اما کفش‌های پاشنه بلند هم به طریق دیگری سبب آزار و درد پا می‌شوند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ده برابر مردان از درد پا شکایت دارند و دلیل آن نیز </w:t>
      </w:r>
      <w:bookmarkStart w:id="260" w:name="pg5754_54404"/>
    </w:p>
    <w:p>
      <w:pPr>
        <w:pStyle w:val="BookText"/>
        <w:rPr/>
      </w:pPr>
      <w:bookmarkEnd w:id="260"/>
      <w:r>
        <w:rPr>
          <w:rFonts w:ascii="IRNazanin" w:hAnsi="IRNazanin" w:eastAsia="IRNazanin"/>
          <w:color w:val="111111"/>
          <w:sz w:val="28"/>
          <w:sz w:val="28"/>
          <w:szCs w:val="28"/>
          <w:rtl w:val="true"/>
          <w:lang w:bidi="fa-IR"/>
        </w:rPr>
        <w:t>پوشیدن کفش‌هایی با پاشنۀ بسیار بلند و با پنجۀ تیز است که به انگشتان پا فشار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پاشنۀ کفش خانم‌ها نباید بلندتر از </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سه سانت باشد؛ زیرا هر چه پاشنۀ کفش بلندتر باشد، فشار وارده بر کف پا بیشتر می‌شود و این فشار به جلوی پا و در نتیجه به پنجه‌ها منتقل شده، باعث آسیب رسیدن به انگشتان می‌شود</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پوشیدن کفش‌های پاشنه بلند و غیر استاندارد، موجب انحراف انگشت شست پا، میخچه، تاول و خمیدگی‌انگشتان، دردهای مزمن کمر، درد مفاصل، زانو و پاشنه و خستگی‌های زودرس می‌شود</w:t>
      </w:r>
    </w:p>
    <w:p>
      <w:pPr>
        <w:pStyle w:val="BookText"/>
        <w:rPr/>
      </w:pPr>
      <w:r>
        <w:rPr>
          <w:rFonts w:ascii="IRNazanin" w:hAnsi="IRNazanin" w:eastAsia="IRNazanin"/>
          <w:color w:val="111111"/>
          <w:sz w:val="28"/>
          <w:sz w:val="28"/>
          <w:szCs w:val="28"/>
          <w:rtl w:val="true"/>
          <w:lang w:bidi="fa-IR"/>
        </w:rPr>
        <w:t>پا هنگام حرکت، باید در یک حالت ثابت بماند و در کفش‌هایی که پشت باز هستند هنگام حرکت، یک انرژی صرف بیرون نیفتادن آن‌ها از پا می‌شود و در نتیجه این کفش‌ها باعث خستگی بی‌مورد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قصد پیاده روی‌های طولانی تر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دقیقه را دارید، به هیچ وجه صندل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بدون پاشنه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نپوشید</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261" w:name="__RefHeading___Toc4108493_581953129"/>
      <w:bookmarkStart w:id="262" w:name="_Toc100"/>
      <w:bookmarkEnd w:id="261"/>
      <w:r>
        <w:rPr>
          <w:rtl w:val="true"/>
        </w:rPr>
        <w:t>عوارض کفش نامناسب</w:t>
      </w:r>
      <w:bookmarkEnd w:id="26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پاها یکی از حیاتی‌ترین اعضای بدن انسان هستند و همین پاها نشانۀ سلامت تمام بدن می‌باشند، به‌طوری که </w:t>
      </w:r>
      <w:bookmarkStart w:id="263" w:name="pg5754_54405"/>
    </w:p>
    <w:p>
      <w:pPr>
        <w:pStyle w:val="BookText"/>
        <w:rPr/>
      </w:pPr>
      <w:bookmarkEnd w:id="263"/>
      <w:r>
        <w:rPr>
          <w:rFonts w:ascii="IRNazanin" w:hAnsi="IRNazanin" w:eastAsia="IRNazanin"/>
          <w:color w:val="111111"/>
          <w:sz w:val="28"/>
          <w:sz w:val="28"/>
          <w:szCs w:val="28"/>
          <w:rtl w:val="true"/>
          <w:lang w:bidi="fa-IR"/>
        </w:rPr>
        <w:t>گاهی با مشاهدۀ کوچک‌ترین علامتی روی آن‌ها، می‌توان به وجود مشکلی در بدن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دمای پا، زخم‌ها و رنگ‌های مختلف ایجاد شده روی پا، می‌تواند بیان‌گر شرایط درونی بدن و کیفیت سلامت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از ظاهر و سلامت پاهای خود غافل نشوید و بهداشت آن‌ها را به‌خوبی حفظ کنید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264" w:name="__RefHeading___Toc4108495_581953129"/>
      <w:bookmarkStart w:id="265" w:name="_Toc101"/>
      <w:bookmarkEnd w:id="264"/>
      <w:r>
        <w:rPr>
          <w:rtl w:val="true"/>
        </w:rPr>
        <w:t>اصول اولیه شناخت پا و بهداشت آن</w:t>
      </w:r>
      <w:bookmarkEnd w:id="265"/>
    </w:p>
    <w:p>
      <w:pPr>
        <w:pStyle w:val="BookText"/>
        <w:rPr/>
      </w:pPr>
      <w:r>
        <w:rPr>
          <w:rFonts w:ascii="IRNazanin" w:hAnsi="IRNazanin" w:eastAsia="IRNazanin"/>
          <w:color w:val="111111"/>
          <w:sz w:val="28"/>
          <w:sz w:val="28"/>
          <w:szCs w:val="28"/>
          <w:rtl w:val="true"/>
          <w:lang w:bidi="fa-IR"/>
        </w:rPr>
        <w:t>پا، یکی از اعضای حساسی است که تمام فشار و سنگینی وزن بدن روی آن قرار می‌گیرد و با چیزهای مختلفی تماس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ضخامت لایه‌های کف پا تقریباً سه برابر لایه‌های دیگر قسمت‌های پوست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پیش‌گیری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کنیم که دچار عارضه ای در پا نشویم و مشکلی برای کف پا و انگشتان ما به‌وجود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نگه‌داری از پوست کف پا، پوشیدن یک کفش راحت و استاندارد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کفش تنگ باشد، راه رفتن مشکل می‌شود و پا دچار تورم و درد و قرمزی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 غیر استانداردی هستند که باعث عرق کردن پا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p>
    <w:p>
      <w:pPr>
        <w:pStyle w:val="BookText"/>
        <w:rPr/>
      </w:pPr>
      <w:r>
        <w:rPr>
          <w:rFonts w:ascii="IRNazanin" w:hAnsi="IRNazanin" w:eastAsia="IRNazanin"/>
          <w:color w:val="111111"/>
          <w:sz w:val="28"/>
          <w:sz w:val="28"/>
          <w:szCs w:val="28"/>
          <w:rtl w:val="true"/>
          <w:lang w:bidi="fa-IR"/>
        </w:rPr>
        <w:t>ممکن است کفی به‌کار رفته کفش، غیر استاندارد باشد و در نتیجه، در درازمدت، باعث سرطان‌های مختلفی در پوست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عوارضی که از پوشیدن کفش‌های تنگ پیدا می‌شود، پیدایش میخچه روی برجستگی‌های انگشتان، کف پا و سینه پا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میخچه، عارضه ای دردناک است و فوق العاده باعث آزار بیمار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میخچه، یکی از آفاتی است که معمولاً درمان‌پذیر نیست و بعد از جراحی، دوباره عود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عارضۀ دیگری که از پوشیدن کفش تنگ به‌وجود می‌آید، زگیل است که در کف پا پیدا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زگیل، یک ویروس و یک عامل انتقالی است؛ یعنی از شخصی به شخص دیگر منتقل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کفشتان مناسب باشد و عرق نکند و روزی یک‌بار پا و بین انگشتان پا را بشویید، دیگر هیچ کدام از این عوارض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پاها قارچ پیدا می‌کنند، معمولاً خارش زیادی دارند که برای بیمار، آزار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وقتی قارچ پیدا شد، کفش‌ها را باید مرتباً بشویید و آن‌ها را در آفتاب بگذارد و این، موجب خرابی کفش می شود</w:t>
      </w:r>
      <w:r>
        <w:rPr>
          <w:rFonts w:eastAsia="IRNazanin" w:cs="IRNazanin"/>
          <w:color w:val="111111"/>
          <w:sz w:val="28"/>
          <w:szCs w:val="28"/>
          <w:rtl w:val="true"/>
          <w:lang w:bidi="fa-IR"/>
        </w:rPr>
        <w:t>.</w:t>
      </w:r>
      <w:r>
        <w:rPr>
          <w:rStyle w:val="FootnoteAnchor"/>
          <w:rtl w:val="true"/>
        </w:rPr>
        <w:footnoteReference w:id="93"/>
      </w:r>
      <w:bookmarkStart w:id="266" w:name="pg5754_54407"/>
    </w:p>
    <w:p>
      <w:pPr>
        <w:pStyle w:val="Heading2"/>
        <w:numPr>
          <w:ilvl w:val="1"/>
          <w:numId w:val="1"/>
        </w:numPr>
        <w:rPr/>
      </w:pPr>
      <w:bookmarkStart w:id="267" w:name="__RefHeading___Toc4108497_581953129"/>
      <w:bookmarkStart w:id="268" w:name="_Toc102"/>
      <w:bookmarkEnd w:id="266"/>
      <w:bookmarkEnd w:id="267"/>
      <w:r>
        <w:rPr>
          <w:rtl w:val="true"/>
        </w:rPr>
        <w:t xml:space="preserve">فصل چهارم </w:t>
      </w:r>
      <w:r>
        <w:rPr>
          <w:rtl w:val="true"/>
        </w:rPr>
        <w:t>:</w:t>
      </w:r>
      <w:r>
        <w:rPr>
          <w:rtl w:val="true"/>
        </w:rPr>
        <w:t>مصرف کنندگان کیف و کفش</w:t>
      </w:r>
      <w:bookmarkEnd w:id="268"/>
    </w:p>
    <w:p>
      <w:pPr>
        <w:pStyle w:val="Heading3"/>
        <w:numPr>
          <w:ilvl w:val="2"/>
          <w:numId w:val="1"/>
        </w:numPr>
        <w:rPr/>
      </w:pPr>
      <w:bookmarkStart w:id="269" w:name="__RefHeading___Toc4108499_581953129"/>
      <w:bookmarkStart w:id="270" w:name="_Toc103"/>
      <w:bookmarkEnd w:id="269"/>
      <w:r>
        <w:rPr>
          <w:rtl w:val="true"/>
        </w:rPr>
        <w:t>رعایت بهداشت و نظافت کفش‌ها برای ورود به مسجد</w:t>
      </w:r>
      <w:bookmarkEnd w:id="270"/>
    </w:p>
    <w:p>
      <w:pPr>
        <w:pStyle w:val="BookText"/>
        <w:rPr/>
      </w:pPr>
      <w:r>
        <w:rPr>
          <w:rFonts w:ascii="IRNazanin" w:hAnsi="IRNazanin" w:eastAsia="IRNazanin"/>
          <w:color w:val="111111"/>
          <w:sz w:val="28"/>
          <w:sz w:val="28"/>
          <w:szCs w:val="28"/>
          <w:rtl w:val="true"/>
          <w:lang w:bidi="fa-IR"/>
        </w:rPr>
        <w:t>یکی از مسایلی که هنگام ورود به مسجد، باید رعایت شود،حفظ پاکیزگی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تعاهدوا نعالکم عند ابواب مساجدکم؛</w:t>
      </w:r>
      <w:r>
        <w:rPr>
          <w:rStyle w:val="FootnoteAnchor"/>
          <w:rtl w:val="true"/>
        </w:rPr>
        <w:footnoteReference w:id="94"/>
      </w:r>
      <w:r>
        <w:rPr>
          <w:rFonts w:ascii="IRNazanin" w:hAnsi="IRNazanin" w:eastAsia="IRNazanin"/>
          <w:color w:val="111111"/>
          <w:sz w:val="28"/>
          <w:sz w:val="28"/>
          <w:szCs w:val="28"/>
          <w:rtl w:val="true"/>
          <w:lang w:bidi="fa-IR"/>
        </w:rPr>
        <w:t>کفش‌هایتان را کنار درهای مسجد، بازرسی کنید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مسجدی، کفش داری دارد اولین عمل هنگام ورود به مسجد، آن است که کفش‌های‌مان را به کفشداری بسپاریم؛ اما در برخی مساجد برای حفظ کفش از کیسه های </w:t>
      </w:r>
      <w:bookmarkStart w:id="271" w:name="pg5754_54408"/>
    </w:p>
    <w:p>
      <w:pPr>
        <w:pStyle w:val="BookText"/>
        <w:rPr/>
      </w:pPr>
      <w:bookmarkEnd w:id="271"/>
      <w:r>
        <w:rPr>
          <w:rFonts w:ascii="IRNazanin" w:hAnsi="IRNazanin" w:eastAsia="IRNazanin"/>
          <w:color w:val="111111"/>
          <w:sz w:val="28"/>
          <w:sz w:val="28"/>
          <w:szCs w:val="28"/>
          <w:rtl w:val="true"/>
          <w:lang w:bidi="fa-IR"/>
        </w:rPr>
        <w:t>پارچه‌ای برای همراه بردن کفش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کیسه‌ها باید هر چند وقت یک‌بار شسته شوند</w:t>
      </w:r>
      <w:r>
        <w:rPr>
          <w:rFonts w:eastAsia="IRNazanin" w:cs="IRNazanin"/>
          <w:color w:val="111111"/>
          <w:sz w:val="28"/>
          <w:szCs w:val="28"/>
          <w:rtl w:val="true"/>
          <w:lang w:bidi="fa-IR"/>
        </w:rPr>
        <w:t>.</w:t>
      </w:r>
    </w:p>
    <w:p>
      <w:pPr>
        <w:pStyle w:val="Heading3"/>
        <w:numPr>
          <w:ilvl w:val="2"/>
          <w:numId w:val="1"/>
        </w:numPr>
        <w:rPr/>
      </w:pPr>
      <w:bookmarkStart w:id="272" w:name="__RefHeading___Toc4108501_581953129"/>
      <w:bookmarkStart w:id="273" w:name="_Toc104"/>
      <w:bookmarkEnd w:id="272"/>
      <w:r>
        <w:rPr>
          <w:rtl w:val="true"/>
        </w:rPr>
        <w:t>نماز و مسح کشیدن با کفش</w:t>
      </w:r>
      <w:bookmarkEnd w:id="273"/>
    </w:p>
    <w:p>
      <w:pPr>
        <w:pStyle w:val="BookText"/>
        <w:rPr/>
      </w:pPr>
      <w:r>
        <w:rPr>
          <w:rFonts w:ascii="IRNazanin" w:hAnsi="IRNazanin" w:eastAsia="IRNazanin"/>
          <w:color w:val="111111"/>
          <w:sz w:val="28"/>
          <w:sz w:val="28"/>
          <w:szCs w:val="28"/>
          <w:rtl w:val="true"/>
          <w:lang w:bidi="fa-IR"/>
        </w:rPr>
        <w:t xml:space="preserve">در برخی روایات به خواندن نماز با نعلین، سفارش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نعلیک</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همچنین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با نعلین دیده شده اند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منظور از این نعلین چیست و چه ویژگی ها یا شروطی باید داشته باشد و در چه صورت و با خصوصیّاتی نماز با نعلین یا کفش باطل است؟</w:t>
      </w:r>
    </w:p>
    <w:p>
      <w:pPr>
        <w:pStyle w:val="BookText"/>
        <w:rPr/>
      </w:pPr>
      <w:r>
        <w:rPr>
          <w:rFonts w:ascii="IRNazanin" w:hAnsi="IRNazanin" w:eastAsia="IRNazanin"/>
          <w:color w:val="111111"/>
          <w:sz w:val="28"/>
          <w:sz w:val="28"/>
          <w:szCs w:val="28"/>
          <w:rtl w:val="true"/>
          <w:lang w:bidi="fa-IR"/>
        </w:rPr>
        <w:t>در روایات پیرامون نماز خواندن با نعلین و مسح کشیدن بر روی نعلین،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نماز می‌گزاری، اگر نعلین تو پاک باشد، با نعلین نماز بخوان که این‌گونه نماز گزاردن، از سنت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با نعلین نماز </w:t>
      </w:r>
    </w:p>
    <w:p>
      <w:pPr>
        <w:pStyle w:val="BookText"/>
        <w:rPr/>
      </w:pPr>
      <w:r>
        <w:rPr>
          <w:rFonts w:ascii="IRNazanin" w:hAnsi="IRNazanin" w:eastAsia="IRNazanin"/>
          <w:color w:val="111111"/>
          <w:sz w:val="28"/>
          <w:sz w:val="28"/>
          <w:szCs w:val="28"/>
          <w:rtl w:val="true"/>
          <w:lang w:bidi="fa-IR"/>
        </w:rPr>
        <w:t xml:space="preserve">می‌گزارد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بالای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یا هشت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یا چهار نماز 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نعلین خود خواند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می‌گرفت؛ پس صورت و دست‌هایش را شست و بعد بر سر و بر نعلین خود مسح کشیدو دست خود را به زیر بندها نمی‌برد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آن‌جا که برخی از این روایات صحیح و قابل استناد می‌باشند،</w:t>
      </w:r>
      <w:r>
        <w:rPr>
          <w:rStyle w:val="FootnoteAnchor"/>
          <w:rtl w:val="true"/>
        </w:rPr>
        <w:footnoteReference w:id="10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این روایات را پذیرفته‌اند و نعلین در روایت را به نعلین عربی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نماز خواندن با نعلین عربی را جایز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 با نعلین عربی، مستحب است و این، فتوای علمای شیعه است؛ چنان‌که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روایت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فصل فی نعلیک</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همچنین مسح بر روی نعل عربی نیز جایز دانسته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 عربی چیست که نماز با آن و مسح بر آن بدون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 عربی چیزی شبیه صندل انگشتی بوده، اما نوک آن پایین‌تر است؛ یعنی بالا و جلوی پا باز است و تنها کف پا را می‌پوشاند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یک بند از کف کفش از لای شست پا بیرون آمده و به بندی که بالای برآمدگی روی پا است، وصل می‌شود و آن بند مفصلی از دو طرف به کف نعلین اتّصال دارد و ساده‌ترین نوع دمپایی بوده است و در این صورت، دست زیر بند بردن برای مسح پا، لزومی ندارد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تعریف، مشخص می‌شود که احکام صادره از فقها، کاملا منطبق بر روایات بوده است؛ زیرا فقها از پوشیدن چیزی که هنگام سجده مانع از رسیدن نوک انگشتان به زمین است منع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کفش در پای نمازگزار باشد و ساق را پوشیده باشد و سر انگشت شست در حال سجده </w:t>
      </w:r>
      <w:bookmarkStart w:id="274" w:name="pg5754_54411"/>
    </w:p>
    <w:p>
      <w:pPr>
        <w:pStyle w:val="BookText"/>
        <w:rPr/>
      </w:pPr>
      <w:bookmarkEnd w:id="274"/>
      <w:r>
        <w:rPr>
          <w:rFonts w:ascii="IRNazanin" w:hAnsi="IRNazanin" w:eastAsia="IRNazanin"/>
          <w:color w:val="111111"/>
          <w:sz w:val="28"/>
          <w:sz w:val="28"/>
          <w:szCs w:val="28"/>
          <w:rtl w:val="true"/>
          <w:lang w:bidi="fa-IR"/>
        </w:rPr>
        <w:t>در زمین قرار گیرد، ضرر ندارد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بنابراین، اگر کفشی باشد که مانع رسیدن نوک انگشت به زمین شود، نمی‌توان با آن نماز خواند؛ ولی اگر چیزی مانند نعل عربی، مانع رسیدن نوک انگشت به زمین نشود، اشکالی در آن نیست و می‌توان با آن نماز خواند و این، معنای روایات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 این توضیح مشخص می‌شود که شخص می‌تواند با وجود این دمپایی، وضو نیز بگیرد؛ زیرا با پوشیدن این دمپایی، تمام سطح پا که برای وضو، مسح آن واجب است، آزاد است و هیچ مانعی در این مسح، وجود ندارد</w:t>
      </w:r>
      <w:r>
        <w:rPr>
          <w:rFonts w:eastAsia="IRNazanin" w:cs="IRNazanin"/>
          <w:color w:val="111111"/>
          <w:sz w:val="28"/>
          <w:szCs w:val="28"/>
          <w:rtl w:val="true"/>
          <w:lang w:bidi="fa-IR"/>
        </w:rPr>
        <w:t>.</w:t>
      </w:r>
    </w:p>
    <w:p>
      <w:pPr>
        <w:pStyle w:val="Heading3"/>
        <w:numPr>
          <w:ilvl w:val="2"/>
          <w:numId w:val="1"/>
        </w:numPr>
        <w:rPr/>
      </w:pPr>
      <w:bookmarkStart w:id="275" w:name="__RefHeading___Toc4108503_581953129"/>
      <w:bookmarkStart w:id="276" w:name="_Toc105"/>
      <w:bookmarkEnd w:id="275"/>
      <w:r>
        <w:rPr>
          <w:rtl w:val="true"/>
        </w:rPr>
        <w:t>آداب انتخاب و پوشیدن کفش</w:t>
      </w:r>
      <w:bookmarkEnd w:id="276"/>
    </w:p>
    <w:p>
      <w:pPr>
        <w:pStyle w:val="Heading4"/>
        <w:numPr>
          <w:ilvl w:val="3"/>
          <w:numId w:val="1"/>
        </w:numPr>
        <w:rPr/>
      </w:pPr>
      <w:bookmarkStart w:id="277" w:name="__RefHeading___Toc4108505_581953129"/>
      <w:bookmarkStart w:id="278" w:name="_Toc106"/>
      <w:bookmarkEnd w:id="277"/>
      <w:r>
        <w:rPr>
          <w:rtl w:val="true"/>
        </w:rPr>
        <w:t>الف</w:t>
      </w:r>
      <w:r>
        <w:rPr>
          <w:rtl w:val="true"/>
        </w:rPr>
        <w:t xml:space="preserve">. </w:t>
      </w:r>
      <w:r>
        <w:rPr>
          <w:rtl w:val="true"/>
        </w:rPr>
        <w:t>آداب انتخاب کفش</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پوشیدن کفش در دین اسلام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پوشیدن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کفش 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نیروی چشم را افزایش می‌دهد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مداومت بر پوشیدن خُف، آدمی را از ابتلا به بیماری جذام، دور می دارد</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هر پاپوشی است که روی دو قدم را بپوشاند؛ چه ساق داشته باشد و چه نداشته باشد؛</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مقابل نعلین</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که همۀ روی پا را نمی پوشاند و گفته شده که خُف، بزرگ‌تر از نعلین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اهمیت کفش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 خوب، حافظ بدن و کمک بر نماز و پاکیزگی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پوشیدن کفشی که دارای استحکام کافی نیست، منع فرمود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خوب به پا کن زیرا همان‌گونه که خلخال زینت زنان است، کفش خوب نیز برای مردان، زینت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پوشیدن کفش زرد رنگ،</w:t>
      </w:r>
      <w:r>
        <w:rPr>
          <w:rStyle w:val="FootnoteAnchor"/>
          <w:rtl w:val="true"/>
        </w:rPr>
        <w:footnoteReference w:id="114"/>
      </w:r>
      <w:r>
        <w:rPr>
          <w:rFonts w:ascii="IRNazanin" w:hAnsi="IRNazanin" w:eastAsia="IRNazanin"/>
          <w:color w:val="111111"/>
          <w:sz w:val="28"/>
          <w:sz w:val="28"/>
          <w:szCs w:val="28"/>
          <w:rtl w:val="true"/>
          <w:lang w:bidi="fa-IR"/>
        </w:rPr>
        <w:t>و سفید رنگ، سفارش کرد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دربارۀ پوشیدن کفش سیاه دو دسته روایات بیان شده، در برخی روایات توصیه شده که کفش سیاه نپوشید</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در روایت دیگری بیان شده که پوشیدن کفش سیاه، اشکالی ندارد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نهی از پوشیدن کفش سیاه شده به این علت باشدکه کفش سیاه، پوشش گردنکشان بوده و مخصوص زمان خاصی بوده است و اکنون که دیگر این ویژگی وجود ندارد و این نوع از کفش‌ها همگانی شده‌اند دیگر کراهتی در پوشیدن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چنین احادیثی مربوط به حوزۀ مستحبات است و انجام ندادن مستحبات، مخالفت با دین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نیز دلیلی نداریم که این‌گونه احادیث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به این دلیل که این حدیث با سلیقۀ شخصی ما سازگار نیست، </w:t>
      </w:r>
      <w:bookmarkStart w:id="279" w:name="pg5754_54414"/>
    </w:p>
    <w:p>
      <w:pPr>
        <w:pStyle w:val="BookText"/>
        <w:rPr/>
      </w:pPr>
      <w:bookmarkEnd w:id="279"/>
      <w:r>
        <w:rPr>
          <w:rFonts w:ascii="IRNazanin" w:hAnsi="IRNazanin" w:eastAsia="IRNazanin"/>
          <w:color w:val="111111"/>
          <w:sz w:val="28"/>
          <w:sz w:val="28"/>
          <w:szCs w:val="28"/>
          <w:rtl w:val="true"/>
          <w:lang w:bidi="fa-IR"/>
        </w:rPr>
        <w:t>نمی‌توانیم آن را جعلی بدانیم و بگوییم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 مستحبی که به قضات توصیه شده این است که موقع قضاوت، کفش راحت بپوشد</w:t>
      </w:r>
      <w:r>
        <w:rPr>
          <w:rFonts w:eastAsia="IRNazanin" w:cs="IRNazanin"/>
          <w:color w:val="111111"/>
          <w:sz w:val="28"/>
          <w:szCs w:val="28"/>
          <w:rtl w:val="true"/>
          <w:lang w:bidi="fa-IR"/>
        </w:rPr>
        <w:t>.</w:t>
      </w:r>
    </w:p>
    <w:p>
      <w:pPr>
        <w:pStyle w:val="Heading4"/>
        <w:numPr>
          <w:ilvl w:val="3"/>
          <w:numId w:val="1"/>
        </w:numPr>
        <w:rPr/>
      </w:pPr>
      <w:bookmarkStart w:id="280" w:name="__RefHeading___Toc4108507_581953129"/>
      <w:bookmarkStart w:id="281" w:name="_Toc107"/>
      <w:bookmarkEnd w:id="280"/>
      <w:r>
        <w:rPr>
          <w:rtl w:val="true"/>
        </w:rPr>
        <w:t>ب</w:t>
      </w:r>
      <w:r>
        <w:rPr>
          <w:rtl w:val="true"/>
        </w:rPr>
        <w:t xml:space="preserve">. </w:t>
      </w:r>
      <w:r>
        <w:rPr>
          <w:rtl w:val="true"/>
        </w:rPr>
        <w:t>آداب پوشیدن کفش</w:t>
      </w:r>
      <w:bookmarkEnd w:id="281"/>
    </w:p>
    <w:p>
      <w:pPr>
        <w:pStyle w:val="Heading5"/>
        <w:numPr>
          <w:ilvl w:val="4"/>
          <w:numId w:val="1"/>
        </w:numPr>
        <w:rPr/>
      </w:pPr>
      <w:bookmarkStart w:id="282" w:name="__RefHeading___Toc4108509_581953129"/>
      <w:bookmarkStart w:id="283" w:name="_Toc108"/>
      <w:bookmarkEnd w:id="282"/>
      <w:r>
        <w:rPr>
          <w:rtl w:val="true"/>
        </w:rPr>
        <w:t>اشاره</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به صورت خوب و نیکو بپوشید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را، به صورت ایستاده نپوشید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رفتن با یک لنگۀ کفش پرهیز کنید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پوشیدن کفش، پای راست را مقدم کنید و در بیرون آوردن، پای چپ را</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پوشیدن کفش، این دعا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صَلِّ عَلَی مُحَمَّدٍ وَ آلِ مُحَمَّدٍ وَ وَطِّئْ قَدَمَیَّ فِی الدُّنْیَا وَ الْآخِرَةِ وَ ثَبِّتْهُمَا عَلَی الصِّرَاطِ الْمُسْتَقِیمِ یَوْمَ تَزِلُّ فِیهِ الْأَقْدَام؛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محمّد، درود فرست و قدم مرا در دنیا و آخرت، هموار گردان و در روزی که قدم‌ها لغزش پیدا می‌کنند، </w:t>
      </w:r>
      <w:bookmarkStart w:id="284" w:name="pg5754_54415"/>
    </w:p>
    <w:p>
      <w:pPr>
        <w:pStyle w:val="BookText"/>
        <w:rPr/>
      </w:pPr>
      <w:bookmarkEnd w:id="284"/>
      <w:r>
        <w:rPr>
          <w:rFonts w:ascii="IRNazanin" w:hAnsi="IRNazanin" w:eastAsia="IRNazanin"/>
          <w:color w:val="111111"/>
          <w:sz w:val="28"/>
          <w:sz w:val="28"/>
          <w:szCs w:val="28"/>
          <w:rtl w:val="true"/>
          <w:lang w:bidi="fa-IR"/>
        </w:rPr>
        <w:t>قدم‌های مرا بر صراط مستقیم، ثابت نگه‌دار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 آوردن کفش از پا این دعا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رَزَقَنِی مَا اَوقِی بِهِ قَدَمَی مِنَ الاَذَی، أللّهُمَّ ثَبِّتهُمَا عَلَی صِرَاطِکَ المُستَقِیمِ، یَومَ تَزِلُّ فِیهِ الأقدَامِ، وَ لا تَزِلُّهُمَا عَنِ الصِّرَاطِ المُسَوّی؛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سپاس خدای را که کفشی را به من ارزانی داشت؛ تا پای خود را از اذیت شدن،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قدم‌ها لغزش پیدا می‌کنند، قدم‌های مرا بر صراط مستقیم، ثابت نگه‌دار و آن‌ها را از راه مستقیم، نلغزان</w:t>
      </w:r>
      <w:r>
        <w:rPr>
          <w:rFonts w:eastAsia="IRNazanin" w:cs="IRNazanin"/>
          <w:color w:val="111111"/>
          <w:sz w:val="28"/>
          <w:szCs w:val="28"/>
          <w:rtl w:val="true"/>
          <w:lang w:bidi="fa-IR"/>
        </w:rPr>
        <w:t>».</w:t>
      </w:r>
    </w:p>
    <w:p>
      <w:pPr>
        <w:pStyle w:val="Heading5"/>
        <w:numPr>
          <w:ilvl w:val="4"/>
          <w:numId w:val="1"/>
        </w:numPr>
        <w:rPr/>
      </w:pPr>
      <w:bookmarkStart w:id="285" w:name="__RefHeading___Toc4108511_581953129"/>
      <w:bookmarkStart w:id="286" w:name="_Toc109"/>
      <w:bookmarkEnd w:id="285"/>
      <w:r>
        <w:rPr>
          <w:rtl w:val="true"/>
        </w:rPr>
        <w:t>حکم پوشیدن دمپایی جنس مخالف</w:t>
      </w:r>
      <w:bookmarkEnd w:id="286"/>
    </w:p>
    <w:p>
      <w:pPr>
        <w:pStyle w:val="BookText"/>
        <w:rPr/>
      </w:pPr>
      <w:r>
        <w:rPr>
          <w:rFonts w:ascii="IRNazanin" w:hAnsi="IRNazanin" w:eastAsia="IRNazanin"/>
          <w:color w:val="111111"/>
          <w:sz w:val="28"/>
          <w:sz w:val="28"/>
          <w:szCs w:val="28"/>
          <w:rtl w:val="true"/>
          <w:lang w:bidi="fa-IR"/>
        </w:rPr>
        <w:t>به نظر اکثر مراجع پوشیدن دمپایی زنان برای مردان و برعکس اگر باعث مفسده نشود، اشکال ندارد؛</w:t>
      </w:r>
      <w:r>
        <w:rPr>
          <w:rStyle w:val="FootnoteAnchor"/>
          <w:rtl w:val="true"/>
        </w:rPr>
        <w:footnoteReference w:id="12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امام خمینی و آیت الله بهجت، پوشیدن دمپایی مختص به زن یا مرد را برای جنس مخالف، بنابر احتیاط واجب، جایز </w:t>
      </w:r>
      <w:bookmarkStart w:id="287" w:name="pg5754_54416"/>
    </w:p>
    <w:p>
      <w:pPr>
        <w:pStyle w:val="BookText"/>
        <w:rPr/>
      </w:pPr>
      <w:bookmarkEnd w:id="287"/>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پوشیدن دمپایی‌هایی که معمولاً هم مردان و هم زنان از آن‌ها استفاده می‌کنند، برای هر یک از آن‌ها اشکالی ندارد؛ اگر چه نام آن‌ها دمپایی زنانه یا مردانه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دمپایی از نوعی است که عرفاً مخصوص زنان است، استفاده از آن برای مردان، حتی برای یک لحظه مثلاً آوردن چیزی از آشپزخانه نیز جایز نیست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بنابراین اگر در موردی پوشیدن دمپایی مخصوص به جنس مخالف، به عنوان زیّ و لباس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پوشیدن آن در بیرون از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پوشیدن آن اشکال دارد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288" w:name="__RefHeading___Toc4108513_581953129"/>
      <w:bookmarkStart w:id="289" w:name="_Toc110"/>
      <w:bookmarkEnd w:id="288"/>
      <w:r>
        <w:rPr>
          <w:rtl w:val="true"/>
        </w:rPr>
        <w:t>حکم عرق پا در پوتین‌های غیر اسلامی</w:t>
      </w:r>
      <w:bookmarkEnd w:id="28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اخیرا ارتش جمهوری اسلامی ایران اقدام به خرید پوتین‌های چرمی از بعضی کشورهای غیر اسلامی نموده است و پای انسان در این پوتین‌ها عرق می‌کند؛ آیا این عرق نجس است؟ نماز خواندن در این، حال چه حکمی دارد؟ </w:t>
      </w:r>
      <w:bookmarkStart w:id="290" w:name="pg5754_54417"/>
    </w:p>
    <w:p>
      <w:pPr>
        <w:pStyle w:val="BookText"/>
        <w:rPr/>
      </w:pPr>
      <w:bookmarkEnd w:id="29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بدهند که وارد کنندۀ مسلمان احراز تذکیه حیوان را کرده و آن را در دسترس قرار داده، محکوم به طهارت است</w:t>
      </w:r>
      <w:r>
        <w:rPr>
          <w:rStyle w:val="FootnoteAnchor"/>
          <w:rtl w:val="true"/>
        </w:rPr>
        <w:footnoteReference w:id="126"/>
      </w:r>
    </w:p>
    <w:p>
      <w:pPr>
        <w:pStyle w:val="Heading5"/>
        <w:numPr>
          <w:ilvl w:val="4"/>
          <w:numId w:val="1"/>
        </w:numPr>
        <w:rPr/>
      </w:pPr>
      <w:bookmarkStart w:id="291" w:name="__RefHeading___Toc4108515_581953129"/>
      <w:bookmarkStart w:id="292" w:name="_Toc111"/>
      <w:bookmarkEnd w:id="291"/>
      <w:r>
        <w:rPr>
          <w:rtl w:val="true"/>
        </w:rPr>
        <w:t>حکم توپ‌های چرمی</w:t>
      </w:r>
      <w:bookmarkEnd w:id="29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توپ‌های ورزشی چرمی که در بازار مسلمین فروخته می‌شوند یا توسط دولت اسلامی از خارج وارد می‌شوند و معمولًا از کشورهای غیراسلامی مانند چین، ژاپن، تایوان، آلمان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می‌شوند که ذبح در آن جاها غیر شرعی است، از حیث طهارت و نجاست چه حکمی دارند و بازی کردن با آن‌ها، با این‌که احتمال آلودگی به نجاست زیاد است،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چرم حیوان است، بدون احراز ذبح شرعی، محکوم به نجاست است؛</w:t>
      </w:r>
      <w:r>
        <w:rPr>
          <w:rStyle w:val="FootnoteAnchor"/>
          <w:rtl w:val="true"/>
        </w:rPr>
        <w:footnoteReference w:id="12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بازار مسلمین تهیه شود و احتمال داشته باشد که احراز تذکیه حیوان را کرده‌اند، محکوم به طهارت است و بازی کردن با توپ نجس، مانع ندارد و در صورتی که یقین به ملاقات چرم نجس با بدن یا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رطوبت سرایت‌کننده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عملی که مشروط به طهارت است، آن را تطهیر کرد</w:t>
      </w:r>
      <w:r>
        <w:rPr>
          <w:rFonts w:eastAsia="IRNazanin" w:cs="IRNazanin"/>
          <w:color w:val="111111"/>
          <w:sz w:val="28"/>
          <w:szCs w:val="28"/>
          <w:rtl w:val="true"/>
          <w:lang w:bidi="fa-IR"/>
        </w:rPr>
        <w:t xml:space="preserve">. </w:t>
      </w:r>
      <w:bookmarkStart w:id="293" w:name="pg5754_54418"/>
    </w:p>
    <w:p>
      <w:pPr>
        <w:pStyle w:val="BookText"/>
        <w:rPr/>
      </w:pPr>
      <w:bookmarkEnd w:id="293"/>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پوست مار و اشیایی که از پوست مار درست می‌شوند، نجس می‌باشند؟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نیست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پاک شدن چرم و چوب نجس با فرض عدم استحاله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به‌وسیلۀ آب ظاهر، چرم متنجس و چوب، پاک می‌شود</w:t>
      </w:r>
      <w:r>
        <w:rPr>
          <w:rStyle w:val="FootnoteAnchor"/>
          <w:rtl w:val="true"/>
        </w:rPr>
        <w:footnoteReference w:id="129"/>
      </w:r>
    </w:p>
    <w:p>
      <w:pPr>
        <w:pStyle w:val="Heading3"/>
        <w:numPr>
          <w:ilvl w:val="2"/>
          <w:numId w:val="1"/>
        </w:numPr>
        <w:rPr/>
      </w:pPr>
      <w:bookmarkStart w:id="294" w:name="__RefHeading___Toc4108517_581953129"/>
      <w:bookmarkStart w:id="295" w:name="_Toc112"/>
      <w:bookmarkEnd w:id="294"/>
      <w:r>
        <w:rPr>
          <w:rtl w:val="true"/>
        </w:rPr>
        <w:t>نوع کفش</w:t>
      </w:r>
      <w:bookmarkEnd w:id="295"/>
    </w:p>
    <w:p>
      <w:pPr>
        <w:pStyle w:val="Heading4"/>
        <w:numPr>
          <w:ilvl w:val="3"/>
          <w:numId w:val="1"/>
        </w:numPr>
        <w:rPr/>
      </w:pPr>
      <w:bookmarkStart w:id="296" w:name="__RefHeading___Toc4108519_581953129"/>
      <w:bookmarkStart w:id="297" w:name="_Toc113"/>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در تعالیم اسلامی به انتخاب کفش راحت و مناسب، اهمیت داده شده و کفش راحت یکی از عوامل مؤثر در سلامتی بدن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خرید کفش مناسب تأکید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کفشی میخرد، باید کفش خوب بخرد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همین رویکرد، در تعالیم اسلام نسبت به راحت بودن کفش توصیه شده، زیرا استفاده از کفشهای تنگ که امروزه در کشور ما نیز رواج دارند و افراد زیادی از آن استفاده میکنند، از نظر سلامت و بهداشت، به هیچ عنوان </w:t>
      </w:r>
    </w:p>
    <w:p>
      <w:pPr>
        <w:pStyle w:val="BookText"/>
        <w:rPr/>
      </w:pPr>
      <w:r>
        <w:rPr>
          <w:rFonts w:ascii="IRNazanin" w:hAnsi="IRNazanin" w:eastAsia="IRNazanin"/>
          <w:color w:val="111111"/>
          <w:sz w:val="28"/>
          <w:sz w:val="28"/>
          <w:szCs w:val="28"/>
          <w:rtl w:val="true"/>
          <w:lang w:bidi="fa-IR"/>
        </w:rPr>
        <w:t>مناسب نمی‌باشند؛ زیرا موجب فشردگی انگشتان پا شده، در نتیجه، باعث فرو رفتن ناخن در گوشت و ایجاد عفونت و عوارض دیگری میشوند و حتّی ممکن است انگشتان پا به مرور زمان و در نتیجۀ فشار وارده، روی هم قرار گرفته، از حالت طبیعی خارج شوند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پوشیدن کفشهای راحت از سنتهای ثابت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کفشدوزی اشتغال داشت،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نمونه‌ای که فرستاده بود، نعلینی دوختم و آن نمونه، ظریف و کمرویه بود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استفاده از کفش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بند داشت که بین انگشتان قرار میگرفت و کمر نعلین باریک بود که به طرف پاشنه به طوری زیبا، باریک میشد و نوک تیز نبود</w:t>
      </w:r>
      <w:r>
        <w:rPr>
          <w:rFonts w:eastAsia="IRNazanin" w:cs="IRNazanin"/>
          <w:color w:val="111111"/>
          <w:sz w:val="28"/>
          <w:szCs w:val="28"/>
          <w:rtl w:val="true"/>
          <w:lang w:bidi="fa-IR"/>
        </w:rPr>
        <w:t>»</w:t>
      </w:r>
      <w:r>
        <w:rPr>
          <w:rStyle w:val="FootnoteAnchor"/>
          <w:rtl w:val="true"/>
        </w:rPr>
        <w:footnoteReference w:id="133"/>
      </w:r>
      <w:bookmarkStart w:id="298" w:name="pg5754_54420"/>
    </w:p>
    <w:p>
      <w:pPr>
        <w:pStyle w:val="Heading4"/>
        <w:numPr>
          <w:ilvl w:val="3"/>
          <w:numId w:val="1"/>
        </w:numPr>
        <w:rPr/>
      </w:pPr>
      <w:bookmarkStart w:id="299" w:name="__RefHeading___Toc4108521_581953129"/>
      <w:bookmarkStart w:id="300" w:name="_Toc114"/>
      <w:bookmarkEnd w:id="298"/>
      <w:bookmarkEnd w:id="299"/>
      <w:r>
        <w:rPr>
          <w:rtl w:val="true"/>
        </w:rPr>
        <w:t>پاک شدن کف پا و ته کفش نجس</w:t>
      </w:r>
      <w:bookmarkEnd w:id="300"/>
    </w:p>
    <w:p>
      <w:pPr>
        <w:pStyle w:val="BookText"/>
        <w:rPr/>
      </w:pPr>
      <w:r>
        <w:rPr>
          <w:rFonts w:ascii="IRNazanin" w:hAnsi="IRNazanin" w:eastAsia="IRNazanin"/>
          <w:color w:val="111111"/>
          <w:sz w:val="28"/>
          <w:sz w:val="28"/>
          <w:szCs w:val="28"/>
          <w:rtl w:val="true"/>
          <w:lang w:bidi="fa-IR"/>
        </w:rPr>
        <w:t>زمین با سه شرط زیر، کف پا و ته کفش نجس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زمین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خشک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اگر عین نجس مثل خون و بول یا متنجس مثل گلی که نجس شده، در کف پا و ته کفش باشد، به‌واسطۀ راه رفتن یا مالیدن پا به زمین، برطرف شود و نیز زمین باید خاک یا سنگ یا آجر فرش و مانند اینها باشد و با راه رفتن روی فرش و حصیر و سبزه، کف پا و ته کفش نجس، پاک نمی شود و اگر به واسطۀ غیر راه رفتن نجس شده باشد، پاک شدنش به‌واسطۀ راه رفتن، اشکال دارد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پاک شدن کف پا و ته کفش نجس، به‌واسطۀ راه رفتن روی آسفالت و روی زمینی که با چوب فرش شده، محل اشکال است؛ بلکه پاک نشدن، اقوی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پاک شدن کف پا و ته کفش، بهتر است پانزده قدم </w:t>
      </w:r>
    </w:p>
    <w:p>
      <w:pPr>
        <w:pStyle w:val="BookText"/>
        <w:rPr/>
      </w:pPr>
      <w:r>
        <w:rPr>
          <w:rFonts w:ascii="IRNazanin" w:hAnsi="IRNazanin" w:eastAsia="IRNazanin"/>
          <w:color w:val="111111"/>
          <w:sz w:val="28"/>
          <w:sz w:val="28"/>
          <w:szCs w:val="28"/>
          <w:rtl w:val="true"/>
          <w:lang w:bidi="fa-IR"/>
        </w:rPr>
        <w:t>یا بیشتر راه بروند؛ اگر چه به کمتر از پانزده قدم یا مالیدن پا به زمین، نجاست برطرف 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لازم نیست کف پا و ته کفش نجس، تر باشد؛ بلکه اگر خشک هم باشد، به راه رفتن،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کف پا یا ته کفش نجس، به راه رفتن پاک شد، مقداری از اطراف آن هم که معمولاً به گِل آلوده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یا خاک به آن اطراف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می‌گردد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دست و زانو راه می‌رود، اگر کف دست یا زانوی او نجس شود، پاک شدن دست و زانوی او به‌وسیلۀ راه رفتن، محل اشکال است و همچنین است ته عصا و ته پای مصنوعی و نعل چارپایان و چرخ اتومبیل و درشکه و مانند اینها</w:t>
      </w:r>
      <w:r>
        <w:rPr>
          <w:rFonts w:eastAsia="IRNazanin" w:cs="IRNazanin"/>
          <w:color w:val="111111"/>
          <w:sz w:val="28"/>
          <w:szCs w:val="28"/>
          <w:rtl w:val="true"/>
          <w:lang w:bidi="fa-IR"/>
        </w:rPr>
        <w:t>.</w:t>
      </w:r>
      <w:r>
        <w:rPr>
          <w:rStyle w:val="FootnoteAnchor"/>
          <w:rtl w:val="true"/>
        </w:rPr>
        <w:footnoteReference w:id="138"/>
      </w:r>
      <w:bookmarkStart w:id="301" w:name="pg5754_54422"/>
    </w:p>
    <w:p>
      <w:pPr>
        <w:pStyle w:val="BookText"/>
        <w:rPr/>
      </w:pPr>
      <w:bookmarkEnd w:id="301"/>
      <w:r>
        <w:rPr>
          <w:rFonts w:ascii="IRNazanin" w:hAnsi="IRNazanin" w:eastAsia="IRNazanin"/>
          <w:color w:val="111111"/>
          <w:sz w:val="28"/>
          <w:sz w:val="28"/>
          <w:szCs w:val="28"/>
          <w:rtl w:val="true"/>
          <w:lang w:bidi="fa-IR"/>
        </w:rPr>
        <w:t>اگر بعد از راه رفتن ذرّه‌های کوچکی از نجاست که دیده نمی شود، در کف پا یا ته کفش بماند، باید آن ذرّه‌ها را هم برطرف کرد؛ ولی باقی بودن بو و رنگ، اشکال ندارد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توی کفش و مقداری از کف پا که به زمین نمی رسد، به‌واسطۀ راه رفتن، پاک نمی‌شود و پاک شدن کف جوراب به واسطه راه رفتن، محل اشکال است؛ ولی اگر کف جوراب از پوست باشد، به‌وسیلۀ راه رفتن، پاک می‌شود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302" w:name="__RefHeading___Toc4108523_581953129"/>
      <w:bookmarkStart w:id="303" w:name="_Toc115"/>
      <w:bookmarkEnd w:id="302"/>
      <w:r>
        <w:rPr>
          <w:rtl w:val="true"/>
        </w:rPr>
        <w:t>نجس شدن دمپایی در دست‌شویی و سرایت آن</w:t>
      </w:r>
      <w:bookmarkEnd w:id="303"/>
    </w:p>
    <w:p>
      <w:pPr>
        <w:pStyle w:val="BookText"/>
        <w:rPr/>
      </w:pPr>
      <w:r>
        <w:rPr>
          <w:rFonts w:ascii="IRNazanin" w:hAnsi="IRNazanin" w:eastAsia="IRNazanin"/>
          <w:color w:val="111111"/>
          <w:sz w:val="28"/>
          <w:sz w:val="28"/>
          <w:szCs w:val="28"/>
          <w:rtl w:val="true"/>
          <w:lang w:bidi="fa-IR"/>
        </w:rPr>
        <w:t>در خصوص نجس‌شدن دمپایی در دست‌شویی و سرایت آن، بیان دو نکتۀ زیر لازم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 مقدس اسلام چیزی را نجس می‌داند که یقین به نجاست آن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نسبت به نجاست چیزی شک </w:t>
      </w:r>
    </w:p>
    <w:p>
      <w:pPr>
        <w:pStyle w:val="BookText"/>
        <w:rPr/>
      </w:pPr>
      <w:r>
        <w:rPr>
          <w:rFonts w:ascii="IRNazanin" w:hAnsi="IRNazanin" w:eastAsia="IRNazanin"/>
          <w:color w:val="111111"/>
          <w:sz w:val="28"/>
          <w:sz w:val="28"/>
          <w:szCs w:val="28"/>
          <w:rtl w:val="true"/>
          <w:lang w:bidi="fa-IR"/>
        </w:rPr>
        <w:t>داشته باشیم، آن چیز، پاک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شی‌ای نجس شده باشد، تا مادامی که یقین به پاک شدنش نداشته باشیم،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نجاست پا یا دمپایی، اولا باید یقین داشته باشیم که تمام کف پا یا حداقل زیر آن قسمتی که چیزی چسبیده است، نجس است و ثانیاً، یقین به پاک شدن آن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دمپایی به دست شویی رفتن و با همان دمپایی آمدن روی فرش، موجب نجاست فرش نمی‌شود؛ زیرا از نظر اسلام، اصل در همۀ اشیا، طهارت و پاکی است؛ از جمله کف و محیط دست‌شویی و توالت؛ مگر این که نجاست آن‌ها ثابت شود و اگر انسان، شک کند که چیز پاکی نجس شده یا نه، پاک است و جست و جو و وارسی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دمپایی وارد دست‌شویی شدم و بعد از مدتی راه رفتن، روی فرشی رفتم؛ کف پایم خشک بود؛ ولی گردی که از راه رفتن روی کاشی‌های دست‌شویی در آن بود، روی فرش را گرفت؛ آیا فرش نجس شده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با دمپایی رفتن به دست‌شویی و با همان دمپایی آمدن روی فرش، موجب نجاست فرش نمی شود؛ </w:t>
      </w:r>
      <w:bookmarkStart w:id="304" w:name="pg5754_54424"/>
    </w:p>
    <w:p>
      <w:pPr>
        <w:pStyle w:val="BookText"/>
        <w:rPr/>
      </w:pPr>
      <w:bookmarkEnd w:id="304"/>
      <w:r>
        <w:rPr>
          <w:rFonts w:ascii="IRNazanin" w:hAnsi="IRNazanin" w:eastAsia="IRNazanin"/>
          <w:color w:val="111111"/>
          <w:sz w:val="28"/>
          <w:sz w:val="28"/>
          <w:szCs w:val="28"/>
          <w:rtl w:val="true"/>
          <w:lang w:bidi="fa-IR"/>
        </w:rPr>
        <w:t>زیرا از نظر اسلام، اصل در همۀ اشیاء طهارت و پاکی است؛ از جمله کف و محیط دست‌شویی و توالت؛ مگر این که نجاست آن‌ها ثابت شود و اگر انسان، شک کند که چیز پاکی نجس شده یا نه، پاک است و جست و جو و وارسی لازم نیست؛ بلی اگر یقین کنم که دمپایی یا کف پایم در دست‌شویی یا هر جای دیگر، در اثر تماس با عین نجاست، نجس شده است، با راه رفتن روی موزاییک یا کاشی یا فرش، پاک نمی‌شود؛ بلکه در صورتی که یکی از آن دو یا هر دو به نحوی تری و رطوبت داشته باشند که به دیگری سرایت کند، آن جا هم نجس می‌شود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305" w:name="__RefHeading___Toc4108525_581953129"/>
      <w:bookmarkStart w:id="306" w:name="_Toc116"/>
      <w:bookmarkEnd w:id="305"/>
      <w:r>
        <w:rPr>
          <w:rtl w:val="true"/>
        </w:rPr>
        <w:t>حکم استفاده از کفش چرمی</w:t>
      </w:r>
      <w:bookmarkEnd w:id="30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چرمی که از بازار اسلامی خریداری می‌شود، اما مارک تولید در کشورهای غیر اسلامی، مانند چین را دارد، آیا پاک است یا نجس؟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چرم‌ها مصنوعی است؛ آیا فحص لازم است یا خیر؟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احتمال دهد که حیوان ذبح اسلامی شده، پاک است و اگر یقین دارد که ذبح اسلامی نشده، محکوم به نجاست است و همچنین اگر در چرم بودن آن شک باشد، </w:t>
      </w:r>
      <w:bookmarkStart w:id="307" w:name="pg5754_54425"/>
    </w:p>
    <w:p>
      <w:pPr>
        <w:pStyle w:val="BookText"/>
        <w:rPr/>
      </w:pPr>
      <w:bookmarkEnd w:id="307"/>
      <w:r>
        <w:rPr>
          <w:rFonts w:ascii="IRNazanin" w:hAnsi="IRNazanin" w:eastAsia="IRNazanin"/>
          <w:color w:val="111111"/>
          <w:sz w:val="28"/>
          <w:sz w:val="28"/>
          <w:szCs w:val="28"/>
          <w:rtl w:val="true"/>
          <w:lang w:bidi="fa-IR"/>
        </w:rPr>
        <w:t>پاک است و تحقیق، لازم نیست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باشد که مصنوعی است یا از حیوانی است که ذبح اسلامی شده،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چرم بودن آن مشکوک فیه باشد، محکوم به طهارت است و فحص، لازم نیست و اگر اطمینان به چرم بودن باشد و از بلاد کفر وارد شده باشد، محکوم به نجاست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للگلبایگانی، مجمع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المسائل،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چرمی که از دست مسلمان در بازار اسلام گرفته شود، اشکال ندارد؛ ولی اگر انسان بداند که آن مسلمان آن را از دست کافر گرفته و تحقیق نکرده که از حیوانی است که به دستور شرع کشته شده یا نه، معاملۀ آن، باطل و حرام و محکوم به نجاست است و اگر از دست مسلمان در بازار کفار گرفته شود، بنابر احتیاط لازم، معامله آن باطل است؛ مگر آن‌که مسلمان، با آن معامله پاک بودن کند و احتمال بدهیم که پاک بودن آن را به دست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توضیح‌المسائل،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Heading4"/>
        <w:numPr>
          <w:ilvl w:val="3"/>
          <w:numId w:val="1"/>
        </w:numPr>
        <w:rPr/>
      </w:pPr>
      <w:bookmarkStart w:id="308" w:name="__RefHeading___Toc4108527_581953129"/>
      <w:bookmarkStart w:id="309" w:name="_Toc117"/>
      <w:bookmarkEnd w:id="308"/>
      <w:r>
        <w:rPr>
          <w:rtl w:val="true"/>
        </w:rPr>
        <w:t>لباس شهرت و احکام پوشش</w:t>
      </w:r>
      <w:bookmarkEnd w:id="30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لباس شهرت چیست؟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شهرت، لباسی است که پوشیدن آن برای شخص، به خاطر رنگ یا کیفیت دوخت یا مندرس بودن آن و علل دیگر، مناسب نیست؛ به‌طوری که اگر آن را در برابر مردم بپوشد، توجه آنان را به خود جلب نموده، انگشت نما </w:t>
      </w:r>
      <w:bookmarkStart w:id="310" w:name="pg5754_54426"/>
    </w:p>
    <w:p>
      <w:pPr>
        <w:pStyle w:val="BookText"/>
        <w:rPr/>
      </w:pPr>
      <w:bookmarkEnd w:id="310"/>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311" w:name="__RefHeading___Toc4108529_581953129"/>
      <w:bookmarkStart w:id="312" w:name="_Toc118"/>
      <w:bookmarkEnd w:id="311"/>
      <w:r>
        <w:rPr>
          <w:rtl w:val="true"/>
        </w:rPr>
        <w:t>حکم صدای کفش</w:t>
      </w:r>
      <w:bookmarkEnd w:id="31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 که هنگام راه رفتن زنان از برخورد کفش آنان با زمین ایجاد می‌شود،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باعث جلب توجه و ترتّب مفسده نشده است، فی‌نفسه اشکال ندارد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پوشیدن کفش‌های صدادار، برای بانوان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باعث جلب توجه مرد نامحرم و مفسده شود، پوشیدن آن اشکال دارد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به گناه انداختن دیگری، حرام است؛ به طور مثال، اگر خانمی به گونه‌ای کفش یا لباس بپوشد که نگاه نامحرم به او جلب شود یا به او میل پیدا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کفش پاشنه بلند، به خودیِ خود، اشکال ندارد؛ ولی در صورتی که باعث جلب توجه </w:t>
      </w:r>
      <w:bookmarkStart w:id="313" w:name="pg5754_54427"/>
    </w:p>
    <w:p>
      <w:pPr>
        <w:pStyle w:val="BookText"/>
        <w:rPr/>
      </w:pPr>
      <w:bookmarkEnd w:id="313"/>
      <w:r>
        <w:rPr>
          <w:rFonts w:ascii="IRNazanin" w:hAnsi="IRNazanin" w:eastAsia="IRNazanin"/>
          <w:color w:val="111111"/>
          <w:sz w:val="28"/>
          <w:sz w:val="28"/>
          <w:szCs w:val="28"/>
          <w:rtl w:val="true"/>
          <w:lang w:bidi="fa-IR"/>
        </w:rPr>
        <w:t>نامحرم شود و وسیله ای برای خودنمایی و به گناه انداختن دیگران باشد، حرام است</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314" w:name="__RefHeading___Toc4108531_581953129"/>
      <w:bookmarkStart w:id="315" w:name="_Toc119"/>
      <w:bookmarkEnd w:id="314"/>
      <w:r>
        <w:rPr>
          <w:rtl w:val="true"/>
        </w:rPr>
        <w:t>حکم کفش سیاه و براق</w:t>
      </w:r>
      <w:bookmarkEnd w:id="31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پوشیدن کفش سیاه برّاق توسط زن مؤمن،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 مگر آن‌که رنگ و شکل آن، باعث جلب توجه نامحرم و یا انگشت‌نما شدن او شود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316" w:name="__RefHeading___Toc4108533_581953129"/>
      <w:bookmarkStart w:id="317" w:name="_Toc120"/>
      <w:bookmarkEnd w:id="316"/>
      <w:r>
        <w:rPr>
          <w:rtl w:val="true"/>
        </w:rPr>
        <w:t>تشبه به جنس مخالف</w:t>
      </w:r>
      <w:bookmarkEnd w:id="31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پوشیدن چیزی که مخصوص زنان است، توسط مردان و برعکس، در خانه بدون قصد تشبّه به جنس مخالف،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آن را به عنوان لباس برای خود انتخاب نکرده باشند، اشکال ندارد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318" w:name="__RefHeading___Toc4108535_581953129"/>
      <w:bookmarkStart w:id="319" w:name="_Toc121"/>
      <w:bookmarkEnd w:id="318"/>
      <w:r>
        <w:rPr>
          <w:rtl w:val="true"/>
        </w:rPr>
        <w:t>نگاه کردن درون کیف دیگری</w:t>
      </w:r>
      <w:bookmarkEnd w:id="31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کیف کسی باز باشد، نگاه ناخود آگاه </w:t>
      </w:r>
      <w:bookmarkStart w:id="320" w:name="pg5754_54429"/>
    </w:p>
    <w:p>
      <w:pPr>
        <w:pStyle w:val="BookText"/>
        <w:rPr/>
      </w:pPr>
      <w:bookmarkEnd w:id="320"/>
      <w:r>
        <w:rPr>
          <w:rFonts w:ascii="IRNazanin" w:hAnsi="IRNazanin" w:eastAsia="IRNazanin"/>
          <w:color w:val="111111"/>
          <w:sz w:val="28"/>
          <w:sz w:val="28"/>
          <w:szCs w:val="28"/>
          <w:rtl w:val="true"/>
          <w:lang w:bidi="fa-IR"/>
        </w:rPr>
        <w:t>انسان به آن چه حکمی دارد؛ آیا باید از صاحب آن حلالیت طلبید؟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جویی و تفحص از عیوب دیگران، در اسلام منع شده است؛ ولی کار شما چون ناخواسته و غیرعمد بوده است، اشکالی ندارد و طلب حلالیت، لازم نیست</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321" w:name="__RefHeading___Toc4108537_581953129"/>
      <w:bookmarkStart w:id="322" w:name="_Toc122"/>
      <w:bookmarkEnd w:id="321"/>
      <w:r>
        <w:rPr>
          <w:rtl w:val="true"/>
        </w:rPr>
        <w:t>راه رفتن در جا پای سگ در زمین خیس</w:t>
      </w:r>
      <w:bookmarkEnd w:id="32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پس از باران که زمین خیس است، سگی از خیابان یا پیاده رو رد شود و ما با کفش روی آن راه برویم، کفشمان نجس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باران یا آب دیگر، در گودالی جمع شود و کمتر از کر باشد، چنانچه بعد از قطع شدن باران، نجاست به آن برسد، نجس می‌شود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چون سگ، نجس است اگر بعد قطع شدن باران، سطح خیس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خیابان، پیاده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 سگ تماس پیدا کند، همان قسمت زمین، نجس خواهد شد و اگر کفش یا لباس یا بدن ما با آن قسمت زمین تماس پپدا کند آن‌هم نجس خواهد شد</w:t>
      </w:r>
      <w:r>
        <w:rPr>
          <w:rFonts w:eastAsia="IRNazanin" w:cs="IRNazanin"/>
          <w:color w:val="111111"/>
          <w:sz w:val="28"/>
          <w:szCs w:val="28"/>
          <w:rtl w:val="true"/>
          <w:lang w:bidi="fa-IR"/>
        </w:rPr>
        <w:t xml:space="preserve">. </w:t>
      </w:r>
      <w:bookmarkStart w:id="323" w:name="pg5754_54431"/>
    </w:p>
    <w:p>
      <w:pPr>
        <w:pStyle w:val="BookText"/>
        <w:rPr/>
      </w:pPr>
      <w:bookmarkEnd w:id="323"/>
      <w:r>
        <w:rPr>
          <w:rFonts w:ascii="IRNazanin" w:hAnsi="IRNazanin" w:eastAsia="IRNazanin"/>
          <w:color w:val="111111"/>
          <w:sz w:val="28"/>
          <w:sz w:val="28"/>
          <w:szCs w:val="28"/>
          <w:rtl w:val="true"/>
          <w:lang w:bidi="fa-IR"/>
        </w:rPr>
        <w:t>البته اگر بر زمین خیس که با راه رفتن سگ نجس شده، آفتاب بتابد و با گرمای آفتاب خشک شود، پاک می‌شود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که در این صورت، با راه رفتن روی آن، کف کفش، نجس نخواهد شد</w:t>
      </w:r>
      <w:r>
        <w:rPr>
          <w:rFonts w:eastAsia="IRNazanin" w:cs="IRNazanin"/>
          <w:color w:val="111111"/>
          <w:sz w:val="28"/>
          <w:szCs w:val="28"/>
          <w:rtl w:val="true"/>
          <w:lang w:bidi="fa-IR"/>
        </w:rPr>
        <w:t>.</w:t>
      </w:r>
    </w:p>
    <w:p>
      <w:pPr>
        <w:pStyle w:val="Heading4"/>
        <w:numPr>
          <w:ilvl w:val="3"/>
          <w:numId w:val="1"/>
        </w:numPr>
        <w:rPr/>
      </w:pPr>
      <w:bookmarkStart w:id="324" w:name="__RefHeading___Toc4108539_581953129"/>
      <w:bookmarkStart w:id="325" w:name="_Toc123"/>
      <w:bookmarkEnd w:id="324"/>
      <w:r>
        <w:rPr>
          <w:rtl w:val="true"/>
        </w:rPr>
        <w:t>حکم عوض شدن کفش</w:t>
      </w:r>
      <w:bookmarkEnd w:id="32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کفش او را ببرند و کفش دیگری به جای آن بگذارند، چنانچه بداند کفشی که مانده، مالِ کسی است که کفش او را برده، در صورتی که از پیدا شدن صاحبش مأیوس و یا برایش مشقت داشته باشد، می تواند آن‌را به جای کفش خودش بردارد؛ ولی اگر قیمت آن از کفش خودش بیشتر باشد، باید هر وقت صاحب آن پیدا شد، زیادی قیمت را به او بدهد و چنانچه از پیدا شدن او ناامید شود، باید با اجازۀ حاکم شرع، زیادی قیمت را از طرف صاحبش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دهد کفشی که مانده، مالِ کسی نیست که کفش او را برده، باید با آن معامله مجهول المالک نماید؛ یعنی از صاحبش تفحّص کند و چنانچه از پیدا کردن او مأیوس شود، از طرف او به فقیر، صدقه بدهد</w:t>
      </w:r>
      <w:r>
        <w:rPr>
          <w:rFonts w:eastAsia="IRNazanin" w:cs="IRNazanin"/>
          <w:color w:val="111111"/>
          <w:sz w:val="28"/>
          <w:szCs w:val="28"/>
          <w:rtl w:val="true"/>
          <w:lang w:bidi="fa-IR"/>
        </w:rPr>
        <w:t>.</w:t>
      </w:r>
      <w:r>
        <w:rPr>
          <w:rStyle w:val="FootnoteAnchor"/>
          <w:rtl w:val="true"/>
        </w:rPr>
        <w:footnoteReference w:id="153"/>
      </w:r>
      <w:bookmarkStart w:id="326" w:name="pg5754_54433"/>
    </w:p>
    <w:p>
      <w:pPr>
        <w:pStyle w:val="Heading4"/>
        <w:numPr>
          <w:ilvl w:val="3"/>
          <w:numId w:val="1"/>
        </w:numPr>
        <w:rPr/>
      </w:pPr>
      <w:bookmarkStart w:id="327" w:name="__RefHeading___Toc4108541_581953129"/>
      <w:bookmarkStart w:id="328" w:name="_Toc124"/>
      <w:bookmarkEnd w:id="326"/>
      <w:bookmarkEnd w:id="327"/>
      <w:r>
        <w:rPr>
          <w:rtl w:val="true"/>
        </w:rPr>
        <w:t>حکم کفش‌های پیدا شده دراماکن زیارتی</w:t>
      </w:r>
      <w:bookmarkEnd w:id="32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 قدس رضوی، گاهی هزاران کفش گم‌شده موجود است؛ حکم این کفش‌ها را 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کفش‌هایی که بدون صاحب در کفشداری‌های حرمهای مطهّره می‌ماند، باید از طریق اعلام کردن، به اطّلاع عموم برسانند و بعد از یأس از پیدا کردن صاحبانش، آن‌ها را به مستحقّین بدهند یا بفروشند و قیمتش را به آن‌ها بدهند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329" w:name="__RefHeading___Toc4108543_581953129"/>
      <w:bookmarkStart w:id="330" w:name="_Toc125"/>
      <w:bookmarkEnd w:id="329"/>
      <w:r>
        <w:rPr>
          <w:rtl w:val="true"/>
        </w:rPr>
        <w:t>کیف پولی جا مانده در ماشین</w:t>
      </w:r>
      <w:bookmarkEnd w:id="33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یک‌سال و نیم پیش، یک کیف پول در ماشین این جانب جا مانده بود و هیچ نشانه ای نداشت؛ اطّلاعیّه هایی در محلّی که احتمال می دادم مسافر آن جا پیاده شده، به در و دیوار کوچه و خیابان نصب کردم و همچنین در یکی از روزنامه ها چاپ نمودم؛ با توجّه به توضیحات داده شده، تکلیف شرعی من چیست؟ لازم به ذکر است که کلّ وجه، مبلغ </w:t>
      </w:r>
      <w:r>
        <w:rPr>
          <w:rFonts w:eastAsia="IRNazanin" w:cs="IRNazanin"/>
          <w:color w:val="111111"/>
          <w:sz w:val="28"/>
          <w:szCs w:val="28"/>
          <w:lang w:bidi="fa-IR"/>
        </w:rPr>
        <w:t>308000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می‌باشد که از محلّ این پول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آن روزنامه و مبلغ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شخصی جهت چسباندن اطّلاعیه ها به در و دیوار دادم و باقیمانده وجه را خرج عروسی جوانی که برادر خودم </w:t>
      </w:r>
      <w:bookmarkStart w:id="331" w:name="pg5754_54435"/>
    </w:p>
    <w:p>
      <w:pPr>
        <w:pStyle w:val="BookText"/>
        <w:rPr/>
      </w:pPr>
      <w:bookmarkEnd w:id="331"/>
      <w:r>
        <w:rPr>
          <w:rFonts w:ascii="IRNazanin" w:hAnsi="IRNazanin" w:eastAsia="IRNazanin"/>
          <w:color w:val="111111"/>
          <w:sz w:val="28"/>
          <w:sz w:val="28"/>
          <w:szCs w:val="28"/>
          <w:rtl w:val="true"/>
          <w:lang w:bidi="fa-IR"/>
        </w:rPr>
        <w:t>می باشد، کردم؛ اکنون تکلیفم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وجهی که برای عروسی داده اید، اگر نیازمند بوده، ما اجازه می دهیم و اشکالی ندارد؛ امّا نسبت به آن‌چه هزینه کرده اید، اگر یقین به رضایت صاحب آن داشته‌اید، آن هم اشکالی ندارد؛ ولی اگر رضایت او محرز نباشد، نسبت به آن بدهکار هستید و احتیاط آن است که معادل آن را به شخص مستحقی بدهید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کیف جیبی‌ای را که دارای پول و کارت شناسایی بود، پیدا کرد؛ آیا این شخص می تواند از این پول، مقداری برای فرستادن کیف به صاحبش از طریق پست خرج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مخارج مختصری است، خودش بر عهده بگیرد؛ امّا اگر مخارج سنگینی دارد و هیچ راهی برای رساندن به صاحبش جز صرف این مخارج نیست، می‌تواند از آن پول بردارد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332" w:name="__RefHeading___Toc4108545_581953129"/>
      <w:bookmarkStart w:id="333" w:name="_Toc126"/>
      <w:bookmarkEnd w:id="332"/>
      <w:r>
        <w:rPr>
          <w:rtl w:val="true"/>
        </w:rPr>
        <w:t>راهنمای نگه‌داری از محصولات چرمی</w:t>
      </w:r>
      <w:bookmarkEnd w:id="333"/>
    </w:p>
    <w:p>
      <w:pPr>
        <w:pStyle w:val="Heading4"/>
        <w:numPr>
          <w:ilvl w:val="3"/>
          <w:numId w:val="1"/>
        </w:numPr>
        <w:rPr/>
      </w:pPr>
      <w:bookmarkStart w:id="334" w:name="__RefHeading___Toc4108547_581953129"/>
      <w:bookmarkStart w:id="335" w:name="_Toc127"/>
      <w:bookmarkEnd w:id="334"/>
      <w:r>
        <w:rPr>
          <w:rtl w:val="true"/>
        </w:rPr>
        <w:t>اشاره</w:t>
      </w:r>
      <w:bookmarkEnd w:id="33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برخورد و قرار دادن اشیای تیز برنده و سنگین روی </w:t>
      </w:r>
    </w:p>
    <w:p>
      <w:pPr>
        <w:pStyle w:val="BookText"/>
        <w:rPr/>
      </w:pPr>
      <w:r>
        <w:rPr>
          <w:rFonts w:ascii="IRNazanin" w:hAnsi="IRNazanin" w:eastAsia="IRNazanin"/>
          <w:color w:val="111111"/>
          <w:sz w:val="28"/>
          <w:sz w:val="28"/>
          <w:szCs w:val="28"/>
          <w:rtl w:val="true"/>
          <w:lang w:bidi="fa-IR"/>
        </w:rPr>
        <w:t>چرم،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تمیز کردن چرم، از یک دستمال مرطوب استفاده کنید؛ چون رطوبت بالا برای تمیز کردن چرم، مانند شست‌و‌شو باعث از حالت در آمدن چرم می‌شود و به همین دلیل، بهتر است که در روزهای بارانی از وسایل چرمی استفاده نکنید و برای تمیزی وسایل چرمی، هر ماه یک بار، از واکس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واکس، باعث نرم‌ماندن چرم و حافظ رنگ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چرم مشکی با نخ دوخت مشکی، فقط از واکس مشکی استفاده کنید و برای چرم‌های رنگی، از واکس بی رنگ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واکس‌های رنگی برای چرم‌های رنگی، باعث تغییر رنگ آن چرم به رنگ واکس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بهتر واکس، قسمت مورد نظر را کمی گرم کنید و به صورت دورانی واکس را با حجم کم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شفافیت خاص و براقی و زیبایی در چرم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کیف‌های چرمی دستی به‌علت گران‌قیمت بودن و ظریفی خاص آن‌ها برای حمل مقدار زیادی از وسایل، مناسب نیستند؛ پس بهتر است که بیش از اندازه آن‌ها را پر و سنگین نکنیم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کیف‌های اداری و دستی را تا حد امکان به </w:t>
      </w:r>
    </w:p>
    <w:p>
      <w:pPr>
        <w:pStyle w:val="BookText"/>
        <w:rPr/>
      </w:pPr>
      <w:r>
        <w:rPr>
          <w:rFonts w:ascii="IRNazanin" w:hAnsi="IRNazanin" w:eastAsia="IRNazanin"/>
          <w:color w:val="111111"/>
          <w:sz w:val="28"/>
          <w:sz w:val="28"/>
          <w:szCs w:val="28"/>
          <w:rtl w:val="true"/>
          <w:lang w:bidi="fa-IR"/>
        </w:rPr>
        <w:t>صورت ایستاده بر روی زمین یا میز قرار ندهیم؛ بلکه آن‌ها را به‌صورت خوابیده روی زمین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این نکته، باعث می‌شود که کیف شما تغییر شکل داده، بعد از مدتی حالت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دادن محصولات چرمی در معرض نور مستقیم آفتاب و یا در نزدیکی بخاری، خودداری کنید؛ زیرا چرم طبیعی همیشه مقداری رطوبت دارد و وقتی در معرض آفتاب گیرد، این رطوبت، خشک شده، به بافت چرم، آسیب می‌رساند و در نتیجه باعث تغییر رنگ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باشید که مواد شیمیایی با سطح چرم تماس پیدا نکنند؛ زیرا موادی مانند استون، با برخورد با چرم، باعث از بین‌رفتن رنگ چرم یا کم رنگ شدن آن می‌شود و ترمیم آن،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استون با قسمت‌های چسب‌خوردۀ منسوجات چرمی نیز باعث از بین رفتن خاصیت چسب و درنتیجه باز شدن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درچرم مصنوعی نیز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این مسئله، برای تعمیر، به فروشگاهی که محصول مورد نظر را از آن خریداری کرده اید مراجعه کنید؛ چون بعد از تعمیر آن توسط غیرمتخصص‌ها، تعمیر آن بسیار دشوار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چرم طبیعی مانند پوست زنده، احتیاج به تنفس دارد </w:t>
      </w:r>
      <w:bookmarkStart w:id="336" w:name="pg5754_54441"/>
    </w:p>
    <w:p>
      <w:pPr>
        <w:pStyle w:val="BookText"/>
        <w:rPr/>
      </w:pPr>
      <w:bookmarkEnd w:id="336"/>
      <w:r>
        <w:rPr>
          <w:rFonts w:ascii="IRNazanin" w:hAnsi="IRNazanin" w:eastAsia="IRNazanin"/>
          <w:color w:val="111111"/>
          <w:sz w:val="28"/>
          <w:sz w:val="28"/>
          <w:szCs w:val="28"/>
          <w:rtl w:val="true"/>
          <w:lang w:bidi="fa-IR"/>
        </w:rPr>
        <w:t>وگرنه، دچار پوسیدگی می‌گردد و به همین دلیل، اگر قصد دارید، برای مدتی از کالای چرمی خود استفاده نکنید، آن را داخل کیسه پلاستیکی قرار ندهید و به جای آن، از یک کیسۀ پارچه‌ای، استفاده کنید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337" w:name="__RefHeading___Toc4108549_581953129"/>
      <w:bookmarkStart w:id="338" w:name="_Toc128"/>
      <w:bookmarkEnd w:id="337"/>
      <w:r>
        <w:rPr>
          <w:rtl w:val="true"/>
        </w:rPr>
        <w:t>طریقه نگه‌داری کفش</w:t>
      </w:r>
      <w:bookmarkEnd w:id="338"/>
    </w:p>
    <w:p>
      <w:pPr>
        <w:pStyle w:val="Heading5"/>
        <w:numPr>
          <w:ilvl w:val="4"/>
          <w:numId w:val="1"/>
        </w:numPr>
        <w:rPr/>
      </w:pPr>
      <w:bookmarkStart w:id="339" w:name="__RefHeading___Toc4108551_581953129"/>
      <w:bookmarkStart w:id="340" w:name="_Toc129"/>
      <w:bookmarkEnd w:id="339"/>
      <w:r>
        <w:rPr>
          <w:rtl w:val="true"/>
        </w:rPr>
        <w:t>خشک کردن کفش</w:t>
      </w:r>
      <w:bookmarkEnd w:id="340"/>
    </w:p>
    <w:p>
      <w:pPr>
        <w:pStyle w:val="BookText"/>
        <w:rPr/>
      </w:pPr>
      <w:r>
        <w:rPr>
          <w:rFonts w:ascii="IRNazanin" w:hAnsi="IRNazanin" w:eastAsia="IRNazanin"/>
          <w:color w:val="111111"/>
          <w:sz w:val="28"/>
          <w:sz w:val="28"/>
          <w:szCs w:val="28"/>
          <w:rtl w:val="true"/>
          <w:lang w:bidi="fa-IR"/>
        </w:rPr>
        <w:t>کفش‌های چرمی را هیچ‌گاه در آفتاب یا کنار بخاری و یا شومیه، خشک نکنید؛ بلکه داخل آن‌ها را با روزنامۀ خشک، پرکنید؛ تا رطوبت داخل آن‌ها گرفته شود و بعد از خشک شدن، روی آن را پولیش یا واکس بزنید</w:t>
      </w:r>
      <w:r>
        <w:rPr>
          <w:rFonts w:eastAsia="IRNazanin" w:cs="IRNazanin"/>
          <w:color w:val="111111"/>
          <w:sz w:val="28"/>
          <w:szCs w:val="28"/>
          <w:rtl w:val="true"/>
          <w:lang w:bidi="fa-IR"/>
        </w:rPr>
        <w:t>.</w:t>
      </w:r>
    </w:p>
    <w:p>
      <w:pPr>
        <w:pStyle w:val="Heading5"/>
        <w:numPr>
          <w:ilvl w:val="4"/>
          <w:numId w:val="1"/>
        </w:numPr>
        <w:rPr/>
      </w:pPr>
      <w:bookmarkStart w:id="341" w:name="__RefHeading___Toc4108553_581953129"/>
      <w:bookmarkStart w:id="342" w:name="_Toc130"/>
      <w:bookmarkEnd w:id="341"/>
      <w:r>
        <w:rPr>
          <w:rtl w:val="true"/>
        </w:rPr>
        <w:t>واکس زدن کفش</w:t>
      </w:r>
      <w:bookmarkEnd w:id="342"/>
    </w:p>
    <w:p>
      <w:pPr>
        <w:pStyle w:val="BookText"/>
        <w:rPr/>
      </w:pPr>
      <w:r>
        <w:rPr>
          <w:rFonts w:ascii="IRNazanin" w:hAnsi="IRNazanin" w:eastAsia="IRNazanin"/>
          <w:color w:val="111111"/>
          <w:sz w:val="28"/>
          <w:sz w:val="28"/>
          <w:szCs w:val="28"/>
          <w:rtl w:val="true"/>
          <w:lang w:bidi="fa-IR"/>
        </w:rPr>
        <w:t>همیشه قبل از واکس زدن کفش‌ها، گرد وغبار آن‌ها را با یک دستمال، پاک کنید اگر واکس شما تمام شده، می‌توانید روغن زیتون را با یک اسفنج، روی کفش بمالید و بعد با دستمال، اضافی روغن را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کفش‌های شما برّاق و تمیز خواهند شد</w:t>
      </w:r>
      <w:r>
        <w:rPr>
          <w:rFonts w:eastAsia="IRNazanin" w:cs="IRNazanin"/>
          <w:color w:val="111111"/>
          <w:sz w:val="28"/>
          <w:szCs w:val="28"/>
          <w:rtl w:val="true"/>
          <w:lang w:bidi="fa-IR"/>
        </w:rPr>
        <w:t>.</w:t>
      </w:r>
    </w:p>
    <w:p>
      <w:pPr>
        <w:pStyle w:val="Heading5"/>
        <w:numPr>
          <w:ilvl w:val="4"/>
          <w:numId w:val="1"/>
        </w:numPr>
        <w:rPr/>
      </w:pPr>
      <w:bookmarkStart w:id="343" w:name="__RefHeading___Toc4108555_581953129"/>
      <w:bookmarkStart w:id="344" w:name="_Toc131"/>
      <w:bookmarkEnd w:id="343"/>
      <w:r>
        <w:rPr>
          <w:rtl w:val="true"/>
        </w:rPr>
        <w:t>گشاد کردن کفش کتانی</w:t>
      </w:r>
      <w:bookmarkEnd w:id="34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کفش‌های کتانی شما تنگ شده‌اند کفش‌ها را </w:t>
      </w:r>
      <w:bookmarkStart w:id="345" w:name="pg5754_54443"/>
    </w:p>
    <w:p>
      <w:pPr>
        <w:pStyle w:val="BookText"/>
        <w:rPr/>
      </w:pPr>
      <w:bookmarkEnd w:id="345"/>
      <w:r>
        <w:rPr>
          <w:rFonts w:ascii="IRNazanin" w:hAnsi="IRNazanin" w:eastAsia="IRNazanin"/>
          <w:color w:val="111111"/>
          <w:sz w:val="28"/>
          <w:sz w:val="28"/>
          <w:szCs w:val="28"/>
          <w:rtl w:val="true"/>
          <w:lang w:bidi="fa-IR"/>
        </w:rPr>
        <w:t>شسته یا خیس کنید و همان‌طور بپوشید؛ تا خشک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اندازۀ پای شما می‌شوند</w:t>
      </w:r>
      <w:r>
        <w:rPr>
          <w:rFonts w:eastAsia="IRNazanin" w:cs="IRNazanin"/>
          <w:color w:val="111111"/>
          <w:sz w:val="28"/>
          <w:szCs w:val="28"/>
          <w:rtl w:val="true"/>
          <w:lang w:bidi="fa-IR"/>
        </w:rPr>
        <w:t>.</w:t>
      </w:r>
    </w:p>
    <w:p>
      <w:pPr>
        <w:pStyle w:val="Heading5"/>
        <w:numPr>
          <w:ilvl w:val="4"/>
          <w:numId w:val="1"/>
        </w:numPr>
        <w:rPr/>
      </w:pPr>
      <w:bookmarkStart w:id="346" w:name="__RefHeading___Toc4108557_581953129"/>
      <w:bookmarkStart w:id="347" w:name="_Toc132"/>
      <w:bookmarkEnd w:id="346"/>
      <w:r>
        <w:rPr>
          <w:rtl w:val="true"/>
        </w:rPr>
        <w:t>پاک کردن شوره آب از کفش</w:t>
      </w:r>
      <w:bookmarkEnd w:id="347"/>
    </w:p>
    <w:p>
      <w:pPr>
        <w:pStyle w:val="BookText"/>
        <w:rPr/>
      </w:pPr>
      <w:r>
        <w:rPr>
          <w:rFonts w:ascii="IRNazanin" w:hAnsi="IRNazanin" w:eastAsia="IRNazanin"/>
          <w:color w:val="111111"/>
          <w:sz w:val="28"/>
          <w:sz w:val="28"/>
          <w:szCs w:val="28"/>
          <w:rtl w:val="true"/>
          <w:lang w:bidi="fa-IR"/>
        </w:rPr>
        <w:t>در فصل زمستان، معمولاً روی کفش بر اثر راه رفتن در برف یا باران، شوره یا برفک می‌زند و در این صورت هر چه شما کفش را بشویید و یا واکس بزنید این لکه‌های سفید، پاک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با اسفنج آغشته به سرکۀ سفید، کفشتان را پاک کنید</w:t>
      </w:r>
      <w:r>
        <w:rPr>
          <w:rFonts w:eastAsia="IRNazanin" w:cs="IRNazanin"/>
          <w:color w:val="111111"/>
          <w:sz w:val="28"/>
          <w:szCs w:val="28"/>
          <w:rtl w:val="true"/>
          <w:lang w:bidi="fa-IR"/>
        </w:rPr>
        <w:t>.</w:t>
      </w:r>
    </w:p>
    <w:p>
      <w:pPr>
        <w:pStyle w:val="Heading5"/>
        <w:numPr>
          <w:ilvl w:val="4"/>
          <w:numId w:val="1"/>
        </w:numPr>
        <w:rPr/>
      </w:pPr>
      <w:bookmarkStart w:id="348" w:name="__RefHeading___Toc4108559_581953129"/>
      <w:bookmarkStart w:id="349" w:name="_Toc133"/>
      <w:bookmarkEnd w:id="348"/>
      <w:r>
        <w:rPr>
          <w:rtl w:val="true"/>
        </w:rPr>
        <w:t>پاک کردن کفش جیر</w:t>
      </w:r>
      <w:bookmarkEnd w:id="349"/>
    </w:p>
    <w:p>
      <w:pPr>
        <w:pStyle w:val="BookText"/>
        <w:rPr/>
      </w:pPr>
      <w:r>
        <w:rPr>
          <w:rFonts w:ascii="IRNazanin" w:hAnsi="IRNazanin" w:eastAsia="IRNazanin"/>
          <w:color w:val="111111"/>
          <w:sz w:val="28"/>
          <w:sz w:val="28"/>
          <w:szCs w:val="28"/>
          <w:rtl w:val="true"/>
          <w:lang w:bidi="fa-IR"/>
        </w:rPr>
        <w:t>برای پاک کردن کفش جیر، ابتدا از یک مداد پاک‌کن کمک بگیرید و لکّه‌ها و خطوطی را که روی کفش افتاده، پاک کنید؛ سپس با یک برس نرم کفش، روی آن بکشید؛ تا گرد و غبار آن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بخشی از آن سفید شده، آن‌را با فاصلۀ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روی شعله شمع بگیرید؛ تا با دوده شعلۀ شمع، آن قسمت، سیاه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کفش جیر روی بخار کتری، به کفش شما جلای ویژه‌ای می‌بخشد</w:t>
      </w:r>
      <w:r>
        <w:rPr>
          <w:rFonts w:eastAsia="IRNazanin" w:cs="IRNazanin"/>
          <w:color w:val="111111"/>
          <w:sz w:val="28"/>
          <w:szCs w:val="28"/>
          <w:rtl w:val="true"/>
          <w:lang w:bidi="fa-IR"/>
        </w:rPr>
        <w:t>.</w:t>
      </w:r>
    </w:p>
    <w:p>
      <w:pPr>
        <w:pStyle w:val="Heading5"/>
        <w:numPr>
          <w:ilvl w:val="4"/>
          <w:numId w:val="1"/>
        </w:numPr>
        <w:rPr/>
      </w:pPr>
      <w:bookmarkStart w:id="350" w:name="__RefHeading___Toc4108561_581953129"/>
      <w:bookmarkStart w:id="351" w:name="_Toc134"/>
      <w:bookmarkEnd w:id="350"/>
      <w:r>
        <w:rPr>
          <w:rtl w:val="true"/>
        </w:rPr>
        <w:t>پاک کردن کفش سفید ورزشی</w:t>
      </w:r>
      <w:bookmarkEnd w:id="35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کفش‌های سفید ورزشی‌تان، تا وقتی نو می‌باشندو هنوز آن‌ها را نپوشیده‌اید، کمی پودر نشاسته بپاشید؛ تا </w:t>
      </w:r>
      <w:bookmarkStart w:id="352" w:name="pg5754_54445"/>
    </w:p>
    <w:p>
      <w:pPr>
        <w:pStyle w:val="BookText"/>
        <w:rPr/>
      </w:pPr>
      <w:bookmarkEnd w:id="352"/>
      <w:r>
        <w:rPr>
          <w:rFonts w:ascii="IRNazanin" w:hAnsi="IRNazanin" w:eastAsia="IRNazanin"/>
          <w:color w:val="111111"/>
          <w:sz w:val="28"/>
          <w:sz w:val="28"/>
          <w:szCs w:val="28"/>
          <w:rtl w:val="true"/>
          <w:lang w:bidi="fa-IR"/>
        </w:rPr>
        <w:t>آسان‌تر تمیز شوند</w:t>
      </w:r>
      <w:r>
        <w:rPr>
          <w:rFonts w:eastAsia="IRNazanin" w:cs="IRNazanin"/>
          <w:color w:val="111111"/>
          <w:sz w:val="28"/>
          <w:szCs w:val="28"/>
          <w:rtl w:val="true"/>
          <w:lang w:bidi="fa-IR"/>
        </w:rPr>
        <w:t>.</w:t>
      </w:r>
    </w:p>
    <w:p>
      <w:pPr>
        <w:pStyle w:val="Heading5"/>
        <w:numPr>
          <w:ilvl w:val="4"/>
          <w:numId w:val="1"/>
        </w:numPr>
        <w:rPr/>
      </w:pPr>
      <w:bookmarkStart w:id="353" w:name="__RefHeading___Toc4108563_581953129"/>
      <w:bookmarkStart w:id="354" w:name="_Toc135"/>
      <w:bookmarkEnd w:id="353"/>
      <w:r>
        <w:rPr>
          <w:rtl w:val="true"/>
        </w:rPr>
        <w:t>پاک کردن کفش‌های مردانه</w:t>
      </w:r>
      <w:bookmarkEnd w:id="354"/>
    </w:p>
    <w:p>
      <w:pPr>
        <w:pStyle w:val="BookText"/>
        <w:rPr/>
      </w:pPr>
      <w:r>
        <w:rPr>
          <w:rFonts w:ascii="IRNazanin" w:hAnsi="IRNazanin" w:eastAsia="IRNazanin"/>
          <w:color w:val="111111"/>
          <w:sz w:val="28"/>
          <w:sz w:val="28"/>
          <w:szCs w:val="28"/>
          <w:rtl w:val="true"/>
          <w:lang w:bidi="fa-IR"/>
        </w:rPr>
        <w:t>کفش‌های مردان، معمولاً خیلی زود کثیف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همسر شما بعد از یک روز کاری، با کفش‌های خاک‌آلود وارد خانه شد،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دستمال و در صورت نیاز با دستمال مرطوب، کثیفی کفش را پاک کنید و بعد با کمک یک مسواک کهنه، خاک و غبار کناره‌های کفش را پاک کنید و کمی روغن زیتون به کفش بمالید و یک ساعت بعد با فرچه کفش‌ها را واکس بزنید</w:t>
      </w:r>
      <w:r>
        <w:rPr>
          <w:rFonts w:eastAsia="IRNazanin" w:cs="IRNazanin"/>
          <w:color w:val="111111"/>
          <w:sz w:val="28"/>
          <w:szCs w:val="28"/>
          <w:rtl w:val="true"/>
          <w:lang w:bidi="fa-IR"/>
        </w:rPr>
        <w:t>.</w:t>
      </w:r>
    </w:p>
    <w:p>
      <w:pPr>
        <w:pStyle w:val="Heading5"/>
        <w:numPr>
          <w:ilvl w:val="4"/>
          <w:numId w:val="1"/>
        </w:numPr>
        <w:rPr/>
      </w:pPr>
      <w:bookmarkStart w:id="355" w:name="__RefHeading___Toc4108565_581953129"/>
      <w:bookmarkStart w:id="356" w:name="_Toc136"/>
      <w:bookmarkEnd w:id="355"/>
      <w:r>
        <w:rPr>
          <w:rtl w:val="true"/>
        </w:rPr>
        <w:t>پاک کردن کفش‌های کتانی</w:t>
      </w:r>
      <w:bookmarkEnd w:id="356"/>
    </w:p>
    <w:p>
      <w:pPr>
        <w:pStyle w:val="BookText"/>
        <w:rPr/>
      </w:pPr>
      <w:r>
        <w:rPr>
          <w:rFonts w:ascii="IRNazanin" w:hAnsi="IRNazanin" w:eastAsia="IRNazanin"/>
          <w:color w:val="111111"/>
          <w:sz w:val="28"/>
          <w:sz w:val="28"/>
          <w:szCs w:val="28"/>
          <w:rtl w:val="true"/>
          <w:lang w:bidi="fa-IR"/>
        </w:rPr>
        <w:t>کفش‌های کتانی، خیلی زود کثیف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برای تمیز کردن آن‌ها، استفاده از شامپوی فرش برای شستن این کفش‌هاست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طبق دستورالعمل شامپوی فرش، عمل کنید</w:t>
      </w:r>
      <w:r>
        <w:rPr>
          <w:rFonts w:eastAsia="IRNazanin" w:cs="IRNazanin"/>
          <w:color w:val="111111"/>
          <w:sz w:val="28"/>
          <w:szCs w:val="28"/>
          <w:rtl w:val="true"/>
          <w:lang w:bidi="fa-IR"/>
        </w:rPr>
        <w:t>.</w:t>
      </w:r>
    </w:p>
    <w:p>
      <w:pPr>
        <w:pStyle w:val="Heading5"/>
        <w:numPr>
          <w:ilvl w:val="4"/>
          <w:numId w:val="1"/>
        </w:numPr>
        <w:rPr/>
      </w:pPr>
      <w:bookmarkStart w:id="357" w:name="__RefHeading___Toc4108567_581953129"/>
      <w:bookmarkStart w:id="358" w:name="_Toc137"/>
      <w:bookmarkEnd w:id="357"/>
      <w:r>
        <w:rPr>
          <w:rtl w:val="true"/>
        </w:rPr>
        <w:t>پاک کردن کفش‌های روشن</w:t>
      </w:r>
      <w:bookmarkEnd w:id="35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کفش‌های سفید و روشن لاستیکی را می‌توانید با خمیر دندان، تمیز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این‌کار، خمیر دندان یا شیر پاک‌کن را روی تکه‌ای پنبه بمالید و بعد از تمیز کردن کفش، با آب روی لکه‌های کفش بمالید</w:t>
      </w:r>
      <w:r>
        <w:rPr>
          <w:rFonts w:eastAsia="IRNazanin" w:cs="IRNazanin"/>
          <w:color w:val="111111"/>
          <w:sz w:val="28"/>
          <w:szCs w:val="28"/>
          <w:rtl w:val="true"/>
          <w:lang w:bidi="fa-IR"/>
        </w:rPr>
        <w:t xml:space="preserve">. </w:t>
      </w:r>
      <w:bookmarkStart w:id="359" w:name="pg5754_54447"/>
    </w:p>
    <w:p>
      <w:pPr>
        <w:pStyle w:val="Heading5"/>
        <w:numPr>
          <w:ilvl w:val="4"/>
          <w:numId w:val="1"/>
        </w:numPr>
        <w:rPr/>
      </w:pPr>
      <w:bookmarkStart w:id="360" w:name="__RefHeading___Toc4108569_581953129"/>
      <w:bookmarkStart w:id="361" w:name="_Toc138"/>
      <w:bookmarkEnd w:id="359"/>
      <w:bookmarkEnd w:id="360"/>
      <w:r>
        <w:rPr>
          <w:rtl w:val="true"/>
        </w:rPr>
        <w:t>بر طرف کردن صیقلی کف کفش</w:t>
      </w:r>
      <w:bookmarkEnd w:id="361"/>
    </w:p>
    <w:p>
      <w:pPr>
        <w:pStyle w:val="BookText"/>
        <w:rPr/>
      </w:pPr>
      <w:r>
        <w:rPr>
          <w:rFonts w:ascii="IRNazanin" w:hAnsi="IRNazanin" w:eastAsia="IRNazanin"/>
          <w:color w:val="111111"/>
          <w:sz w:val="28"/>
          <w:sz w:val="28"/>
          <w:szCs w:val="28"/>
          <w:rtl w:val="true"/>
          <w:lang w:bidi="fa-IR"/>
        </w:rPr>
        <w:t>اگر تخت کفش شما صیقلی است، کاغذ سمبادۀ خیلی خشن و زبر روی آن بمالید و یک ورق سمباده را زیر هر تخت بچسبانید</w:t>
      </w:r>
      <w:r>
        <w:rPr>
          <w:rFonts w:eastAsia="IRNazanin" w:cs="IRNazanin"/>
          <w:color w:val="111111"/>
          <w:sz w:val="28"/>
          <w:szCs w:val="28"/>
          <w:rtl w:val="true"/>
          <w:lang w:bidi="fa-IR"/>
        </w:rPr>
        <w:t>.</w:t>
      </w:r>
    </w:p>
    <w:p>
      <w:pPr>
        <w:pStyle w:val="Heading5"/>
        <w:numPr>
          <w:ilvl w:val="4"/>
          <w:numId w:val="1"/>
        </w:numPr>
        <w:rPr/>
      </w:pPr>
      <w:bookmarkStart w:id="362" w:name="__RefHeading___Toc4108571_581953129"/>
      <w:bookmarkStart w:id="363" w:name="_Toc139"/>
      <w:bookmarkEnd w:id="362"/>
      <w:r>
        <w:rPr>
          <w:rtl w:val="true"/>
        </w:rPr>
        <w:t>پاک کردن پاشنۀ کفش</w:t>
      </w:r>
      <w:bookmarkEnd w:id="363"/>
    </w:p>
    <w:p>
      <w:pPr>
        <w:pStyle w:val="BookText"/>
        <w:rPr/>
      </w:pPr>
      <w:r>
        <w:rPr>
          <w:rFonts w:ascii="IRNazanin" w:hAnsi="IRNazanin" w:eastAsia="IRNazanin"/>
          <w:color w:val="111111"/>
          <w:sz w:val="28"/>
          <w:sz w:val="28"/>
          <w:szCs w:val="28"/>
          <w:rtl w:val="true"/>
          <w:lang w:bidi="fa-IR"/>
        </w:rPr>
        <w:t>پاشنه‌های نوک تیز کفش خانم‌ها، خیلی زود صدمه دیده، لکّه‌دار می‌شوند؛ بنابراین، از اسپری رنگ ماشین استفاده کنید که باعث دوام بیشتر پاشنه کفش می‌شود</w:t>
      </w:r>
      <w:r>
        <w:rPr>
          <w:rFonts w:eastAsia="IRNazanin" w:cs="IRNazanin"/>
          <w:color w:val="111111"/>
          <w:sz w:val="28"/>
          <w:szCs w:val="28"/>
          <w:rtl w:val="true"/>
          <w:lang w:bidi="fa-IR"/>
        </w:rPr>
        <w:t>.</w:t>
      </w:r>
    </w:p>
    <w:p>
      <w:pPr>
        <w:pStyle w:val="Heading5"/>
        <w:numPr>
          <w:ilvl w:val="4"/>
          <w:numId w:val="1"/>
        </w:numPr>
        <w:rPr/>
      </w:pPr>
      <w:bookmarkStart w:id="364" w:name="__RefHeading___Toc4108573_581953129"/>
      <w:bookmarkStart w:id="365" w:name="_Toc140"/>
      <w:bookmarkEnd w:id="364"/>
      <w:r>
        <w:rPr>
          <w:rtl w:val="true"/>
        </w:rPr>
        <w:t>صاف نگه داشتن چکمه بلند</w:t>
      </w:r>
      <w:bookmarkEnd w:id="365"/>
    </w:p>
    <w:p>
      <w:pPr>
        <w:pStyle w:val="BookText"/>
        <w:rPr/>
      </w:pPr>
      <w:r>
        <w:rPr>
          <w:rFonts w:ascii="IRNazanin" w:hAnsi="IRNazanin" w:eastAsia="IRNazanin"/>
          <w:color w:val="111111"/>
          <w:sz w:val="28"/>
          <w:sz w:val="28"/>
          <w:szCs w:val="28"/>
          <w:rtl w:val="true"/>
          <w:lang w:bidi="fa-IR"/>
        </w:rPr>
        <w:t>زمانی که می‌خواهید چکمه‌های بلند خود را در کمد نگه‌داری کنید، می‌توانید چند ورق روزنامه را لوله کنید و در ساق چکمه قرار دهید و یا حوله‌ای دور لولۀ کاغذی دستمال آشپزخانه بپیچید و درون چکمه‌هایتان قرار دهید</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366" w:name="__RefHeading___Toc4108575_581953129"/>
      <w:bookmarkStart w:id="367" w:name="_Toc141"/>
      <w:bookmarkEnd w:id="366"/>
      <w:r>
        <w:rPr>
          <w:rtl w:val="true"/>
        </w:rPr>
        <w:t>توصیه های برای دوام بیشترکفش</w:t>
      </w:r>
      <w:bookmarkEnd w:id="367"/>
    </w:p>
    <w:p>
      <w:pPr>
        <w:pStyle w:val="BookText"/>
        <w:rPr/>
      </w:pPr>
      <w:r>
        <w:rPr>
          <w:rFonts w:ascii="IRNazanin" w:hAnsi="IRNazanin" w:eastAsia="IRNazanin"/>
          <w:color w:val="111111"/>
          <w:sz w:val="28"/>
          <w:sz w:val="28"/>
          <w:szCs w:val="28"/>
          <w:rtl w:val="true"/>
          <w:lang w:bidi="fa-IR"/>
        </w:rPr>
        <w:t>اگر می‌خواهید کفش‌هایتان بیشتر دوام داشته باشند به امور زیر توجه کنید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را بعد از هر بار پوشیدن، در معرض هوا قرار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آن‌ها روزنامه باطله بگذارید، این کار علاوه بر گرفتن رطوبت و عرق داخل کفش، مانند قالبی شکل کفش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را مرتباً از گرد و خاک، پاک کنید و حداقل هفته‌ای یک بار واکسن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کفشتان را شسته‌اید، آن را کنار بخاری خشک نکنید، زیرا حالت سفیدک و شوره‌زدن پیدا می‌کند و بدین منظور، داخل آن را از روزنامه پر کنید و در محلی قرار دهید که در معرض جریان هوا باشد؛ تا کاملاً خشک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پاشنۀ کفش شما ساییدگی پیدا کرده است، قبل از آن‌که کاملاً از بین رود، آن را تعمیر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درخشندگی و برق بیشتر، قبل از واکس زدن کفش‌های چرمی، کفش را با وازلین، کاملاً چرب کنید و بعد واکس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پاک‌کردن لکه چربی از روی کفش چرمی، یک پارچه را به کمی استون آغشته ساخته، روی لکآ چربی بمالید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خارجی کفش شما ساییده شده و واکس نمی‌گیرد، ابتدا تکه‌ای سیب‌زمینی خام روی آن بمالید؛ سپس واکس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کاملاً براق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لکه‌های روی کفش سفید را با کمی محلول سفیدکنندۀ حاوی پراکسید، از بین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روی کفش شما خراشیده شده، از مداد شمعی بچه‌ها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مداد شمعی را روی قسمتی که کنده شده، بمالید و بعد با یک پارچۀ لطیف و واکس بی‌رنگ، روی آن را براق کنید؛ تااثر خراشیدگی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از بین بردن لکه قیر یا چربی از روی سطح کفش، به‌ویژه کفش‌های سفید، از استون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پاشنه‌های کفش را نخوابانید؛ زیرا این کار موجب پادرد شده و از زیبایی و دوام کفش هم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کفش یک قالب هم برای آن تهیه کنید و همیشه بعد از استفاده، کفش‌ها را تمیز کرده قالب را در داخل کفش بگذارید؛ تا هم عمر کفش طولانی‌تر شود و هم شکل آن تغییر نکند</w:t>
      </w:r>
      <w:r>
        <w:rPr>
          <w:rFonts w:eastAsia="IRNazanin" w:cs="IRNazanin"/>
          <w:color w:val="111111"/>
          <w:sz w:val="28"/>
          <w:szCs w:val="28"/>
          <w:rtl w:val="true"/>
          <w:lang w:bidi="fa-IR"/>
        </w:rPr>
        <w:t>.</w:t>
      </w:r>
      <w:r>
        <w:rPr>
          <w:rStyle w:val="FootnoteAnchor"/>
          <w:rtl w:val="true"/>
        </w:rPr>
        <w:footnoteReference w:id="159"/>
      </w:r>
      <w:bookmarkStart w:id="368" w:name="pg5754_54453"/>
    </w:p>
    <w:p>
      <w:pPr>
        <w:pStyle w:val="Heading2"/>
        <w:numPr>
          <w:ilvl w:val="1"/>
          <w:numId w:val="1"/>
        </w:numPr>
        <w:rPr/>
      </w:pPr>
      <w:bookmarkStart w:id="369" w:name="__RefHeading___Toc4108577_581953129"/>
      <w:bookmarkStart w:id="370" w:name="_Toc142"/>
      <w:bookmarkEnd w:id="368"/>
      <w:bookmarkEnd w:id="369"/>
      <w:r>
        <w:rPr>
          <w:rtl w:val="true"/>
        </w:rPr>
        <w:t>منابع</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معین،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دانشجویی، نشر معارف، تنظیم و نظارت، نهاد نمایندگی مقام معظم رهبری در دانشگاهها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حسن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چاپ چهارم،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سرنوشت، انتشارات معین، تهران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کتابفروشی مرتضوی، چاپ سوم، تهران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 احمد بن فارس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مقائیس اللغة، محقق و مصحح، عبد السلام محمد، هارون، انتشارات دفتر تبلیغات اسلامی، چاپ اول،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تاج اللغة و صحاح العربیة، محقق و مصحح، احمد عبد عطار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الغفور، دار العلم للملایین، چاپ اول، بیروت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دار الشریف الرضی للنشر، چاپ دوم، قم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محقق و مصحح، علی اکبر غفاری، دفتر انتشارات اسلامی، چاپ دوم،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محقق و مصحح، علی اکبر غفاری، محمد آخوندی، دار الکتب الإسلامیة، چاپ چهارم،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محقق و مصحح، علی اکبر غفاری، انتشارات جامعه مدرسین، چاپ اول، قم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الدینیة للخزانة المعینیة، ترجمۀ احمد عابدی، نشر زائر، چاپ اول،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انتشارات صدرا، چاپ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چاپ هشتم،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خمینی، سید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دفتر انتشارات اسلامی، </w:t>
      </w:r>
    </w:p>
    <w:p>
      <w:pPr>
        <w:pStyle w:val="BookText"/>
        <w:rPr/>
      </w:pPr>
      <w:r>
        <w:rPr>
          <w:rFonts w:ascii="IRNazanin" w:hAnsi="IRNazanin" w:eastAsia="IRNazanin"/>
          <w:color w:val="111111"/>
          <w:sz w:val="28"/>
          <w:sz w:val="28"/>
          <w:szCs w:val="28"/>
          <w:rtl w:val="true"/>
          <w:lang w:bidi="fa-IR"/>
        </w:rPr>
        <w:t xml:space="preserve">چاپ پنجم،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الوسیلة، ترجمۀ علی اسلامی، دفتر انتشارات اسلامی وابسته به جامعه مدرسین حوزه علمیه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فقه مطابق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 نظر محمود هاشمی شاهرودی، موسسه دایره المعارف فقه اسلامی بر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کفش، سال سیزدهم، خردادماه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موسوی خرسانی، دار الکتب الإسلامیة، چاپ چهارم،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و مصحح، مهدی لاجوردی، نشر جهان، چاپ اول،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الفائدة و البرهان فی شرح إرشاد الأذهان، جامعه مدرسین حوزه علمیه، چاپ اول،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کنگرۀ جهانی </w:t>
      </w:r>
    </w:p>
    <w:p>
      <w:pPr>
        <w:pStyle w:val="BookText"/>
        <w:rPr/>
      </w:pPr>
      <w:r>
        <w:rPr>
          <w:rFonts w:ascii="IRNazanin" w:hAnsi="IRNazanin" w:eastAsia="IRNazanin"/>
          <w:color w:val="111111"/>
          <w:sz w:val="28"/>
          <w:sz w:val="28"/>
          <w:szCs w:val="28"/>
          <w:rtl w:val="true"/>
          <w:lang w:bidi="fa-IR"/>
        </w:rPr>
        <w:t xml:space="preserve">بزرگداشت شیخ اعظم انصاری، چاپ اول،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اشتهاردی، علی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العروة، دار الأسوة للطباعة و النشر، چاپ اول، تهران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اسلام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رشیدرضا،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الحکیم،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منشور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علی بن احمد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الآیات، قاهره </w:t>
      </w:r>
      <w:r>
        <w:rPr>
          <w:rFonts w:ascii="IRNazanin" w:hAnsi="IRNazanin" w:eastAsia="IRNazanin"/>
          <w:color w:val="111111"/>
          <w:sz w:val="28"/>
          <w:sz w:val="28"/>
          <w:szCs w:val="28"/>
          <w:lang w:bidi="fa-IR"/>
        </w:rPr>
        <w:t>۱۳۸۸</w:t>
      </w:r>
      <w:r>
        <w:rPr>
          <w:rFonts w:eastAsia="IRNazanin" w:cs="IRNazanin"/>
          <w:color w:val="111111"/>
          <w:sz w:val="28"/>
          <w:szCs w:val="28"/>
          <w:lang w:bidi="fa-IR"/>
        </w:rPr>
        <w:t>/</w:t>
      </w:r>
      <w:r>
        <w:rPr>
          <w:rFonts w:ascii="IRNazanin" w:hAnsi="IRNazanin" w:eastAsia="IRNazanin"/>
          <w:color w:val="111111"/>
          <w:sz w:val="28"/>
          <w:sz w:val="28"/>
          <w:szCs w:val="28"/>
          <w:lang w:bidi="fa-IR"/>
        </w:rPr>
        <w:t>۱۹۶۸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تهران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متقابل اسلام و ایران، نشر صدرا، تهران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جهان اسلام، زیر نظر غلامعلی حداد عادل، تهران، بنیاد دائرة المعارف اسلامی،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للگلبایگانی،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کسب و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و نجاح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خامنه‌آی،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اجوبة الاستفتاءات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 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روابط زن و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طبرسیف علی‌بن‌حسن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مشکاه الانوار فی غرر الاخبار، تحقیق، موسسه آل البیت لاحیاء التراث، انتشارات کتابخانه 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بهزیستی در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زاده،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آموزش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مرکز فرهنگی درسهایی از قرآن،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71" w:name="pg5754_54462"/>
    </w:p>
    <w:p>
      <w:pPr>
        <w:pStyle w:val="Heading2"/>
        <w:numPr>
          <w:ilvl w:val="1"/>
          <w:numId w:val="1"/>
        </w:numPr>
        <w:rPr/>
      </w:pPr>
      <w:bookmarkStart w:id="372" w:name="__RefHeading___Toc4108579_581953129"/>
      <w:bookmarkStart w:id="373" w:name="_Toc143"/>
      <w:bookmarkEnd w:id="371"/>
      <w:bookmarkEnd w:id="372"/>
      <w:r>
        <w:rPr>
          <w:rtl w:val="true"/>
        </w:rPr>
        <w:t>منابع اینترنتی</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fa.wikipedia.org/wiki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www.existshoes.ir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fa.wikipedia.org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wikipedia.org/wiki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چکمه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wikipedia.org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www.existshoes.ir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www.jonbeshnet.ir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www.islamquest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portal.anhar.ir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vista.ir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جَعَلَ لَکُمْ مِنْ بُیُوتِکُمْ سَکَناً وَ جَعَلَ لَکُمْ مِنْ جُلُودِ الْأَنْعامِ بُیُوتاً تَسْتَخِفُّونَها یَوْمَ ظَعْنِکُمْ وَ یَوْمَ إِقامَتِکُمْ وَ مِنْ أَصْوافِها وَ أَوْبارِها وَ أَشْعارِها أَثاثاً وَ مَتاعاً إِلی 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 آیۀ</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الْأَنْعَامَ خَلَقَهَا لَکُمْ فِیهَا دِفْ‌ءٌ وَ مَنَافِعُ وَ مِنْهَا تَأْکُلُونَ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 آیۀ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 تفسیر نور،ج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ترجمه غفاری،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 چرم،</w:t>
      </w:r>
      <w:r>
        <w:rPr>
          <w:rFonts w:eastAsia="IRNazanin" w:cs="IRNazanin"/>
          <w:b w:val="false"/>
          <w:bCs w:val="false"/>
          <w:i w:val="false"/>
          <w:iCs w:val="false"/>
          <w:color w:val="333333"/>
          <w:sz w:val="20"/>
          <w:szCs w:val="20"/>
        </w:rPr>
        <w:t>fa.wikipedia.org/wiki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فخرالدین محمود بن امیر یمین‌الدین طغرایی مستوفی بیهقی فریومدی، مشهور و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یکی از شاعران ایران در سده هشتم هجری بوده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اسلام در 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حکیم،ج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منشور زندگی،ص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ذکاوتی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ورزش، شمارۀ دوم،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قرآن و طب،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مقاله صنعت کفش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sanatekafsh.ir</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 نگه‌داری درازمدت پیکر جانوران برای نمایش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کفش اگزیست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www.existshoes.ir</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 کیف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wikipedia.org/wiki</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 پدیا کیف پول، </w:t>
      </w:r>
      <w:r>
        <w:rPr>
          <w:rFonts w:eastAsia="IRNazanin" w:cs="IRNazanin"/>
          <w:b w:val="false"/>
          <w:bCs w:val="false"/>
          <w:i w:val="false"/>
          <w:iCs w:val="false"/>
          <w:color w:val="333333"/>
          <w:sz w:val="20"/>
          <w:szCs w:val="20"/>
        </w:rPr>
        <w:t>wikipedia.org/wiki</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 پدیا کیف دستی، </w:t>
      </w:r>
      <w:r>
        <w:rPr>
          <w:rFonts w:eastAsia="IRNazanin" w:cs="IRNazanin"/>
          <w:b w:val="false"/>
          <w:bCs w:val="false"/>
          <w:i w:val="false"/>
          <w:iCs w:val="false"/>
          <w:color w:val="333333"/>
          <w:sz w:val="20"/>
          <w:szCs w:val="20"/>
        </w:rPr>
        <w:t>wikipedia.org</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 چمدان،</w:t>
      </w:r>
      <w:r>
        <w:rPr>
          <w:rFonts w:eastAsia="IRNazanin" w:cs="IRNazanin"/>
          <w:b w:val="false"/>
          <w:bCs w:val="false"/>
          <w:i w:val="false"/>
          <w:iCs w:val="false"/>
          <w:color w:val="333333"/>
          <w:sz w:val="20"/>
          <w:szCs w:val="20"/>
        </w:rPr>
        <w:t>wikipedia.org</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نامۀ دهخدا، سروازژه کفش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خدمات متقابل اسلام و ایران،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به نقل از شاهنامه فردوسی،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 کفش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wikipedia.org/wiki</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اولیاءچلبی،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ناصر خسرو،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خطط،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مصری،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جهان کفش، سال سیزدهم، خردادماه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 سرنوشت،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 پدیا چکمه، </w:t>
      </w:r>
      <w:r>
        <w:rPr>
          <w:rFonts w:eastAsia="IRNazanin" w:cs="IRNazanin"/>
          <w:b w:val="false"/>
          <w:bCs w:val="false"/>
          <w:i w:val="false"/>
          <w:iCs w:val="false"/>
          <w:color w:val="333333"/>
          <w:sz w:val="20"/>
          <w:szCs w:val="20"/>
        </w:rPr>
        <w:t>wikipedia.org/wiki</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 صحاح العربیة،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معین، واژه جارق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 هجیج از توابع بخش نوسود شهرستان پاوه در استان کرمانشاه است و در دره‌ای زیبا و در جنگلی انبوه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روستا از پرجاذبه‌ترین نقاط استان کرمانشاه و از مناطق دیدنی اورامانات است و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شهرستان پاوه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 هجیج، یکی از روستاهای پلکانی با کوه‌های سنگی است که مناظرسرسبز، چشمه‌های خروشان و مسیر پرپیچ و خم آن، چشم هر بیننده‌ای را به خود معطوف می‌کند؛ به طوری که علاوه بر گردش‌گران، همواره هنرمندان خوش ذوق را به سمت خود می‌کشاند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کمبود زمین، پشت بام هر منزلی، حیاط منزل پشتی محسوب می‌شود که محل بازی بچه‌ها و گردش والدین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روستای هجیج یکی از شگفت انگیزترین روستاهای جهان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مجموعه‌ای از خیابان‌های نیم‌دایره و ردیف ساختمان‌های یک رو به دره عمیق و رودخانه زیبای سیروان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شرکان، روستایی از توابع بخش نوسود شهرستان پاوه در استان کرمانشاه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روستا در دهستان سیروان قرار دارد و براساس سرشماری مرکز آمار ایران در سال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جمعیت آن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خانوار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وزلی، روستایی از توابع بخش نوسود شهرستان پاوه در استان کرمانشاه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روستا در دهستان سیروان قرار دارد و براساس سرشماری مرکز آمار ایران در سال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جمعیت آن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خانوار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www.tebyan-zanjan.ir</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 چرم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fa.wikipedia.org/wiki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آیت الله مکارم دربارۀ چرم حیوانی که ذبح شرعی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نمودن از چرم‌های کشورهایی که ذبح شرعی ندارند، مثل کیف، کفش‌ها و جلد دفترهایی که چرم آن‌ها خارجی است، چه صورت دارد؟ اشیای چرمی، خواه از ذبح اسلامی باشد یا ذبح غیر اسلامی، پاک و خرید و فروش آن جایز است و چرم آن نجس نیست؛ ولی برای استفاده از گوشت و اجزاء خوردنی آنان، حتما باید ذبح شرعی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کویست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www.islamquest.net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توضیح المسائل محشی،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استفتاءات از مقام معظم رهبری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استفتاءات،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توضیح المسائل محشی؛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الگلپایگانی، مجمع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کسب و کار،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نهایۀ‌الرتبة فی طلب الحسبة،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فاطمی، سلسله‌ای است که از سال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مدت تقریبی دو قرن تا سال </w:t>
      </w:r>
      <w:r>
        <w:rPr>
          <w:rFonts w:ascii="IRNazanin" w:hAnsi="IRNazanin" w:eastAsia="IRNazanin"/>
          <w:b w:val="false"/>
          <w:b w:val="false"/>
          <w:bCs w:val="false"/>
          <w:i w:val="false"/>
          <w:i w:val="false"/>
          <w:iCs w:val="false"/>
          <w:color w:val="333333"/>
          <w:sz w:val="20"/>
          <w:sz w:val="20"/>
          <w:szCs w:val="20"/>
        </w:rPr>
        <w:t>۱۱۷۱</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بخش بزرگی از شمال آفریقا و خاورمیانه و دریای مدیترانه حکومت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خلفای فاطمی، پیشوایان شیعه اسماعیلی نیز بودند و نام سلسله آنان به نام فاطمه، دختر محمّد پیامبر مسلمانان، نام‌گذاری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قسمت مدیترانه‌ای خاورمیانه، به‌مدت بیش از دو قرن مؤسسِ دولتی بودند که به گسترشِ علم، هنر و بازرگانی، علاقه فراوان نشان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پایتختِ مصر، توسط فاطمیان پایه‌گذاری شد و امپراتوری آن‌ها، یعنی بخش اولیۀ تاریخ اسماعیلی، از ابتدای اسلام تا قرن یازدهم را در بر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خلیفۀ فاطمی، عبدالله المهدی و سه خلیفۀ فاطمی دیگر، یعنی القائم و المنصور و المعز لدین الله نام داشتند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اراد التجاره، فلیتفقه فی دینه لیعلم ما یحل له مما یحرم علیه، و من لم یتفقه من دینه ثم اتجر تورط الشبهات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فتوای آیت الله وحید، اگر مشتری آن چیز را برای صرف در مثل خوردن و آشامیدن بخواهد، یا برای عملی که طهارت ظاهری برای صحّت آن کافی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آن که آب را برای وضو گرفتن و غسل کردن بخواهد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نجاست آن را باید به او بگوید و بنابر فتوای آیت الله زنجانی، در لباس لازم، نیست نجس بودنش را بگوید؛ اگر چه مشتری با آن نماز بخواند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مسئلۀ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صافی گلپایگانی و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بچه ممیز هم نباشد، می‌تواند چیز کم قیمتی را بفروشد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مسئلۀ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آیت الله وحید، آیت الله نوری و آیت الله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اجازه حاکم شرع، صدقه 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مسئلۀ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با بچۀ نابالغ معامله کند و بچه جنس یا پولی را که به او داده است، از بین ببرد، می‌تواند از بچه بعد از بلوغش یا از ولیّ او مطالبه نماید و اگر بچّه ممیز نباشد یا ممیّز باشد، ولی خودش مال را تلف نکرده باشد، بلکه نزد او تلف شده باشد، هر چند در اثر اهمال یا تفریط او باشد، ضامن نیست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ری‌شهری، منتخب میزان‌الحکمة،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 الصّدوق لا یحجب من أبواب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 الصدوق الامین مع النبیین و الصدیقین و الشهداء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استفتاءات،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www.existshoes.ir</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کفش اگزیست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www.existshoes.ir</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کفش اگزیست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www.existshoes.ir</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کفش اکزیست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www.existshoes.ir</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مجمع الفائدة و البرهان فی شرح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فی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المبسوط فی فقه الإمامیة،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اشتهاردی، مدارک العروة،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جوهری، الصحاح، تاج اللغة و صحاح العربیة،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الآداب الدینیة للخزانة المعینیة، ترجمۀ احمد عابدی،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خامنه‌ای، اجوبة الاستفتاءات، س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آیت الله تبریزی، صراطالنجاة،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آیت الله وحید، توضیح‌المسائل، مسئلۀ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آیت الله صافی، جامع‌الاحکام،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آیت الله مکارم، استفتاءات،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عظام، فاضل و سیستانی و نوری، توضیح‌المسائل مراجع، مسئلۀ</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 توضیح‌المسائل، مسئلۀ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امام خمینی، استفتاءات،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سؤالات متفرقه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زن و مرد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مجتبی حسینی، رساله دانشجویی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استفتاءات،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استفتاءات،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استفتاءات جدید،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جامع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فی غرر الأخبار،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 بهزیستی در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مکارم الأخلاق،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 راه رفتن روی آسفالت، پاک می‌شود؛ آیت الله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 پا و ته کفش، نجس به واسطۀ راه رفتن روی آن‌چه معمولاً با آن زمین را فرش می‌کنند، مانند آسفالت، پاک می‌شود؛ ولی پاک شدن کف پا و ته کفش به وسیله چیزی که فرش کردن زمین با آن متعارف، نیست محل اشکال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سیستانی، وحید، نوری، مکارم،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رفتن پانزده ذراع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آرنج تا سر نوک انگشت وسط دست را ذراع گویند، که گفته شده است، در انسان‌های متوسط القامه، چیزی برابر</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 متر می‌باشد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زراع، تقریباً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آیات، صافی، زنجانی و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با دست و زانو راه می‌رود، اگر کف دست یا زانوی او نجس شود، با راه رفتن، پاک می‌گردد و اما پاک شدن ته عصا و ته پای مصنوعی و نعل چارپایان و چرخ اتومبیل و درشکه و مانند اینها، محل اشکال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آیات، سیستانی، صافی، زنجانی و 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بعد از راه رفتن، بو یا رنگ یا ذره‌های کوچکی از نجاست که دیده نمی‌شود، در کف پا یا ته کفش بماند، اشکال ندارد؛ اگر چه احتیاط مستحبّ آن است که به‌قدری راه بروند که آن‌ها هم برطرف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السمائل مراجع، مسئلۀ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آیات، سیستانی، مکارم و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این‌که کف آن از چرم یا مانند آن باشد و راه رفتن با آن نیز متعارف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آموزش فقه،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اجوبۀ الاستفتائات، سوال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استفتاءات،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آیت اللّه خامنه ای، اجوبه الاستفتاءات، س</w:t>
      </w:r>
      <w:r>
        <w:rPr>
          <w:rFonts w:ascii="IRNazanin" w:hAnsi="IRNazanin" w:eastAsia="IRNazanin"/>
          <w:b w:val="false"/>
          <w:b w:val="false"/>
          <w:bCs w:val="false"/>
          <w:i w:val="false"/>
          <w:i w:val="false"/>
          <w:iCs w:val="false"/>
          <w:color w:val="333333"/>
          <w:sz w:val="20"/>
          <w:sz w:val="20"/>
          <w:szCs w:val="20"/>
        </w:rPr>
        <w:t>‌۱۳۶۲</w:t>
      </w:r>
      <w:r>
        <w:rPr>
          <w:rFonts w:ascii="IRNazanin" w:hAnsi="IRNazanin" w:eastAsia="IRNazanin"/>
          <w:b w:val="false"/>
          <w:b w:val="false"/>
          <w:bCs w:val="false"/>
          <w:i w:val="false"/>
          <w:i w:val="false"/>
          <w:iCs w:val="false"/>
          <w:color w:val="333333"/>
          <w:sz w:val="20"/>
          <w:sz w:val="20"/>
          <w:szCs w:val="20"/>
          <w:rtl w:val="true"/>
        </w:rPr>
        <w:t>؛ آیت اللّه مکارم، استفتاءات،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و دفتر تمام مراجع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مسعود معصومی، احکام مجالس، میهمانی‌ها و رفت و آمدها، مسئلۀ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اجوبۀ الاستفتائات، سوال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کویست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www.islamquest.net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مسئلۀ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آیت الله مکارم 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portal.anhar.ir</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کفش اگزست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www.existshoes.ir</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vista.ir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22816</Words>
  <Characters>96361</Characters>
  <CharactersWithSpaces>117977</CharactersWithSpaces>
  <Paragraphs>1624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2026-08-19T04:24:14Z</dcterms:created>
  <dc:creator>ghaemiyeh.com</dc:creator>
  <dc:description/>
  <dc:language>en-US</dc:language>
  <cp:lastModifiedBy/>
  <dcterms:modified xsi:type="dcterms:W3CDTF">2026-08-19T07:54:18Z</dcterms:modified>
  <cp:revision>1</cp:revision>
  <dc:subject/>
  <dc:title>احکام کیف و کفش و چرم</dc:title>
</cp:coreProperties>
</file>

<file path=docProps/custom.xml><?xml version="1.0" encoding="utf-8"?>
<Properties xmlns="http://schemas.openxmlformats.org/officeDocument/2006/custom-properties" xmlns:vt="http://schemas.openxmlformats.org/officeDocument/2006/docPropsVTypes"/>
</file>