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21</w:t>
      </w:r>
      <w:r>
        <w:rPr>
          <w:rtl w:val="true"/>
        </w:rPr>
        <w:t xml:space="preserve"> </w:t>
      </w:r>
      <w:r>
        <w:rPr>
          <w:rtl w:val="true"/>
        </w:rPr>
        <w:t>نقطه آغازین شیعه از کجاست؟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061412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14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16_581953129">
            <w:r>
              <w:rPr>
                <w:webHidden/>
                <w:rStyle w:val="IndexLink"/>
                <w:rtl w:val="true"/>
              </w:rPr>
              <w:t>نقطه آغازین شیعه از کجاست؟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18_581953129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20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مفهوم شیعه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61422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61424_581953129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</w:rPr>
              <w:t>.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واژه کاوی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61426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</w:rPr>
              <w:t>.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اصطلاح سنجی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4061428_581953129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</w:rPr>
              <w:t>.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اصطلاحات امامیه، زیدیه، اسماعلیه و اثناعشریه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30_581953129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آغاز پیدایش تشیّع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061432_581953129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743_43501"/>
      <w:bookmarkStart w:id="1" w:name="pg5743_4350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743_43501"/>
      <w:bookmarkStart w:id="3" w:name="__RefHeading___Toc4061412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۲۸۶۹۶۲۵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آغازین شیعه کجاست؟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محمدحسین پورامینی؛ تهیه و تدوین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پورامینی، محمد‌حسین،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bookmarkStart w:id="5" w:name="pg5743_43502"/>
    </w:p>
    <w:p>
      <w:pPr>
        <w:pStyle w:val="Heading2"/>
        <w:numPr>
          <w:ilvl w:val="1"/>
          <w:numId w:val="1"/>
        </w:numPr>
        <w:rPr/>
      </w:pPr>
      <w:bookmarkStart w:id="6" w:name="__RefHeading___Toc4061414_581953129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8" w:name="pg5743_43505"/>
    </w:p>
    <w:p>
      <w:pPr>
        <w:pStyle w:val="Heading2"/>
        <w:numPr>
          <w:ilvl w:val="1"/>
          <w:numId w:val="1"/>
        </w:numPr>
        <w:rPr/>
      </w:pPr>
      <w:bookmarkStart w:id="9" w:name="__RefHeading___Toc4061416_581953129"/>
      <w:bookmarkStart w:id="10" w:name="_Toc3"/>
      <w:bookmarkEnd w:id="8"/>
      <w:bookmarkEnd w:id="9"/>
      <w:r>
        <w:rPr>
          <w:rtl w:val="true"/>
        </w:rPr>
        <w:t>نقطه آغازین شیعه از کجاست؟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های زیر اگر دغدغۀ شما نیز هست، در این کوتاه سخن پاسخ شان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کیستند؟ معنای واژگانی و اصطلاحی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تشیّع از چه زمانی تولد یافت؟ پیش از رحلت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یا پس از آن؟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کیستند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امامیه، زیدیه، اسماعیلیه و اثناعشریه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1" w:name="pg5743_43507"/>
    </w:p>
    <w:p>
      <w:pPr>
        <w:pStyle w:val="Heading2"/>
        <w:numPr>
          <w:ilvl w:val="1"/>
          <w:numId w:val="1"/>
        </w:numPr>
        <w:rPr/>
      </w:pPr>
      <w:bookmarkStart w:id="12" w:name="__RefHeading___Toc4061418_581953129"/>
      <w:bookmarkStart w:id="13" w:name="_Toc4"/>
      <w:bookmarkEnd w:id="11"/>
      <w:bookmarkEnd w:id="12"/>
      <w:r>
        <w:rPr>
          <w:rtl w:val="true"/>
        </w:rPr>
        <w:t>درآمد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مذهبی است که از درون اسلام و در عصر نبوی به وجود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پیامبر اعظم، محمد مصطفی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لقب را برای دوستان و پیروان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از آغاز شکل گیری، با فراز و نشیب های فراوانی روبه رو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ازآنجاکه این مذهب مولود حقیقت گرایی و اهمیت دادن به اصول اسلامی بوده، این موضوع موجب شده است که پیروان تشیّع در طول تاریخ، مردمی منتقد و مصلح بار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ازاینرو، قدرت های حاکم همیشه درپی سرکوب پیروان این مذهب بوده و در راه گسترش آموزه های آن، موانع بیشماری پدید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بااین حال، مذهب تشیّع بی آنکه دربرابر این مشکلات به زانو درآید، آرام آرام، راه پیشرفت را پیمود و با سختکوشیِ رهبران معصوم و پیروان مخلص آنان، مرزهای شبه جزیرۀ عربستان را درنوردید و به سرزمین های دیگر گسترش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گسترش ادامه یافت تا اینکه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چندی، تشیّع به صورت مذهب عمومی و رسمی ایرانیان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متفکران اسلامی در آثار خود، در کنار تبیین مسائل کلامی شیعه، به بررسی تاریخچۀ تشیّع نیز پرداخته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نوشتار، به طور خلاصه، به بررسی این موضوع میپردازد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" w:name="pg5743_43509"/>
    </w:p>
    <w:p>
      <w:pPr>
        <w:pStyle w:val="Heading2"/>
        <w:numPr>
          <w:ilvl w:val="1"/>
          <w:numId w:val="1"/>
        </w:numPr>
        <w:rPr/>
      </w:pPr>
      <w:bookmarkStart w:id="15" w:name="__RefHeading___Toc4061420_581953129"/>
      <w:bookmarkStart w:id="16" w:name="_Toc5"/>
      <w:bookmarkEnd w:id="14"/>
      <w:bookmarkEnd w:id="15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مفهوم شیعه</w:t>
      </w:r>
      <w:bookmarkEnd w:id="16"/>
    </w:p>
    <w:p>
      <w:pPr>
        <w:pStyle w:val="Heading3"/>
        <w:numPr>
          <w:ilvl w:val="2"/>
          <w:numId w:val="1"/>
        </w:numPr>
        <w:rPr/>
      </w:pPr>
      <w:bookmarkStart w:id="17" w:name="__RefHeading___Toc4061422_581953129"/>
      <w:bookmarkStart w:id="18" w:name="_Toc6"/>
      <w:bookmarkEnd w:id="17"/>
      <w:r>
        <w:rPr>
          <w:rtl w:val="true"/>
        </w:rPr>
        <w:t>اشاره</w:t>
      </w:r>
      <w:bookmarkEnd w:id="18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  <w:bookmarkStart w:id="19" w:name="pg5743_43510"/>
    </w:p>
    <w:p>
      <w:pPr>
        <w:pStyle w:val="Heading3"/>
        <w:numPr>
          <w:ilvl w:val="2"/>
          <w:numId w:val="1"/>
        </w:numPr>
        <w:rPr/>
      </w:pPr>
      <w:bookmarkStart w:id="20" w:name="__RefHeading___Toc4061424_581953129"/>
      <w:bookmarkStart w:id="21" w:name="_Toc7"/>
      <w:bookmarkEnd w:id="19"/>
      <w:bookmarkEnd w:id="20"/>
      <w:r>
        <w:rPr/>
        <w:t>۱</w:t>
      </w:r>
      <w:r>
        <w:rPr/>
        <w:t>.</w:t>
      </w:r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واژه کاوی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واژۀ شیعه در لغت، به معنای اَتباع و انصار و پیروان آمده است؛ بدین معنا که اگر کسی از شخصی پیروی کند و دوستی و محبت او را در دل داشته باشد و از او حمایت کند، او را شیعه می 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 شیعه به این معنا، بر مفرد و جمع و نیز مرد و زن به صورت یکسان اطلاق میشود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همین معنا، در قرآن کریم نیز به 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مِن شیعتِه و هذا مِن عدوّهِ فاستغاثَهُ الّذی مِن شیعتِه عَلی الّذی مِن عدوِّه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پیروان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دیگری از دشمنانش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پیروانش بود، ضد کسی که دشمن وی بود، از او یاری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کلمۀ شیعه در لغت، به معنای فرقه و طایفه ای که بر امری، بدون تبعیت و پیروی از</w:t>
      </w:r>
      <w:bookmarkStart w:id="22" w:name="pg5743_43511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یکدیگر، توافق کنند نیز آمده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همین معنا، در قرآن مجید نیز به 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اِنّ من شیعتِه لابراهیمُ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بیگمان، ابراهیم از شیعیان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ابراهیم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صاحب شریعتی مستقل بود و از حضرت نوح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پیروی نمی کرد؛ ولی به دلیل آنکه او در دین و دعوت به توحید، با حضرت نوح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هماهنگ بود و هر دو هدف واحدی را دنبال می کردند، ازاین رو، وی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23" w:name="__RefHeading___Toc4061426_581953129"/>
      <w:bookmarkStart w:id="24" w:name="_Toc8"/>
      <w:bookmarkEnd w:id="23"/>
      <w:r>
        <w:rPr/>
        <w:t>۲</w:t>
      </w:r>
      <w:r>
        <w:rPr/>
        <w:t>.</w:t>
      </w:r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اصطلاح سنجی</w:t>
      </w:r>
      <w:bookmarkEnd w:id="24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شیعه، به مفهوم کلامی آن، به گروهی از مسلمانان اطلاق میشود که ولایت و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سایر امامان معصوم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فرزندان ایشان را در دل دارند و از ایشان پیروی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عقیدۀ شیعیان، منصب امامت و خلافت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همانند نبوّت، منصبی الهی است و ازاین رو، امام باید با نصّ خاصی از جانب خدا یا رسول او تعیین شود و مردم نمی توانند از جانب خود، امام و جانشین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مشخص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امام نیز باید از ویژگی هایی همچون عصمت برخوردار باشد؛ وگرنه هرکسی لیاقت و شایستگی احراز مقام امامت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لغوی کلمۀ شیعه به گروهی خاص اختصاص ندارد و به مطلقِ انصار و اتباع اطلاق میشود؛ ولی در اصطلاح کلامی، این واژه اسم خاصی برای پیروان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است؛ به گونه ایکه با شنیدن آن، همین معنا به ذهن متبادر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این موضوع آن است</w:t>
      </w:r>
      <w:bookmarkStart w:id="25" w:name="pg5743_43513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 ویژگی های این گروه، اعتقاد به برتری حضرت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بر همۀ صحابۀ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 و بدین روی، از ایشان پیروی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" w:name="__RefHeading___Toc4061428_581953129"/>
      <w:bookmarkStart w:id="27" w:name="_Toc9"/>
      <w:bookmarkEnd w:id="26"/>
      <w:r>
        <w:rPr/>
        <w:t>۳</w:t>
      </w:r>
      <w:r>
        <w:rPr/>
        <w:t>.</w:t>
      </w:r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اصطلاحات امامیه، زیدیه، اسماعلیه و اثناعشریه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طور عام، به تمام فرقه هایی گفته میشود که به امامت بلافصل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معتقدند؛ اما اصطلاح خاص امامیه، فقط به شیعۀ اثناعشری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امامی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اطلاق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خلافت ابوبکر و عمر را به عنوان امامت مفضول پذیرفته اند، در شمار فرقه های شیعی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اعتقاد آنان، امامت، حقّ امام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 که پس از امام 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عموم فرزندان حضرت زهرا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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تداوم می یابد و با قیام به شمشیر برای گرفتن حق از غاصبان، نمود مییابد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ازاینرو، اینان زیدبن علی، فرزند امام سجاد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امام باقر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امام دانسته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فرقه های مهم شیعه است که به امامت اسماعیل بن صادق، به جای امام کاظم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معتقدند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پیش از شهرت به اسماعیله،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هفت امامی نامیده می شدند که پس از رحلت امام صادق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از شیعه جدا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28" w:name="pg5743_43515"/>
    </w:p>
    <w:p>
      <w:pPr>
        <w:pStyle w:val="Heading2"/>
        <w:numPr>
          <w:ilvl w:val="1"/>
          <w:numId w:val="1"/>
        </w:numPr>
        <w:rPr/>
      </w:pPr>
      <w:bookmarkStart w:id="29" w:name="__RefHeading___Toc4061430_581953129"/>
      <w:bookmarkStart w:id="30" w:name="_Toc10"/>
      <w:bookmarkEnd w:id="28"/>
      <w:bookmarkEnd w:id="29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آغاز پیدایش تشیّع</w:t>
      </w:r>
      <w:bookmarkEnd w:id="30"/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اندیشمندان دربارۀ آغاز پیدایش تشیّع، نظرهای متفاوتی دارند که به طور کلّی، می توان آن را به دو دسته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دستۀ اول، نویسندگان و پژوهش گرانی اند که می گویند تشیّع پس از رحلت 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ایجاد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اینان خود چند دسته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میگویند تشیّع در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 همان روزی است که گروهی از بزرگان صحابه باصراحت گفتند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اُولی به امامت و خلافت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دیگر پیدایش شیعه را به اواخر خلافت عثمان مربوط میدانند و انتشار آرای عبدالله بن سبا در این زمان را به پیدایش تشیّع ربط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معتقدند شیعه در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فتنةالدار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روز قتل خلیفۀ سوم، پدید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روز، پیروان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همان شیعیان بودند، درمقابل خونخواهان عثمان،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ندیم 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طلحه و زبیر با علی مخالفت کردند و جز به خونخواهی عثمان، به چیزی دیگر قانع نشدند، علی خواست با آنها بجنگد تا سر به فرمان حق نهند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کسانی را که از او پیروی کردند، شیعه خواندند و خود او نیز به آنها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عبدربه اندلسی نیز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کسانی هستند که علی را بر عثمان برتری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معتقدند که تشیّع پس از ماجرای حکمیّت تا شهادت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وجود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نیز آغاز تشیّع را به واقعۀ کربلا و شهادت امام حسین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ربط می دهند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دستۀ دوم، پژوهشگرانی هستند که معتقدند تشیّع در عصر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ریشه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ازمیان دانشمندان شیعه، مرحوم کاشف الغطا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شیخ محمدحسین مظفر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محمدحسین زین عاملی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علامه طباطبایی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ازمیان علمای اهل سنّت، محمد کردعلی میگویند شماری از صحابه در عصر 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شیعۀ علی معروف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این نظرها میتوان گفت ایام سقیفه، اواخر خلافت عثمان، جنگ جمل، حکمیّت و حادثۀ کربلا، از دوره های اثرگذار در تاریخ تشیّع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برآن، وجود شخصی به نام عبدالله بن سبا جای تردید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همۀ اینها، پیدایش تشیّع در یکی از این دوره ها درست به نظر نمیرسد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احادیث نبوی نشان میدهد که واژۀ شیعه پیش از همه، از زبان رسول خدا، محمد مصطفی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احادیث متعددی برای نامیدن دوستداران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طباطبایی پیدایش شیعه را برای اولین بار، متعلق به زمان حضرت رسول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معتقد است که جریان ظهور و پیشرفت دعوت اسلامی در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دوران بعثت، پیامدهای بسیاری داشت که طبعاً پیدایش چنین جمعیتی را میان یاران پیامبر اعظم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ایجاب میکرد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این علل را میتوان چنین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اولین روزهای بعثت، به نصّ قرآن، مأموریت یافت که خویشان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تر خود را به دین اسلام دعوت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باصراحت به خویشان خود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هریک از شما به اجابت دعوت من سبقت گیرد، وزیر و جانشین و وصی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پیش از همه، اسلام را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نیز ایمان ایشان را پذیرفتند و وعده‌های خود را تقبل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عادت، محال است که رهبر نهضتی، در اولین روز نهضت و قیام خود، یکی از یاران نهضت را به سِمت وزیری و جانشینی به بیگانگان معرفی کند و به یاران و دوستان سر تا پا فداکار خود نشناساند یا بعید است فقط او را با امتیاز وزیری و جانشینی بشناسد و بشناساند؛ ولی در تمام دورۀ زندگی و دعوت خود، او را از وظایف وزیری معذول دارد و احترام مقام جانشینی او را نادیده بگیرد و هیچگونه فرقی میان او و دیگران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بهموجب چندین روایت مستفیض و متواتر که سنّی و شیعه روایت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کرده‌اند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تصریح فرموده اند که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قول و فعلِ خود از خطا و معصیت مصون است و هر سخنی که گوید و هر کاری که کند، با دعوت دینی مطابقت کامل دارد و داناترین مردم به معارف و شرایع اسلام است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خدمات گرانبهایی انجام داده و فداکاری های شگفت‌انگیزی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خوابیدن در بستر 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شب هجرت و فتوحاتی که در جنگ های بدر، اُحد، خندق و خیبر انجام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پای ایشان در یکی از این وقایع درمیان نبود، اسلام و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اسلامیان را دشمنان حق ریشه کن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ماجرای غدیر خم، 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به ولایت عامۀ مردم نصب و معرفی کردند و ایشان را همانند خود، متولّی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چنین امتیازات و فضایل اختصاصی دیگر که همگان بر آن اتفاق داشتند و نیز علاقۀ مفرط 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طبعاً عده‌ای از یاران پیغمبر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که شیفتگان فضیلت و حقیقت بودند، بر این وامیداشت که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دوست بدارند و به دورش گرد آیند و از وی پیروی کنند؛ چنانکه عده‌ای را بر حسد و کینۀ آن حضرت وامی‌داشت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گذشته از همۀ اینها،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اهلبیت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سخنان پیامبر اکرم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بسیار دیده می‌شود؛ برای مثال، میتوان به این نمونه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مسعودی در کتاب خود، بهنقل از عباس بن عبدالمطلب میگوید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نزد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بودیم که ناگهان علی بن ابیطالب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چشم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به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افتاد، چهره شان شکفت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الله، شما به خاطر دیدن این پسر چهره تان باز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عمو، به خدا سوگند، خداوند او را بیش از من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پیامبری نیست، مگر اینکه اولادش، از صلب خود اوست؛ ولی اولاد من، پس از من، از نسل علی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قیامت، مردم را به نام خود و نام مادرشان بخوانند، برای اینکه خداوند پرده پوشی میکند؛ جز علی و شیعیانش که آنان را به نام خود و نام پدرانشان صدا می 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معنای شیعه در احادیث و سخنان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آشکار و روشن است و آنان با این تأویل ها خواسته اند از پذیرش حقیقت بگریزند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نیز باید دانست که مصداق شیعه در همان عصر پیامبر مشخص بوده است و عدهای از اصحاب پیامبر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همان زمان،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 سخن آنکه باید گفت نام شیعه را بر دوستداران علی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پیش از همه، رسول خدا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گذاشته بودند و حوادث دیگری مانند سقیفه، جنگ جمل، حکمیّت و واقعۀ کربلا، بر گسترش این واژه و آموزه های تشیّع تأثیر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" w:name="pg5743_43528"/>
    </w:p>
    <w:p>
      <w:pPr>
        <w:pStyle w:val="Heading2"/>
        <w:numPr>
          <w:ilvl w:val="1"/>
          <w:numId w:val="1"/>
        </w:numPr>
        <w:rPr/>
      </w:pPr>
      <w:bookmarkStart w:id="32" w:name="__RefHeading___Toc4061432_581953129"/>
      <w:bookmarkStart w:id="33" w:name="_Toc11"/>
      <w:bookmarkEnd w:id="31"/>
      <w:bookmarkEnd w:id="32"/>
      <w:r>
        <w:rPr>
          <w:rtl w:val="true"/>
        </w:rPr>
        <w:t>برای مطالعۀ بیشتر</w:t>
      </w:r>
      <w:bookmarkEnd w:id="3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محمدحسین طباطبایی، شیعه در اسلام، دفتر انتشارات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محمدرضا خضری و دیگران، تاریخ تشیّع، پژوهشگاه حوزه و دانشگاه و انتشارات سمت،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حسین محرمی، تاریخ تشیّع؛ از آغاز تا پایان غیبت، مؤسسۀ امام خمینی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،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اصغر رضوانی، شیعه شناسی و پاسخ به شبهات، مشعر،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نصیری، تحلیلی از تاریخ تشیّع و امامان، معارف،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منظور لسان العرب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ماده شیع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خلیل احمد کتاب العین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ماده شیع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960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سید محمد حسین طباطبایی تفسیر المیزان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شیخ صدوق فضائل الشیعه 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موسسه امام المهدی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احمدرضا خضری و دیگران ، تاریخ تشیع ، پژوهشگاه حوزه و دانشگاه و انتشارات 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یعقوبی گفته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شماری از بزرگان صحابه از بیعت با ابوبکر خودداری کردند و گفتند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اُولی به خلافت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یعقوبی،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منشورات الشریف الرضا،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مختار اللیثی و الدکتوره سمیرة، جهاد الشیعة،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 جبل،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محمدحسین زین عاملی، شیعه در تاریخ، ترجمۀ محمدرضا عطایی، آستان قدس،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برگرفته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ندیم، الفهرست،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احمدبن محمدابن عبد ربه اندلسی، العقد الفرید،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بیروت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دارالاحیاء التراث العربی،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ابومنصور عبدالقادربن طاهربن محمد البغدادی، الفرق بین الفرق، قاهره،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اسماعیلیه، برگرفته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برنارد لویس،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دفاع از حقانیت شیعه، ترجمۀ غلام حسن محرمی، مؤمنین،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منشورات، مکتبة بصیرتی، بیتا،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محمدرضا عطایی، شیعه در تاریخ، بنیاد پژوهش های اسلامی،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محمدحسین طباطبایی، شیعه در اسلام، دفتر انتشارات اسلامی،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محمدحسین مظفر، تاریخ شیعه، مکتبة بصیرتی، بیتا،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برگرفته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خطط الشام،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انذر عشیرتک الاقربین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شعرا،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سلمه می‌گوید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پیغمبر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فرمودند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همیشه با حق و قرآن است و حق و قرآن نیز همیشه با اوست و تا قیامت ازهم جدا نخواهند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حدیث به پانزده طریق از عامه و یازده طریق از خاصه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امسلمه، ابن عباس، ابوبکر، عایشه، علی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ابوسعید خدری، ابولیلی و ابوایوب انصاری از راویان آن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غایة المرام بحرانی،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فرمودند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 علی را رحمت کند که همیشه حق با اوست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البدایة و النهایه،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فرمودند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حکمت ده قسمت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نُه جزء آن بهرۀ علی و یک جزء آن، میان تمام مردم قسمت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البدایة و النهایة،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غدیر، از احادیث مسلّم میان سنّی و شیعه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متجاوز از صدنفر صحابی، با سندها و عبارت های مختلف آن را نقل کرده‌اند و در کتب عامه و خاصه ضبط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برای تفصیل، به صفحۀ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کتاب غایة المرام و جلد غدیرِ کتاب عبقات و کتاب الغدیر مراجعه کنید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محمدحسین طباطبایی، شیعه در 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شیعه در تاریخ،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برگرفته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مروج الذهب،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نخستین نامی که در زمان رسول خدا پیدا شد، شیعه بود و سلمان، ابوذر، مقداد و عمار با این اسم مشهور 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شیعه در اسلام به نقل از حاضر العالم الاسلامی،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image" Target="media/image2.jpeg"/><Relationship Id="rId35" Type="http://schemas.openxmlformats.org/officeDocument/2006/relationships/image" Target="media/image2.jpeg"/><Relationship Id="rId36" Type="http://schemas.openxmlformats.org/officeDocument/2006/relationships/footer" Target="footer29.xml"/><Relationship Id="rId37" Type="http://schemas.openxmlformats.org/officeDocument/2006/relationships/footnotes" Target="footnotes.xm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2489</Words>
  <Characters>9906</Characters>
  <CharactersWithSpaces>12201</CharactersWithSpaces>
  <Paragraphs>157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2026-08-19T04:19:25Z</dcterms:created>
  <dc:creator>ghaemiyeh.com</dc:creator>
  <dc:description/>
  <dc:language>en-US</dc:language>
  <cp:lastModifiedBy/>
  <dcterms:modified xsi:type="dcterms:W3CDTF">2026-08-19T07:49:26Z</dcterms:modified>
  <cp:revision>1</cp:revision>
  <dc:subject/>
  <dc:title>رهنما 21 نقطه آغازین شیعه از کجاست؟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