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بدنی و سلامت جسمانی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1228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951230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951232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2951234_581953129">
            <w:r>
              <w:rPr>
                <w:webHidden/>
                <w:rStyle w:val="IndexLink"/>
                <w:rtl w:val="true"/>
              </w:rPr>
              <w:t>مقدمه پژوهشگاه بین المللی المصطفی صلی الله علیه و آله</w:t>
            </w:r>
            <w:r>
              <w:rPr>
                <w:rStyle w:val="IndexLink"/>
                <w:rtl w:val="true"/>
              </w:rPr>
              <w:tab/>
            </w:r>
            <w:r>
              <w:rPr>
                <w:rStyle w:val="IndexLink"/>
              </w:rPr>
              <w:t>14</w:t>
            </w:r>
          </w:hyperlink>
        </w:p>
        <w:p>
          <w:pPr>
            <w:pStyle w:val="Contents2"/>
            <w:tabs>
              <w:tab w:val="clear" w:pos="8743"/>
              <w:tab w:val="right" w:pos="9026" w:leader="dot"/>
            </w:tabs>
            <w:rPr/>
          </w:pPr>
          <w:hyperlink w:anchor="__RefHeading___Toc2951236_581953129">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2951238_58195312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2951240_581953129">
            <w:r>
              <w:rPr>
                <w:webHidden/>
                <w:rStyle w:val="IndexLink"/>
                <w:rtl w:val="true"/>
              </w:rPr>
              <w:t>سخن مؤلفان</w:t>
            </w:r>
            <w:r>
              <w:rPr>
                <w:rStyle w:val="IndexLink"/>
                <w:rtl w:val="true"/>
              </w:rPr>
              <w:tab/>
            </w:r>
            <w:r>
              <w:rPr>
                <w:rStyle w:val="IndexLink"/>
              </w:rPr>
              <w:t>26</w:t>
            </w:r>
          </w:hyperlink>
        </w:p>
        <w:p>
          <w:pPr>
            <w:pStyle w:val="Contents2"/>
            <w:tabs>
              <w:tab w:val="clear" w:pos="8743"/>
              <w:tab w:val="right" w:pos="9026" w:leader="dot"/>
            </w:tabs>
            <w:rPr/>
          </w:pPr>
          <w:hyperlink w:anchor="__RefHeading___Toc2951242_581953129">
            <w:r>
              <w:rPr>
                <w:webHidden/>
                <w:rStyle w:val="IndexLink"/>
              </w:rPr>
              <w:t>1</w:t>
            </w:r>
            <w:r>
              <w:rPr>
                <w:rStyle w:val="IndexLink"/>
                <w:rtl w:val="true"/>
              </w:rPr>
              <w:t>-</w:t>
            </w:r>
            <w:r>
              <w:rPr>
                <w:rStyle w:val="IndexLink"/>
                <w:rtl w:val="true"/>
              </w:rPr>
              <w:t>جایگاه ورزش 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2951244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951246_581953129">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2951248_581953129">
            <w:r>
              <w:rPr>
                <w:webHidden/>
                <w:rStyle w:val="IndexLink"/>
                <w:rtl w:val="true"/>
              </w:rPr>
              <w:t>ورزش در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2951250_581953129">
            <w:r>
              <w:rPr>
                <w:webHidden/>
                <w:rStyle w:val="IndexLink"/>
                <w:rtl w:val="true"/>
              </w:rPr>
              <w:t>ورزش در قرآن</w:t>
            </w:r>
            <w:r>
              <w:rPr>
                <w:rStyle w:val="IndexLink"/>
                <w:rtl w:val="true"/>
              </w:rPr>
              <w:tab/>
            </w:r>
            <w:r>
              <w:rPr>
                <w:rStyle w:val="IndexLink"/>
              </w:rPr>
              <w:t>29</w:t>
            </w:r>
          </w:hyperlink>
        </w:p>
        <w:p>
          <w:pPr>
            <w:pStyle w:val="Contents4"/>
            <w:tabs>
              <w:tab w:val="clear" w:pos="8176"/>
              <w:tab w:val="right" w:pos="9026" w:leader="dot"/>
            </w:tabs>
            <w:rPr/>
          </w:pPr>
          <w:hyperlink w:anchor="__RefHeading___Toc2951252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951254_581953129">
            <w:r>
              <w:rPr>
                <w:webHidden/>
                <w:rStyle w:val="IndexLink"/>
              </w:rPr>
              <w:t>1</w:t>
            </w:r>
            <w:r>
              <w:rPr>
                <w:rStyle w:val="IndexLink"/>
                <w:rtl w:val="true"/>
              </w:rPr>
              <w:t>-</w:t>
            </w:r>
            <w:r>
              <w:rPr>
                <w:rStyle w:val="IndexLink"/>
                <w:rtl w:val="true"/>
              </w:rPr>
              <w:t>طالوت و قدرت جسمانی او</w:t>
            </w:r>
            <w:r>
              <w:rPr>
                <w:rStyle w:val="IndexLink"/>
                <w:rtl w:val="true"/>
              </w:rPr>
              <w:tab/>
            </w:r>
            <w:r>
              <w:rPr>
                <w:rStyle w:val="IndexLink"/>
              </w:rPr>
              <w:t>29</w:t>
            </w:r>
          </w:hyperlink>
        </w:p>
        <w:p>
          <w:pPr>
            <w:pStyle w:val="Contents4"/>
            <w:tabs>
              <w:tab w:val="clear" w:pos="8176"/>
              <w:tab w:val="right" w:pos="9026" w:leader="dot"/>
            </w:tabs>
            <w:rPr/>
          </w:pPr>
          <w:hyperlink w:anchor="__RefHeading___Toc2951256_581953129">
            <w:r>
              <w:rPr>
                <w:webHidden/>
                <w:rStyle w:val="IndexLink"/>
              </w:rPr>
              <w:t>2</w:t>
            </w:r>
            <w:r>
              <w:rPr>
                <w:rStyle w:val="IndexLink"/>
                <w:rtl w:val="true"/>
              </w:rPr>
              <w:t>-</w:t>
            </w:r>
            <w:r>
              <w:rPr>
                <w:rStyle w:val="IndexLink"/>
                <w:rtl w:val="true"/>
              </w:rPr>
              <w:t>داستان فرزندان یعقوب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2951258_581953129">
            <w:r>
              <w:rPr>
                <w:webHidden/>
                <w:rStyle w:val="IndexLink"/>
              </w:rPr>
              <w:t>3</w:t>
            </w:r>
            <w:r>
              <w:rPr>
                <w:rStyle w:val="IndexLink"/>
                <w:rtl w:val="true"/>
              </w:rPr>
              <w:t>-</w:t>
            </w:r>
            <w:r>
              <w:rPr>
                <w:rStyle w:val="IndexLink"/>
                <w:rtl w:val="true"/>
              </w:rPr>
              <w:t>ماجرای حضرت موسی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951260_581953129">
            <w:r>
              <w:rPr>
                <w:webHidden/>
                <w:rStyle w:val="IndexLink"/>
                <w:rtl w:val="true"/>
              </w:rPr>
              <w:t>حکمِ عقل</w:t>
            </w:r>
            <w:r>
              <w:rPr>
                <w:rStyle w:val="IndexLink"/>
                <w:rtl w:val="true"/>
              </w:rPr>
              <w:tab/>
            </w:r>
            <w:r>
              <w:rPr>
                <w:rStyle w:val="IndexLink"/>
              </w:rPr>
              <w:t>32</w:t>
            </w:r>
          </w:hyperlink>
        </w:p>
        <w:p>
          <w:pPr>
            <w:pStyle w:val="Contents3"/>
            <w:tabs>
              <w:tab w:val="clear" w:pos="8459"/>
              <w:tab w:val="right" w:pos="9026" w:leader="dot"/>
            </w:tabs>
            <w:rPr/>
          </w:pPr>
          <w:hyperlink w:anchor="__RefHeading___Toc2951262_581953129">
            <w:r>
              <w:rPr>
                <w:webHidden/>
                <w:rStyle w:val="IndexLink"/>
                <w:rtl w:val="true"/>
              </w:rPr>
              <w:t>سُنَّت و سیره معصومین علیهم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951264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951266_581953129">
            <w:r>
              <w:rPr>
                <w:webHidden/>
                <w:rStyle w:val="IndexLink"/>
              </w:rPr>
              <w:t>1</w:t>
            </w:r>
            <w:r>
              <w:rPr>
                <w:rStyle w:val="IndexLink"/>
                <w:rtl w:val="true"/>
              </w:rPr>
              <w:t>-</w:t>
            </w:r>
            <w:r>
              <w:rPr>
                <w:rStyle w:val="IndexLink"/>
                <w:rtl w:val="true"/>
              </w:rPr>
              <w:t>فعل یا عمل معصومین علیهم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951268_581953129">
            <w:r>
              <w:rPr>
                <w:webHidden/>
                <w:rStyle w:val="IndexLink"/>
              </w:rPr>
              <w:t>2</w:t>
            </w:r>
            <w:r>
              <w:rPr>
                <w:rStyle w:val="IndexLink"/>
                <w:rtl w:val="true"/>
              </w:rPr>
              <w:t>-</w:t>
            </w:r>
            <w:r>
              <w:rPr>
                <w:rStyle w:val="IndexLink"/>
                <w:rtl w:val="true"/>
              </w:rPr>
              <w:t>تقریر یا تأیید معصومین علیهم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2951270_581953129">
            <w:r>
              <w:rPr>
                <w:webHidden/>
                <w:rStyle w:val="IndexLink"/>
              </w:rPr>
              <w:t>3</w:t>
            </w:r>
            <w:r>
              <w:rPr>
                <w:rStyle w:val="IndexLink"/>
                <w:rtl w:val="true"/>
              </w:rPr>
              <w:t>-</w:t>
            </w:r>
            <w:r>
              <w:rPr>
                <w:rStyle w:val="IndexLink"/>
                <w:rtl w:val="true"/>
              </w:rPr>
              <w:t>قول یا گفتار معصومین علیهم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951272_581953129">
            <w:r>
              <w:rPr>
                <w:webHidden/>
                <w:rStyle w:val="IndexLink"/>
                <w:rtl w:val="true"/>
              </w:rPr>
              <w:t>مسابقه</w:t>
            </w:r>
            <w:r>
              <w:rPr>
                <w:rStyle w:val="IndexLink"/>
                <w:rtl w:val="true"/>
              </w:rPr>
              <w:tab/>
            </w:r>
            <w:r>
              <w:rPr>
                <w:rStyle w:val="IndexLink"/>
              </w:rPr>
              <w:t>40</w:t>
            </w:r>
          </w:hyperlink>
        </w:p>
        <w:p>
          <w:pPr>
            <w:pStyle w:val="Contents3"/>
            <w:tabs>
              <w:tab w:val="clear" w:pos="8459"/>
              <w:tab w:val="right" w:pos="9026" w:leader="dot"/>
            </w:tabs>
            <w:rPr/>
          </w:pPr>
          <w:hyperlink w:anchor="__RefHeading___Toc2951274_581953129">
            <w:r>
              <w:rPr>
                <w:webHidden/>
                <w:rStyle w:val="IndexLink"/>
                <w:rtl w:val="true"/>
              </w:rPr>
              <w:t>اصول فقهی</w:t>
            </w:r>
            <w:r>
              <w:rPr>
                <w:rStyle w:val="IndexLink"/>
                <w:rtl w:val="true"/>
              </w:rPr>
              <w:tab/>
            </w:r>
            <w:r>
              <w:rPr>
                <w:rStyle w:val="IndexLink"/>
              </w:rPr>
              <w:t>44</w:t>
            </w:r>
          </w:hyperlink>
        </w:p>
        <w:p>
          <w:pPr>
            <w:pStyle w:val="Contents3"/>
            <w:tabs>
              <w:tab w:val="clear" w:pos="8459"/>
              <w:tab w:val="right" w:pos="9026" w:leader="dot"/>
            </w:tabs>
            <w:rPr/>
          </w:pPr>
          <w:hyperlink w:anchor="__RefHeading___Toc2951276_581953129">
            <w:r>
              <w:rPr>
                <w:webHidden/>
                <w:rStyle w:val="IndexLink"/>
                <w:rtl w:val="true"/>
              </w:rPr>
              <w:t>زن و ورزش از دیدگاه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2951278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951280_581953129">
            <w:r>
              <w:rPr>
                <w:webHidden/>
                <w:rStyle w:val="IndexLink"/>
                <w:rtl w:val="true"/>
              </w:rPr>
              <w:t>نظر کارشناسان در مورد ورزش زنان</w:t>
            </w:r>
            <w:r>
              <w:rPr>
                <w:rStyle w:val="IndexLink"/>
                <w:rtl w:val="true"/>
              </w:rPr>
              <w:tab/>
            </w:r>
            <w:r>
              <w:rPr>
                <w:rStyle w:val="IndexLink"/>
              </w:rPr>
              <w:t>45</w:t>
            </w:r>
          </w:hyperlink>
        </w:p>
        <w:p>
          <w:pPr>
            <w:pStyle w:val="Contents3"/>
            <w:tabs>
              <w:tab w:val="clear" w:pos="8459"/>
              <w:tab w:val="right" w:pos="9026" w:leader="dot"/>
            </w:tabs>
            <w:rPr/>
          </w:pPr>
          <w:hyperlink w:anchor="__RefHeading___Toc2951282_581953129">
            <w:r>
              <w:rPr>
                <w:webHidden/>
                <w:rStyle w:val="IndexLink"/>
                <w:rtl w:val="true"/>
              </w:rPr>
              <w:t>جمع بندی و نتیجه گیری</w:t>
            </w:r>
            <w:r>
              <w:rPr>
                <w:rStyle w:val="IndexLink"/>
                <w:rtl w:val="true"/>
              </w:rPr>
              <w:tab/>
            </w:r>
            <w:r>
              <w:rPr>
                <w:rStyle w:val="IndexLink"/>
              </w:rPr>
              <w:t>47</w:t>
            </w:r>
          </w:hyperlink>
        </w:p>
        <w:p>
          <w:pPr>
            <w:pStyle w:val="Contents4"/>
            <w:tabs>
              <w:tab w:val="clear" w:pos="8176"/>
              <w:tab w:val="right" w:pos="9026" w:leader="dot"/>
            </w:tabs>
            <w:rPr/>
          </w:pPr>
          <w:hyperlink w:anchor="__RefHeading___Toc2951284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951286_581953129">
            <w:r>
              <w:rPr>
                <w:webHidden/>
                <w:rStyle w:val="IndexLink"/>
                <w:rtl w:val="true"/>
              </w:rPr>
              <w:t>حکم ورزش</w:t>
            </w:r>
            <w:r>
              <w:rPr>
                <w:rStyle w:val="IndexLink"/>
                <w:rtl w:val="true"/>
              </w:rPr>
              <w:tab/>
            </w:r>
            <w:r>
              <w:rPr>
                <w:rStyle w:val="IndexLink"/>
              </w:rPr>
              <w:t>49</w:t>
            </w:r>
          </w:hyperlink>
        </w:p>
        <w:p>
          <w:pPr>
            <w:pStyle w:val="Contents3"/>
            <w:tabs>
              <w:tab w:val="clear" w:pos="8459"/>
              <w:tab w:val="right" w:pos="9026" w:leader="dot"/>
            </w:tabs>
            <w:rPr/>
          </w:pPr>
          <w:hyperlink w:anchor="__RefHeading___Toc2951288_581953129">
            <w:r>
              <w:rPr>
                <w:webHidden/>
                <w:rStyle w:val="IndexLink"/>
                <w:rtl w:val="true"/>
              </w:rPr>
              <w:t>خلاصه فصل</w:t>
            </w:r>
            <w:r>
              <w:rPr>
                <w:rStyle w:val="IndexLink"/>
                <w:rtl w:val="true"/>
              </w:rPr>
              <w:tab/>
            </w:r>
            <w:r>
              <w:rPr>
                <w:rStyle w:val="IndexLink"/>
              </w:rPr>
              <w:t>50</w:t>
            </w:r>
          </w:hyperlink>
        </w:p>
        <w:p>
          <w:pPr>
            <w:pStyle w:val="Contents3"/>
            <w:tabs>
              <w:tab w:val="clear" w:pos="8459"/>
              <w:tab w:val="right" w:pos="9026" w:leader="dot"/>
            </w:tabs>
            <w:rPr/>
          </w:pPr>
          <w:hyperlink w:anchor="__RefHeading___Toc2951290_581953129">
            <w:r>
              <w:rPr>
                <w:webHidden/>
                <w:rStyle w:val="IndexLink"/>
                <w:rtl w:val="true"/>
              </w:rPr>
              <w:t>خودآزمایی</w:t>
            </w:r>
            <w:r>
              <w:rPr>
                <w:rStyle w:val="IndexLink"/>
                <w:rtl w:val="true"/>
              </w:rPr>
              <w:tab/>
            </w:r>
            <w:r>
              <w:rPr>
                <w:rStyle w:val="IndexLink"/>
              </w:rPr>
              <w:t>51</w:t>
            </w:r>
          </w:hyperlink>
        </w:p>
        <w:p>
          <w:pPr>
            <w:pStyle w:val="Contents3"/>
            <w:tabs>
              <w:tab w:val="clear" w:pos="8459"/>
              <w:tab w:val="right" w:pos="9026" w:leader="dot"/>
            </w:tabs>
            <w:rPr/>
          </w:pPr>
          <w:hyperlink w:anchor="__RefHeading___Toc2951292_581953129">
            <w:r>
              <w:rPr>
                <w:webHidden/>
                <w:rStyle w:val="IndexLink"/>
                <w:rtl w:val="true"/>
              </w:rPr>
              <w:t>منابع جهت مطالعه بیشتر</w:t>
            </w:r>
            <w:r>
              <w:rPr>
                <w:rStyle w:val="IndexLink"/>
                <w:rtl w:val="true"/>
              </w:rPr>
              <w:tab/>
            </w:r>
            <w:r>
              <w:rPr>
                <w:rStyle w:val="IndexLink"/>
              </w:rPr>
              <w:t>51</w:t>
            </w:r>
          </w:hyperlink>
        </w:p>
        <w:p>
          <w:pPr>
            <w:pStyle w:val="Contents2"/>
            <w:tabs>
              <w:tab w:val="clear" w:pos="8743"/>
              <w:tab w:val="right" w:pos="9026" w:leader="dot"/>
            </w:tabs>
            <w:rPr/>
          </w:pPr>
          <w:hyperlink w:anchor="__RefHeading___Toc2951294_581953129">
            <w:r>
              <w:rPr>
                <w:webHidden/>
                <w:rStyle w:val="IndexLink"/>
              </w:rPr>
              <w:t>2</w:t>
            </w:r>
            <w:r>
              <w:rPr>
                <w:rStyle w:val="IndexLink"/>
                <w:rtl w:val="true"/>
              </w:rPr>
              <w:t>-</w:t>
            </w:r>
            <w:r>
              <w:rPr>
                <w:rStyle w:val="IndexLink"/>
                <w:rtl w:val="true"/>
              </w:rPr>
              <w:t>مبانی تربیت بدنی و ورزش</w:t>
            </w:r>
            <w:r>
              <w:rPr>
                <w:rStyle w:val="IndexLink"/>
                <w:rtl w:val="true"/>
              </w:rPr>
              <w:tab/>
            </w:r>
            <w:r>
              <w:rPr>
                <w:rStyle w:val="IndexLink"/>
              </w:rPr>
              <w:t>53</w:t>
            </w:r>
          </w:hyperlink>
        </w:p>
        <w:p>
          <w:pPr>
            <w:pStyle w:val="Contents3"/>
            <w:tabs>
              <w:tab w:val="clear" w:pos="8459"/>
              <w:tab w:val="right" w:pos="9026" w:leader="dot"/>
            </w:tabs>
            <w:rPr/>
          </w:pPr>
          <w:hyperlink w:anchor="__RefHeading___Toc2951296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951298_581953129">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2951300_581953129">
            <w:r>
              <w:rPr>
                <w:webHidden/>
                <w:rStyle w:val="IndexLink"/>
                <w:rtl w:val="true"/>
              </w:rPr>
              <w:t>تعریف تربیت بدنی و ورزش</w:t>
            </w:r>
            <w:r>
              <w:rPr>
                <w:rStyle w:val="IndexLink"/>
                <w:rtl w:val="true"/>
              </w:rPr>
              <w:tab/>
            </w:r>
            <w:r>
              <w:rPr>
                <w:rStyle w:val="IndexLink"/>
              </w:rPr>
              <w:t>54</w:t>
            </w:r>
          </w:hyperlink>
        </w:p>
        <w:p>
          <w:pPr>
            <w:pStyle w:val="Contents3"/>
            <w:tabs>
              <w:tab w:val="clear" w:pos="8459"/>
              <w:tab w:val="right" w:pos="9026" w:leader="dot"/>
            </w:tabs>
            <w:rPr/>
          </w:pPr>
          <w:hyperlink w:anchor="__RefHeading___Toc2951302_581953129">
            <w:r>
              <w:rPr>
                <w:webHidden/>
                <w:rStyle w:val="IndexLink"/>
                <w:rtl w:val="true"/>
              </w:rPr>
              <w:t>انواع ورزش</w:t>
            </w:r>
            <w:r>
              <w:rPr>
                <w:rStyle w:val="IndexLink"/>
                <w:rtl w:val="true"/>
              </w:rPr>
              <w:tab/>
            </w:r>
            <w:r>
              <w:rPr>
                <w:rStyle w:val="IndexLink"/>
              </w:rPr>
              <w:t>55</w:t>
            </w:r>
          </w:hyperlink>
        </w:p>
        <w:p>
          <w:pPr>
            <w:pStyle w:val="Contents3"/>
            <w:tabs>
              <w:tab w:val="clear" w:pos="8459"/>
              <w:tab w:val="right" w:pos="9026" w:leader="dot"/>
            </w:tabs>
            <w:rPr/>
          </w:pPr>
          <w:hyperlink w:anchor="__RefHeading___Toc2951304_581953129">
            <w:r>
              <w:rPr>
                <w:webHidden/>
                <w:rStyle w:val="IndexLink"/>
                <w:rtl w:val="true"/>
              </w:rPr>
              <w:t>تفاوت ورزش و بازی</w:t>
            </w:r>
            <w:r>
              <w:rPr>
                <w:rStyle w:val="IndexLink"/>
                <w:rtl w:val="true"/>
              </w:rPr>
              <w:tab/>
            </w:r>
            <w:r>
              <w:rPr>
                <w:rStyle w:val="IndexLink"/>
              </w:rPr>
              <w:t>56</w:t>
            </w:r>
          </w:hyperlink>
        </w:p>
        <w:p>
          <w:pPr>
            <w:pStyle w:val="Contents3"/>
            <w:tabs>
              <w:tab w:val="clear" w:pos="8459"/>
              <w:tab w:val="right" w:pos="9026" w:leader="dot"/>
            </w:tabs>
            <w:rPr/>
          </w:pPr>
          <w:hyperlink w:anchor="__RefHeading___Toc2951306_581953129">
            <w:r>
              <w:rPr>
                <w:webHidden/>
                <w:rStyle w:val="IndexLink"/>
                <w:rtl w:val="true"/>
              </w:rPr>
              <w:t>تاریخچه تربیت بدنی</w:t>
            </w:r>
            <w:r>
              <w:rPr>
                <w:rStyle w:val="IndexLink"/>
                <w:rtl w:val="true"/>
              </w:rPr>
              <w:tab/>
            </w:r>
            <w:r>
              <w:rPr>
                <w:rStyle w:val="IndexLink"/>
              </w:rPr>
              <w:t>57</w:t>
            </w:r>
          </w:hyperlink>
        </w:p>
        <w:p>
          <w:pPr>
            <w:pStyle w:val="Contents3"/>
            <w:tabs>
              <w:tab w:val="clear" w:pos="8459"/>
              <w:tab w:val="right" w:pos="9026" w:leader="dot"/>
            </w:tabs>
            <w:rPr/>
          </w:pPr>
          <w:hyperlink w:anchor="__RefHeading___Toc2951308_581953129">
            <w:r>
              <w:rPr>
                <w:webHidden/>
                <w:rStyle w:val="IndexLink"/>
                <w:rtl w:val="true"/>
              </w:rPr>
              <w:t>تاریخچه ورزش در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2951310_581953129">
            <w:r>
              <w:rPr>
                <w:webHidden/>
                <w:rStyle w:val="IndexLink"/>
                <w:rtl w:val="true"/>
              </w:rPr>
              <w:t>سخن فلاسفه و اندیشمندان در مورد تربیت بدنی</w:t>
            </w:r>
            <w:r>
              <w:rPr>
                <w:rStyle w:val="IndexLink"/>
                <w:rtl w:val="true"/>
              </w:rPr>
              <w:tab/>
            </w:r>
            <w:r>
              <w:rPr>
                <w:rStyle w:val="IndexLink"/>
              </w:rPr>
              <w:t>59</w:t>
            </w:r>
          </w:hyperlink>
        </w:p>
        <w:p>
          <w:pPr>
            <w:pStyle w:val="Contents3"/>
            <w:tabs>
              <w:tab w:val="clear" w:pos="8459"/>
              <w:tab w:val="right" w:pos="9026" w:leader="dot"/>
            </w:tabs>
            <w:rPr/>
          </w:pPr>
          <w:hyperlink w:anchor="__RefHeading___Toc2951312_581953129">
            <w:r>
              <w:rPr>
                <w:webHidden/>
                <w:rStyle w:val="IndexLink"/>
                <w:rtl w:val="true"/>
              </w:rPr>
              <w:t>اهداف تربیت بدنی</w:t>
            </w:r>
            <w:r>
              <w:rPr>
                <w:rStyle w:val="IndexLink"/>
                <w:rtl w:val="true"/>
              </w:rPr>
              <w:tab/>
            </w:r>
            <w:r>
              <w:rPr>
                <w:rStyle w:val="IndexLink"/>
              </w:rPr>
              <w:t>62</w:t>
            </w:r>
          </w:hyperlink>
        </w:p>
        <w:p>
          <w:pPr>
            <w:pStyle w:val="Contents4"/>
            <w:tabs>
              <w:tab w:val="clear" w:pos="8176"/>
              <w:tab w:val="right" w:pos="9026" w:leader="dot"/>
            </w:tabs>
            <w:rPr/>
          </w:pPr>
          <w:hyperlink w:anchor="__RefHeading___Toc2951314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951316_581953129">
            <w:r>
              <w:rPr>
                <w:webHidden/>
                <w:rStyle w:val="IndexLink"/>
              </w:rPr>
              <w:t>1</w:t>
            </w:r>
            <w:r>
              <w:rPr>
                <w:rStyle w:val="IndexLink"/>
                <w:rtl w:val="true"/>
              </w:rPr>
              <w:t>-</w:t>
            </w:r>
            <w:r>
              <w:rPr>
                <w:rStyle w:val="IndexLink"/>
                <w:rtl w:val="true"/>
              </w:rPr>
              <w:t>تکامل جسمانی</w:t>
            </w:r>
            <w:r>
              <w:rPr>
                <w:rStyle w:val="IndexLink"/>
                <w:rtl w:val="true"/>
              </w:rPr>
              <w:tab/>
            </w:r>
            <w:r>
              <w:rPr>
                <w:rStyle w:val="IndexLink"/>
              </w:rPr>
              <w:t>63</w:t>
            </w:r>
          </w:hyperlink>
        </w:p>
        <w:p>
          <w:pPr>
            <w:pStyle w:val="Contents4"/>
            <w:tabs>
              <w:tab w:val="clear" w:pos="8176"/>
              <w:tab w:val="right" w:pos="9026" w:leader="dot"/>
            </w:tabs>
            <w:rPr/>
          </w:pPr>
          <w:hyperlink w:anchor="__RefHeading___Toc2951318_581953129">
            <w:r>
              <w:rPr>
                <w:webHidden/>
                <w:rStyle w:val="IndexLink"/>
              </w:rPr>
              <w:t>2</w:t>
            </w:r>
            <w:r>
              <w:rPr>
                <w:rStyle w:val="IndexLink"/>
                <w:rtl w:val="true"/>
              </w:rPr>
              <w:t>-</w:t>
            </w:r>
            <w:r>
              <w:rPr>
                <w:rStyle w:val="IndexLink"/>
                <w:rtl w:val="true"/>
              </w:rPr>
              <w:t>تکامل عصبی</w:t>
            </w:r>
            <w:r>
              <w:rPr>
                <w:rStyle w:val="IndexLink"/>
                <w:rtl w:val="true"/>
              </w:rPr>
              <w:t>-</w:t>
            </w:r>
            <w:r>
              <w:rPr>
                <w:rStyle w:val="IndexLink"/>
                <w:rtl w:val="true"/>
              </w:rPr>
              <w:t>عضلانی</w:t>
            </w:r>
            <w:r>
              <w:rPr>
                <w:rStyle w:val="IndexLink"/>
                <w:rtl w:val="true"/>
              </w:rPr>
              <w:tab/>
            </w:r>
            <w:r>
              <w:rPr>
                <w:rStyle w:val="IndexLink"/>
              </w:rPr>
              <w:t>63</w:t>
            </w:r>
          </w:hyperlink>
        </w:p>
        <w:p>
          <w:pPr>
            <w:pStyle w:val="Contents4"/>
            <w:tabs>
              <w:tab w:val="clear" w:pos="8176"/>
              <w:tab w:val="right" w:pos="9026" w:leader="dot"/>
            </w:tabs>
            <w:rPr/>
          </w:pPr>
          <w:hyperlink w:anchor="__RefHeading___Toc2951320_581953129">
            <w:r>
              <w:rPr>
                <w:webHidden/>
                <w:rStyle w:val="IndexLink"/>
              </w:rPr>
              <w:t>3</w:t>
            </w:r>
            <w:r>
              <w:rPr>
                <w:rStyle w:val="IndexLink"/>
                <w:rtl w:val="true"/>
              </w:rPr>
              <w:t>-</w:t>
            </w:r>
            <w:r>
              <w:rPr>
                <w:rStyle w:val="IndexLink"/>
                <w:rtl w:val="true"/>
              </w:rPr>
              <w:t>تکامل شناختی</w:t>
            </w:r>
            <w:r>
              <w:rPr>
                <w:rStyle w:val="IndexLink"/>
                <w:rtl w:val="true"/>
              </w:rPr>
              <w:tab/>
            </w:r>
            <w:r>
              <w:rPr>
                <w:rStyle w:val="IndexLink"/>
              </w:rPr>
              <w:t>64</w:t>
            </w:r>
          </w:hyperlink>
        </w:p>
        <w:p>
          <w:pPr>
            <w:pStyle w:val="Contents4"/>
            <w:tabs>
              <w:tab w:val="clear" w:pos="8176"/>
              <w:tab w:val="right" w:pos="9026" w:leader="dot"/>
            </w:tabs>
            <w:rPr/>
          </w:pPr>
          <w:hyperlink w:anchor="__RefHeading___Toc2951322_581953129">
            <w:r>
              <w:rPr>
                <w:webHidden/>
                <w:rStyle w:val="IndexLink"/>
              </w:rPr>
              <w:t>4</w:t>
            </w:r>
            <w:r>
              <w:rPr>
                <w:rStyle w:val="IndexLink"/>
                <w:rtl w:val="true"/>
              </w:rPr>
              <w:t>-</w:t>
            </w:r>
            <w:r>
              <w:rPr>
                <w:rStyle w:val="IndexLink"/>
                <w:rtl w:val="true"/>
              </w:rPr>
              <w:t>تکامل عاطفی</w:t>
            </w:r>
            <w:r>
              <w:rPr>
                <w:rStyle w:val="IndexLink"/>
                <w:rtl w:val="true"/>
              </w:rPr>
              <w:t>(</w:t>
            </w:r>
            <w:r>
              <w:rPr>
                <w:rStyle w:val="IndexLink"/>
                <w:rtl w:val="true"/>
              </w:rPr>
              <w:t>احساسی</w:t>
            </w:r>
            <w:r>
              <w:rPr>
                <w:rStyle w:val="IndexLink"/>
                <w:rtl w:val="true"/>
              </w:rPr>
              <w:t>)</w:t>
              <w:tab/>
            </w:r>
            <w:r>
              <w:rPr>
                <w:rStyle w:val="IndexLink"/>
              </w:rPr>
              <w:t>65</w:t>
            </w:r>
          </w:hyperlink>
        </w:p>
        <w:p>
          <w:pPr>
            <w:pStyle w:val="Contents3"/>
            <w:tabs>
              <w:tab w:val="clear" w:pos="8459"/>
              <w:tab w:val="right" w:pos="9026" w:leader="dot"/>
            </w:tabs>
            <w:rPr/>
          </w:pPr>
          <w:hyperlink w:anchor="__RefHeading___Toc2951324_581953129">
            <w:r>
              <w:rPr>
                <w:webHidden/>
                <w:rStyle w:val="IndexLink"/>
                <w:rtl w:val="true"/>
              </w:rPr>
              <w:t>خلاصه فصل</w:t>
            </w:r>
            <w:r>
              <w:rPr>
                <w:rStyle w:val="IndexLink"/>
                <w:rtl w:val="true"/>
              </w:rPr>
              <w:tab/>
            </w:r>
            <w:r>
              <w:rPr>
                <w:rStyle w:val="IndexLink"/>
              </w:rPr>
              <w:t>66</w:t>
            </w:r>
          </w:hyperlink>
        </w:p>
        <w:p>
          <w:pPr>
            <w:pStyle w:val="Contents3"/>
            <w:tabs>
              <w:tab w:val="clear" w:pos="8459"/>
              <w:tab w:val="right" w:pos="9026" w:leader="dot"/>
            </w:tabs>
            <w:rPr/>
          </w:pPr>
          <w:hyperlink w:anchor="__RefHeading___Toc2951326_581953129">
            <w:r>
              <w:rPr>
                <w:webHidden/>
                <w:rStyle w:val="IndexLink"/>
                <w:rtl w:val="true"/>
              </w:rPr>
              <w:t>خودآزمایی</w:t>
            </w:r>
            <w:r>
              <w:rPr>
                <w:rStyle w:val="IndexLink"/>
                <w:rtl w:val="true"/>
              </w:rPr>
              <w:tab/>
            </w:r>
            <w:r>
              <w:rPr>
                <w:rStyle w:val="IndexLink"/>
              </w:rPr>
              <w:t>66</w:t>
            </w:r>
          </w:hyperlink>
        </w:p>
        <w:p>
          <w:pPr>
            <w:pStyle w:val="Contents3"/>
            <w:tabs>
              <w:tab w:val="clear" w:pos="8459"/>
              <w:tab w:val="right" w:pos="9026" w:leader="dot"/>
            </w:tabs>
            <w:rPr/>
          </w:pPr>
          <w:hyperlink w:anchor="__RefHeading___Toc2951328_581953129">
            <w:r>
              <w:rPr>
                <w:webHidden/>
                <w:rStyle w:val="IndexLink"/>
                <w:rtl w:val="true"/>
              </w:rPr>
              <w:t>منابع</w:t>
            </w:r>
            <w:r>
              <w:rPr>
                <w:rStyle w:val="IndexLink"/>
                <w:rtl w:val="true"/>
              </w:rPr>
              <w:t>(</w:t>
            </w:r>
            <w:r>
              <w:rPr>
                <w:rStyle w:val="IndexLink"/>
                <w:rtl w:val="true"/>
              </w:rPr>
              <w:t>جهت مطالعه بیشتر</w:t>
            </w:r>
            <w:r>
              <w:rPr>
                <w:rStyle w:val="IndexLink"/>
                <w:rtl w:val="true"/>
              </w:rPr>
              <w:t>)</w:t>
              <w:tab/>
            </w:r>
            <w:r>
              <w:rPr>
                <w:rStyle w:val="IndexLink"/>
              </w:rPr>
              <w:t>67</w:t>
            </w:r>
          </w:hyperlink>
        </w:p>
        <w:p>
          <w:pPr>
            <w:pStyle w:val="Contents2"/>
            <w:tabs>
              <w:tab w:val="clear" w:pos="8743"/>
              <w:tab w:val="right" w:pos="9026" w:leader="dot"/>
            </w:tabs>
            <w:rPr/>
          </w:pPr>
          <w:hyperlink w:anchor="__RefHeading___Toc2951330_581953129">
            <w:r>
              <w:rPr>
                <w:webHidden/>
                <w:rStyle w:val="IndexLink"/>
              </w:rPr>
              <w:t>3</w:t>
            </w:r>
            <w:r>
              <w:rPr>
                <w:rStyle w:val="IndexLink"/>
                <w:rtl w:val="true"/>
              </w:rPr>
              <w:t>-</w:t>
            </w:r>
            <w:r>
              <w:rPr>
                <w:rStyle w:val="IndexLink"/>
                <w:rtl w:val="true"/>
              </w:rPr>
              <w:t>ورزش و سلامت جسم و روان</w:t>
            </w:r>
            <w:r>
              <w:rPr>
                <w:rStyle w:val="IndexLink"/>
                <w:rtl w:val="true"/>
              </w:rPr>
              <w:tab/>
            </w:r>
            <w:r>
              <w:rPr>
                <w:rStyle w:val="IndexLink"/>
              </w:rPr>
              <w:t>68</w:t>
            </w:r>
          </w:hyperlink>
        </w:p>
        <w:p>
          <w:pPr>
            <w:pStyle w:val="Contents3"/>
            <w:tabs>
              <w:tab w:val="clear" w:pos="8459"/>
              <w:tab w:val="right" w:pos="9026" w:leader="dot"/>
            </w:tabs>
            <w:rPr/>
          </w:pPr>
          <w:hyperlink w:anchor="__RefHeading___Toc2951332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951334_581953129">
            <w:r>
              <w:rPr>
                <w:webHidden/>
                <w:rStyle w:val="IndexLink"/>
                <w:rtl w:val="true"/>
              </w:rPr>
              <w:t>مقدمه</w:t>
            </w:r>
            <w:r>
              <w:rPr>
                <w:rStyle w:val="IndexLink"/>
                <w:rtl w:val="true"/>
              </w:rPr>
              <w:tab/>
            </w:r>
            <w:r>
              <w:rPr>
                <w:rStyle w:val="IndexLink"/>
              </w:rPr>
              <w:t>68</w:t>
            </w:r>
          </w:hyperlink>
        </w:p>
        <w:p>
          <w:pPr>
            <w:pStyle w:val="Contents3"/>
            <w:tabs>
              <w:tab w:val="clear" w:pos="8459"/>
              <w:tab w:val="right" w:pos="9026" w:leader="dot"/>
            </w:tabs>
            <w:rPr/>
          </w:pPr>
          <w:hyperlink w:anchor="__RefHeading___Toc2951336_581953129">
            <w:r>
              <w:rPr>
                <w:webHidden/>
                <w:rStyle w:val="IndexLink"/>
                <w:rtl w:val="true"/>
              </w:rPr>
              <w:t>بهداشت و سلامت در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2951338_581953129">
            <w:r>
              <w:rPr>
                <w:webHidden/>
                <w:rStyle w:val="IndexLink"/>
                <w:rtl w:val="true"/>
              </w:rPr>
              <w:t>تعریف بهداشت</w:t>
            </w:r>
            <w:r>
              <w:rPr>
                <w:rStyle w:val="IndexLink"/>
                <w:rtl w:val="true"/>
              </w:rPr>
              <w:tab/>
            </w:r>
            <w:r>
              <w:rPr>
                <w:rStyle w:val="IndexLink"/>
              </w:rPr>
              <w:t>70</w:t>
            </w:r>
          </w:hyperlink>
        </w:p>
        <w:p>
          <w:pPr>
            <w:pStyle w:val="Contents3"/>
            <w:tabs>
              <w:tab w:val="clear" w:pos="8459"/>
              <w:tab w:val="right" w:pos="9026" w:leader="dot"/>
            </w:tabs>
            <w:rPr/>
          </w:pPr>
          <w:hyperlink w:anchor="__RefHeading___Toc2951340_581953129">
            <w:r>
              <w:rPr>
                <w:webHidden/>
                <w:rStyle w:val="IndexLink"/>
                <w:rtl w:val="true"/>
              </w:rPr>
              <w:t>اهداف بهداشت</w:t>
            </w:r>
            <w:r>
              <w:rPr>
                <w:rStyle w:val="IndexLink"/>
                <w:rtl w:val="true"/>
              </w:rPr>
              <w:tab/>
            </w:r>
            <w:r>
              <w:rPr>
                <w:rStyle w:val="IndexLink"/>
              </w:rPr>
              <w:t>71</w:t>
            </w:r>
          </w:hyperlink>
        </w:p>
        <w:p>
          <w:pPr>
            <w:pStyle w:val="Contents4"/>
            <w:tabs>
              <w:tab w:val="clear" w:pos="8176"/>
              <w:tab w:val="right" w:pos="9026" w:leader="dot"/>
            </w:tabs>
            <w:rPr/>
          </w:pPr>
          <w:hyperlink w:anchor="__RefHeading___Toc2951342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951344_581953129">
            <w:r>
              <w:rPr>
                <w:webHidden/>
                <w:rStyle w:val="IndexLink"/>
              </w:rPr>
              <w:t>1</w:t>
            </w:r>
            <w:r>
              <w:rPr>
                <w:rStyle w:val="IndexLink"/>
                <w:rtl w:val="true"/>
              </w:rPr>
              <w:t>-</w:t>
            </w:r>
            <w:r>
              <w:rPr>
                <w:rStyle w:val="IndexLink"/>
                <w:rtl w:val="true"/>
              </w:rPr>
              <w:t>سلامت جسمانی</w:t>
            </w:r>
            <w:r>
              <w:rPr>
                <w:rStyle w:val="IndexLink"/>
                <w:rtl w:val="true"/>
              </w:rPr>
              <w:tab/>
            </w:r>
            <w:r>
              <w:rPr>
                <w:rStyle w:val="IndexLink"/>
              </w:rPr>
              <w:t>72</w:t>
            </w:r>
          </w:hyperlink>
        </w:p>
        <w:p>
          <w:pPr>
            <w:pStyle w:val="Contents5"/>
            <w:tabs>
              <w:tab w:val="clear" w:pos="7892"/>
              <w:tab w:val="right" w:pos="9026" w:leader="dot"/>
            </w:tabs>
            <w:rPr/>
          </w:pPr>
          <w:hyperlink w:anchor="__RefHeading___Toc2951346_58195312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951348_581953129">
            <w:r>
              <w:rPr>
                <w:webHidden/>
                <w:rStyle w:val="IndexLink"/>
                <w:rtl w:val="true"/>
              </w:rPr>
              <w:t>الف</w:t>
            </w:r>
            <w:r>
              <w:rPr>
                <w:rStyle w:val="IndexLink"/>
                <w:rtl w:val="true"/>
              </w:rPr>
              <w:t>)</w:t>
            </w:r>
            <w:r>
              <w:rPr>
                <w:rStyle w:val="IndexLink"/>
                <w:rtl w:val="true"/>
              </w:rPr>
              <w:t>پیش‌گیری از ابتلا به بیماری پوکی استخوان</w:t>
            </w:r>
            <w:r>
              <w:rPr>
                <w:rStyle w:val="IndexLink"/>
                <w:rtl w:val="true"/>
              </w:rPr>
              <w:tab/>
            </w:r>
            <w:r>
              <w:rPr>
                <w:rStyle w:val="IndexLink"/>
              </w:rPr>
              <w:t>73</w:t>
            </w:r>
          </w:hyperlink>
        </w:p>
        <w:p>
          <w:pPr>
            <w:pStyle w:val="Contents5"/>
            <w:tabs>
              <w:tab w:val="clear" w:pos="7892"/>
              <w:tab w:val="right" w:pos="9026" w:leader="dot"/>
            </w:tabs>
            <w:rPr/>
          </w:pPr>
          <w:hyperlink w:anchor="__RefHeading___Toc2951350_581953129">
            <w:r>
              <w:rPr>
                <w:webHidden/>
                <w:rStyle w:val="IndexLink"/>
                <w:rtl w:val="true"/>
              </w:rPr>
              <w:t>ب</w:t>
            </w:r>
            <w:r>
              <w:rPr>
                <w:rStyle w:val="IndexLink"/>
                <w:rtl w:val="true"/>
              </w:rPr>
              <w:t>)</w:t>
            </w:r>
            <w:r>
              <w:rPr>
                <w:rStyle w:val="IndexLink"/>
                <w:rtl w:val="true"/>
              </w:rPr>
              <w:t>به تأخیر انداختن پدیده سالمندی یا پیر شدن</w:t>
            </w:r>
            <w:r>
              <w:rPr>
                <w:rStyle w:val="IndexLink"/>
                <w:rtl w:val="true"/>
              </w:rPr>
              <w:tab/>
            </w:r>
            <w:r>
              <w:rPr>
                <w:rStyle w:val="IndexLink"/>
              </w:rPr>
              <w:t>73</w:t>
            </w:r>
          </w:hyperlink>
        </w:p>
        <w:p>
          <w:pPr>
            <w:pStyle w:val="Contents5"/>
            <w:tabs>
              <w:tab w:val="clear" w:pos="7892"/>
              <w:tab w:val="right" w:pos="9026" w:leader="dot"/>
            </w:tabs>
            <w:rPr/>
          </w:pPr>
          <w:hyperlink w:anchor="__RefHeading___Toc2951352_581953129">
            <w:r>
              <w:rPr>
                <w:webHidden/>
                <w:rStyle w:val="IndexLink"/>
                <w:rtl w:val="true"/>
              </w:rPr>
              <w:t>ج</w:t>
            </w:r>
            <w:r>
              <w:rPr>
                <w:rStyle w:val="IndexLink"/>
                <w:rtl w:val="true"/>
              </w:rPr>
              <w:t>)</w:t>
            </w:r>
            <w:r>
              <w:rPr>
                <w:rStyle w:val="IndexLink"/>
                <w:rtl w:val="true"/>
              </w:rPr>
              <w:t>کاهش وزن و چربی بدن</w:t>
            </w:r>
            <w:r>
              <w:rPr>
                <w:rStyle w:val="IndexLink"/>
                <w:rtl w:val="true"/>
              </w:rPr>
              <w:tab/>
            </w:r>
            <w:r>
              <w:rPr>
                <w:rStyle w:val="IndexLink"/>
              </w:rPr>
              <w:t>74</w:t>
            </w:r>
          </w:hyperlink>
        </w:p>
        <w:p>
          <w:pPr>
            <w:pStyle w:val="Contents5"/>
            <w:tabs>
              <w:tab w:val="clear" w:pos="7892"/>
              <w:tab w:val="right" w:pos="9026" w:leader="dot"/>
            </w:tabs>
            <w:rPr/>
          </w:pPr>
          <w:hyperlink w:anchor="__RefHeading___Toc2951354_581953129">
            <w:r>
              <w:rPr>
                <w:webHidden/>
                <w:rStyle w:val="IndexLink"/>
                <w:rtl w:val="true"/>
              </w:rPr>
              <w:t>د</w:t>
            </w:r>
            <w:r>
              <w:rPr>
                <w:rStyle w:val="IndexLink"/>
                <w:rtl w:val="true"/>
              </w:rPr>
              <w:t>)</w:t>
            </w:r>
            <w:r>
              <w:rPr>
                <w:rStyle w:val="IndexLink"/>
                <w:rtl w:val="true"/>
              </w:rPr>
              <w:t>درمان سریع بیماران دیابتی</w:t>
            </w:r>
            <w:r>
              <w:rPr>
                <w:rStyle w:val="IndexLink"/>
                <w:rtl w:val="true"/>
              </w:rPr>
              <w:t>(</w:t>
            </w:r>
            <w:r>
              <w:rPr>
                <w:rStyle w:val="IndexLink"/>
                <w:rtl w:val="true"/>
              </w:rPr>
              <w:t>قند خون</w:t>
            </w:r>
            <w:r>
              <w:rPr>
                <w:rStyle w:val="IndexLink"/>
                <w:rtl w:val="true"/>
              </w:rPr>
              <w:t>)</w:t>
              <w:tab/>
            </w:r>
            <w:r>
              <w:rPr>
                <w:rStyle w:val="IndexLink"/>
              </w:rPr>
              <w:t>75</w:t>
            </w:r>
          </w:hyperlink>
        </w:p>
        <w:p>
          <w:pPr>
            <w:pStyle w:val="Contents5"/>
            <w:tabs>
              <w:tab w:val="clear" w:pos="7892"/>
              <w:tab w:val="right" w:pos="9026" w:leader="dot"/>
            </w:tabs>
            <w:rPr/>
          </w:pPr>
          <w:hyperlink w:anchor="__RefHeading___Toc2951356_581953129">
            <w:r>
              <w:rPr>
                <w:webHidden/>
                <w:rStyle w:val="IndexLink"/>
                <w:rtl w:val="true"/>
              </w:rPr>
              <w:t>ه</w:t>
            </w:r>
            <w:r>
              <w:rPr>
                <w:rStyle w:val="IndexLink"/>
                <w:rtl w:val="true"/>
              </w:rPr>
              <w:t>)</w:t>
            </w:r>
            <w:r>
              <w:rPr>
                <w:rStyle w:val="IndexLink"/>
                <w:rtl w:val="true"/>
              </w:rPr>
              <w:t>کاهش خطر ابتلا به بیماری‌های قلبی</w:t>
            </w:r>
            <w:r>
              <w:rPr>
                <w:rStyle w:val="IndexLink"/>
                <w:rtl w:val="true"/>
              </w:rPr>
              <w:t>-</w:t>
            </w:r>
            <w:r>
              <w:rPr>
                <w:rStyle w:val="IndexLink"/>
                <w:rtl w:val="true"/>
              </w:rPr>
              <w:t>عروقی و سکته‌های مغزی</w:t>
            </w:r>
            <w:r>
              <w:rPr>
                <w:rStyle w:val="IndexLink"/>
                <w:rtl w:val="true"/>
              </w:rPr>
              <w:tab/>
            </w:r>
            <w:r>
              <w:rPr>
                <w:rStyle w:val="IndexLink"/>
              </w:rPr>
              <w:t>75</w:t>
            </w:r>
          </w:hyperlink>
        </w:p>
        <w:p>
          <w:pPr>
            <w:pStyle w:val="Contents5"/>
            <w:tabs>
              <w:tab w:val="clear" w:pos="7892"/>
              <w:tab w:val="right" w:pos="9026" w:leader="dot"/>
            </w:tabs>
            <w:rPr/>
          </w:pPr>
          <w:hyperlink w:anchor="__RefHeading___Toc2951358_581953129">
            <w:r>
              <w:rPr>
                <w:webHidden/>
                <w:rStyle w:val="IndexLink"/>
                <w:rtl w:val="true"/>
              </w:rPr>
              <w:t>و</w:t>
            </w:r>
            <w:r>
              <w:rPr>
                <w:rStyle w:val="IndexLink"/>
                <w:rtl w:val="true"/>
              </w:rPr>
              <w:t>)</w:t>
            </w:r>
            <w:r>
              <w:rPr>
                <w:rStyle w:val="IndexLink"/>
                <w:rtl w:val="true"/>
              </w:rPr>
              <w:t>افزایش حجم گردش خون در بدن</w:t>
            </w:r>
            <w:r>
              <w:rPr>
                <w:rStyle w:val="IndexLink"/>
                <w:rtl w:val="true"/>
              </w:rPr>
              <w:tab/>
            </w:r>
            <w:r>
              <w:rPr>
                <w:rStyle w:val="IndexLink"/>
              </w:rPr>
              <w:t>76</w:t>
            </w:r>
          </w:hyperlink>
        </w:p>
        <w:p>
          <w:pPr>
            <w:pStyle w:val="Contents5"/>
            <w:tabs>
              <w:tab w:val="clear" w:pos="7892"/>
              <w:tab w:val="right" w:pos="9026" w:leader="dot"/>
            </w:tabs>
            <w:rPr/>
          </w:pPr>
          <w:hyperlink w:anchor="__RefHeading___Toc2951360_581953129">
            <w:r>
              <w:rPr>
                <w:webHidden/>
                <w:rStyle w:val="IndexLink"/>
                <w:rtl w:val="true"/>
              </w:rPr>
              <w:t>ز</w:t>
            </w:r>
            <w:r>
              <w:rPr>
                <w:rStyle w:val="IndexLink"/>
                <w:rtl w:val="true"/>
              </w:rPr>
              <w:t>)</w:t>
            </w:r>
            <w:r>
              <w:rPr>
                <w:rStyle w:val="IndexLink"/>
                <w:rtl w:val="true"/>
              </w:rPr>
              <w:t>تقویت سیستم قلبی</w:t>
            </w:r>
            <w:r>
              <w:rPr>
                <w:rStyle w:val="IndexLink"/>
                <w:rtl w:val="true"/>
              </w:rPr>
              <w:t>-</w:t>
            </w:r>
            <w:r>
              <w:rPr>
                <w:rStyle w:val="IndexLink"/>
                <w:rtl w:val="true"/>
              </w:rPr>
              <w:t>عروقی،دستگاه تنفسی و سیستم ایمنی</w:t>
            </w:r>
            <w:r>
              <w:rPr>
                <w:rStyle w:val="IndexLink"/>
                <w:rtl w:val="true"/>
              </w:rPr>
              <w:tab/>
            </w:r>
            <w:r>
              <w:rPr>
                <w:rStyle w:val="IndexLink"/>
              </w:rPr>
              <w:t>76</w:t>
            </w:r>
          </w:hyperlink>
        </w:p>
        <w:p>
          <w:pPr>
            <w:pStyle w:val="Contents5"/>
            <w:tabs>
              <w:tab w:val="clear" w:pos="7892"/>
              <w:tab w:val="right" w:pos="9026" w:leader="dot"/>
            </w:tabs>
            <w:rPr/>
          </w:pPr>
          <w:hyperlink w:anchor="__RefHeading___Toc2951362_581953129">
            <w:r>
              <w:rPr>
                <w:webHidden/>
                <w:rStyle w:val="IndexLink"/>
                <w:rtl w:val="true"/>
              </w:rPr>
              <w:t>ح</w:t>
            </w:r>
            <w:r>
              <w:rPr>
                <w:rStyle w:val="IndexLink"/>
                <w:rtl w:val="true"/>
              </w:rPr>
              <w:t>)</w:t>
            </w:r>
            <w:r>
              <w:rPr>
                <w:rStyle w:val="IndexLink"/>
                <w:rtl w:val="true"/>
              </w:rPr>
              <w:t>تنظیم عملکرد سیستم گوارشی</w:t>
            </w:r>
            <w:r>
              <w:rPr>
                <w:rStyle w:val="IndexLink"/>
                <w:rtl w:val="true"/>
              </w:rPr>
              <w:tab/>
            </w:r>
            <w:r>
              <w:rPr>
                <w:rStyle w:val="IndexLink"/>
              </w:rPr>
              <w:t>76</w:t>
            </w:r>
          </w:hyperlink>
        </w:p>
        <w:p>
          <w:pPr>
            <w:pStyle w:val="Contents4"/>
            <w:tabs>
              <w:tab w:val="clear" w:pos="8176"/>
              <w:tab w:val="right" w:pos="9026" w:leader="dot"/>
            </w:tabs>
            <w:rPr/>
          </w:pPr>
          <w:hyperlink w:anchor="__RefHeading___Toc2951364_581953129">
            <w:r>
              <w:rPr>
                <w:webHidden/>
                <w:rStyle w:val="IndexLink"/>
              </w:rPr>
              <w:t>2</w:t>
            </w:r>
            <w:r>
              <w:rPr>
                <w:rStyle w:val="IndexLink"/>
                <w:rtl w:val="true"/>
              </w:rPr>
              <w:t>-</w:t>
            </w:r>
            <w:r>
              <w:rPr>
                <w:rStyle w:val="IndexLink"/>
                <w:rtl w:val="true"/>
              </w:rPr>
              <w:t>بهداشت روانی</w:t>
            </w:r>
            <w:r>
              <w:rPr>
                <w:rStyle w:val="IndexLink"/>
                <w:rtl w:val="true"/>
              </w:rPr>
              <w:tab/>
            </w:r>
            <w:r>
              <w:rPr>
                <w:rStyle w:val="IndexLink"/>
              </w:rPr>
              <w:t>77</w:t>
            </w:r>
          </w:hyperlink>
        </w:p>
        <w:p>
          <w:pPr>
            <w:pStyle w:val="Contents5"/>
            <w:tabs>
              <w:tab w:val="clear" w:pos="7892"/>
              <w:tab w:val="right" w:pos="9026" w:leader="dot"/>
            </w:tabs>
            <w:rPr/>
          </w:pPr>
          <w:hyperlink w:anchor="__RefHeading___Toc2951366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951368_581953129">
            <w:r>
              <w:rPr>
                <w:webHidden/>
                <w:rStyle w:val="IndexLink"/>
                <w:rtl w:val="true"/>
              </w:rPr>
              <w:t>الف</w:t>
            </w:r>
            <w:r>
              <w:rPr>
                <w:rStyle w:val="IndexLink"/>
                <w:rtl w:val="true"/>
              </w:rPr>
              <w:t>)</w:t>
            </w:r>
            <w:r>
              <w:rPr>
                <w:rStyle w:val="IndexLink"/>
                <w:rtl w:val="true"/>
              </w:rPr>
              <w:t>عوامل مؤثر در بهداشت روانی</w:t>
            </w:r>
            <w:r>
              <w:rPr>
                <w:rStyle w:val="IndexLink"/>
                <w:rtl w:val="true"/>
              </w:rPr>
              <w:tab/>
            </w:r>
            <w:r>
              <w:rPr>
                <w:rStyle w:val="IndexLink"/>
              </w:rPr>
              <w:t>78</w:t>
            </w:r>
          </w:hyperlink>
        </w:p>
        <w:p>
          <w:pPr>
            <w:pStyle w:val="Contents5"/>
            <w:tabs>
              <w:tab w:val="clear" w:pos="7892"/>
              <w:tab w:val="right" w:pos="9026" w:leader="dot"/>
            </w:tabs>
            <w:rPr/>
          </w:pPr>
          <w:hyperlink w:anchor="__RefHeading___Toc2951370_581953129">
            <w:r>
              <w:rPr>
                <w:webHidden/>
                <w:rStyle w:val="IndexLink"/>
                <w:rtl w:val="true"/>
              </w:rPr>
              <w:t>ب</w:t>
            </w:r>
            <w:r>
              <w:rPr>
                <w:rStyle w:val="IndexLink"/>
                <w:rtl w:val="true"/>
              </w:rPr>
              <w:t>)</w:t>
            </w:r>
            <w:r>
              <w:rPr>
                <w:rStyle w:val="IndexLink"/>
                <w:rtl w:val="true"/>
              </w:rPr>
              <w:t>انگیختگی،اضطراب و استرس</w:t>
            </w:r>
            <w:r>
              <w:rPr>
                <w:rStyle w:val="IndexLink"/>
                <w:rtl w:val="true"/>
              </w:rPr>
              <w:tab/>
            </w:r>
            <w:r>
              <w:rPr>
                <w:rStyle w:val="IndexLink"/>
              </w:rPr>
              <w:t>79</w:t>
            </w:r>
          </w:hyperlink>
        </w:p>
        <w:p>
          <w:pPr>
            <w:pStyle w:val="Contents5"/>
            <w:tabs>
              <w:tab w:val="clear" w:pos="7892"/>
              <w:tab w:val="right" w:pos="9026" w:leader="dot"/>
            </w:tabs>
            <w:rPr/>
          </w:pPr>
          <w:hyperlink w:anchor="__RefHeading___Toc2951372_581953129">
            <w:r>
              <w:rPr>
                <w:webHidden/>
                <w:rStyle w:val="IndexLink"/>
                <w:rtl w:val="true"/>
              </w:rPr>
              <w:t>ج</w:t>
            </w:r>
            <w:r>
              <w:rPr>
                <w:rStyle w:val="IndexLink"/>
                <w:rtl w:val="true"/>
              </w:rPr>
              <w:t>)</w:t>
            </w:r>
            <w:r>
              <w:rPr>
                <w:rStyle w:val="IndexLink"/>
                <w:rtl w:val="true"/>
              </w:rPr>
              <w:t>نقش مربی ورزش در کاهش انگیختگی،اضطراب و استرس</w:t>
            </w:r>
            <w:r>
              <w:rPr>
                <w:rStyle w:val="IndexLink"/>
                <w:rtl w:val="true"/>
              </w:rPr>
              <w:tab/>
            </w:r>
            <w:r>
              <w:rPr>
                <w:rStyle w:val="IndexLink"/>
              </w:rPr>
              <w:t>80</w:t>
            </w:r>
          </w:hyperlink>
        </w:p>
        <w:p>
          <w:pPr>
            <w:pStyle w:val="Contents4"/>
            <w:tabs>
              <w:tab w:val="clear" w:pos="8176"/>
              <w:tab w:val="right" w:pos="9026" w:leader="dot"/>
            </w:tabs>
            <w:rPr/>
          </w:pPr>
          <w:hyperlink w:anchor="__RefHeading___Toc2951374_581953129">
            <w:r>
              <w:rPr>
                <w:webHidden/>
                <w:rStyle w:val="IndexLink"/>
              </w:rPr>
              <w:t>3</w:t>
            </w:r>
            <w:r>
              <w:rPr>
                <w:rStyle w:val="IndexLink"/>
                <w:rtl w:val="true"/>
              </w:rPr>
              <w:t>-</w:t>
            </w:r>
            <w:r>
              <w:rPr>
                <w:rStyle w:val="IndexLink"/>
                <w:rtl w:val="true"/>
              </w:rPr>
              <w:t>سلامت اجتماعی</w:t>
            </w:r>
            <w:r>
              <w:rPr>
                <w:rStyle w:val="IndexLink"/>
                <w:rtl w:val="true"/>
              </w:rPr>
              <w:tab/>
            </w:r>
            <w:r>
              <w:rPr>
                <w:rStyle w:val="IndexLink"/>
              </w:rPr>
              <w:t>81</w:t>
            </w:r>
          </w:hyperlink>
        </w:p>
        <w:p>
          <w:pPr>
            <w:pStyle w:val="Contents3"/>
            <w:tabs>
              <w:tab w:val="clear" w:pos="8459"/>
              <w:tab w:val="right" w:pos="9026" w:leader="dot"/>
            </w:tabs>
            <w:rPr/>
          </w:pPr>
          <w:hyperlink w:anchor="__RefHeading___Toc2951376_581953129">
            <w:r>
              <w:rPr>
                <w:webHidden/>
                <w:rStyle w:val="IndexLink"/>
                <w:rtl w:val="true"/>
              </w:rPr>
              <w:t>بهداشت ورزشی</w:t>
            </w:r>
            <w:r>
              <w:rPr>
                <w:rStyle w:val="IndexLink"/>
                <w:rtl w:val="true"/>
              </w:rPr>
              <w:tab/>
            </w:r>
            <w:r>
              <w:rPr>
                <w:rStyle w:val="IndexLink"/>
              </w:rPr>
              <w:t>83</w:t>
            </w:r>
          </w:hyperlink>
        </w:p>
        <w:p>
          <w:pPr>
            <w:pStyle w:val="Contents3"/>
            <w:tabs>
              <w:tab w:val="clear" w:pos="8459"/>
              <w:tab w:val="right" w:pos="9026" w:leader="dot"/>
            </w:tabs>
            <w:rPr/>
          </w:pPr>
          <w:hyperlink w:anchor="__RefHeading___Toc2951378_581953129">
            <w:r>
              <w:rPr>
                <w:webHidden/>
                <w:rStyle w:val="IndexLink"/>
                <w:rtl w:val="true"/>
              </w:rPr>
              <w:t>بهداشت وسایل ورزشی</w:t>
            </w:r>
            <w:r>
              <w:rPr>
                <w:rStyle w:val="IndexLink"/>
                <w:rtl w:val="true"/>
              </w:rPr>
              <w:tab/>
            </w:r>
            <w:r>
              <w:rPr>
                <w:rStyle w:val="IndexLink"/>
              </w:rPr>
              <w:t>84</w:t>
            </w:r>
          </w:hyperlink>
        </w:p>
        <w:p>
          <w:pPr>
            <w:pStyle w:val="Contents3"/>
            <w:tabs>
              <w:tab w:val="clear" w:pos="8459"/>
              <w:tab w:val="right" w:pos="9026" w:leader="dot"/>
            </w:tabs>
            <w:rPr/>
          </w:pPr>
          <w:hyperlink w:anchor="__RefHeading___Toc2951380_581953129">
            <w:r>
              <w:rPr>
                <w:webHidden/>
                <w:rStyle w:val="IndexLink"/>
                <w:rtl w:val="true"/>
              </w:rPr>
              <w:t>ویژگی های کفش ورزشی</w:t>
            </w:r>
            <w:r>
              <w:rPr>
                <w:rStyle w:val="IndexLink"/>
                <w:rtl w:val="true"/>
              </w:rPr>
              <w:tab/>
            </w:r>
            <w:r>
              <w:rPr>
                <w:rStyle w:val="IndexLink"/>
              </w:rPr>
              <w:t>84</w:t>
            </w:r>
          </w:hyperlink>
        </w:p>
        <w:p>
          <w:pPr>
            <w:pStyle w:val="Contents3"/>
            <w:tabs>
              <w:tab w:val="clear" w:pos="8459"/>
              <w:tab w:val="right" w:pos="9026" w:leader="dot"/>
            </w:tabs>
            <w:rPr/>
          </w:pPr>
          <w:hyperlink w:anchor="__RefHeading___Toc2951382_581953129">
            <w:r>
              <w:rPr>
                <w:webHidden/>
                <w:rStyle w:val="IndexLink"/>
                <w:rtl w:val="true"/>
              </w:rPr>
              <w:t>ویژگی های لباس های ورزشی</w:t>
            </w:r>
            <w:r>
              <w:rPr>
                <w:rStyle w:val="IndexLink"/>
                <w:rtl w:val="true"/>
              </w:rPr>
              <w:tab/>
            </w:r>
            <w:r>
              <w:rPr>
                <w:rStyle w:val="IndexLink"/>
              </w:rPr>
              <w:t>85</w:t>
            </w:r>
          </w:hyperlink>
        </w:p>
        <w:p>
          <w:pPr>
            <w:pStyle w:val="Contents3"/>
            <w:tabs>
              <w:tab w:val="clear" w:pos="8459"/>
              <w:tab w:val="right" w:pos="9026" w:leader="dot"/>
            </w:tabs>
            <w:rPr/>
          </w:pPr>
          <w:hyperlink w:anchor="__RefHeading___Toc2951384_581953129">
            <w:r>
              <w:rPr>
                <w:webHidden/>
                <w:rStyle w:val="IndexLink"/>
                <w:rtl w:val="true"/>
              </w:rPr>
              <w:t>خلاصه فصل</w:t>
            </w:r>
            <w:r>
              <w:rPr>
                <w:rStyle w:val="IndexLink"/>
                <w:rtl w:val="true"/>
              </w:rPr>
              <w:tab/>
            </w:r>
            <w:r>
              <w:rPr>
                <w:rStyle w:val="IndexLink"/>
              </w:rPr>
              <w:t>85</w:t>
            </w:r>
          </w:hyperlink>
        </w:p>
        <w:p>
          <w:pPr>
            <w:pStyle w:val="Contents3"/>
            <w:tabs>
              <w:tab w:val="clear" w:pos="8459"/>
              <w:tab w:val="right" w:pos="9026" w:leader="dot"/>
            </w:tabs>
            <w:rPr/>
          </w:pPr>
          <w:hyperlink w:anchor="__RefHeading___Toc2951386_581953129">
            <w:r>
              <w:rPr>
                <w:webHidden/>
                <w:rStyle w:val="IndexLink"/>
                <w:rtl w:val="true"/>
              </w:rPr>
              <w:t>خودآزمایی</w:t>
            </w:r>
            <w:r>
              <w:rPr>
                <w:rStyle w:val="IndexLink"/>
                <w:rtl w:val="true"/>
              </w:rPr>
              <w:tab/>
            </w:r>
            <w:r>
              <w:rPr>
                <w:rStyle w:val="IndexLink"/>
              </w:rPr>
              <w:t>86</w:t>
            </w:r>
          </w:hyperlink>
        </w:p>
        <w:p>
          <w:pPr>
            <w:pStyle w:val="Contents3"/>
            <w:tabs>
              <w:tab w:val="clear" w:pos="8459"/>
              <w:tab w:val="right" w:pos="9026" w:leader="dot"/>
            </w:tabs>
            <w:rPr/>
          </w:pPr>
          <w:hyperlink w:anchor="__RefHeading___Toc2951388_581953129">
            <w:r>
              <w:rPr>
                <w:webHidden/>
                <w:rStyle w:val="IndexLink"/>
                <w:rtl w:val="true"/>
              </w:rPr>
              <w:t>منابع</w:t>
            </w:r>
            <w:r>
              <w:rPr>
                <w:rStyle w:val="IndexLink"/>
                <w:rtl w:val="true"/>
              </w:rPr>
              <w:t>(</w:t>
            </w:r>
            <w:r>
              <w:rPr>
                <w:rStyle w:val="IndexLink"/>
                <w:rtl w:val="true"/>
              </w:rPr>
              <w:t>جهت مطالعه بیشتر</w:t>
            </w:r>
            <w:r>
              <w:rPr>
                <w:rStyle w:val="IndexLink"/>
                <w:rtl w:val="true"/>
              </w:rPr>
              <w:t>)</w:t>
              <w:tab/>
            </w:r>
            <w:r>
              <w:rPr>
                <w:rStyle w:val="IndexLink"/>
              </w:rPr>
              <w:t>87</w:t>
            </w:r>
          </w:hyperlink>
        </w:p>
        <w:p>
          <w:pPr>
            <w:pStyle w:val="Contents2"/>
            <w:tabs>
              <w:tab w:val="clear" w:pos="8743"/>
              <w:tab w:val="right" w:pos="9026" w:leader="dot"/>
            </w:tabs>
            <w:rPr/>
          </w:pPr>
          <w:hyperlink w:anchor="__RefHeading___Toc2951390_581953129">
            <w:r>
              <w:rPr>
                <w:webHidden/>
                <w:rStyle w:val="IndexLink"/>
              </w:rPr>
              <w:t>4</w:t>
            </w:r>
            <w:r>
              <w:rPr>
                <w:rStyle w:val="IndexLink"/>
                <w:rtl w:val="true"/>
              </w:rPr>
              <w:t>-</w:t>
            </w:r>
            <w:r>
              <w:rPr>
                <w:rStyle w:val="IndexLink"/>
                <w:rtl w:val="true"/>
              </w:rPr>
              <w:t>اصول تمرین برای زندگی سالم</w:t>
            </w:r>
            <w:r>
              <w:rPr>
                <w:rStyle w:val="IndexLink"/>
                <w:rtl w:val="true"/>
              </w:rPr>
              <w:tab/>
            </w:r>
            <w:r>
              <w:rPr>
                <w:rStyle w:val="IndexLink"/>
              </w:rPr>
              <w:t>88</w:t>
            </w:r>
          </w:hyperlink>
        </w:p>
        <w:p>
          <w:pPr>
            <w:pStyle w:val="Contents3"/>
            <w:tabs>
              <w:tab w:val="clear" w:pos="8459"/>
              <w:tab w:val="right" w:pos="9026" w:leader="dot"/>
            </w:tabs>
            <w:rPr/>
          </w:pPr>
          <w:hyperlink w:anchor="__RefHeading___Toc2951392_58195312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951394_581953129">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2951396_581953129">
            <w:r>
              <w:rPr>
                <w:webHidden/>
                <w:rStyle w:val="IndexLink"/>
                <w:rtl w:val="true"/>
              </w:rPr>
              <w:t>برنامه ریزی برای ورزش در طول زندگی</w:t>
            </w:r>
            <w:r>
              <w:rPr>
                <w:rStyle w:val="IndexLink"/>
                <w:rtl w:val="true"/>
              </w:rPr>
              <w:tab/>
            </w:r>
            <w:r>
              <w:rPr>
                <w:rStyle w:val="IndexLink"/>
              </w:rPr>
              <w:t>89</w:t>
            </w:r>
          </w:hyperlink>
        </w:p>
        <w:p>
          <w:pPr>
            <w:pStyle w:val="Contents3"/>
            <w:tabs>
              <w:tab w:val="clear" w:pos="8459"/>
              <w:tab w:val="right" w:pos="9026" w:leader="dot"/>
            </w:tabs>
            <w:rPr/>
          </w:pPr>
          <w:hyperlink w:anchor="__RefHeading___Toc2951398_581953129">
            <w:r>
              <w:rPr>
                <w:webHidden/>
                <w:rStyle w:val="IndexLink"/>
                <w:rtl w:val="true"/>
              </w:rPr>
              <w:t>دلایل و انگیزه های مردم برای شرکت نکردن در فعالیت های ورزشی</w:t>
            </w:r>
            <w:r>
              <w:rPr>
                <w:rStyle w:val="IndexLink"/>
                <w:rtl w:val="true"/>
              </w:rPr>
              <w:tab/>
            </w:r>
            <w:r>
              <w:rPr>
                <w:rStyle w:val="IndexLink"/>
              </w:rPr>
              <w:t>90</w:t>
            </w:r>
          </w:hyperlink>
        </w:p>
        <w:p>
          <w:pPr>
            <w:pStyle w:val="Contents4"/>
            <w:tabs>
              <w:tab w:val="clear" w:pos="8176"/>
              <w:tab w:val="right" w:pos="9026" w:leader="dot"/>
            </w:tabs>
            <w:rPr/>
          </w:pPr>
          <w:hyperlink w:anchor="__RefHeading___Toc2951400_58195312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951402_581953129">
            <w:r>
              <w:rPr>
                <w:webHidden/>
                <w:rStyle w:val="IndexLink"/>
                <w:rtl w:val="true"/>
              </w:rPr>
              <w:t>تصورات نادرست درباره اهداف ورزشی؛</w:t>
            </w:r>
            <w:r>
              <w:rPr>
                <w:rStyle w:val="IndexLink"/>
                <w:rtl w:val="true"/>
              </w:rPr>
              <w:tab/>
            </w:r>
            <w:r>
              <w:rPr>
                <w:rStyle w:val="IndexLink"/>
              </w:rPr>
              <w:t>90</w:t>
            </w:r>
          </w:hyperlink>
        </w:p>
        <w:p>
          <w:pPr>
            <w:pStyle w:val="Contents4"/>
            <w:tabs>
              <w:tab w:val="clear" w:pos="8176"/>
              <w:tab w:val="right" w:pos="9026" w:leader="dot"/>
            </w:tabs>
            <w:rPr/>
          </w:pPr>
          <w:hyperlink w:anchor="__RefHeading___Toc2951404_581953129">
            <w:r>
              <w:rPr>
                <w:webHidden/>
                <w:rStyle w:val="IndexLink"/>
                <w:rtl w:val="true"/>
              </w:rPr>
              <w:t>کمبود وقت؛</w:t>
            </w:r>
            <w:r>
              <w:rPr>
                <w:rStyle w:val="IndexLink"/>
                <w:rtl w:val="true"/>
              </w:rPr>
              <w:tab/>
            </w:r>
            <w:r>
              <w:rPr>
                <w:rStyle w:val="IndexLink"/>
              </w:rPr>
              <w:t>90</w:t>
            </w:r>
          </w:hyperlink>
        </w:p>
        <w:p>
          <w:pPr>
            <w:pStyle w:val="Contents4"/>
            <w:tabs>
              <w:tab w:val="clear" w:pos="8176"/>
              <w:tab w:val="right" w:pos="9026" w:leader="dot"/>
            </w:tabs>
            <w:rPr/>
          </w:pPr>
          <w:hyperlink w:anchor="__RefHeading___Toc2951406_581953129">
            <w:r>
              <w:rPr>
                <w:webHidden/>
                <w:rStyle w:val="IndexLink"/>
                <w:rtl w:val="true"/>
              </w:rPr>
              <w:t>بالا بودن هزینه وسایل ورزشی؛</w:t>
            </w:r>
            <w:r>
              <w:rPr>
                <w:rStyle w:val="IndexLink"/>
                <w:rtl w:val="true"/>
              </w:rPr>
              <w:tab/>
            </w:r>
            <w:r>
              <w:rPr>
                <w:rStyle w:val="IndexLink"/>
              </w:rPr>
              <w:t>90</w:t>
            </w:r>
          </w:hyperlink>
        </w:p>
        <w:p>
          <w:pPr>
            <w:pStyle w:val="Contents4"/>
            <w:tabs>
              <w:tab w:val="clear" w:pos="8176"/>
              <w:tab w:val="right" w:pos="9026" w:leader="dot"/>
            </w:tabs>
            <w:rPr/>
          </w:pPr>
          <w:hyperlink w:anchor="__RefHeading___Toc2951408_581953129">
            <w:r>
              <w:rPr>
                <w:webHidden/>
                <w:rStyle w:val="IndexLink"/>
                <w:rtl w:val="true"/>
              </w:rPr>
              <w:t>نبود باشگاه مناسب؛</w:t>
            </w:r>
            <w:r>
              <w:rPr>
                <w:rStyle w:val="IndexLink"/>
                <w:rtl w:val="true"/>
              </w:rPr>
              <w:tab/>
            </w:r>
            <w:r>
              <w:rPr>
                <w:rStyle w:val="IndexLink"/>
              </w:rPr>
              <w:t>90</w:t>
            </w:r>
          </w:hyperlink>
        </w:p>
        <w:p>
          <w:pPr>
            <w:pStyle w:val="Contents4"/>
            <w:tabs>
              <w:tab w:val="clear" w:pos="8176"/>
              <w:tab w:val="right" w:pos="9026" w:leader="dot"/>
            </w:tabs>
            <w:rPr/>
          </w:pPr>
          <w:hyperlink w:anchor="__RefHeading___Toc2951410_581953129">
            <w:r>
              <w:rPr>
                <w:webHidden/>
                <w:rStyle w:val="IndexLink"/>
                <w:rtl w:val="true"/>
              </w:rPr>
              <w:t>شعار از ما گذشته</w:t>
            </w:r>
            <w:r>
              <w:rPr>
                <w:rStyle w:val="IndexLink"/>
                <w:rtl w:val="true"/>
              </w:rPr>
              <w:t>(</w:t>
            </w:r>
            <w:r>
              <w:rPr>
                <w:rStyle w:val="IndexLink"/>
                <w:rtl w:val="true"/>
              </w:rPr>
              <w:t>خیلی پیر هستم</w:t>
            </w:r>
            <w:r>
              <w:rPr>
                <w:rStyle w:val="IndexLink"/>
                <w:rtl w:val="true"/>
              </w:rPr>
              <w:t>)</w:t>
            </w:r>
            <w:r>
              <w:rPr>
                <w:rStyle w:val="IndexLink"/>
                <w:rtl w:val="true"/>
              </w:rPr>
              <w:t>؛</w:t>
            </w:r>
            <w:r>
              <w:rPr>
                <w:rStyle w:val="IndexLink"/>
                <w:rtl w:val="true"/>
              </w:rPr>
              <w:tab/>
            </w:r>
            <w:r>
              <w:rPr>
                <w:rStyle w:val="IndexLink"/>
              </w:rPr>
              <w:t>90</w:t>
            </w:r>
          </w:hyperlink>
        </w:p>
        <w:p>
          <w:pPr>
            <w:pStyle w:val="Contents4"/>
            <w:tabs>
              <w:tab w:val="clear" w:pos="8176"/>
              <w:tab w:val="right" w:pos="9026" w:leader="dot"/>
            </w:tabs>
            <w:rPr/>
          </w:pPr>
          <w:hyperlink w:anchor="__RefHeading___Toc2951412_581953129">
            <w:r>
              <w:rPr>
                <w:webHidden/>
                <w:rStyle w:val="IndexLink"/>
                <w:rtl w:val="true"/>
              </w:rPr>
              <w:t>شعار خیلی چاق و یا لاغر هستم؛</w:t>
            </w:r>
            <w:r>
              <w:rPr>
                <w:rStyle w:val="IndexLink"/>
                <w:rtl w:val="true"/>
              </w:rPr>
              <w:tab/>
            </w:r>
            <w:r>
              <w:rPr>
                <w:rStyle w:val="IndexLink"/>
              </w:rPr>
              <w:t>91</w:t>
            </w:r>
          </w:hyperlink>
        </w:p>
        <w:p>
          <w:pPr>
            <w:pStyle w:val="Contents4"/>
            <w:tabs>
              <w:tab w:val="clear" w:pos="8176"/>
              <w:tab w:val="right" w:pos="9026" w:leader="dot"/>
            </w:tabs>
            <w:rPr/>
          </w:pPr>
          <w:hyperlink w:anchor="__RefHeading___Toc2951414_581953129">
            <w:r>
              <w:rPr>
                <w:webHidden/>
                <w:rStyle w:val="IndexLink"/>
                <w:rtl w:val="true"/>
              </w:rPr>
              <w:t>شعار در حال حاضر کارهای مهمتری دارم؛</w:t>
            </w:r>
            <w:r>
              <w:rPr>
                <w:rStyle w:val="IndexLink"/>
                <w:rtl w:val="true"/>
              </w:rPr>
              <w:tab/>
            </w:r>
            <w:r>
              <w:rPr>
                <w:rStyle w:val="IndexLink"/>
              </w:rPr>
              <w:t>91</w:t>
            </w:r>
          </w:hyperlink>
        </w:p>
        <w:p>
          <w:pPr>
            <w:pStyle w:val="Contents3"/>
            <w:tabs>
              <w:tab w:val="clear" w:pos="8459"/>
              <w:tab w:val="right" w:pos="9026" w:leader="dot"/>
            </w:tabs>
            <w:rPr/>
          </w:pPr>
          <w:hyperlink w:anchor="__RefHeading___Toc2951416_581953129">
            <w:r>
              <w:rPr>
                <w:webHidden/>
                <w:rStyle w:val="IndexLink"/>
                <w:rtl w:val="true"/>
              </w:rPr>
              <w:t>برنامه ورزشی</w:t>
            </w:r>
            <w:r>
              <w:rPr>
                <w:rStyle w:val="IndexLink"/>
                <w:rtl w:val="true"/>
              </w:rPr>
              <w:tab/>
            </w:r>
            <w:r>
              <w:rPr>
                <w:rStyle w:val="IndexLink"/>
              </w:rPr>
              <w:t>91</w:t>
            </w:r>
          </w:hyperlink>
        </w:p>
        <w:p>
          <w:pPr>
            <w:pStyle w:val="Contents3"/>
            <w:tabs>
              <w:tab w:val="clear" w:pos="8459"/>
              <w:tab w:val="right" w:pos="9026" w:leader="dot"/>
            </w:tabs>
            <w:rPr/>
          </w:pPr>
          <w:hyperlink w:anchor="__RefHeading___Toc2951418_581953129">
            <w:r>
              <w:rPr>
                <w:webHidden/>
                <w:rStyle w:val="IndexLink"/>
                <w:rtl w:val="true"/>
              </w:rPr>
              <w:t>برنامه ریزی برای فعالیت ورزشی</w:t>
            </w:r>
            <w:r>
              <w:rPr>
                <w:rStyle w:val="IndexLink"/>
                <w:rtl w:val="true"/>
              </w:rPr>
              <w:tab/>
            </w:r>
            <w:r>
              <w:rPr>
                <w:rStyle w:val="IndexLink"/>
              </w:rPr>
              <w:t>91</w:t>
            </w:r>
          </w:hyperlink>
        </w:p>
        <w:p>
          <w:pPr>
            <w:pStyle w:val="Contents3"/>
            <w:tabs>
              <w:tab w:val="clear" w:pos="8459"/>
              <w:tab w:val="right" w:pos="9026" w:leader="dot"/>
            </w:tabs>
            <w:rPr/>
          </w:pPr>
          <w:hyperlink w:anchor="__RefHeading___Toc2951420_581953129">
            <w:r>
              <w:rPr>
                <w:webHidden/>
                <w:rStyle w:val="IndexLink"/>
                <w:rtl w:val="true"/>
              </w:rPr>
              <w:t>چه رشته ورزشی را انتخاب کنیم</w:t>
            </w:r>
            <w:r>
              <w:rPr>
                <w:rStyle w:val="IndexLink"/>
                <w:rtl w:val="true"/>
              </w:rPr>
              <w:tab/>
            </w:r>
            <w:r>
              <w:rPr>
                <w:rStyle w:val="IndexLink"/>
              </w:rPr>
              <w:t>92</w:t>
            </w:r>
          </w:hyperlink>
        </w:p>
        <w:p>
          <w:pPr>
            <w:pStyle w:val="Contents3"/>
            <w:tabs>
              <w:tab w:val="clear" w:pos="8459"/>
              <w:tab w:val="right" w:pos="9026" w:leader="dot"/>
            </w:tabs>
            <w:rPr/>
          </w:pPr>
          <w:hyperlink w:anchor="__RefHeading___Toc2951422_581953129">
            <w:r>
              <w:rPr>
                <w:webHidden/>
                <w:rStyle w:val="IndexLink"/>
                <w:rtl w:val="true"/>
              </w:rPr>
              <w:t>چه زمانی از روز را برای فعالیت مناسب است</w:t>
            </w:r>
            <w:r>
              <w:rPr>
                <w:rStyle w:val="IndexLink"/>
                <w:rtl w:val="true"/>
              </w:rPr>
              <w:tab/>
            </w:r>
            <w:r>
              <w:rPr>
                <w:rStyle w:val="IndexLink"/>
              </w:rPr>
              <w:t>93</w:t>
            </w:r>
          </w:hyperlink>
        </w:p>
        <w:p>
          <w:pPr>
            <w:pStyle w:val="Contents3"/>
            <w:tabs>
              <w:tab w:val="clear" w:pos="8459"/>
              <w:tab w:val="right" w:pos="9026" w:leader="dot"/>
            </w:tabs>
            <w:rPr/>
          </w:pPr>
          <w:hyperlink w:anchor="__RefHeading___Toc2951424_581953129">
            <w:r>
              <w:rPr>
                <w:webHidden/>
                <w:rStyle w:val="IndexLink"/>
                <w:rtl w:val="true"/>
              </w:rPr>
              <w:t>شیوه صحیح شروع و پایان فعالیت های ورزشی</w:t>
            </w:r>
            <w:r>
              <w:rPr>
                <w:rStyle w:val="IndexLink"/>
                <w:rtl w:val="true"/>
              </w:rPr>
              <w:tab/>
            </w:r>
            <w:r>
              <w:rPr>
                <w:rStyle w:val="IndexLink"/>
              </w:rPr>
              <w:t>94</w:t>
            </w:r>
          </w:hyperlink>
        </w:p>
        <w:p>
          <w:pPr>
            <w:pStyle w:val="Contents3"/>
            <w:tabs>
              <w:tab w:val="clear" w:pos="8459"/>
              <w:tab w:val="right" w:pos="9026" w:leader="dot"/>
            </w:tabs>
            <w:rPr/>
          </w:pPr>
          <w:hyperlink w:anchor="__RefHeading___Toc2951426_581953129">
            <w:r>
              <w:rPr>
                <w:webHidden/>
                <w:rStyle w:val="IndexLink"/>
                <w:rtl w:val="true"/>
              </w:rPr>
              <w:t>مراحل تمرین</w:t>
            </w:r>
            <w:r>
              <w:rPr>
                <w:rStyle w:val="IndexLink"/>
                <w:rtl w:val="true"/>
              </w:rPr>
              <w:t>(</w:t>
            </w:r>
            <w:r>
              <w:rPr>
                <w:rStyle w:val="IndexLink"/>
                <w:rtl w:val="true"/>
              </w:rPr>
              <w:t>ورزشی</w:t>
            </w:r>
            <w:r>
              <w:rPr>
                <w:rStyle w:val="IndexLink"/>
                <w:rtl w:val="true"/>
              </w:rPr>
              <w:t>)</w:t>
            </w:r>
            <w:r>
              <w:rPr>
                <w:rStyle w:val="IndexLink"/>
                <w:rtl w:val="true"/>
              </w:rPr>
              <w:t>در یک جلسه</w:t>
            </w:r>
            <w:r>
              <w:rPr>
                <w:rStyle w:val="IndexLink"/>
                <w:rtl w:val="true"/>
              </w:rPr>
              <w:tab/>
            </w:r>
            <w:r>
              <w:rPr>
                <w:rStyle w:val="IndexLink"/>
              </w:rPr>
              <w:t>94</w:t>
            </w:r>
          </w:hyperlink>
        </w:p>
        <w:p>
          <w:pPr>
            <w:pStyle w:val="Contents4"/>
            <w:tabs>
              <w:tab w:val="clear" w:pos="8176"/>
              <w:tab w:val="right" w:pos="9026" w:leader="dot"/>
            </w:tabs>
            <w:rPr/>
          </w:pPr>
          <w:hyperlink w:anchor="__RefHeading___Toc2951428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951430_581953129">
            <w:r>
              <w:rPr>
                <w:webHidden/>
                <w:rStyle w:val="IndexLink"/>
              </w:rPr>
              <w:t>1</w:t>
            </w:r>
            <w:r>
              <w:rPr>
                <w:rStyle w:val="IndexLink"/>
                <w:rtl w:val="true"/>
              </w:rPr>
              <w:t>-</w:t>
            </w:r>
            <w:r>
              <w:rPr>
                <w:rStyle w:val="IndexLink"/>
                <w:rtl w:val="true"/>
              </w:rPr>
              <w:t>گرم کردن</w:t>
            </w:r>
            <w:r>
              <w:rPr>
                <w:rStyle w:val="IndexLink"/>
                <w:rtl w:val="true"/>
              </w:rPr>
              <w:tab/>
            </w:r>
            <w:r>
              <w:rPr>
                <w:rStyle w:val="IndexLink"/>
              </w:rPr>
              <w:t>94</w:t>
            </w:r>
          </w:hyperlink>
        </w:p>
        <w:p>
          <w:pPr>
            <w:pStyle w:val="Contents5"/>
            <w:tabs>
              <w:tab w:val="clear" w:pos="7892"/>
              <w:tab w:val="right" w:pos="9026" w:leader="dot"/>
            </w:tabs>
            <w:rPr/>
          </w:pPr>
          <w:hyperlink w:anchor="__RefHeading___Toc2951432_58195312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951434_581953129">
            <w:r>
              <w:rPr>
                <w:webHidden/>
                <w:rStyle w:val="IndexLink"/>
                <w:rtl w:val="true"/>
              </w:rPr>
              <w:t>الف</w:t>
            </w:r>
            <w:r>
              <w:rPr>
                <w:rStyle w:val="IndexLink"/>
                <w:rtl w:val="true"/>
              </w:rPr>
              <w:t>)</w:t>
            </w:r>
            <w:r>
              <w:rPr>
                <w:rStyle w:val="IndexLink"/>
                <w:rtl w:val="true"/>
              </w:rPr>
              <w:t>مراحل گرم کردن</w:t>
            </w:r>
            <w:r>
              <w:rPr>
                <w:rStyle w:val="IndexLink"/>
                <w:rtl w:val="true"/>
              </w:rPr>
              <w:tab/>
            </w:r>
            <w:r>
              <w:rPr>
                <w:rStyle w:val="IndexLink"/>
              </w:rPr>
              <w:t>94</w:t>
            </w:r>
          </w:hyperlink>
        </w:p>
        <w:p>
          <w:pPr>
            <w:pStyle w:val="Contents5"/>
            <w:tabs>
              <w:tab w:val="clear" w:pos="7892"/>
              <w:tab w:val="right" w:pos="9026" w:leader="dot"/>
            </w:tabs>
            <w:rPr/>
          </w:pPr>
          <w:hyperlink w:anchor="__RefHeading___Toc2951436_581953129">
            <w:r>
              <w:rPr>
                <w:webHidden/>
                <w:rStyle w:val="IndexLink"/>
                <w:rtl w:val="true"/>
              </w:rPr>
              <w:t>ب</w:t>
            </w:r>
            <w:r>
              <w:rPr>
                <w:rStyle w:val="IndexLink"/>
                <w:rtl w:val="true"/>
              </w:rPr>
              <w:t>)</w:t>
            </w:r>
            <w:r>
              <w:rPr>
                <w:rStyle w:val="IndexLink"/>
                <w:rtl w:val="true"/>
              </w:rPr>
              <w:t>فواید گرم کردن</w:t>
            </w:r>
            <w:r>
              <w:rPr>
                <w:rStyle w:val="IndexLink"/>
                <w:rtl w:val="true"/>
              </w:rPr>
              <w:tab/>
            </w:r>
            <w:r>
              <w:rPr>
                <w:rStyle w:val="IndexLink"/>
              </w:rPr>
              <w:t>95</w:t>
            </w:r>
          </w:hyperlink>
        </w:p>
        <w:p>
          <w:pPr>
            <w:pStyle w:val="Contents4"/>
            <w:tabs>
              <w:tab w:val="clear" w:pos="8176"/>
              <w:tab w:val="right" w:pos="9026" w:leader="dot"/>
            </w:tabs>
            <w:rPr/>
          </w:pPr>
          <w:hyperlink w:anchor="__RefHeading___Toc2951438_581953129">
            <w:r>
              <w:rPr>
                <w:webHidden/>
                <w:rStyle w:val="IndexLink"/>
              </w:rPr>
              <w:t>2</w:t>
            </w:r>
            <w:r>
              <w:rPr>
                <w:rStyle w:val="IndexLink"/>
                <w:rtl w:val="true"/>
              </w:rPr>
              <w:t>-</w:t>
            </w:r>
            <w:r>
              <w:rPr>
                <w:rStyle w:val="IndexLink"/>
                <w:rtl w:val="true"/>
              </w:rPr>
              <w:t>تمرین اصلی</w:t>
            </w:r>
            <w:r>
              <w:rPr>
                <w:rStyle w:val="IndexLink"/>
                <w:rtl w:val="true"/>
              </w:rPr>
              <w:tab/>
            </w:r>
            <w:r>
              <w:rPr>
                <w:rStyle w:val="IndexLink"/>
              </w:rPr>
              <w:t>96</w:t>
            </w:r>
          </w:hyperlink>
        </w:p>
        <w:p>
          <w:pPr>
            <w:pStyle w:val="Contents4"/>
            <w:tabs>
              <w:tab w:val="clear" w:pos="8176"/>
              <w:tab w:val="right" w:pos="9026" w:leader="dot"/>
            </w:tabs>
            <w:rPr/>
          </w:pPr>
          <w:hyperlink w:anchor="__RefHeading___Toc2951440_581953129">
            <w:r>
              <w:rPr>
                <w:webHidden/>
                <w:rStyle w:val="IndexLink"/>
              </w:rPr>
              <w:t>3</w:t>
            </w:r>
            <w:r>
              <w:rPr>
                <w:rStyle w:val="IndexLink"/>
                <w:rtl w:val="true"/>
              </w:rPr>
              <w:t>-</w:t>
            </w:r>
            <w:r>
              <w:rPr>
                <w:rStyle w:val="IndexLink"/>
                <w:rtl w:val="true"/>
              </w:rPr>
              <w:t>سرد کردن</w:t>
            </w:r>
            <w:r>
              <w:rPr>
                <w:rStyle w:val="IndexLink"/>
                <w:rtl w:val="true"/>
              </w:rPr>
              <w:tab/>
            </w:r>
            <w:r>
              <w:rPr>
                <w:rStyle w:val="IndexLink"/>
              </w:rPr>
              <w:t>97</w:t>
            </w:r>
          </w:hyperlink>
        </w:p>
        <w:p>
          <w:pPr>
            <w:pStyle w:val="Contents5"/>
            <w:tabs>
              <w:tab w:val="clear" w:pos="7892"/>
              <w:tab w:val="right" w:pos="9026" w:leader="dot"/>
            </w:tabs>
            <w:rPr/>
          </w:pPr>
          <w:hyperlink w:anchor="__RefHeading___Toc2951442_58195312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951444_581953129">
            <w:r>
              <w:rPr>
                <w:webHidden/>
                <w:rStyle w:val="IndexLink"/>
                <w:rtl w:val="true"/>
              </w:rPr>
              <w:t>فواید سرد کردن</w:t>
            </w:r>
            <w:r>
              <w:rPr>
                <w:rStyle w:val="IndexLink"/>
                <w:rtl w:val="true"/>
              </w:rPr>
              <w:tab/>
            </w:r>
            <w:r>
              <w:rPr>
                <w:rStyle w:val="IndexLink"/>
              </w:rPr>
              <w:t>98</w:t>
            </w:r>
          </w:hyperlink>
        </w:p>
        <w:p>
          <w:pPr>
            <w:pStyle w:val="Contents3"/>
            <w:tabs>
              <w:tab w:val="clear" w:pos="8459"/>
              <w:tab w:val="right" w:pos="9026" w:leader="dot"/>
            </w:tabs>
            <w:rPr/>
          </w:pPr>
          <w:hyperlink w:anchor="__RefHeading___Toc2951446_581953129">
            <w:r>
              <w:rPr>
                <w:webHidden/>
                <w:rStyle w:val="IndexLink"/>
                <w:rtl w:val="true"/>
              </w:rPr>
              <w:t>اصول حرکات کششی</w:t>
            </w:r>
            <w:r>
              <w:rPr>
                <w:rStyle w:val="IndexLink"/>
                <w:rtl w:val="true"/>
              </w:rPr>
              <w:tab/>
            </w:r>
            <w:r>
              <w:rPr>
                <w:rStyle w:val="IndexLink"/>
              </w:rPr>
              <w:t>98</w:t>
            </w:r>
          </w:hyperlink>
        </w:p>
        <w:p>
          <w:pPr>
            <w:pStyle w:val="Contents4"/>
            <w:tabs>
              <w:tab w:val="clear" w:pos="8176"/>
              <w:tab w:val="right" w:pos="9026" w:leader="dot"/>
            </w:tabs>
            <w:rPr/>
          </w:pPr>
          <w:hyperlink w:anchor="__RefHeading___Toc2951448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951450_581953129">
            <w:r>
              <w:rPr>
                <w:webHidden/>
                <w:rStyle w:val="IndexLink"/>
                <w:rtl w:val="true"/>
              </w:rPr>
              <w:t>عوامل اثرگذار بر روی انعطاف پذیری</w:t>
            </w:r>
            <w:r>
              <w:rPr>
                <w:rStyle w:val="IndexLink"/>
                <w:rtl w:val="true"/>
              </w:rPr>
              <w:tab/>
            </w:r>
            <w:r>
              <w:rPr>
                <w:rStyle w:val="IndexLink"/>
              </w:rPr>
              <w:t>99</w:t>
            </w:r>
          </w:hyperlink>
        </w:p>
        <w:p>
          <w:pPr>
            <w:pStyle w:val="Contents4"/>
            <w:tabs>
              <w:tab w:val="clear" w:pos="8176"/>
              <w:tab w:val="right" w:pos="9026" w:leader="dot"/>
            </w:tabs>
            <w:rPr/>
          </w:pPr>
          <w:hyperlink w:anchor="__RefHeading___Toc2951452_581953129">
            <w:r>
              <w:rPr>
                <w:webHidden/>
                <w:rStyle w:val="IndexLink"/>
                <w:rtl w:val="true"/>
              </w:rPr>
              <w:t>فواید حرکات کششی</w:t>
            </w:r>
            <w:r>
              <w:rPr>
                <w:rStyle w:val="IndexLink"/>
                <w:rtl w:val="true"/>
              </w:rPr>
              <w:tab/>
            </w:r>
            <w:r>
              <w:rPr>
                <w:rStyle w:val="IndexLink"/>
              </w:rPr>
              <w:t>99</w:t>
            </w:r>
          </w:hyperlink>
        </w:p>
        <w:p>
          <w:pPr>
            <w:pStyle w:val="Contents4"/>
            <w:tabs>
              <w:tab w:val="clear" w:pos="8176"/>
              <w:tab w:val="right" w:pos="9026" w:leader="dot"/>
            </w:tabs>
            <w:rPr/>
          </w:pPr>
          <w:hyperlink w:anchor="__RefHeading___Toc2951454_581953129">
            <w:r>
              <w:rPr>
                <w:webHidden/>
                <w:rStyle w:val="IndexLink"/>
                <w:rtl w:val="true"/>
              </w:rPr>
              <w:t>انواع حرکات کششی</w:t>
            </w:r>
            <w:r>
              <w:rPr>
                <w:rStyle w:val="IndexLink"/>
                <w:rtl w:val="true"/>
              </w:rPr>
              <w:tab/>
            </w:r>
            <w:r>
              <w:rPr>
                <w:rStyle w:val="IndexLink"/>
              </w:rPr>
              <w:t>99</w:t>
            </w:r>
          </w:hyperlink>
        </w:p>
        <w:p>
          <w:pPr>
            <w:pStyle w:val="Contents5"/>
            <w:tabs>
              <w:tab w:val="clear" w:pos="7892"/>
              <w:tab w:val="right" w:pos="9026" w:leader="dot"/>
            </w:tabs>
            <w:rPr/>
          </w:pPr>
          <w:hyperlink w:anchor="__RefHeading___Toc2951456_581953129">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951458_581953129">
            <w:r>
              <w:rPr>
                <w:webHidden/>
                <w:rStyle w:val="IndexLink"/>
                <w:rtl w:val="true"/>
              </w:rPr>
              <w:t>کشش ایستا</w:t>
            </w:r>
            <w:r>
              <w:rPr>
                <w:rStyle w:val="IndexLink"/>
                <w:rtl w:val="true"/>
              </w:rPr>
              <w:t>(</w:t>
            </w:r>
            <w:r>
              <w:rPr>
                <w:rStyle w:val="IndexLink"/>
                <w:rtl w:val="true"/>
              </w:rPr>
              <w:t>فعال</w:t>
            </w:r>
            <w:r>
              <w:rPr>
                <w:rStyle w:val="IndexLink"/>
                <w:rtl w:val="true"/>
              </w:rPr>
              <w:t>-</w:t>
            </w:r>
            <w:r>
              <w:rPr>
                <w:rStyle w:val="IndexLink"/>
                <w:rtl w:val="true"/>
              </w:rPr>
              <w:t>غیرفعال</w:t>
            </w:r>
            <w:r>
              <w:rPr>
                <w:rStyle w:val="IndexLink"/>
                <w:rtl w:val="true"/>
              </w:rPr>
              <w:t>)</w:t>
              <w:tab/>
            </w:r>
            <w:r>
              <w:rPr>
                <w:rStyle w:val="IndexLink"/>
              </w:rPr>
              <w:t>99</w:t>
            </w:r>
          </w:hyperlink>
        </w:p>
        <w:p>
          <w:pPr>
            <w:pStyle w:val="Contents5"/>
            <w:tabs>
              <w:tab w:val="clear" w:pos="7892"/>
              <w:tab w:val="right" w:pos="9026" w:leader="dot"/>
            </w:tabs>
            <w:rPr/>
          </w:pPr>
          <w:hyperlink w:anchor="__RefHeading___Toc2951460_581953129">
            <w:r>
              <w:rPr>
                <w:webHidden/>
                <w:rStyle w:val="IndexLink"/>
                <w:rtl w:val="true"/>
              </w:rPr>
              <w:t>کشش پویا</w:t>
            </w:r>
            <w:r>
              <w:rPr>
                <w:rStyle w:val="IndexLink"/>
                <w:rtl w:val="true"/>
              </w:rPr>
              <w:t>(</w:t>
            </w:r>
            <w:r>
              <w:rPr>
                <w:rStyle w:val="IndexLink"/>
                <w:rtl w:val="true"/>
              </w:rPr>
              <w:t>فعال</w:t>
            </w:r>
            <w:r>
              <w:rPr>
                <w:rStyle w:val="IndexLink"/>
                <w:rtl w:val="true"/>
              </w:rPr>
              <w:t>-</w:t>
            </w:r>
            <w:r>
              <w:rPr>
                <w:rStyle w:val="IndexLink"/>
                <w:rtl w:val="true"/>
              </w:rPr>
              <w:t>غیرفعال</w:t>
            </w:r>
            <w:r>
              <w:rPr>
                <w:rStyle w:val="IndexLink"/>
                <w:rtl w:val="true"/>
              </w:rPr>
              <w:t>)</w:t>
              <w:tab/>
            </w:r>
            <w:r>
              <w:rPr>
                <w:rStyle w:val="IndexLink"/>
              </w:rPr>
              <w:t>100</w:t>
            </w:r>
          </w:hyperlink>
        </w:p>
        <w:p>
          <w:pPr>
            <w:pStyle w:val="Contents5"/>
            <w:tabs>
              <w:tab w:val="clear" w:pos="7892"/>
              <w:tab w:val="right" w:pos="9026" w:leader="dot"/>
            </w:tabs>
            <w:rPr/>
          </w:pPr>
          <w:hyperlink w:anchor="__RefHeading___Toc2951462_581953129">
            <w:r>
              <w:rPr>
                <w:webHidden/>
                <w:rStyle w:val="IndexLink"/>
                <w:rtl w:val="true"/>
              </w:rPr>
              <w:t>کشش پی‌ان‌اف</w:t>
            </w:r>
            <w:r>
              <w:rPr>
                <w:rStyle w:val="IndexLink"/>
                <w:rtl w:val="true"/>
              </w:rPr>
              <w:tab/>
            </w:r>
            <w:r>
              <w:rPr>
                <w:rStyle w:val="IndexLink"/>
              </w:rPr>
              <w:t>100</w:t>
            </w:r>
          </w:hyperlink>
        </w:p>
        <w:p>
          <w:pPr>
            <w:pStyle w:val="Contents3"/>
            <w:tabs>
              <w:tab w:val="clear" w:pos="8459"/>
              <w:tab w:val="right" w:pos="9026" w:leader="dot"/>
            </w:tabs>
            <w:rPr/>
          </w:pPr>
          <w:hyperlink w:anchor="__RefHeading___Toc2951464_581953129">
            <w:r>
              <w:rPr>
                <w:webHidden/>
                <w:rStyle w:val="IndexLink"/>
                <w:rtl w:val="true"/>
              </w:rPr>
              <w:t>خلاصه فصل</w:t>
            </w:r>
            <w:r>
              <w:rPr>
                <w:rStyle w:val="IndexLink"/>
                <w:rtl w:val="true"/>
              </w:rPr>
              <w:tab/>
            </w:r>
            <w:r>
              <w:rPr>
                <w:rStyle w:val="IndexLink"/>
              </w:rPr>
              <w:t>101</w:t>
            </w:r>
          </w:hyperlink>
        </w:p>
        <w:p>
          <w:pPr>
            <w:pStyle w:val="Contents3"/>
            <w:tabs>
              <w:tab w:val="clear" w:pos="8459"/>
              <w:tab w:val="right" w:pos="9026" w:leader="dot"/>
            </w:tabs>
            <w:rPr/>
          </w:pPr>
          <w:hyperlink w:anchor="__RefHeading___Toc2951466_581953129">
            <w:r>
              <w:rPr>
                <w:webHidden/>
                <w:rStyle w:val="IndexLink"/>
                <w:rtl w:val="true"/>
              </w:rPr>
              <w:t>خودآزمایی</w:t>
            </w:r>
            <w:r>
              <w:rPr>
                <w:rStyle w:val="IndexLink"/>
                <w:rtl w:val="true"/>
              </w:rPr>
              <w:tab/>
            </w:r>
            <w:r>
              <w:rPr>
                <w:rStyle w:val="IndexLink"/>
              </w:rPr>
              <w:t>103</w:t>
            </w:r>
          </w:hyperlink>
        </w:p>
        <w:p>
          <w:pPr>
            <w:pStyle w:val="Contents3"/>
            <w:tabs>
              <w:tab w:val="clear" w:pos="8459"/>
              <w:tab w:val="right" w:pos="9026" w:leader="dot"/>
            </w:tabs>
            <w:rPr/>
          </w:pPr>
          <w:hyperlink w:anchor="__RefHeading___Toc2951468_581953129">
            <w:r>
              <w:rPr>
                <w:webHidden/>
                <w:rStyle w:val="IndexLink"/>
                <w:rtl w:val="true"/>
              </w:rPr>
              <w:t>منابع</w:t>
            </w:r>
            <w:r>
              <w:rPr>
                <w:rStyle w:val="IndexLink"/>
                <w:rtl w:val="true"/>
              </w:rPr>
              <w:t>(</w:t>
            </w:r>
            <w:r>
              <w:rPr>
                <w:rStyle w:val="IndexLink"/>
                <w:rtl w:val="true"/>
              </w:rPr>
              <w:t>جهت مطالعه بیشتر</w:t>
            </w:r>
            <w:r>
              <w:rPr>
                <w:rStyle w:val="IndexLink"/>
                <w:rtl w:val="true"/>
              </w:rPr>
              <w:t>)</w:t>
              <w:tab/>
            </w:r>
            <w:r>
              <w:rPr>
                <w:rStyle w:val="IndexLink"/>
              </w:rPr>
              <w:t>103</w:t>
            </w:r>
          </w:hyperlink>
        </w:p>
        <w:p>
          <w:pPr>
            <w:pStyle w:val="Contents2"/>
            <w:tabs>
              <w:tab w:val="clear" w:pos="8743"/>
              <w:tab w:val="right" w:pos="9026" w:leader="dot"/>
            </w:tabs>
            <w:rPr/>
          </w:pPr>
          <w:hyperlink w:anchor="__RefHeading___Toc2951470_581953129">
            <w:r>
              <w:rPr>
                <w:webHidden/>
                <w:rStyle w:val="IndexLink"/>
              </w:rPr>
              <w:t>5</w:t>
            </w:r>
            <w:r>
              <w:rPr>
                <w:rStyle w:val="IndexLink"/>
                <w:rtl w:val="true"/>
              </w:rPr>
              <w:t>-</w:t>
            </w:r>
            <w:r>
              <w:rPr>
                <w:rStyle w:val="IndexLink"/>
                <w:rtl w:val="true"/>
              </w:rPr>
              <w:t>آمادگی جسمانی عمومی</w:t>
            </w:r>
            <w:r>
              <w:rPr>
                <w:rStyle w:val="IndexLink"/>
                <w:rtl w:val="true"/>
              </w:rPr>
              <w:tab/>
            </w:r>
            <w:r>
              <w:rPr>
                <w:rStyle w:val="IndexLink"/>
              </w:rPr>
              <w:t>104</w:t>
            </w:r>
          </w:hyperlink>
        </w:p>
        <w:p>
          <w:pPr>
            <w:pStyle w:val="Contents3"/>
            <w:tabs>
              <w:tab w:val="clear" w:pos="8459"/>
              <w:tab w:val="right" w:pos="9026" w:leader="dot"/>
            </w:tabs>
            <w:rPr/>
          </w:pPr>
          <w:hyperlink w:anchor="__RefHeading___Toc2951472_58195312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951474_581953129">
            <w:r>
              <w:rPr>
                <w:webHidden/>
                <w:rStyle w:val="IndexLink"/>
                <w:rtl w:val="true"/>
              </w:rPr>
              <w:t>مقدمه</w:t>
            </w:r>
            <w:r>
              <w:rPr>
                <w:rStyle w:val="IndexLink"/>
                <w:rtl w:val="true"/>
              </w:rPr>
              <w:tab/>
            </w:r>
            <w:r>
              <w:rPr>
                <w:rStyle w:val="IndexLink"/>
              </w:rPr>
              <w:t>104</w:t>
            </w:r>
          </w:hyperlink>
        </w:p>
        <w:p>
          <w:pPr>
            <w:pStyle w:val="Contents3"/>
            <w:tabs>
              <w:tab w:val="clear" w:pos="8459"/>
              <w:tab w:val="right" w:pos="9026" w:leader="dot"/>
            </w:tabs>
            <w:rPr/>
          </w:pPr>
          <w:hyperlink w:anchor="__RefHeading___Toc2951476_581953129">
            <w:r>
              <w:rPr>
                <w:webHidden/>
                <w:rStyle w:val="IndexLink"/>
                <w:rtl w:val="true"/>
              </w:rPr>
              <w:t>تعاریف آمادگی جسمانی</w:t>
            </w:r>
            <w:r>
              <w:rPr>
                <w:rStyle w:val="IndexLink"/>
                <w:rtl w:val="true"/>
              </w:rPr>
              <w:tab/>
            </w:r>
            <w:r>
              <w:rPr>
                <w:rStyle w:val="IndexLink"/>
              </w:rPr>
              <w:t>105</w:t>
            </w:r>
          </w:hyperlink>
        </w:p>
        <w:p>
          <w:pPr>
            <w:pStyle w:val="Contents3"/>
            <w:tabs>
              <w:tab w:val="clear" w:pos="8459"/>
              <w:tab w:val="right" w:pos="9026" w:leader="dot"/>
            </w:tabs>
            <w:rPr/>
          </w:pPr>
          <w:hyperlink w:anchor="__RefHeading___Toc2951478_581953129">
            <w:r>
              <w:rPr>
                <w:webHidden/>
                <w:rStyle w:val="IndexLink"/>
              </w:rPr>
              <w:t>1</w:t>
            </w:r>
            <w:r>
              <w:rPr>
                <w:rStyle w:val="IndexLink"/>
                <w:rtl w:val="true"/>
              </w:rPr>
              <w:t>-</w:t>
            </w:r>
            <w:r>
              <w:rPr>
                <w:rStyle w:val="IndexLink"/>
                <w:rtl w:val="true"/>
              </w:rPr>
              <w:t>آمادگی جسمانی مرتبط با تندرستی</w:t>
            </w:r>
            <w:r>
              <w:rPr>
                <w:rStyle w:val="IndexLink"/>
                <w:rtl w:val="true"/>
              </w:rPr>
              <w:tab/>
            </w:r>
            <w:r>
              <w:rPr>
                <w:rStyle w:val="IndexLink"/>
              </w:rPr>
              <w:t>106</w:t>
            </w:r>
          </w:hyperlink>
        </w:p>
        <w:p>
          <w:pPr>
            <w:pStyle w:val="Contents4"/>
            <w:tabs>
              <w:tab w:val="clear" w:pos="8176"/>
              <w:tab w:val="right" w:pos="9026" w:leader="dot"/>
            </w:tabs>
            <w:rPr/>
          </w:pPr>
          <w:hyperlink w:anchor="__RefHeading___Toc2951480_581953129">
            <w:r>
              <w:rPr>
                <w:webHidden/>
                <w:rStyle w:val="IndexLink"/>
                <w:rtl w:val="true"/>
              </w:rPr>
              <w:t>الف</w:t>
            </w:r>
            <w:r>
              <w:rPr>
                <w:rStyle w:val="IndexLink"/>
                <w:rtl w:val="true"/>
              </w:rPr>
              <w:t>)</w:t>
            </w:r>
            <w:r>
              <w:rPr>
                <w:rStyle w:val="IndexLink"/>
                <w:rtl w:val="true"/>
              </w:rPr>
              <w:t>ترکیب بدنی</w:t>
            </w:r>
            <w:r>
              <w:rPr>
                <w:rStyle w:val="IndexLink"/>
                <w:rtl w:val="true"/>
              </w:rPr>
              <w:tab/>
            </w:r>
            <w:r>
              <w:rPr>
                <w:rStyle w:val="IndexLink"/>
              </w:rPr>
              <w:t>106</w:t>
            </w:r>
          </w:hyperlink>
        </w:p>
        <w:p>
          <w:pPr>
            <w:pStyle w:val="Contents5"/>
            <w:tabs>
              <w:tab w:val="clear" w:pos="7892"/>
              <w:tab w:val="right" w:pos="9026" w:leader="dot"/>
            </w:tabs>
            <w:rPr/>
          </w:pPr>
          <w:hyperlink w:anchor="__RefHeading___Toc2951482_581953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2951484_581953129">
            <w:r>
              <w:rPr>
                <w:webHidden/>
                <w:rStyle w:val="IndexLink"/>
                <w:rtl w:val="true"/>
              </w:rPr>
              <w:t>یکم</w:t>
            </w:r>
            <w:r>
              <w:rPr>
                <w:rStyle w:val="IndexLink"/>
                <w:rtl w:val="true"/>
              </w:rPr>
              <w:t>)</w:t>
            </w:r>
            <w:r>
              <w:rPr>
                <w:rStyle w:val="IndexLink"/>
                <w:rtl w:val="true"/>
              </w:rPr>
              <w:t>آنتروپومتری</w:t>
            </w:r>
            <w:r>
              <w:rPr>
                <w:rStyle w:val="IndexLink"/>
                <w:rtl w:val="true"/>
              </w:rPr>
              <w:tab/>
            </w:r>
            <w:r>
              <w:rPr>
                <w:rStyle w:val="IndexLink"/>
              </w:rPr>
              <w:t>106</w:t>
            </w:r>
          </w:hyperlink>
        </w:p>
        <w:p>
          <w:pPr>
            <w:pStyle w:val="Contents5"/>
            <w:tabs>
              <w:tab w:val="clear" w:pos="7892"/>
              <w:tab w:val="right" w:pos="9026" w:leader="dot"/>
            </w:tabs>
            <w:rPr/>
          </w:pPr>
          <w:hyperlink w:anchor="__RefHeading___Toc2951486_581953129">
            <w:r>
              <w:rPr>
                <w:webHidden/>
                <w:rStyle w:val="IndexLink"/>
                <w:rtl w:val="true"/>
              </w:rPr>
              <w:t>دوم</w:t>
            </w:r>
            <w:r>
              <w:rPr>
                <w:rStyle w:val="IndexLink"/>
                <w:rtl w:val="true"/>
              </w:rPr>
              <w:t>)</w:t>
            </w:r>
            <w:r>
              <w:rPr>
                <w:rStyle w:val="IndexLink"/>
                <w:rtl w:val="true"/>
              </w:rPr>
              <w:t>روش شاخص توده بدن</w:t>
            </w:r>
            <w:r>
              <w:rPr>
                <w:rStyle w:val="IndexLink"/>
                <w:rtl w:val="true"/>
              </w:rPr>
              <w:tab/>
            </w:r>
            <w:r>
              <w:rPr>
                <w:rStyle w:val="IndexLink"/>
              </w:rPr>
              <w:t>107</w:t>
            </w:r>
          </w:hyperlink>
        </w:p>
        <w:p>
          <w:pPr>
            <w:pStyle w:val="Contents5"/>
            <w:tabs>
              <w:tab w:val="clear" w:pos="7892"/>
              <w:tab w:val="right" w:pos="9026" w:leader="dot"/>
            </w:tabs>
            <w:rPr/>
          </w:pPr>
          <w:hyperlink w:anchor="__RefHeading___Toc2951488_581953129">
            <w:r>
              <w:rPr>
                <w:webHidden/>
                <w:rStyle w:val="IndexLink"/>
                <w:rtl w:val="true"/>
              </w:rPr>
              <w:t>سوم</w:t>
            </w:r>
            <w:r>
              <w:rPr>
                <w:rStyle w:val="IndexLink"/>
                <w:rtl w:val="true"/>
              </w:rPr>
              <w:t>)</w:t>
            </w:r>
            <w:r>
              <w:rPr>
                <w:rStyle w:val="IndexLink"/>
                <w:rtl w:val="true"/>
              </w:rPr>
              <w:t>نسبت محیط دور کمر به دور باسن</w:t>
            </w:r>
            <w:r>
              <w:rPr>
                <w:rStyle w:val="IndexLink"/>
                <w:rtl w:val="true"/>
              </w:rPr>
              <w:tab/>
            </w:r>
            <w:r>
              <w:rPr>
                <w:rStyle w:val="IndexLink"/>
              </w:rPr>
              <w:t>108</w:t>
            </w:r>
          </w:hyperlink>
        </w:p>
        <w:p>
          <w:pPr>
            <w:pStyle w:val="Contents4"/>
            <w:tabs>
              <w:tab w:val="clear" w:pos="8176"/>
              <w:tab w:val="right" w:pos="9026" w:leader="dot"/>
            </w:tabs>
            <w:rPr/>
          </w:pPr>
          <w:hyperlink w:anchor="__RefHeading___Toc2951490_581953129">
            <w:r>
              <w:rPr>
                <w:webHidden/>
                <w:rStyle w:val="IndexLink"/>
                <w:rtl w:val="true"/>
              </w:rPr>
              <w:t>ب</w:t>
            </w:r>
            <w:r>
              <w:rPr>
                <w:rStyle w:val="IndexLink"/>
                <w:rtl w:val="true"/>
              </w:rPr>
              <w:t>)</w:t>
            </w:r>
            <w:r>
              <w:rPr>
                <w:rStyle w:val="IndexLink"/>
                <w:rtl w:val="true"/>
              </w:rPr>
              <w:t>انعطاف پذیری</w:t>
            </w:r>
            <w:r>
              <w:rPr>
                <w:rStyle w:val="IndexLink"/>
                <w:rtl w:val="true"/>
              </w:rPr>
              <w:tab/>
            </w:r>
            <w:r>
              <w:rPr>
                <w:rStyle w:val="IndexLink"/>
              </w:rPr>
              <w:t>109</w:t>
            </w:r>
          </w:hyperlink>
        </w:p>
        <w:p>
          <w:pPr>
            <w:pStyle w:val="Contents5"/>
            <w:tabs>
              <w:tab w:val="clear" w:pos="7892"/>
              <w:tab w:val="right" w:pos="9026" w:leader="dot"/>
            </w:tabs>
            <w:rPr/>
          </w:pPr>
          <w:hyperlink w:anchor="__RefHeading___Toc2951492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951494_581953129">
            <w:r>
              <w:rPr>
                <w:webHidden/>
                <w:rStyle w:val="IndexLink"/>
                <w:rtl w:val="true"/>
              </w:rPr>
              <w:t>یکم</w:t>
            </w:r>
            <w:r>
              <w:rPr>
                <w:rStyle w:val="IndexLink"/>
                <w:rtl w:val="true"/>
              </w:rPr>
              <w:t>)</w:t>
            </w:r>
            <w:r>
              <w:rPr>
                <w:rStyle w:val="IndexLink"/>
                <w:rtl w:val="true"/>
              </w:rPr>
              <w:t>اهمیت انعطاف‌پذیری</w:t>
            </w:r>
            <w:r>
              <w:rPr>
                <w:rStyle w:val="IndexLink"/>
                <w:rtl w:val="true"/>
              </w:rPr>
              <w:tab/>
            </w:r>
            <w:r>
              <w:rPr>
                <w:rStyle w:val="IndexLink"/>
              </w:rPr>
              <w:t>109</w:t>
            </w:r>
          </w:hyperlink>
        </w:p>
        <w:p>
          <w:pPr>
            <w:pStyle w:val="Contents5"/>
            <w:tabs>
              <w:tab w:val="clear" w:pos="7892"/>
              <w:tab w:val="right" w:pos="9026" w:leader="dot"/>
            </w:tabs>
            <w:rPr/>
          </w:pPr>
          <w:hyperlink w:anchor="__RefHeading___Toc2951496_581953129">
            <w:r>
              <w:rPr>
                <w:webHidden/>
                <w:rStyle w:val="IndexLink"/>
                <w:rtl w:val="true"/>
              </w:rPr>
              <w:t>دوم</w:t>
            </w:r>
            <w:r>
              <w:rPr>
                <w:rStyle w:val="IndexLink"/>
                <w:rtl w:val="true"/>
              </w:rPr>
              <w:t>)</w:t>
            </w:r>
            <w:r>
              <w:rPr>
                <w:rStyle w:val="IndexLink"/>
                <w:rtl w:val="true"/>
              </w:rPr>
              <w:t>عوامل محدودکننده انعطاف‌پذیری</w:t>
            </w:r>
            <w:r>
              <w:rPr>
                <w:rStyle w:val="IndexLink"/>
                <w:rtl w:val="true"/>
              </w:rPr>
              <w:tab/>
            </w:r>
            <w:r>
              <w:rPr>
                <w:rStyle w:val="IndexLink"/>
              </w:rPr>
              <w:t>109</w:t>
            </w:r>
          </w:hyperlink>
        </w:p>
        <w:p>
          <w:pPr>
            <w:pStyle w:val="Contents4"/>
            <w:tabs>
              <w:tab w:val="clear" w:pos="8176"/>
              <w:tab w:val="right" w:pos="9026" w:leader="dot"/>
            </w:tabs>
            <w:rPr/>
          </w:pPr>
          <w:hyperlink w:anchor="__RefHeading___Toc2951498_581953129">
            <w:r>
              <w:rPr>
                <w:webHidden/>
                <w:rStyle w:val="IndexLink"/>
                <w:rtl w:val="true"/>
              </w:rPr>
              <w:t>ج</w:t>
            </w:r>
            <w:r>
              <w:rPr>
                <w:rStyle w:val="IndexLink"/>
                <w:rtl w:val="true"/>
              </w:rPr>
              <w:t>)</w:t>
            </w:r>
            <w:r>
              <w:rPr>
                <w:rStyle w:val="IndexLink"/>
                <w:rtl w:val="true"/>
              </w:rPr>
              <w:t>قدرت</w:t>
            </w:r>
            <w:r>
              <w:rPr>
                <w:rStyle w:val="IndexLink"/>
                <w:rtl w:val="true"/>
              </w:rPr>
              <w:tab/>
            </w:r>
            <w:r>
              <w:rPr>
                <w:rStyle w:val="IndexLink"/>
              </w:rPr>
              <w:t>110</w:t>
            </w:r>
          </w:hyperlink>
        </w:p>
        <w:p>
          <w:pPr>
            <w:pStyle w:val="Contents5"/>
            <w:tabs>
              <w:tab w:val="clear" w:pos="7892"/>
              <w:tab w:val="right" w:pos="9026" w:leader="dot"/>
            </w:tabs>
            <w:rPr/>
          </w:pPr>
          <w:hyperlink w:anchor="__RefHeading___Toc2951500_58195312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951502_581953129">
            <w:r>
              <w:rPr>
                <w:webHidden/>
                <w:rStyle w:val="IndexLink"/>
                <w:rtl w:val="true"/>
              </w:rPr>
              <w:t>یکم</w:t>
            </w:r>
            <w:r>
              <w:rPr>
                <w:rStyle w:val="IndexLink"/>
                <w:rtl w:val="true"/>
              </w:rPr>
              <w:t>)</w:t>
            </w:r>
            <w:r>
              <w:rPr>
                <w:rStyle w:val="IndexLink"/>
                <w:rtl w:val="true"/>
              </w:rPr>
              <w:t>اهمیت قدرت عضلانی</w:t>
            </w:r>
            <w:r>
              <w:rPr>
                <w:rStyle w:val="IndexLink"/>
                <w:rtl w:val="true"/>
              </w:rPr>
              <w:tab/>
            </w:r>
            <w:r>
              <w:rPr>
                <w:rStyle w:val="IndexLink"/>
              </w:rPr>
              <w:t>110</w:t>
            </w:r>
          </w:hyperlink>
        </w:p>
        <w:p>
          <w:pPr>
            <w:pStyle w:val="Contents5"/>
            <w:tabs>
              <w:tab w:val="clear" w:pos="7892"/>
              <w:tab w:val="right" w:pos="9026" w:leader="dot"/>
            </w:tabs>
            <w:rPr/>
          </w:pPr>
          <w:hyperlink w:anchor="__RefHeading___Toc2951504_581953129">
            <w:r>
              <w:rPr>
                <w:webHidden/>
                <w:rStyle w:val="IndexLink"/>
                <w:rtl w:val="true"/>
              </w:rPr>
              <w:t>دوم</w:t>
            </w:r>
            <w:r>
              <w:rPr>
                <w:rStyle w:val="IndexLink"/>
                <w:rtl w:val="true"/>
              </w:rPr>
              <w:t>)</w:t>
            </w:r>
            <w:r>
              <w:rPr>
                <w:rStyle w:val="IndexLink"/>
                <w:rtl w:val="true"/>
              </w:rPr>
              <w:t>روش‌های تمرین قدرتی</w:t>
            </w:r>
            <w:r>
              <w:rPr>
                <w:rStyle w:val="IndexLink"/>
                <w:rtl w:val="true"/>
              </w:rPr>
              <w:tab/>
            </w:r>
            <w:r>
              <w:rPr>
                <w:rStyle w:val="IndexLink"/>
              </w:rPr>
              <w:t>111</w:t>
            </w:r>
          </w:hyperlink>
        </w:p>
        <w:p>
          <w:pPr>
            <w:pStyle w:val="Contents6"/>
            <w:tabs>
              <w:tab w:val="clear" w:pos="7609"/>
              <w:tab w:val="right" w:pos="9026" w:leader="dot"/>
            </w:tabs>
            <w:rPr/>
          </w:pPr>
          <w:hyperlink w:anchor="__RefHeading___Toc2951506_581953129">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951508_581953129">
            <w:r>
              <w:rPr>
                <w:webHidden/>
                <w:rStyle w:val="IndexLink"/>
                <w:rtl w:val="true"/>
              </w:rPr>
              <w:t>انواع انقباضات عضلانی</w:t>
            </w:r>
            <w:r>
              <w:rPr>
                <w:rStyle w:val="IndexLink"/>
                <w:rtl w:val="true"/>
              </w:rPr>
              <w:tab/>
            </w:r>
            <w:r>
              <w:rPr>
                <w:rStyle w:val="IndexLink"/>
              </w:rPr>
              <w:t>111</w:t>
            </w:r>
          </w:hyperlink>
        </w:p>
        <w:p>
          <w:pPr>
            <w:pStyle w:val="Contents5"/>
            <w:tabs>
              <w:tab w:val="clear" w:pos="7892"/>
              <w:tab w:val="right" w:pos="9026" w:leader="dot"/>
            </w:tabs>
            <w:rPr/>
          </w:pPr>
          <w:hyperlink w:anchor="__RefHeading___Toc2951510_581953129">
            <w:r>
              <w:rPr>
                <w:webHidden/>
                <w:rStyle w:val="IndexLink"/>
                <w:rtl w:val="true"/>
              </w:rPr>
              <w:t>سوم</w:t>
            </w:r>
            <w:r>
              <w:rPr>
                <w:rStyle w:val="IndexLink"/>
                <w:rtl w:val="true"/>
              </w:rPr>
              <w:t>)</w:t>
            </w:r>
            <w:r>
              <w:rPr>
                <w:rStyle w:val="IndexLink"/>
                <w:rtl w:val="true"/>
              </w:rPr>
              <w:t>تمرینات با وزنه</w:t>
            </w:r>
            <w:r>
              <w:rPr>
                <w:rStyle w:val="IndexLink"/>
                <w:rtl w:val="true"/>
              </w:rPr>
              <w:tab/>
            </w:r>
            <w:r>
              <w:rPr>
                <w:rStyle w:val="IndexLink"/>
              </w:rPr>
              <w:t>113</w:t>
            </w:r>
          </w:hyperlink>
        </w:p>
        <w:p>
          <w:pPr>
            <w:pStyle w:val="Contents5"/>
            <w:tabs>
              <w:tab w:val="clear" w:pos="7892"/>
              <w:tab w:val="right" w:pos="9026" w:leader="dot"/>
            </w:tabs>
            <w:rPr/>
          </w:pPr>
          <w:hyperlink w:anchor="__RefHeading___Toc2951512_581953129">
            <w:r>
              <w:rPr>
                <w:webHidden/>
                <w:rStyle w:val="IndexLink"/>
                <w:rtl w:val="true"/>
              </w:rPr>
              <w:t>چهارم</w:t>
            </w:r>
            <w:r>
              <w:rPr>
                <w:rStyle w:val="IndexLink"/>
                <w:rtl w:val="true"/>
              </w:rPr>
              <w:t>)</w:t>
            </w:r>
            <w:r>
              <w:rPr>
                <w:rStyle w:val="IndexLink"/>
                <w:rtl w:val="true"/>
              </w:rPr>
              <w:t>اصل اضافه‌بار</w:t>
            </w:r>
            <w:r>
              <w:rPr>
                <w:rStyle w:val="IndexLink"/>
                <w:rtl w:val="true"/>
              </w:rPr>
              <w:tab/>
            </w:r>
            <w:r>
              <w:rPr>
                <w:rStyle w:val="IndexLink"/>
              </w:rPr>
              <w:t>114</w:t>
            </w:r>
          </w:hyperlink>
        </w:p>
        <w:p>
          <w:pPr>
            <w:pStyle w:val="Contents5"/>
            <w:tabs>
              <w:tab w:val="clear" w:pos="7892"/>
              <w:tab w:val="right" w:pos="9026" w:leader="dot"/>
            </w:tabs>
            <w:rPr/>
          </w:pPr>
          <w:hyperlink w:anchor="__RefHeading___Toc2951514_581953129">
            <w:r>
              <w:rPr>
                <w:webHidden/>
                <w:rStyle w:val="IndexLink"/>
                <w:rtl w:val="true"/>
              </w:rPr>
              <w:t>پنجم</w:t>
            </w:r>
            <w:r>
              <w:rPr>
                <w:rStyle w:val="IndexLink"/>
                <w:rtl w:val="true"/>
              </w:rPr>
              <w:t>)</w:t>
            </w:r>
            <w:r>
              <w:rPr>
                <w:rStyle w:val="IndexLink"/>
                <w:rtl w:val="true"/>
              </w:rPr>
              <w:t>اصل مقاومت فزاینده</w:t>
            </w:r>
            <w:r>
              <w:rPr>
                <w:rStyle w:val="IndexLink"/>
                <w:rtl w:val="true"/>
              </w:rPr>
              <w:tab/>
            </w:r>
            <w:r>
              <w:rPr>
                <w:rStyle w:val="IndexLink"/>
              </w:rPr>
              <w:t>114</w:t>
            </w:r>
          </w:hyperlink>
        </w:p>
        <w:p>
          <w:pPr>
            <w:pStyle w:val="Contents6"/>
            <w:tabs>
              <w:tab w:val="clear" w:pos="7609"/>
              <w:tab w:val="right" w:pos="9026" w:leader="dot"/>
            </w:tabs>
            <w:rPr/>
          </w:pPr>
          <w:hyperlink w:anchor="__RefHeading___Toc2951516_581953129">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2951518_581953129">
            <w:r>
              <w:rPr>
                <w:webHidden/>
                <w:rStyle w:val="IndexLink"/>
                <w:rtl w:val="true"/>
              </w:rPr>
              <w:t>ارتباط جنسیت و تمرین قدرتی</w:t>
            </w:r>
            <w:r>
              <w:rPr>
                <w:rStyle w:val="IndexLink"/>
                <w:rtl w:val="true"/>
              </w:rPr>
              <w:tab/>
            </w:r>
            <w:r>
              <w:rPr>
                <w:rStyle w:val="IndexLink"/>
              </w:rPr>
              <w:t>119</w:t>
            </w:r>
          </w:hyperlink>
        </w:p>
        <w:p>
          <w:pPr>
            <w:pStyle w:val="Contents4"/>
            <w:tabs>
              <w:tab w:val="clear" w:pos="8176"/>
              <w:tab w:val="right" w:pos="9026" w:leader="dot"/>
            </w:tabs>
            <w:rPr/>
          </w:pPr>
          <w:hyperlink w:anchor="__RefHeading___Toc2951520_581953129">
            <w:r>
              <w:rPr>
                <w:webHidden/>
                <w:rStyle w:val="IndexLink"/>
                <w:rtl w:val="true"/>
              </w:rPr>
              <w:t>د</w:t>
            </w:r>
            <w:r>
              <w:rPr>
                <w:rStyle w:val="IndexLink"/>
                <w:rtl w:val="true"/>
              </w:rPr>
              <w:t>)</w:t>
            </w:r>
            <w:r>
              <w:rPr>
                <w:rStyle w:val="IndexLink"/>
                <w:rtl w:val="true"/>
              </w:rPr>
              <w:t>استقامت عضلانی</w:t>
            </w:r>
            <w:r>
              <w:rPr>
                <w:rStyle w:val="IndexLink"/>
                <w:rtl w:val="true"/>
              </w:rPr>
              <w:tab/>
            </w:r>
            <w:r>
              <w:rPr>
                <w:rStyle w:val="IndexLink"/>
              </w:rPr>
              <w:t>120</w:t>
            </w:r>
          </w:hyperlink>
        </w:p>
        <w:p>
          <w:pPr>
            <w:pStyle w:val="Contents5"/>
            <w:tabs>
              <w:tab w:val="clear" w:pos="7892"/>
              <w:tab w:val="right" w:pos="9026" w:leader="dot"/>
            </w:tabs>
            <w:rPr/>
          </w:pPr>
          <w:hyperlink w:anchor="__RefHeading___Toc2951522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951524_581953129">
            <w:r>
              <w:rPr>
                <w:webHidden/>
                <w:rStyle w:val="IndexLink"/>
                <w:rtl w:val="true"/>
              </w:rPr>
              <w:t>یکم</w:t>
            </w:r>
            <w:r>
              <w:rPr>
                <w:rStyle w:val="IndexLink"/>
                <w:rtl w:val="true"/>
              </w:rPr>
              <w:t>)</w:t>
            </w:r>
            <w:r>
              <w:rPr>
                <w:rStyle w:val="IndexLink"/>
                <w:rtl w:val="true"/>
              </w:rPr>
              <w:t>اهمیت استقامت عضلانی</w:t>
            </w:r>
            <w:r>
              <w:rPr>
                <w:rStyle w:val="IndexLink"/>
                <w:rtl w:val="true"/>
              </w:rPr>
              <w:tab/>
            </w:r>
            <w:r>
              <w:rPr>
                <w:rStyle w:val="IndexLink"/>
              </w:rPr>
              <w:t>120</w:t>
            </w:r>
          </w:hyperlink>
        </w:p>
        <w:p>
          <w:pPr>
            <w:pStyle w:val="Contents5"/>
            <w:tabs>
              <w:tab w:val="clear" w:pos="7892"/>
              <w:tab w:val="right" w:pos="9026" w:leader="dot"/>
            </w:tabs>
            <w:rPr/>
          </w:pPr>
          <w:hyperlink w:anchor="__RefHeading___Toc2951526_581953129">
            <w:r>
              <w:rPr>
                <w:webHidden/>
                <w:rStyle w:val="IndexLink"/>
                <w:rtl w:val="true"/>
              </w:rPr>
              <w:t>دوم</w:t>
            </w:r>
            <w:r>
              <w:rPr>
                <w:rStyle w:val="IndexLink"/>
                <w:rtl w:val="true"/>
              </w:rPr>
              <w:t>)</w:t>
            </w:r>
            <w:r>
              <w:rPr>
                <w:rStyle w:val="IndexLink"/>
                <w:rtl w:val="true"/>
              </w:rPr>
              <w:t>روش‌های تمرین استقامتی</w:t>
            </w:r>
            <w:r>
              <w:rPr>
                <w:rStyle w:val="IndexLink"/>
                <w:rtl w:val="true"/>
              </w:rPr>
              <w:tab/>
            </w:r>
            <w:r>
              <w:rPr>
                <w:rStyle w:val="IndexLink"/>
              </w:rPr>
              <w:t>120</w:t>
            </w:r>
          </w:hyperlink>
        </w:p>
        <w:p>
          <w:pPr>
            <w:pStyle w:val="Contents4"/>
            <w:tabs>
              <w:tab w:val="clear" w:pos="8176"/>
              <w:tab w:val="right" w:pos="9026" w:leader="dot"/>
            </w:tabs>
            <w:rPr/>
          </w:pPr>
          <w:hyperlink w:anchor="__RefHeading___Toc2951528_581953129">
            <w:r>
              <w:rPr>
                <w:webHidden/>
                <w:rStyle w:val="IndexLink"/>
                <w:rtl w:val="true"/>
              </w:rPr>
              <w:t>ه</w:t>
            </w:r>
            <w:r>
              <w:rPr>
                <w:rStyle w:val="IndexLink"/>
                <w:rtl w:val="true"/>
              </w:rPr>
              <w:t>)</w:t>
            </w:r>
            <w:r>
              <w:rPr>
                <w:rStyle w:val="IndexLink"/>
                <w:rtl w:val="true"/>
              </w:rPr>
              <w:t>استقامت دستگاه قلبی</w:t>
            </w:r>
            <w:r>
              <w:rPr>
                <w:rStyle w:val="IndexLink"/>
                <w:rtl w:val="true"/>
              </w:rPr>
              <w:t>-</w:t>
            </w:r>
            <w:r>
              <w:rPr>
                <w:rStyle w:val="IndexLink"/>
                <w:rtl w:val="true"/>
              </w:rPr>
              <w:t>عروقی</w:t>
            </w:r>
            <w:r>
              <w:rPr>
                <w:rStyle w:val="IndexLink"/>
                <w:rtl w:val="true"/>
              </w:rPr>
              <w:t>-</w:t>
            </w:r>
            <w:r>
              <w:rPr>
                <w:rStyle w:val="IndexLink"/>
                <w:rtl w:val="true"/>
              </w:rPr>
              <w:t>تنفسی</w:t>
            </w:r>
            <w:r>
              <w:rPr>
                <w:rStyle w:val="IndexLink"/>
                <w:rtl w:val="true"/>
              </w:rPr>
              <w:tab/>
            </w:r>
            <w:r>
              <w:rPr>
                <w:rStyle w:val="IndexLink"/>
              </w:rPr>
              <w:t>121</w:t>
            </w:r>
          </w:hyperlink>
        </w:p>
        <w:p>
          <w:pPr>
            <w:pStyle w:val="Contents5"/>
            <w:tabs>
              <w:tab w:val="clear" w:pos="7892"/>
              <w:tab w:val="right" w:pos="9026" w:leader="dot"/>
            </w:tabs>
            <w:rPr/>
          </w:pPr>
          <w:hyperlink w:anchor="__RefHeading___Toc2951530_58195312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951532_581953129">
            <w:r>
              <w:rPr>
                <w:webHidden/>
                <w:rStyle w:val="IndexLink"/>
                <w:rtl w:val="true"/>
              </w:rPr>
              <w:t>اهمیت آمادگی قلبی</w:t>
            </w:r>
            <w:r>
              <w:rPr>
                <w:rStyle w:val="IndexLink"/>
                <w:rtl w:val="true"/>
              </w:rPr>
              <w:t>-</w:t>
            </w:r>
            <w:r>
              <w:rPr>
                <w:rStyle w:val="IndexLink"/>
                <w:rtl w:val="true"/>
              </w:rPr>
              <w:t>عروقی</w:t>
            </w:r>
            <w:r>
              <w:rPr>
                <w:rStyle w:val="IndexLink"/>
                <w:rtl w:val="true"/>
              </w:rPr>
              <w:tab/>
            </w:r>
            <w:r>
              <w:rPr>
                <w:rStyle w:val="IndexLink"/>
              </w:rPr>
              <w:t>121</w:t>
            </w:r>
          </w:hyperlink>
        </w:p>
        <w:p>
          <w:pPr>
            <w:pStyle w:val="Contents5"/>
            <w:tabs>
              <w:tab w:val="clear" w:pos="7892"/>
              <w:tab w:val="right" w:pos="9026" w:leader="dot"/>
            </w:tabs>
            <w:rPr/>
          </w:pPr>
          <w:hyperlink w:anchor="__RefHeading___Toc2951534_581953129">
            <w:r>
              <w:rPr>
                <w:webHidden/>
                <w:rStyle w:val="IndexLink"/>
                <w:rtl w:val="true"/>
              </w:rPr>
              <w:t>ویژگی‌های تمرین برای بهبود آمادگی قلبی</w:t>
            </w:r>
            <w:r>
              <w:rPr>
                <w:rStyle w:val="IndexLink"/>
                <w:rtl w:val="true"/>
              </w:rPr>
              <w:t>-</w:t>
            </w:r>
            <w:r>
              <w:rPr>
                <w:rStyle w:val="IndexLink"/>
                <w:rtl w:val="true"/>
              </w:rPr>
              <w:t>تنفسی</w:t>
            </w:r>
            <w:r>
              <w:rPr>
                <w:rStyle w:val="IndexLink"/>
                <w:rtl w:val="true"/>
              </w:rPr>
              <w:t>(</w:t>
            </w:r>
            <w:r>
              <w:rPr>
                <w:rStyle w:val="IndexLink"/>
                <w:rtl w:val="true"/>
              </w:rPr>
              <w:t>هوازی</w:t>
            </w:r>
            <w:r>
              <w:rPr>
                <w:rStyle w:val="IndexLink"/>
                <w:rtl w:val="true"/>
              </w:rPr>
              <w:t>)</w:t>
              <w:tab/>
            </w:r>
            <w:r>
              <w:rPr>
                <w:rStyle w:val="IndexLink"/>
              </w:rPr>
              <w:t>121</w:t>
            </w:r>
          </w:hyperlink>
        </w:p>
        <w:p>
          <w:pPr>
            <w:pStyle w:val="Contents3"/>
            <w:tabs>
              <w:tab w:val="clear" w:pos="8459"/>
              <w:tab w:val="right" w:pos="9026" w:leader="dot"/>
            </w:tabs>
            <w:rPr/>
          </w:pPr>
          <w:hyperlink w:anchor="__RefHeading___Toc2951536_581953129">
            <w:r>
              <w:rPr>
                <w:webHidden/>
                <w:rStyle w:val="IndexLink"/>
              </w:rPr>
              <w:t>2</w:t>
            </w:r>
            <w:r>
              <w:rPr>
                <w:rStyle w:val="IndexLink"/>
                <w:rtl w:val="true"/>
              </w:rPr>
              <w:t>-</w:t>
            </w:r>
            <w:r>
              <w:rPr>
                <w:rStyle w:val="IndexLink"/>
                <w:rtl w:val="true"/>
              </w:rPr>
              <w:t>آمادگی جسمانی مرتبط با اجرای حرکتی</w:t>
            </w:r>
            <w:r>
              <w:rPr>
                <w:rStyle w:val="IndexLink"/>
                <w:rtl w:val="true"/>
              </w:rPr>
              <w:tab/>
            </w:r>
            <w:r>
              <w:rPr>
                <w:rStyle w:val="IndexLink"/>
              </w:rPr>
              <w:t>123</w:t>
            </w:r>
          </w:hyperlink>
        </w:p>
        <w:p>
          <w:pPr>
            <w:pStyle w:val="Contents4"/>
            <w:tabs>
              <w:tab w:val="clear" w:pos="8176"/>
              <w:tab w:val="right" w:pos="9026" w:leader="dot"/>
            </w:tabs>
            <w:rPr/>
          </w:pPr>
          <w:hyperlink w:anchor="__RefHeading___Toc2951538_581953129">
            <w:r>
              <w:rPr>
                <w:webHidden/>
                <w:rStyle w:val="IndexLink"/>
                <w:rtl w:val="true"/>
              </w:rPr>
              <w:t>الف</w:t>
            </w:r>
            <w:r>
              <w:rPr>
                <w:rStyle w:val="IndexLink"/>
                <w:rtl w:val="true"/>
              </w:rPr>
              <w:t>)</w:t>
            </w:r>
            <w:r>
              <w:rPr>
                <w:rStyle w:val="IndexLink"/>
                <w:rtl w:val="true"/>
              </w:rPr>
              <w:t>توان</w:t>
            </w:r>
            <w:r>
              <w:rPr>
                <w:rStyle w:val="IndexLink"/>
                <w:rtl w:val="true"/>
              </w:rPr>
              <w:tab/>
            </w:r>
            <w:r>
              <w:rPr>
                <w:rStyle w:val="IndexLink"/>
              </w:rPr>
              <w:t>123</w:t>
            </w:r>
          </w:hyperlink>
        </w:p>
        <w:p>
          <w:pPr>
            <w:pStyle w:val="Contents4"/>
            <w:tabs>
              <w:tab w:val="clear" w:pos="8176"/>
              <w:tab w:val="right" w:pos="9026" w:leader="dot"/>
            </w:tabs>
            <w:rPr/>
          </w:pPr>
          <w:hyperlink w:anchor="__RefHeading___Toc2951540_581953129">
            <w:r>
              <w:rPr>
                <w:webHidden/>
                <w:rStyle w:val="IndexLink"/>
                <w:rtl w:val="true"/>
              </w:rPr>
              <w:t>ب</w:t>
            </w:r>
            <w:r>
              <w:rPr>
                <w:rStyle w:val="IndexLink"/>
                <w:rtl w:val="true"/>
              </w:rPr>
              <w:t>)</w:t>
            </w:r>
            <w:r>
              <w:rPr>
                <w:rStyle w:val="IndexLink"/>
                <w:rtl w:val="true"/>
              </w:rPr>
              <w:t>تعادل</w:t>
            </w:r>
            <w:r>
              <w:rPr>
                <w:rStyle w:val="IndexLink"/>
                <w:rtl w:val="true"/>
              </w:rPr>
              <w:tab/>
            </w:r>
            <w:r>
              <w:rPr>
                <w:rStyle w:val="IndexLink"/>
              </w:rPr>
              <w:t>124</w:t>
            </w:r>
          </w:hyperlink>
        </w:p>
        <w:p>
          <w:pPr>
            <w:pStyle w:val="Contents4"/>
            <w:tabs>
              <w:tab w:val="clear" w:pos="8176"/>
              <w:tab w:val="right" w:pos="9026" w:leader="dot"/>
            </w:tabs>
            <w:rPr/>
          </w:pPr>
          <w:hyperlink w:anchor="__RefHeading___Toc2951542_581953129">
            <w:r>
              <w:rPr>
                <w:webHidden/>
                <w:rStyle w:val="IndexLink"/>
                <w:rtl w:val="true"/>
              </w:rPr>
              <w:t>ج</w:t>
            </w:r>
            <w:r>
              <w:rPr>
                <w:rStyle w:val="IndexLink"/>
                <w:rtl w:val="true"/>
              </w:rPr>
              <w:t>)</w:t>
            </w:r>
            <w:r>
              <w:rPr>
                <w:rStyle w:val="IndexLink"/>
                <w:rtl w:val="true"/>
              </w:rPr>
              <w:t>سرعت حرکت</w:t>
            </w:r>
            <w:r>
              <w:rPr>
                <w:rStyle w:val="IndexLink"/>
                <w:rtl w:val="true"/>
              </w:rPr>
              <w:tab/>
            </w:r>
            <w:r>
              <w:rPr>
                <w:rStyle w:val="IndexLink"/>
              </w:rPr>
              <w:t>124</w:t>
            </w:r>
          </w:hyperlink>
        </w:p>
        <w:p>
          <w:pPr>
            <w:pStyle w:val="Contents4"/>
            <w:tabs>
              <w:tab w:val="clear" w:pos="8176"/>
              <w:tab w:val="right" w:pos="9026" w:leader="dot"/>
            </w:tabs>
            <w:rPr/>
          </w:pPr>
          <w:hyperlink w:anchor="__RefHeading___Toc2951544_581953129">
            <w:r>
              <w:rPr>
                <w:webHidden/>
                <w:rStyle w:val="IndexLink"/>
                <w:rtl w:val="true"/>
              </w:rPr>
              <w:t>د</w:t>
            </w:r>
            <w:r>
              <w:rPr>
                <w:rStyle w:val="IndexLink"/>
                <w:rtl w:val="true"/>
              </w:rPr>
              <w:t>)</w:t>
            </w:r>
            <w:r>
              <w:rPr>
                <w:rStyle w:val="IndexLink"/>
                <w:rtl w:val="true"/>
              </w:rPr>
              <w:t>زمان واکنش</w:t>
            </w:r>
            <w:r>
              <w:rPr>
                <w:rStyle w:val="IndexLink"/>
                <w:rtl w:val="true"/>
              </w:rPr>
              <w:t>(</w:t>
            </w:r>
            <w:r>
              <w:rPr>
                <w:rStyle w:val="IndexLink"/>
                <w:rtl w:val="true"/>
              </w:rPr>
              <w:t>عکس العمل</w:t>
            </w:r>
            <w:r>
              <w:rPr>
                <w:rStyle w:val="IndexLink"/>
                <w:rtl w:val="true"/>
              </w:rPr>
              <w:t>)</w:t>
              <w:tab/>
            </w:r>
            <w:r>
              <w:rPr>
                <w:rStyle w:val="IndexLink"/>
              </w:rPr>
              <w:t>125</w:t>
            </w:r>
          </w:hyperlink>
        </w:p>
        <w:p>
          <w:pPr>
            <w:pStyle w:val="Contents4"/>
            <w:tabs>
              <w:tab w:val="clear" w:pos="8176"/>
              <w:tab w:val="right" w:pos="9026" w:leader="dot"/>
            </w:tabs>
            <w:rPr/>
          </w:pPr>
          <w:hyperlink w:anchor="__RefHeading___Toc2951546_581953129">
            <w:r>
              <w:rPr>
                <w:webHidden/>
                <w:rStyle w:val="IndexLink"/>
                <w:rtl w:val="true"/>
              </w:rPr>
              <w:t>ه</w:t>
            </w:r>
            <w:r>
              <w:rPr>
                <w:rStyle w:val="IndexLink"/>
                <w:rtl w:val="true"/>
              </w:rPr>
              <w:t>)</w:t>
            </w:r>
            <w:r>
              <w:rPr>
                <w:rStyle w:val="IndexLink"/>
                <w:rtl w:val="true"/>
              </w:rPr>
              <w:t>چابکی</w:t>
            </w:r>
            <w:r>
              <w:rPr>
                <w:rStyle w:val="IndexLink"/>
                <w:rtl w:val="true"/>
              </w:rPr>
              <w:tab/>
            </w:r>
            <w:r>
              <w:rPr>
                <w:rStyle w:val="IndexLink"/>
              </w:rPr>
              <w:t>125</w:t>
            </w:r>
          </w:hyperlink>
        </w:p>
        <w:p>
          <w:pPr>
            <w:pStyle w:val="Contents4"/>
            <w:tabs>
              <w:tab w:val="clear" w:pos="8176"/>
              <w:tab w:val="right" w:pos="9026" w:leader="dot"/>
            </w:tabs>
            <w:rPr/>
          </w:pPr>
          <w:hyperlink w:anchor="__RefHeading___Toc2951548_581953129">
            <w:r>
              <w:rPr>
                <w:webHidden/>
                <w:rStyle w:val="IndexLink"/>
                <w:rtl w:val="true"/>
              </w:rPr>
              <w:t>و</w:t>
            </w:r>
            <w:r>
              <w:rPr>
                <w:rStyle w:val="IndexLink"/>
                <w:rtl w:val="true"/>
              </w:rPr>
              <w:t>)</w:t>
            </w:r>
            <w:r>
              <w:rPr>
                <w:rStyle w:val="IndexLink"/>
                <w:rtl w:val="true"/>
              </w:rPr>
              <w:t>هماهنگی</w:t>
            </w:r>
            <w:r>
              <w:rPr>
                <w:rStyle w:val="IndexLink"/>
                <w:rtl w:val="true"/>
              </w:rPr>
              <w:tab/>
            </w:r>
            <w:r>
              <w:rPr>
                <w:rStyle w:val="IndexLink"/>
              </w:rPr>
              <w:t>125</w:t>
            </w:r>
          </w:hyperlink>
        </w:p>
        <w:p>
          <w:pPr>
            <w:pStyle w:val="Contents3"/>
            <w:tabs>
              <w:tab w:val="clear" w:pos="8459"/>
              <w:tab w:val="right" w:pos="9026" w:leader="dot"/>
            </w:tabs>
            <w:rPr/>
          </w:pPr>
          <w:hyperlink w:anchor="__RefHeading___Toc2951550_581953129">
            <w:r>
              <w:rPr>
                <w:webHidden/>
                <w:rStyle w:val="IndexLink"/>
                <w:rtl w:val="true"/>
              </w:rPr>
              <w:t>خلاصه فصل</w:t>
            </w:r>
            <w:r>
              <w:rPr>
                <w:rStyle w:val="IndexLink"/>
                <w:rtl w:val="true"/>
              </w:rPr>
              <w:tab/>
            </w:r>
            <w:r>
              <w:rPr>
                <w:rStyle w:val="IndexLink"/>
              </w:rPr>
              <w:t>126</w:t>
            </w:r>
          </w:hyperlink>
        </w:p>
        <w:p>
          <w:pPr>
            <w:pStyle w:val="Contents3"/>
            <w:tabs>
              <w:tab w:val="clear" w:pos="8459"/>
              <w:tab w:val="right" w:pos="9026" w:leader="dot"/>
            </w:tabs>
            <w:rPr/>
          </w:pPr>
          <w:hyperlink w:anchor="__RefHeading___Toc2951552_581953129">
            <w:r>
              <w:rPr>
                <w:webHidden/>
                <w:rStyle w:val="IndexLink"/>
                <w:rtl w:val="true"/>
              </w:rPr>
              <w:t>خودآزمایی</w:t>
            </w:r>
            <w:r>
              <w:rPr>
                <w:rStyle w:val="IndexLink"/>
                <w:rtl w:val="true"/>
              </w:rPr>
              <w:tab/>
            </w:r>
            <w:r>
              <w:rPr>
                <w:rStyle w:val="IndexLink"/>
              </w:rPr>
              <w:t>128</w:t>
            </w:r>
          </w:hyperlink>
        </w:p>
        <w:p>
          <w:pPr>
            <w:pStyle w:val="Contents3"/>
            <w:tabs>
              <w:tab w:val="clear" w:pos="8459"/>
              <w:tab w:val="right" w:pos="9026" w:leader="dot"/>
            </w:tabs>
            <w:rPr/>
          </w:pPr>
          <w:hyperlink w:anchor="__RefHeading___Toc2951554_581953129">
            <w:r>
              <w:rPr>
                <w:webHidden/>
                <w:rStyle w:val="IndexLink"/>
                <w:rtl w:val="true"/>
              </w:rPr>
              <w:t>منابع</w:t>
            </w:r>
            <w:r>
              <w:rPr>
                <w:rStyle w:val="IndexLink"/>
                <w:rtl w:val="true"/>
              </w:rPr>
              <w:t>(</w:t>
            </w:r>
            <w:r>
              <w:rPr>
                <w:rStyle w:val="IndexLink"/>
                <w:rtl w:val="true"/>
              </w:rPr>
              <w:t>جهت مطالعه بیشتر</w:t>
            </w:r>
            <w:r>
              <w:rPr>
                <w:rStyle w:val="IndexLink"/>
                <w:rtl w:val="true"/>
              </w:rPr>
              <w:t>)</w:t>
              <w:tab/>
            </w:r>
            <w:r>
              <w:rPr>
                <w:rStyle w:val="IndexLink"/>
              </w:rPr>
              <w:t>129</w:t>
            </w:r>
          </w:hyperlink>
        </w:p>
        <w:p>
          <w:pPr>
            <w:pStyle w:val="Contents2"/>
            <w:tabs>
              <w:tab w:val="clear" w:pos="8743"/>
              <w:tab w:val="right" w:pos="9026" w:leader="dot"/>
            </w:tabs>
            <w:rPr/>
          </w:pPr>
          <w:hyperlink w:anchor="__RefHeading___Toc2951556_581953129">
            <w:r>
              <w:rPr>
                <w:webHidden/>
                <w:rStyle w:val="IndexLink"/>
              </w:rPr>
              <w:t>6</w:t>
            </w:r>
            <w:r>
              <w:rPr>
                <w:rStyle w:val="IndexLink"/>
                <w:rtl w:val="true"/>
              </w:rPr>
              <w:t>-</w:t>
            </w:r>
            <w:r>
              <w:rPr>
                <w:rStyle w:val="IndexLink"/>
                <w:rtl w:val="true"/>
              </w:rPr>
              <w:t>اصول تغذیه سالم</w:t>
            </w:r>
            <w:r>
              <w:rPr>
                <w:rStyle w:val="IndexLink"/>
                <w:rtl w:val="true"/>
              </w:rPr>
              <w:tab/>
            </w:r>
            <w:r>
              <w:rPr>
                <w:rStyle w:val="IndexLink"/>
              </w:rPr>
              <w:t>130</w:t>
            </w:r>
          </w:hyperlink>
        </w:p>
        <w:p>
          <w:pPr>
            <w:pStyle w:val="Contents3"/>
            <w:tabs>
              <w:tab w:val="clear" w:pos="8459"/>
              <w:tab w:val="right" w:pos="9026" w:leader="dot"/>
            </w:tabs>
            <w:rPr/>
          </w:pPr>
          <w:hyperlink w:anchor="__RefHeading___Toc2951558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951560_581953129">
            <w:r>
              <w:rPr>
                <w:webHidden/>
                <w:rStyle w:val="IndexLink"/>
                <w:rtl w:val="true"/>
              </w:rPr>
              <w:t>مقدمه</w:t>
            </w:r>
            <w:r>
              <w:rPr>
                <w:rStyle w:val="IndexLink"/>
                <w:rtl w:val="true"/>
              </w:rPr>
              <w:tab/>
            </w:r>
            <w:r>
              <w:rPr>
                <w:rStyle w:val="IndexLink"/>
              </w:rPr>
              <w:t>130</w:t>
            </w:r>
          </w:hyperlink>
        </w:p>
        <w:p>
          <w:pPr>
            <w:pStyle w:val="Contents3"/>
            <w:tabs>
              <w:tab w:val="clear" w:pos="8459"/>
              <w:tab w:val="right" w:pos="9026" w:leader="dot"/>
            </w:tabs>
            <w:rPr/>
          </w:pPr>
          <w:hyperlink w:anchor="__RefHeading___Toc2951562_581953129">
            <w:r>
              <w:rPr>
                <w:webHidden/>
                <w:rStyle w:val="IndexLink"/>
                <w:rtl w:val="true"/>
              </w:rPr>
              <w:t>تغذیه در اسلام</w:t>
            </w:r>
            <w:r>
              <w:rPr>
                <w:rStyle w:val="IndexLink"/>
                <w:rtl w:val="true"/>
              </w:rPr>
              <w:tab/>
            </w:r>
            <w:r>
              <w:rPr>
                <w:rStyle w:val="IndexLink"/>
              </w:rPr>
              <w:t>131</w:t>
            </w:r>
          </w:hyperlink>
        </w:p>
        <w:p>
          <w:pPr>
            <w:pStyle w:val="Contents3"/>
            <w:tabs>
              <w:tab w:val="clear" w:pos="8459"/>
              <w:tab w:val="right" w:pos="9026" w:leader="dot"/>
            </w:tabs>
            <w:rPr/>
          </w:pPr>
          <w:hyperlink w:anchor="__RefHeading___Toc2951564_581953129">
            <w:r>
              <w:rPr>
                <w:webHidden/>
                <w:rStyle w:val="IndexLink"/>
                <w:rtl w:val="true"/>
              </w:rPr>
              <w:t>تعریف تغذیه</w:t>
            </w:r>
            <w:r>
              <w:rPr>
                <w:rStyle w:val="IndexLink"/>
                <w:rtl w:val="true"/>
              </w:rPr>
              <w:tab/>
            </w:r>
            <w:r>
              <w:rPr>
                <w:rStyle w:val="IndexLink"/>
              </w:rPr>
              <w:t>133</w:t>
            </w:r>
          </w:hyperlink>
        </w:p>
        <w:p>
          <w:pPr>
            <w:pStyle w:val="Contents3"/>
            <w:tabs>
              <w:tab w:val="clear" w:pos="8459"/>
              <w:tab w:val="right" w:pos="9026" w:leader="dot"/>
            </w:tabs>
            <w:rPr/>
          </w:pPr>
          <w:hyperlink w:anchor="__RefHeading___Toc2951566_581953129">
            <w:r>
              <w:rPr>
                <w:webHidden/>
                <w:rStyle w:val="IndexLink"/>
                <w:rtl w:val="true"/>
              </w:rPr>
              <w:t>کربوهیدرات ها</w:t>
            </w:r>
            <w:r>
              <w:rPr>
                <w:rStyle w:val="IndexLink"/>
                <w:rtl w:val="true"/>
              </w:rPr>
              <w:tab/>
            </w:r>
            <w:r>
              <w:rPr>
                <w:rStyle w:val="IndexLink"/>
              </w:rPr>
              <w:t>134</w:t>
            </w:r>
          </w:hyperlink>
        </w:p>
        <w:p>
          <w:pPr>
            <w:pStyle w:val="Contents4"/>
            <w:tabs>
              <w:tab w:val="clear" w:pos="8176"/>
              <w:tab w:val="right" w:pos="9026" w:leader="dot"/>
            </w:tabs>
            <w:rPr/>
          </w:pPr>
          <w:hyperlink w:anchor="__RefHeading___Toc2951568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951570_581953129">
            <w:r>
              <w:rPr>
                <w:webHidden/>
                <w:rStyle w:val="IndexLink"/>
                <w:rtl w:val="true"/>
              </w:rPr>
              <w:t>رابطه کربوهیدرات ها با فعالیت های ورزشی</w:t>
            </w:r>
            <w:r>
              <w:rPr>
                <w:rStyle w:val="IndexLink"/>
                <w:rtl w:val="true"/>
              </w:rPr>
              <w:tab/>
            </w:r>
            <w:r>
              <w:rPr>
                <w:rStyle w:val="IndexLink"/>
              </w:rPr>
              <w:t>135</w:t>
            </w:r>
          </w:hyperlink>
        </w:p>
        <w:p>
          <w:pPr>
            <w:pStyle w:val="Contents3"/>
            <w:tabs>
              <w:tab w:val="clear" w:pos="8459"/>
              <w:tab w:val="right" w:pos="9026" w:leader="dot"/>
            </w:tabs>
            <w:rPr/>
          </w:pPr>
          <w:hyperlink w:anchor="__RefHeading___Toc2951572_581953129">
            <w:r>
              <w:rPr>
                <w:webHidden/>
                <w:rStyle w:val="IndexLink"/>
                <w:rtl w:val="true"/>
              </w:rPr>
              <w:t>چربی ها</w:t>
            </w:r>
            <w:r>
              <w:rPr>
                <w:rStyle w:val="IndexLink"/>
                <w:rtl w:val="true"/>
              </w:rPr>
              <w:tab/>
            </w:r>
            <w:r>
              <w:rPr>
                <w:rStyle w:val="IndexLink"/>
              </w:rPr>
              <w:t>136</w:t>
            </w:r>
          </w:hyperlink>
        </w:p>
        <w:p>
          <w:pPr>
            <w:pStyle w:val="Contents4"/>
            <w:tabs>
              <w:tab w:val="clear" w:pos="8176"/>
              <w:tab w:val="right" w:pos="9026" w:leader="dot"/>
            </w:tabs>
            <w:rPr/>
          </w:pPr>
          <w:hyperlink w:anchor="__RefHeading___Toc2951574_58195312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951576_581953129">
            <w:r>
              <w:rPr>
                <w:webHidden/>
                <w:rStyle w:val="IndexLink"/>
                <w:rtl w:val="true"/>
              </w:rPr>
              <w:t>رابطه چربی ها با فعالیت های ورزشی</w:t>
            </w:r>
            <w:r>
              <w:rPr>
                <w:rStyle w:val="IndexLink"/>
                <w:rtl w:val="true"/>
              </w:rPr>
              <w:tab/>
            </w:r>
            <w:r>
              <w:rPr>
                <w:rStyle w:val="IndexLink"/>
              </w:rPr>
              <w:t>137</w:t>
            </w:r>
          </w:hyperlink>
        </w:p>
        <w:p>
          <w:pPr>
            <w:pStyle w:val="Contents3"/>
            <w:tabs>
              <w:tab w:val="clear" w:pos="8459"/>
              <w:tab w:val="right" w:pos="9026" w:leader="dot"/>
            </w:tabs>
            <w:rPr/>
          </w:pPr>
          <w:hyperlink w:anchor="__RefHeading___Toc2951578_581953129">
            <w:r>
              <w:rPr>
                <w:webHidden/>
                <w:rStyle w:val="IndexLink"/>
                <w:rtl w:val="true"/>
              </w:rPr>
              <w:t>پروتئین ها</w:t>
            </w:r>
            <w:r>
              <w:rPr>
                <w:rStyle w:val="IndexLink"/>
                <w:rtl w:val="true"/>
              </w:rPr>
              <w:tab/>
            </w:r>
            <w:r>
              <w:rPr>
                <w:rStyle w:val="IndexLink"/>
              </w:rPr>
              <w:t>137</w:t>
            </w:r>
          </w:hyperlink>
        </w:p>
        <w:p>
          <w:pPr>
            <w:pStyle w:val="Contents3"/>
            <w:tabs>
              <w:tab w:val="clear" w:pos="8459"/>
              <w:tab w:val="right" w:pos="9026" w:leader="dot"/>
            </w:tabs>
            <w:rPr/>
          </w:pPr>
          <w:hyperlink w:anchor="__RefHeading___Toc2951580_581953129">
            <w:r>
              <w:rPr>
                <w:webHidden/>
                <w:rStyle w:val="IndexLink"/>
                <w:rtl w:val="true"/>
              </w:rPr>
              <w:t>ویتامین ها</w:t>
            </w:r>
            <w:r>
              <w:rPr>
                <w:rStyle w:val="IndexLink"/>
                <w:rtl w:val="true"/>
              </w:rPr>
              <w:tab/>
            </w:r>
            <w:r>
              <w:rPr>
                <w:rStyle w:val="IndexLink"/>
              </w:rPr>
              <w:t>139</w:t>
            </w:r>
          </w:hyperlink>
        </w:p>
        <w:p>
          <w:pPr>
            <w:pStyle w:val="Contents4"/>
            <w:tabs>
              <w:tab w:val="clear" w:pos="8176"/>
              <w:tab w:val="right" w:pos="9026" w:leader="dot"/>
            </w:tabs>
            <w:rPr/>
          </w:pPr>
          <w:hyperlink w:anchor="__RefHeading___Toc2951582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951584_581953129">
            <w:r>
              <w:rPr>
                <w:webHidden/>
                <w:rStyle w:val="IndexLink"/>
              </w:rPr>
              <w:t>1</w:t>
            </w:r>
            <w:r>
              <w:rPr>
                <w:rStyle w:val="IndexLink"/>
                <w:rtl w:val="true"/>
              </w:rPr>
              <w:t>-</w:t>
            </w:r>
            <w:r>
              <w:rPr>
                <w:rStyle w:val="IndexLink"/>
                <w:rtl w:val="true"/>
              </w:rPr>
              <w:t>نقش ویتامین ها در بدن</w:t>
            </w:r>
            <w:r>
              <w:rPr>
                <w:rStyle w:val="IndexLink"/>
                <w:rtl w:val="true"/>
              </w:rPr>
              <w:tab/>
            </w:r>
            <w:r>
              <w:rPr>
                <w:rStyle w:val="IndexLink"/>
              </w:rPr>
              <w:t>139</w:t>
            </w:r>
          </w:hyperlink>
        </w:p>
        <w:p>
          <w:pPr>
            <w:pStyle w:val="Contents4"/>
            <w:tabs>
              <w:tab w:val="clear" w:pos="8176"/>
              <w:tab w:val="right" w:pos="9026" w:leader="dot"/>
            </w:tabs>
            <w:rPr/>
          </w:pPr>
          <w:hyperlink w:anchor="__RefHeading___Toc2951586_581953129">
            <w:r>
              <w:rPr>
                <w:webHidden/>
                <w:rStyle w:val="IndexLink"/>
              </w:rPr>
              <w:t>2</w:t>
            </w:r>
            <w:r>
              <w:rPr>
                <w:rStyle w:val="IndexLink"/>
                <w:rtl w:val="true"/>
              </w:rPr>
              <w:t>-</w:t>
            </w:r>
            <w:r>
              <w:rPr>
                <w:rStyle w:val="IndexLink"/>
                <w:rtl w:val="true"/>
              </w:rPr>
              <w:t>نقش ویتامین در فعالیت های ورزشی</w:t>
            </w:r>
            <w:r>
              <w:rPr>
                <w:rStyle w:val="IndexLink"/>
                <w:rtl w:val="true"/>
              </w:rPr>
              <w:tab/>
            </w:r>
            <w:r>
              <w:rPr>
                <w:rStyle w:val="IndexLink"/>
              </w:rPr>
              <w:t>140</w:t>
            </w:r>
          </w:hyperlink>
        </w:p>
        <w:p>
          <w:pPr>
            <w:pStyle w:val="Contents3"/>
            <w:tabs>
              <w:tab w:val="clear" w:pos="8459"/>
              <w:tab w:val="right" w:pos="9026" w:leader="dot"/>
            </w:tabs>
            <w:rPr/>
          </w:pPr>
          <w:hyperlink w:anchor="__RefHeading___Toc2951588_581953129">
            <w:r>
              <w:rPr>
                <w:webHidden/>
                <w:rStyle w:val="IndexLink"/>
                <w:rtl w:val="true"/>
              </w:rPr>
              <w:t>املاح معدنی</w:t>
            </w:r>
            <w:r>
              <w:rPr>
                <w:rStyle w:val="IndexLink"/>
                <w:rtl w:val="true"/>
              </w:rPr>
              <w:tab/>
            </w:r>
            <w:r>
              <w:rPr>
                <w:rStyle w:val="IndexLink"/>
              </w:rPr>
              <w:t>140</w:t>
            </w:r>
          </w:hyperlink>
        </w:p>
        <w:p>
          <w:pPr>
            <w:pStyle w:val="Contents4"/>
            <w:tabs>
              <w:tab w:val="clear" w:pos="8176"/>
              <w:tab w:val="right" w:pos="9026" w:leader="dot"/>
            </w:tabs>
            <w:rPr/>
          </w:pPr>
          <w:hyperlink w:anchor="__RefHeading___Toc2951590_58195312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951592_581953129">
            <w:r>
              <w:rPr>
                <w:webHidden/>
                <w:rStyle w:val="IndexLink"/>
                <w:rtl w:val="true"/>
              </w:rPr>
              <w:t>نقش حیاتی آب در بدن</w:t>
            </w:r>
            <w:r>
              <w:rPr>
                <w:rStyle w:val="IndexLink"/>
                <w:rtl w:val="true"/>
              </w:rPr>
              <w:tab/>
            </w:r>
            <w:r>
              <w:rPr>
                <w:rStyle w:val="IndexLink"/>
              </w:rPr>
              <w:t>141</w:t>
            </w:r>
          </w:hyperlink>
        </w:p>
        <w:p>
          <w:pPr>
            <w:pStyle w:val="Contents3"/>
            <w:tabs>
              <w:tab w:val="clear" w:pos="8459"/>
              <w:tab w:val="right" w:pos="9026" w:leader="dot"/>
            </w:tabs>
            <w:rPr/>
          </w:pPr>
          <w:hyperlink w:anchor="__RefHeading___Toc2951594_581953129">
            <w:r>
              <w:rPr>
                <w:webHidden/>
                <w:rStyle w:val="IndexLink"/>
                <w:rtl w:val="true"/>
              </w:rPr>
              <w:t>تعادل انرژی و کنترل وزن</w:t>
            </w:r>
            <w:r>
              <w:rPr>
                <w:rStyle w:val="IndexLink"/>
                <w:rtl w:val="true"/>
              </w:rPr>
              <w:tab/>
            </w:r>
            <w:r>
              <w:rPr>
                <w:rStyle w:val="IndexLink"/>
              </w:rPr>
              <w:t>145</w:t>
            </w:r>
          </w:hyperlink>
        </w:p>
        <w:p>
          <w:pPr>
            <w:pStyle w:val="Contents3"/>
            <w:tabs>
              <w:tab w:val="clear" w:pos="8459"/>
              <w:tab w:val="right" w:pos="9026" w:leader="dot"/>
            </w:tabs>
            <w:rPr/>
          </w:pPr>
          <w:hyperlink w:anchor="__RefHeading___Toc2951596_581953129">
            <w:r>
              <w:rPr>
                <w:webHidden/>
                <w:rStyle w:val="IndexLink"/>
                <w:rtl w:val="true"/>
              </w:rPr>
              <w:t>کاهش وزن</w:t>
            </w:r>
            <w:r>
              <w:rPr>
                <w:rStyle w:val="IndexLink"/>
                <w:rtl w:val="true"/>
              </w:rPr>
              <w:tab/>
            </w:r>
            <w:r>
              <w:rPr>
                <w:rStyle w:val="IndexLink"/>
              </w:rPr>
              <w:t>146</w:t>
            </w:r>
          </w:hyperlink>
        </w:p>
        <w:p>
          <w:pPr>
            <w:pStyle w:val="Contents4"/>
            <w:tabs>
              <w:tab w:val="clear" w:pos="8176"/>
              <w:tab w:val="right" w:pos="9026" w:leader="dot"/>
            </w:tabs>
            <w:rPr/>
          </w:pPr>
          <w:hyperlink w:anchor="__RefHeading___Toc2951598_58195312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951600_581953129">
            <w:r>
              <w:rPr>
                <w:webHidden/>
                <w:rStyle w:val="IndexLink"/>
              </w:rPr>
              <w:t>1</w:t>
            </w:r>
            <w:r>
              <w:rPr>
                <w:rStyle w:val="IndexLink"/>
                <w:rtl w:val="true"/>
              </w:rPr>
              <w:t>-</w:t>
            </w:r>
            <w:r>
              <w:rPr>
                <w:rStyle w:val="IndexLink"/>
                <w:rtl w:val="true"/>
              </w:rPr>
              <w:t>دستورالعمل هایی برای کاهش وزن</w:t>
            </w:r>
            <w:r>
              <w:rPr>
                <w:rStyle w:val="IndexLink"/>
                <w:rtl w:val="true"/>
              </w:rPr>
              <w:t>(</w:t>
            </w:r>
            <w:r>
              <w:rPr>
                <w:rStyle w:val="IndexLink"/>
                <w:rtl w:val="true"/>
              </w:rPr>
              <w:t>چربی</w:t>
            </w:r>
            <w:r>
              <w:rPr>
                <w:rStyle w:val="IndexLink"/>
                <w:rtl w:val="true"/>
              </w:rPr>
              <w:t>)</w:t>
              <w:tab/>
            </w:r>
            <w:r>
              <w:rPr>
                <w:rStyle w:val="IndexLink"/>
              </w:rPr>
              <w:t>147</w:t>
            </w:r>
          </w:hyperlink>
        </w:p>
        <w:p>
          <w:pPr>
            <w:pStyle w:val="Contents4"/>
            <w:tabs>
              <w:tab w:val="clear" w:pos="8176"/>
              <w:tab w:val="right" w:pos="9026" w:leader="dot"/>
            </w:tabs>
            <w:rPr/>
          </w:pPr>
          <w:hyperlink w:anchor="__RefHeading___Toc2951602_581953129">
            <w:r>
              <w:rPr>
                <w:webHidden/>
                <w:rStyle w:val="IndexLink"/>
              </w:rPr>
              <w:t>2</w:t>
            </w:r>
            <w:r>
              <w:rPr>
                <w:rStyle w:val="IndexLink"/>
                <w:rtl w:val="true"/>
              </w:rPr>
              <w:t>-</w:t>
            </w:r>
            <w:r>
              <w:rPr>
                <w:rStyle w:val="IndexLink"/>
                <w:rtl w:val="true"/>
              </w:rPr>
              <w:t>دستورالعمل های افزایش یا حفظ وزن خالص بدن</w:t>
            </w:r>
            <w:r>
              <w:rPr>
                <w:rStyle w:val="IndexLink"/>
                <w:rtl w:val="true"/>
              </w:rPr>
              <w:tab/>
            </w:r>
            <w:r>
              <w:rPr>
                <w:rStyle w:val="IndexLink"/>
              </w:rPr>
              <w:t>149</w:t>
            </w:r>
          </w:hyperlink>
        </w:p>
        <w:p>
          <w:pPr>
            <w:pStyle w:val="Contents3"/>
            <w:tabs>
              <w:tab w:val="clear" w:pos="8459"/>
              <w:tab w:val="right" w:pos="9026" w:leader="dot"/>
            </w:tabs>
            <w:rPr/>
          </w:pPr>
          <w:hyperlink w:anchor="__RefHeading___Toc2951604_581953129">
            <w:r>
              <w:rPr>
                <w:webHidden/>
                <w:rStyle w:val="IndexLink"/>
                <w:rtl w:val="true"/>
              </w:rPr>
              <w:t>تغذیه در هنگام ورزش و قبل از آن</w:t>
            </w:r>
            <w:r>
              <w:rPr>
                <w:rStyle w:val="IndexLink"/>
                <w:rtl w:val="true"/>
              </w:rPr>
              <w:tab/>
            </w:r>
            <w:r>
              <w:rPr>
                <w:rStyle w:val="IndexLink"/>
              </w:rPr>
              <w:t>150</w:t>
            </w:r>
          </w:hyperlink>
        </w:p>
        <w:p>
          <w:pPr>
            <w:pStyle w:val="Contents3"/>
            <w:tabs>
              <w:tab w:val="clear" w:pos="8459"/>
              <w:tab w:val="right" w:pos="9026" w:leader="dot"/>
            </w:tabs>
            <w:rPr/>
          </w:pPr>
          <w:hyperlink w:anchor="__RefHeading___Toc2951606_581953129">
            <w:r>
              <w:rPr>
                <w:webHidden/>
                <w:rStyle w:val="IndexLink"/>
                <w:rtl w:val="true"/>
              </w:rPr>
              <w:t>تغذیه قبل از ورزش</w:t>
            </w:r>
            <w:r>
              <w:rPr>
                <w:rStyle w:val="IndexLink"/>
                <w:rtl w:val="true"/>
              </w:rPr>
              <w:tab/>
            </w:r>
            <w:r>
              <w:rPr>
                <w:rStyle w:val="IndexLink"/>
              </w:rPr>
              <w:t>151</w:t>
            </w:r>
          </w:hyperlink>
        </w:p>
        <w:p>
          <w:pPr>
            <w:pStyle w:val="Contents4"/>
            <w:tabs>
              <w:tab w:val="clear" w:pos="8176"/>
              <w:tab w:val="right" w:pos="9026" w:leader="dot"/>
            </w:tabs>
            <w:rPr/>
          </w:pPr>
          <w:hyperlink w:anchor="__RefHeading___Toc2951608_581953129">
            <w:r>
              <w:rPr>
                <w:webHidden/>
                <w:rStyle w:val="IndexLink"/>
              </w:rPr>
              <w:t>1</w:t>
            </w:r>
            <w:r>
              <w:rPr>
                <w:rStyle w:val="IndexLink"/>
                <w:rtl w:val="true"/>
              </w:rPr>
              <w:t>-</w:t>
            </w:r>
            <w:r>
              <w:rPr>
                <w:rStyle w:val="IndexLink"/>
                <w:rtl w:val="true"/>
              </w:rPr>
              <w:t>اهداف تغذیه قبل از ورزش</w:t>
            </w:r>
            <w:r>
              <w:rPr>
                <w:rStyle w:val="IndexLink"/>
                <w:rtl w:val="true"/>
              </w:rPr>
              <w:tab/>
            </w:r>
            <w:r>
              <w:rPr>
                <w:rStyle w:val="IndexLink"/>
              </w:rPr>
              <w:t>151</w:t>
            </w:r>
          </w:hyperlink>
        </w:p>
        <w:p>
          <w:pPr>
            <w:pStyle w:val="Contents4"/>
            <w:tabs>
              <w:tab w:val="clear" w:pos="8176"/>
              <w:tab w:val="right" w:pos="9026" w:leader="dot"/>
            </w:tabs>
            <w:rPr/>
          </w:pPr>
          <w:hyperlink w:anchor="__RefHeading___Toc2951610_581953129">
            <w:r>
              <w:rPr>
                <w:webHidden/>
                <w:rStyle w:val="IndexLink"/>
              </w:rPr>
              <w:t>2</w:t>
            </w:r>
            <w:r>
              <w:rPr>
                <w:rStyle w:val="IndexLink"/>
                <w:rtl w:val="true"/>
              </w:rPr>
              <w:t>-</w:t>
            </w:r>
            <w:r>
              <w:rPr>
                <w:rStyle w:val="IndexLink"/>
                <w:rtl w:val="true"/>
              </w:rPr>
              <w:t>نکاتی مهم در مورد سوخت رسانی به بدن قبل از ورزش</w:t>
            </w:r>
            <w:r>
              <w:rPr>
                <w:rStyle w:val="IndexLink"/>
                <w:rtl w:val="true"/>
              </w:rPr>
              <w:tab/>
            </w:r>
            <w:r>
              <w:rPr>
                <w:rStyle w:val="IndexLink"/>
              </w:rPr>
              <w:t>151</w:t>
            </w:r>
          </w:hyperlink>
        </w:p>
        <w:p>
          <w:pPr>
            <w:pStyle w:val="Contents5"/>
            <w:tabs>
              <w:tab w:val="clear" w:pos="7892"/>
              <w:tab w:val="right" w:pos="9026" w:leader="dot"/>
            </w:tabs>
            <w:rPr/>
          </w:pPr>
          <w:hyperlink w:anchor="__RefHeading___Toc2951612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951614_581953129">
            <w:r>
              <w:rPr>
                <w:webHidden/>
                <w:rStyle w:val="IndexLink"/>
                <w:rtl w:val="true"/>
              </w:rPr>
              <w:t>الف</w:t>
            </w:r>
            <w:r>
              <w:rPr>
                <w:rStyle w:val="IndexLink"/>
                <w:rtl w:val="true"/>
              </w:rPr>
              <w:t>)</w:t>
            </w:r>
            <w:r>
              <w:rPr>
                <w:rStyle w:val="IndexLink"/>
                <w:rtl w:val="true"/>
              </w:rPr>
              <w:t>تغذیه در حین ورزش</w:t>
            </w:r>
            <w:r>
              <w:rPr>
                <w:rStyle w:val="IndexLink"/>
                <w:rtl w:val="true"/>
              </w:rPr>
              <w:tab/>
            </w:r>
            <w:r>
              <w:rPr>
                <w:rStyle w:val="IndexLink"/>
              </w:rPr>
              <w:t>153</w:t>
            </w:r>
          </w:hyperlink>
        </w:p>
        <w:p>
          <w:pPr>
            <w:pStyle w:val="Contents5"/>
            <w:tabs>
              <w:tab w:val="clear" w:pos="7892"/>
              <w:tab w:val="right" w:pos="9026" w:leader="dot"/>
            </w:tabs>
            <w:rPr/>
          </w:pPr>
          <w:hyperlink w:anchor="__RefHeading___Toc2951616_581953129">
            <w:r>
              <w:rPr>
                <w:webHidden/>
                <w:rStyle w:val="IndexLink"/>
                <w:rtl w:val="true"/>
              </w:rPr>
              <w:t>ب</w:t>
            </w:r>
            <w:r>
              <w:rPr>
                <w:rStyle w:val="IndexLink"/>
                <w:rtl w:val="true"/>
              </w:rPr>
              <w:t>)</w:t>
            </w:r>
            <w:r>
              <w:rPr>
                <w:rStyle w:val="IndexLink"/>
                <w:rtl w:val="true"/>
              </w:rPr>
              <w:t>تغذیه بعد از ورزش</w:t>
            </w:r>
            <w:r>
              <w:rPr>
                <w:rStyle w:val="IndexLink"/>
                <w:rtl w:val="true"/>
              </w:rPr>
              <w:tab/>
            </w:r>
            <w:r>
              <w:rPr>
                <w:rStyle w:val="IndexLink"/>
              </w:rPr>
              <w:t>154</w:t>
            </w:r>
          </w:hyperlink>
        </w:p>
        <w:p>
          <w:pPr>
            <w:pStyle w:val="Contents4"/>
            <w:tabs>
              <w:tab w:val="clear" w:pos="8176"/>
              <w:tab w:val="right" w:pos="9026" w:leader="dot"/>
            </w:tabs>
            <w:rPr/>
          </w:pPr>
          <w:hyperlink w:anchor="__RefHeading___Toc2951618_581953129">
            <w:r>
              <w:rPr>
                <w:webHidden/>
                <w:rStyle w:val="IndexLink"/>
              </w:rPr>
              <w:t>3</w:t>
            </w:r>
            <w:r>
              <w:rPr>
                <w:rStyle w:val="IndexLink"/>
                <w:rtl w:val="true"/>
              </w:rPr>
              <w:t>-</w:t>
            </w:r>
            <w:r>
              <w:rPr>
                <w:rStyle w:val="IndexLink"/>
                <w:rtl w:val="true"/>
              </w:rPr>
              <w:t>توصیه های وعده غذایی مناسب برای بعد از ورزش</w:t>
            </w:r>
            <w:r>
              <w:rPr>
                <w:rStyle w:val="IndexLink"/>
                <w:rtl w:val="true"/>
              </w:rPr>
              <w:tab/>
            </w:r>
            <w:r>
              <w:rPr>
                <w:rStyle w:val="IndexLink"/>
              </w:rPr>
              <w:t>155</w:t>
            </w:r>
          </w:hyperlink>
        </w:p>
        <w:p>
          <w:pPr>
            <w:pStyle w:val="Contents4"/>
            <w:tabs>
              <w:tab w:val="clear" w:pos="8176"/>
              <w:tab w:val="right" w:pos="9026" w:leader="dot"/>
            </w:tabs>
            <w:rPr/>
          </w:pPr>
          <w:hyperlink w:anchor="__RefHeading___Toc2951620_581953129">
            <w:r>
              <w:rPr>
                <w:webHidden/>
                <w:rStyle w:val="IndexLink"/>
              </w:rPr>
              <w:t>4</w:t>
            </w:r>
            <w:r>
              <w:rPr>
                <w:rStyle w:val="IndexLink"/>
                <w:rtl w:val="true"/>
              </w:rPr>
              <w:t>-</w:t>
            </w:r>
            <w:r>
              <w:rPr>
                <w:rStyle w:val="IndexLink"/>
                <w:rtl w:val="true"/>
              </w:rPr>
              <w:t>توصیه های دریافت مایعات کافی برای بعد از ورزش</w:t>
            </w:r>
            <w:r>
              <w:rPr>
                <w:rStyle w:val="IndexLink"/>
                <w:rtl w:val="true"/>
              </w:rPr>
              <w:tab/>
            </w:r>
            <w:r>
              <w:rPr>
                <w:rStyle w:val="IndexLink"/>
              </w:rPr>
              <w:t>156</w:t>
            </w:r>
          </w:hyperlink>
        </w:p>
        <w:p>
          <w:pPr>
            <w:pStyle w:val="Contents3"/>
            <w:tabs>
              <w:tab w:val="clear" w:pos="8459"/>
              <w:tab w:val="right" w:pos="9026" w:leader="dot"/>
            </w:tabs>
            <w:rPr/>
          </w:pPr>
          <w:hyperlink w:anchor="__RefHeading___Toc2951622_581953129">
            <w:r>
              <w:rPr>
                <w:webHidden/>
                <w:rStyle w:val="IndexLink"/>
                <w:rtl w:val="true"/>
              </w:rPr>
              <w:t>خلاصه فصل</w:t>
            </w:r>
            <w:r>
              <w:rPr>
                <w:rStyle w:val="IndexLink"/>
                <w:rtl w:val="true"/>
              </w:rPr>
              <w:tab/>
            </w:r>
            <w:r>
              <w:rPr>
                <w:rStyle w:val="IndexLink"/>
              </w:rPr>
              <w:t>158</w:t>
            </w:r>
          </w:hyperlink>
        </w:p>
        <w:p>
          <w:pPr>
            <w:pStyle w:val="Contents3"/>
            <w:tabs>
              <w:tab w:val="clear" w:pos="8459"/>
              <w:tab w:val="right" w:pos="9026" w:leader="dot"/>
            </w:tabs>
            <w:rPr/>
          </w:pPr>
          <w:hyperlink w:anchor="__RefHeading___Toc2951624_581953129">
            <w:r>
              <w:rPr>
                <w:webHidden/>
                <w:rStyle w:val="IndexLink"/>
                <w:rtl w:val="true"/>
              </w:rPr>
              <w:t>خودآزمایی</w:t>
            </w:r>
            <w:r>
              <w:rPr>
                <w:rStyle w:val="IndexLink"/>
                <w:rtl w:val="true"/>
              </w:rPr>
              <w:tab/>
            </w:r>
            <w:r>
              <w:rPr>
                <w:rStyle w:val="IndexLink"/>
              </w:rPr>
              <w:t>159</w:t>
            </w:r>
          </w:hyperlink>
        </w:p>
        <w:p>
          <w:pPr>
            <w:pStyle w:val="Contents3"/>
            <w:tabs>
              <w:tab w:val="clear" w:pos="8459"/>
              <w:tab w:val="right" w:pos="9026" w:leader="dot"/>
            </w:tabs>
            <w:rPr/>
          </w:pPr>
          <w:hyperlink w:anchor="__RefHeading___Toc2951626_581953129">
            <w:r>
              <w:rPr>
                <w:webHidden/>
                <w:rStyle w:val="IndexLink"/>
                <w:rtl w:val="true"/>
              </w:rPr>
              <w:t>منابع</w:t>
            </w:r>
            <w:r>
              <w:rPr>
                <w:rStyle w:val="IndexLink"/>
                <w:rtl w:val="true"/>
              </w:rPr>
              <w:t>(</w:t>
            </w:r>
            <w:r>
              <w:rPr>
                <w:rStyle w:val="IndexLink"/>
                <w:rtl w:val="true"/>
              </w:rPr>
              <w:t>جهت مطالعه بیشتر</w:t>
            </w:r>
            <w:r>
              <w:rPr>
                <w:rStyle w:val="IndexLink"/>
                <w:rtl w:val="true"/>
              </w:rPr>
              <w:t>)</w:t>
              <w:tab/>
            </w:r>
            <w:r>
              <w:rPr>
                <w:rStyle w:val="IndexLink"/>
              </w:rPr>
              <w:t>161</w:t>
            </w:r>
          </w:hyperlink>
        </w:p>
        <w:p>
          <w:pPr>
            <w:pStyle w:val="Contents2"/>
            <w:tabs>
              <w:tab w:val="clear" w:pos="8743"/>
              <w:tab w:val="right" w:pos="9026" w:leader="dot"/>
            </w:tabs>
            <w:rPr/>
          </w:pPr>
          <w:hyperlink w:anchor="__RefHeading___Toc2951628_581953129">
            <w:r>
              <w:rPr>
                <w:webHidden/>
                <w:rStyle w:val="IndexLink"/>
              </w:rPr>
              <w:t>7</w:t>
            </w:r>
            <w:r>
              <w:rPr>
                <w:rStyle w:val="IndexLink"/>
                <w:rtl w:val="true"/>
              </w:rPr>
              <w:t>-</w:t>
            </w:r>
            <w:r>
              <w:rPr>
                <w:rStyle w:val="IndexLink"/>
                <w:rtl w:val="true"/>
              </w:rPr>
              <w:t>شناخت و درمان آسیب ها و ناهنجاری های بدن و حرکات اصلاحی</w:t>
            </w:r>
            <w:r>
              <w:rPr>
                <w:rStyle w:val="IndexLink"/>
                <w:rtl w:val="true"/>
              </w:rPr>
              <w:tab/>
            </w:r>
            <w:r>
              <w:rPr>
                <w:rStyle w:val="IndexLink"/>
              </w:rPr>
              <w:t>162</w:t>
            </w:r>
          </w:hyperlink>
        </w:p>
        <w:p>
          <w:pPr>
            <w:pStyle w:val="Contents3"/>
            <w:tabs>
              <w:tab w:val="clear" w:pos="8459"/>
              <w:tab w:val="right" w:pos="9026" w:leader="dot"/>
            </w:tabs>
            <w:rPr/>
          </w:pPr>
          <w:hyperlink w:anchor="__RefHeading___Toc2951630_58195312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951632_581953129">
            <w:r>
              <w:rPr>
                <w:webHidden/>
                <w:rStyle w:val="IndexLink"/>
                <w:rtl w:val="true"/>
              </w:rPr>
              <w:t>مقدمه</w:t>
            </w:r>
            <w:r>
              <w:rPr>
                <w:rStyle w:val="IndexLink"/>
                <w:rtl w:val="true"/>
              </w:rPr>
              <w:tab/>
            </w:r>
            <w:r>
              <w:rPr>
                <w:rStyle w:val="IndexLink"/>
              </w:rPr>
              <w:t>162</w:t>
            </w:r>
          </w:hyperlink>
        </w:p>
        <w:p>
          <w:pPr>
            <w:pStyle w:val="Contents3"/>
            <w:tabs>
              <w:tab w:val="clear" w:pos="8459"/>
              <w:tab w:val="right" w:pos="9026" w:leader="dot"/>
            </w:tabs>
            <w:rPr/>
          </w:pPr>
          <w:hyperlink w:anchor="__RefHeading___Toc2951634_581953129">
            <w:r>
              <w:rPr>
                <w:webHidden/>
                <w:rStyle w:val="IndexLink"/>
                <w:rtl w:val="true"/>
              </w:rPr>
              <w:t>ناهنجاری های شایع بدن و حرکات اصلاحی</w:t>
            </w:r>
            <w:r>
              <w:rPr>
                <w:rStyle w:val="IndexLink"/>
                <w:rtl w:val="true"/>
              </w:rPr>
              <w:tab/>
            </w:r>
            <w:r>
              <w:rPr>
                <w:rStyle w:val="IndexLink"/>
              </w:rPr>
              <w:t>163</w:t>
            </w:r>
          </w:hyperlink>
        </w:p>
        <w:p>
          <w:pPr>
            <w:pStyle w:val="Contents3"/>
            <w:tabs>
              <w:tab w:val="clear" w:pos="8459"/>
              <w:tab w:val="right" w:pos="9026" w:leader="dot"/>
            </w:tabs>
            <w:rPr/>
          </w:pPr>
          <w:hyperlink w:anchor="__RefHeading___Toc2951636_581953129">
            <w:r>
              <w:rPr>
                <w:webHidden/>
                <w:rStyle w:val="IndexLink"/>
                <w:rtl w:val="true"/>
              </w:rPr>
              <w:t>دلایل بروز ناهنجاری ها</w:t>
            </w:r>
            <w:r>
              <w:rPr>
                <w:rStyle w:val="IndexLink"/>
                <w:rtl w:val="true"/>
              </w:rPr>
              <w:tab/>
            </w:r>
            <w:r>
              <w:rPr>
                <w:rStyle w:val="IndexLink"/>
              </w:rPr>
              <w:t>163</w:t>
            </w:r>
          </w:hyperlink>
        </w:p>
        <w:p>
          <w:pPr>
            <w:pStyle w:val="Contents3"/>
            <w:tabs>
              <w:tab w:val="clear" w:pos="8459"/>
              <w:tab w:val="right" w:pos="9026" w:leader="dot"/>
            </w:tabs>
            <w:rPr/>
          </w:pPr>
          <w:hyperlink w:anchor="__RefHeading___Toc2951638_581953129">
            <w:r>
              <w:rPr>
                <w:webHidden/>
                <w:rStyle w:val="IndexLink"/>
                <w:rtl w:val="true"/>
              </w:rPr>
              <w:t>عوارض ناهنجاری های وضعیتی</w:t>
            </w:r>
            <w:r>
              <w:rPr>
                <w:rStyle w:val="IndexLink"/>
                <w:rtl w:val="true"/>
              </w:rPr>
              <w:tab/>
            </w:r>
            <w:r>
              <w:rPr>
                <w:rStyle w:val="IndexLink"/>
              </w:rPr>
              <w:t>164</w:t>
            </w:r>
          </w:hyperlink>
        </w:p>
        <w:p>
          <w:pPr>
            <w:pStyle w:val="Contents3"/>
            <w:tabs>
              <w:tab w:val="clear" w:pos="8459"/>
              <w:tab w:val="right" w:pos="9026" w:leader="dot"/>
            </w:tabs>
            <w:rPr/>
          </w:pPr>
          <w:hyperlink w:anchor="__RefHeading___Toc2951640_581953129">
            <w:r>
              <w:rPr>
                <w:webHidden/>
                <w:rStyle w:val="IndexLink"/>
                <w:rtl w:val="true"/>
              </w:rPr>
              <w:t>ناهنجاری های ستون فقرات</w:t>
            </w:r>
            <w:r>
              <w:rPr>
                <w:rStyle w:val="IndexLink"/>
                <w:rtl w:val="true"/>
              </w:rPr>
              <w:tab/>
            </w:r>
            <w:r>
              <w:rPr>
                <w:rStyle w:val="IndexLink"/>
              </w:rPr>
              <w:t>165</w:t>
            </w:r>
          </w:hyperlink>
        </w:p>
        <w:p>
          <w:pPr>
            <w:pStyle w:val="Contents3"/>
            <w:tabs>
              <w:tab w:val="clear" w:pos="8459"/>
              <w:tab w:val="right" w:pos="9026" w:leader="dot"/>
            </w:tabs>
            <w:rPr/>
          </w:pPr>
          <w:hyperlink w:anchor="__RefHeading___Toc2951642_581953129">
            <w:r>
              <w:rPr>
                <w:webHidden/>
                <w:rStyle w:val="IndexLink"/>
                <w:rtl w:val="true"/>
              </w:rPr>
              <w:t>ناهنجاری افتادگی گردن به سمت جلو</w:t>
            </w:r>
            <w:r>
              <w:rPr>
                <w:rStyle w:val="IndexLink"/>
                <w:rtl w:val="true"/>
              </w:rPr>
              <w:t>(</w:t>
            </w:r>
            <w:r>
              <w:rPr>
                <w:rStyle w:val="IndexLink"/>
                <w:rtl w:val="true"/>
              </w:rPr>
              <w:t>لوردوزگردن</w:t>
            </w:r>
            <w:r>
              <w:rPr>
                <w:rStyle w:val="IndexLink"/>
                <w:rtl w:val="true"/>
              </w:rPr>
              <w:tab/>
            </w:r>
            <w:r>
              <w:rPr>
                <w:rStyle w:val="IndexLink"/>
              </w:rPr>
              <w:t>166</w:t>
            </w:r>
          </w:hyperlink>
        </w:p>
        <w:p>
          <w:pPr>
            <w:pStyle w:val="Contents4"/>
            <w:tabs>
              <w:tab w:val="clear" w:pos="8176"/>
              <w:tab w:val="right" w:pos="9026" w:leader="dot"/>
            </w:tabs>
            <w:rPr/>
          </w:pPr>
          <w:hyperlink w:anchor="__RefHeading___Toc2951644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951646_581953129">
            <w:r>
              <w:rPr>
                <w:webHidden/>
                <w:rStyle w:val="IndexLink"/>
                <w:rtl w:val="true"/>
              </w:rPr>
              <w:t>علل و علائم</w:t>
            </w:r>
            <w:r>
              <w:rPr>
                <w:rStyle w:val="IndexLink"/>
                <w:rtl w:val="true"/>
              </w:rPr>
              <w:tab/>
            </w:r>
            <w:r>
              <w:rPr>
                <w:rStyle w:val="IndexLink"/>
              </w:rPr>
              <w:t>167</w:t>
            </w:r>
          </w:hyperlink>
        </w:p>
        <w:p>
          <w:pPr>
            <w:pStyle w:val="Contents4"/>
            <w:tabs>
              <w:tab w:val="clear" w:pos="8176"/>
              <w:tab w:val="right" w:pos="9026" w:leader="dot"/>
            </w:tabs>
            <w:rPr/>
          </w:pPr>
          <w:hyperlink w:anchor="__RefHeading___Toc2951648_581953129">
            <w:r>
              <w:rPr>
                <w:webHidden/>
                <w:rStyle w:val="IndexLink"/>
                <w:rtl w:val="true"/>
              </w:rPr>
              <w:t>چند پیشنهاد برای رفع عارضه افتادگی گردن</w:t>
            </w:r>
            <w:r>
              <w:rPr>
                <w:rStyle w:val="IndexLink"/>
                <w:rtl w:val="true"/>
              </w:rPr>
              <w:tab/>
            </w:r>
            <w:r>
              <w:rPr>
                <w:rStyle w:val="IndexLink"/>
              </w:rPr>
              <w:t>167</w:t>
            </w:r>
          </w:hyperlink>
        </w:p>
        <w:p>
          <w:pPr>
            <w:pStyle w:val="Contents4"/>
            <w:tabs>
              <w:tab w:val="clear" w:pos="8176"/>
              <w:tab w:val="right" w:pos="9026" w:leader="dot"/>
            </w:tabs>
            <w:rPr/>
          </w:pPr>
          <w:hyperlink w:anchor="__RefHeading___Toc2951650_581953129">
            <w:r>
              <w:rPr>
                <w:webHidden/>
                <w:rStyle w:val="IndexLink"/>
                <w:rtl w:val="true"/>
              </w:rPr>
              <w:t>راه کارهای اصلاحی و درمانی برای لوردوز گردنی</w:t>
            </w:r>
            <w:r>
              <w:rPr>
                <w:rStyle w:val="IndexLink"/>
                <w:rtl w:val="true"/>
              </w:rPr>
              <w:tab/>
            </w:r>
            <w:r>
              <w:rPr>
                <w:rStyle w:val="IndexLink"/>
              </w:rPr>
              <w:t>168</w:t>
            </w:r>
          </w:hyperlink>
        </w:p>
        <w:p>
          <w:pPr>
            <w:pStyle w:val="Contents3"/>
            <w:tabs>
              <w:tab w:val="clear" w:pos="8459"/>
              <w:tab w:val="right" w:pos="9026" w:leader="dot"/>
            </w:tabs>
            <w:rPr/>
          </w:pPr>
          <w:hyperlink w:anchor="__RefHeading___Toc2951652_581953129">
            <w:r>
              <w:rPr>
                <w:webHidden/>
                <w:rStyle w:val="IndexLink"/>
                <w:rtl w:val="true"/>
              </w:rPr>
              <w:t xml:space="preserve">ناهنجاری پشت گرد </w:t>
            </w:r>
            <w:r>
              <w:rPr>
                <w:rStyle w:val="IndexLink"/>
                <w:rtl w:val="true"/>
              </w:rPr>
              <w:t>(</w:t>
            </w:r>
            <w:r>
              <w:rPr>
                <w:rStyle w:val="IndexLink"/>
                <w:rtl w:val="true"/>
              </w:rPr>
              <w:t>کیفوز پشتی</w:t>
            </w:r>
            <w:r>
              <w:rPr>
                <w:rStyle w:val="IndexLink"/>
                <w:rtl w:val="true"/>
              </w:rPr>
              <w:t>)</w:t>
              <w:tab/>
            </w:r>
            <w:r>
              <w:rPr>
                <w:rStyle w:val="IndexLink"/>
              </w:rPr>
              <w:t>169</w:t>
            </w:r>
          </w:hyperlink>
        </w:p>
        <w:p>
          <w:pPr>
            <w:pStyle w:val="Contents3"/>
            <w:tabs>
              <w:tab w:val="clear" w:pos="8459"/>
              <w:tab w:val="right" w:pos="9026" w:leader="dot"/>
            </w:tabs>
            <w:rPr/>
          </w:pPr>
          <w:hyperlink w:anchor="__RefHeading___Toc2951654_581953129">
            <w:r>
              <w:rPr>
                <w:webHidden/>
                <w:rStyle w:val="IndexLink"/>
                <w:rtl w:val="true"/>
              </w:rPr>
              <w:t>گوژپشتی برگشت پذیر</w:t>
            </w:r>
            <w:r>
              <w:rPr>
                <w:rStyle w:val="IndexLink"/>
                <w:rtl w:val="true"/>
              </w:rPr>
              <w:tab/>
            </w:r>
            <w:r>
              <w:rPr>
                <w:rStyle w:val="IndexLink"/>
              </w:rPr>
              <w:t>169</w:t>
            </w:r>
          </w:hyperlink>
        </w:p>
        <w:p>
          <w:pPr>
            <w:pStyle w:val="Contents4"/>
            <w:tabs>
              <w:tab w:val="clear" w:pos="8176"/>
              <w:tab w:val="right" w:pos="9026" w:leader="dot"/>
            </w:tabs>
            <w:rPr/>
          </w:pPr>
          <w:hyperlink w:anchor="__RefHeading___Toc2951656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951658_581953129">
            <w:r>
              <w:rPr>
                <w:webHidden/>
                <w:rStyle w:val="IndexLink"/>
                <w:rtl w:val="true"/>
              </w:rPr>
              <w:t>علل و علائم</w:t>
            </w:r>
            <w:r>
              <w:rPr>
                <w:rStyle w:val="IndexLink"/>
                <w:rtl w:val="true"/>
              </w:rPr>
              <w:tab/>
            </w:r>
            <w:r>
              <w:rPr>
                <w:rStyle w:val="IndexLink"/>
              </w:rPr>
              <w:t>169</w:t>
            </w:r>
          </w:hyperlink>
        </w:p>
        <w:p>
          <w:pPr>
            <w:pStyle w:val="Contents4"/>
            <w:tabs>
              <w:tab w:val="clear" w:pos="8176"/>
              <w:tab w:val="right" w:pos="9026" w:leader="dot"/>
            </w:tabs>
            <w:rPr/>
          </w:pPr>
          <w:hyperlink w:anchor="__RefHeading___Toc2951660_581953129">
            <w:r>
              <w:rPr>
                <w:webHidden/>
                <w:rStyle w:val="IndexLink"/>
                <w:rtl w:val="true"/>
              </w:rPr>
              <w:t>چند پیشنهاد برای رفع این عارضه</w:t>
            </w:r>
            <w:r>
              <w:rPr>
                <w:rStyle w:val="IndexLink"/>
                <w:rtl w:val="true"/>
              </w:rPr>
              <w:tab/>
            </w:r>
            <w:r>
              <w:rPr>
                <w:rStyle w:val="IndexLink"/>
              </w:rPr>
              <w:t>170</w:t>
            </w:r>
          </w:hyperlink>
        </w:p>
        <w:p>
          <w:pPr>
            <w:pStyle w:val="Contents4"/>
            <w:tabs>
              <w:tab w:val="clear" w:pos="8176"/>
              <w:tab w:val="right" w:pos="9026" w:leader="dot"/>
            </w:tabs>
            <w:rPr/>
          </w:pPr>
          <w:hyperlink w:anchor="__RefHeading___Toc2951662_581953129">
            <w:r>
              <w:rPr>
                <w:webHidden/>
                <w:rStyle w:val="IndexLink"/>
                <w:rtl w:val="true"/>
              </w:rPr>
              <w:t>راه کارهای اصلاحی و درمانی برای اصلاح پشت گرد</w:t>
            </w:r>
            <w:r>
              <w:rPr>
                <w:rStyle w:val="IndexLink"/>
                <w:rtl w:val="true"/>
              </w:rPr>
              <w:tab/>
            </w:r>
            <w:r>
              <w:rPr>
                <w:rStyle w:val="IndexLink"/>
              </w:rPr>
              <w:t>170</w:t>
            </w:r>
          </w:hyperlink>
        </w:p>
        <w:p>
          <w:pPr>
            <w:pStyle w:val="Contents3"/>
            <w:tabs>
              <w:tab w:val="clear" w:pos="8459"/>
              <w:tab w:val="right" w:pos="9026" w:leader="dot"/>
            </w:tabs>
            <w:rPr/>
          </w:pPr>
          <w:hyperlink w:anchor="__RefHeading___Toc2951664_581953129">
            <w:r>
              <w:rPr>
                <w:webHidden/>
                <w:rStyle w:val="IndexLink"/>
                <w:rtl w:val="true"/>
              </w:rPr>
              <w:t>ناهنجاری پشت گود</w:t>
            </w:r>
            <w:r>
              <w:rPr>
                <w:rStyle w:val="IndexLink"/>
                <w:rtl w:val="true"/>
              </w:rPr>
              <w:t>(</w:t>
            </w:r>
            <w:r>
              <w:rPr>
                <w:rStyle w:val="IndexLink"/>
                <w:rtl w:val="true"/>
              </w:rPr>
              <w:t>لوردوز کمری</w:t>
            </w:r>
            <w:r>
              <w:rPr>
                <w:rStyle w:val="IndexLink"/>
                <w:rtl w:val="true"/>
              </w:rPr>
              <w:tab/>
            </w:r>
            <w:r>
              <w:rPr>
                <w:rStyle w:val="IndexLink"/>
              </w:rPr>
              <w:t>172</w:t>
            </w:r>
          </w:hyperlink>
        </w:p>
        <w:p>
          <w:pPr>
            <w:pStyle w:val="Contents4"/>
            <w:tabs>
              <w:tab w:val="clear" w:pos="8176"/>
              <w:tab w:val="right" w:pos="9026" w:leader="dot"/>
            </w:tabs>
            <w:rPr/>
          </w:pPr>
          <w:hyperlink w:anchor="__RefHeading___Toc2951666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951668_581953129">
            <w:r>
              <w:rPr>
                <w:webHidden/>
                <w:rStyle w:val="IndexLink"/>
                <w:rtl w:val="true"/>
              </w:rPr>
              <w:t>علل و علائم</w:t>
            </w:r>
            <w:r>
              <w:rPr>
                <w:rStyle w:val="IndexLink"/>
                <w:rtl w:val="true"/>
              </w:rPr>
              <w:tab/>
            </w:r>
            <w:r>
              <w:rPr>
                <w:rStyle w:val="IndexLink"/>
              </w:rPr>
              <w:t>172</w:t>
            </w:r>
          </w:hyperlink>
        </w:p>
        <w:p>
          <w:pPr>
            <w:pStyle w:val="Contents4"/>
            <w:tabs>
              <w:tab w:val="clear" w:pos="8176"/>
              <w:tab w:val="right" w:pos="9026" w:leader="dot"/>
            </w:tabs>
            <w:rPr/>
          </w:pPr>
          <w:hyperlink w:anchor="__RefHeading___Toc2951670_581953129">
            <w:r>
              <w:rPr>
                <w:webHidden/>
                <w:rStyle w:val="IndexLink"/>
                <w:rtl w:val="true"/>
              </w:rPr>
              <w:t>راهکارهای اصلاحی و درمانی برای اصلاح پشت گود</w:t>
            </w:r>
            <w:r>
              <w:rPr>
                <w:rStyle w:val="IndexLink"/>
                <w:rtl w:val="true"/>
              </w:rPr>
              <w:tab/>
            </w:r>
            <w:r>
              <w:rPr>
                <w:rStyle w:val="IndexLink"/>
              </w:rPr>
              <w:t>173</w:t>
            </w:r>
          </w:hyperlink>
        </w:p>
        <w:p>
          <w:pPr>
            <w:pStyle w:val="Contents4"/>
            <w:tabs>
              <w:tab w:val="clear" w:pos="8176"/>
              <w:tab w:val="right" w:pos="9026" w:leader="dot"/>
            </w:tabs>
            <w:rPr/>
          </w:pPr>
          <w:hyperlink w:anchor="__RefHeading___Toc2951672_581953129">
            <w:r>
              <w:rPr>
                <w:webHidden/>
                <w:rStyle w:val="IndexLink"/>
                <w:rtl w:val="true"/>
              </w:rPr>
              <w:t>چند پیشنهاد کلی برای حفاظت از ستون فقرات</w:t>
            </w:r>
            <w:r>
              <w:rPr>
                <w:rStyle w:val="IndexLink"/>
                <w:rtl w:val="true"/>
              </w:rPr>
              <w:tab/>
            </w:r>
            <w:r>
              <w:rPr>
                <w:rStyle w:val="IndexLink"/>
              </w:rPr>
              <w:t>174</w:t>
            </w:r>
          </w:hyperlink>
        </w:p>
        <w:p>
          <w:pPr>
            <w:pStyle w:val="Contents3"/>
            <w:tabs>
              <w:tab w:val="clear" w:pos="8459"/>
              <w:tab w:val="right" w:pos="9026" w:leader="dot"/>
            </w:tabs>
            <w:rPr/>
          </w:pPr>
          <w:hyperlink w:anchor="__RefHeading___Toc2951674_581953129">
            <w:r>
              <w:rPr>
                <w:webHidden/>
                <w:rStyle w:val="IndexLink"/>
                <w:rtl w:val="true"/>
              </w:rPr>
              <w:t>ناهنجاری انحنای ستون فقرات به طرفین</w:t>
            </w:r>
            <w:r>
              <w:rPr>
                <w:rStyle w:val="IndexLink"/>
                <w:rtl w:val="true"/>
              </w:rPr>
              <w:t>(</w:t>
            </w:r>
            <w:r>
              <w:rPr>
                <w:rStyle w:val="IndexLink"/>
                <w:rtl w:val="true"/>
              </w:rPr>
              <w:t>اسکولیوز</w:t>
            </w:r>
            <w:r>
              <w:rPr>
                <w:rStyle w:val="IndexLink"/>
                <w:rtl w:val="true"/>
              </w:rPr>
              <w:tab/>
            </w:r>
            <w:r>
              <w:rPr>
                <w:rStyle w:val="IndexLink"/>
              </w:rPr>
              <w:t>174</w:t>
            </w:r>
          </w:hyperlink>
        </w:p>
        <w:p>
          <w:pPr>
            <w:pStyle w:val="Contents4"/>
            <w:tabs>
              <w:tab w:val="clear" w:pos="8176"/>
              <w:tab w:val="right" w:pos="9026" w:leader="dot"/>
            </w:tabs>
            <w:rPr/>
          </w:pPr>
          <w:hyperlink w:anchor="__RefHeading___Toc2951676_58195312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951678_581953129">
            <w:r>
              <w:rPr>
                <w:webHidden/>
                <w:rStyle w:val="IndexLink"/>
                <w:rtl w:val="true"/>
              </w:rPr>
              <w:t>علل بروز ناهنجاری</w:t>
            </w:r>
            <w:r>
              <w:rPr>
                <w:rStyle w:val="IndexLink"/>
                <w:rtl w:val="true"/>
              </w:rPr>
              <w:tab/>
            </w:r>
            <w:r>
              <w:rPr>
                <w:rStyle w:val="IndexLink"/>
              </w:rPr>
              <w:t>175</w:t>
            </w:r>
          </w:hyperlink>
        </w:p>
        <w:p>
          <w:pPr>
            <w:pStyle w:val="Contents4"/>
            <w:tabs>
              <w:tab w:val="clear" w:pos="8176"/>
              <w:tab w:val="right" w:pos="9026" w:leader="dot"/>
            </w:tabs>
            <w:rPr/>
          </w:pPr>
          <w:hyperlink w:anchor="__RefHeading___Toc2951680_581953129">
            <w:r>
              <w:rPr>
                <w:webHidden/>
                <w:rStyle w:val="IndexLink"/>
                <w:rtl w:val="true"/>
              </w:rPr>
              <w:t>عوارض ناهنجاری</w:t>
            </w:r>
            <w:r>
              <w:rPr>
                <w:rStyle w:val="IndexLink"/>
                <w:rtl w:val="true"/>
              </w:rPr>
              <w:tab/>
            </w:r>
            <w:r>
              <w:rPr>
                <w:rStyle w:val="IndexLink"/>
              </w:rPr>
              <w:t>175</w:t>
            </w:r>
          </w:hyperlink>
        </w:p>
        <w:p>
          <w:pPr>
            <w:pStyle w:val="Contents4"/>
            <w:tabs>
              <w:tab w:val="clear" w:pos="8176"/>
              <w:tab w:val="right" w:pos="9026" w:leader="dot"/>
            </w:tabs>
            <w:rPr/>
          </w:pPr>
          <w:hyperlink w:anchor="__RefHeading___Toc2951682_581953129">
            <w:r>
              <w:rPr>
                <w:webHidden/>
                <w:rStyle w:val="IndexLink"/>
                <w:rtl w:val="true"/>
              </w:rPr>
              <w:t>تمرینات ورزشی برای اصلاح اسکولیوز برگشت پذیر</w:t>
            </w:r>
            <w:r>
              <w:rPr>
                <w:rStyle w:val="IndexLink"/>
                <w:rtl w:val="true"/>
              </w:rPr>
              <w:tab/>
            </w:r>
            <w:r>
              <w:rPr>
                <w:rStyle w:val="IndexLink"/>
              </w:rPr>
              <w:t>176</w:t>
            </w:r>
          </w:hyperlink>
        </w:p>
        <w:p>
          <w:pPr>
            <w:pStyle w:val="Contents5"/>
            <w:tabs>
              <w:tab w:val="clear" w:pos="7892"/>
              <w:tab w:val="right" w:pos="9026" w:leader="dot"/>
            </w:tabs>
            <w:rPr/>
          </w:pPr>
          <w:hyperlink w:anchor="__RefHeading___Toc2951684_581953129">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951686_581953129">
            <w:r>
              <w:rPr>
                <w:webHidden/>
                <w:rStyle w:val="IndexLink"/>
              </w:rPr>
              <w:t>1</w:t>
            </w:r>
            <w:r>
              <w:rPr>
                <w:rStyle w:val="IndexLink"/>
                <w:rtl w:val="true"/>
              </w:rPr>
              <w:t>-</w:t>
            </w:r>
            <w:r>
              <w:rPr>
                <w:rStyle w:val="IndexLink"/>
                <w:rtl w:val="true"/>
              </w:rPr>
              <w:t xml:space="preserve">تمرین برای درمان اسکولیوز </w:t>
            </w:r>
            <w:r>
              <w:rPr>
                <w:rStyle w:val="IndexLink"/>
              </w:rPr>
              <w:t>C</w:t>
            </w:r>
            <w:r>
              <w:rPr>
                <w:rStyle w:val="IndexLink"/>
                <w:rtl w:val="true"/>
              </w:rPr>
              <w:t xml:space="preserve"> </w:t>
            </w:r>
            <w:r>
              <w:rPr>
                <w:rStyle w:val="IndexLink"/>
                <w:rtl w:val="true"/>
              </w:rPr>
              <w:t>شکل</w:t>
            </w:r>
            <w:r>
              <w:rPr>
                <w:rStyle w:val="IndexLink"/>
                <w:rtl w:val="true"/>
              </w:rPr>
              <w:tab/>
            </w:r>
            <w:r>
              <w:rPr>
                <w:rStyle w:val="IndexLink"/>
              </w:rPr>
              <w:t>176</w:t>
            </w:r>
          </w:hyperlink>
        </w:p>
        <w:p>
          <w:pPr>
            <w:pStyle w:val="Contents5"/>
            <w:tabs>
              <w:tab w:val="clear" w:pos="7892"/>
              <w:tab w:val="right" w:pos="9026" w:leader="dot"/>
            </w:tabs>
            <w:rPr/>
          </w:pPr>
          <w:hyperlink w:anchor="__RefHeading___Toc2951688_581953129">
            <w:r>
              <w:rPr>
                <w:webHidden/>
                <w:rStyle w:val="IndexLink"/>
              </w:rPr>
              <w:t>2</w:t>
            </w:r>
            <w:r>
              <w:rPr>
                <w:rStyle w:val="IndexLink"/>
                <w:rtl w:val="true"/>
              </w:rPr>
              <w:t>-</w:t>
            </w:r>
            <w:r>
              <w:rPr>
                <w:rStyle w:val="IndexLink"/>
                <w:rtl w:val="true"/>
              </w:rPr>
              <w:t xml:space="preserve">تمرین برای درمان اسکولیوز </w:t>
            </w:r>
            <w:r>
              <w:rPr>
                <w:rStyle w:val="IndexLink"/>
              </w:rPr>
              <w:t>S</w:t>
            </w:r>
            <w:r>
              <w:rPr>
                <w:rStyle w:val="IndexLink"/>
                <w:rtl w:val="true"/>
              </w:rPr>
              <w:t xml:space="preserve"> </w:t>
            </w:r>
            <w:r>
              <w:rPr>
                <w:rStyle w:val="IndexLink"/>
                <w:rtl w:val="true"/>
              </w:rPr>
              <w:t>شکل</w:t>
            </w:r>
            <w:r>
              <w:rPr>
                <w:rStyle w:val="IndexLink"/>
                <w:rtl w:val="true"/>
              </w:rPr>
              <w:tab/>
            </w:r>
            <w:r>
              <w:rPr>
                <w:rStyle w:val="IndexLink"/>
              </w:rPr>
              <w:t>176</w:t>
            </w:r>
          </w:hyperlink>
        </w:p>
        <w:p>
          <w:pPr>
            <w:pStyle w:val="Contents5"/>
            <w:tabs>
              <w:tab w:val="clear" w:pos="7892"/>
              <w:tab w:val="right" w:pos="9026" w:leader="dot"/>
            </w:tabs>
            <w:rPr/>
          </w:pPr>
          <w:hyperlink w:anchor="__RefHeading___Toc2951690_581953129">
            <w:r>
              <w:rPr>
                <w:webHidden/>
                <w:rStyle w:val="IndexLink"/>
              </w:rPr>
              <w:t>3</w:t>
            </w:r>
            <w:r>
              <w:rPr>
                <w:rStyle w:val="IndexLink"/>
                <w:rtl w:val="true"/>
              </w:rPr>
              <w:t>-</w:t>
            </w:r>
            <w:r>
              <w:rPr>
                <w:rStyle w:val="IndexLink"/>
                <w:rtl w:val="true"/>
              </w:rPr>
              <w:t>مطالعه و بررسی ناهنجاری‌های اندام تحتانی</w:t>
            </w:r>
            <w:r>
              <w:rPr>
                <w:rStyle w:val="IndexLink"/>
                <w:rtl w:val="true"/>
              </w:rPr>
              <w:tab/>
            </w:r>
            <w:r>
              <w:rPr>
                <w:rStyle w:val="IndexLink"/>
              </w:rPr>
              <w:t>177</w:t>
            </w:r>
          </w:hyperlink>
        </w:p>
        <w:p>
          <w:pPr>
            <w:pStyle w:val="Contents3"/>
            <w:tabs>
              <w:tab w:val="clear" w:pos="8459"/>
              <w:tab w:val="right" w:pos="9026" w:leader="dot"/>
            </w:tabs>
            <w:rPr/>
          </w:pPr>
          <w:hyperlink w:anchor="__RefHeading___Toc2951692_581953129">
            <w:r>
              <w:rPr>
                <w:webHidden/>
                <w:rStyle w:val="IndexLink"/>
                <w:rtl w:val="true"/>
              </w:rPr>
              <w:t>عارضه زانوی پرانتزی</w:t>
            </w:r>
            <w:r>
              <w:rPr>
                <w:rStyle w:val="IndexLink"/>
                <w:rtl w:val="true"/>
              </w:rPr>
              <w:tab/>
            </w:r>
            <w:r>
              <w:rPr>
                <w:rStyle w:val="IndexLink"/>
              </w:rPr>
              <w:t>177</w:t>
            </w:r>
          </w:hyperlink>
        </w:p>
        <w:p>
          <w:pPr>
            <w:pStyle w:val="Contents4"/>
            <w:tabs>
              <w:tab w:val="clear" w:pos="8176"/>
              <w:tab w:val="right" w:pos="9026" w:leader="dot"/>
            </w:tabs>
            <w:rPr/>
          </w:pPr>
          <w:hyperlink w:anchor="__RefHeading___Toc2951694_58195312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951696_581953129">
            <w:r>
              <w:rPr>
                <w:webHidden/>
                <w:rStyle w:val="IndexLink"/>
                <w:rtl w:val="true"/>
              </w:rPr>
              <w:t>علل و علائم</w:t>
            </w:r>
            <w:r>
              <w:rPr>
                <w:rStyle w:val="IndexLink"/>
                <w:rtl w:val="true"/>
              </w:rPr>
              <w:tab/>
            </w:r>
            <w:r>
              <w:rPr>
                <w:rStyle w:val="IndexLink"/>
              </w:rPr>
              <w:t>178</w:t>
            </w:r>
          </w:hyperlink>
        </w:p>
        <w:p>
          <w:pPr>
            <w:pStyle w:val="Contents4"/>
            <w:tabs>
              <w:tab w:val="clear" w:pos="8176"/>
              <w:tab w:val="right" w:pos="9026" w:leader="dot"/>
            </w:tabs>
            <w:rPr/>
          </w:pPr>
          <w:hyperlink w:anchor="__RefHeading___Toc2951698_581953129">
            <w:r>
              <w:rPr>
                <w:webHidden/>
                <w:rStyle w:val="IndexLink"/>
                <w:rtl w:val="true"/>
              </w:rPr>
              <w:t>راه کاری اصلاحی و درمانی</w:t>
            </w:r>
            <w:r>
              <w:rPr>
                <w:rStyle w:val="IndexLink"/>
                <w:rtl w:val="true"/>
              </w:rPr>
              <w:tab/>
            </w:r>
            <w:r>
              <w:rPr>
                <w:rStyle w:val="IndexLink"/>
              </w:rPr>
              <w:t>178</w:t>
            </w:r>
          </w:hyperlink>
        </w:p>
        <w:p>
          <w:pPr>
            <w:pStyle w:val="Contents5"/>
            <w:tabs>
              <w:tab w:val="clear" w:pos="7892"/>
              <w:tab w:val="right" w:pos="9026" w:leader="dot"/>
            </w:tabs>
            <w:rPr/>
          </w:pPr>
          <w:hyperlink w:anchor="__RefHeading___Toc2951700_581953129">
            <w:r>
              <w:rPr>
                <w:webHidden/>
                <w:rStyle w:val="IndexLink"/>
                <w:rtl w:val="true"/>
              </w:rPr>
              <w:t>نمونه‌ای از حرکات کششی</w:t>
            </w:r>
            <w:r>
              <w:rPr>
                <w:rStyle w:val="IndexLink"/>
                <w:rtl w:val="true"/>
              </w:rPr>
              <w:tab/>
            </w:r>
            <w:r>
              <w:rPr>
                <w:rStyle w:val="IndexLink"/>
              </w:rPr>
              <w:t>178</w:t>
            </w:r>
          </w:hyperlink>
        </w:p>
        <w:p>
          <w:pPr>
            <w:pStyle w:val="Contents5"/>
            <w:tabs>
              <w:tab w:val="clear" w:pos="7892"/>
              <w:tab w:val="right" w:pos="9026" w:leader="dot"/>
            </w:tabs>
            <w:rPr/>
          </w:pPr>
          <w:hyperlink w:anchor="__RefHeading___Toc2951702_581953129">
            <w:r>
              <w:rPr>
                <w:webHidden/>
                <w:rStyle w:val="IndexLink"/>
                <w:rtl w:val="true"/>
              </w:rPr>
              <w:t>نمونه‌ای از حرکات تقویتی</w:t>
            </w:r>
            <w:r>
              <w:rPr>
                <w:rStyle w:val="IndexLink"/>
                <w:rtl w:val="true"/>
              </w:rPr>
              <w:tab/>
            </w:r>
            <w:r>
              <w:rPr>
                <w:rStyle w:val="IndexLink"/>
              </w:rPr>
              <w:t>179</w:t>
            </w:r>
          </w:hyperlink>
        </w:p>
        <w:p>
          <w:pPr>
            <w:pStyle w:val="Contents4"/>
            <w:tabs>
              <w:tab w:val="clear" w:pos="8176"/>
              <w:tab w:val="right" w:pos="9026" w:leader="dot"/>
            </w:tabs>
            <w:rPr/>
          </w:pPr>
          <w:hyperlink w:anchor="__RefHeading___Toc2951704_581953129">
            <w:r>
              <w:rPr>
                <w:webHidden/>
                <w:rStyle w:val="IndexLink"/>
                <w:rtl w:val="true"/>
              </w:rPr>
              <w:t>چند پیشنهاد جهت رفع عارضه</w:t>
            </w:r>
            <w:r>
              <w:rPr>
                <w:rStyle w:val="IndexLink"/>
                <w:rtl w:val="true"/>
              </w:rPr>
              <w:tab/>
            </w:r>
            <w:r>
              <w:rPr>
                <w:rStyle w:val="IndexLink"/>
              </w:rPr>
              <w:t>179</w:t>
            </w:r>
          </w:hyperlink>
        </w:p>
        <w:p>
          <w:pPr>
            <w:pStyle w:val="Contents3"/>
            <w:tabs>
              <w:tab w:val="clear" w:pos="8459"/>
              <w:tab w:val="right" w:pos="9026" w:leader="dot"/>
            </w:tabs>
            <w:rPr/>
          </w:pPr>
          <w:hyperlink w:anchor="__RefHeading___Toc2951706_581953129">
            <w:r>
              <w:rPr>
                <w:webHidden/>
                <w:rStyle w:val="IndexLink"/>
                <w:rtl w:val="true"/>
              </w:rPr>
              <w:t>ناهنجاری زانوی ضربدری</w:t>
            </w:r>
            <w:r>
              <w:rPr>
                <w:rStyle w:val="IndexLink"/>
                <w:rtl w:val="true"/>
              </w:rPr>
              <w:tab/>
            </w:r>
            <w:r>
              <w:rPr>
                <w:rStyle w:val="IndexLink"/>
              </w:rPr>
              <w:t>180</w:t>
            </w:r>
          </w:hyperlink>
        </w:p>
        <w:p>
          <w:pPr>
            <w:pStyle w:val="Contents4"/>
            <w:tabs>
              <w:tab w:val="clear" w:pos="8176"/>
              <w:tab w:val="right" w:pos="9026" w:leader="dot"/>
            </w:tabs>
            <w:rPr/>
          </w:pPr>
          <w:hyperlink w:anchor="__RefHeading___Toc2951708_58195312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951710_581953129">
            <w:r>
              <w:rPr>
                <w:webHidden/>
                <w:rStyle w:val="IndexLink"/>
                <w:rtl w:val="true"/>
              </w:rPr>
              <w:t>علل و علائم</w:t>
            </w:r>
            <w:r>
              <w:rPr>
                <w:rStyle w:val="IndexLink"/>
                <w:rtl w:val="true"/>
              </w:rPr>
              <w:tab/>
            </w:r>
            <w:r>
              <w:rPr>
                <w:rStyle w:val="IndexLink"/>
              </w:rPr>
              <w:t>180</w:t>
            </w:r>
          </w:hyperlink>
        </w:p>
        <w:p>
          <w:pPr>
            <w:pStyle w:val="Contents4"/>
            <w:tabs>
              <w:tab w:val="clear" w:pos="8176"/>
              <w:tab w:val="right" w:pos="9026" w:leader="dot"/>
            </w:tabs>
            <w:rPr/>
          </w:pPr>
          <w:hyperlink w:anchor="__RefHeading___Toc2951712_581953129">
            <w:r>
              <w:rPr>
                <w:webHidden/>
                <w:rStyle w:val="IndexLink"/>
                <w:rtl w:val="true"/>
              </w:rPr>
              <w:t>راه کارهای اصلاحی و درمانی برای زانوی ضربدری</w:t>
            </w:r>
            <w:r>
              <w:rPr>
                <w:rStyle w:val="IndexLink"/>
                <w:rtl w:val="true"/>
              </w:rPr>
              <w:tab/>
            </w:r>
            <w:r>
              <w:rPr>
                <w:rStyle w:val="IndexLink"/>
              </w:rPr>
              <w:t>181</w:t>
            </w:r>
          </w:hyperlink>
        </w:p>
        <w:p>
          <w:pPr>
            <w:pStyle w:val="Contents5"/>
            <w:tabs>
              <w:tab w:val="clear" w:pos="7892"/>
              <w:tab w:val="right" w:pos="9026" w:leader="dot"/>
            </w:tabs>
            <w:rPr/>
          </w:pPr>
          <w:hyperlink w:anchor="__RefHeading___Toc2951714_581953129">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2951716_581953129">
            <w:r>
              <w:rPr>
                <w:webHidden/>
                <w:rStyle w:val="IndexLink"/>
                <w:rtl w:val="true"/>
              </w:rPr>
              <w:t>تمرین</w:t>
            </w:r>
            <w:r>
              <w:rPr>
                <w:rStyle w:val="IndexLink"/>
              </w:rPr>
              <w:t>1</w:t>
            </w:r>
            <w:r>
              <w:rPr>
                <w:rStyle w:val="IndexLink"/>
                <w:rtl w:val="true"/>
              </w:rPr>
              <w:tab/>
            </w:r>
            <w:r>
              <w:rPr>
                <w:rStyle w:val="IndexLink"/>
              </w:rPr>
              <w:t>181</w:t>
            </w:r>
          </w:hyperlink>
        </w:p>
        <w:p>
          <w:pPr>
            <w:pStyle w:val="Contents5"/>
            <w:tabs>
              <w:tab w:val="clear" w:pos="7892"/>
              <w:tab w:val="right" w:pos="9026" w:leader="dot"/>
            </w:tabs>
            <w:rPr/>
          </w:pPr>
          <w:hyperlink w:anchor="__RefHeading___Toc2951718_581953129">
            <w:r>
              <w:rPr>
                <w:webHidden/>
                <w:rStyle w:val="IndexLink"/>
                <w:rtl w:val="true"/>
              </w:rPr>
              <w:t xml:space="preserve">تمرین </w:t>
            </w:r>
            <w:r>
              <w:rPr>
                <w:rStyle w:val="IndexLink"/>
              </w:rPr>
              <w:t>2</w:t>
            </w:r>
            <w:r>
              <w:rPr>
                <w:rStyle w:val="IndexLink"/>
                <w:rtl w:val="true"/>
              </w:rPr>
              <w:tab/>
            </w:r>
            <w:r>
              <w:rPr>
                <w:rStyle w:val="IndexLink"/>
              </w:rPr>
              <w:t>182</w:t>
            </w:r>
          </w:hyperlink>
        </w:p>
        <w:p>
          <w:pPr>
            <w:pStyle w:val="Contents5"/>
            <w:tabs>
              <w:tab w:val="clear" w:pos="7892"/>
              <w:tab w:val="right" w:pos="9026" w:leader="dot"/>
            </w:tabs>
            <w:rPr/>
          </w:pPr>
          <w:hyperlink w:anchor="__RefHeading___Toc2951720_581953129">
            <w:r>
              <w:rPr>
                <w:webHidden/>
                <w:rStyle w:val="IndexLink"/>
                <w:rtl w:val="true"/>
              </w:rPr>
              <w:t xml:space="preserve">تمرین </w:t>
            </w:r>
            <w:r>
              <w:rPr>
                <w:rStyle w:val="IndexLink"/>
              </w:rPr>
              <w:t>3</w:t>
            </w:r>
            <w:r>
              <w:rPr>
                <w:rStyle w:val="IndexLink"/>
                <w:rtl w:val="true"/>
              </w:rPr>
              <w:tab/>
            </w:r>
            <w:r>
              <w:rPr>
                <w:rStyle w:val="IndexLink"/>
              </w:rPr>
              <w:t>182</w:t>
            </w:r>
          </w:hyperlink>
        </w:p>
        <w:p>
          <w:pPr>
            <w:pStyle w:val="Contents3"/>
            <w:tabs>
              <w:tab w:val="clear" w:pos="8459"/>
              <w:tab w:val="right" w:pos="9026" w:leader="dot"/>
            </w:tabs>
            <w:rPr/>
          </w:pPr>
          <w:hyperlink w:anchor="__RefHeading___Toc2951722_581953129">
            <w:r>
              <w:rPr>
                <w:webHidden/>
                <w:rStyle w:val="IndexLink"/>
                <w:rtl w:val="true"/>
              </w:rPr>
              <w:t>عارضه کف پای صاف</w:t>
            </w:r>
            <w:r>
              <w:rPr>
                <w:rStyle w:val="IndexLink"/>
                <w:rtl w:val="true"/>
              </w:rPr>
              <w:tab/>
            </w:r>
            <w:r>
              <w:rPr>
                <w:rStyle w:val="IndexLink"/>
              </w:rPr>
              <w:t>182</w:t>
            </w:r>
          </w:hyperlink>
        </w:p>
        <w:p>
          <w:pPr>
            <w:pStyle w:val="Contents4"/>
            <w:tabs>
              <w:tab w:val="clear" w:pos="8176"/>
              <w:tab w:val="right" w:pos="9026" w:leader="dot"/>
            </w:tabs>
            <w:rPr/>
          </w:pPr>
          <w:hyperlink w:anchor="__RefHeading___Toc2951724_58195312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951726_581953129">
            <w:r>
              <w:rPr>
                <w:webHidden/>
                <w:rStyle w:val="IndexLink"/>
                <w:rtl w:val="true"/>
              </w:rPr>
              <w:t>علل و علائم</w:t>
            </w:r>
            <w:r>
              <w:rPr>
                <w:rStyle w:val="IndexLink"/>
                <w:rtl w:val="true"/>
              </w:rPr>
              <w:tab/>
            </w:r>
            <w:r>
              <w:rPr>
                <w:rStyle w:val="IndexLink"/>
              </w:rPr>
              <w:t>183</w:t>
            </w:r>
          </w:hyperlink>
        </w:p>
        <w:p>
          <w:pPr>
            <w:pStyle w:val="Contents4"/>
            <w:tabs>
              <w:tab w:val="clear" w:pos="8176"/>
              <w:tab w:val="right" w:pos="9026" w:leader="dot"/>
            </w:tabs>
            <w:rPr/>
          </w:pPr>
          <w:hyperlink w:anchor="__RefHeading___Toc2951728_581953129">
            <w:r>
              <w:rPr>
                <w:webHidden/>
                <w:rStyle w:val="IndexLink"/>
                <w:rtl w:val="true"/>
              </w:rPr>
              <w:t>راه کارهای اصلاحی و درمانی برای اصلاح کف پای صاف</w:t>
            </w:r>
            <w:r>
              <w:rPr>
                <w:rStyle w:val="IndexLink"/>
                <w:rtl w:val="true"/>
              </w:rPr>
              <w:tab/>
            </w:r>
            <w:r>
              <w:rPr>
                <w:rStyle w:val="IndexLink"/>
              </w:rPr>
              <w:t>184</w:t>
            </w:r>
          </w:hyperlink>
        </w:p>
        <w:p>
          <w:pPr>
            <w:pStyle w:val="Contents5"/>
            <w:tabs>
              <w:tab w:val="clear" w:pos="7892"/>
              <w:tab w:val="right" w:pos="9026" w:leader="dot"/>
            </w:tabs>
            <w:rPr/>
          </w:pPr>
          <w:hyperlink w:anchor="__RefHeading___Toc2951730_581953129">
            <w:r>
              <w:rPr>
                <w:webHidden/>
                <w:rStyle w:val="IndexLink"/>
                <w:rtl w:val="true"/>
              </w:rPr>
              <w:t>تمرین</w:t>
            </w:r>
            <w:r>
              <w:rPr>
                <w:rStyle w:val="IndexLink"/>
              </w:rPr>
              <w:t>1</w:t>
            </w:r>
            <w:r>
              <w:rPr>
                <w:rStyle w:val="IndexLink"/>
                <w:rtl w:val="true"/>
              </w:rPr>
              <w:tab/>
            </w:r>
            <w:r>
              <w:rPr>
                <w:rStyle w:val="IndexLink"/>
              </w:rPr>
              <w:t>184</w:t>
            </w:r>
          </w:hyperlink>
        </w:p>
        <w:p>
          <w:pPr>
            <w:pStyle w:val="Contents5"/>
            <w:tabs>
              <w:tab w:val="clear" w:pos="7892"/>
              <w:tab w:val="right" w:pos="9026" w:leader="dot"/>
            </w:tabs>
            <w:rPr/>
          </w:pPr>
          <w:hyperlink w:anchor="__RefHeading___Toc2951732_581953129">
            <w:r>
              <w:rPr>
                <w:webHidden/>
                <w:rStyle w:val="IndexLink"/>
                <w:rtl w:val="true"/>
              </w:rPr>
              <w:t xml:space="preserve">تمرین </w:t>
            </w:r>
            <w:r>
              <w:rPr>
                <w:rStyle w:val="IndexLink"/>
              </w:rPr>
              <w:t>2</w:t>
            </w:r>
            <w:r>
              <w:rPr>
                <w:rStyle w:val="IndexLink"/>
                <w:rtl w:val="true"/>
              </w:rPr>
              <w:tab/>
            </w:r>
            <w:r>
              <w:rPr>
                <w:rStyle w:val="IndexLink"/>
              </w:rPr>
              <w:t>184</w:t>
            </w:r>
          </w:hyperlink>
        </w:p>
        <w:p>
          <w:pPr>
            <w:pStyle w:val="Contents5"/>
            <w:tabs>
              <w:tab w:val="clear" w:pos="7892"/>
              <w:tab w:val="right" w:pos="9026" w:leader="dot"/>
            </w:tabs>
            <w:rPr/>
          </w:pPr>
          <w:hyperlink w:anchor="__RefHeading___Toc2951734_581953129">
            <w:r>
              <w:rPr>
                <w:webHidden/>
                <w:rStyle w:val="IndexLink"/>
                <w:rtl w:val="true"/>
              </w:rPr>
              <w:t xml:space="preserve">تمرین </w:t>
            </w:r>
            <w:r>
              <w:rPr>
                <w:rStyle w:val="IndexLink"/>
              </w:rPr>
              <w:t>3</w:t>
            </w:r>
            <w:r>
              <w:rPr>
                <w:rStyle w:val="IndexLink"/>
                <w:rtl w:val="true"/>
              </w:rPr>
              <w:tab/>
            </w:r>
            <w:r>
              <w:rPr>
                <w:rStyle w:val="IndexLink"/>
              </w:rPr>
              <w:t>184</w:t>
            </w:r>
          </w:hyperlink>
        </w:p>
        <w:p>
          <w:pPr>
            <w:pStyle w:val="Contents5"/>
            <w:tabs>
              <w:tab w:val="clear" w:pos="7892"/>
              <w:tab w:val="right" w:pos="9026" w:leader="dot"/>
            </w:tabs>
            <w:rPr/>
          </w:pPr>
          <w:hyperlink w:anchor="__RefHeading___Toc2951736_581953129">
            <w:r>
              <w:rPr>
                <w:webHidden/>
                <w:rStyle w:val="IndexLink"/>
                <w:rtl w:val="true"/>
              </w:rPr>
              <w:t>تمرینات اصلاحی و درمانی را چند بار و چه زمانی باید انجام داد؟</w:t>
            </w:r>
            <w:r>
              <w:rPr>
                <w:rStyle w:val="IndexLink"/>
                <w:rtl w:val="true"/>
              </w:rPr>
              <w:tab/>
            </w:r>
            <w:r>
              <w:rPr>
                <w:rStyle w:val="IndexLink"/>
              </w:rPr>
              <w:t>185</w:t>
            </w:r>
          </w:hyperlink>
        </w:p>
        <w:p>
          <w:pPr>
            <w:pStyle w:val="Contents3"/>
            <w:tabs>
              <w:tab w:val="clear" w:pos="8459"/>
              <w:tab w:val="right" w:pos="9026" w:leader="dot"/>
            </w:tabs>
            <w:rPr/>
          </w:pPr>
          <w:hyperlink w:anchor="__RefHeading___Toc2951738_581953129">
            <w:r>
              <w:rPr>
                <w:webHidden/>
                <w:rStyle w:val="IndexLink"/>
                <w:rtl w:val="true"/>
              </w:rPr>
              <w:t>راهنمای آسیب های رایج حرکتی بدن</w:t>
            </w:r>
            <w:r>
              <w:rPr>
                <w:rStyle w:val="IndexLink"/>
                <w:rtl w:val="true"/>
              </w:rPr>
              <w:tab/>
            </w:r>
            <w:r>
              <w:rPr>
                <w:rStyle w:val="IndexLink"/>
              </w:rPr>
              <w:t>186</w:t>
            </w:r>
          </w:hyperlink>
        </w:p>
        <w:p>
          <w:pPr>
            <w:pStyle w:val="Contents3"/>
            <w:tabs>
              <w:tab w:val="clear" w:pos="8459"/>
              <w:tab w:val="right" w:pos="9026" w:leader="dot"/>
            </w:tabs>
            <w:rPr/>
          </w:pPr>
          <w:hyperlink w:anchor="__RefHeading___Toc2951740_581953129">
            <w:r>
              <w:rPr>
                <w:webHidden/>
                <w:rStyle w:val="IndexLink"/>
                <w:rtl w:val="true"/>
              </w:rPr>
              <w:t>علل آسیب های ورزشی</w:t>
            </w:r>
            <w:r>
              <w:rPr>
                <w:rStyle w:val="IndexLink"/>
                <w:rtl w:val="true"/>
              </w:rPr>
              <w:tab/>
            </w:r>
            <w:r>
              <w:rPr>
                <w:rStyle w:val="IndexLink"/>
              </w:rPr>
              <w:t>186</w:t>
            </w:r>
          </w:hyperlink>
        </w:p>
        <w:p>
          <w:pPr>
            <w:pStyle w:val="Contents3"/>
            <w:tabs>
              <w:tab w:val="clear" w:pos="8459"/>
              <w:tab w:val="right" w:pos="9026" w:leader="dot"/>
            </w:tabs>
            <w:rPr/>
          </w:pPr>
          <w:hyperlink w:anchor="__RefHeading___Toc2951742_581953129">
            <w:r>
              <w:rPr>
                <w:webHidden/>
                <w:rStyle w:val="IndexLink"/>
                <w:rtl w:val="true"/>
              </w:rPr>
              <w:t>دسته بندی آسیب های ورزشی</w:t>
            </w:r>
            <w:r>
              <w:rPr>
                <w:rStyle w:val="IndexLink"/>
                <w:rtl w:val="true"/>
              </w:rPr>
              <w:tab/>
            </w:r>
            <w:r>
              <w:rPr>
                <w:rStyle w:val="IndexLink"/>
              </w:rPr>
              <w:t>187</w:t>
            </w:r>
          </w:hyperlink>
        </w:p>
        <w:p>
          <w:pPr>
            <w:pStyle w:val="Contents3"/>
            <w:tabs>
              <w:tab w:val="clear" w:pos="8459"/>
              <w:tab w:val="right" w:pos="9026" w:leader="dot"/>
            </w:tabs>
            <w:rPr/>
          </w:pPr>
          <w:hyperlink w:anchor="__RefHeading___Toc2951744_581953129">
            <w:r>
              <w:rPr>
                <w:webHidden/>
                <w:rStyle w:val="IndexLink"/>
                <w:rtl w:val="true"/>
              </w:rPr>
              <w:t>مهم ترین آسیب های اضطراری</w:t>
            </w:r>
            <w:r>
              <w:rPr>
                <w:rStyle w:val="IndexLink"/>
                <w:rtl w:val="true"/>
              </w:rPr>
              <w:tab/>
            </w:r>
            <w:r>
              <w:rPr>
                <w:rStyle w:val="IndexLink"/>
              </w:rPr>
              <w:t>187</w:t>
            </w:r>
          </w:hyperlink>
        </w:p>
        <w:p>
          <w:pPr>
            <w:pStyle w:val="Contents4"/>
            <w:tabs>
              <w:tab w:val="clear" w:pos="8176"/>
              <w:tab w:val="right" w:pos="9026" w:leader="dot"/>
            </w:tabs>
            <w:rPr/>
          </w:pPr>
          <w:hyperlink w:anchor="__RefHeading___Toc2951746_581953129">
            <w:r>
              <w:rPr>
                <w:webHidden/>
                <w:rStyle w:val="IndexLink"/>
              </w:rPr>
              <w:t>1</w:t>
            </w:r>
            <w:r>
              <w:rPr>
                <w:rStyle w:val="IndexLink"/>
                <w:rtl w:val="true"/>
              </w:rPr>
              <w:t>-</w:t>
            </w:r>
            <w:r>
              <w:rPr>
                <w:rStyle w:val="IndexLink"/>
                <w:rtl w:val="true"/>
              </w:rPr>
              <w:t>ضربه به سر</w:t>
            </w:r>
            <w:r>
              <w:rPr>
                <w:rStyle w:val="IndexLink"/>
                <w:rtl w:val="true"/>
              </w:rPr>
              <w:tab/>
            </w:r>
            <w:r>
              <w:rPr>
                <w:rStyle w:val="IndexLink"/>
              </w:rPr>
              <w:t>187</w:t>
            </w:r>
          </w:hyperlink>
        </w:p>
        <w:p>
          <w:pPr>
            <w:pStyle w:val="Contents4"/>
            <w:tabs>
              <w:tab w:val="clear" w:pos="8176"/>
              <w:tab w:val="right" w:pos="9026" w:leader="dot"/>
            </w:tabs>
            <w:rPr/>
          </w:pPr>
          <w:hyperlink w:anchor="__RefHeading___Toc2951748_581953129">
            <w:r>
              <w:rPr>
                <w:webHidden/>
                <w:rStyle w:val="IndexLink"/>
              </w:rPr>
              <w:t>2</w:t>
            </w:r>
            <w:r>
              <w:rPr>
                <w:rStyle w:val="IndexLink"/>
                <w:rtl w:val="true"/>
              </w:rPr>
              <w:t>-</w:t>
            </w:r>
            <w:r>
              <w:rPr>
                <w:rStyle w:val="IndexLink"/>
                <w:rtl w:val="true"/>
              </w:rPr>
              <w:t>خون ریزی ها</w:t>
            </w:r>
            <w:r>
              <w:rPr>
                <w:rStyle w:val="IndexLink"/>
                <w:rtl w:val="true"/>
              </w:rPr>
              <w:tab/>
            </w:r>
            <w:r>
              <w:rPr>
                <w:rStyle w:val="IndexLink"/>
              </w:rPr>
              <w:t>188</w:t>
            </w:r>
          </w:hyperlink>
        </w:p>
        <w:p>
          <w:pPr>
            <w:pStyle w:val="Contents4"/>
            <w:tabs>
              <w:tab w:val="clear" w:pos="8176"/>
              <w:tab w:val="right" w:pos="9026" w:leader="dot"/>
            </w:tabs>
            <w:rPr/>
          </w:pPr>
          <w:hyperlink w:anchor="__RefHeading___Toc2951750_581953129">
            <w:r>
              <w:rPr>
                <w:webHidden/>
                <w:rStyle w:val="IndexLink"/>
              </w:rPr>
              <w:t>3</w:t>
            </w:r>
            <w:r>
              <w:rPr>
                <w:rStyle w:val="IndexLink"/>
                <w:rtl w:val="true"/>
              </w:rPr>
              <w:t>-</w:t>
            </w:r>
            <w:r>
              <w:rPr>
                <w:rStyle w:val="IndexLink"/>
                <w:rtl w:val="true"/>
              </w:rPr>
              <w:t>آسیب های ستون فقرات</w:t>
            </w:r>
            <w:r>
              <w:rPr>
                <w:rStyle w:val="IndexLink"/>
                <w:rtl w:val="true"/>
              </w:rPr>
              <w:tab/>
            </w:r>
            <w:r>
              <w:rPr>
                <w:rStyle w:val="IndexLink"/>
              </w:rPr>
              <w:t>188</w:t>
            </w:r>
          </w:hyperlink>
        </w:p>
        <w:p>
          <w:pPr>
            <w:pStyle w:val="Contents3"/>
            <w:tabs>
              <w:tab w:val="clear" w:pos="8459"/>
              <w:tab w:val="right" w:pos="9026" w:leader="dot"/>
            </w:tabs>
            <w:rPr/>
          </w:pPr>
          <w:hyperlink w:anchor="__RefHeading___Toc2951752_581953129">
            <w:r>
              <w:rPr>
                <w:webHidden/>
                <w:rStyle w:val="IndexLink"/>
                <w:rtl w:val="true"/>
              </w:rPr>
              <w:t>مهم ترین آسیب های غیر اضطراری</w:t>
            </w:r>
            <w:r>
              <w:rPr>
                <w:rStyle w:val="IndexLink"/>
                <w:rtl w:val="true"/>
              </w:rPr>
              <w:tab/>
            </w:r>
            <w:r>
              <w:rPr>
                <w:rStyle w:val="IndexLink"/>
              </w:rPr>
              <w:t>188</w:t>
            </w:r>
          </w:hyperlink>
        </w:p>
        <w:p>
          <w:pPr>
            <w:pStyle w:val="Contents3"/>
            <w:tabs>
              <w:tab w:val="clear" w:pos="8459"/>
              <w:tab w:val="right" w:pos="9026" w:leader="dot"/>
            </w:tabs>
            <w:rPr/>
          </w:pPr>
          <w:hyperlink w:anchor="__RefHeading___Toc2951754_581953129">
            <w:r>
              <w:rPr>
                <w:webHidden/>
                <w:rStyle w:val="IndexLink"/>
                <w:rtl w:val="true"/>
              </w:rPr>
              <w:t>بررسی برخی از آسیب های ورزشی و کمک های اولیه آن ها</w:t>
            </w:r>
            <w:r>
              <w:rPr>
                <w:rStyle w:val="IndexLink"/>
                <w:rtl w:val="true"/>
              </w:rPr>
              <w:tab/>
            </w:r>
            <w:r>
              <w:rPr>
                <w:rStyle w:val="IndexLink"/>
              </w:rPr>
              <w:t>190</w:t>
            </w:r>
          </w:hyperlink>
        </w:p>
        <w:p>
          <w:pPr>
            <w:pStyle w:val="Contents4"/>
            <w:tabs>
              <w:tab w:val="clear" w:pos="8176"/>
              <w:tab w:val="right" w:pos="9026" w:leader="dot"/>
            </w:tabs>
            <w:rPr/>
          </w:pPr>
          <w:hyperlink w:anchor="__RefHeading___Toc2951756_581953129">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951758_581953129">
            <w:r>
              <w:rPr>
                <w:webHidden/>
                <w:rStyle w:val="IndexLink"/>
                <w:rtl w:val="true"/>
              </w:rPr>
              <w:t>پیچ خوردگی مفصل</w:t>
            </w:r>
            <w:r>
              <w:rPr>
                <w:rStyle w:val="IndexLink"/>
                <w:rtl w:val="true"/>
              </w:rPr>
              <w:tab/>
            </w:r>
            <w:r>
              <w:rPr>
                <w:rStyle w:val="IndexLink"/>
              </w:rPr>
              <w:t>191</w:t>
            </w:r>
          </w:hyperlink>
        </w:p>
        <w:p>
          <w:pPr>
            <w:pStyle w:val="Contents4"/>
            <w:tabs>
              <w:tab w:val="clear" w:pos="8176"/>
              <w:tab w:val="right" w:pos="9026" w:leader="dot"/>
            </w:tabs>
            <w:rPr/>
          </w:pPr>
          <w:hyperlink w:anchor="__RefHeading___Toc2951760_581953129">
            <w:r>
              <w:rPr>
                <w:webHidden/>
                <w:rStyle w:val="IndexLink"/>
                <w:rtl w:val="true"/>
              </w:rPr>
              <w:t xml:space="preserve">کشیدگی لیگامنت </w:t>
            </w:r>
            <w:r>
              <w:rPr>
                <w:rStyle w:val="IndexLink"/>
                <w:rtl w:val="true"/>
              </w:rPr>
              <w:t>(</w:t>
            </w:r>
            <w:r>
              <w:rPr>
                <w:rStyle w:val="IndexLink"/>
                <w:rtl w:val="true"/>
              </w:rPr>
              <w:t xml:space="preserve">رباط </w:t>
            </w:r>
            <w:r>
              <w:rPr>
                <w:rStyle w:val="IndexLink"/>
                <w:rtl w:val="true"/>
              </w:rPr>
              <w:t>)</w:t>
              <w:tab/>
            </w:r>
            <w:r>
              <w:rPr>
                <w:rStyle w:val="IndexLink"/>
              </w:rPr>
              <w:t>192</w:t>
            </w:r>
          </w:hyperlink>
        </w:p>
        <w:p>
          <w:pPr>
            <w:pStyle w:val="Contents4"/>
            <w:tabs>
              <w:tab w:val="clear" w:pos="8176"/>
              <w:tab w:val="right" w:pos="9026" w:leader="dot"/>
            </w:tabs>
            <w:rPr/>
          </w:pPr>
          <w:hyperlink w:anchor="__RefHeading___Toc2951762_581953129">
            <w:r>
              <w:rPr>
                <w:webHidden/>
                <w:rStyle w:val="IndexLink"/>
                <w:rtl w:val="true"/>
              </w:rPr>
              <w:t>درد ساق پا</w:t>
            </w:r>
            <w:r>
              <w:rPr>
                <w:rStyle w:val="IndexLink"/>
                <w:rtl w:val="true"/>
              </w:rPr>
              <w:tab/>
            </w:r>
            <w:r>
              <w:rPr>
                <w:rStyle w:val="IndexLink"/>
              </w:rPr>
              <w:t>193</w:t>
            </w:r>
          </w:hyperlink>
        </w:p>
        <w:p>
          <w:pPr>
            <w:pStyle w:val="Contents3"/>
            <w:tabs>
              <w:tab w:val="clear" w:pos="8459"/>
              <w:tab w:val="right" w:pos="9026" w:leader="dot"/>
            </w:tabs>
            <w:rPr/>
          </w:pPr>
          <w:hyperlink w:anchor="__RefHeading___Toc2951764_581953129">
            <w:r>
              <w:rPr>
                <w:webHidden/>
                <w:rStyle w:val="IndexLink"/>
                <w:rtl w:val="true"/>
              </w:rPr>
              <w:t>توان بخشی و بازپروری آسیب ها</w:t>
            </w:r>
            <w:r>
              <w:rPr>
                <w:rStyle w:val="IndexLink"/>
                <w:rtl w:val="true"/>
              </w:rPr>
              <w:tab/>
            </w:r>
            <w:r>
              <w:rPr>
                <w:rStyle w:val="IndexLink"/>
              </w:rPr>
              <w:t>193</w:t>
            </w:r>
          </w:hyperlink>
        </w:p>
        <w:p>
          <w:pPr>
            <w:pStyle w:val="Contents3"/>
            <w:tabs>
              <w:tab w:val="clear" w:pos="8459"/>
              <w:tab w:val="right" w:pos="9026" w:leader="dot"/>
            </w:tabs>
            <w:rPr/>
          </w:pPr>
          <w:hyperlink w:anchor="__RefHeading___Toc2951766_581953129">
            <w:r>
              <w:rPr>
                <w:webHidden/>
                <w:rStyle w:val="IndexLink"/>
                <w:rtl w:val="true"/>
              </w:rPr>
              <w:t>اقدامات پیش گیرانه برای جلوگیری از آسیب های ورزشی</w:t>
            </w:r>
            <w:r>
              <w:rPr>
                <w:rStyle w:val="IndexLink"/>
                <w:rtl w:val="true"/>
              </w:rPr>
              <w:tab/>
            </w:r>
            <w:r>
              <w:rPr>
                <w:rStyle w:val="IndexLink"/>
              </w:rPr>
              <w:t>194</w:t>
            </w:r>
          </w:hyperlink>
        </w:p>
        <w:p>
          <w:pPr>
            <w:pStyle w:val="Contents3"/>
            <w:tabs>
              <w:tab w:val="clear" w:pos="8459"/>
              <w:tab w:val="right" w:pos="9026" w:leader="dot"/>
            </w:tabs>
            <w:rPr/>
          </w:pPr>
          <w:hyperlink w:anchor="__RefHeading___Toc2951768_581953129">
            <w:r>
              <w:rPr>
                <w:webHidden/>
                <w:rStyle w:val="IndexLink"/>
                <w:rtl w:val="true"/>
              </w:rPr>
              <w:t>خلاصه فصل</w:t>
            </w:r>
            <w:r>
              <w:rPr>
                <w:rStyle w:val="IndexLink"/>
                <w:rtl w:val="true"/>
              </w:rPr>
              <w:tab/>
            </w:r>
            <w:r>
              <w:rPr>
                <w:rStyle w:val="IndexLink"/>
              </w:rPr>
              <w:t>195</w:t>
            </w:r>
          </w:hyperlink>
        </w:p>
        <w:p>
          <w:pPr>
            <w:pStyle w:val="Contents3"/>
            <w:tabs>
              <w:tab w:val="clear" w:pos="8459"/>
              <w:tab w:val="right" w:pos="9026" w:leader="dot"/>
            </w:tabs>
            <w:rPr/>
          </w:pPr>
          <w:hyperlink w:anchor="__RefHeading___Toc2951770_581953129">
            <w:r>
              <w:rPr>
                <w:webHidden/>
                <w:rStyle w:val="IndexLink"/>
                <w:rtl w:val="true"/>
              </w:rPr>
              <w:t>خودآزمایی</w:t>
            </w:r>
            <w:r>
              <w:rPr>
                <w:rStyle w:val="IndexLink"/>
                <w:rtl w:val="true"/>
              </w:rPr>
              <w:tab/>
            </w:r>
            <w:r>
              <w:rPr>
                <w:rStyle w:val="IndexLink"/>
              </w:rPr>
              <w:t>197</w:t>
            </w:r>
          </w:hyperlink>
        </w:p>
        <w:p>
          <w:pPr>
            <w:pStyle w:val="Contents3"/>
            <w:tabs>
              <w:tab w:val="clear" w:pos="8459"/>
              <w:tab w:val="right" w:pos="9026" w:leader="dot"/>
            </w:tabs>
            <w:rPr/>
          </w:pPr>
          <w:hyperlink w:anchor="__RefHeading___Toc2951772_581953129">
            <w:r>
              <w:rPr>
                <w:webHidden/>
                <w:rStyle w:val="IndexLink"/>
                <w:rtl w:val="true"/>
              </w:rPr>
              <w:t>منابع برای مطالعه بیشتر</w:t>
            </w:r>
            <w:r>
              <w:rPr>
                <w:rStyle w:val="IndexLink"/>
                <w:rtl w:val="true"/>
              </w:rPr>
              <w:tab/>
            </w:r>
            <w:r>
              <w:rPr>
                <w:rStyle w:val="IndexLink"/>
              </w:rPr>
              <w:t>197</w:t>
            </w:r>
          </w:hyperlink>
        </w:p>
        <w:p>
          <w:pPr>
            <w:pStyle w:val="Contents2"/>
            <w:tabs>
              <w:tab w:val="clear" w:pos="8743"/>
              <w:tab w:val="right" w:pos="9026" w:leader="dot"/>
            </w:tabs>
            <w:rPr/>
          </w:pPr>
          <w:hyperlink w:anchor="__RefHeading___Toc2951774_581953129">
            <w:r>
              <w:rPr>
                <w:webHidden/>
                <w:rStyle w:val="IndexLink"/>
              </w:rPr>
              <w:t>8</w:t>
            </w:r>
            <w:r>
              <w:rPr>
                <w:rStyle w:val="IndexLink"/>
                <w:rtl w:val="true"/>
              </w:rPr>
              <w:t>-</w:t>
            </w:r>
            <w:r>
              <w:rPr>
                <w:rStyle w:val="IndexLink"/>
                <w:rtl w:val="true"/>
              </w:rPr>
              <w:t>آشنایی مختصر با مهارت های ورزشی</w:t>
            </w:r>
            <w:r>
              <w:rPr>
                <w:rStyle w:val="IndexLink"/>
                <w:rtl w:val="true"/>
              </w:rPr>
              <w:tab/>
            </w:r>
            <w:r>
              <w:rPr>
                <w:rStyle w:val="IndexLink"/>
              </w:rPr>
              <w:t>199</w:t>
            </w:r>
          </w:hyperlink>
        </w:p>
        <w:p>
          <w:pPr>
            <w:pStyle w:val="Contents3"/>
            <w:tabs>
              <w:tab w:val="clear" w:pos="8459"/>
              <w:tab w:val="right" w:pos="9026" w:leader="dot"/>
            </w:tabs>
            <w:rPr/>
          </w:pPr>
          <w:hyperlink w:anchor="__RefHeading___Toc2951776_58195312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951778_581953129">
            <w:r>
              <w:rPr>
                <w:webHidden/>
                <w:rStyle w:val="IndexLink"/>
                <w:rtl w:val="true"/>
              </w:rPr>
              <w:t>ورزش باستانی</w:t>
            </w:r>
            <w:r>
              <w:rPr>
                <w:rStyle w:val="IndexLink"/>
                <w:rtl w:val="true"/>
              </w:rPr>
              <w:tab/>
            </w:r>
            <w:r>
              <w:rPr>
                <w:rStyle w:val="IndexLink"/>
              </w:rPr>
              <w:t>199</w:t>
            </w:r>
          </w:hyperlink>
        </w:p>
        <w:p>
          <w:pPr>
            <w:pStyle w:val="Contents4"/>
            <w:tabs>
              <w:tab w:val="clear" w:pos="8176"/>
              <w:tab w:val="right" w:pos="9026" w:leader="dot"/>
            </w:tabs>
            <w:rPr/>
          </w:pPr>
          <w:hyperlink w:anchor="__RefHeading___Toc2951780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951782_581953129">
            <w:r>
              <w:rPr>
                <w:webHidden/>
                <w:rStyle w:val="IndexLink"/>
              </w:rPr>
              <w:t>1</w:t>
            </w:r>
            <w:r>
              <w:rPr>
                <w:rStyle w:val="IndexLink"/>
                <w:rtl w:val="true"/>
              </w:rPr>
              <w:t>-</w:t>
            </w:r>
            <w:r>
              <w:rPr>
                <w:rStyle w:val="IndexLink"/>
                <w:rtl w:val="true"/>
              </w:rPr>
              <w:t>ساختمان زورخانه</w:t>
            </w:r>
            <w:r>
              <w:rPr>
                <w:rStyle w:val="IndexLink"/>
                <w:rtl w:val="true"/>
              </w:rPr>
              <w:tab/>
            </w:r>
            <w:r>
              <w:rPr>
                <w:rStyle w:val="IndexLink"/>
              </w:rPr>
              <w:t>202</w:t>
            </w:r>
          </w:hyperlink>
        </w:p>
        <w:p>
          <w:pPr>
            <w:pStyle w:val="Contents4"/>
            <w:tabs>
              <w:tab w:val="clear" w:pos="8176"/>
              <w:tab w:val="right" w:pos="9026" w:leader="dot"/>
            </w:tabs>
            <w:rPr/>
          </w:pPr>
          <w:hyperlink w:anchor="__RefHeading___Toc2951784_581953129">
            <w:r>
              <w:rPr>
                <w:webHidden/>
                <w:rStyle w:val="IndexLink"/>
              </w:rPr>
              <w:t>2</w:t>
            </w:r>
            <w:r>
              <w:rPr>
                <w:rStyle w:val="IndexLink"/>
                <w:rtl w:val="true"/>
              </w:rPr>
              <w:t>-</w:t>
            </w:r>
            <w:r>
              <w:rPr>
                <w:rStyle w:val="IndexLink"/>
                <w:rtl w:val="true"/>
              </w:rPr>
              <w:t>سَر دم</w:t>
            </w:r>
            <w:r>
              <w:rPr>
                <w:rStyle w:val="IndexLink"/>
                <w:rtl w:val="true"/>
              </w:rPr>
              <w:tab/>
            </w:r>
            <w:r>
              <w:rPr>
                <w:rStyle w:val="IndexLink"/>
              </w:rPr>
              <w:t>203</w:t>
            </w:r>
          </w:hyperlink>
        </w:p>
        <w:p>
          <w:pPr>
            <w:pStyle w:val="Contents3"/>
            <w:tabs>
              <w:tab w:val="clear" w:pos="8459"/>
              <w:tab w:val="right" w:pos="9026" w:leader="dot"/>
            </w:tabs>
            <w:rPr/>
          </w:pPr>
          <w:hyperlink w:anchor="__RefHeading___Toc2951786_581953129">
            <w:r>
              <w:rPr>
                <w:webHidden/>
                <w:rStyle w:val="IndexLink"/>
                <w:rtl w:val="true"/>
              </w:rPr>
              <w:t>بدمینتون</w:t>
            </w:r>
            <w:r>
              <w:rPr>
                <w:rStyle w:val="IndexLink"/>
                <w:rtl w:val="true"/>
              </w:rPr>
              <w:tab/>
            </w:r>
            <w:r>
              <w:rPr>
                <w:rStyle w:val="IndexLink"/>
              </w:rPr>
              <w:t>203</w:t>
            </w:r>
          </w:hyperlink>
        </w:p>
        <w:p>
          <w:pPr>
            <w:pStyle w:val="Contents4"/>
            <w:tabs>
              <w:tab w:val="clear" w:pos="8176"/>
              <w:tab w:val="right" w:pos="9026" w:leader="dot"/>
            </w:tabs>
            <w:rPr/>
          </w:pPr>
          <w:hyperlink w:anchor="__RefHeading___Toc2951788_581953129">
            <w:r>
              <w:rPr>
                <w:webHidden/>
                <w:rStyle w:val="IndexLink"/>
                <w:rtl w:val="true"/>
              </w:rPr>
              <w:t>تاریخچه</w:t>
            </w:r>
            <w:r>
              <w:rPr>
                <w:rStyle w:val="IndexLink"/>
                <w:rtl w:val="true"/>
              </w:rPr>
              <w:tab/>
            </w:r>
            <w:r>
              <w:rPr>
                <w:rStyle w:val="IndexLink"/>
              </w:rPr>
              <w:t>203</w:t>
            </w:r>
          </w:hyperlink>
        </w:p>
        <w:p>
          <w:pPr>
            <w:pStyle w:val="Contents4"/>
            <w:tabs>
              <w:tab w:val="clear" w:pos="8176"/>
              <w:tab w:val="right" w:pos="9026" w:leader="dot"/>
            </w:tabs>
            <w:rPr/>
          </w:pPr>
          <w:hyperlink w:anchor="__RefHeading___Toc2951790_581953129">
            <w:r>
              <w:rPr>
                <w:webHidden/>
                <w:rStyle w:val="IndexLink"/>
                <w:rtl w:val="true"/>
              </w:rPr>
              <w:t>ابعاد و اندازه های زمین بازی</w:t>
            </w:r>
            <w:r>
              <w:rPr>
                <w:rStyle w:val="IndexLink"/>
                <w:rtl w:val="true"/>
              </w:rPr>
              <w:tab/>
            </w:r>
            <w:r>
              <w:rPr>
                <w:rStyle w:val="IndexLink"/>
              </w:rPr>
              <w:t>205</w:t>
            </w:r>
          </w:hyperlink>
        </w:p>
        <w:p>
          <w:pPr>
            <w:pStyle w:val="Contents3"/>
            <w:tabs>
              <w:tab w:val="clear" w:pos="8459"/>
              <w:tab w:val="right" w:pos="9026" w:leader="dot"/>
            </w:tabs>
            <w:rPr/>
          </w:pPr>
          <w:hyperlink w:anchor="__RefHeading___Toc2951792_581953129">
            <w:r>
              <w:rPr>
                <w:webHidden/>
                <w:rStyle w:val="IndexLink"/>
                <w:rtl w:val="true"/>
              </w:rPr>
              <w:t>تیراندازی با کمان</w:t>
            </w:r>
            <w:r>
              <w:rPr>
                <w:rStyle w:val="IndexLink"/>
                <w:rtl w:val="true"/>
              </w:rPr>
              <w:tab/>
            </w:r>
            <w:r>
              <w:rPr>
                <w:rStyle w:val="IndexLink"/>
              </w:rPr>
              <w:t>206</w:t>
            </w:r>
          </w:hyperlink>
        </w:p>
        <w:p>
          <w:pPr>
            <w:pStyle w:val="Contents4"/>
            <w:tabs>
              <w:tab w:val="clear" w:pos="8176"/>
              <w:tab w:val="right" w:pos="9026" w:leader="dot"/>
            </w:tabs>
            <w:rPr/>
          </w:pPr>
          <w:hyperlink w:anchor="__RefHeading___Toc2951794_581953129">
            <w:r>
              <w:rPr>
                <w:webHidden/>
                <w:rStyle w:val="IndexLink"/>
                <w:rtl w:val="true"/>
              </w:rPr>
              <w:t>تاریخچه</w:t>
            </w:r>
            <w:r>
              <w:rPr>
                <w:rStyle w:val="IndexLink"/>
                <w:rtl w:val="true"/>
              </w:rPr>
              <w:tab/>
            </w:r>
            <w:r>
              <w:rPr>
                <w:rStyle w:val="IndexLink"/>
              </w:rPr>
              <w:t>206</w:t>
            </w:r>
          </w:hyperlink>
        </w:p>
        <w:p>
          <w:pPr>
            <w:pStyle w:val="Contents3"/>
            <w:tabs>
              <w:tab w:val="clear" w:pos="8459"/>
              <w:tab w:val="right" w:pos="9026" w:leader="dot"/>
            </w:tabs>
            <w:rPr/>
          </w:pPr>
          <w:hyperlink w:anchor="__RefHeading___Toc2951796_581953129">
            <w:r>
              <w:rPr>
                <w:webHidden/>
                <w:rStyle w:val="IndexLink"/>
                <w:rtl w:val="true"/>
              </w:rPr>
              <w:t>دارت</w:t>
            </w:r>
            <w:r>
              <w:rPr>
                <w:rStyle w:val="IndexLink"/>
                <w:rtl w:val="true"/>
              </w:rPr>
              <w:tab/>
            </w:r>
            <w:r>
              <w:rPr>
                <w:rStyle w:val="IndexLink"/>
              </w:rPr>
              <w:t>209</w:t>
            </w:r>
          </w:hyperlink>
        </w:p>
        <w:p>
          <w:pPr>
            <w:pStyle w:val="Contents4"/>
            <w:tabs>
              <w:tab w:val="clear" w:pos="8176"/>
              <w:tab w:val="right" w:pos="9026" w:leader="dot"/>
            </w:tabs>
            <w:rPr/>
          </w:pPr>
          <w:hyperlink w:anchor="__RefHeading___Toc2951798_581953129">
            <w:r>
              <w:rPr>
                <w:webHidden/>
                <w:rStyle w:val="IndexLink"/>
                <w:rtl w:val="true"/>
              </w:rPr>
              <w:t>تخته استاندارد دارت</w:t>
            </w:r>
            <w:r>
              <w:rPr>
                <w:rStyle w:val="IndexLink"/>
                <w:rtl w:val="true"/>
              </w:rPr>
              <w:tab/>
            </w:r>
            <w:r>
              <w:rPr>
                <w:rStyle w:val="IndexLink"/>
              </w:rPr>
              <w:t>209</w:t>
            </w:r>
          </w:hyperlink>
        </w:p>
        <w:p>
          <w:pPr>
            <w:pStyle w:val="Contents4"/>
            <w:tabs>
              <w:tab w:val="clear" w:pos="8176"/>
              <w:tab w:val="right" w:pos="9026" w:leader="dot"/>
            </w:tabs>
            <w:rPr/>
          </w:pPr>
          <w:hyperlink w:anchor="__RefHeading___Toc2951800_581953129">
            <w:r>
              <w:rPr>
                <w:webHidden/>
                <w:rStyle w:val="IndexLink"/>
                <w:rtl w:val="true"/>
              </w:rPr>
              <w:t>تاریخچه</w:t>
            </w:r>
            <w:r>
              <w:rPr>
                <w:rStyle w:val="IndexLink"/>
                <w:rtl w:val="true"/>
              </w:rPr>
              <w:tab/>
            </w:r>
            <w:r>
              <w:rPr>
                <w:rStyle w:val="IndexLink"/>
              </w:rPr>
              <w:t>210</w:t>
            </w:r>
          </w:hyperlink>
        </w:p>
        <w:p>
          <w:pPr>
            <w:pStyle w:val="Contents4"/>
            <w:tabs>
              <w:tab w:val="clear" w:pos="8176"/>
              <w:tab w:val="right" w:pos="9026" w:leader="dot"/>
            </w:tabs>
            <w:rPr/>
          </w:pPr>
          <w:hyperlink w:anchor="__RefHeading___Toc2951802_581953129">
            <w:r>
              <w:rPr>
                <w:webHidden/>
                <w:rStyle w:val="IndexLink"/>
                <w:rtl w:val="true"/>
              </w:rPr>
              <w:t>روش صحیح پرتاب دارت</w:t>
            </w:r>
            <w:r>
              <w:rPr>
                <w:rStyle w:val="IndexLink"/>
                <w:rtl w:val="true"/>
              </w:rPr>
              <w:tab/>
            </w:r>
            <w:r>
              <w:rPr>
                <w:rStyle w:val="IndexLink"/>
              </w:rPr>
              <w:t>211</w:t>
            </w:r>
          </w:hyperlink>
        </w:p>
        <w:p>
          <w:pPr>
            <w:pStyle w:val="Contents5"/>
            <w:tabs>
              <w:tab w:val="clear" w:pos="7892"/>
              <w:tab w:val="right" w:pos="9026" w:leader="dot"/>
            </w:tabs>
            <w:rPr/>
          </w:pPr>
          <w:hyperlink w:anchor="__RefHeading___Toc2951804_58195312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2951806_581953129">
            <w:r>
              <w:rPr>
                <w:webHidden/>
                <w:rStyle w:val="IndexLink"/>
                <w:rtl w:val="true"/>
              </w:rPr>
              <w:t>قاعده بازی مشترک در تمام بازی‌ها</w:t>
            </w:r>
            <w:r>
              <w:rPr>
                <w:rStyle w:val="IndexLink"/>
                <w:rtl w:val="true"/>
              </w:rPr>
              <w:tab/>
            </w:r>
            <w:r>
              <w:rPr>
                <w:rStyle w:val="IndexLink"/>
              </w:rPr>
              <w:t>211</w:t>
            </w:r>
          </w:hyperlink>
        </w:p>
        <w:p>
          <w:pPr>
            <w:pStyle w:val="Contents3"/>
            <w:tabs>
              <w:tab w:val="clear" w:pos="8459"/>
              <w:tab w:val="right" w:pos="9026" w:leader="dot"/>
            </w:tabs>
            <w:rPr/>
          </w:pPr>
          <w:hyperlink w:anchor="__RefHeading___Toc2951808_581953129">
            <w:r>
              <w:rPr>
                <w:webHidden/>
                <w:rStyle w:val="IndexLink"/>
                <w:rtl w:val="true"/>
              </w:rPr>
              <w:t>تنیس روی میز</w:t>
            </w:r>
            <w:r>
              <w:rPr>
                <w:rStyle w:val="IndexLink"/>
                <w:rtl w:val="true"/>
              </w:rPr>
              <w:tab/>
            </w:r>
            <w:r>
              <w:rPr>
                <w:rStyle w:val="IndexLink"/>
              </w:rPr>
              <w:t>211</w:t>
            </w:r>
          </w:hyperlink>
        </w:p>
        <w:p>
          <w:pPr>
            <w:pStyle w:val="Contents4"/>
            <w:tabs>
              <w:tab w:val="clear" w:pos="8176"/>
              <w:tab w:val="right" w:pos="9026" w:leader="dot"/>
            </w:tabs>
            <w:rPr/>
          </w:pPr>
          <w:hyperlink w:anchor="__RefHeading___Toc2951810_581953129">
            <w:r>
              <w:rPr>
                <w:webHidden/>
                <w:rStyle w:val="IndexLink"/>
                <w:rtl w:val="true"/>
              </w:rPr>
              <w:t>تاریخچه</w:t>
            </w:r>
            <w:r>
              <w:rPr>
                <w:rStyle w:val="IndexLink"/>
                <w:rtl w:val="true"/>
              </w:rPr>
              <w:tab/>
            </w:r>
            <w:r>
              <w:rPr>
                <w:rStyle w:val="IndexLink"/>
              </w:rPr>
              <w:t>211</w:t>
            </w:r>
          </w:hyperlink>
        </w:p>
        <w:p>
          <w:pPr>
            <w:pStyle w:val="Contents4"/>
            <w:tabs>
              <w:tab w:val="clear" w:pos="8176"/>
              <w:tab w:val="right" w:pos="9026" w:leader="dot"/>
            </w:tabs>
            <w:rPr/>
          </w:pPr>
          <w:hyperlink w:anchor="__RefHeading___Toc2951812_581953129">
            <w:r>
              <w:rPr>
                <w:webHidden/>
                <w:rStyle w:val="IndexLink"/>
                <w:rtl w:val="true"/>
              </w:rPr>
              <w:t>شرح بازی</w:t>
            </w:r>
            <w:r>
              <w:rPr>
                <w:rStyle w:val="IndexLink"/>
                <w:rtl w:val="true"/>
              </w:rPr>
              <w:tab/>
            </w:r>
            <w:r>
              <w:rPr>
                <w:rStyle w:val="IndexLink"/>
              </w:rPr>
              <w:t>212</w:t>
            </w:r>
          </w:hyperlink>
        </w:p>
        <w:p>
          <w:pPr>
            <w:pStyle w:val="Contents4"/>
            <w:tabs>
              <w:tab w:val="clear" w:pos="8176"/>
              <w:tab w:val="right" w:pos="9026" w:leader="dot"/>
            </w:tabs>
            <w:rPr/>
          </w:pPr>
          <w:hyperlink w:anchor="__RefHeading___Toc2951814_581953129">
            <w:r>
              <w:rPr>
                <w:webHidden/>
                <w:rStyle w:val="IndexLink"/>
                <w:rtl w:val="true"/>
              </w:rPr>
              <w:t>ابعاد و اندازه های زمین بازی</w:t>
            </w:r>
            <w:r>
              <w:rPr>
                <w:rStyle w:val="IndexLink"/>
                <w:rtl w:val="true"/>
              </w:rPr>
              <w:tab/>
            </w:r>
            <w:r>
              <w:rPr>
                <w:rStyle w:val="IndexLink"/>
              </w:rPr>
              <w:t>213</w:t>
            </w:r>
          </w:hyperlink>
        </w:p>
        <w:p>
          <w:pPr>
            <w:pStyle w:val="Contents3"/>
            <w:tabs>
              <w:tab w:val="clear" w:pos="8459"/>
              <w:tab w:val="right" w:pos="9026" w:leader="dot"/>
            </w:tabs>
            <w:rPr/>
          </w:pPr>
          <w:hyperlink w:anchor="__RefHeading___Toc2951816_581953129">
            <w:r>
              <w:rPr>
                <w:webHidden/>
                <w:rStyle w:val="IndexLink"/>
                <w:rtl w:val="true"/>
              </w:rPr>
              <w:t>دو و میدانی</w:t>
            </w:r>
            <w:r>
              <w:rPr>
                <w:rStyle w:val="IndexLink"/>
                <w:rtl w:val="true"/>
              </w:rPr>
              <w:tab/>
            </w:r>
            <w:r>
              <w:rPr>
                <w:rStyle w:val="IndexLink"/>
              </w:rPr>
              <w:t>213</w:t>
            </w:r>
          </w:hyperlink>
        </w:p>
        <w:p>
          <w:pPr>
            <w:pStyle w:val="Contents4"/>
            <w:tabs>
              <w:tab w:val="clear" w:pos="8176"/>
              <w:tab w:val="right" w:pos="9026" w:leader="dot"/>
            </w:tabs>
            <w:rPr/>
          </w:pPr>
          <w:hyperlink w:anchor="__RefHeading___Toc2951818_581953129">
            <w:r>
              <w:rPr>
                <w:webHidden/>
                <w:rStyle w:val="IndexLink"/>
                <w:rtl w:val="true"/>
              </w:rPr>
              <w:t>تاریخچه</w:t>
            </w:r>
            <w:r>
              <w:rPr>
                <w:rStyle w:val="IndexLink"/>
                <w:rtl w:val="true"/>
              </w:rPr>
              <w:tab/>
            </w:r>
            <w:r>
              <w:rPr>
                <w:rStyle w:val="IndexLink"/>
              </w:rPr>
              <w:t>213</w:t>
            </w:r>
          </w:hyperlink>
        </w:p>
        <w:p>
          <w:pPr>
            <w:pStyle w:val="Contents4"/>
            <w:tabs>
              <w:tab w:val="clear" w:pos="8176"/>
              <w:tab w:val="right" w:pos="9026" w:leader="dot"/>
            </w:tabs>
            <w:rPr/>
          </w:pPr>
          <w:hyperlink w:anchor="__RefHeading___Toc2951820_581953129">
            <w:r>
              <w:rPr>
                <w:webHidden/>
                <w:rStyle w:val="IndexLink"/>
                <w:rtl w:val="true"/>
              </w:rPr>
              <w:t>شرح بازی</w:t>
            </w:r>
            <w:r>
              <w:rPr>
                <w:rStyle w:val="IndexLink"/>
                <w:rtl w:val="true"/>
              </w:rPr>
              <w:tab/>
            </w:r>
            <w:r>
              <w:rPr>
                <w:rStyle w:val="IndexLink"/>
              </w:rPr>
              <w:t>214</w:t>
            </w:r>
          </w:hyperlink>
        </w:p>
        <w:p>
          <w:pPr>
            <w:pStyle w:val="Contents4"/>
            <w:tabs>
              <w:tab w:val="clear" w:pos="8176"/>
              <w:tab w:val="right" w:pos="9026" w:leader="dot"/>
            </w:tabs>
            <w:rPr/>
          </w:pPr>
          <w:hyperlink w:anchor="__RefHeading___Toc2951822_581953129">
            <w:r>
              <w:rPr>
                <w:webHidden/>
                <w:rStyle w:val="IndexLink"/>
                <w:rtl w:val="true"/>
              </w:rPr>
              <w:t>ابعاد و اندازه های زمین بازی</w:t>
            </w:r>
            <w:r>
              <w:rPr>
                <w:rStyle w:val="IndexLink"/>
                <w:rtl w:val="true"/>
              </w:rPr>
              <w:tab/>
            </w:r>
            <w:r>
              <w:rPr>
                <w:rStyle w:val="IndexLink"/>
              </w:rPr>
              <w:t>214</w:t>
            </w:r>
          </w:hyperlink>
        </w:p>
        <w:p>
          <w:pPr>
            <w:pStyle w:val="Contents3"/>
            <w:tabs>
              <w:tab w:val="clear" w:pos="8459"/>
              <w:tab w:val="right" w:pos="9026" w:leader="dot"/>
            </w:tabs>
            <w:rPr/>
          </w:pPr>
          <w:hyperlink w:anchor="__RefHeading___Toc2951824_581953129">
            <w:r>
              <w:rPr>
                <w:webHidden/>
                <w:rStyle w:val="IndexLink"/>
                <w:rtl w:val="true"/>
              </w:rPr>
              <w:t>ژیمناستیک</w:t>
            </w:r>
            <w:r>
              <w:rPr>
                <w:rStyle w:val="IndexLink"/>
                <w:rtl w:val="true"/>
              </w:rPr>
              <w:tab/>
            </w:r>
            <w:r>
              <w:rPr>
                <w:rStyle w:val="IndexLink"/>
              </w:rPr>
              <w:t>215</w:t>
            </w:r>
          </w:hyperlink>
        </w:p>
        <w:p>
          <w:pPr>
            <w:pStyle w:val="Contents4"/>
            <w:tabs>
              <w:tab w:val="clear" w:pos="8176"/>
              <w:tab w:val="right" w:pos="9026" w:leader="dot"/>
            </w:tabs>
            <w:rPr/>
          </w:pPr>
          <w:hyperlink w:anchor="__RefHeading___Toc2951826_581953129">
            <w:r>
              <w:rPr>
                <w:webHidden/>
                <w:rStyle w:val="IndexLink"/>
                <w:rtl w:val="true"/>
              </w:rPr>
              <w:t>تاریخچه</w:t>
            </w:r>
            <w:r>
              <w:rPr>
                <w:rStyle w:val="IndexLink"/>
                <w:rtl w:val="true"/>
              </w:rPr>
              <w:tab/>
            </w:r>
            <w:r>
              <w:rPr>
                <w:rStyle w:val="IndexLink"/>
              </w:rPr>
              <w:t>215</w:t>
            </w:r>
          </w:hyperlink>
        </w:p>
        <w:p>
          <w:pPr>
            <w:pStyle w:val="Contents4"/>
            <w:tabs>
              <w:tab w:val="clear" w:pos="8176"/>
              <w:tab w:val="right" w:pos="9026" w:leader="dot"/>
            </w:tabs>
            <w:rPr/>
          </w:pPr>
          <w:hyperlink w:anchor="__RefHeading___Toc2951828_581953129">
            <w:r>
              <w:rPr>
                <w:webHidden/>
                <w:rStyle w:val="IndexLink"/>
                <w:rtl w:val="true"/>
              </w:rPr>
              <w:t>شرح ورزش</w:t>
            </w:r>
            <w:r>
              <w:rPr>
                <w:rStyle w:val="IndexLink"/>
                <w:rtl w:val="true"/>
              </w:rPr>
              <w:tab/>
            </w:r>
            <w:r>
              <w:rPr>
                <w:rStyle w:val="IndexLink"/>
              </w:rPr>
              <w:t>215</w:t>
            </w:r>
          </w:hyperlink>
        </w:p>
        <w:p>
          <w:pPr>
            <w:pStyle w:val="Contents4"/>
            <w:tabs>
              <w:tab w:val="clear" w:pos="8176"/>
              <w:tab w:val="right" w:pos="9026" w:leader="dot"/>
            </w:tabs>
            <w:rPr/>
          </w:pPr>
          <w:hyperlink w:anchor="__RefHeading___Toc2951830_581953129">
            <w:r>
              <w:rPr>
                <w:webHidden/>
                <w:rStyle w:val="IndexLink"/>
                <w:rtl w:val="true"/>
              </w:rPr>
              <w:t>ابعاد و اندازه های زمین بازی</w:t>
            </w:r>
            <w:r>
              <w:rPr>
                <w:rStyle w:val="IndexLink"/>
                <w:rtl w:val="true"/>
              </w:rPr>
              <w:tab/>
            </w:r>
            <w:r>
              <w:rPr>
                <w:rStyle w:val="IndexLink"/>
              </w:rPr>
              <w:t>216</w:t>
            </w:r>
          </w:hyperlink>
        </w:p>
        <w:p>
          <w:pPr>
            <w:pStyle w:val="Contents3"/>
            <w:tabs>
              <w:tab w:val="clear" w:pos="8459"/>
              <w:tab w:val="right" w:pos="9026" w:leader="dot"/>
            </w:tabs>
            <w:rPr/>
          </w:pPr>
          <w:hyperlink w:anchor="__RefHeading___Toc2951832_581953129">
            <w:r>
              <w:rPr>
                <w:webHidden/>
                <w:rStyle w:val="IndexLink"/>
                <w:rtl w:val="true"/>
              </w:rPr>
              <w:t>شنا</w:t>
            </w:r>
            <w:r>
              <w:rPr>
                <w:rStyle w:val="IndexLink"/>
                <w:rtl w:val="true"/>
              </w:rPr>
              <w:tab/>
            </w:r>
            <w:r>
              <w:rPr>
                <w:rStyle w:val="IndexLink"/>
              </w:rPr>
              <w:t>216</w:t>
            </w:r>
          </w:hyperlink>
        </w:p>
        <w:p>
          <w:pPr>
            <w:pStyle w:val="Contents4"/>
            <w:tabs>
              <w:tab w:val="clear" w:pos="8176"/>
              <w:tab w:val="right" w:pos="9026" w:leader="dot"/>
            </w:tabs>
            <w:rPr/>
          </w:pPr>
          <w:hyperlink w:anchor="__RefHeading___Toc2951834_581953129">
            <w:r>
              <w:rPr>
                <w:webHidden/>
                <w:rStyle w:val="IndexLink"/>
                <w:rtl w:val="true"/>
              </w:rPr>
              <w:t>تاریخچه</w:t>
            </w:r>
            <w:r>
              <w:rPr>
                <w:rStyle w:val="IndexLink"/>
                <w:rtl w:val="true"/>
              </w:rPr>
              <w:tab/>
            </w:r>
            <w:r>
              <w:rPr>
                <w:rStyle w:val="IndexLink"/>
              </w:rPr>
              <w:t>216</w:t>
            </w:r>
          </w:hyperlink>
        </w:p>
        <w:p>
          <w:pPr>
            <w:pStyle w:val="Contents4"/>
            <w:tabs>
              <w:tab w:val="clear" w:pos="8176"/>
              <w:tab w:val="right" w:pos="9026" w:leader="dot"/>
            </w:tabs>
            <w:rPr/>
          </w:pPr>
          <w:hyperlink w:anchor="__RefHeading___Toc2951836_581953129">
            <w:r>
              <w:rPr>
                <w:webHidden/>
                <w:rStyle w:val="IndexLink"/>
                <w:rtl w:val="true"/>
              </w:rPr>
              <w:t>شرح ورزش</w:t>
            </w:r>
            <w:r>
              <w:rPr>
                <w:rStyle w:val="IndexLink"/>
                <w:rtl w:val="true"/>
              </w:rPr>
              <w:tab/>
            </w:r>
            <w:r>
              <w:rPr>
                <w:rStyle w:val="IndexLink"/>
              </w:rPr>
              <w:t>217</w:t>
            </w:r>
          </w:hyperlink>
        </w:p>
        <w:p>
          <w:pPr>
            <w:pStyle w:val="Contents3"/>
            <w:tabs>
              <w:tab w:val="clear" w:pos="8459"/>
              <w:tab w:val="right" w:pos="9026" w:leader="dot"/>
            </w:tabs>
            <w:rPr/>
          </w:pPr>
          <w:hyperlink w:anchor="__RefHeading___Toc2951838_581953129">
            <w:r>
              <w:rPr>
                <w:webHidden/>
                <w:rStyle w:val="IndexLink"/>
                <w:rtl w:val="true"/>
              </w:rPr>
              <w:t>فوتبال</w:t>
            </w:r>
            <w:r>
              <w:rPr>
                <w:rStyle w:val="IndexLink"/>
                <w:rtl w:val="true"/>
              </w:rPr>
              <w:tab/>
            </w:r>
            <w:r>
              <w:rPr>
                <w:rStyle w:val="IndexLink"/>
              </w:rPr>
              <w:t>217</w:t>
            </w:r>
          </w:hyperlink>
        </w:p>
        <w:p>
          <w:pPr>
            <w:pStyle w:val="Contents4"/>
            <w:tabs>
              <w:tab w:val="clear" w:pos="8176"/>
              <w:tab w:val="right" w:pos="9026" w:leader="dot"/>
            </w:tabs>
            <w:rPr/>
          </w:pPr>
          <w:hyperlink w:anchor="__RefHeading___Toc2951840_581953129">
            <w:r>
              <w:rPr>
                <w:webHidden/>
                <w:rStyle w:val="IndexLink"/>
                <w:rtl w:val="true"/>
              </w:rPr>
              <w:t>تاریخچه</w:t>
            </w:r>
            <w:r>
              <w:rPr>
                <w:rStyle w:val="IndexLink"/>
                <w:rtl w:val="true"/>
              </w:rPr>
              <w:tab/>
            </w:r>
            <w:r>
              <w:rPr>
                <w:rStyle w:val="IndexLink"/>
              </w:rPr>
              <w:t>217</w:t>
            </w:r>
          </w:hyperlink>
        </w:p>
        <w:p>
          <w:pPr>
            <w:pStyle w:val="Contents4"/>
            <w:tabs>
              <w:tab w:val="clear" w:pos="8176"/>
              <w:tab w:val="right" w:pos="9026" w:leader="dot"/>
            </w:tabs>
            <w:rPr/>
          </w:pPr>
          <w:hyperlink w:anchor="__RefHeading___Toc2951842_581953129">
            <w:r>
              <w:rPr>
                <w:webHidden/>
                <w:rStyle w:val="IndexLink"/>
                <w:rtl w:val="true"/>
              </w:rPr>
              <w:t>شرح ورزش</w:t>
            </w:r>
            <w:r>
              <w:rPr>
                <w:rStyle w:val="IndexLink"/>
                <w:rtl w:val="true"/>
              </w:rPr>
              <w:tab/>
            </w:r>
            <w:r>
              <w:rPr>
                <w:rStyle w:val="IndexLink"/>
              </w:rPr>
              <w:t>218</w:t>
            </w:r>
          </w:hyperlink>
        </w:p>
        <w:p>
          <w:pPr>
            <w:pStyle w:val="Contents4"/>
            <w:tabs>
              <w:tab w:val="clear" w:pos="8176"/>
              <w:tab w:val="right" w:pos="9026" w:leader="dot"/>
            </w:tabs>
            <w:rPr/>
          </w:pPr>
          <w:hyperlink w:anchor="__RefHeading___Toc2951844_581953129">
            <w:r>
              <w:rPr>
                <w:webHidden/>
                <w:rStyle w:val="IndexLink"/>
                <w:rtl w:val="true"/>
              </w:rPr>
              <w:t>ابعاد و اندازه های زمین بازی</w:t>
            </w:r>
            <w:r>
              <w:rPr>
                <w:rStyle w:val="IndexLink"/>
                <w:rtl w:val="true"/>
              </w:rPr>
              <w:tab/>
            </w:r>
            <w:r>
              <w:rPr>
                <w:rStyle w:val="IndexLink"/>
              </w:rPr>
              <w:t>218</w:t>
            </w:r>
          </w:hyperlink>
        </w:p>
        <w:p>
          <w:pPr>
            <w:pStyle w:val="Contents3"/>
            <w:tabs>
              <w:tab w:val="clear" w:pos="8459"/>
              <w:tab w:val="right" w:pos="9026" w:leader="dot"/>
            </w:tabs>
            <w:rPr/>
          </w:pPr>
          <w:hyperlink w:anchor="__RefHeading___Toc2951846_581953129">
            <w:r>
              <w:rPr>
                <w:webHidden/>
                <w:rStyle w:val="IndexLink"/>
                <w:rtl w:val="true"/>
              </w:rPr>
              <w:t>فوتسال</w:t>
            </w:r>
            <w:r>
              <w:rPr>
                <w:rStyle w:val="IndexLink"/>
                <w:rtl w:val="true"/>
              </w:rPr>
              <w:tab/>
            </w:r>
            <w:r>
              <w:rPr>
                <w:rStyle w:val="IndexLink"/>
              </w:rPr>
              <w:t>219</w:t>
            </w:r>
          </w:hyperlink>
        </w:p>
        <w:p>
          <w:pPr>
            <w:pStyle w:val="Contents4"/>
            <w:tabs>
              <w:tab w:val="clear" w:pos="8176"/>
              <w:tab w:val="right" w:pos="9026" w:leader="dot"/>
            </w:tabs>
            <w:rPr/>
          </w:pPr>
          <w:hyperlink w:anchor="__RefHeading___Toc2951848_581953129">
            <w:r>
              <w:rPr>
                <w:webHidden/>
                <w:rStyle w:val="IndexLink"/>
                <w:rtl w:val="true"/>
              </w:rPr>
              <w:t>تاریخچه</w:t>
            </w:r>
            <w:r>
              <w:rPr>
                <w:rStyle w:val="IndexLink"/>
                <w:rtl w:val="true"/>
              </w:rPr>
              <w:tab/>
            </w:r>
            <w:r>
              <w:rPr>
                <w:rStyle w:val="IndexLink"/>
              </w:rPr>
              <w:t>219</w:t>
            </w:r>
          </w:hyperlink>
        </w:p>
        <w:p>
          <w:pPr>
            <w:pStyle w:val="Contents3"/>
            <w:tabs>
              <w:tab w:val="clear" w:pos="8459"/>
              <w:tab w:val="right" w:pos="9026" w:leader="dot"/>
            </w:tabs>
            <w:rPr/>
          </w:pPr>
          <w:hyperlink w:anchor="__RefHeading___Toc2951850_581953129">
            <w:r>
              <w:rPr>
                <w:webHidden/>
                <w:rStyle w:val="IndexLink"/>
                <w:rtl w:val="true"/>
              </w:rPr>
              <w:t>والیبال</w:t>
            </w:r>
            <w:r>
              <w:rPr>
                <w:rStyle w:val="IndexLink"/>
                <w:rtl w:val="true"/>
              </w:rPr>
              <w:tab/>
            </w:r>
            <w:r>
              <w:rPr>
                <w:rStyle w:val="IndexLink"/>
              </w:rPr>
              <w:t>220</w:t>
            </w:r>
          </w:hyperlink>
        </w:p>
        <w:p>
          <w:pPr>
            <w:pStyle w:val="Contents4"/>
            <w:tabs>
              <w:tab w:val="clear" w:pos="8176"/>
              <w:tab w:val="right" w:pos="9026" w:leader="dot"/>
            </w:tabs>
            <w:rPr/>
          </w:pPr>
          <w:hyperlink w:anchor="__RefHeading___Toc2951852_581953129">
            <w:r>
              <w:rPr>
                <w:webHidden/>
                <w:rStyle w:val="IndexLink"/>
                <w:rtl w:val="true"/>
              </w:rPr>
              <w:t>تاریخچه</w:t>
            </w:r>
            <w:r>
              <w:rPr>
                <w:rStyle w:val="IndexLink"/>
                <w:rtl w:val="true"/>
              </w:rPr>
              <w:tab/>
            </w:r>
            <w:r>
              <w:rPr>
                <w:rStyle w:val="IndexLink"/>
              </w:rPr>
              <w:t>220</w:t>
            </w:r>
          </w:hyperlink>
        </w:p>
        <w:p>
          <w:pPr>
            <w:pStyle w:val="Contents4"/>
            <w:tabs>
              <w:tab w:val="clear" w:pos="8176"/>
              <w:tab w:val="right" w:pos="9026" w:leader="dot"/>
            </w:tabs>
            <w:rPr/>
          </w:pPr>
          <w:hyperlink w:anchor="__RefHeading___Toc2951854_581953129">
            <w:r>
              <w:rPr>
                <w:webHidden/>
                <w:rStyle w:val="IndexLink"/>
                <w:rtl w:val="true"/>
              </w:rPr>
              <w:t>شرح ورزش</w:t>
            </w:r>
            <w:r>
              <w:rPr>
                <w:rStyle w:val="IndexLink"/>
                <w:rtl w:val="true"/>
              </w:rPr>
              <w:tab/>
            </w:r>
            <w:r>
              <w:rPr>
                <w:rStyle w:val="IndexLink"/>
              </w:rPr>
              <w:t>220</w:t>
            </w:r>
          </w:hyperlink>
        </w:p>
        <w:p>
          <w:pPr>
            <w:pStyle w:val="Contents4"/>
            <w:tabs>
              <w:tab w:val="clear" w:pos="8176"/>
              <w:tab w:val="right" w:pos="9026" w:leader="dot"/>
            </w:tabs>
            <w:rPr/>
          </w:pPr>
          <w:hyperlink w:anchor="__RefHeading___Toc2951856_581953129">
            <w:r>
              <w:rPr>
                <w:webHidden/>
                <w:rStyle w:val="IndexLink"/>
                <w:rtl w:val="true"/>
              </w:rPr>
              <w:t>ابعاد و اندازه های زمین بازی</w:t>
            </w:r>
            <w:r>
              <w:rPr>
                <w:rStyle w:val="IndexLink"/>
                <w:rtl w:val="true"/>
              </w:rPr>
              <w:tab/>
            </w:r>
            <w:r>
              <w:rPr>
                <w:rStyle w:val="IndexLink"/>
              </w:rPr>
              <w:t>221</w:t>
            </w:r>
          </w:hyperlink>
        </w:p>
        <w:p>
          <w:pPr>
            <w:pStyle w:val="Contents3"/>
            <w:tabs>
              <w:tab w:val="clear" w:pos="8459"/>
              <w:tab w:val="right" w:pos="9026" w:leader="dot"/>
            </w:tabs>
            <w:rPr/>
          </w:pPr>
          <w:hyperlink w:anchor="__RefHeading___Toc2951858_581953129">
            <w:r>
              <w:rPr>
                <w:webHidden/>
                <w:rStyle w:val="IndexLink"/>
                <w:rtl w:val="true"/>
              </w:rPr>
              <w:t>خلاصه فصل</w:t>
            </w:r>
            <w:r>
              <w:rPr>
                <w:rStyle w:val="IndexLink"/>
                <w:rtl w:val="true"/>
              </w:rPr>
              <w:tab/>
            </w:r>
            <w:r>
              <w:rPr>
                <w:rStyle w:val="IndexLink"/>
              </w:rPr>
              <w:t>221</w:t>
            </w:r>
          </w:hyperlink>
        </w:p>
        <w:p>
          <w:pPr>
            <w:pStyle w:val="Contents3"/>
            <w:tabs>
              <w:tab w:val="clear" w:pos="8459"/>
              <w:tab w:val="right" w:pos="9026" w:leader="dot"/>
            </w:tabs>
            <w:rPr/>
          </w:pPr>
          <w:hyperlink w:anchor="__RefHeading___Toc2951860_581953129">
            <w:r>
              <w:rPr>
                <w:webHidden/>
                <w:rStyle w:val="IndexLink"/>
                <w:rtl w:val="true"/>
              </w:rPr>
              <w:t>خود آزمایی</w:t>
            </w:r>
            <w:r>
              <w:rPr>
                <w:rStyle w:val="IndexLink"/>
                <w:rtl w:val="true"/>
              </w:rPr>
              <w:tab/>
            </w:r>
            <w:r>
              <w:rPr>
                <w:rStyle w:val="IndexLink"/>
              </w:rPr>
              <w:t>224</w:t>
            </w:r>
          </w:hyperlink>
        </w:p>
        <w:p>
          <w:pPr>
            <w:pStyle w:val="Contents3"/>
            <w:tabs>
              <w:tab w:val="clear" w:pos="8459"/>
              <w:tab w:val="right" w:pos="9026" w:leader="dot"/>
            </w:tabs>
            <w:rPr/>
          </w:pPr>
          <w:hyperlink w:anchor="__RefHeading___Toc2951862_581953129">
            <w:r>
              <w:rPr>
                <w:webHidden/>
                <w:rStyle w:val="IndexLink"/>
                <w:rtl w:val="true"/>
              </w:rPr>
              <w:t>منابع برای مطالعه بیشتر</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8_45567"/>
      <w:bookmarkStart w:id="1" w:name="pg5598_45567"/>
      <w:bookmarkEnd w:id="1"/>
    </w:p>
    <w:p>
      <w:pPr>
        <w:pStyle w:val="Heading2"/>
        <w:numPr>
          <w:ilvl w:val="1"/>
          <w:numId w:val="1"/>
        </w:numPr>
        <w:rPr/>
      </w:pPr>
      <w:bookmarkStart w:id="2" w:name="pg5598_45567"/>
      <w:bookmarkStart w:id="3" w:name="__RefHeading___Toc295122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 و سلامت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محسن اکبرپور‌بنی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مولفان محسن اکبرپور بنی، سیدمحسن حسینی مرادآبادی، حسین صبوری، محمد رضا صحرایی و مهدی فهیمی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ورزش‌درمانی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اکبرپور بنی، محسن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۴۸۶۵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۳۵۱۹۹۱۸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123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تربیت بدنی و سلامت جسمانی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مولفان محسن اکبرپور‌بنی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bookmarkStart w:id="7" w:name="pg5598_45571"/>
    </w:p>
    <w:p>
      <w:pPr>
        <w:pStyle w:val="Heading2"/>
        <w:numPr>
          <w:ilvl w:val="1"/>
          <w:numId w:val="1"/>
        </w:numPr>
        <w:rPr/>
      </w:pPr>
      <w:bookmarkStart w:id="8" w:name="__RefHeading___Toc2951232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مباحث،با اندیشه‌های بلند و ارزش‌های تعالی آشنا شوند و این مهم با ایجاد رشته‌های تخصصی،تولید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فرآیند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دکتر محسن اکبرپور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علمی 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سیدمحسن حسینی مرادآبادی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تربیت بدنی جامعة‌المصطفی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حسین صبوری،محمدرضا صحرایی و مهدی فهیمی،مؤلفان کتاب تربیت بدنی وسلامت جسمانی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598_45573"/>
    </w:p>
    <w:p>
      <w:pPr>
        <w:pStyle w:val="Heading2"/>
        <w:numPr>
          <w:ilvl w:val="1"/>
          <w:numId w:val="1"/>
        </w:numPr>
        <w:rPr/>
      </w:pPr>
      <w:bookmarkStart w:id="11" w:name="__RefHeading___Toc2951234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 مؤمنان،مجاهدان و عالمانی است که با تمسک و پای‌بندی به حقیقت بی‌منتها،در مصاف بین حق و باطل،سربلندی و شرافت ذاتی حق را نمایان ساخته‌اند و در این میان،چه درخشندگی چشم‌نوازی در اسلام عزیز است که علم را به ذات خود،شرافتمند و فخیم دانسته و از باب تا محراب،کائنات را سراسر علم و 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یا کوته‌فکری است اگر فرد و جامعه‌ای به دنبال عزت،استقلال،هویت،امنیت،سعادت و سربلندی</w:t>
      </w:r>
    </w:p>
    <w:p>
      <w:pPr>
        <w:pStyle w:val="BookText"/>
        <w:rPr/>
      </w:pPr>
      <w:r>
        <w:rPr>
          <w:rFonts w:ascii="IRNazanin" w:hAnsi="IRNazanin" w:eastAsia="IRNazanin"/>
          <w:color w:val="111111"/>
          <w:sz w:val="28"/>
          <w:sz w:val="28"/>
          <w:szCs w:val="28"/>
          <w:rtl w:val="true"/>
          <w:lang w:bidi="fa-IR"/>
        </w:rPr>
        <w:t>مادی و معنوی باشد،اما آن را در صراطی غیر از حقیقت‌طلبی،علم‌اندوزی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رحمة الله،در صحنه حاضر شده و با تأکید بر اهمیت و فوریت این حرکت فراگیر و بی‌وقفه،همه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بین‌الملل،تبیین،تولید و تعمیق اندیشه دینی،گشودن افق‌های جدید فکری و معرفتی در دنیای معاصر،پاسخ‌گویی به مسائل و شبهات فکری و معرفتی مخاطبان و تأمین و تدوین متون و منابع درسی و کمک‌درسی،به‌ویژه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گروه مؤلفان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محسن اکبرپور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سیدمحسن حسینی مرادآبادی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تربیت بدنی جامعة‌المصطفی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حسین صبوری،محمدرضا صحرایی و مهدی فهیمی،برای دوره کارشناسی رشته تربیت بدنی،در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598_45577"/>
    </w:p>
    <w:p>
      <w:pPr>
        <w:pStyle w:val="Heading2"/>
        <w:numPr>
          <w:ilvl w:val="1"/>
          <w:numId w:val="1"/>
        </w:numPr>
        <w:rPr/>
      </w:pPr>
      <w:bookmarkStart w:id="14" w:name="__RefHeading___Toc2951236_581953129"/>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سخن مؤلفان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ورزش در اسلام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ورزش در اسلام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ورزش در قرآن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 و قدرت جسمانی او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فرزندان یعقوب علیه السلام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حضرت موسی علیه السلام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حکمِ عقل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سُنَّت و سیره معصومین علیهم السلام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یا عمل معصومین علیهم السلام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یا تأیید معصومین علیهم السلام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یا گفتار معصومین علیهم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اصول فقهی </w:t>
      </w:r>
      <w:r>
        <w:rPr>
          <w:rFonts w:eastAsia="IRNazanin" w:cs="IRNazanin"/>
          <w:color w:val="111111"/>
          <w:sz w:val="28"/>
          <w:szCs w:val="28"/>
          <w:lang w:bidi="fa-IR"/>
        </w:rPr>
        <w:t>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ورزش از دیدگاه اسلام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نظر کارشناسان در مورد ورزش زنان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 ورزش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تربیت بدنی و ورزش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تعریف تربیت بدنی و ورزش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انواع ورزش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تفاوت ورزش و بازی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تاریخچه تربیت بدنی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تاریخچه ورزش در ایران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سخن فلاسفه و اندیشمندان در مورد تربیت بدنی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اهداف تربیت بدنی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تکامل جسمانی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عضلانی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تکامل شناختی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 و سلامت جسم و روان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بهداشت و سلامت در اسلام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تعریف بهداشت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اهداف بهداشت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جسمانی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پیش‌گیری از ابتلا به بیماری پوکی استخوان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تأخیر انداختن پدیده سالمندی یا پیر شدن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وزن و چربی بدن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سریع بیماران دیابتی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خون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خطر ابتلا به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عروقی و سکته‌های مغزی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حجم گردش خون در بدن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سیستم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عروقی،دستگاه تنفسی و سیستم ایمنی </w:t>
      </w:r>
      <w:r>
        <w:rPr>
          <w:rFonts w:eastAsia="IRNazanin" w:cs="IRNazanin"/>
          <w:color w:val="111111"/>
          <w:sz w:val="28"/>
          <w:szCs w:val="28"/>
          <w:lang w:bidi="fa-IR"/>
        </w:rPr>
        <w:t>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تنظیم عملکرد سیستم گوارشی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مؤثر در بهداشت روانی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انگیختگی،اضطراب و استرس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مربی ورزش در کاهش انگیختگی،اضطراب و استرس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اجتماعی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بهداشت ورزشی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بهداشت اماکن ورزشی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بهداشت وسایل ورزشی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ویژگی‌های کفش ورزشی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ویژگی‌های لباس‌های ورزشی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تمرین برای زندگی سالم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برنامه‌ریزی برای ورزش در طول زندگی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دلایل و انگیزه‌های مردم برای شرکت نکردن در فعالیت‌های ورزشی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برنامه ورزشی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برنامه‌ریزی برای فعالیت ورزشی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چه رشته ورزشی را انتخاب کنیم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چه زمانی از روز را برای فعالیت مناسب است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شیوه صحیح شروع و پایان فعالیت‌های ورزشی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مراحل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جلسه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 کردن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گرم کردن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فواید گرم کردن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تمرین اصلی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کردن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فواید سرد کردن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اصول حرکات کششی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عوامل اثرگذار بر روی انعطاف‌پذیری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فواید حرکات کششی </w:t>
      </w:r>
      <w:r>
        <w:rPr>
          <w:rFonts w:eastAsia="IRNazanin" w:cs="IRNazanin"/>
          <w:color w:val="111111"/>
          <w:sz w:val="28"/>
          <w:szCs w:val="28"/>
          <w:lang w:bidi="fa-IR"/>
        </w:rPr>
        <w:t>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حرکات کششی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کشش ایستا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کشش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کشش پی‌ان‌اف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جسمانی عمومی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تعاریف آمادگی جسمانی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جسمانی مرتبط با تندرستی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بدنی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آنتروپومتری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شاخص توده بدن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محیط دور کمر به دور باسن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انعطاف‌پذیری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انعطاف‌پذیری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محدودکننده انعطاف‌پذیری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قدرت عضلانی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تمرین قدرتی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تمرینات با وزنه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اضافه‌بار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مقاومت فزاینده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عضلانی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استقامت عضلانی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تمرین استقامتی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دستگاه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تنفسی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ویژگی‌های تمرین برای بهبود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جسمانی مرتبط با اجرای حرکتی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تعادل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سرعت حرکت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واکنش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چابکی </w:t>
      </w:r>
      <w:r>
        <w:rPr>
          <w:rFonts w:eastAsia="IRNazanin" w:cs="IRNazanin"/>
          <w:color w:val="111111"/>
          <w:sz w:val="28"/>
          <w:szCs w:val="28"/>
          <w:lang w:bidi="fa-IR"/>
        </w:rPr>
        <w:t>122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تغذیه سالم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تغذیه در اسلام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تعریف تغذیه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کربوهیدرات‌ها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رابطه کربوهیدرات‌ها با فعالیت‌های ورزشی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چربی‌ها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رابطه چربی‌ها با فعالیت‌های ورزشی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پروتئین‌ها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ویتامین‌ها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ویتامین‌ها در بدن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ویتامین در فعالیت‌های ورزشی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املاح معدنی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نقش حیاتی آب در بدن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تعادل انرژی و کنترل وزن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کاهش وزن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دستورالعمل‌هایی برای کاهش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دستورالعمل‌های افزایش یا حفظ وزن خالص بدن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تغذیه در هنگام ورزش و قبل از آن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تغذیه قبل از ورزش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تغذیه قبل از ورزش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نکاتی مهم در مورد سوخت‌رسانی به بدن قبل از ورزش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تغذیه در حین ورزش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تغذیه بعد از ورزش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توصیه‌های وعده غذایی مناسب برای بعد از ورزش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توصیه‌های دریافت مایعات کافی برای بعد از ورزش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و درمان آسیب‌ها و ناهنجاری‌های بدن و حرکات اصلاحی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ناهنجاری‌های شایع بدن و حرکات اصلاحی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دلایل بروز ناهنجاری‌ها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عوارض ناهنجاری‌های وضعیتی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ناهنجاری‌های ستون فقرات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ناهنجاری افتادگی گردن به سمت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لوردوزگردن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چند پیشنهاد برای رفع عارضه افتادگی گردن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راه‌کارهای اصلاحی و درمانی برای لوردوز گردنی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ناهنجاری پشت‌گرد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کیفوز پشتی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گوژپشتی برگشت‌پذیر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راه‌کارهای اصلاحی و درمانی برای اصلاح پشت گرد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ناهنجاری پشت 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لوردوز کمری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راهکارهای اصلاحی و درمانی برای اصلاح پشت گود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چند پیشنهاد کلی برای حفاظت از ستون فقرات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ناهنجاری انحنای ستون فقرات به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اسکولیوز</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علل بروز ناهنجاری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عوارض ناهنجاری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تمرینات ورزشی برای اصلاح اسکولیوز برگشت‌پذیر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تمرین برای درمان اسکولیوز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تمرین برای درمان اسکولیوز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و بررسی ناهنجاری‌های اندام تحتانی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عارضه زانوی پرانتزی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راه‌کاری اصلاحی و درمانی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نمونه‌ای از حرکات کششی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نمونه‌ای از حرکات تقویتی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چند پیشنهاد جهت رفع عارضه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ناهنجاری زانوی ضربدری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راه‌کارهای اصلاحی و درمانی برای زانوی ضربدری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عارضه کف پای صاف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راه‌کارهای اصلاحی و درمانی برای اصلاح کف پای صاف </w:t>
      </w:r>
      <w:r>
        <w:rPr>
          <w:rFonts w:eastAsia="IRNazanin" w:cs="IRNazanin"/>
          <w:color w:val="111111"/>
          <w:sz w:val="28"/>
          <w:szCs w:val="28"/>
          <w:lang w:bidi="fa-IR"/>
        </w:rPr>
        <w:t>181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آسیب‌های رایج حرکتی بدن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علل آسیب‌های ورزشی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دسته‌بندی آسیب‌های ورزشی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مهم‌ترین آسیب‌های اضطراری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به سر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خون‌ریزی‌ها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آسیب‌های ستون فقرات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مهم‌ترین آسیب‌های غیر اضطراری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پیچ‌خوردگی مفصل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کشیدگی لیگامنت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درد ساق پا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توان‌بخشی و بازپروری آسیب‌ها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اقدامات پیش‌گیرانه برای جلوگیری از آسیب‌های ورزشی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مختصر با مهارت‌های ورزشی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ورزش باستانی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زورخانه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دم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بدمینتون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تیراندازی با کمان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دارت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دو و میدانی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ژیمناستیک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فوتبال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فوتسال </w:t>
      </w:r>
      <w:r>
        <w:rPr>
          <w:rFonts w:eastAsia="IRNazanin" w:cs="IRNazanin"/>
          <w:color w:val="111111"/>
          <w:sz w:val="28"/>
          <w:szCs w:val="28"/>
          <w:lang w:bidi="fa-IR"/>
        </w:rPr>
        <w:t>217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والیبال </w:t>
      </w:r>
      <w:r>
        <w:rPr>
          <w:rFonts w:eastAsia="IRNazanin" w:cs="IRNazanin"/>
          <w:color w:val="111111"/>
          <w:sz w:val="28"/>
          <w:szCs w:val="28"/>
          <w:lang w:bidi="fa-IR"/>
        </w:rPr>
        <w:t>218</w:t>
      </w:r>
      <w:bookmarkStart w:id="16" w:name="pg5598_45585"/>
    </w:p>
    <w:p>
      <w:pPr>
        <w:pStyle w:val="Heading2"/>
        <w:numPr>
          <w:ilvl w:val="1"/>
          <w:numId w:val="1"/>
        </w:numPr>
        <w:rPr/>
      </w:pPr>
      <w:bookmarkStart w:id="17" w:name="__RefHeading___Toc2951238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نهاد بین‌المللی آموزشی و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تلفیق دو نهاد آموزش عالی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حوزه‌ها و مدارس علمیه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این مجموعه در قم و مراکز صفی آن در ایران و سایر کشورها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جامعة‌المصطفی صلی الله علیه و آله العالمیة،بیش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دانش‌پژوه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یکصد ملّیت مختلف،در رشته‌های متنوع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سطوح مختلف آموزش عالی در حال تحصیل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امر تربیت بدنی و سلامت جسمانی این دانش‌پژوهان،در کنار امور آموزشی ایشان،ضرورت و حساسیت ویژه‌ای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و مهم‌ترین هدف انجام فعالیت‌های تربیت بدنی و سلامت جسمانی در جامعة‌المصطفی صلی الله علیه و آله العالمیة،فراهم آوردن ایجاد زمینه لازم برای تأمین سلامت و توانایی جسمی،ایجاد نشاط روحی در طلاب برای رسیدن به ارزش‌های والای انسانی و توانمندسازی هرچه بیشتر آن‌ها در نشر و گسترش این ارزش‌هاست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کلی،اهداف تربیت بدنی در این مرکز،شامل موارد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و گسترش فرهنگ مطلوب ورزش از منظر اسلام و محکم کردن جایگاه آن در زندگی فردی و اجتماعی طلاب؛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ورزش برای رسیدن به ارزش‌های معنوی؛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سلامت جسمانی و تندرستی،شناخت توانایی‌ها و ظرفیت‌های جسمی و شیوه‌های اصولی تأمین صحت و سلامتی دانش‌پژوهان؛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حفظ تحرک و نشاط و نیرومندی طلاب و هدایت انرژی و توانایی آنان در امر تلاش و سازندگی؛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اعتماد به نفس،اتکال به خدا و افزایش جرأت و شهامت طلاب جهت حفظ ثبات شخصیت انسانی خود</w:t>
      </w:r>
      <w:r>
        <w:rPr>
          <w:rFonts w:eastAsia="IRNazanin" w:cs="IRNazanin"/>
          <w:color w:val="111111"/>
          <w:sz w:val="28"/>
          <w:szCs w:val="28"/>
          <w:rtl w:val="true"/>
          <w:lang w:bidi="fa-IR"/>
        </w:rPr>
        <w:t>.</w:t>
      </w:r>
      <w:bookmarkStart w:id="19" w:name="pg5598_45587"/>
    </w:p>
    <w:p>
      <w:pPr>
        <w:pStyle w:val="Heading2"/>
        <w:numPr>
          <w:ilvl w:val="1"/>
          <w:numId w:val="1"/>
        </w:numPr>
        <w:rPr/>
      </w:pPr>
      <w:bookmarkStart w:id="20" w:name="__RefHeading___Toc2951240_581953129"/>
      <w:bookmarkStart w:id="21" w:name="_Toc7"/>
      <w:bookmarkEnd w:id="19"/>
      <w:bookmarkEnd w:id="20"/>
      <w:r>
        <w:rPr>
          <w:rtl w:val="true"/>
        </w:rPr>
        <w:t>سخن مؤلفان</w:t>
      </w:r>
      <w:bookmarkEnd w:id="21"/>
    </w:p>
    <w:p>
      <w:pPr>
        <w:pStyle w:val="BookText"/>
        <w:rPr/>
      </w:pPr>
      <w:r>
        <w:rPr>
          <w:rFonts w:ascii="IRNazanin" w:hAnsi="IRNazanin" w:eastAsia="IRNazanin"/>
          <w:color w:val="111111"/>
          <w:sz w:val="28"/>
          <w:sz w:val="28"/>
          <w:szCs w:val="28"/>
          <w:rtl w:val="true"/>
          <w:lang w:bidi="fa-IR"/>
        </w:rPr>
        <w:t>فعالیت بدنی،یکی از نیازهای اساسی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نیاز در گذشته،با انجام فعالیت‌های روزمره برطرف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زندگی ماشینی امروز که بیشتر کارها به وسیله دستگاه‌ها و بدون دخالت دست انجام می‌شود،به فعالیت بدنی بیش از پیش احساس نیاز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حاضر،با تلاش متخصصان حوزه و دانشگاه،در هشت فصل و با عناوین جایگاه ورزش در اسلام،مبانی تربیت بدنی،ورزش و سلامت جسم و روان،اصول تمرین برای زندگی سالم،آمادگی جسمانی عمومی،اصول تغذیه سالم،شناخت و درمان آسیب‌ها و ناهنجاری‌های بدن،حرکات اصلاحی و آشنایی مختصر با رشته‌های ورزشی تألیف شده است و مؤلفان آن سعی دارند خواننده را با علم گسترده تربیت بدنی آشنا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کتاب،هم می‌تواند یک منبع درسی تربیت بدنی عمومی برای طلاب و دانشجویان باشد و هم برای تمامی افرادی که می‌خواهند با تربیت بدنی آشنا شوند و فعالیت بدنی را شروع کنند،مفید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شک،کتاب حاضر خالی از اشکال نیست و راهنمایی‌های ارزشمند خوانندگان محترم ما را در رفع اشکالات آن یاری خواهد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مؤلفان</w:t>
      </w:r>
      <w:bookmarkStart w:id="22" w:name="pg5598_45589"/>
    </w:p>
    <w:p>
      <w:pPr>
        <w:pStyle w:val="Heading2"/>
        <w:numPr>
          <w:ilvl w:val="1"/>
          <w:numId w:val="1"/>
        </w:numPr>
        <w:rPr/>
      </w:pPr>
      <w:bookmarkStart w:id="23" w:name="__RefHeading___Toc2951242_581953129"/>
      <w:bookmarkStart w:id="24" w:name="_Toc8"/>
      <w:bookmarkEnd w:id="22"/>
      <w:bookmarkEnd w:id="23"/>
      <w:r>
        <w:rPr/>
        <w:t>1</w:t>
      </w:r>
      <w:r>
        <w:rPr>
          <w:rtl w:val="true"/>
        </w:rPr>
        <w:t>-</w:t>
      </w:r>
      <w:r>
        <w:rPr>
          <w:rtl w:val="true"/>
        </w:rPr>
        <w:t>جایگاه ورزش در اسلام</w:t>
      </w:r>
      <w:bookmarkEnd w:id="24"/>
    </w:p>
    <w:p>
      <w:pPr>
        <w:pStyle w:val="Heading3"/>
        <w:numPr>
          <w:ilvl w:val="2"/>
          <w:numId w:val="1"/>
        </w:numPr>
        <w:rPr/>
      </w:pPr>
      <w:bookmarkStart w:id="25" w:name="__RefHeading___Toc2951244_58195312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پس از مطالعه این فصل انتظار می‌رود خواننده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ویژه ورزش در جهان امروز را تبیین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استخراج احکام دینی چهار منبع اصلی را نام ببرد؛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سخنان معصومین علیهم السلام را در ارتباط با ورزش بیان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ورزش بانوان نظر اسلام را بیان نماید</w:t>
      </w:r>
      <w:r>
        <w:rPr>
          <w:rFonts w:eastAsia="IRNazanin" w:cs="IRNazanin"/>
          <w:color w:val="111111"/>
          <w:sz w:val="28"/>
          <w:szCs w:val="28"/>
          <w:rtl w:val="true"/>
          <w:lang w:bidi="fa-IR"/>
        </w:rPr>
        <w:t>.</w:t>
      </w:r>
    </w:p>
    <w:p>
      <w:pPr>
        <w:pStyle w:val="Heading3"/>
        <w:numPr>
          <w:ilvl w:val="2"/>
          <w:numId w:val="1"/>
        </w:numPr>
        <w:rPr/>
      </w:pPr>
      <w:bookmarkStart w:id="27" w:name="__RefHeading___Toc2951246_581953129"/>
      <w:bookmarkStart w:id="28" w:name="_Toc10"/>
      <w:bookmarkEnd w:id="27"/>
      <w:r>
        <w:rPr>
          <w:rtl w:val="true"/>
        </w:rPr>
        <w:t>مقدمه</w:t>
      </w:r>
      <w:bookmarkEnd w:id="28"/>
    </w:p>
    <w:p>
      <w:pPr>
        <w:pStyle w:val="BookText"/>
        <w:rPr/>
      </w:pPr>
      <w:r>
        <w:rPr>
          <w:rFonts w:ascii="IRNazanin" w:hAnsi="IRNazanin" w:eastAsia="IRNazanin"/>
          <w:color w:val="111111"/>
          <w:sz w:val="28"/>
          <w:sz w:val="28"/>
          <w:szCs w:val="28"/>
          <w:rtl w:val="true"/>
          <w:lang w:bidi="fa-IR"/>
        </w:rPr>
        <w:t>امروزه،ورزش یکی از اموری است که با عناوین مختلف در جهان مطرح شده و خیلی از مردم به گونه‌های مختلفی با آن سروکار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گروهی،ورزش‌کار حرفه‌ای‌اند و گروهی ورزش‌کار غیرحرفه‌ای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طرف‌دار و علاقه‌مند دیدن برنامه‌ها،مسابقات و نمایش‌های ورزشی هستند و عده‌ای نیز از راه ورزش امور زندگی خویش را می‌گذرانند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وزارتخانه‌ها و ادارات ورزشی فراوانی تأسیس شده است و مخارج زیادی نیز صرف ورزش،ساختن استادیوم‌ها،مجتمع‌ها و باشگاه‌های ورزشی و همچنین تهیه وسایل و لباس‌های ورزشی و یا تماشای مسابقات ورزشی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 قابل توجهی از برنامه‌های تلویزیون،رادیو،مجلات و سایر رسانه‌های</w:t>
      </w:r>
      <w:bookmarkStart w:id="29" w:name="pg5598_45590"/>
    </w:p>
    <w:p>
      <w:pPr>
        <w:pStyle w:val="BookText"/>
        <w:rPr/>
      </w:pPr>
      <w:bookmarkEnd w:id="29"/>
      <w:r>
        <w:rPr>
          <w:rFonts w:ascii="IRNazanin" w:hAnsi="IRNazanin" w:eastAsia="IRNazanin"/>
          <w:color w:val="111111"/>
          <w:sz w:val="28"/>
          <w:sz w:val="28"/>
          <w:szCs w:val="28"/>
          <w:rtl w:val="true"/>
          <w:lang w:bidi="fa-IR"/>
        </w:rPr>
        <w:t>گروهی به ورزش و اخبار ورزشی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خلاصه،ورزش یکی از اموری است که در جهان به صورت جدی مطرح بوده و از جهات مختلفی دارای اهمیت می‌باشد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گفته آمار،حدود یک‌ششم مردم جهان مسلمان هستند و نظر اسلام در خصوص ورزش نیز برای آن‌ها اهمیت دارد بنابراین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جایگاه ورزش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و بررسی قرار گیرد که ازاین‌رو،ما به نحو اختصار و در حدِّ بضاعت،به مبانی ورزش در اسلام و منابع اسلامی استخراج احکام آن نگاهی خواهیم داشت انشاء الله</w:t>
      </w:r>
      <w:r>
        <w:rPr>
          <w:rFonts w:eastAsia="IRNazanin" w:cs="IRNazanin"/>
          <w:color w:val="111111"/>
          <w:sz w:val="28"/>
          <w:szCs w:val="28"/>
          <w:rtl w:val="true"/>
          <w:lang w:bidi="fa-IR"/>
        </w:rPr>
        <w:t>.</w:t>
      </w:r>
    </w:p>
    <w:p>
      <w:pPr>
        <w:pStyle w:val="Heading3"/>
        <w:numPr>
          <w:ilvl w:val="2"/>
          <w:numId w:val="1"/>
        </w:numPr>
        <w:rPr/>
      </w:pPr>
      <w:bookmarkStart w:id="30" w:name="__RefHeading___Toc2951248_581953129"/>
      <w:bookmarkStart w:id="31" w:name="_Toc11"/>
      <w:bookmarkEnd w:id="30"/>
      <w:r>
        <w:rPr>
          <w:rtl w:val="true"/>
        </w:rPr>
        <w:t>ورزش در اسلام</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عربی،معادل ورزش اصطلاحی کلمه ریاضت است،ولی در نصوص اسلامی،اعم از قرآن و کلام معصومین،کلمه ریاضت به معنای ورزش اصطلاحی نیامده است،امّا درباره ورزش مطالب بسیاری با عناوین مختلف وجود دارد؛مانند لَعِب،لَهو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 معانی متعددی دارند که از جمله این معانی،ورزش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پس،در نصوص اسلامی هر کجا به کلمه لهو و لعب برخورد کردیم،نمی‌توان از آنها معنای ورزش را درک کرد و درک معنای ورزش از آن‌ها نیاز به قرینه و آشنایی با ورزش،بازی،لهو،لعب،تفاوت آن‌ها با یکدیگر و همچنین نیاز به آشنایی با علوم اسلامی دارد و علت کم‌توجهی به این موضوع نیز همین عدم شناخت صحیح افراد از موضوع‌های مذکور می‌باشد و افرادی هم که با شناخت ناقص وارد این وادی شده‌اند نیز نتوانسته‌اند از عهده این مهم برآیند و در مواردی به اشتباه افتاده‌اند</w:t>
      </w:r>
      <w:r>
        <w:rPr>
          <w:rFonts w:eastAsia="IRNazanin" w:cs="IRNazanin"/>
          <w:color w:val="111111"/>
          <w:sz w:val="28"/>
          <w:szCs w:val="28"/>
          <w:rtl w:val="true"/>
          <w:lang w:bidi="fa-IR"/>
        </w:rPr>
        <w:t>.</w:t>
      </w:r>
      <w:bookmarkStart w:id="32" w:name="pg5598_45591"/>
    </w:p>
    <w:p>
      <w:pPr>
        <w:pStyle w:val="BookText"/>
        <w:rPr/>
      </w:pPr>
      <w:bookmarkEnd w:id="32"/>
      <w:r>
        <w:rPr>
          <w:rFonts w:ascii="IRNazanin" w:hAnsi="IRNazanin" w:eastAsia="IRNazanin"/>
          <w:color w:val="111111"/>
          <w:sz w:val="28"/>
          <w:sz w:val="28"/>
          <w:szCs w:val="28"/>
          <w:rtl w:val="true"/>
          <w:lang w:bidi="fa-IR"/>
        </w:rPr>
        <w:t>بیشتر اصطلاحات ورزشی امروز از یونان وارد شده است؛گرچه عناوین ورزش‌های خاص،مانند کشتی،تیر اندازی،سوارکاری،شنا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وجود داشته و به آن‌ها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بعضی از آن‌ها را به انسان‌های اولیه و شروع هستی انسان در کره خاکی ربط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عنوان کلی‌ای به نام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آن‌ها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ادامه،به بیان مطالب ذیل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در خصوص ورزش؛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معصومین علیهم السلام در خصوص ورزش؛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قواعد فقهی‌ای که برای فهم نظر اسلام در خصوص فعالیت‌های ورزشی مؤثر می‌باشند؛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فقهی‌ای که جنبه ورزشی دارند</w:t>
      </w:r>
      <w:r>
        <w:rPr>
          <w:rFonts w:eastAsia="IRNazanin" w:cs="IRNazanin"/>
          <w:color w:val="111111"/>
          <w:sz w:val="28"/>
          <w:szCs w:val="28"/>
          <w:rtl w:val="true"/>
          <w:lang w:bidi="fa-IR"/>
        </w:rPr>
        <w:t>.</w:t>
      </w:r>
    </w:p>
    <w:p>
      <w:pPr>
        <w:pStyle w:val="Heading3"/>
        <w:numPr>
          <w:ilvl w:val="2"/>
          <w:numId w:val="1"/>
        </w:numPr>
        <w:rPr/>
      </w:pPr>
      <w:bookmarkStart w:id="33" w:name="__RefHeading___Toc2951250_581953129"/>
      <w:bookmarkStart w:id="34" w:name="_Toc12"/>
      <w:bookmarkEnd w:id="33"/>
      <w:r>
        <w:rPr>
          <w:rtl w:val="true"/>
        </w:rPr>
        <w:t>ورزش در قرآن</w:t>
      </w:r>
      <w:bookmarkEnd w:id="34"/>
    </w:p>
    <w:p>
      <w:pPr>
        <w:pStyle w:val="Heading4"/>
        <w:numPr>
          <w:ilvl w:val="3"/>
          <w:numId w:val="1"/>
        </w:numPr>
        <w:rPr/>
      </w:pPr>
      <w:bookmarkStart w:id="35" w:name="__RefHeading___Toc2951252_58195312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قرآن،عبارت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معادل عربی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مستقل و ویژه نیامده است،ولی مطالب و مباحثی در این کتاب آسمانی،بیان شده است که تا حدود زیادی جنبه ورزشی داشته و بر مطلوبیت نیرومندی جسمانی در کنار توانمندی علمی تأکید دارد که در این مبحث به پاره‌ای از این مطالب اشاره می‌نماییم تا راهگشای ورزشکاران،ورزش دوستان،و پژوهشگرانِ ورزشی و دینی باشد</w:t>
      </w:r>
      <w:r>
        <w:rPr>
          <w:rFonts w:eastAsia="IRNazanin" w:cs="IRNazanin"/>
          <w:color w:val="111111"/>
          <w:sz w:val="28"/>
          <w:szCs w:val="28"/>
          <w:rtl w:val="true"/>
          <w:lang w:bidi="fa-IR"/>
        </w:rPr>
        <w:t>.</w:t>
      </w:r>
    </w:p>
    <w:p>
      <w:pPr>
        <w:pStyle w:val="Heading4"/>
        <w:numPr>
          <w:ilvl w:val="3"/>
          <w:numId w:val="1"/>
        </w:numPr>
        <w:rPr/>
      </w:pPr>
      <w:bookmarkStart w:id="37" w:name="__RefHeading___Toc2951254_581953129"/>
      <w:bookmarkStart w:id="38" w:name="_Toc14"/>
      <w:bookmarkEnd w:id="37"/>
      <w:r>
        <w:rPr/>
        <w:t>1</w:t>
      </w:r>
      <w:r>
        <w:rPr>
          <w:rtl w:val="true"/>
        </w:rPr>
        <w:t>-</w:t>
      </w:r>
      <w:r>
        <w:rPr>
          <w:rtl w:val="true"/>
        </w:rPr>
        <w:t>طالوت و قدرت جسمانی او</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قرآن،از جمله مواردی که در آن نیرومندی جسمانی به عنوان یک مزیت</w:t>
      </w:r>
    </w:p>
    <w:p>
      <w:pPr>
        <w:pStyle w:val="BookText"/>
        <w:rPr/>
      </w:pPr>
      <w:r>
        <w:rPr>
          <w:rFonts w:ascii="IRNazanin" w:hAnsi="IRNazanin" w:eastAsia="IRNazanin"/>
          <w:color w:val="111111"/>
          <w:sz w:val="28"/>
          <w:sz w:val="28"/>
          <w:szCs w:val="28"/>
          <w:rtl w:val="true"/>
          <w:lang w:bidi="fa-IR"/>
        </w:rPr>
        <w:t>و امتیاز ذکر شده است،داستان طالوت و قوم بنی اسرائیل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 که زیر سلطه فرعونیان،ضعیف و ناتوان شده بودند،با رهبری خردمندانه حضرت موسی علیه السلام از آن وضع اسف‌بار نجات یافته و به قدرت و عظمت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مدتی دچار غرور شده و دست به قانون‌شکنی زدند و سرانجام به همین دلیل از قوم 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ساحل دریای روم،بین فلسطین و مصر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خوردند 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شاه‌زادگانشان نیز به اسارت جالوتیان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وضع،چندین سال ادامه داشت،تا اینکه خداوند پیامبری به نام اشموئیل را برای نجات و ارشاد آن‌ها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گرد او اجتماع نموده و از او خواستند رهبر و امیری برای آن‌ها انتخاب کند تا همگی تحت فرمان و هدایت او با دشمن نبرد کنند و عزت از دست رفته خویش را باز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به درگاه خداوند دعا کرد و خواسته قوم خود را به پیشگاه خداوند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به او وحی شد که طالوت را به پادشاهی ایشان برگزیدم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لَهُمْ نَبِیُّهُمْ إِنَّ اللّهَ قَدْ بَعَثَ لَکُمْ طالُوتَ مَلِکاً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حضرت اشموئیل علیه السلام نیز فرمان خداوند را به قوم خود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امّا،به دلیل اینکه طالوت مردی کشاورز بود و توانایی مالی چندانی نداشت،اشراف بنی اسرائیل با انتخاب وی مخالفت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أَنّی یَکُونُ لَهُ الْمُلْکُ عَلَیْنا وَ نَحْنُ أَحَقُّ بِالْمُلْکِ مِنْهُ وَ لَمْ یُؤْتَ سَعَةً مِنَ الْمالِ </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بر ما حکومت داشته باشد،با اینکه ما از او شایسته تریم؟و او</w:t>
      </w:r>
      <w:bookmarkStart w:id="39" w:name="pg5598_45593"/>
    </w:p>
    <w:p>
      <w:pPr>
        <w:pStyle w:val="BookText"/>
        <w:rPr/>
      </w:pPr>
      <w:bookmarkEnd w:id="39"/>
      <w:r>
        <w:rPr>
          <w:rFonts w:ascii="IRNazanin" w:hAnsi="IRNazanin" w:eastAsia="IRNazanin"/>
          <w:color w:val="111111"/>
          <w:sz w:val="28"/>
          <w:sz w:val="28"/>
          <w:szCs w:val="28"/>
          <w:rtl w:val="true"/>
          <w:lang w:bidi="fa-IR"/>
        </w:rPr>
        <w:t>ثروت زیادی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نه قدرت مالی دارد و نه موقعیت اجتماعی و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نه از خاندان نبوت و پیامبر است و نه از خاندان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عَلَیْکُمْ وَ زادَهُ بَسْطَةً فِی الْعِلْمِ وَ الْجِسْمِ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او را بر شما برگزیده و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 را وسعت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ملاحظه می‌شود،اشموئیلِ پیامبر دو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علمی و توانایی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دو خصوصیت دیگر،یعنی قدرت مالی و افتخارات نژادی و نسبی ترجیح داده است </w:t>
      </w:r>
      <w:r>
        <w:rPr>
          <w:rStyle w:val="FootnoteAnchor"/>
          <w:rtl w:val="true"/>
        </w:rPr>
        <w:footnoteReference w:id="6"/>
      </w:r>
      <w:r>
        <w:rPr>
          <w:rFonts w:ascii="IRNazanin" w:hAnsi="IRNazanin" w:eastAsia="IRNazanin"/>
          <w:color w:val="111111"/>
          <w:sz w:val="28"/>
          <w:sz w:val="28"/>
          <w:szCs w:val="28"/>
          <w:rtl w:val="true"/>
          <w:lang w:bidi="fa-IR"/>
        </w:rPr>
        <w:t>و دارنده این دو ویژگی را برای احراز مقام رهبری شایسته‌تر می‌داند،در این آیه،قدرت بدنی با صراحت به عنوان یک مزیت و فضیلت دانسته شده است و در کنار قدرت علمی قرار گرفته و با آن مقایسه شده است</w:t>
      </w:r>
      <w:r>
        <w:rPr>
          <w:rFonts w:eastAsia="IRNazanin" w:cs="IRNazanin"/>
          <w:color w:val="111111"/>
          <w:sz w:val="28"/>
          <w:szCs w:val="28"/>
          <w:rtl w:val="true"/>
          <w:lang w:bidi="fa-IR"/>
        </w:rPr>
        <w:t>.</w:t>
      </w:r>
    </w:p>
    <w:p>
      <w:pPr>
        <w:pStyle w:val="Heading4"/>
        <w:numPr>
          <w:ilvl w:val="3"/>
          <w:numId w:val="1"/>
        </w:numPr>
        <w:rPr/>
      </w:pPr>
      <w:bookmarkStart w:id="40" w:name="__RefHeading___Toc2951256_581953129"/>
      <w:bookmarkStart w:id="41" w:name="_Toc15"/>
      <w:bookmarkEnd w:id="40"/>
      <w:r>
        <w:rPr/>
        <w:t>2</w:t>
      </w:r>
      <w:r>
        <w:rPr>
          <w:rtl w:val="true"/>
        </w:rPr>
        <w:t>-</w:t>
      </w:r>
      <w:r>
        <w:rPr>
          <w:rtl w:val="true"/>
        </w:rPr>
        <w:t>داستان فرزندان یعقوب علیه السلام</w:t>
      </w:r>
      <w:bookmarkEnd w:id="41"/>
    </w:p>
    <w:p>
      <w:pPr>
        <w:pStyle w:val="BookText"/>
        <w:rPr/>
      </w:pPr>
      <w:r>
        <w:rPr>
          <w:rFonts w:ascii="IRNazanin" w:hAnsi="IRNazanin" w:eastAsia="IRNazanin"/>
          <w:color w:val="111111"/>
          <w:sz w:val="28"/>
          <w:sz w:val="28"/>
          <w:szCs w:val="28"/>
          <w:rtl w:val="true"/>
          <w:lang w:bidi="fa-IR"/>
        </w:rPr>
        <w:t>در ماجرای یوسف و برادرانش که در دوازدهمین سوره قرآن آمده است نیز می‌خوانیم هنگامی که برادران یوسف خبر خورده شدن یوسف علیه السلام توسط گرگ را برای پدرشان یعقوب علیه السلام آوردند،برای توجیه نمودن کوتاهی خود در حفاظت از یوسف،پرداختن به مسابقه ورزشی را بهانه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أَبانا إِنّا ذَهَبْنا نَسْتَبِقُ وَ تَرَکْنا یُوسُفَ عِنْدَ مَتاعِنا فَأَکَلَهُ الذِّئْبُ </w:t>
      </w:r>
      <w:r>
        <w:rPr>
          <w:rStyle w:val="FootnoteAnchor"/>
          <w:rtl w:val="true"/>
        </w:rPr>
        <w:footnoteReference w:id="7"/>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رفتیم و مشغول مسابقه شدیم و یوسف را نزد اثاث خود گذاشتیم و گرگ او را خورد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 علیه السلام نیز بر آنان خُرده نمی‌گیرد که شما چرا به ورزش کردن و مسابقه ورزشی پرداختید؟</w:t>
      </w:r>
      <w:r>
        <w:rPr>
          <w:rFonts w:eastAsia="IRNazanin" w:cs="IRNazanin"/>
          <w:color w:val="111111"/>
          <w:sz w:val="28"/>
          <w:szCs w:val="28"/>
          <w:rtl w:val="true"/>
          <w:lang w:bidi="fa-IR"/>
        </w:rPr>
        <w:t>!</w:t>
      </w:r>
      <w:bookmarkStart w:id="42" w:name="pg5598_45594"/>
    </w:p>
    <w:p>
      <w:pPr>
        <w:pStyle w:val="Heading4"/>
        <w:numPr>
          <w:ilvl w:val="3"/>
          <w:numId w:val="1"/>
        </w:numPr>
        <w:rPr/>
      </w:pPr>
      <w:bookmarkStart w:id="43" w:name="__RefHeading___Toc2951258_581953129"/>
      <w:bookmarkStart w:id="44" w:name="_Toc16"/>
      <w:bookmarkEnd w:id="42"/>
      <w:bookmarkEnd w:id="43"/>
      <w:r>
        <w:rPr/>
        <w:t>3</w:t>
      </w:r>
      <w:r>
        <w:rPr>
          <w:rtl w:val="true"/>
        </w:rPr>
        <w:t>-</w:t>
      </w:r>
      <w:r>
        <w:rPr>
          <w:rtl w:val="true"/>
        </w:rPr>
        <w:t>ماجرای حضرت موسی علیه السلام</w:t>
      </w:r>
      <w:bookmarkEnd w:id="44"/>
    </w:p>
    <w:p>
      <w:pPr>
        <w:pStyle w:val="BookText"/>
        <w:rPr/>
      </w:pPr>
      <w:r>
        <w:rPr>
          <w:rFonts w:ascii="IRNazanin" w:hAnsi="IRNazanin" w:eastAsia="IRNazanin"/>
          <w:color w:val="111111"/>
          <w:sz w:val="28"/>
          <w:sz w:val="28"/>
          <w:szCs w:val="28"/>
          <w:rtl w:val="true"/>
          <w:lang w:bidi="fa-IR"/>
        </w:rPr>
        <w:t>در داستان زندگی حضرت موسی علیه السلام نیز می‌خوانیم که حضرت شعیب علیه السلام او را با تقاضای یکی از دخترانش،به دلیل اینکه مردی قوی و در عین حال امین بود استخدام می‌کند و یکی از دختران خود را هم به عقد ازدواج او در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اسْتَأْجِرْهُ،إِنَّ خَیْرَ مَنِ اسْتَأْجَرْتَ الْقَوِیُّ الْأَمِینُ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استخدام نما،زیرا بهترین کسی که می‌توانی استخدام نمایی،کسی است که قوی و امین باشد</w:t>
      </w:r>
      <w:r>
        <w:rPr>
          <w:rFonts w:eastAsia="IRNazanin" w:cs="IRNazanin"/>
          <w:color w:val="111111"/>
          <w:sz w:val="28"/>
          <w:szCs w:val="28"/>
          <w:rtl w:val="true"/>
          <w:lang w:bidi="fa-IR"/>
        </w:rPr>
        <w:t>.</w:t>
      </w:r>
    </w:p>
    <w:p>
      <w:pPr>
        <w:pStyle w:val="Heading3"/>
        <w:numPr>
          <w:ilvl w:val="2"/>
          <w:numId w:val="1"/>
        </w:numPr>
        <w:rPr/>
      </w:pPr>
      <w:bookmarkStart w:id="45" w:name="__RefHeading___Toc2951260_581953129"/>
      <w:bookmarkStart w:id="46" w:name="_Toc17"/>
      <w:bookmarkEnd w:id="45"/>
      <w:r>
        <w:rPr>
          <w:rtl w:val="true"/>
        </w:rPr>
        <w:t>حکمِ عقل</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چهارگانه استنباط احکام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فقهی نیز آن را هم‌پای شرع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ما حَکَمَ بِهِ العَقلُ،حَکَمَ بِهِ الشَّرعُ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عقل به آن حکم کند،شرع اسلام نیز به آن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البته،مقصود قاعده این نیست که مردمی که ما آن‌ها را عاقل می‌دانیم هر کاری را انجام دهند شرع نیز آن را امضاء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اتفاق می‌افتد که شخص عاقل مرتکب کاری غیرعاقلانه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پس،منظور،کارهای عاقلانه‌ای است که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انَّهُم عُقَلاء؛یعنی از این جهت که عاقلند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می‌دهند دقت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بنابراین،با کمی دقت درمی‌یابیم،همان‌گونه که اسلام با کلیت ورزش موافق بوده و بر آن تأکید دارد،عقلا نیز کلیت ورزشی را که موجب افزایش سلامتی و شادابی جسمی و روحی می‌شود مورد تأیید و تأکید قرار می‌دهند و هر کاری را</w:t>
      </w:r>
      <w:bookmarkStart w:id="47" w:name="pg5598_45595"/>
    </w:p>
    <w:p>
      <w:pPr>
        <w:pStyle w:val="BookText"/>
        <w:rPr/>
      </w:pPr>
      <w:bookmarkEnd w:id="47"/>
      <w:r>
        <w:rPr>
          <w:rFonts w:ascii="IRNazanin" w:hAnsi="IRNazanin" w:eastAsia="IRNazanin"/>
          <w:color w:val="111111"/>
          <w:sz w:val="28"/>
          <w:sz w:val="28"/>
          <w:szCs w:val="28"/>
          <w:rtl w:val="true"/>
          <w:lang w:bidi="fa-IR"/>
        </w:rPr>
        <w:t>که اسلام به عنوان ورزش نمی‌پذیرد عقلا نیز آن را رد می‌کنند؛هرچند نام ورزش بر آن نهاده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است اعمال وحشیانه عدّه‌ای از مردان یا زنان غول پیکری که به نام ورزش به جان یکدیگر افتاده و تا سرحدِّ مرگ یکدیگر را کُتک زده و گاه می‌کُشند و یا روابط بی‌حدّ و حصر و کنترل نشده دو جنس مخالف در محیطهای ورزشی که به بهانه ورزش،زیربنای خانواده و جوامع و ارزش‌های دینی و انسانی را نابود می‌سازند</w:t>
      </w:r>
      <w:r>
        <w:rPr>
          <w:rFonts w:eastAsia="IRNazanin" w:cs="IRNazanin"/>
          <w:color w:val="111111"/>
          <w:sz w:val="28"/>
          <w:szCs w:val="28"/>
          <w:rtl w:val="true"/>
          <w:lang w:bidi="fa-IR"/>
        </w:rPr>
        <w:t>!</w:t>
      </w:r>
    </w:p>
    <w:p>
      <w:pPr>
        <w:pStyle w:val="Heading3"/>
        <w:numPr>
          <w:ilvl w:val="2"/>
          <w:numId w:val="1"/>
        </w:numPr>
        <w:rPr/>
      </w:pPr>
      <w:bookmarkStart w:id="48" w:name="__RefHeading___Toc2951262_581953129"/>
      <w:bookmarkStart w:id="49" w:name="_Toc18"/>
      <w:bookmarkEnd w:id="48"/>
      <w:r>
        <w:rPr>
          <w:rtl w:val="true"/>
        </w:rPr>
        <w:t>سُنَّت و سیره معصومین علیهم السلام</w:t>
      </w:r>
      <w:bookmarkEnd w:id="49"/>
    </w:p>
    <w:p>
      <w:pPr>
        <w:pStyle w:val="Heading4"/>
        <w:numPr>
          <w:ilvl w:val="3"/>
          <w:numId w:val="1"/>
        </w:numPr>
        <w:rPr/>
      </w:pPr>
      <w:bookmarkStart w:id="50" w:name="__RefHeading___Toc2951264_581953129"/>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یکی دیگر از منابع استنباط احکام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یا عمل معصوم علیه السلام،تقریر یا تأیید معصوم علیه السلام،قول یا گفتار معصوم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یکی از حضرات معصومین علیهم السلام یا همه ایشان به یکی از روش‌های سه‌گانه مذکور یا همه آن روش‌ها ورزش یا ورزش خاصی را تأیید کرده باشند،ورزش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ورزشِ خاص مورد تأیید همه واقع می‌شود و اگر با یکی از این روش‌ها یا همه آن‌ها،ورزش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ورزش خاصی یا کار خاصی در ورزش را ردّ کرده باشند،آن ورزش یا آن کار که در ضمن ورزش ردّ شده است،مردود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فعل،قول و تقریر معصومین علیهم السلام در خصوص ورزش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52" w:name="__RefHeading___Toc2951266_581953129"/>
      <w:bookmarkStart w:id="53" w:name="_Toc20"/>
      <w:bookmarkEnd w:id="52"/>
      <w:r>
        <w:rPr/>
        <w:t>1</w:t>
      </w:r>
      <w:r>
        <w:rPr>
          <w:rtl w:val="true"/>
        </w:rPr>
        <w:t>-</w:t>
      </w:r>
      <w:r>
        <w:rPr>
          <w:rtl w:val="true"/>
        </w:rPr>
        <w:t>فعل یا عمل معصومین علیهم السلام</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دلیلی بهتر و گویاتر از پرداختن یک یا چند تن از معصومین علیهم السلام به فعّالیت‌های ورزشی،بر مشروعیت ورزش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زیادی وجود دارد که رسول خدا صلی الله علیه و آله یا امیرالمؤمنین علیه السلام و یا یکی دیگر از معصومین علیهم السلام به فعالیت‌های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تفریحی یا 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پرداخته‌اند که ما در این جا به برخی از آن‌ها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سابق بین الخیل،و اعطی السوابق من عنده؛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رسول خدا صلی الله علیه و آله در مسابقه اسب‌دوانی شرکت نموده و جوایز آن مسابقه را از مال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اجری الخیل و جعل سبقها اواقی من فضة؛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مسابقه اسب‌دوانی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دوانیده و جایزه‌اش را چندین آق </w:t>
      </w:r>
      <w:r>
        <w:rPr>
          <w:rStyle w:val="FootnoteAnchor"/>
          <w:rtl w:val="true"/>
        </w:rPr>
        <w:footnoteReference w:id="12"/>
      </w:r>
      <w:r>
        <w:rPr>
          <w:rFonts w:ascii="IRNazanin" w:hAnsi="IRNazanin" w:eastAsia="IRNazanin"/>
          <w:color w:val="111111"/>
          <w:sz w:val="28"/>
          <w:sz w:val="28"/>
          <w:szCs w:val="28"/>
          <w:rtl w:val="true"/>
          <w:lang w:bidi="fa-IR"/>
        </w:rPr>
        <w:t>از جنس نقره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صادق علیه السلام وارد شده است که آن حضرت در مسابقه تیراندازی و شرطبندی آن حاضر می‌شدند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زندگی امام باقر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آن حضرت را به دمشق فرا خوانده و به مجلسی که نظامیان،فرماندهان نظامی و بزرگان قوم حضور داشتند و تیراندازان بزرگ و چیره‌دست به تیراندازی مشغول بودند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ایشان می‌خواهد که تیراندازی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عذر می‌آورد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شده‌ام و از من گذشته که بخواهم تیراندازی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مرا از این کار معاف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هشام نمی‌پذیرد و به یکی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تیراندازی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می‌کند تا کمانش را به حضرت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کمان را به همراه یک تیر از وی گرفته و تیر را در چله کمان می‌نهد و در مقابل سیبل می‌ایستد و پس از نشانه‌روی،تیر را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درست در وسط خال می‌نشیند و همه شگفت‌زده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تیر دوم را به سوی هدف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دوم به انتهای تیر اول اصابت نموده و آن را تا نوک می‌شکافد و در وسط خال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سوم،چهارم،پنجم تا نهم نیز هر کدام به انتهای تیر قبلی خورده و آن را می‌شکافد و در وسط خال اصابت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مهارت بی‌نظیر در تیراندازی موجب تعجب و نیز برانگیخته شدن حس حسادت در هشام و درباریان وی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در ظاهر،امام علیه السلام را تشویق نموده و وی را درآغوش می‌گیرد و در کنار خود می‌نشاند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نمونه دیگر اینکه در روایت آمده است شبی پیامبر گرامی اسلام صلی الله علیه و آله به خانه فاطمه زهرا علیها السلام وارد شد و امام حسن و امام حسین علیه السلام نیز که در سنین کودکی بودند به همراه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آن 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خیزید و با یکدیگر کشتی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به کشتی گرفتن پرداختند حضرت زهرا علیها السلام برای انجام کارهای منزل از اتاق خارج شد و هنگام بازگشت با کمال تعجب مشاهده کرد که پیامبر اکرم صلی الله علیه و آله امام حسن علیه السلام را تشویق نموده 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محکم بگیر و به زمین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با تعجب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عجیب است که شما پسر بزرگ‌تر را تشویق می‌کنید تا پسر کوچک‌تر را شکست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دخترجان آیا تو راضی نمی‌شوی من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به زمین بزن،در حالی که حبیب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 محکم گرفته و به زمین بزن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علی علیه السلام و فرزندان شجاع او،متخصص نیزه‌زنی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عاشورا می‌خوانیم وقتی حضرت ابوالفضل علیه السلام از سوی برادرش امام حسین علیه السلام مأموریت می‌یابد تا از شریعة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آن را به روی امام حسین علیه السلام و همراهانش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بیاورد،سوار بر مرکب شده و نیزه‌ای به دست می‌گیرد و به سوی فرات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نفر جنگجو که مأموریت داشتند نگذارند کسی به فرات نزدیک شود،سر راه آن بزرگوار را می‌گیرند ولی او به تنهایی به قلب سپاه دشمن می‌زند و آنان را متفرق می‌کند و وارد شریعه فرات می‌شود،در حالی که هشتاد نفر از جنگ جویان دشمن را با نیزه به هلاکت می‌رساند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همچنین،مورخان نوشته‌اند که در غزوه ذات السلاسل،حضرت علی علیه السلام نیزه هندی در دست داشتند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آن حضرت فنون نیزه‌زنی را به سربازان خویش نیز آموزش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نهج البلاغه می‌فرمایند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والتووا فی اطراف الرماح،فانه امور للاسنه؛در اطراف نیزه‌ها پیچ و خم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نیزه بر دشمن فرود می‌آورید،خود را کوتاه و بلند کنید،یا در موقعی که دشمن،نیزه به طرف شما حواله می‌کند،خود را دور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روش نیزه مؤثرتر است</w:t>
      </w:r>
      <w:r>
        <w:rPr>
          <w:rFonts w:eastAsia="IRNazanin" w:cs="IRNazanin"/>
          <w:color w:val="111111"/>
          <w:sz w:val="28"/>
          <w:szCs w:val="28"/>
          <w:rtl w:val="true"/>
          <w:lang w:bidi="fa-IR"/>
        </w:rPr>
        <w:t>.</w:t>
      </w:r>
      <w:bookmarkStart w:id="54" w:name="pg5598_45599"/>
    </w:p>
    <w:p>
      <w:pPr>
        <w:pStyle w:val="Heading4"/>
        <w:numPr>
          <w:ilvl w:val="3"/>
          <w:numId w:val="1"/>
        </w:numPr>
        <w:rPr/>
      </w:pPr>
      <w:bookmarkStart w:id="55" w:name="__RefHeading___Toc2951268_581953129"/>
      <w:bookmarkStart w:id="56" w:name="_Toc21"/>
      <w:bookmarkEnd w:id="54"/>
      <w:bookmarkEnd w:id="55"/>
      <w:r>
        <w:rPr/>
        <w:t>2</w:t>
      </w:r>
      <w:r>
        <w:rPr>
          <w:rtl w:val="true"/>
        </w:rPr>
        <w:t>-</w:t>
      </w:r>
      <w:r>
        <w:rPr>
          <w:rtl w:val="true"/>
        </w:rPr>
        <w:t>تقریر یا تأیید معصومین علیهم السلام</w:t>
      </w:r>
      <w:bookmarkEnd w:id="56"/>
    </w:p>
    <w:p>
      <w:pPr>
        <w:pStyle w:val="BookText"/>
        <w:rPr/>
      </w:pPr>
      <w:r>
        <w:rPr>
          <w:rFonts w:ascii="IRNazanin" w:hAnsi="IRNazanin" w:eastAsia="IRNazanin"/>
          <w:color w:val="111111"/>
          <w:sz w:val="28"/>
          <w:sz w:val="28"/>
          <w:szCs w:val="28"/>
          <w:rtl w:val="true"/>
          <w:lang w:bidi="fa-IR"/>
        </w:rPr>
        <w:t>اگر یکی از حضرات معصومین علیهم السلام شاهد انجام کاری باشند،در حالی که می‌توانستند انجام دهنده را از انجام آن کار منع کند ولی او را منع نکرده‌اند؛این کار را انجام به گونه‌ای که از این وضعیت،تأیید آن حضرت نسبت به آن کار فهمیده شود و امام در صدد بیان حکم آن کار باشد،به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یکی از دلایل جواز شرعی آن 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اسلام تا دوران امامان معصوم موارد زیادی وجود دارد که یک فعالیت ورزشی در محضر یکی از معصومین علیهم السلام انجام شده و آن حضرت،یا به صراحت آن کار را تأیید کرده‌اند و یا در حالی که می‌توانستند از آن نهی کنند نهی نفرموده‌اند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جا به پاره‌ای از آن موارد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النبی برجلین کانا یتصارعان فلم ینکر علیهما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پیامبراکرم صلی الله علیه و آله از کنار دو مردی که با یکدیگر کشتی می‌گرفتند،عبور کردند ولی آن‌ها را سرزنش نکردند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نیز نمونه‌هایی از وزنه‌برداری و تمرین آن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از جایی عبور می‌کردند،دیدند گروهی از جوانان در آن جا اجتماع کرده و سنگی را که به سنگ پهلوانان معروف بود بلند می‌کنند تا قوی‌ترین جوان را از بین خود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مایلید من برایتان قضاوت کنم؟جوانان با خوشحالی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البته،با کمال میل ای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و نیرومندترین شما کسی است که اگر راضی و خوش‌حال شود،این رضایت او را در گناه و یا کار باطلی</w:t>
      </w:r>
      <w:bookmarkStart w:id="57" w:name="pg5598_45600"/>
    </w:p>
    <w:p>
      <w:pPr>
        <w:pStyle w:val="BookText"/>
        <w:rPr/>
      </w:pPr>
      <w:bookmarkEnd w:id="57"/>
      <w:r>
        <w:rPr>
          <w:rFonts w:ascii="IRNazanin" w:hAnsi="IRNazanin" w:eastAsia="IRNazanin"/>
          <w:color w:val="111111"/>
          <w:sz w:val="28"/>
          <w:sz w:val="28"/>
          <w:szCs w:val="28"/>
          <w:rtl w:val="true"/>
          <w:lang w:bidi="fa-IR"/>
        </w:rPr>
        <w:t>وارد نسازد و هرگاه ناراحت و خشمگین شود،این خشم او را از گفتن حرف حق خارج نکند و وقتی قدرت پیدا کرد،کاری را که حق نیست انجام ندهد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همان‌گونه که ملاحظه می‌شود،آن حضرت با وزنه‌برداری و تمرینات ورزشی و انجام مسابقه مخالفت نفرمودند،بلکه با به عهده گرفتن قضاوت در آن مورد،کار آن‌ها را مورد تأیید ضمنی قرار دادند،ولی در عین حال سعی کردند به ورزش آن‌ها جهت صحیح داده و آنان را در ضمن آراستن به کمال جسمانی و ظاهری به کمالات معنوی و اخلاقی نیز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به راحتی نتوان از موارد مذکور در فعل یا تقریر معصومین علیهم السلام،جواز ورزش در همه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استنباط نمود،ولی با توجه به قواعد و اصول فقهی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آن اشاره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نیز حل خواهد شد</w:t>
      </w:r>
      <w:r>
        <w:rPr>
          <w:rFonts w:eastAsia="IRNazanin" w:cs="IRNazanin"/>
          <w:color w:val="111111"/>
          <w:sz w:val="28"/>
          <w:szCs w:val="28"/>
          <w:rtl w:val="true"/>
          <w:lang w:bidi="fa-IR"/>
        </w:rPr>
        <w:t>.</w:t>
      </w:r>
    </w:p>
    <w:p>
      <w:pPr>
        <w:pStyle w:val="Heading4"/>
        <w:numPr>
          <w:ilvl w:val="3"/>
          <w:numId w:val="1"/>
        </w:numPr>
        <w:rPr/>
      </w:pPr>
      <w:bookmarkStart w:id="58" w:name="__RefHeading___Toc2951270_581953129"/>
      <w:bookmarkStart w:id="59" w:name="_Toc22"/>
      <w:bookmarkEnd w:id="58"/>
      <w:r>
        <w:rPr/>
        <w:t>3</w:t>
      </w:r>
      <w:r>
        <w:rPr>
          <w:rtl w:val="true"/>
        </w:rPr>
        <w:t>-</w:t>
      </w:r>
      <w:r>
        <w:rPr>
          <w:rtl w:val="true"/>
        </w:rPr>
        <w:t>قول یا گفتار معصومین علیهم السلام</w:t>
      </w:r>
      <w:bookmarkEnd w:id="59"/>
    </w:p>
    <w:p>
      <w:pPr>
        <w:pStyle w:val="BookText"/>
        <w:rPr/>
      </w:pPr>
      <w:r>
        <w:rPr>
          <w:rFonts w:ascii="IRNazanin" w:hAnsi="IRNazanin" w:eastAsia="IRNazanin"/>
          <w:color w:val="111111"/>
          <w:sz w:val="28"/>
          <w:sz w:val="28"/>
          <w:szCs w:val="28"/>
          <w:rtl w:val="true"/>
          <w:lang w:bidi="fa-IR"/>
        </w:rPr>
        <w:t>خوشبختانه روایات فراوانی به مسائل ورزشی مربوط می‌شوند و معصومین علیهم السلام در خصوص مسائل ورزشی زمان خود،با صراحت صحبت کرده‌اند و مجوز خوبی برای فعالیت‌های ورزشی می‌تواند باشد؛حتی می‌توان با تنقیح مناط حکم،به اباحه یا مطلوبیتِ سایر رشته‌های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و در آن محیط موضوعیت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جا پاره‌ای از این روایات را به عنوان نمونه می‌آوریم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درباره حق بدن بر انسان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لربک علیک</w:t>
      </w:r>
    </w:p>
    <w:p>
      <w:pPr>
        <w:pStyle w:val="BookText"/>
        <w:rPr/>
      </w:pPr>
      <w:r>
        <w:rPr>
          <w:rFonts w:ascii="IRNazanin" w:hAnsi="IRNazanin" w:eastAsia="IRNazanin"/>
          <w:color w:val="111111"/>
          <w:sz w:val="28"/>
          <w:sz w:val="28"/>
          <w:szCs w:val="28"/>
          <w:rtl w:val="true"/>
          <w:lang w:bidi="fa-IR"/>
        </w:rPr>
        <w:t xml:space="preserve">حقاً،و ان لجسدک علیک حقاً ولاهلک علیک حقاً </w:t>
      </w:r>
      <w:r>
        <w:rPr>
          <w:rStyle w:val="FootnoteAnchor"/>
          <w:rtl w:val="true"/>
        </w:rPr>
        <w:footnoteReference w:id="20"/>
      </w:r>
      <w:r>
        <w:rPr>
          <w:rFonts w:ascii="IRNazanin" w:hAnsi="IRNazanin" w:eastAsia="IRNazanin"/>
          <w:color w:val="111111"/>
          <w:sz w:val="28"/>
          <w:sz w:val="28"/>
          <w:szCs w:val="28"/>
          <w:rtl w:val="true"/>
          <w:lang w:bidi="fa-IR"/>
        </w:rPr>
        <w:t>پروردگارت بر تو حقی دارد،و بدنت بر تو حقی دارد،و خانواده‌ات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اسلام،ضمن ترغیب و تشویق مسلمانان به تیراندازی،در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رمیا بنی اسماعیل،فان اباکم کان رامیاً؛ </w:t>
      </w:r>
      <w:r>
        <w:rPr>
          <w:rStyle w:val="FootnoteAnchor"/>
          <w:rtl w:val="true"/>
        </w:rPr>
        <w:footnoteReference w:id="21"/>
      </w:r>
      <w:r>
        <w:rPr>
          <w:rFonts w:ascii="IRNazanin" w:hAnsi="IRNazanin" w:eastAsia="IRNazanin"/>
          <w:color w:val="111111"/>
          <w:sz w:val="28"/>
          <w:sz w:val="28"/>
          <w:szCs w:val="28"/>
          <w:rtl w:val="true"/>
          <w:lang w:bidi="fa-IR"/>
        </w:rPr>
        <w:t>ای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کنید که پدرتان تیرانداز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اسلام،آموزش تیراندازی را یکی از وظایف پدر نسبت به پسر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الولد علی و الده ان یعلمه الکتابة و السباحة و الرمایة و ان لایرزقه الا طیبا؛ </w:t>
      </w:r>
      <w:r>
        <w:rPr>
          <w:rStyle w:val="FootnoteAnchor"/>
          <w:rtl w:val="true"/>
        </w:rPr>
        <w:footnoteReference w:id="22"/>
      </w:r>
      <w:r>
        <w:rPr>
          <w:rFonts w:ascii="IRNazanin" w:hAnsi="IRNazanin" w:eastAsia="IRNazanin"/>
          <w:color w:val="111111"/>
          <w:sz w:val="28"/>
          <w:sz w:val="28"/>
          <w:szCs w:val="28"/>
          <w:rtl w:val="true"/>
          <w:lang w:bidi="fa-IR"/>
        </w:rPr>
        <w:t>حق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پدرش این است که نوشتن،شنا کردن و تیراندازی را به او آموزش دهد و روزی او را تنها از راه حلال و پاکیزه تهیه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اللهو الی الله تعالی اجراء الخیل و الرمی؛ </w:t>
      </w:r>
      <w:r>
        <w:rPr>
          <w:rStyle w:val="FootnoteAnchor"/>
          <w:rtl w:val="true"/>
        </w:rPr>
        <w:footnoteReference w:id="23"/>
      </w:r>
      <w:r>
        <w:rPr>
          <w:rFonts w:ascii="IRNazanin" w:hAnsi="IRNazanin" w:eastAsia="IRNazanin"/>
          <w:color w:val="111111"/>
          <w:sz w:val="28"/>
          <w:sz w:val="28"/>
          <w:szCs w:val="28"/>
          <w:rtl w:val="true"/>
          <w:lang w:bidi="fa-IR"/>
        </w:rPr>
        <w:t>بهترین سرگرمی در نزد خدا اسب‌دوانی،و تیراندازی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القوی خیر و احب من المؤمن الضعیف؛ </w:t>
      </w:r>
      <w:r>
        <w:rPr>
          <w:rStyle w:val="FootnoteAnchor"/>
          <w:rtl w:val="true"/>
        </w:rPr>
        <w:footnoteReference w:id="24"/>
      </w:r>
      <w:r>
        <w:rPr>
          <w:rFonts w:ascii="IRNazanin" w:hAnsi="IRNazanin" w:eastAsia="IRNazanin"/>
          <w:color w:val="111111"/>
          <w:sz w:val="28"/>
          <w:sz w:val="28"/>
          <w:szCs w:val="28"/>
          <w:rtl w:val="true"/>
          <w:lang w:bidi="fa-IR"/>
        </w:rPr>
        <w:t>مؤمنی که قوی و نیرومند باشد،در نظر من از مؤمنی که ضعیف باشد بهتر و دوست‌داشتنی‌تر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یحِبُّ الرَّجُلَ القَوی؛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متعال انسان قوی و نیرومند را دوست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w:t>
      </w:r>
      <w:bookmarkStart w:id="60" w:name="pg5598_45602"/>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اسلَمَ وَ کانَ عَیشُهُ کِفافاً وَ قُواهُ شِداداً؛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خوشبخت کسی است که اسلام را پذیرفته و به قدر معاشِ خود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قوای بدنش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سلامت و قوه بدن از خداوند جزء دعای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ابوحمزه ثمالی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اعطنی السعة فی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الصحة فی الجسم و القوه فی البدن؛ </w:t>
      </w:r>
      <w:r>
        <w:rPr>
          <w:rStyle w:val="FootnoteAnchor"/>
          <w:rtl w:val="true"/>
        </w:rPr>
        <w:footnoteReference w:id="27"/>
      </w:r>
      <w:r>
        <w:rPr>
          <w:rFonts w:ascii="IRNazanin" w:hAnsi="IRNazanin" w:eastAsia="IRNazanin"/>
          <w:color w:val="111111"/>
          <w:sz w:val="28"/>
          <w:sz w:val="28"/>
          <w:szCs w:val="28"/>
          <w:rtl w:val="true"/>
          <w:lang w:bidi="fa-IR"/>
        </w:rPr>
        <w:t>خداوندا وسعت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سلامتی جسم و قوت و توانایی بدن را به من ارزانی فرما</w:t>
      </w:r>
      <w:r>
        <w:rPr>
          <w:rFonts w:eastAsia="IRNazanin" w:cs="IRNazanin"/>
          <w:color w:val="111111"/>
          <w:sz w:val="28"/>
          <w:szCs w:val="28"/>
          <w:rtl w:val="true"/>
          <w:lang w:bidi="fa-IR"/>
        </w:rPr>
        <w:t>!»</w:t>
      </w:r>
    </w:p>
    <w:p>
      <w:pPr>
        <w:pStyle w:val="Heading3"/>
        <w:numPr>
          <w:ilvl w:val="2"/>
          <w:numId w:val="1"/>
        </w:numPr>
        <w:rPr/>
      </w:pPr>
      <w:bookmarkStart w:id="61" w:name="__RefHeading___Toc2951272_581953129"/>
      <w:bookmarkStart w:id="62" w:name="_Toc23"/>
      <w:bookmarkEnd w:id="61"/>
      <w:r>
        <w:rPr>
          <w:rtl w:val="true"/>
        </w:rPr>
        <w:t>مسابقه</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زمینه‌هایی که در وادی ورزش زیاد مورد توجه است،مسابقه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تردید،ورزش‌کاران مسلمان مایلند نظر اسلام را در این زمینه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پیش از این اشاره شد،وقتی برادران حضرت یوسف علیه السلام بدون یوسف به نزد پدر باز می‌گردند و می‌خواهند به پدر وانمود کنند که یوسف علیه السلام را گرگ دریده است،می‌گریند و برای اینکه در مورد غفلت از یوسف علیه السلام عذر موجه بیاورند می‌گویند ما در حال انجام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یوسف را نزد اثاث خود گذاشته بودیم که گرگ آمد و او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 حضرت یعقوب علیه السلام که پیامبر خدا بود،از این جهت که آنان به مسابقه پرداخته‌اند به آنان اعتراضی نکرده و آنان را مورد سرزنش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بنابراین،مسابقه ورزشی کار ناپسندی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اینکه پیامبر گرامی اسلام صلی الله علیه و آله نیز مسابقات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اگر جنبه رزمی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تأیید قرار می‌دادند؛حتی در بعضی از مواقع،خود آن حضرت در مسابقاتی همچون</w:t>
      </w:r>
    </w:p>
    <w:p>
      <w:pPr>
        <w:pStyle w:val="BookText"/>
        <w:rPr/>
      </w:pPr>
      <w:r>
        <w:rPr>
          <w:rFonts w:ascii="IRNazanin" w:hAnsi="IRNazanin" w:eastAsia="IRNazanin"/>
          <w:color w:val="111111"/>
          <w:sz w:val="28"/>
          <w:sz w:val="28"/>
          <w:szCs w:val="28"/>
          <w:rtl w:val="true"/>
          <w:lang w:bidi="fa-IR"/>
        </w:rPr>
        <w:t xml:space="preserve">شتردوانی و اسب‌سواری شرکت می‌کردند،گاه برنده می‌شدند </w:t>
      </w:r>
      <w:r>
        <w:rPr>
          <w:rStyle w:val="FootnoteAnchor"/>
          <w:rtl w:val="true"/>
        </w:rPr>
        <w:footnoteReference w:id="28"/>
      </w:r>
      <w:r>
        <w:rPr>
          <w:rFonts w:ascii="IRNazanin" w:hAnsi="IRNazanin" w:eastAsia="IRNazanin"/>
          <w:color w:val="111111"/>
          <w:sz w:val="28"/>
          <w:sz w:val="28"/>
          <w:szCs w:val="28"/>
          <w:rtl w:val="true"/>
          <w:lang w:bidi="fa-IR"/>
        </w:rPr>
        <w:t>،و گاه نیز می‌باختند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تاریخ مواردی نیز وجود دارد که از پیامبر گرامی صلی الله علیه و آله تقاضا شده است در یک مسابقه داوری کنند و آن حضرت نیز پذیرفته‌اند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همچنین آن حضرت دو نوه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مسابقه کشتی واداشته و آن‌ها را تشویق می‌کردند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طور کلی،از نظر اسلام در مشروعیت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هدفدار بوده و مشتمل بر غرض عُقلایی باشد و تحت عنوان لهو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محل بحث است این است که آیا شرطبندی در مسابقات ورزشی جایز است یا خیر،و اگر جایز است،آیا در همه مسابقات جایز است یا در برخی از آن‌ها؟</w:t>
      </w:r>
    </w:p>
    <w:p>
      <w:pPr>
        <w:pStyle w:val="BookText"/>
        <w:rPr/>
      </w:pPr>
      <w:r>
        <w:rPr>
          <w:rFonts w:ascii="IRNazanin" w:hAnsi="IRNazanin" w:eastAsia="IRNazanin"/>
          <w:color w:val="111111"/>
          <w:sz w:val="28"/>
          <w:sz w:val="28"/>
          <w:szCs w:val="28"/>
          <w:rtl w:val="true"/>
          <w:lang w:bidi="fa-IR"/>
        </w:rPr>
        <w:t>شرطبندی در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شرطبندی،در فقه اسلامی بحثی به عنوان سَبق و رَمایه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رَمایه،اسب‌دوانی و تیراندازی است و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طَبَق،با فتح دو حرف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مسابقه اسب‌دوانی است که حلال می‌باشد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تشریع سبق و رمایه،ایجاد آمادگی رزمی و نظامی هرچه بیشتر مسلمانان می‌باشد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ریشه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فرمایشات رسول خدا صلی الله علیه و آله گرفته شده است </w:t>
      </w:r>
      <w:r>
        <w:rPr>
          <w:rStyle w:val="FootnoteAnchor"/>
          <w:rtl w:val="true"/>
        </w:rPr>
        <w:footnoteReference w:id="34"/>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سَبق الا فِی نَصل او خَف او حَافِر؛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هیچ مسابقه‌ای با پول شرطبندی در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نیست،مگر در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بسیار تیز،نیزه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حیواناتی مانند شتر و فیل که نرم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المَلائِکَةَ لَتَنفُرُ عِندَ الرِهانِ وَ تَلعَنُ صاحِبِهِ ماخَلا الحَافِرِ وَ الخَف وَ الرِیشِ وَالنَصل؛</w:t>
      </w:r>
    </w:p>
    <w:p>
      <w:pPr>
        <w:pStyle w:val="BookText"/>
        <w:rPr/>
      </w:pPr>
      <w:r>
        <w:rPr>
          <w:rFonts w:ascii="IRNazanin" w:hAnsi="IRNazanin" w:eastAsia="IRNazanin"/>
          <w:color w:val="111111"/>
          <w:sz w:val="28"/>
          <w:sz w:val="28"/>
          <w:szCs w:val="28"/>
          <w:rtl w:val="true"/>
          <w:lang w:bidi="fa-IR"/>
        </w:rPr>
        <w:t>فرشتگان آسمانی به هنگام شرطبندی متفرق می‌شوند و کسی را که شرطبندی نموده است لعنت می‌کنند،جز در مورد 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سم‌دار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نرم‌پا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تیر است که در انتهایش پر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سلاح‌های برنده و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چنین استفاده می‌شود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دو حرف اول تلفظ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پول شرطبندی در مسابقه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 تنها در برخی از مسابقه‌ها جایز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مسابقاتی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اسب‌دوانی،الاغ و قاطردوانی که سم‌دار هستند 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شترسواری و فیل‌سواری که نرم‌پا هستند 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با کمان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 استفاده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شمشیربازی،نیزه‌زنی و پرتاب نیزه و نیز پرتاب کارد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احتمال داده‌اند که می‌توان اسلحه‌های جدید و مدرن امروزی،همچون تفنگ و تانک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جواز شرطبندی در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 و نیزه ملحق نمود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ولی در سایر ورزش‌هایی که از شمول روایت خارج بوده و یا مسابقاتی که جنبه رزمی و تقویت بنیه نظامی نداشته باشند،از قبیل دو و میدانی،کشتی و قایق‌رانی،کشتی،وزنه‌برداری،فوتبال،والیبال،پینگ پنگ و بسکتبال،نمی‌توان شرطبندی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برداشت،انجام همه مسابقاتی که مشتمل بر برد و باخت نبوده و دارای هدف عقلایی نیز باشند مجاز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سکون باء تلفظ شده و به معنای مسابقه گرفته شود،معنای روایت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مسابقه‌ای جز موارد مذکور،جایز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نیز نمی‌توان حکم به عدم جواز مسابقه در موارد خارج از روایات نمود؛زیرا این احتمال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پول مسابقه باشد وجود دارد و همین که پای یک احتمال خلاف استدلال به میان کشیده شود،آن استدلال از درجه اعتبار ساقط خواهد 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 در مسابقه اسب‌دوانی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شرطبندی در آن حلال 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می‌تواند از پول مسابقه استفاده نماید که اسب پرورش می‌دهد و اسب‌سواری هم می‌کند،نه آن کسی که به تماشا ایستاده و کف می‌زند</w:t>
      </w:r>
      <w:r>
        <w:rPr>
          <w:rFonts w:eastAsia="IRNazanin" w:cs="IRNazanin"/>
          <w:color w:val="111111"/>
          <w:sz w:val="28"/>
          <w:szCs w:val="28"/>
          <w:rtl w:val="true"/>
          <w:lang w:bidi="fa-IR"/>
        </w:rPr>
        <w:t xml:space="preserve">. </w:t>
      </w:r>
      <w:r>
        <w:rPr>
          <w:rStyle w:val="FootnoteAnchor"/>
          <w:rtl w:val="true"/>
        </w:rPr>
        <w:footnoteReference w:id="39"/>
      </w:r>
      <w:bookmarkStart w:id="63" w:name="pg5598_45606"/>
    </w:p>
    <w:p>
      <w:pPr>
        <w:pStyle w:val="Heading3"/>
        <w:numPr>
          <w:ilvl w:val="2"/>
          <w:numId w:val="1"/>
        </w:numPr>
        <w:rPr/>
      </w:pPr>
      <w:bookmarkStart w:id="64" w:name="__RefHeading___Toc2951274_581953129"/>
      <w:bookmarkStart w:id="65" w:name="_Toc24"/>
      <w:bookmarkEnd w:id="63"/>
      <w:bookmarkEnd w:id="64"/>
      <w:r>
        <w:rPr>
          <w:rtl w:val="true"/>
        </w:rPr>
        <w:t>اصول فقهی</w:t>
      </w:r>
      <w:bookmarkEnd w:id="65"/>
    </w:p>
    <w:p>
      <w:pPr>
        <w:pStyle w:val="BookText"/>
        <w:rPr/>
      </w:pPr>
      <w:r>
        <w:rPr>
          <w:rFonts w:ascii="IRNazanin" w:hAnsi="IRNazanin" w:eastAsia="IRNazanin"/>
          <w:color w:val="111111"/>
          <w:sz w:val="28"/>
          <w:sz w:val="28"/>
          <w:szCs w:val="28"/>
          <w:rtl w:val="true"/>
          <w:lang w:bidi="fa-IR"/>
        </w:rPr>
        <w:t>دو اصل فقهی بسیار مهم و معروفی که می‌توانند در امر ورزش راه‌گشا باشند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الاباحة؛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اصل از اصولی است که از فرمایشات معصومین علیهم السلام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دو اصل،انجام هر کاری جایز و مباح است مگر اینکه شارع مقدس از آن منع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بنابراین،برای هر فرد مسلمان انجام هرگونه فعالیت ورزشی جایز است مگر اینکه منعی از ناحیه شارع رسیده باشد و یا انجام آن با یک حکم ثانوی،ممنوع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مثلاً،حکم اوّلی کُشتی گرفتن جواز و اباحه است،ولی به دلیل اینکه برخورد فیزیکی زن و مرد نامحرم در شرع جایز نیست،حکم ثانوی کشتی گرفتن زن و مرد نامحرم با یکدیگر نیز ممنوع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عدم جواز،مربوط به اصل ورزش نبوده و به امری خارج از ورزش ارتباط پیدا می‌کند</w:t>
      </w:r>
      <w:r>
        <w:rPr>
          <w:rFonts w:eastAsia="IRNazanin" w:cs="IRNazanin"/>
          <w:color w:val="111111"/>
          <w:sz w:val="28"/>
          <w:szCs w:val="28"/>
          <w:rtl w:val="true"/>
          <w:lang w:bidi="fa-IR"/>
        </w:rPr>
        <w:t>.</w:t>
      </w:r>
    </w:p>
    <w:p>
      <w:pPr>
        <w:pStyle w:val="Heading3"/>
        <w:numPr>
          <w:ilvl w:val="2"/>
          <w:numId w:val="1"/>
        </w:numPr>
        <w:rPr/>
      </w:pPr>
      <w:bookmarkStart w:id="66" w:name="__RefHeading___Toc2951276_581953129"/>
      <w:bookmarkStart w:id="67" w:name="_Toc25"/>
      <w:bookmarkEnd w:id="66"/>
      <w:r>
        <w:rPr>
          <w:rtl w:val="true"/>
        </w:rPr>
        <w:t>زن و ورزش از دیدگاه اسلام</w:t>
      </w:r>
      <w:bookmarkEnd w:id="67"/>
    </w:p>
    <w:p>
      <w:pPr>
        <w:pStyle w:val="Heading4"/>
        <w:numPr>
          <w:ilvl w:val="3"/>
          <w:numId w:val="1"/>
        </w:numPr>
        <w:rPr/>
      </w:pPr>
      <w:bookmarkStart w:id="68" w:name="__RefHeading___Toc2951278_581953129"/>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زنان نیمی از جامعه بشری را تشکیل می‌دهند و از جهات مختلف دارای اهمیت بوده و باید در برنامه‌ریزی‌های گوناگون جامعه در نظر گرفته 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در خصوص زنان مطرح می‌باشد،امر ورزش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زنان زیادی در سطح جهان به ورزش‌های مختلف اشتغال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ورزش‌کار حرفه‌ای‌اند و تعدادی ورزش‌کار آماتور؛گروهی از آنان برای رسیدن به مقام قهرمانی تلاش می‌کنند و برخی برای حفظ سلامتی و یا تناسب اندام</w:t>
      </w:r>
      <w:r>
        <w:rPr>
          <w:rFonts w:eastAsia="IRNazanin" w:cs="IRNazanin"/>
          <w:color w:val="111111"/>
          <w:sz w:val="28"/>
          <w:szCs w:val="28"/>
          <w:rtl w:val="true"/>
          <w:lang w:bidi="fa-IR"/>
        </w:rPr>
        <w:t>.</w:t>
      </w:r>
      <w:bookmarkStart w:id="70" w:name="pg5598_45607"/>
    </w:p>
    <w:p>
      <w:pPr>
        <w:pStyle w:val="BookText"/>
        <w:rPr/>
      </w:pPr>
      <w:bookmarkEnd w:id="70"/>
      <w:r>
        <w:rPr>
          <w:rFonts w:ascii="IRNazanin" w:hAnsi="IRNazanin" w:eastAsia="IRNazanin"/>
          <w:color w:val="111111"/>
          <w:sz w:val="28"/>
          <w:sz w:val="28"/>
          <w:szCs w:val="28"/>
          <w:rtl w:val="true"/>
          <w:lang w:bidi="fa-IR"/>
        </w:rPr>
        <w:t>عده‌ای از زنان نیز از ورزش و ورزش‌کار دوری جسته و یا حتی از آن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بررسی کرد که کار کدامین گروه از این زنان صحیح بوده و به صلاح نزدیک‌تر است</w:t>
      </w:r>
      <w:r>
        <w:rPr>
          <w:rFonts w:eastAsia="IRNazanin" w:cs="IRNazanin"/>
          <w:color w:val="111111"/>
          <w:sz w:val="28"/>
          <w:szCs w:val="28"/>
          <w:rtl w:val="true"/>
          <w:lang w:bidi="fa-IR"/>
        </w:rPr>
        <w:t>.</w:t>
      </w:r>
    </w:p>
    <w:p>
      <w:pPr>
        <w:pStyle w:val="Heading4"/>
        <w:numPr>
          <w:ilvl w:val="3"/>
          <w:numId w:val="1"/>
        </w:numPr>
        <w:rPr/>
      </w:pPr>
      <w:bookmarkStart w:id="71" w:name="__RefHeading___Toc2951280_581953129"/>
      <w:bookmarkStart w:id="72" w:name="_Toc27"/>
      <w:bookmarkEnd w:id="71"/>
      <w:r>
        <w:rPr>
          <w:rtl w:val="true"/>
        </w:rPr>
        <w:t>نظر کارشناسان در مورد ورزش زنان</w:t>
      </w:r>
      <w:bookmarkEnd w:id="72"/>
    </w:p>
    <w:p>
      <w:pPr>
        <w:pStyle w:val="BookText"/>
        <w:rPr/>
      </w:pPr>
      <w:r>
        <w:rPr>
          <w:rFonts w:ascii="IRNazanin" w:hAnsi="IRNazanin" w:eastAsia="IRNazanin"/>
          <w:color w:val="111111"/>
          <w:sz w:val="28"/>
          <w:sz w:val="28"/>
          <w:szCs w:val="28"/>
          <w:rtl w:val="true"/>
          <w:lang w:bidi="fa-IR"/>
        </w:rPr>
        <w:t>گروهی ازکارشناسان ورزشی و دانشمندان به شدت با ورزش زنان مخالفند و گروهی نیز در نقطه مقابل آن‌ها قرار داشته و ورزش را برای زنان و دختران لازم و ضروری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جا به نحو اختصار به هر دو نظریه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موافقان ورزش بانوان می‌گویند تأمین بهداشت جسم و روان زنان که در دوره‌ها و مراحل مختلف زندگی پرمسؤلیت خویش مراحلی چون بارداری،زایمان و از همه مهمتر،پرورش و تربیت فرزندان را پشت سر می‌گذراند از اهمیت والایی برخوردار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تحقیقات نشان داده است که شروع عادت ماهانه در دختران و زنان ورزش‌کار دیرتر از سایرین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تأخیر تأثیرات مثبتی را برای دختران دربر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رشد بیشتر اندام‌ها را در جهت طبیعی بهتر می‌کند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همچنین در دختران ورزیده و تمرین‌دیده،مقدار مطلق و نسبی جرم عضلات بیشتر از دختران هم‌سن تمرین نکرده می‌باشد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مخالفان شهید دکتر سید رضا پاک‌نژاد،درباره آثار منفی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ورزش‌های سنگین و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صادقانه باید بپذیریم که زنان ورزش‌کار در نظر اغلب مردم چندان جالب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آمارگیری در این مورد مشکل است،ولی متخصصان امر عقیده دارند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ورزش‌کار،روحیه زنانه خود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زنان برای رسیدن به مقام قهرمانی بین‌المللی متحمل ممارست وتمرین‌های مداوم و مشکلی شده‌اند و خواه و ناخواه خشن بار آمده‌اند و به درشتی 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خوشایند مرد بودن مطرح نیست،بلکه کمال مطلوب آن‌ها،ثانیه‌ها و سانتی‌مترها و جلو افتادن‌ها و مدال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کوه‌نورد که به طور دائم عمرش را درکوهستان می‌گذراند به تدریج صفات زنانه خود را از دست می‌دهد و حتی ممکن است از زن بودن خود خجالت کشیده لطافت و ویژگی‌های زنانه خود را از دست بدهد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شهید دکتر پاک‌نژاد به منظور تطبیق مطالب فوق با نظر اسلام،به حدیثی از پیامبر گرامی اسلام اشاره می‌کند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المَراَة رَیحانَهٌ لَیسَت بِقَهرِمانَهٌ؛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زن،گل است و قهرمان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ایشان در ترجمه این حدیث خطا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کلمه قهرمان را که به عنوان یک کلمه عربی به کار رفته،به معنای قهرمان و شخص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زبان فارسی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برداشت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نهج البلاغه نیز به همین شکل آمده است و امیرمؤمنان در وصیت خویش به فرزند برومندش امام حسن علیه السلام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المَراَةَ رَیحانَةٌ،لَیسَت بِقَهرِمانَةٌ </w:t>
      </w:r>
      <w:r>
        <w:rPr>
          <w:rStyle w:val="FootnoteAnchor"/>
          <w:rtl w:val="true"/>
        </w:rPr>
        <w:footnoteReference w:id="45"/>
      </w:r>
      <w:bookmarkStart w:id="73" w:name="pg5598_45609"/>
    </w:p>
    <w:p>
      <w:pPr>
        <w:pStyle w:val="BookText"/>
        <w:rPr/>
      </w:pPr>
      <w:bookmarkEnd w:id="73"/>
      <w:r>
        <w:rPr>
          <w:rFonts w:ascii="IRNazanin" w:hAnsi="IRNazanin" w:eastAsia="IRNazanin"/>
          <w:color w:val="111111"/>
          <w:sz w:val="28"/>
          <w:sz w:val="28"/>
          <w:szCs w:val="28"/>
          <w:rtl w:val="true"/>
          <w:lang w:bidi="fa-IR"/>
        </w:rPr>
        <w:t>فیض الاسلام سخن حضرت امیر علیه السلام را این گونه ترجمه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گیاهی است خوشبو،نه کارفرما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از انجام امور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همین ترجمه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قهرمان در زبان عربی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رباعی می‌باشد،نه از ماده قَهر که ثلاثی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این کلمه را چنین ترجمه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القَهرِمان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یحکُمُ فِی الاُمُورِ وَ یتَصَرَّفُ فِیها بِاَمرِهِ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قهرمان کسی است که در کارها حکم کرده و به دستورش در کارها دخل و تصرف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دخل و خرج</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الوَکِیل او امِینُ الدَخلِ وَالخَرجِ</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و نماینده امینی است که دخل وخرج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بنابراین،معنای روایت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زن،همانند گل خوشبوست که باید در گلخانه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و تحت مراقبت دقیق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نباید از گلخانه خارج شده و در دسترس همگان باشد،والا پژمرده و پرپر شده و طراوت و زیبایی و بوی خوش خود را از دست خواهد داد</w:t>
      </w:r>
      <w:r>
        <w:rPr>
          <w:rFonts w:eastAsia="IRNazanin" w:cs="IRNazanin"/>
          <w:color w:val="111111"/>
          <w:sz w:val="28"/>
          <w:szCs w:val="28"/>
          <w:rtl w:val="true"/>
          <w:lang w:bidi="fa-IR"/>
        </w:rPr>
        <w:t>.</w:t>
      </w:r>
    </w:p>
    <w:p>
      <w:pPr>
        <w:pStyle w:val="Heading3"/>
        <w:numPr>
          <w:ilvl w:val="2"/>
          <w:numId w:val="1"/>
        </w:numPr>
        <w:rPr/>
      </w:pPr>
      <w:bookmarkStart w:id="74" w:name="__RefHeading___Toc2951282_581953129"/>
      <w:bookmarkStart w:id="75" w:name="_Toc28"/>
      <w:bookmarkEnd w:id="74"/>
      <w:r>
        <w:rPr>
          <w:rtl w:val="true"/>
        </w:rPr>
        <w:t>جمع بندی و نتیجه گیری</w:t>
      </w:r>
      <w:bookmarkEnd w:id="75"/>
    </w:p>
    <w:p>
      <w:pPr>
        <w:pStyle w:val="Heading4"/>
        <w:numPr>
          <w:ilvl w:val="3"/>
          <w:numId w:val="1"/>
        </w:numPr>
        <w:rPr/>
      </w:pPr>
      <w:bookmarkStart w:id="76" w:name="__RefHeading___Toc2951284_581953129"/>
      <w:bookmarkStart w:id="77" w:name="_Toc29"/>
      <w:bookmarkEnd w:id="76"/>
      <w:r>
        <w:rPr>
          <w:rtl w:val="true"/>
        </w:rPr>
        <w:t>اشاره</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تردید،ورزش برای مردان بسیار مفید و بلکه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هرگز نباید زنان را در ردیف مردان دانسته و با آنان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زن با مرد و انتظار اعمال و کارهای سنگین و خشنِ مردانه از زن،ظلم بزرگی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فراوانی در خلقت و آفرینش زن و مرد وجود دارد ولی این تفاوت‌ها موجب برتری هیچ‌یک بر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مرد در این است که دارای خصوصیات مردانه باشد و کمال زن نیز در این است که به ویژگی‌های زنانه آراسته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ظریف آفریده شده و این ظرافت برای زن یک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اسلام،انجام کارهای خشن،سنگین و طاقت‌فرسای خارج از منزل به عهده مردان است و کارهای ظریف،دقیق،حساس و عاطفی،همچون تربیت و پرورش کودک،رسیدگی به وضع منزل،پخت و پز و هنر شوهرداری،به عهده زنان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زنان،نسبت به بدن مردان ضعیف‌تر و ظریف‌تر است،ولی این ضعف بدنی برای آنان نقص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نهج البلاغه به همین مطلب اشاره کرده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فَاِنَّهُنَّ ضَعِیفاتُ القُوَی؛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زنان از نظر بدنی ضعیفند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بدن زنان ضعیف است امّا از نظر عواطف و احساسات به مراتب از مردان قوی‌ترند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بدنی و جسمانی برای مرد و قوت احساسات و عواطف برای زن لازم و موجب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تفاوت جسمانی زن و مرد،ورزش نیز آثار متفاوتی در هر یک از آنان برجای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بنابراین،بهتر است زنان از پرداختن به ورزش‌های سخت،خشن و طاقت‌فرسا بپرهیزند تا از ورزش نتیجه معکوس نگیرند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نظر اسلام،پرداختن بانوان به ورزش‌های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w:t>
      </w:r>
      <w:bookmarkStart w:id="78" w:name="pg5598_45611"/>
    </w:p>
    <w:p>
      <w:pPr>
        <w:pStyle w:val="BookText"/>
        <w:rPr/>
      </w:pPr>
      <w:bookmarkEnd w:id="78"/>
      <w:r>
        <w:rPr>
          <w:rFonts w:ascii="IRNazanin" w:hAnsi="IRNazanin" w:eastAsia="IRNazanin"/>
          <w:color w:val="111111"/>
          <w:sz w:val="28"/>
          <w:sz w:val="28"/>
          <w:szCs w:val="28"/>
          <w:rtl w:val="true"/>
          <w:lang w:bidi="fa-IR"/>
        </w:rPr>
        <w:t>که برای آن‌ها ضرری نداشته و مستلزم فعل حرام دیگری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کاری،تا زمانی که دلیل بر حرمت آن نداشته باشیم جایز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بانوان نیز مشمول همین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نظر اسلام،پرداختن زن به ورزش‌هایی که به واقع برای حفظ سلامتی،زیبایی و شادابی او مفید بوده و به جسم و روح وی لطمه وارد نمی‌کند،اشکالی ندارد،ولی همه این کارها باید در پوشش و حجاب لازم و محیط سالم و امن و تحت کنترل و مراقبت تام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صورت،اگر ورزش به منظور سالم‌سازی فرد و جامعه صورت گیرد،نتیجه معکوس نداده و فرد و جامعه را به فساد و تباهی نمی‌کشد</w:t>
      </w:r>
      <w:r>
        <w:rPr>
          <w:rFonts w:eastAsia="IRNazanin" w:cs="IRNazanin"/>
          <w:color w:val="111111"/>
          <w:sz w:val="28"/>
          <w:szCs w:val="28"/>
          <w:rtl w:val="true"/>
          <w:lang w:bidi="fa-IR"/>
        </w:rPr>
        <w:t>.</w:t>
      </w:r>
    </w:p>
    <w:p>
      <w:pPr>
        <w:pStyle w:val="Heading4"/>
        <w:numPr>
          <w:ilvl w:val="3"/>
          <w:numId w:val="1"/>
        </w:numPr>
        <w:rPr/>
      </w:pPr>
      <w:bookmarkStart w:id="79" w:name="__RefHeading___Toc2951286_581953129"/>
      <w:bookmarkStart w:id="80" w:name="_Toc30"/>
      <w:bookmarkEnd w:id="79"/>
      <w:r>
        <w:rPr>
          <w:rtl w:val="true"/>
        </w:rPr>
        <w:t>حکم ورزش</w:t>
      </w:r>
      <w:bookmarkEnd w:id="80"/>
    </w:p>
    <w:p>
      <w:pPr>
        <w:pStyle w:val="BookText"/>
        <w:rPr/>
      </w:pPr>
      <w:r>
        <w:rPr>
          <w:rFonts w:ascii="IRNazanin" w:hAnsi="IRNazanin" w:eastAsia="IRNazanin"/>
          <w:color w:val="111111"/>
          <w:sz w:val="28"/>
          <w:sz w:val="28"/>
          <w:szCs w:val="28"/>
          <w:rtl w:val="true"/>
          <w:lang w:bidi="fa-IR"/>
        </w:rPr>
        <w:t>احکامی که در اسلام درباره مسائل و موضوع‌های مختلف وجود دارد چهار حکم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انجام دادن آن بر هر فرد مسلمانی لازم است و انجام ندادن آن موجب عقاب الهی خواهد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انجام ندادن آن بر هر فرد مسلمانی لازم است و انجام دادن آن موجب عقاب الهی 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انجام دادن آن بهتر از انجام ندادن آن است،ولی انجام ندادن آن عقاب الهی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انجام ندادن آن بهتر از انجام دادن آن است،ولی انجام دادن آن موجب عقاب الهی نمی‌شود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دیگری که می توان به موارد به موارد مذکور اضافه کرد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bookmarkStart w:id="81" w:name="pg5598_45612"/>
    </w:p>
    <w:p>
      <w:pPr>
        <w:pStyle w:val="BookText"/>
        <w:rPr/>
      </w:pPr>
      <w:bookmarkEnd w:id="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مباح،حکمی است که مطابق آن،انجام دادن یا انجام ندادن یک عمل یکسان است و شامل تمامی مسائل و موضوع‌هایی می‌شود که هیچ‌یک از احکام بالا درباره آن‌ها صادق نباشد؛به عبارت دیگر،هر عملی که هیچ امر یا نهیی درباره آن نداشته باشیم،انجام دادن آن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نیز همچون سایر امور،احکامی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عمومی ورزش؛</w:t>
      </w:r>
    </w:p>
    <w:p>
      <w:pPr>
        <w:pStyle w:val="BookText"/>
        <w:rPr/>
      </w:pPr>
      <w:r>
        <w:rPr>
          <w:rFonts w:ascii="IRNazanin" w:hAnsi="IRNazanin" w:eastAsia="IRNazanin"/>
          <w:color w:val="111111"/>
          <w:sz w:val="28"/>
          <w:sz w:val="28"/>
          <w:szCs w:val="28"/>
          <w:rtl w:val="true"/>
          <w:lang w:bidi="fa-IR"/>
        </w:rPr>
        <w:t>از نظر کلی ورزش از امور مستحبی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خاص ورزش</w:t>
      </w:r>
    </w:p>
    <w:p>
      <w:pPr>
        <w:pStyle w:val="BookText"/>
        <w:rPr/>
      </w:pPr>
      <w:r>
        <w:rPr>
          <w:rFonts w:ascii="IRNazanin" w:hAnsi="IRNazanin" w:eastAsia="IRNazanin"/>
          <w:color w:val="111111"/>
          <w:sz w:val="28"/>
          <w:sz w:val="28"/>
          <w:szCs w:val="28"/>
          <w:rtl w:val="true"/>
          <w:lang w:bidi="fa-IR"/>
        </w:rPr>
        <w:t>حکم خاص ورزش،با توجه به شرایط و اشخاص مختلف،متفاوت است و می‌تواند یکی از احکام بالا را داشته باشد؛مثلاً چون حفظ سلامتی در اسلام واجب بوده و ورزش کردن نیز عامل سلامتی انسان است،ورزش کردن برای انسان واجب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فقیه جامع الشرایع و مرجع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را برای جوانان لازم و برای افراد مسن واجب می‌دانند</w:t>
      </w:r>
      <w:r>
        <w:rPr>
          <w:rFonts w:eastAsia="IRNazanin" w:cs="IRNazanin"/>
          <w:color w:val="111111"/>
          <w:sz w:val="28"/>
          <w:szCs w:val="28"/>
          <w:rtl w:val="true"/>
          <w:lang w:bidi="fa-IR"/>
        </w:rPr>
        <w:t>.</w:t>
      </w:r>
    </w:p>
    <w:p>
      <w:pPr>
        <w:pStyle w:val="Heading3"/>
        <w:numPr>
          <w:ilvl w:val="2"/>
          <w:numId w:val="1"/>
        </w:numPr>
        <w:rPr/>
      </w:pPr>
      <w:bookmarkStart w:id="82" w:name="__RefHeading___Toc2951288_581953129"/>
      <w:bookmarkStart w:id="83" w:name="_Toc31"/>
      <w:bookmarkEnd w:id="82"/>
      <w:r>
        <w:rPr>
          <w:rtl w:val="true"/>
        </w:rPr>
        <w:t>خلاصه فصل</w:t>
      </w:r>
      <w:bookmarkEnd w:id="83"/>
    </w:p>
    <w:p>
      <w:pPr>
        <w:pStyle w:val="BookText"/>
        <w:rPr/>
      </w:pPr>
      <w:r>
        <w:rPr>
          <w:rFonts w:ascii="IRNazanin" w:hAnsi="IRNazanin" w:eastAsia="IRNazanin"/>
          <w:color w:val="111111"/>
          <w:sz w:val="28"/>
          <w:sz w:val="28"/>
          <w:szCs w:val="28"/>
          <w:rtl w:val="true"/>
          <w:lang w:bidi="fa-IR"/>
        </w:rPr>
        <w:t>برای استنباط احکام،چهار منبع اصلی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ورزش در صدر اسلام،تحت عنوان جامعی که امروزه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و الریاضه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یاد می‌شود وجود نداشته</w:t>
      </w:r>
      <w:r>
        <w:rPr>
          <w:rFonts w:eastAsia="IRNazanin" w:cs="IRNazanin"/>
          <w:color w:val="111111"/>
          <w:sz w:val="28"/>
          <w:szCs w:val="28"/>
          <w:rtl w:val="true"/>
          <w:lang w:bidi="fa-IR"/>
        </w:rPr>
        <w:t>-</w:t>
      </w:r>
      <w:bookmarkStart w:id="84" w:name="pg5598_45613"/>
    </w:p>
    <w:p>
      <w:pPr>
        <w:pStyle w:val="BookText"/>
        <w:rPr/>
      </w:pPr>
      <w:bookmarkEnd w:id="84"/>
      <w:r>
        <w:rPr>
          <w:rFonts w:ascii="IRNazanin" w:hAnsi="IRNazanin" w:eastAsia="IRNazanin"/>
          <w:color w:val="111111"/>
          <w:sz w:val="28"/>
          <w:sz w:val="28"/>
          <w:szCs w:val="28"/>
          <w:rtl w:val="true"/>
          <w:lang w:bidi="fa-IR"/>
        </w:rPr>
        <w:t>ولی مردم،به تعدادی از رشته‌های ورزشی،از جمله سوارکاری،تیراندازی،شنا،کشتی و ورزش‌های رزمی و نظامی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راحتی نتوان در خصوص ورزش به اجماعی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مباحثی در قرآن و روایات و سیره معصومین علیهم السلام وجود دارد که پرداختن به فعالیت‌های ورزشی را به طور کلی و به حکم اولی مورد تأیید قرار می‌دهد و چون عقل همه یکی از منابع استنباط احکام اسلامی بوده و عقلای عالم نیز با کلیت ورزش موافقند،اسلام نیز از این جهت با ورزش موافق خواهد بود،مگر در موارد خاص و تحت عناوین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بنابراین،از طریق سه منبع از منابع چهارگانه استنباط احکام،ورزش امری پذیرفتنی است و تفاوتی میان ورزش آقایان و بانوان وجود ندارد</w:t>
      </w:r>
      <w:r>
        <w:rPr>
          <w:rFonts w:eastAsia="IRNazanin" w:cs="IRNazanin"/>
          <w:color w:val="111111"/>
          <w:sz w:val="28"/>
          <w:szCs w:val="28"/>
          <w:rtl w:val="true"/>
          <w:lang w:bidi="fa-IR"/>
        </w:rPr>
        <w:t>.</w:t>
      </w:r>
    </w:p>
    <w:p>
      <w:pPr>
        <w:pStyle w:val="Heading3"/>
        <w:numPr>
          <w:ilvl w:val="2"/>
          <w:numId w:val="1"/>
        </w:numPr>
        <w:rPr/>
      </w:pPr>
      <w:bookmarkStart w:id="85" w:name="__RefHeading___Toc2951290_581953129"/>
      <w:bookmarkStart w:id="86" w:name="_Toc32"/>
      <w:bookmarkEnd w:id="85"/>
      <w:r>
        <w:rPr>
          <w:rtl w:val="true"/>
        </w:rPr>
        <w:t>خودآزمایی</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اصلی استنباط احکام اسلامی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 قرآنی را که جنبه ورزشی دارد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که جنبه ورزشی داشته باشد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ماجرای ورزشی را که یکی از معصومین علیهم السلام در آن حضور داشته‌اند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اسلام از نظر جواز و عدم جواز فعالیت‌های ورزشی تفاوتی بین مردان و زنان وجود دارد؟</w:t>
      </w:r>
    </w:p>
    <w:p>
      <w:pPr>
        <w:pStyle w:val="Heading3"/>
        <w:numPr>
          <w:ilvl w:val="2"/>
          <w:numId w:val="1"/>
        </w:numPr>
        <w:rPr/>
      </w:pPr>
      <w:bookmarkStart w:id="87" w:name="__RefHeading___Toc2951292_581953129"/>
      <w:bookmarkStart w:id="88" w:name="_Toc33"/>
      <w:bookmarkEnd w:id="87"/>
      <w:r>
        <w:rPr>
          <w:rtl w:val="true"/>
        </w:rPr>
        <w:t>منابع جهت مطالعه بیشتر</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مصطفوی،القواعد،موسسه النشر الاسلامی؛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صبوری،ورزش در اسلام،نشر صبوری؛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صبوری،پیامبر اعظم و ورزش،نشر صبوری؛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طبرسی،الفضل بن الحسن،تفسیر جوامع الجامع؛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مشغری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باقر،بحار الانوار؛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قمی،منشهی الآمال؛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 اشراق،تاریخ و مقررات جنگ در 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نژاد،سید رضا،اولین دانشگاه و آخرین پیامبر؛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شهری،محمد،میزان الحکمه؛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حجتی،سید محمد باقر،مسائل تربیتی اسلام؛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قمی،شیخ عباس،مفاتیح الجنان؛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کلانتری،اللمعه الدمشقیه؛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مطهری،تعلیم و تربیت در اسلام؛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مطهری،انسان در قرآن؛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نمازی زاده و بهمن سلحشور،تربیت بدنی</w:t>
      </w:r>
      <w:r>
        <w:rPr>
          <w:rFonts w:eastAsia="IRNazanin" w:cs="IRNazanin"/>
          <w:color w:val="111111"/>
          <w:sz w:val="28"/>
          <w:szCs w:val="28"/>
          <w:rtl w:val="true"/>
          <w:lang w:bidi="fa-IR"/>
        </w:rPr>
        <w:t>.</w:t>
      </w:r>
      <w:bookmarkStart w:id="89" w:name="pg5598_45615"/>
    </w:p>
    <w:p>
      <w:pPr>
        <w:pStyle w:val="Heading2"/>
        <w:numPr>
          <w:ilvl w:val="1"/>
          <w:numId w:val="1"/>
        </w:numPr>
        <w:rPr/>
      </w:pPr>
      <w:bookmarkStart w:id="90" w:name="__RefHeading___Toc2951294_581953129"/>
      <w:bookmarkStart w:id="91" w:name="_Toc34"/>
      <w:bookmarkEnd w:id="89"/>
      <w:bookmarkEnd w:id="90"/>
      <w:r>
        <w:rPr/>
        <w:t>2</w:t>
      </w:r>
      <w:r>
        <w:rPr>
          <w:rtl w:val="true"/>
        </w:rPr>
        <w:t>-</w:t>
      </w:r>
      <w:r>
        <w:rPr>
          <w:rtl w:val="true"/>
        </w:rPr>
        <w:t>مبانی تربیت بدنی و ورزش</w:t>
      </w:r>
      <w:bookmarkEnd w:id="91"/>
    </w:p>
    <w:p>
      <w:pPr>
        <w:pStyle w:val="Heading3"/>
        <w:numPr>
          <w:ilvl w:val="2"/>
          <w:numId w:val="1"/>
        </w:numPr>
        <w:rPr/>
      </w:pPr>
      <w:bookmarkStart w:id="92" w:name="__RefHeading___Toc2951296_581953129"/>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پس از مطالعه این فصل انتظار می‌رود فراگیر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از تربیت بدنی،ورزش و بازی ارائه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تربیت بدنی و ورزش را نام ببرد؛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اساسی بازی را نام ببرد؛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برخی از بزرگان و فلاسفه درباره تربیت بدنی را توضیح دهد</w:t>
      </w:r>
      <w:r>
        <w:rPr>
          <w:rFonts w:eastAsia="IRNazanin" w:cs="IRNazanin"/>
          <w:color w:val="111111"/>
          <w:sz w:val="28"/>
          <w:szCs w:val="28"/>
          <w:rtl w:val="true"/>
          <w:lang w:bidi="fa-IR"/>
        </w:rPr>
        <w:t>.</w:t>
      </w:r>
    </w:p>
    <w:p>
      <w:pPr>
        <w:pStyle w:val="Heading3"/>
        <w:numPr>
          <w:ilvl w:val="2"/>
          <w:numId w:val="1"/>
        </w:numPr>
        <w:rPr/>
      </w:pPr>
      <w:bookmarkStart w:id="94" w:name="__RefHeading___Toc2951298_581953129"/>
      <w:bookmarkStart w:id="95" w:name="_Toc36"/>
      <w:bookmarkEnd w:id="94"/>
      <w:r>
        <w:rPr>
          <w:rtl w:val="true"/>
        </w:rPr>
        <w:t>مقدمه</w:t>
      </w:r>
      <w:bookmarkEnd w:id="95"/>
    </w:p>
    <w:p>
      <w:pPr>
        <w:pStyle w:val="BookText"/>
        <w:rPr/>
      </w:pPr>
      <w:r>
        <w:rPr>
          <w:rFonts w:ascii="IRNazanin" w:hAnsi="IRNazanin" w:eastAsia="IRNazanin"/>
          <w:color w:val="111111"/>
          <w:sz w:val="28"/>
          <w:sz w:val="28"/>
          <w:szCs w:val="28"/>
          <w:rtl w:val="true"/>
          <w:lang w:bidi="fa-IR"/>
        </w:rPr>
        <w:t>مطالعه آثار حیات بیان‌گر این واقعیت است که کمال فکری و روحی نمی‌تواند مجرد از جسم و جان باشد،چنان‌چه برای دفاع از خود و یا مجاهدت در راه خدا،هماهنگی در کاربرد اعضای بدن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و درک این واقعیت و دریافت این نکته حساس که همه ذرات عالم و همه هنرها،باورها و اندیشه‌های ارزشمند انسان نشانه‌ای از عظمت خالق یکتاست،باید به علوم و دستاوردهای حاصل از آن‌ها نظر عمیق‌تر و دقیق‌تری داشته باشیم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ورزش و تربیت بدنی،یکی از علومی است که خواص و دستاورد علمی آن در ابعاد فرهنگی و اجتماعی بارز و روشن است و در بهداشت،سلامت جسم و روح و در آموزش‌های اخلاقی و اجتماعی نیز نقش موثر و کارسازی دارد</w:t>
      </w:r>
      <w:r>
        <w:rPr>
          <w:rFonts w:eastAsia="IRNazanin" w:cs="IRNazanin"/>
          <w:color w:val="111111"/>
          <w:sz w:val="28"/>
          <w:szCs w:val="28"/>
          <w:rtl w:val="true"/>
          <w:lang w:bidi="fa-IR"/>
        </w:rPr>
        <w:t>.</w:t>
      </w:r>
      <w:bookmarkStart w:id="96" w:name="pg5598_45616"/>
    </w:p>
    <w:p>
      <w:pPr>
        <w:pStyle w:val="Heading3"/>
        <w:numPr>
          <w:ilvl w:val="2"/>
          <w:numId w:val="1"/>
        </w:numPr>
        <w:rPr/>
      </w:pPr>
      <w:bookmarkStart w:id="97" w:name="__RefHeading___Toc2951300_581953129"/>
      <w:bookmarkStart w:id="98" w:name="_Toc37"/>
      <w:bookmarkEnd w:id="96"/>
      <w:bookmarkEnd w:id="97"/>
      <w:r>
        <w:rPr>
          <w:rtl w:val="true"/>
        </w:rPr>
        <w:t>تعریف تربیت بدنی و ورزش</w:t>
      </w:r>
      <w:bookmarkEnd w:id="98"/>
    </w:p>
    <w:p>
      <w:pPr>
        <w:pStyle w:val="BookText"/>
        <w:rPr/>
      </w:pPr>
      <w:r>
        <w:rPr>
          <w:rFonts w:ascii="IRNazanin" w:hAnsi="IRNazanin" w:eastAsia="IRNazanin"/>
          <w:color w:val="111111"/>
          <w:sz w:val="28"/>
          <w:sz w:val="28"/>
          <w:szCs w:val="28"/>
          <w:rtl w:val="true"/>
          <w:lang w:bidi="fa-IR"/>
        </w:rPr>
        <w:t>از دیرباز تاکنون تعاریف و برداشت‌های متفاوتی از تربیت بدنی و ورزش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 به نکته مهمی تأکید دارد که آن همان تحرک هدف‌دار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تعریف ذیل تعریف نسبتاً جامع و کاملی از تربیت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بدنی </w:t>
      </w:r>
      <w:r>
        <w:rPr>
          <w:rStyle w:val="FootnoteAnchor"/>
          <w:rtl w:val="true"/>
        </w:rPr>
        <w:footnoteReference w:id="50"/>
      </w:r>
      <w:r>
        <w:rPr>
          <w:rFonts w:ascii="IRNazanin" w:hAnsi="IRNazanin" w:eastAsia="IRNazanin"/>
          <w:color w:val="111111"/>
          <w:sz w:val="28"/>
          <w:sz w:val="28"/>
          <w:szCs w:val="28"/>
          <w:rtl w:val="true"/>
          <w:lang w:bidi="fa-IR"/>
        </w:rPr>
        <w:t>فرآیندی است آموزشی که از فعالیت‌های جسمانی به عنوان روشی جهت ارتقا و تکامل جنبه‌های وجودی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جسمانی،اجتماعی،اخلاقی،نگرشی،روانی،شناختی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دیگر،تربیت بدنی فرآیندی است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که کمال و رشد انسان را از طریق فعالیت‌های جسمانی بهبود می‌بخشد و برای زندگی بهینه و مطلوب به افراد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تاریخی مختلف هدف تربیت بدنی تغییر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جهان معاصر،هدف تربیت بدنی کمک به پرورش قوای جسمانی،روانی،اجتماعی و معنوی ضمن،فراگرفتن مهارت‌های مختلف بدنی است،ولی معنای ورزش عبارت است از بازی هدفمند،مستمر با قوانین مشخص که باعث تقویت قوای جسمی و روحی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بنابراین،ورزش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تقویت قوای جسمی و روحی انسان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داشته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قوانین مشخص باشد؛</w:t>
      </w:r>
      <w:bookmarkStart w:id="99" w:name="pg5598_45617"/>
    </w:p>
    <w:p>
      <w:pPr>
        <w:pStyle w:val="BookText"/>
        <w:rPr/>
      </w:pPr>
      <w:bookmarkEnd w:id="9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بازی مشترک بین انسان 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ورزش یکی از شرایط پنج‌گانه فوق را نداشته باشد،فقط یک بازی خواهد بود؛مثل شطرنج که به خودی خود باعث تقویت قوای جسمانی انسان نمی‌شود،ولی چون امروزه با داشتن شرایط خاص،در سطح کشوری و بین‌المللی دارای ساختار شده است،یک بازی سازمان‌یافته به حساب می‌آید</w:t>
      </w:r>
      <w:r>
        <w:rPr>
          <w:rFonts w:eastAsia="IRNazanin" w:cs="IRNazanin"/>
          <w:color w:val="111111"/>
          <w:sz w:val="28"/>
          <w:szCs w:val="28"/>
          <w:rtl w:val="true"/>
          <w:lang w:bidi="fa-IR"/>
        </w:rPr>
        <w:t>.</w:t>
      </w:r>
    </w:p>
    <w:p>
      <w:pPr>
        <w:pStyle w:val="Heading3"/>
        <w:numPr>
          <w:ilvl w:val="2"/>
          <w:numId w:val="1"/>
        </w:numPr>
        <w:rPr/>
      </w:pPr>
      <w:bookmarkStart w:id="100" w:name="__RefHeading___Toc2951302_581953129"/>
      <w:bookmarkStart w:id="101" w:name="_Toc38"/>
      <w:bookmarkEnd w:id="100"/>
      <w:r>
        <w:rPr>
          <w:rtl w:val="true"/>
        </w:rPr>
        <w:t>انواع ورزش</w:t>
      </w:r>
      <w:bookmarkEnd w:id="101"/>
    </w:p>
    <w:p>
      <w:pPr>
        <w:pStyle w:val="BookText"/>
        <w:rPr/>
      </w:pPr>
      <w:r>
        <w:rPr>
          <w:rFonts w:ascii="IRNazanin" w:hAnsi="IRNazanin" w:eastAsia="IRNazanin"/>
          <w:color w:val="111111"/>
          <w:sz w:val="28"/>
          <w:sz w:val="28"/>
          <w:szCs w:val="28"/>
          <w:rtl w:val="true"/>
          <w:lang w:bidi="fa-IR"/>
        </w:rPr>
        <w:t>ورزش از دیدگاه‌های متفاوت،تقسم‌بندی‌های مختلفی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دارای چهار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پرورشی با رویکرد تربیت و تندرستی؛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همگانی با رویکرد سلامت و نشاط اجتماعی؛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قهرمانی با رویکرد کسب مدال؛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حرفه‌ای با رویکرد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ورزش پرورشی و ورزش همگانی،اخلاق نقش اساسی و زیربنایی را ایفا می‌کند؛به‌ویژه در ورزش پرورشی که توجه و تمسک به سجایای اخلاقی به عنوان یکی از اصول تعلیم و تربیت مورد توجه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ورزش قهرمانی،با توجه بر حاکم بودن فلسفه برد و باخت که ورزشکار و تیم برنده مورد تشویق و توجه قرار می‌گیرد،هدف اصلی،قهرمان شدن و به دست آوردن مدال قهرمانی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امروز،ورزش حرفه‌ای به رقابت‌های سازمان‌یافته‌ای اطلاق می‌شود که توسط افراد ماهر،در سطح بالا و با هدف دست‌یابی به قهرمانی،مدال و</w:t>
      </w:r>
      <w:bookmarkStart w:id="102" w:name="pg5598_45618"/>
    </w:p>
    <w:p>
      <w:pPr>
        <w:pStyle w:val="BookText"/>
        <w:rPr/>
      </w:pPr>
      <w:bookmarkEnd w:id="102"/>
      <w:r>
        <w:rPr>
          <w:rFonts w:ascii="IRNazanin" w:hAnsi="IRNazanin" w:eastAsia="IRNazanin"/>
          <w:color w:val="111111"/>
          <w:sz w:val="28"/>
          <w:sz w:val="28"/>
          <w:szCs w:val="28"/>
          <w:rtl w:val="true"/>
          <w:lang w:bidi="fa-IR"/>
        </w:rPr>
        <w:t>کسب درآمد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بنابراین،افرادی که به ورزش می‌پردازند در واقع شاغل در این رشته هستند و ورزش برای آن‌ها به عنوان شغل 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مراکز علمی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حوزه‌های علمیه و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سن طلاب و دانشجویان معمولاً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است و تأکید اصلی بر امور آموزشی،پژوهشی و فرهنگی است،بیشتر،ورزش همگانی و بخشی از ورزش قهرمانی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نیاز در فضای حوزه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است؛مثل مسابقات دانشجویی،المپیادها و یا مسابقات درون واحدی بین مراکز آموزشی،با هدف گسترش سلامتی و نشاط طلاب و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دیگر،ورزش را می‌توان به دو نوع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عمومی که همه فعالیت‌های بدنی را شامل می‌شود؛مثل نرمش،پیاده‌روی،حرکات دارای ریتم،حرکات نمایشی،ورزش‌های همگانی و برخی ورزش‌های تخصصی؛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ورزش نیز بیشتر ناظر به این نوع ورزش بود و دارای نام مخصوص به خود بوده و معمولاً دارای تشکیلات منسجم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هستند؛مثل دو و میدانی،فوتبال،پینگ پنگ،جودو،اسکی،دوچرخه‌سواری،تیر اندازی،شنا و</w:t>
      </w:r>
      <w:r>
        <w:rPr>
          <w:rFonts w:eastAsia="IRNazanin" w:cs="IRNazanin"/>
          <w:color w:val="111111"/>
          <w:sz w:val="28"/>
          <w:szCs w:val="28"/>
          <w:rtl w:val="true"/>
          <w:lang w:bidi="fa-IR"/>
        </w:rPr>
        <w:t>....</w:t>
      </w:r>
    </w:p>
    <w:p>
      <w:pPr>
        <w:pStyle w:val="Heading3"/>
        <w:numPr>
          <w:ilvl w:val="2"/>
          <w:numId w:val="1"/>
        </w:numPr>
        <w:rPr/>
      </w:pPr>
      <w:bookmarkStart w:id="103" w:name="__RefHeading___Toc2951304_581953129"/>
      <w:bookmarkStart w:id="104" w:name="_Toc39"/>
      <w:bookmarkEnd w:id="103"/>
      <w:r>
        <w:rPr>
          <w:rtl w:val="true"/>
        </w:rPr>
        <w:t>تفاوت ورزش و بازی</w:t>
      </w:r>
      <w:bookmarkEnd w:id="1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تعریف ورزش بیان شد مشخص می‌گردد که ورزش و بازی چه تفاوتی باهم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رابطه ورزش با بازی،عموم و خصوص مطلق است؛یعنی هر ورزشی بازی هست ولی بعضی از بازی‌ها ورزش است و هر بازی‌ای ورزش نیست</w:t>
      </w:r>
      <w:r>
        <w:rPr>
          <w:rFonts w:eastAsia="IRNazanin" w:cs="IRNazanin"/>
          <w:color w:val="111111"/>
          <w:sz w:val="28"/>
          <w:szCs w:val="28"/>
          <w:rtl w:val="true"/>
          <w:lang w:bidi="fa-IR"/>
        </w:rPr>
        <w:t>.</w:t>
      </w:r>
      <w:bookmarkStart w:id="105" w:name="pg5598_45619"/>
    </w:p>
    <w:p>
      <w:pPr>
        <w:pStyle w:val="BookText"/>
        <w:rPr/>
      </w:pPr>
      <w:bookmarkEnd w:id="105"/>
      <w:r>
        <w:rPr>
          <w:rFonts w:ascii="IRNazanin" w:hAnsi="IRNazanin" w:eastAsia="IRNazanin"/>
          <w:color w:val="111111"/>
          <w:sz w:val="28"/>
          <w:sz w:val="28"/>
          <w:szCs w:val="28"/>
          <w:rtl w:val="true"/>
          <w:lang w:bidi="fa-IR"/>
        </w:rPr>
        <w:t>در معنای لغوی بازی برداشت‌های متعددی ذکر شده است که یکی از آن‌ها نیز ورزش است،مثل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به چیزی،مشغولیت،تفریح،لعب؛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عربی بازی لعب و لهو است؛البته نه هر لهو و لعبی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استعمال بازی در عربی با لعب است و در بعضی موارد بازی با کلمه لهو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لذا در عربی باید قرینه‌ای باشد تا از این دو کلمه معنای ورزش فهمیده شود و اگر لعب بدون قرینه آورده شود به معنای بازی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بازی خاصی را برای کودکان طراحی و برنامه‌ریزی کنیم که هدف‌مند بوده و استمرار نیز داشته باشد و دارای ضوابط خاصی نیز باشد ورزش است و دارای نتایج کلی ورزش 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نوع از بازی،ورزش پرورشی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ورزش از انواع بازی‌هاست،یعنی باعث سرگرمی نیز می‌گردد ولی هدف اصلی آن سرگرمی نیست،بلکه هدف از آن تقویت قوای جسمی و روحی انسان است که یکی از نتایج مهم این تقویت،سلامت انسان خواهد بود</w:t>
      </w:r>
      <w:r>
        <w:rPr>
          <w:rFonts w:eastAsia="IRNazanin" w:cs="IRNazanin"/>
          <w:color w:val="111111"/>
          <w:sz w:val="28"/>
          <w:szCs w:val="28"/>
          <w:rtl w:val="true"/>
          <w:lang w:bidi="fa-IR"/>
        </w:rPr>
        <w:t>.</w:t>
      </w:r>
    </w:p>
    <w:p>
      <w:pPr>
        <w:pStyle w:val="Heading3"/>
        <w:numPr>
          <w:ilvl w:val="2"/>
          <w:numId w:val="1"/>
        </w:numPr>
        <w:rPr/>
      </w:pPr>
      <w:bookmarkStart w:id="106" w:name="__RefHeading___Toc2951306_581953129"/>
      <w:bookmarkStart w:id="107" w:name="_Toc40"/>
      <w:bookmarkEnd w:id="106"/>
      <w:r>
        <w:rPr>
          <w:rtl w:val="true"/>
        </w:rPr>
        <w:t>تاریخچه تربیت بدنی</w:t>
      </w:r>
      <w:bookmarkEnd w:id="10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شناختن بهتر هر علمی،ابتدا بهتر است تاریخچه و نحوه شکل‌گیری آن علم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 نیز از این قاعده مستثنا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بنابراین،تاریخچه تربیت بدنی را به طور اجمالی بررسی می‌کنیم</w:t>
      </w:r>
      <w:r>
        <w:rPr>
          <w:rFonts w:eastAsia="IRNazanin" w:cs="IRNazanin"/>
          <w:color w:val="111111"/>
          <w:sz w:val="28"/>
          <w:szCs w:val="28"/>
          <w:rtl w:val="true"/>
          <w:lang w:bidi="fa-IR"/>
        </w:rPr>
        <w:t>.</w:t>
      </w:r>
      <w:bookmarkStart w:id="108" w:name="pg5598_45620"/>
    </w:p>
    <w:p>
      <w:pPr>
        <w:pStyle w:val="BookText"/>
        <w:rPr/>
      </w:pPr>
      <w:bookmarkEnd w:id="108"/>
      <w:r>
        <w:rPr>
          <w:rFonts w:ascii="IRNazanin" w:hAnsi="IRNazanin" w:eastAsia="IRNazanin"/>
          <w:color w:val="111111"/>
          <w:sz w:val="28"/>
          <w:sz w:val="28"/>
          <w:szCs w:val="28"/>
          <w:rtl w:val="true"/>
          <w:lang w:bidi="fa-IR"/>
        </w:rPr>
        <w:t>تربیت بدنی که همان حرکت و فعالیت بدن است،در حقیقت با پیدایش بشر در روی زمین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اولیه برای به دست آوردن غذا،لباس،مسکن و مقابله با دشمن ناچار به تلاش و کوشش بوده‌اند و غریزه طبیعی میل به زندگی،آن‌ها را قادر ساخته است که بر توانایی‌های خود بیافزایند تا بتوانند به مهارت‌هایی دست یابند که برای محافظت از خود در مقابل خطرات به آن نیاز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گذشته،تنها پرورش قوای جسمانی بود که می‌توانست بشر را به ادامه زندگی مطمئن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داشتن کودکان قوی و توانمند،مایه افتخار بوده است</w:t>
      </w:r>
      <w:r>
        <w:rPr>
          <w:rFonts w:eastAsia="IRNazanin" w:cs="IRNazanin"/>
          <w:color w:val="111111"/>
          <w:sz w:val="28"/>
          <w:szCs w:val="28"/>
          <w:rtl w:val="true"/>
          <w:lang w:bidi="fa-IR"/>
        </w:rPr>
        <w:t>.</w:t>
      </w:r>
    </w:p>
    <w:p>
      <w:pPr>
        <w:pStyle w:val="Heading3"/>
        <w:numPr>
          <w:ilvl w:val="2"/>
          <w:numId w:val="1"/>
        </w:numPr>
        <w:rPr/>
      </w:pPr>
      <w:bookmarkStart w:id="109" w:name="__RefHeading___Toc2951308_581953129"/>
      <w:bookmarkStart w:id="110" w:name="_Toc41"/>
      <w:bookmarkEnd w:id="109"/>
      <w:r>
        <w:rPr>
          <w:rtl w:val="true"/>
        </w:rPr>
        <w:t>تاریخچه ورزش در ایران</w:t>
      </w:r>
      <w:bookmarkEnd w:id="110"/>
    </w:p>
    <w:p>
      <w:pPr>
        <w:pStyle w:val="BookText"/>
        <w:rPr/>
      </w:pPr>
      <w:r>
        <w:rPr>
          <w:rFonts w:ascii="IRNazanin" w:hAnsi="IRNazanin" w:eastAsia="IRNazanin"/>
          <w:color w:val="111111"/>
          <w:sz w:val="28"/>
          <w:sz w:val="28"/>
          <w:szCs w:val="28"/>
          <w:rtl w:val="true"/>
          <w:lang w:bidi="fa-IR"/>
        </w:rPr>
        <w:t>ایرانیان از دیرباز به فعالیت جسمانی و ورزش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اهمیت و ارزش توانایی و سلامت بدن،به عنوان روش بسیار مهمی برای فراهم آوردن ارتش سلحشور و پیروزمند پی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کلی ورزش نوجوانان ایرانی را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ایرانی از پنج تا بیست سالگی به سه اصل توجه بیشتری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اسب‌سواری،طرز استفاده از تیر و کمان و حقیقت‌گویی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راست می‌گویند،راست بر اسب می‌نشینند،و راست تیر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ورزش‌های رایج در ایران باستان می‌توان به اسب‌سواری،تیراندازی،شکار،چوگان بازی،کشتی و شنا اشاره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شاهنامه،در خصوص ورزش اشعاری درج شده است و حاکی از آن است که در ایران قدیم،فعالیت‌های زورآزمایی،تیر اندازی،زوبین‌افکنی،شمشیربازی و کشتی معمول و متداول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چوگان را ایرانیان به</w:t>
      </w:r>
      <w:bookmarkStart w:id="111" w:name="pg5598_45621"/>
    </w:p>
    <w:p>
      <w:pPr>
        <w:pStyle w:val="BookText"/>
        <w:rPr/>
      </w:pPr>
      <w:bookmarkEnd w:id="111"/>
      <w:r>
        <w:rPr>
          <w:rFonts w:ascii="IRNazanin" w:hAnsi="IRNazanin" w:eastAsia="IRNazanin"/>
          <w:color w:val="111111"/>
          <w:sz w:val="28"/>
          <w:sz w:val="28"/>
          <w:szCs w:val="28"/>
          <w:rtl w:val="true"/>
          <w:lang w:bidi="fa-IR"/>
        </w:rPr>
        <w:t>وجود آورده‌اند که بعداً از ایران به هندوستان و سپس به انگلستان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با کمان نیز یکی دیگر از ورزش‌های قدیم در ایران بوده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اطفال کوچک تا شانزده سالگی تعلیم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یکشنبه،دوم اردیبهشت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شمسی،اولین انجمن ملی ورزش به صورت رسمی و قانونی در منزل حکیم‌الملک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به نام انجمن ملی تربیت بدنی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فعالیت‌های انجمن مذکور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کتب و مقررات ورزشی؛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یک کارشناس تربیت بدنی از آمریکا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یک ساختمان برای دفتر انجمن تربیت بدنی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تعدادی ورزشکار داوطلب برای آموزش مقررات ورزشی و تبلیغات در بین جوانان توسط افراد آموزش دیده</w:t>
      </w:r>
      <w:r>
        <w:rPr>
          <w:rFonts w:eastAsia="IRNazanin" w:cs="IRNazanin"/>
          <w:color w:val="111111"/>
          <w:sz w:val="28"/>
          <w:szCs w:val="28"/>
          <w:rtl w:val="true"/>
          <w:lang w:bidi="fa-IR"/>
        </w:rPr>
        <w:t>.</w:t>
      </w:r>
    </w:p>
    <w:p>
      <w:pPr>
        <w:pStyle w:val="Heading3"/>
        <w:numPr>
          <w:ilvl w:val="2"/>
          <w:numId w:val="1"/>
        </w:numPr>
        <w:rPr/>
      </w:pPr>
      <w:bookmarkStart w:id="112" w:name="__RefHeading___Toc2951310_581953129"/>
      <w:bookmarkStart w:id="113" w:name="_Toc42"/>
      <w:bookmarkEnd w:id="112"/>
      <w:r>
        <w:rPr>
          <w:rtl w:val="true"/>
        </w:rPr>
        <w:t>سخن فلاسفه و اندیشمندان در مورد تربیت بدنی</w:t>
      </w:r>
      <w:bookmarkEnd w:id="113"/>
    </w:p>
    <w:p>
      <w:pPr>
        <w:pStyle w:val="BookText"/>
        <w:rPr/>
      </w:pPr>
      <w:r>
        <w:rPr>
          <w:rFonts w:ascii="IRNazanin" w:hAnsi="IRNazanin" w:eastAsia="IRNazanin"/>
          <w:color w:val="111111"/>
          <w:sz w:val="28"/>
          <w:sz w:val="28"/>
          <w:szCs w:val="28"/>
          <w:rtl w:val="true"/>
          <w:lang w:bidi="fa-IR"/>
        </w:rPr>
        <w:t>به طور کلی از قدیم،تربیت بدنی نقش قابل توجهی را در آموزش و پرورش به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علاوه بر تأثیر در سلامت تن و روان،در پرورش شخصیت،قابلیت‌های اجتماعی،تربیت قوای نفسانی،تعادل روانی و ایجاد تفاهم بین‌المللی سهم به 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اندیشمندان نیز به تأیید نقش تربیت بدنی پرداخته‌اند و نظریه‌های مهمی داده‌ند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معتقد است مهم‌ترین نقش اساسی تربیت را در کشور،تربیت بدنی ایفا می‌کند و در این میان هیچ فرقی بین زنان و مردان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که یک</w:t>
      </w:r>
    </w:p>
    <w:p>
      <w:pPr>
        <w:pStyle w:val="BookText"/>
        <w:rPr/>
      </w:pPr>
      <w:r>
        <w:rPr>
          <w:rFonts w:ascii="IRNazanin" w:hAnsi="IRNazanin" w:eastAsia="IRNazanin"/>
          <w:color w:val="111111"/>
          <w:sz w:val="28"/>
          <w:sz w:val="28"/>
          <w:szCs w:val="28"/>
          <w:rtl w:val="true"/>
          <w:lang w:bidi="fa-IR"/>
        </w:rPr>
        <w:t>انسان به فعالیت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رکن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آدمی در روح او نهفته است و تا زمانی که به وسیله بازی و حرکات بدنی بیدار نشود شکل نمی‌گیرد و تکامل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براین عقیده بود که مهمترین اصل در زندگی سلامتی است که می‌توان آن را از طریق فعالیت ورزشی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سالم نباشیم مغزمان خوب 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عامل حرکت انسان را روح و بدن و مغز او می‌داند و معتقد است مهمترین مسأله در یک بدن،سلامتی است که با وجود آن هر کس می‌تواند از روح آزاد و مغز متفکر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مونتی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نه دارای نفس خاص است و نه دارای یک جسم مفرد؛بلکه نفس و جسم با همدیگر هستی او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ابن سینا،ورزش حرکتی است تابع اراده که با انجام آن،تنفس بلند و پی در پی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منظور،تنفس عمیق و افزایش تعداد آن در اثر بالا رفتن مقدار اکسیژن مصرفی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بتواند با اسلوب صحیح و متناسب با اعتدالِ مزاجش در وقت و هنگام مناسب ورزش کند،از بروز بسیاری از بیماری‌ها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بهره‌برداری از ورزش زمانی میسر است که دستورات دیگر بهداشتی را نیز مراعات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دنیای غرب،شالوده آنچه که به عنوان تربیت بدنی و ورزش و اثرات مفید آن در روی بدن مورد توجّه است،برگرفته از سخن ابن سینا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گران‌بهای‌قانون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به پرورش بدن و ورزش و اثرات آن اختصاص داده و نظراتی را ارائه نموده‌اند که امروزه قسمت اعظم آن،در باب تربیت بدنی و ورزش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کتاب خود،انواع و اقسام ورزش را تعریف کرده و شرح داده است که تقریباً تمام آن‌ها همان است که امروزه معمول و مرسوم است؛مانند پیاده‌روی،جست وخیز،توپ‌بازی،طناب‌بازی،دو،کشتی،اسب‌سواری،شمشیربازی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روش تعلیم و تربیت سفارش زیادی کرده‌اند؛از جمله اینکه زنگ ورزش را طوری قرار دهند که معده خالی نباشد و غذا هم هضم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در کتاب اخلاق ناصری خود معتقدند که باید برای کودک در زمینه صحیح راه رفتن،سواری و ورزش ایجاد عادت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هوا به علت درآمیختن با بخارهای گندیده‌ای که از فزونی فضولات حاصل می‌شود فاسد می‌گردد؛در صورتی که هوای سالم به روح نشاط می‌بخشد و نشاط روح نیز به علت اثر حرارت غریزی،به تقویت و هضم غذا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اینکه،ورزش نیز در تعب و نشاط روح دخیل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تعب و نشاط در شهر نشینان،به دلیل اینکه آن‌ها غالباً در حالت سکون و آرامشند و از ثمرات ورزش به هیچ وجه بهره‌مند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است به این دلیل بیماری‌های بسیاری در شهرها بروز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که نویسنده کتاب انیس‌الناس است،در باب یازدهم کتاب خود،در مورد آداب تربیت فرزند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است تا شیرخوارگی طفل تمام شد به تأدیب و 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جسمانی و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مشغول گردد و به او فرائض،قرآن و سنن بیاموزد و مقدمات علمی را تعلیمش کند؛آن مقدار که از دایره علوم بیرون آید و برای آماده‌سازی او معلمِ سلاح‌ورزی و سواری را به کار گیرند تا سلاح‌داری و سواری بیاموزد و خط و شنا کردنش بیاموزد</w:t>
      </w:r>
      <w:r>
        <w:rPr>
          <w:rFonts w:eastAsia="IRNazanin" w:cs="IRNazanin"/>
          <w:color w:val="111111"/>
          <w:sz w:val="28"/>
          <w:szCs w:val="28"/>
          <w:rtl w:val="true"/>
          <w:lang w:bidi="fa-IR"/>
        </w:rPr>
        <w:t>.</w:t>
      </w:r>
      <w:bookmarkStart w:id="114" w:name="pg5598_45624"/>
    </w:p>
    <w:p>
      <w:pPr>
        <w:pStyle w:val="Heading3"/>
        <w:numPr>
          <w:ilvl w:val="2"/>
          <w:numId w:val="1"/>
        </w:numPr>
        <w:rPr/>
      </w:pPr>
      <w:bookmarkStart w:id="115" w:name="__RefHeading___Toc2951312_581953129"/>
      <w:bookmarkStart w:id="116" w:name="_Toc43"/>
      <w:bookmarkEnd w:id="114"/>
      <w:bookmarkEnd w:id="115"/>
      <w:r>
        <w:rPr>
          <w:rtl w:val="true"/>
        </w:rPr>
        <w:t>اهداف تربیت بدنی</w:t>
      </w:r>
      <w:bookmarkEnd w:id="116"/>
    </w:p>
    <w:p>
      <w:pPr>
        <w:pStyle w:val="Heading4"/>
        <w:numPr>
          <w:ilvl w:val="3"/>
          <w:numId w:val="1"/>
        </w:numPr>
        <w:rPr/>
      </w:pPr>
      <w:bookmarkStart w:id="117" w:name="__RefHeading___Toc2951314_581953129"/>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هر حرفه‌ای،از جمله تربیت بدنی داشتن هدف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بنابراین،باید از هدف‌هایی که به سمت آن‌ها هدایت می‌شویم آگاه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ساده‌تر،اهداف،نشانه‌ها و نیات و نتایج مطلوبی هستند که از شرکت در یک برنامه کامل و منطقی تربیت بدنی حاصل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برنامه ارزشمندی صرف نظر از وضعیت و شرایط تولید،دارای پیام و رسالت مشخصی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اهداف،با نیازها و تجارب و علاقه‌های شرکت‌کنندگان ارتباط دارند و مشخص کننده مقاصد و جهت برنامه‌ها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هدفی باید با جمعیت مورد نظر و نوع برنامه‌هایی که آن‌ها را دربرمی‌گیرند مرتبط باشد؛مثلا ًیکی از اهداف تربیت بدنی در مدارس ابتدایی،توسعه مهارت‌های حرکتی پایه،مانند دویدن،پریدن،لی‌لی کردن است و یا هدف شرکت افراد بالغ در برنامه‌های آمادگی جسمانی،افزایش و بهبود سطح تندرستی در اثر تمرینات منظم،استفاده از رژیم غذایی مناسب و کامل،ترک عادات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به سیگار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بهینه از تکنیک‌های پیش‌گیری از استرس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سالمندانی هم که در برنامه‌های آمادگی جسمانی ویژه بزرگ‌سالان شرکت می‌کنند،ممکن است به منظور افزایش میزان انعطاف‌پذیری ضروری اعضای بدن در زندگی روزمره،از متخصصان تربیت بدنی یاری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بدنی و ورزش،در پرورش انسان کامل و تعالی که یک عنصر ارزشمند اجتماعی است مؤثر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تعریف ورزش گذشت،هدف از ورزش تقویت قوای جسمی و روحی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راستا،اهداف ورزش در چهار طبقه جسمانی،عصبی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عضلانی،شناختی و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تفکیک هستند</w:t>
      </w:r>
      <w:r>
        <w:rPr>
          <w:rFonts w:eastAsia="IRNazanin" w:cs="IRNazanin"/>
          <w:color w:val="111111"/>
          <w:sz w:val="28"/>
          <w:szCs w:val="28"/>
          <w:rtl w:val="true"/>
          <w:lang w:bidi="fa-IR"/>
        </w:rPr>
        <w:t>.</w:t>
      </w:r>
      <w:bookmarkStart w:id="119" w:name="pg5598_45625"/>
    </w:p>
    <w:p>
      <w:pPr>
        <w:pStyle w:val="Heading4"/>
        <w:numPr>
          <w:ilvl w:val="3"/>
          <w:numId w:val="1"/>
        </w:numPr>
        <w:rPr/>
      </w:pPr>
      <w:bookmarkStart w:id="120" w:name="__RefHeading___Toc2951316_581953129"/>
      <w:bookmarkStart w:id="121" w:name="_Toc45"/>
      <w:bookmarkEnd w:id="119"/>
      <w:bookmarkEnd w:id="120"/>
      <w:r>
        <w:rPr/>
        <w:t>1</w:t>
      </w:r>
      <w:r>
        <w:rPr>
          <w:rtl w:val="true"/>
        </w:rPr>
        <w:t>-</w:t>
      </w:r>
      <w:r>
        <w:rPr>
          <w:rtl w:val="true"/>
        </w:rPr>
        <w:t>تکامل جسمانی</w:t>
      </w:r>
      <w:bookmarkEnd w:id="121"/>
    </w:p>
    <w:p>
      <w:pPr>
        <w:pStyle w:val="BookText"/>
        <w:rPr/>
      </w:pPr>
      <w:r>
        <w:rPr>
          <w:rFonts w:ascii="IRNazanin" w:hAnsi="IRNazanin" w:eastAsia="IRNazanin"/>
          <w:color w:val="111111"/>
          <w:sz w:val="28"/>
          <w:sz w:val="28"/>
          <w:szCs w:val="28"/>
          <w:rtl w:val="true"/>
          <w:lang w:bidi="fa-IR"/>
        </w:rPr>
        <w:t>این هدف،همان ساختن توان بدنی از طریق برنامه‌های تمرینی‌ای است که موجب توسعه و تکامل سیستم‌های ارگانیکی مختلف بدن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بدنی،باعث توانایی در حفظ سازگاری و قابلیت برگشت به حالت اولیه و مقاومت در برابر خستگی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عضلانی،در رشد و نگهداری سیستم‌های ارگانیکی بدن موثر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سیستم‌های ارگانیکی،دستگاه‌های هاضمه،گردش خون،دستگاه دفعی،تنظیم درجه حرارت و تنفس و دیگر سیستم‌های بدن انسان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ورزشی نتایج سودمند متعددی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آماده،تغذیه بهتر بدن را موجب می‌شود و با ضربانی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غیر ورزشکار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حجم ضربان بیشتر،تغذیه سلولی و دفع ضایعات را به صورت بهتری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فعالیت،افزایش ضربان قلب یک ورزشکار،کمتر از اشخاص عادی بوده و فاصله ضربان‌ها نیز طولانی‌تر است و پس از تمرین نیز برگشت به ضربان استراحت در ورزشکاران سریع‌تر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ورزشکار با صرف انرژی کمتر و زمان اجرای طولانی‌تری،کارایی بیشتری از افراد عادی دارند،و این وضعیت مطلوب،برای زندگی موثر و طولانی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ورزش،تربیت بدنی ورزشکار را در ارتقای روند تکاملیش کمک خواهد کرد؛به طوری که او به عنوان یک موجود سالم و شاداب،قابلیت بهتری برای انجام دادن وظایف روزمره زندگی خود خواهد داشت</w:t>
      </w:r>
      <w:r>
        <w:rPr>
          <w:rFonts w:eastAsia="IRNazanin" w:cs="IRNazanin"/>
          <w:color w:val="111111"/>
          <w:sz w:val="28"/>
          <w:szCs w:val="28"/>
          <w:rtl w:val="true"/>
          <w:lang w:bidi="fa-IR"/>
        </w:rPr>
        <w:t>.</w:t>
      </w:r>
    </w:p>
    <w:p>
      <w:pPr>
        <w:pStyle w:val="Heading4"/>
        <w:numPr>
          <w:ilvl w:val="3"/>
          <w:numId w:val="1"/>
        </w:numPr>
        <w:rPr/>
      </w:pPr>
      <w:bookmarkStart w:id="122" w:name="__RefHeading___Toc2951318_581953129"/>
      <w:bookmarkStart w:id="123" w:name="_Toc46"/>
      <w:bookmarkEnd w:id="122"/>
      <w:r>
        <w:rPr/>
        <w:t>2</w:t>
      </w:r>
      <w:r>
        <w:rPr>
          <w:rtl w:val="true"/>
        </w:rPr>
        <w:t>-</w:t>
      </w:r>
      <w:r>
        <w:rPr>
          <w:rtl w:val="true"/>
        </w:rPr>
        <w:t>تکامل عصبی</w:t>
      </w:r>
      <w:r>
        <w:rPr>
          <w:rtl w:val="true"/>
        </w:rPr>
        <w:t>-</w:t>
      </w:r>
      <w:r>
        <w:rPr>
          <w:rtl w:val="true"/>
        </w:rPr>
        <w:t>عضلانی</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با بهبود آگاهی از بدن و کار،بازی و انجام حرکات ورزشی با</w:t>
      </w:r>
      <w:bookmarkStart w:id="124" w:name="pg5598_45626"/>
    </w:p>
    <w:p>
      <w:pPr>
        <w:pStyle w:val="BookText"/>
        <w:rPr/>
      </w:pPr>
      <w:bookmarkEnd w:id="124"/>
      <w:r>
        <w:rPr>
          <w:rFonts w:ascii="IRNazanin" w:hAnsi="IRNazanin" w:eastAsia="IRNazanin"/>
          <w:color w:val="111111"/>
          <w:sz w:val="28"/>
          <w:sz w:val="28"/>
          <w:szCs w:val="28"/>
          <w:rtl w:val="true"/>
          <w:lang w:bidi="fa-IR"/>
        </w:rPr>
        <w:t>هزینه انرژی کمتر و حرکت آمیخته با مهارت و حس زیبایی شناختی و جذابیت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دیگر،فرد ورزشکار قادر است با کنترل صحیح مهارت در حرکت،آن را در تمام رفتارها و کارهای عادی زندگی به شکل صحیح انجام دهد</w:t>
      </w:r>
      <w:r>
        <w:rPr>
          <w:rFonts w:eastAsia="IRNazanin" w:cs="IRNazanin"/>
          <w:color w:val="111111"/>
          <w:sz w:val="28"/>
          <w:szCs w:val="28"/>
          <w:rtl w:val="true"/>
          <w:lang w:bidi="fa-IR"/>
        </w:rPr>
        <w:t>.</w:t>
      </w:r>
    </w:p>
    <w:p>
      <w:pPr>
        <w:pStyle w:val="Heading4"/>
        <w:numPr>
          <w:ilvl w:val="3"/>
          <w:numId w:val="1"/>
        </w:numPr>
        <w:rPr/>
      </w:pPr>
      <w:bookmarkStart w:id="125" w:name="__RefHeading___Toc2951320_581953129"/>
      <w:bookmarkStart w:id="126" w:name="_Toc47"/>
      <w:bookmarkEnd w:id="125"/>
      <w:r>
        <w:rPr/>
        <w:t>3</w:t>
      </w:r>
      <w:r>
        <w:rPr>
          <w:rtl w:val="true"/>
        </w:rPr>
        <w:t>-</w:t>
      </w:r>
      <w:r>
        <w:rPr>
          <w:rtl w:val="true"/>
        </w:rPr>
        <w:t>تکامل شناختی</w:t>
      </w:r>
      <w:bookmarkEnd w:id="126"/>
    </w:p>
    <w:p>
      <w:pPr>
        <w:pStyle w:val="BookText"/>
        <w:rPr/>
      </w:pPr>
      <w:r>
        <w:rPr>
          <w:rFonts w:ascii="IRNazanin" w:hAnsi="IRNazanin" w:eastAsia="IRNazanin"/>
          <w:color w:val="111111"/>
          <w:sz w:val="28"/>
          <w:sz w:val="28"/>
          <w:szCs w:val="28"/>
          <w:rtl w:val="true"/>
          <w:lang w:bidi="fa-IR"/>
        </w:rPr>
        <w:t>تکامل شناختی،ساختن چهارچوب یک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قابلیت تفکر در مورد این معرفت و تفسیر آن را مورد توجه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ورزشی باید آموزش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کار،داشتن قوه تفکر و مکانیسم هوشی از ضروریات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در حرکات مختلف،نظیر راه رفتن،دویدن و استفاده از راکت باید فراگرفته شوند و با محیط زندگی فرد سازگار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حرکات،فرد ملزم به تفکر و هماهنگ ساختن سیستم عصبی عضلانی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بعلاوه،این‌گونه معرفت و آگاهی،از طریق آزمایش و خطا به شکل تجربه حاصل می‌شود و سپس در شرایط متفاوت معنی و مفهوم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فعالیت‌ها،نه تنها هماهنگی،بلکه آگاهی از قوانین،تکنیک‌ها و راهبردها نیز ضروری است؛مثلاً در بسکتبال،ورزشکار باید از قوانین،شیوه دفاع و حمله،پاس‌های متنوع،تفاوت بین سد کردن و بلاک کردن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تکنیک از طریق تجربه،به دانش و معرفتی می‌انجامد که یادگیری آن‌ها نیز ضروری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هدف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بهتر است مربیان تربیت بدنی فعالیت‌های ورزشی را به یک روند هوشمندانه تبدیل نمایند</w:t>
      </w:r>
      <w:r>
        <w:rPr>
          <w:rFonts w:eastAsia="IRNazanin" w:cs="IRNazanin"/>
          <w:color w:val="111111"/>
          <w:sz w:val="28"/>
          <w:szCs w:val="28"/>
          <w:rtl w:val="true"/>
          <w:lang w:bidi="fa-IR"/>
        </w:rPr>
        <w:t>.</w:t>
      </w:r>
      <w:bookmarkStart w:id="127" w:name="pg5598_45627"/>
    </w:p>
    <w:p>
      <w:pPr>
        <w:pStyle w:val="Heading4"/>
        <w:numPr>
          <w:ilvl w:val="3"/>
          <w:numId w:val="1"/>
        </w:numPr>
        <w:rPr/>
      </w:pPr>
      <w:bookmarkStart w:id="128" w:name="__RefHeading___Toc2951322_581953129"/>
      <w:bookmarkStart w:id="129" w:name="_Toc48"/>
      <w:bookmarkEnd w:id="127"/>
      <w:bookmarkEnd w:id="128"/>
      <w:r>
        <w:rPr/>
        <w:t>4</w:t>
      </w:r>
      <w:r>
        <w:rPr>
          <w:rtl w:val="true"/>
        </w:rPr>
        <w:t>-</w:t>
      </w:r>
      <w:r>
        <w:rPr>
          <w:rtl w:val="true"/>
        </w:rPr>
        <w:t>تکامل عاطفی</w:t>
      </w:r>
      <w:r>
        <w:rPr>
          <w:rtl w:val="true"/>
        </w:rPr>
        <w:t>(</w:t>
      </w:r>
      <w:r>
        <w:rPr>
          <w:rtl w:val="true"/>
        </w:rPr>
        <w:t>احساسی</w:t>
      </w:r>
      <w:r>
        <w:rPr>
          <w:rtl w:val="true"/>
        </w:rPr>
        <w:t>)</w:t>
      </w:r>
      <w:bookmarkEnd w:id="129"/>
    </w:p>
    <w:p>
      <w:pPr>
        <w:pStyle w:val="BookText"/>
        <w:rPr/>
      </w:pPr>
      <w:r>
        <w:rPr>
          <w:rFonts w:ascii="IRNazanin" w:hAnsi="IRNazanin" w:eastAsia="IRNazanin"/>
          <w:color w:val="111111"/>
          <w:sz w:val="28"/>
          <w:sz w:val="28"/>
          <w:szCs w:val="28"/>
          <w:rtl w:val="true"/>
          <w:lang w:bidi="fa-IR"/>
        </w:rPr>
        <w:t>تکامل عاطفی،مقوله گسترده‌ای است که رشد احساسی،عاطفی و اجتماعی را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اجتماعی،با تسهیل سازگاری‌های شخصی و گروهی و تطابق‌پذیری در ارتباط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فعالیت‌ها و برنامه‌های تربیت بدنی و ورزش اصولی باشد،بهترین موقعیت‌ها را برای چنین سازگاری‌هایی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 جایگاه اقتصادی،سن،نژاد،جنسیت،ملیت و سایر خصوصیات تبعیضی،در بازی نقشی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اجرا و عمل‌کرد،ملاک و اساس موفقیت و برتری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جنبه‌های دیگر اهداف اجتماعی ورزش،توسعه خود 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ورزش‌کار،به عنوان عنصر بالنده و در حال رشد اجتماعی،به برداشت مثبت از خود،یا همان اعتماد به نفس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هرچه در ورزش رشد و پیشرفت بیشتری بکند،دارای اعتماد به نفس بالاتری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باید برای ارتقای خودپنداری،لذت شیرین موفقیت را تجربه کند و این تجربه،در فعالیت‌های ورزشی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تجارب موفق از بازی‌ها،اعتماد به نفس خود را افزایش می‌دهد و لذت موفقیت و توانایی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بدنی و ورزش،با معرفی فعالیت‌های گوناگون و تکامل بخشیدن به مهارت‌های ضروری برای پیروزی،دست‌یابی به تجارب موفقیت‌آمیز را فراهم می‌سازد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جامعه،رشد عاطفی و وجدان گروهی و حس زندگی جمعی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هدف‌ها از مهم‌ترین اهداف یک برنامه ورزشی است و در تمام فعالیت‌ها مورد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نمونه،کمک به بازیکنان غیرماهر و ضعیف،احترام به حقوق دیگران،تمایلات شخصی را فدای خواست گروه کردن،واقعیت</w:t>
      </w:r>
      <w:bookmarkStart w:id="130" w:name="pg5598_45628"/>
    </w:p>
    <w:p>
      <w:pPr>
        <w:pStyle w:val="BookText"/>
        <w:rPr/>
      </w:pPr>
      <w:bookmarkEnd w:id="130"/>
      <w:r>
        <w:rPr>
          <w:rFonts w:ascii="IRNazanin" w:hAnsi="IRNazanin" w:eastAsia="IRNazanin"/>
          <w:color w:val="111111"/>
          <w:sz w:val="28"/>
          <w:sz w:val="28"/>
          <w:szCs w:val="28"/>
          <w:rtl w:val="true"/>
          <w:lang w:bidi="fa-IR"/>
        </w:rPr>
        <w:t>و عینیت بخشیدن به زندگی جمعی یکی از این هدف‌ها بوده و عاملی برای موفقیت اجتماع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خصلت‌هایی چون تواضع،هم‌فکری،راست‌گویی،عدالت،درست‌کاری،احترام به مافوق،پایبندی به مقررات،به طور قابل ملاحظه‌ای کارآیی اجتماعی را بالا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رهبری خوب و پیروی از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عنوان امر مهم اجتماعی مورد تأکید قرار گیرند؛در ورزش به همه این موارد توجه شده است و با ورزش تمرین شده و آموزش داده می‌شوند</w:t>
      </w:r>
      <w:r>
        <w:rPr>
          <w:rFonts w:eastAsia="IRNazanin" w:cs="IRNazanin"/>
          <w:color w:val="111111"/>
          <w:sz w:val="28"/>
          <w:szCs w:val="28"/>
          <w:rtl w:val="true"/>
          <w:lang w:bidi="fa-IR"/>
        </w:rPr>
        <w:t>.</w:t>
      </w:r>
    </w:p>
    <w:p>
      <w:pPr>
        <w:pStyle w:val="Heading3"/>
        <w:numPr>
          <w:ilvl w:val="2"/>
          <w:numId w:val="1"/>
        </w:numPr>
        <w:rPr/>
      </w:pPr>
      <w:bookmarkStart w:id="131" w:name="__RefHeading___Toc2951324_581953129"/>
      <w:bookmarkStart w:id="132" w:name="_Toc49"/>
      <w:bookmarkEnd w:id="131"/>
      <w:r>
        <w:rPr>
          <w:rtl w:val="true"/>
        </w:rPr>
        <w:t>خلاصه فصل</w:t>
      </w:r>
      <w:bookmarkEnd w:id="132"/>
    </w:p>
    <w:p>
      <w:pPr>
        <w:pStyle w:val="BookText"/>
        <w:rPr/>
      </w:pPr>
      <w:r>
        <w:rPr>
          <w:rFonts w:ascii="IRNazanin" w:hAnsi="IRNazanin" w:eastAsia="IRNazanin"/>
          <w:color w:val="111111"/>
          <w:sz w:val="28"/>
          <w:sz w:val="28"/>
          <w:szCs w:val="28"/>
          <w:rtl w:val="true"/>
          <w:lang w:bidi="fa-IR"/>
        </w:rPr>
        <w:t>ورزش یک بازی هدفمند،مستمر و قانون‌مند است که باعث تقویت قوای جسمی و روحی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فعالیتی که شخص برای لذت بردن و تفریح در اوقات فراغت برای تجدید نیرو و رفع خستگی انجام می‌دهد را بازی یا تفریحات سالم می‌نامند؛هرچند یکی از شرایط ورزش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ورزش،تقویت قوای جسمی و روحی انسان که به اهداف چهارگانه جسمانی،عصبی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عضلانی،شناختی و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می‌شود و خود زمینه‌ای است برای رشد و تکامل بشر و رسیدن او به کمال</w:t>
      </w:r>
      <w:r>
        <w:rPr>
          <w:rFonts w:eastAsia="IRNazanin" w:cs="IRNazanin"/>
          <w:color w:val="111111"/>
          <w:sz w:val="28"/>
          <w:szCs w:val="28"/>
          <w:rtl w:val="true"/>
          <w:lang w:bidi="fa-IR"/>
        </w:rPr>
        <w:t>.</w:t>
      </w:r>
    </w:p>
    <w:p>
      <w:pPr>
        <w:pStyle w:val="Heading3"/>
        <w:numPr>
          <w:ilvl w:val="2"/>
          <w:numId w:val="1"/>
        </w:numPr>
        <w:rPr/>
      </w:pPr>
      <w:bookmarkStart w:id="133" w:name="__RefHeading___Toc2951326_581953129"/>
      <w:bookmarkStart w:id="134" w:name="_Toc50"/>
      <w:bookmarkEnd w:id="133"/>
      <w:r>
        <w:rPr>
          <w:rtl w:val="true"/>
        </w:rPr>
        <w:t>خودآزمایی</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و بازی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ویژگی‌های اساسی بازی نمی‌باشد؟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حاصل انگیزه درونی است؛</w:t>
      </w:r>
      <w:bookmarkStart w:id="135" w:name="pg5598_45629"/>
    </w:p>
    <w:p>
      <w:pPr>
        <w:pStyle w:val="BookText"/>
        <w:rPr/>
      </w:pPr>
      <w:bookmarkEnd w:id="13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بازی در خودش نهفته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به صورت آزادانه انتخاب نمی‌شود؛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باید کاملاً در بازی شرکت فعال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دروازه طلایی صدور معنویت و ارزش‌های تعالی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رحمة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این حدیث از کلام معصوم است و سپس بیان کنید که چگونه تربیت بدنی و ورزش می‌تواند در تحقق این حدیث مؤثر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مردم کسی است که بر نفسش غلبه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تا در همه عمر بدنی سالم داشته باشید و خود را سلامت و تندرست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تربیت بدنی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مستمر،قانون‌مند که باعث تقویت قوای جسمی و روحی انسان می‌گردد</w:t>
      </w:r>
      <w:r>
        <w:rPr>
          <w:rFonts w:eastAsia="IRNazanin" w:cs="IRNazanin"/>
          <w:color w:val="111111"/>
          <w:sz w:val="28"/>
          <w:szCs w:val="28"/>
          <w:rtl w:val="true"/>
          <w:lang w:bidi="fa-IR"/>
        </w:rPr>
        <w:t>.</w:t>
      </w:r>
    </w:p>
    <w:p>
      <w:pPr>
        <w:pStyle w:val="Heading3"/>
        <w:numPr>
          <w:ilvl w:val="2"/>
          <w:numId w:val="1"/>
        </w:numPr>
        <w:rPr/>
      </w:pPr>
      <w:bookmarkStart w:id="136" w:name="__RefHeading___Toc2951328_581953129"/>
      <w:bookmarkStart w:id="137" w:name="_Toc51"/>
      <w:bookmarkEnd w:id="136"/>
      <w:r>
        <w:rPr>
          <w:rtl w:val="true"/>
        </w:rPr>
        <w:t>منابع</w:t>
      </w:r>
      <w:r>
        <w:rPr>
          <w:rtl w:val="true"/>
        </w:rPr>
        <w:t>(</w:t>
      </w:r>
      <w:r>
        <w:rPr>
          <w:rtl w:val="true"/>
        </w:rPr>
        <w:t>جهت مطالعه بیشتر</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آزاد،مبانی تربیت بدنی و ورزش،انتشارات کمیته ملی المپیک،چاپ دوم،تهران،</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پورکیانی،تربیت بدنی عمومی،انتشارات دانشگاه قم،قم،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حسینی مراد آبادی،جزوه تربیت بدنی مرکز آموزش زبان جامعة المصطفی العالمیة،</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صبوری،ورزش در اسلام،انتشارات صبوری،چاپ چهارم،قم،</w:t>
      </w:r>
      <w:r>
        <w:rPr>
          <w:rFonts w:eastAsia="IRNazanin" w:cs="IRNazanin"/>
          <w:color w:val="111111"/>
          <w:sz w:val="28"/>
          <w:szCs w:val="28"/>
          <w:lang w:bidi="fa-IR"/>
        </w:rPr>
        <w:t>1389</w:t>
      </w:r>
      <w:r>
        <w:rPr>
          <w:rFonts w:eastAsia="IRNazanin" w:cs="IRNazanin"/>
          <w:color w:val="111111"/>
          <w:sz w:val="28"/>
          <w:szCs w:val="28"/>
          <w:rtl w:val="true"/>
          <w:lang w:bidi="fa-IR"/>
        </w:rPr>
        <w:t>.</w:t>
      </w:r>
      <w:bookmarkStart w:id="138" w:name="pg5598_45631"/>
    </w:p>
    <w:p>
      <w:pPr>
        <w:pStyle w:val="Heading2"/>
        <w:numPr>
          <w:ilvl w:val="1"/>
          <w:numId w:val="1"/>
        </w:numPr>
        <w:rPr/>
      </w:pPr>
      <w:bookmarkStart w:id="139" w:name="__RefHeading___Toc2951330_581953129"/>
      <w:bookmarkStart w:id="140" w:name="_Toc52"/>
      <w:bookmarkEnd w:id="138"/>
      <w:bookmarkEnd w:id="139"/>
      <w:r>
        <w:rPr/>
        <w:t>3</w:t>
      </w:r>
      <w:r>
        <w:rPr>
          <w:rtl w:val="true"/>
        </w:rPr>
        <w:t>-</w:t>
      </w:r>
      <w:r>
        <w:rPr>
          <w:rtl w:val="true"/>
        </w:rPr>
        <w:t>ورزش و سلامت جسم و روان</w:t>
      </w:r>
      <w:bookmarkEnd w:id="140"/>
    </w:p>
    <w:p>
      <w:pPr>
        <w:pStyle w:val="Heading3"/>
        <w:numPr>
          <w:ilvl w:val="2"/>
          <w:numId w:val="1"/>
        </w:numPr>
        <w:rPr/>
      </w:pPr>
      <w:bookmarkStart w:id="141" w:name="__RefHeading___Toc2951332_581953129"/>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پس از مطالعه این فصل انتظار می‌رود فراگیر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درباره سلامت را به صورت مختصر بیان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از بهداشت و سلامت ارائه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سلامت را نام ببرد و هر یک را توضیح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بهداشت را نام ببرد؛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ورزش و سلامت جسمی،روحی و اجتماعی را توضیح دهد</w:t>
      </w:r>
      <w:r>
        <w:rPr>
          <w:rFonts w:eastAsia="IRNazanin" w:cs="IRNazanin"/>
          <w:color w:val="111111"/>
          <w:sz w:val="28"/>
          <w:szCs w:val="28"/>
          <w:rtl w:val="true"/>
          <w:lang w:bidi="fa-IR"/>
        </w:rPr>
        <w:t>.</w:t>
      </w:r>
    </w:p>
    <w:p>
      <w:pPr>
        <w:pStyle w:val="Heading3"/>
        <w:numPr>
          <w:ilvl w:val="2"/>
          <w:numId w:val="1"/>
        </w:numPr>
        <w:rPr/>
      </w:pPr>
      <w:bookmarkStart w:id="143" w:name="__RefHeading___Toc2951334_581953129"/>
      <w:bookmarkStart w:id="144" w:name="_Toc54"/>
      <w:bookmarkEnd w:id="143"/>
      <w:r>
        <w:rPr>
          <w:rtl w:val="true"/>
        </w:rPr>
        <w:t>مقدمه</w:t>
      </w:r>
      <w:bookmarkEnd w:id="144"/>
    </w:p>
    <w:p>
      <w:pPr>
        <w:pStyle w:val="BookText"/>
        <w:rPr/>
      </w:pPr>
      <w:r>
        <w:rPr>
          <w:rFonts w:ascii="IRNazanin" w:hAnsi="IRNazanin" w:eastAsia="IRNazanin"/>
          <w:color w:val="111111"/>
          <w:sz w:val="28"/>
          <w:sz w:val="28"/>
          <w:szCs w:val="28"/>
          <w:rtl w:val="true"/>
          <w:lang w:bidi="fa-IR"/>
        </w:rPr>
        <w:t>بدن سالم ابزار تکامل روح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مبین اسلام،حفظ بدن از خطر،صدمات و تأمین سلامتی و بهداشت آن یک وظیفه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رساله حقوق خود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بدنت بر تو حقی دارد و حق آن این است که آن را سالم،نیرومند و مقاوم در برابر شداید و سختی‌ها و در کمال نشاط نگه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ضروری به نظر می‌رسد که همه باید برای سلامتی خود تلاش کنند</w:t>
      </w:r>
      <w:r>
        <w:rPr>
          <w:rFonts w:eastAsia="IRNazanin" w:cs="IRNazanin"/>
          <w:color w:val="111111"/>
          <w:sz w:val="28"/>
          <w:szCs w:val="28"/>
          <w:rtl w:val="true"/>
          <w:lang w:bidi="fa-IR"/>
        </w:rPr>
        <w:t>.</w:t>
      </w:r>
    </w:p>
    <w:p>
      <w:pPr>
        <w:pStyle w:val="Heading3"/>
        <w:numPr>
          <w:ilvl w:val="2"/>
          <w:numId w:val="1"/>
        </w:numPr>
        <w:rPr/>
      </w:pPr>
      <w:bookmarkStart w:id="145" w:name="__RefHeading___Toc2951336_581953129"/>
      <w:bookmarkStart w:id="146" w:name="_Toc55"/>
      <w:bookmarkEnd w:id="145"/>
      <w:r>
        <w:rPr>
          <w:rtl w:val="true"/>
        </w:rPr>
        <w:t>بهداشت و سلامت در اسلام</w:t>
      </w:r>
      <w:bookmarkEnd w:id="1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اسلام،بدن انسان را چیزی بی‌ارزش نمی‌شمارد،زیرا بدن انسان ابزار تکامل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تحقیر بدن،در حکم تحقیرشخصیت آدمی است و هر کسی که مرتکب این عمل شود،مستوجب کیفر و قصاص است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صحت و سلامتی،ارزش و اهمیت ویژه‌ای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فقه و سنت اسلامی مملوّ از مطالب و دستورالعمل در این زمینه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طرفی،رابطه تنگاتنگی بین ورزش و سلامتی وجود دارد؛به گونه‌ای که کلمه ورزش به کلمه تربیت بدنی عطف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علت‌های اهمیت ورزش در این است که باعث تقویت و حفظ سلامتی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ورزش به گونه‌ای باشد که برای سلامتی انسان زیان‌آور باشد،از نظر اسلام و همه عقلای عالم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اسلام،احادیث و رهنمودهای فراوانی از بزرگان دین،جهت حفظ صحت و تقویت بدن و پرداختن به آن وارد شده است؛از جمله می‌توان به موارد ذیل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الصِحَهُ افضَلُ النِعَم </w:t>
      </w:r>
      <w:r>
        <w:rPr>
          <w:rStyle w:val="FootnoteAnchor"/>
          <w:rtl w:val="true"/>
        </w:rPr>
        <w:footnoteReference w:id="52"/>
      </w:r>
      <w:r>
        <w:rPr>
          <w:rFonts w:ascii="IRNazanin" w:hAnsi="IRNazanin" w:eastAsia="IRNazanin"/>
          <w:color w:val="111111"/>
          <w:sz w:val="28"/>
          <w:sz w:val="28"/>
          <w:szCs w:val="28"/>
          <w:rtl w:val="true"/>
          <w:lang w:bidi="fa-IR"/>
        </w:rPr>
        <w:t>صحت و سلامتی از هر نعمت دیگری بهتر وارزشمندتر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لِبَدَنِکَ عَلَیکَ حَقّاً </w:t>
      </w:r>
      <w:r>
        <w:rPr>
          <w:rStyle w:val="FootnoteAnchor"/>
          <w:rtl w:val="true"/>
        </w:rPr>
        <w:footnoteReference w:id="53"/>
      </w:r>
      <w:r>
        <w:rPr>
          <w:rFonts w:ascii="IRNazanin" w:hAnsi="IRNazanin" w:eastAsia="IRNazanin"/>
          <w:color w:val="111111"/>
          <w:sz w:val="28"/>
          <w:sz w:val="28"/>
          <w:szCs w:val="28"/>
          <w:rtl w:val="true"/>
          <w:lang w:bidi="fa-IR"/>
        </w:rPr>
        <w:t>بی‌شک بدن تو بر تو حقوقی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آن‌ها را ادا کنی و به آن رسیدگی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القَوِی خَیرٌ وَ احَب مِن المُؤمِنُ الضَعِیف </w:t>
      </w:r>
      <w:r>
        <w:rPr>
          <w:rStyle w:val="FootnoteAnchor"/>
          <w:rtl w:val="true"/>
        </w:rPr>
        <w:footnoteReference w:id="54"/>
      </w:r>
      <w:r>
        <w:rPr>
          <w:rFonts w:ascii="IRNazanin" w:hAnsi="IRNazanin" w:eastAsia="IRNazanin"/>
          <w:color w:val="111111"/>
          <w:sz w:val="28"/>
          <w:sz w:val="28"/>
          <w:szCs w:val="28"/>
          <w:rtl w:val="true"/>
          <w:lang w:bidi="fa-IR"/>
        </w:rPr>
        <w:t>مؤمنی که قوی و نیرومند باشد،از مؤمنی که ضعیف باشد بهتر و دوست داشتنی‌تر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اسلام،احادیث فراوانی درباره استحمام و نظافت،مسواک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کم‌خوری و نهی از پرخوری،خوردنی‌های حلال و حرام،خواص گیاهان،میوه‌ها و سایر خوراکی‌ها و سایر دستورات بهداشتی وارد شده است و حفظ صحت و سلامت نیز واجب شمرده شده است؛حتی اگر عباداتی،</w:t>
      </w:r>
      <w:bookmarkStart w:id="147" w:name="pg5598_45633"/>
    </w:p>
    <w:p>
      <w:pPr>
        <w:pStyle w:val="BookText"/>
        <w:rPr/>
      </w:pPr>
      <w:bookmarkEnd w:id="147"/>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نماز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واجب برای انسان مضر باشد،ترک آن جایز،بلکه واجب است؛در چنین مواردی،کار واجب به کارحرام تبدیل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اسلام،اگر سلامتی انسان به خاطر عدم دسترسی به غذای پاک و حلال به خطر بیفتد می‌تواند از خوردنی‌ها و نوشیدنی‌هایی که پیش از آن بر او حرام بوده استفاده نماید؛یا اگر مریض شود و بیماری‌اش جز با خوراکی‌های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مشروبات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نشود،برای مداوا می‌تواند با تجویز پزشک از آن خوراکی‌ها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اسلام،اگر کسی عمداً به سلامتی دیگران لطمه بزند باید به سختی مجازات شود و اگر عمدی نباشد نیز باید مجازات مالی شده و دیه آن عضوی را که آسیب زده به صاحبش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اسلام،دستورات فراوانی در خصوص انتخاب همسر،زمان و مکان و نحوه آمیزش،تغذیه مادر در دوران بارداری وجود دارد،که از ناقص‌الخلقه شدن نوزاد جلوگیری نموده و باعث می‌شود که کودک،قوی،زیبا و باهوش باشد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همچنین شیر مادر به عنوان بهترین غذا برای نوزاد و کودک شیرخوار معرفی شده است،تا کودک بهتر رشد کند و هوشش بیشتر شده و در مقابل بیماری‌ها مصون‌تر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اسلام،هر چیز زیان‌آوری که به انسان لطمه وارد کند تحریم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قاعده فقهی،کُلُّ مُضِرٍّ حَرامً؛هر چیزی که ضرر دارد،حرام است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48" w:name="__RefHeading___Toc2951338_581953129"/>
      <w:bookmarkStart w:id="149" w:name="_Toc56"/>
      <w:bookmarkEnd w:id="148"/>
      <w:r>
        <w:rPr>
          <w:rtl w:val="true"/>
        </w:rPr>
        <w:t>تعریف بهداشت</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اختصار معنای بهداشت عبارت است از حالت سلامت کامل</w:t>
      </w:r>
      <w:bookmarkStart w:id="150" w:name="pg5598_45634"/>
    </w:p>
    <w:p>
      <w:pPr>
        <w:pStyle w:val="BookText"/>
        <w:rPr/>
      </w:pPr>
      <w:bookmarkEnd w:id="150"/>
      <w:r>
        <w:rPr>
          <w:rFonts w:ascii="IRNazanin" w:hAnsi="IRNazanin" w:eastAsia="IRNazanin"/>
          <w:color w:val="111111"/>
          <w:sz w:val="28"/>
          <w:sz w:val="28"/>
          <w:szCs w:val="28"/>
          <w:rtl w:val="true"/>
          <w:lang w:bidi="fa-IR"/>
        </w:rPr>
        <w:t>جسمانی،روانی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تعریف آشکار می‌شود که تنها عدم ابتلا به بیماری،ناتوانی یا نقص عضو نمی‌تواند دلیلی بر سلامت و یا بهداشت باشد؛بلکه در سلامت روانی و اجتماعی انسان نیز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جسمانی </w:t>
      </w:r>
      <w:r>
        <w:rPr>
          <w:rStyle w:val="FootnoteAnchor"/>
          <w:rtl w:val="true"/>
        </w:rPr>
        <w:footnoteReference w:id="57"/>
      </w:r>
      <w:r>
        <w:rPr>
          <w:rFonts w:ascii="IRNazanin" w:hAnsi="IRNazanin" w:eastAsia="IRNazanin"/>
          <w:color w:val="111111"/>
          <w:sz w:val="28"/>
          <w:sz w:val="28"/>
          <w:szCs w:val="28"/>
          <w:rtl w:val="true"/>
          <w:lang w:bidi="fa-IR"/>
        </w:rPr>
        <w:t>،عبارت است از عدم ابتلا به بیماری،ناتوانی یا نقص عضو و توان انجام کار یا فعالیت بدون خستگی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روانی </w:t>
      </w:r>
      <w:r>
        <w:rPr>
          <w:rStyle w:val="FootnoteAnchor"/>
          <w:rtl w:val="true"/>
        </w:rPr>
        <w:footnoteReference w:id="58"/>
      </w:r>
      <w:r>
        <w:rPr>
          <w:rFonts w:ascii="IRNazanin" w:hAnsi="IRNazanin" w:eastAsia="IRNazanin"/>
          <w:color w:val="111111"/>
          <w:sz w:val="28"/>
          <w:sz w:val="28"/>
          <w:szCs w:val="28"/>
          <w:rtl w:val="true"/>
          <w:lang w:bidi="fa-IR"/>
        </w:rPr>
        <w:t>،عبارت است از توانایی و عدم اختلال برای مواجه شدن با وقایع روزمره و تعاملات زندگی اجتماعی،بدون مشکلات رفتاری،هیجانی یا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اجتماعی </w:t>
      </w:r>
      <w:r>
        <w:rPr>
          <w:rStyle w:val="FootnoteAnchor"/>
          <w:rtl w:val="true"/>
        </w:rPr>
        <w:footnoteReference w:id="59"/>
      </w:r>
      <w:r>
        <w:rPr>
          <w:rFonts w:ascii="IRNazanin" w:hAnsi="IRNazanin" w:eastAsia="IRNazanin"/>
          <w:color w:val="111111"/>
          <w:sz w:val="28"/>
          <w:sz w:val="28"/>
          <w:szCs w:val="28"/>
          <w:rtl w:val="true"/>
          <w:lang w:bidi="fa-IR"/>
        </w:rPr>
        <w:t>،عبارت است از توانایی فرد برای تعادل مؤثر با مردم و محیط اجتماعی،لذت بردن و رضایت از روابط شخصی</w:t>
      </w:r>
      <w:r>
        <w:rPr>
          <w:rFonts w:eastAsia="IRNazanin" w:cs="IRNazanin"/>
          <w:color w:val="111111"/>
          <w:sz w:val="28"/>
          <w:szCs w:val="28"/>
          <w:rtl w:val="true"/>
          <w:lang w:bidi="fa-IR"/>
        </w:rPr>
        <w:t>.</w:t>
      </w:r>
    </w:p>
    <w:p>
      <w:pPr>
        <w:pStyle w:val="Heading3"/>
        <w:numPr>
          <w:ilvl w:val="2"/>
          <w:numId w:val="1"/>
        </w:numPr>
        <w:rPr/>
      </w:pPr>
      <w:bookmarkStart w:id="151" w:name="__RefHeading___Toc2951340_581953129"/>
      <w:bookmarkStart w:id="152" w:name="_Toc57"/>
      <w:bookmarkEnd w:id="151"/>
      <w:r>
        <w:rPr>
          <w:rtl w:val="true"/>
        </w:rPr>
        <w:t>اهداف بهداشت</w:t>
      </w:r>
      <w:bookmarkEnd w:id="152"/>
    </w:p>
    <w:p>
      <w:pPr>
        <w:pStyle w:val="Heading4"/>
        <w:numPr>
          <w:ilvl w:val="3"/>
          <w:numId w:val="1"/>
        </w:numPr>
        <w:rPr/>
      </w:pPr>
      <w:bookmarkStart w:id="153" w:name="__RefHeading___Toc2951342_581953129"/>
      <w:bookmarkStart w:id="154" w:name="_Toc58"/>
      <w:bookmarkEnd w:id="153"/>
      <w:r>
        <w:rPr>
          <w:rtl w:val="true"/>
        </w:rPr>
        <w:t>اشاره</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سلامت کامل جسمانی،روانی و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ریشه‌کن کردن هر نوع ناتوانی جسمانی؛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بیماری‌ها از راه به‌سازی محیط و واکسیناسیون و تغذیه؛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ساخت داروهای جدید برای مبارزه با بیماری‌ها؛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سطح زندگی و تندرستی؛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 و بهداشت آب و محیط زندگی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تاریخی،در گذشته بسیاری از مشکلات بهداشتی و تندرستی که گریبان‌گیر مردم می‌شد،معلول امراض عفونیی چون تیفوئید،سل،فلج اطفال،فقر و فقدان بهداشت،آلودگی آب‌های مصرفی و گرسنگی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علم،</w:t>
      </w:r>
      <w:bookmarkStart w:id="155" w:name="pg5598_45635"/>
    </w:p>
    <w:p>
      <w:pPr>
        <w:pStyle w:val="BookText"/>
        <w:rPr/>
      </w:pPr>
      <w:bookmarkEnd w:id="155"/>
      <w:r>
        <w:rPr>
          <w:rFonts w:ascii="IRNazanin" w:hAnsi="IRNazanin" w:eastAsia="IRNazanin"/>
          <w:color w:val="111111"/>
          <w:sz w:val="28"/>
          <w:sz w:val="28"/>
          <w:szCs w:val="28"/>
          <w:rtl w:val="true"/>
          <w:lang w:bidi="fa-IR"/>
        </w:rPr>
        <w:t>آلودگی آب را بهبود بخشید،وضعیت تغذیه را بهتر کرد و بسیاری از امراض عفونی و مُسری را نابود ساخت و یا تقلیل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مسائل و مشکلات تندرستی که مردم با آن مواجه‌اند،به طور کلی به شیوه زندگی افراد و عدم تحرک بدنی آن‌ها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فردی،نحوه کنترل فشارهای روانی،عادات غیربهداشتی و مراقبت‌های بهداشتی تأثیر عمیقی بر تندرستی و کیفیت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فقر حرکتی،نه از طریق عفونت،بلکه از طریق عدم فعالیت جسمانی کافی،اغلب همراه با رژیم غذایی نامناسب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کرونری شریانی،پوکی استخوان،دیابت و کمردرد مزمن،فشار خون و چاقی نمونه‌هایی از بیماری‌های مربوط به فقر حرکتی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داده است که ورزش و فعالیت‌های بدنی منظم آثار بسیار مثبت و سودمندی در ابعاد مختلف بهداشت و سلامت به دنبال دارد که در ادامه به شرح هر یک از آن‌ها،در سه بعد جسمانی،روانی و اجتماعی می‌پردازیم</w:t>
      </w:r>
      <w:r>
        <w:rPr>
          <w:rFonts w:eastAsia="IRNazanin" w:cs="IRNazanin"/>
          <w:color w:val="111111"/>
          <w:sz w:val="28"/>
          <w:szCs w:val="28"/>
          <w:rtl w:val="true"/>
          <w:lang w:bidi="fa-IR"/>
        </w:rPr>
        <w:t>.</w:t>
      </w:r>
    </w:p>
    <w:p>
      <w:pPr>
        <w:pStyle w:val="Heading4"/>
        <w:numPr>
          <w:ilvl w:val="3"/>
          <w:numId w:val="1"/>
        </w:numPr>
        <w:rPr/>
      </w:pPr>
      <w:bookmarkStart w:id="156" w:name="__RefHeading___Toc2951344_581953129"/>
      <w:bookmarkStart w:id="157" w:name="_Toc59"/>
      <w:bookmarkEnd w:id="156"/>
      <w:r>
        <w:rPr/>
        <w:t>1</w:t>
      </w:r>
      <w:r>
        <w:rPr>
          <w:rtl w:val="true"/>
        </w:rPr>
        <w:t>-</w:t>
      </w:r>
      <w:r>
        <w:rPr>
          <w:rtl w:val="true"/>
        </w:rPr>
        <w:t>سلامت جسمانی</w:t>
      </w:r>
      <w:bookmarkEnd w:id="157"/>
    </w:p>
    <w:p>
      <w:pPr>
        <w:pStyle w:val="Heading5"/>
        <w:numPr>
          <w:ilvl w:val="4"/>
          <w:numId w:val="1"/>
        </w:numPr>
        <w:rPr/>
      </w:pPr>
      <w:bookmarkStart w:id="158" w:name="__RefHeading___Toc2951346_581953129"/>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فعالیت ورزشی منظم باعث می‌شود بدن به طور بهینه کار کند و بسیاری از عوارض ناشی از بی‌تحرکی از بین برود و فرد از ابتلا به بسیاری از بیماری‌ها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خون،چاقی،درد مفصل،افسردگی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بنابراین،پیش‌گیری،بهتر و اقتصادی‌تر از درمان است که با انجام منظم ورزش و فعالیت ورزشی دست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ادامه،به طور مختصر به برخی اثرات ورزش کردن در جسم اشاره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ابتلا به بیماری پوکی استخوان؛</w:t>
      </w:r>
      <w:bookmarkStart w:id="160" w:name="pg5598_45636"/>
    </w:p>
    <w:p>
      <w:pPr>
        <w:pStyle w:val="BookText"/>
        <w:rPr/>
      </w:pPr>
      <w:bookmarkEnd w:id="16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پدیده سالمندی یا پیر شدن؛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وزن و چربی بدن؛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سریع بیماران دیابتی؛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خطر ابتلا به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و سکته‌های مغزی؛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حجم گردش خون در بدن؛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سیستم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عروقی،دستگاه تنفسی و سیستم ایمنی بدن؛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عملکرد سیستم گوارشی</w:t>
      </w:r>
      <w:r>
        <w:rPr>
          <w:rFonts w:eastAsia="IRNazanin" w:cs="IRNazanin"/>
          <w:color w:val="111111"/>
          <w:sz w:val="28"/>
          <w:szCs w:val="28"/>
          <w:rtl w:val="true"/>
          <w:lang w:bidi="fa-IR"/>
        </w:rPr>
        <w:t>.</w:t>
      </w:r>
    </w:p>
    <w:p>
      <w:pPr>
        <w:pStyle w:val="Heading5"/>
        <w:numPr>
          <w:ilvl w:val="4"/>
          <w:numId w:val="1"/>
        </w:numPr>
        <w:rPr/>
      </w:pPr>
      <w:bookmarkStart w:id="161" w:name="__RefHeading___Toc2951348_581953129"/>
      <w:bookmarkStart w:id="162" w:name="_Toc61"/>
      <w:bookmarkEnd w:id="161"/>
      <w:r>
        <w:rPr>
          <w:rtl w:val="true"/>
        </w:rPr>
        <w:t>الف</w:t>
      </w:r>
      <w:r>
        <w:rPr>
          <w:rtl w:val="true"/>
        </w:rPr>
        <w:t>)</w:t>
      </w:r>
      <w:r>
        <w:rPr>
          <w:rtl w:val="true"/>
        </w:rPr>
        <w:t>پیش‌گیری از ابتلا به بیماری پوکی استخوان</w:t>
      </w:r>
      <w:bookmarkEnd w:id="162"/>
    </w:p>
    <w:p>
      <w:pPr>
        <w:pStyle w:val="BookText"/>
        <w:rPr/>
      </w:pPr>
      <w:r>
        <w:rPr>
          <w:rFonts w:ascii="IRNazanin" w:hAnsi="IRNazanin" w:eastAsia="IRNazanin"/>
          <w:color w:val="111111"/>
          <w:sz w:val="28"/>
          <w:sz w:val="28"/>
          <w:szCs w:val="28"/>
          <w:rtl w:val="true"/>
          <w:lang w:bidi="fa-IR"/>
        </w:rPr>
        <w:t>مشخص شده است که تقویت سیستم اسکلتی بدن و متراکم بودن آن،ارتباط مستقیمی با میزان فعالیت ورزشی و فشارهای مکانیکی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مثال،در فضانوردانی که به مدت طولانی در فضا به سر می‌برند،به دلیل بی‌وزنی و یا در بیماران مزمن که به مدت طولانی بستری شده یا پایشان گچ گرفته شده و تحرکی ندارند،تراکم استخوانی به شدت کاهش یافته و استخوان‌هایشان مستعد شکستگی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پدیده‌ای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پوکی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در افراد سالمند به طور شایع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پوکی استخوان منجر به دردهای متوسط تا شدید و مُزمن اسکلتی می‌شود و زندگی عادی فرد را تحت تأثیر قرار می‌دهد</w:t>
      </w:r>
      <w:r>
        <w:rPr>
          <w:rFonts w:eastAsia="IRNazanin" w:cs="IRNazanin"/>
          <w:color w:val="111111"/>
          <w:sz w:val="28"/>
          <w:szCs w:val="28"/>
          <w:rtl w:val="true"/>
          <w:lang w:bidi="fa-IR"/>
        </w:rPr>
        <w:t>.</w:t>
      </w:r>
    </w:p>
    <w:p>
      <w:pPr>
        <w:pStyle w:val="Heading5"/>
        <w:numPr>
          <w:ilvl w:val="4"/>
          <w:numId w:val="1"/>
        </w:numPr>
        <w:rPr/>
      </w:pPr>
      <w:bookmarkStart w:id="163" w:name="__RefHeading___Toc2951350_581953129"/>
      <w:bookmarkStart w:id="164" w:name="_Toc62"/>
      <w:bookmarkEnd w:id="163"/>
      <w:r>
        <w:rPr>
          <w:rtl w:val="true"/>
        </w:rPr>
        <w:t>ب</w:t>
      </w:r>
      <w:r>
        <w:rPr>
          <w:rtl w:val="true"/>
        </w:rPr>
        <w:t>)</w:t>
      </w:r>
      <w:r>
        <w:rPr>
          <w:rtl w:val="true"/>
        </w:rPr>
        <w:t>به تأخیر انداختن پدیده سالمندی یا پیر شدن</w:t>
      </w:r>
      <w:bookmarkEnd w:id="1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سن،مصرف انرژی پایه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انرژی مورد نیاز سیستم‌های حیاتی بدن در زمان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افزایش سن</w:t>
      </w:r>
      <w:bookmarkStart w:id="165" w:name="pg5598_45637"/>
    </w:p>
    <w:p>
      <w:pPr>
        <w:pStyle w:val="BookText"/>
        <w:rPr/>
      </w:pPr>
      <w:bookmarkEnd w:id="165"/>
      <w:r>
        <w:rPr>
          <w:rFonts w:ascii="IRNazanin" w:hAnsi="IRNazanin" w:eastAsia="IRNazanin"/>
          <w:color w:val="111111"/>
          <w:sz w:val="28"/>
          <w:sz w:val="28"/>
          <w:szCs w:val="28"/>
          <w:rtl w:val="true"/>
          <w:lang w:bidi="fa-IR"/>
        </w:rPr>
        <w:t xml:space="preserve">در بزرگسالی،میزان مصرف انرژی پایه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می‌یابد که گفته می‌شود به دلیل از دست دادن توده عضلانی بدن و افزایش بافت چربی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تغییرات در ترکیب بدن را می‌توان با ورزش کاهش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سبب حفظ توده عضلانی بدن و افزایش مصرف انرژی پایه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یبوست و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پدیده سالمندی را به تأخیر می‌اندازد</w:t>
      </w:r>
      <w:r>
        <w:rPr>
          <w:rFonts w:eastAsia="IRNazanin" w:cs="IRNazanin"/>
          <w:color w:val="111111"/>
          <w:sz w:val="28"/>
          <w:szCs w:val="28"/>
          <w:rtl w:val="true"/>
          <w:lang w:bidi="fa-IR"/>
        </w:rPr>
        <w:t>.</w:t>
      </w:r>
    </w:p>
    <w:p>
      <w:pPr>
        <w:pStyle w:val="Heading5"/>
        <w:numPr>
          <w:ilvl w:val="4"/>
          <w:numId w:val="1"/>
        </w:numPr>
        <w:rPr/>
      </w:pPr>
      <w:bookmarkStart w:id="166" w:name="__RefHeading___Toc2951352_581953129"/>
      <w:bookmarkStart w:id="167" w:name="_Toc63"/>
      <w:bookmarkEnd w:id="166"/>
      <w:r>
        <w:rPr>
          <w:rtl w:val="true"/>
        </w:rPr>
        <w:t>ج</w:t>
      </w:r>
      <w:r>
        <w:rPr>
          <w:rtl w:val="true"/>
        </w:rPr>
        <w:t>)</w:t>
      </w:r>
      <w:r>
        <w:rPr>
          <w:rtl w:val="true"/>
        </w:rPr>
        <w:t>کاهش وزن و چربی بدن</w:t>
      </w:r>
      <w:bookmarkEnd w:id="167"/>
    </w:p>
    <w:p>
      <w:pPr>
        <w:pStyle w:val="BookText"/>
        <w:rPr/>
      </w:pPr>
      <w:r>
        <w:rPr>
          <w:rFonts w:ascii="IRNazanin" w:hAnsi="IRNazanin" w:eastAsia="IRNazanin"/>
          <w:color w:val="111111"/>
          <w:sz w:val="28"/>
          <w:sz w:val="28"/>
          <w:szCs w:val="28"/>
          <w:rtl w:val="true"/>
          <w:lang w:bidi="fa-IR"/>
        </w:rPr>
        <w:t>اکثر بافت‌های بدن از گلوکز به عنوان سوخت اصلی خود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وظایف دستگاه گوارش و کبد این است که مواد غذایی دریافت شده را هضم و جذب کرده و در نهایت،قسمتی از آن را برای مصرف بافت‌ها و سلول‌های بدن به شکل گلوکز وارد خون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گلوکز به درون سلول و مصرف آن،وجود هورمون انسولین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انسولین هورمونی است که از افزایش قند خون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هورمون از تجزیه چربی بدن و آزاد شدن اسیدهای چرب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بافت چربی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مصرف زیاد غذا،به ذخیره شدن انرژی به صورت چربی نیز کمک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عضلات در حال فعالیت،از این امر مستثنی هستند و می‌توانند بدون نیاز به انسولین،انرژی خود را علاوه بر گلوکز،از اسیدهای چرب نیز تأمین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باعث می‌شود سطح انسولین خون کاهش یابد و باعث تجزیه توده چربی و آزاد شدن اسیدهای چرب که توسط عضلات به مصرف رسیده و باعث کاهش وزن و چربی بدن می‌شود می‌گردد</w:t>
      </w:r>
      <w:r>
        <w:rPr>
          <w:rFonts w:eastAsia="IRNazanin" w:cs="IRNazanin"/>
          <w:color w:val="111111"/>
          <w:sz w:val="28"/>
          <w:szCs w:val="28"/>
          <w:rtl w:val="true"/>
          <w:lang w:bidi="fa-IR"/>
        </w:rPr>
        <w:t>.</w:t>
      </w:r>
      <w:bookmarkStart w:id="168" w:name="pg5598_45638"/>
    </w:p>
    <w:p>
      <w:pPr>
        <w:pStyle w:val="Heading5"/>
        <w:numPr>
          <w:ilvl w:val="4"/>
          <w:numId w:val="1"/>
        </w:numPr>
        <w:rPr/>
      </w:pPr>
      <w:bookmarkStart w:id="169" w:name="__RefHeading___Toc2951354_581953129"/>
      <w:bookmarkStart w:id="170" w:name="_Toc64"/>
      <w:bookmarkEnd w:id="168"/>
      <w:bookmarkEnd w:id="169"/>
      <w:r>
        <w:rPr>
          <w:rtl w:val="true"/>
        </w:rPr>
        <w:t>د</w:t>
      </w:r>
      <w:r>
        <w:rPr>
          <w:rtl w:val="true"/>
        </w:rPr>
        <w:t>)</w:t>
      </w:r>
      <w:r>
        <w:rPr>
          <w:rtl w:val="true"/>
        </w:rPr>
        <w:t>درمان سریع بیماران دیابتی</w:t>
      </w:r>
      <w:r>
        <w:rPr>
          <w:rtl w:val="true"/>
        </w:rPr>
        <w:t>(</w:t>
      </w:r>
      <w:r>
        <w:rPr>
          <w:rtl w:val="true"/>
        </w:rPr>
        <w:t>قند خون</w:t>
      </w:r>
      <w:r>
        <w:rPr>
          <w:rtl w:val="true"/>
        </w:rPr>
        <w:t>)</w:t>
      </w:r>
      <w:bookmarkEnd w:id="170"/>
    </w:p>
    <w:p>
      <w:pPr>
        <w:pStyle w:val="BookText"/>
        <w:rPr/>
      </w:pPr>
      <w:r>
        <w:rPr>
          <w:rFonts w:ascii="IRNazanin" w:hAnsi="IRNazanin" w:eastAsia="IRNazanin"/>
          <w:color w:val="111111"/>
          <w:sz w:val="28"/>
          <w:sz w:val="28"/>
          <w:szCs w:val="28"/>
          <w:rtl w:val="true"/>
          <w:lang w:bidi="fa-IR"/>
        </w:rPr>
        <w:t>دو نوع بیماری دیابت وجود دارد که به نوع یک و دو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بیماران دیابتی نوع دو،انسولین وجود دارد اما قادر به عمل نیست در اصطلاح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به انسولین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دریافته‌اند که بافت چربی،گیرنده‌ای برای انسولین ندارد و به طور بارزی باعث مقاومت به اثرات انسولین و در نتیجه،بالا رفتن قند خون و عوارض ناشی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با کاهش بافت چربی و افزایش میزان سوخت و ساز بدن،مقاومت به انسولین را کاهش داده و باعث بهبود عملکرد گیرنده‌های انسولین می‌شود و سطح گلوکز خون را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بیماران دیابتی نوع یک که در بدن آن‌ها انسولین وجود ندارد یا به میزان کافی ترشح نمی‌شود،ورزش با افزایش میزان متابولیسم و مصرف انرژی،سطح گلوکز یا قند خون را کاهش می‌دهد و بدین ترتیب نیاز به انسولین تزریقی یا رعایت رژیم‌های بسیار سخت و محدود از قند و انرژی را در این افراد کمتر می‌کند</w:t>
      </w:r>
      <w:r>
        <w:rPr>
          <w:rFonts w:eastAsia="IRNazanin" w:cs="IRNazanin"/>
          <w:color w:val="111111"/>
          <w:sz w:val="28"/>
          <w:szCs w:val="28"/>
          <w:rtl w:val="true"/>
          <w:lang w:bidi="fa-IR"/>
        </w:rPr>
        <w:t>.</w:t>
      </w:r>
    </w:p>
    <w:p>
      <w:pPr>
        <w:pStyle w:val="Heading5"/>
        <w:numPr>
          <w:ilvl w:val="4"/>
          <w:numId w:val="1"/>
        </w:numPr>
        <w:rPr/>
      </w:pPr>
      <w:bookmarkStart w:id="171" w:name="__RefHeading___Toc2951356_581953129"/>
      <w:bookmarkStart w:id="172" w:name="_Toc65"/>
      <w:bookmarkEnd w:id="171"/>
      <w:r>
        <w:rPr>
          <w:rtl w:val="true"/>
        </w:rPr>
        <w:t>ه</w:t>
      </w:r>
      <w:r>
        <w:rPr>
          <w:rtl w:val="true"/>
        </w:rPr>
        <w:t>)</w:t>
      </w:r>
      <w:r>
        <w:rPr>
          <w:rtl w:val="true"/>
        </w:rPr>
        <w:t>کاهش خطر ابتلا به بیماری‌های قلبی</w:t>
      </w:r>
      <w:r>
        <w:rPr>
          <w:rtl w:val="true"/>
        </w:rPr>
        <w:t>-</w:t>
      </w:r>
      <w:r>
        <w:rPr>
          <w:rtl w:val="true"/>
        </w:rPr>
        <w:t>عروقی و سکته‌های مغزی</w:t>
      </w:r>
      <w:bookmarkEnd w:id="1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باعث کاهش اسیدهای چرب آزاد خون و افزایش کلسترول خون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طریق،پدیده تنگ شدن عروق بدن،از جمله عروق قلبی و مغزی به تأخیر می‌افتد و به حد بحران و در نتیجه 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شاهد سکته‌های مغزی یا قلبی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باعث کاهش مقدار تری گلیسیرید و کلسترول بد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خون می‌شود که همه آن‌ها در تنگ شدن عروق نقش دارند</w:t>
      </w:r>
      <w:r>
        <w:rPr>
          <w:rFonts w:eastAsia="IRNazanin" w:cs="IRNazanin"/>
          <w:color w:val="111111"/>
          <w:sz w:val="28"/>
          <w:szCs w:val="28"/>
          <w:rtl w:val="true"/>
          <w:lang w:bidi="fa-IR"/>
        </w:rPr>
        <w:t>.</w:t>
      </w:r>
      <w:bookmarkStart w:id="173" w:name="pg5598_45639"/>
    </w:p>
    <w:p>
      <w:pPr>
        <w:pStyle w:val="Heading5"/>
        <w:numPr>
          <w:ilvl w:val="4"/>
          <w:numId w:val="1"/>
        </w:numPr>
        <w:rPr/>
      </w:pPr>
      <w:bookmarkStart w:id="174" w:name="__RefHeading___Toc2951358_581953129"/>
      <w:bookmarkStart w:id="175" w:name="_Toc66"/>
      <w:bookmarkEnd w:id="173"/>
      <w:bookmarkEnd w:id="174"/>
      <w:r>
        <w:rPr>
          <w:rtl w:val="true"/>
        </w:rPr>
        <w:t>و</w:t>
      </w:r>
      <w:r>
        <w:rPr>
          <w:rtl w:val="true"/>
        </w:rPr>
        <w:t>)</w:t>
      </w:r>
      <w:r>
        <w:rPr>
          <w:rtl w:val="true"/>
        </w:rPr>
        <w:t>افزایش حجم گردش خون در بدن</w:t>
      </w:r>
      <w:bookmarkEnd w:id="175"/>
    </w:p>
    <w:p>
      <w:pPr>
        <w:pStyle w:val="BookText"/>
        <w:rPr/>
      </w:pPr>
      <w:r>
        <w:rPr>
          <w:rFonts w:ascii="IRNazanin" w:hAnsi="IRNazanin" w:eastAsia="IRNazanin"/>
          <w:color w:val="111111"/>
          <w:sz w:val="28"/>
          <w:sz w:val="28"/>
          <w:szCs w:val="28"/>
          <w:rtl w:val="true"/>
          <w:lang w:bidi="fa-IR"/>
        </w:rPr>
        <w:t>فعالیت ورزشی و تحرک زیاد باعث افزایش حجم گردش خون مؤثر و جلوگیری از رکود خون در سیاهرگ عمقی پا می‌گردد و جریان خون را در کل عروق بدن،بازگشت خون را زیاد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احتمال لخته شدن خون در سیاهرگ عمقی پا که خود می‌تواند منشأ لخته‌های آزاد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انسداد رگ‌های دیگر بدن،از جمله عروق مغز و قلب باشد کاهش می‌یابد</w:t>
      </w:r>
      <w:r>
        <w:rPr>
          <w:rFonts w:eastAsia="IRNazanin" w:cs="IRNazanin"/>
          <w:color w:val="111111"/>
          <w:sz w:val="28"/>
          <w:szCs w:val="28"/>
          <w:rtl w:val="true"/>
          <w:lang w:bidi="fa-IR"/>
        </w:rPr>
        <w:t>.</w:t>
      </w:r>
    </w:p>
    <w:p>
      <w:pPr>
        <w:pStyle w:val="Heading5"/>
        <w:numPr>
          <w:ilvl w:val="4"/>
          <w:numId w:val="1"/>
        </w:numPr>
        <w:rPr/>
      </w:pPr>
      <w:bookmarkStart w:id="176" w:name="__RefHeading___Toc2951360_581953129"/>
      <w:bookmarkStart w:id="177" w:name="_Toc67"/>
      <w:bookmarkEnd w:id="176"/>
      <w:r>
        <w:rPr>
          <w:rtl w:val="true"/>
        </w:rPr>
        <w:t>ز</w:t>
      </w:r>
      <w:r>
        <w:rPr>
          <w:rtl w:val="true"/>
        </w:rPr>
        <w:t>)</w:t>
      </w:r>
      <w:r>
        <w:rPr>
          <w:rtl w:val="true"/>
        </w:rPr>
        <w:t>تقویت سیستم قلبی</w:t>
      </w:r>
      <w:r>
        <w:rPr>
          <w:rtl w:val="true"/>
        </w:rPr>
        <w:t>-</w:t>
      </w:r>
      <w:r>
        <w:rPr>
          <w:rtl w:val="true"/>
        </w:rPr>
        <w:t>عروقی،دستگاه تنفسی و سیستم ایمنی</w:t>
      </w:r>
      <w:bookmarkEnd w:id="177"/>
    </w:p>
    <w:p>
      <w:pPr>
        <w:pStyle w:val="BookText"/>
        <w:rPr/>
      </w:pPr>
      <w:r>
        <w:rPr>
          <w:rFonts w:ascii="IRNazanin" w:hAnsi="IRNazanin" w:eastAsia="IRNazanin"/>
          <w:color w:val="111111"/>
          <w:sz w:val="28"/>
          <w:sz w:val="28"/>
          <w:szCs w:val="28"/>
          <w:rtl w:val="true"/>
          <w:lang w:bidi="fa-IR"/>
        </w:rPr>
        <w:t>با افزایش فعالیت ورزشی،نیاز بافت‌ها و سلول‌های بدن به اکسیژن و مواد مغذی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این نیاز و نیز برای دفع مواد زاید تولید شده توسط سلول‌ها،جریان خون و فعالیت قلب و تهویه ریوی زیادتر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همچنین،عضله قلب با قدرت و سرعت بیشتری خون را پُمپاژ می‌کند و فعالیت دستگاه تنفس نیز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داشتن برنامه ورزشی مرتب در زندگی روزانه،به تدریج عضله قلب و دستگاه تنفس در اثر تمرین قوی‌تر شده و سلامتی فرد را تضمین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فعالیت ورزشی،تعداد گلبول‌های قرمز و سفید خون و به‌طور کلی حجم خون و عناصر خونی دخیل در سیستم ایمنی بدن افزایش می‌یابد و به عملکرد بهتر سیستم ایمنی بدن کمک می‌کند</w:t>
      </w:r>
      <w:r>
        <w:rPr>
          <w:rFonts w:eastAsia="IRNazanin" w:cs="IRNazanin"/>
          <w:color w:val="111111"/>
          <w:sz w:val="28"/>
          <w:szCs w:val="28"/>
          <w:rtl w:val="true"/>
          <w:lang w:bidi="fa-IR"/>
        </w:rPr>
        <w:t>.</w:t>
      </w:r>
    </w:p>
    <w:p>
      <w:pPr>
        <w:pStyle w:val="Heading5"/>
        <w:numPr>
          <w:ilvl w:val="4"/>
          <w:numId w:val="1"/>
        </w:numPr>
        <w:rPr/>
      </w:pPr>
      <w:bookmarkStart w:id="178" w:name="__RefHeading___Toc2951362_581953129"/>
      <w:bookmarkStart w:id="179" w:name="_Toc68"/>
      <w:bookmarkEnd w:id="178"/>
      <w:r>
        <w:rPr>
          <w:rtl w:val="true"/>
        </w:rPr>
        <w:t>ح</w:t>
      </w:r>
      <w:r>
        <w:rPr>
          <w:rtl w:val="true"/>
        </w:rPr>
        <w:t>)</w:t>
      </w:r>
      <w:r>
        <w:rPr>
          <w:rtl w:val="true"/>
        </w:rPr>
        <w:t>تنظیم عملکرد سیستم گوارشی</w:t>
      </w:r>
      <w:bookmarkEnd w:id="1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شده‌ترین اثرات ورزش در سیستم گوارشی بدن،افزایش حرکات روده و جلوگیری از یبوست مزمن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خاطر،بیماران جراحی شده را</w:t>
      </w:r>
      <w:bookmarkStart w:id="180" w:name="pg5598_45640"/>
    </w:p>
    <w:p>
      <w:pPr>
        <w:pStyle w:val="BookText"/>
        <w:rPr/>
      </w:pPr>
      <w:bookmarkEnd w:id="180"/>
      <w:r>
        <w:rPr>
          <w:rFonts w:ascii="IRNazanin" w:hAnsi="IRNazanin" w:eastAsia="IRNazanin"/>
          <w:color w:val="111111"/>
          <w:sz w:val="28"/>
          <w:sz w:val="28"/>
          <w:szCs w:val="28"/>
          <w:rtl w:val="true"/>
          <w:lang w:bidi="fa-IR"/>
        </w:rPr>
        <w:t>پس از جراحی در اولین فرصت،به راه رفتن تشویق می‌کنند تا حرکات گوارشی سریع‌تر بازگردد و از یبوست جلوگیری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بیمار بتواند بعد از عمل با وضعیت بهتری،از خوراکی‌ها تغذیه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عوارض نامطلوب یبوست می‌توان به چاقی و بیماری‌های روده بزرگ،مانند دیورتیکولوز،بواسیر و حتی سرطان روده بزرگ اشاره کرد که به سادگی با ورزش قابل پیش‌گیری هستند</w:t>
      </w:r>
      <w:r>
        <w:rPr>
          <w:rFonts w:eastAsia="IRNazanin" w:cs="IRNazanin"/>
          <w:color w:val="111111"/>
          <w:sz w:val="28"/>
          <w:szCs w:val="28"/>
          <w:rtl w:val="true"/>
          <w:lang w:bidi="fa-IR"/>
        </w:rPr>
        <w:t>.</w:t>
      </w:r>
    </w:p>
    <w:p>
      <w:pPr>
        <w:pStyle w:val="Heading4"/>
        <w:numPr>
          <w:ilvl w:val="3"/>
          <w:numId w:val="1"/>
        </w:numPr>
        <w:rPr/>
      </w:pPr>
      <w:bookmarkStart w:id="181" w:name="__RefHeading___Toc2951364_581953129"/>
      <w:bookmarkStart w:id="182" w:name="_Toc69"/>
      <w:bookmarkEnd w:id="181"/>
      <w:r>
        <w:rPr/>
        <w:t>2</w:t>
      </w:r>
      <w:r>
        <w:rPr>
          <w:rtl w:val="true"/>
        </w:rPr>
        <w:t>-</w:t>
      </w:r>
      <w:r>
        <w:rPr>
          <w:rtl w:val="true"/>
        </w:rPr>
        <w:t>بهداشت روانی</w:t>
      </w:r>
      <w:bookmarkEnd w:id="182"/>
    </w:p>
    <w:p>
      <w:pPr>
        <w:pStyle w:val="Heading5"/>
        <w:numPr>
          <w:ilvl w:val="4"/>
          <w:numId w:val="1"/>
        </w:numPr>
        <w:rPr/>
      </w:pPr>
      <w:bookmarkStart w:id="183" w:name="__RefHeading___Toc2951366_581953129"/>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بهداشت روانی همان سلامت فکر و قدرت سازگاری فرد با محیط و اطرافیان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از جسم خود مراقبت می‌کنیم،روان خود را نیز باید مقاوم‌تر کنیم تا زندگی بهتری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فرصت برای شکوفایی استعدادها،توانایی‌ها و کنار آمدن با خود و دیگران یکی از اهداف مهم و اساسی بهداشت روانی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بسیار دیده می‌شود که افراد دچار افسردگی شده یا در برخوردها پرخاشگر هستند،یا دائما ًدر حال اضطراب و استرس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بیانگر عدم تعادل روحی مناسب در فرد است که می‌توان با فعالیت‌های ورزشی منظم آن‌ها را کاهش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به برخی آثار فعالیت ورزشی بر بهداشت روانی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انگیختگی،اضطراب و استرس؛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افسردگی؛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پرخاشگری؛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اعتماد به نفس و عزت نفس؛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شادابی و طراوت؛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تحمل در برابر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w:t>
      </w:r>
      <w:bookmarkStart w:id="185" w:name="pg5598_45641"/>
    </w:p>
    <w:p>
      <w:pPr>
        <w:pStyle w:val="Heading5"/>
        <w:numPr>
          <w:ilvl w:val="4"/>
          <w:numId w:val="1"/>
        </w:numPr>
        <w:rPr/>
      </w:pPr>
      <w:bookmarkStart w:id="186" w:name="__RefHeading___Toc2951368_581953129"/>
      <w:bookmarkStart w:id="187" w:name="_Toc71"/>
      <w:bookmarkEnd w:id="185"/>
      <w:bookmarkEnd w:id="186"/>
      <w:r>
        <w:rPr>
          <w:rtl w:val="true"/>
        </w:rPr>
        <w:t>الف</w:t>
      </w:r>
      <w:r>
        <w:rPr>
          <w:rtl w:val="true"/>
        </w:rPr>
        <w:t>)</w:t>
      </w:r>
      <w:r>
        <w:rPr>
          <w:rtl w:val="true"/>
        </w:rPr>
        <w:t>عوامل مؤثر در بهداشت روانی</w:t>
      </w:r>
      <w:bookmarkEnd w:id="187"/>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باورهای مذهبی قادر است در مصیبت‌های زندگی،از فرد افسرده و مأیوس،انسانی امیدوار و محکم بسازد،به گونه‌ای که هرگز خود را تنها و بیمناک احساس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شخصی،او باور دارد که خدا پیوسته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رویارویی با سختی‌های زندگی تنها نیست و خدای مهربان به او علاقه و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موجب می‌شود که فرد علیه انزواطلبی و گوشه‌گیری که بسیاری از مبتلایان به امراض خطرناک را از پای در می‌آورد،ایمن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یکی از عوامل سلامت جسمانی و روانی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دارای آمادگی جسمانی،از لحاظ احساسات،عواطف،شخصیت اجتماعی و نوع دوستی،کامل‌تر و در فعالیت‌های شغلی و حرفه‌ای موفق‌ترند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موجب تقویت اعتماد به نفس در فرد شده،او را فردی متعادل،متفکر و سازگار با محیط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ما،در انتخاب نوع غذایی که می‌خوریم مؤثرند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 در حالات مختلف،به غذاهای متفاوتی میل پیدا می‌کنیم؛هنگام احساس قدرت و پیروزی به غذاهای گوشتی،هنگام احساس تنوع و تحول،به غذاهایی با انواع سس و هنگام اضطراب یا پرخاشگری،به خوراکی‌های گاز زدنی تمایل داریم؛در حالی که وقتی خسته هستیم چای و قهوه را ترجیح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شناخت حالات روحی خود،می‌توانیم با انتخاب مواد خوراکی مناسب،به آرامش بیشتری دست یافته و از خوردن غذاهای متنوع لذت ببریم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اجتماعی،نظیر خانه،مدرسه و دانشگاه فقط مسؤولیت آشنا کردن افراد با مسائل اجتماعی و اخلاقی را ندارند؛بلکه مسؤول تغییر و</w:t>
      </w:r>
      <w:bookmarkStart w:id="188" w:name="pg5598_45642"/>
    </w:p>
    <w:p>
      <w:pPr>
        <w:pStyle w:val="BookText"/>
        <w:rPr/>
      </w:pPr>
      <w:bookmarkEnd w:id="188"/>
      <w:r>
        <w:rPr>
          <w:rFonts w:ascii="IRNazanin" w:hAnsi="IRNazanin" w:eastAsia="IRNazanin"/>
          <w:color w:val="111111"/>
          <w:sz w:val="28"/>
          <w:sz w:val="28"/>
          <w:szCs w:val="28"/>
          <w:rtl w:val="true"/>
          <w:lang w:bidi="fa-IR"/>
        </w:rPr>
        <w:t>اصلاح رفتارهای ناسازگارانه و تأمین بلوغ عاطفی و سلامت روانی افراد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محیط مدرسه،کودکان دوست داشتن و دوست داشته شدن را تجربه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 تکریم شخصیت،محبت و توجه،آنان را در مسیر صحیح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 در مدرسه چگونگی برقراری روابط درست عاطفی،سازگاری با دیگران و مسئوولیت‌پذیری را می‌آموزد و راه‌های مبارزه با کینه‌توزی،دیگر آزاری و حسادت را یاد می‌گیرد</w:t>
      </w:r>
      <w:r>
        <w:rPr>
          <w:rFonts w:eastAsia="IRNazanin" w:cs="IRNazanin"/>
          <w:color w:val="111111"/>
          <w:sz w:val="28"/>
          <w:szCs w:val="28"/>
          <w:rtl w:val="true"/>
          <w:lang w:bidi="fa-IR"/>
        </w:rPr>
        <w:t>.</w:t>
      </w:r>
    </w:p>
    <w:p>
      <w:pPr>
        <w:pStyle w:val="Heading5"/>
        <w:numPr>
          <w:ilvl w:val="4"/>
          <w:numId w:val="1"/>
        </w:numPr>
        <w:rPr/>
      </w:pPr>
      <w:bookmarkStart w:id="189" w:name="__RefHeading___Toc2951370_581953129"/>
      <w:bookmarkStart w:id="190" w:name="_Toc72"/>
      <w:bookmarkEnd w:id="189"/>
      <w:r>
        <w:rPr>
          <w:rtl w:val="true"/>
        </w:rPr>
        <w:t>ب</w:t>
      </w:r>
      <w:r>
        <w:rPr>
          <w:rtl w:val="true"/>
        </w:rPr>
        <w:t>)</w:t>
      </w:r>
      <w:r>
        <w:rPr>
          <w:rtl w:val="true"/>
        </w:rPr>
        <w:t>انگیختگی،اضطراب و استرس</w:t>
      </w:r>
      <w:bookmarkEnd w:id="190"/>
    </w:p>
    <w:p>
      <w:pPr>
        <w:pStyle w:val="BookText"/>
        <w:rPr/>
      </w:pPr>
      <w:r>
        <w:rPr>
          <w:rFonts w:ascii="IRNazanin" w:hAnsi="IRNazanin" w:eastAsia="IRNazanin"/>
          <w:color w:val="111111"/>
          <w:sz w:val="28"/>
          <w:sz w:val="28"/>
          <w:szCs w:val="28"/>
          <w:rtl w:val="true"/>
          <w:lang w:bidi="fa-IR"/>
        </w:rPr>
        <w:t>گاهی نگرانی فرد از موقعیت اجتماعی خود،به پیامدهای زیان‌باری مثل عملکرد ضعیف یا ابراز خشونت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همان موقعیت،برای فرد دیگری سبب بهبود عملکرد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 که این امر طی آن روی می‌دهد،فشار روانی یا استرس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سه واژه انگیختگی،اضطراب و استرس مورد توجه است که روانشناسان در تلاشند تا برای درک بهتر این واژه‌ها،آن‌ها را از یکدیگر تفکیک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مورد نظر را می‌توان به صورت زیر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انگیختگی، </w:t>
      </w:r>
      <w:r>
        <w:rPr>
          <w:rStyle w:val="FootnoteAnchor"/>
          <w:rtl w:val="true"/>
        </w:rPr>
        <w:footnoteReference w:id="60"/>
      </w:r>
      <w:r>
        <w:rPr>
          <w:rFonts w:ascii="IRNazanin" w:hAnsi="IRNazanin" w:eastAsia="IRNazanin"/>
          <w:color w:val="111111"/>
          <w:sz w:val="28"/>
          <w:sz w:val="28"/>
          <w:szCs w:val="28"/>
          <w:rtl w:val="true"/>
          <w:lang w:bidi="fa-IR"/>
        </w:rPr>
        <w:t>حالت هشیاری،پیش‌بینی و گوش به زنگ بودن است که باعث آمادگی بدن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شامل فعالیت‌های فیزیولوژیک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افزایش ضربان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فعالیت‌های شناختی یا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افزایش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اضطراب، </w:t>
      </w:r>
      <w:r>
        <w:rPr>
          <w:rStyle w:val="FootnoteAnchor"/>
          <w:rtl w:val="true"/>
        </w:rPr>
        <w:footnoteReference w:id="61"/>
      </w:r>
      <w:r>
        <w:rPr>
          <w:rFonts w:ascii="IRNazanin" w:hAnsi="IRNazanin" w:eastAsia="IRNazanin"/>
          <w:color w:val="111111"/>
          <w:sz w:val="28"/>
          <w:sz w:val="28"/>
          <w:szCs w:val="28"/>
          <w:rtl w:val="true"/>
          <w:lang w:bidi="fa-IR"/>
        </w:rPr>
        <w:t>شکل مبهمی از ترس یا تشویش است که با آگاهی از انگیختگی پدید می‌آید؛یعنی حالتی از هیجان منفی که به علت تلقی یک موقعیت،مانند موقعیتی تهدیدکننده روی می‌دهد</w:t>
      </w:r>
      <w:r>
        <w:rPr>
          <w:rFonts w:eastAsia="IRNazanin" w:cs="IRNazanin"/>
          <w:color w:val="111111"/>
          <w:sz w:val="28"/>
          <w:szCs w:val="28"/>
          <w:rtl w:val="true"/>
          <w:lang w:bidi="fa-IR"/>
        </w:rPr>
        <w:t>.</w:t>
      </w:r>
      <w:bookmarkStart w:id="191" w:name="pg5598_45643"/>
    </w:p>
    <w:p>
      <w:pPr>
        <w:pStyle w:val="BookText"/>
        <w:rPr/>
      </w:pPr>
      <w:bookmarkEnd w:id="191"/>
      <w:r>
        <w:rPr>
          <w:rFonts w:ascii="IRNazanin" w:hAnsi="IRNazanin" w:eastAsia="IRNazanin"/>
          <w:color w:val="111111"/>
          <w:sz w:val="28"/>
          <w:sz w:val="28"/>
          <w:szCs w:val="28"/>
          <w:rtl w:val="true"/>
          <w:lang w:bidi="fa-IR"/>
        </w:rPr>
        <w:t xml:space="preserve">استرس، </w:t>
      </w:r>
      <w:r>
        <w:rPr>
          <w:rStyle w:val="FootnoteAnchor"/>
          <w:rtl w:val="true"/>
        </w:rPr>
        <w:footnoteReference w:id="62"/>
      </w:r>
      <w:r>
        <w:rPr>
          <w:rFonts w:ascii="IRNazanin" w:hAnsi="IRNazanin" w:eastAsia="IRNazanin"/>
          <w:color w:val="111111"/>
          <w:sz w:val="28"/>
          <w:sz w:val="28"/>
          <w:szCs w:val="28"/>
          <w:rtl w:val="true"/>
          <w:lang w:bidi="fa-IR"/>
        </w:rPr>
        <w:t>الگویی از حالت‌های منفی و پاسخ‌های روانی است و در موقعیت‌هایی رخ می‌دهد که افراد تهدیدی را که از عهده آن برنمی‌آیند نسبت به خود احساس کنند</w:t>
      </w:r>
      <w:r>
        <w:rPr>
          <w:rFonts w:eastAsia="IRNazanin" w:cs="IRNazanin"/>
          <w:color w:val="111111"/>
          <w:sz w:val="28"/>
          <w:szCs w:val="28"/>
          <w:rtl w:val="true"/>
          <w:lang w:bidi="fa-IR"/>
        </w:rPr>
        <w:t>.</w:t>
      </w:r>
    </w:p>
    <w:p>
      <w:pPr>
        <w:pStyle w:val="Heading5"/>
        <w:numPr>
          <w:ilvl w:val="4"/>
          <w:numId w:val="1"/>
        </w:numPr>
        <w:rPr/>
      </w:pPr>
      <w:bookmarkStart w:id="192" w:name="__RefHeading___Toc2951372_581953129"/>
      <w:bookmarkStart w:id="193" w:name="_Toc73"/>
      <w:bookmarkEnd w:id="192"/>
      <w:r>
        <w:rPr>
          <w:rtl w:val="true"/>
        </w:rPr>
        <w:t>ج</w:t>
      </w:r>
      <w:r>
        <w:rPr>
          <w:rtl w:val="true"/>
        </w:rPr>
        <w:t>)</w:t>
      </w:r>
      <w:r>
        <w:rPr>
          <w:rtl w:val="true"/>
        </w:rPr>
        <w:t>نقش مربی ورزش در کاهش انگیختگی،اضطراب و استرس</w:t>
      </w:r>
      <w:bookmarkEnd w:id="193"/>
    </w:p>
    <w:p>
      <w:pPr>
        <w:pStyle w:val="BookText"/>
        <w:rPr/>
      </w:pPr>
      <w:r>
        <w:rPr>
          <w:rFonts w:ascii="IRNazanin" w:hAnsi="IRNazanin" w:eastAsia="IRNazanin"/>
          <w:color w:val="111111"/>
          <w:sz w:val="28"/>
          <w:sz w:val="28"/>
          <w:szCs w:val="28"/>
          <w:rtl w:val="true"/>
          <w:lang w:bidi="fa-IR"/>
        </w:rPr>
        <w:t>مربی ورزش می‌تواند با روش‌های زیر به ورزش‌کاران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دادن تهدیدآمیز بودن ضرورت‌هایی چون حذف بلاتکلیفی تا حد ممکن،کاستن از اهمیت مسابقه یا واداشتن بازیکنان به تمرکز بر روی هدف‌های مرتبط با عملکرد خود؛</w:t>
      </w:r>
    </w:p>
    <w:p>
      <w:pPr>
        <w:pStyle w:val="BookText"/>
        <w:rPr/>
      </w:pPr>
      <w:r>
        <w:rPr>
          <w:rFonts w:ascii="IRNazanin" w:hAnsi="IRNazanin" w:eastAsia="IRNazanin"/>
          <w:color w:val="111111"/>
          <w:sz w:val="28"/>
          <w:sz w:val="28"/>
          <w:szCs w:val="28"/>
          <w:rtl w:val="true"/>
          <w:lang w:bidi="fa-IR"/>
        </w:rPr>
        <w:t>پرورش و بالا بردن حس اعتماد به نفس بازیکنان،با تشویق به افزایش کنترل خود؛مانند کمک به بازیکنان در یادگیری و به کار بردن شیوه‌های تعدیل اضطراب جسمانی و شناختی،اطمینان یافتن از اینکه ورزشکاران احساس می‌کنند از نظر جسمی و ذهنی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ورزشکاران در تغییر درک خود؛مانند قرار دادن شکست‌ها در قالب مثبتی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مقدمه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به بازبینی دید ورزشکاران به منظور توقف افکار منفی و شروع افکار مثبت خود؛</w:t>
      </w:r>
    </w:p>
    <w:p>
      <w:pPr>
        <w:pStyle w:val="BookText"/>
        <w:rPr/>
      </w:pPr>
      <w:r>
        <w:rPr>
          <w:rFonts w:ascii="IRNazanin" w:hAnsi="IRNazanin" w:eastAsia="IRNazanin"/>
          <w:color w:val="111111"/>
          <w:sz w:val="28"/>
          <w:sz w:val="28"/>
          <w:szCs w:val="28"/>
          <w:rtl w:val="true"/>
          <w:lang w:bidi="fa-IR"/>
        </w:rPr>
        <w:t>آگاهی از عوامل شخصی و موقعیتی ورزشکاران با پرسیدن اینکه یک موقعیت خاص برای ورزشکاران در آن زمان چه معنایی دارد و کشف سطح اضطراب مطلوب هر ورزشکار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w:t>
      </w:r>
      <w:r>
        <w:rPr>
          <w:rStyle w:val="FootnoteAnchor"/>
          <w:rtl w:val="true"/>
        </w:rPr>
        <w:footnoteReference w:id="63"/>
      </w:r>
      <w:r>
        <w:rPr>
          <w:rFonts w:ascii="IRNazanin" w:hAnsi="IRNazanin" w:eastAsia="IRNazanin"/>
          <w:color w:val="111111"/>
          <w:sz w:val="28"/>
          <w:sz w:val="28"/>
          <w:szCs w:val="28"/>
          <w:rtl w:val="true"/>
          <w:lang w:bidi="fa-IR"/>
        </w:rPr>
        <w:t>یکی از رایج‌ترین و جدی‌ترین اختلالات مرتبط با سلامت ذهن است که بشر امروز گرفتار آن است</w:t>
      </w:r>
      <w:r>
        <w:rPr>
          <w:rFonts w:eastAsia="IRNazanin" w:cs="IRNazanin"/>
          <w:color w:val="111111"/>
          <w:sz w:val="28"/>
          <w:szCs w:val="28"/>
          <w:rtl w:val="true"/>
          <w:lang w:bidi="fa-IR"/>
        </w:rPr>
        <w:t>.</w:t>
      </w:r>
      <w:bookmarkStart w:id="194" w:name="pg5598_45644"/>
    </w:p>
    <w:p>
      <w:pPr>
        <w:pStyle w:val="BookText"/>
        <w:rPr/>
      </w:pPr>
      <w:bookmarkEnd w:id="194"/>
      <w:r>
        <w:rPr>
          <w:rFonts w:ascii="IRNazanin" w:hAnsi="IRNazanin" w:eastAsia="IRNazanin"/>
          <w:color w:val="111111"/>
          <w:sz w:val="28"/>
          <w:sz w:val="28"/>
          <w:szCs w:val="28"/>
          <w:rtl w:val="true"/>
          <w:lang w:bidi="fa-IR"/>
        </w:rPr>
        <w:t>افسردگی دارای علائم متعدد روحی و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روحی افسردگی می‌توان به یأس،نگرانی،عدم تمرکز،مشکلات حافظه،افکار منفی،هذیان‌گویی،توهّم،احساس غیرمفید بودن و احساس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چقدر بدبختم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جسمی افسردگی می‌توان به افزایش یا کاهش اشتها،خستگی دایم،یبوست،اختلالات قاعدگی،کاهش میل جنسی،افزایش یا کاهش وزن و کم خوابی یا زیاد خوابیدن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فعالیت‌های ورزشی به طور منظم و مرتب سبب پیش‌گیری و درمان افسردگی می‌شود؛به‌ویژه ورزش‌هایی مانند پیاده روی،کوه پیمایی و شنا تأثیر بسیاری در کاهش افسردگی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تأثیر مناسب ورزش بر کاهش افسردگی،انجام تمرین به مقدار سه بار در هفته با زمان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کافی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داده‌اند که ورزش باعث افزایش اعتماد به نفس می‌گردد و اعتماد به نفس </w:t>
      </w:r>
      <w:r>
        <w:rPr>
          <w:rStyle w:val="FootnoteAnchor"/>
          <w:rtl w:val="true"/>
        </w:rPr>
        <w:footnoteReference w:id="64"/>
      </w:r>
      <w:r>
        <w:rPr>
          <w:rFonts w:ascii="IRNazanin" w:hAnsi="IRNazanin" w:eastAsia="IRNazanin"/>
          <w:color w:val="111111"/>
          <w:sz w:val="28"/>
          <w:sz w:val="28"/>
          <w:szCs w:val="28"/>
          <w:rtl w:val="true"/>
          <w:lang w:bidi="fa-IR"/>
        </w:rPr>
        <w:t>ارتباط نزدیکی با بهبود عملکرد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افراد موفق،اعتماد به نفس را ویژگی اصلی موفقیت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اعتماد به نفس،فرد را از انگیختگی محافظت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اعتماد به نفس،انگیختگی را مثبت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فردی احساس می‌کند که از نظر ذهنی و جسمی آماده است،اعتماد به نفس می‌یابد و این موضوع سبب موفقیت وی می‌شود</w:t>
      </w:r>
      <w:r>
        <w:rPr>
          <w:rFonts w:eastAsia="IRNazanin" w:cs="IRNazanin"/>
          <w:color w:val="111111"/>
          <w:sz w:val="28"/>
          <w:szCs w:val="28"/>
          <w:rtl w:val="true"/>
          <w:lang w:bidi="fa-IR"/>
        </w:rPr>
        <w:t>.</w:t>
      </w:r>
    </w:p>
    <w:p>
      <w:pPr>
        <w:pStyle w:val="Heading4"/>
        <w:numPr>
          <w:ilvl w:val="3"/>
          <w:numId w:val="1"/>
        </w:numPr>
        <w:rPr/>
      </w:pPr>
      <w:bookmarkStart w:id="195" w:name="__RefHeading___Toc2951374_581953129"/>
      <w:bookmarkStart w:id="196" w:name="_Toc74"/>
      <w:bookmarkEnd w:id="195"/>
      <w:r>
        <w:rPr/>
        <w:t>3</w:t>
      </w:r>
      <w:r>
        <w:rPr>
          <w:rtl w:val="true"/>
        </w:rPr>
        <w:t>-</w:t>
      </w:r>
      <w:r>
        <w:rPr>
          <w:rtl w:val="true"/>
        </w:rPr>
        <w:t>سلامت اجتماعی</w:t>
      </w:r>
      <w:bookmarkEnd w:id="1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امروزه،یکی از معضلات بزرگ اجتماعی،بی‌توجهی برخی افراد به قوانین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بی‌توجهی ناشی از جدایی فرد از جامعه و عدم احساس تعلّق به او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شخصی،می‌تواند با اندکی صَرف وقت و انجام فعالیت‌های منظم روزانه ورزشی این محدودیت‌ها را کاهش بدهد و شرایط جامعه‌پذیری را در خود تقویت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سلامتی،نتیجه تعادلی است که در ابعاد جسمانی،روانی و اجتماعی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ازاین‌رو،می‌توان گفت تربیت بدنی و ورزش،ضامن سلامتی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آثار ورزش بر سلامت اجتماعی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جامعه‌پذیری؛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هدایت و رهبری؛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مسئولیت‌پذیری؛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امید به زندگی؛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خوش‌بینی و اعتماد اجتماع؛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هم‌دلی و صمیمیت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جامعه‌پذیری </w:t>
      </w:r>
      <w:r>
        <w:rPr>
          <w:rStyle w:val="FootnoteAnchor"/>
          <w:rtl w:val="true"/>
        </w:rPr>
        <w:footnoteReference w:id="65"/>
      </w:r>
      <w:r>
        <w:rPr>
          <w:rFonts w:ascii="IRNazanin" w:hAnsi="IRNazanin" w:eastAsia="IRNazanin"/>
          <w:color w:val="111111"/>
          <w:sz w:val="28"/>
          <w:sz w:val="28"/>
          <w:szCs w:val="28"/>
          <w:rtl w:val="true"/>
          <w:lang w:bidi="fa-IR"/>
        </w:rPr>
        <w:t>یا سازگاری با جامعه،فرایندی است که ما در آن هنجارها و ارزش‌های جامعه خود را می‌آموزیم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فرآیند دامنه گسترده رفتارها و نگرش‌های بالقوه فرد شکل می‌گیرد تا با آنچه در فرهنگ او پذیرفته است سازگار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کودکی،والدین که از عوامل اولیه جامعه‌پذیری کودک تلقی می‌شوند؛بیشترین تأثیر را در این فرآیند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تدریجی تجارب اجتماعی کودکان و پدیدار شدن عواملی چون مدرسه،دوستان و ورزش،آن‌ها با اثرگذاران بیشتری در تماس خواهند بود که به عوامل ثانویه جامعه‌پذیری معروفند</w:t>
      </w:r>
      <w:r>
        <w:rPr>
          <w:rFonts w:eastAsia="IRNazanin" w:cs="IRNazanin"/>
          <w:color w:val="111111"/>
          <w:sz w:val="28"/>
          <w:szCs w:val="28"/>
          <w:rtl w:val="true"/>
          <w:lang w:bidi="fa-IR"/>
        </w:rPr>
        <w:t>.</w:t>
      </w:r>
      <w:bookmarkStart w:id="197" w:name="pg5598_45646"/>
    </w:p>
    <w:p>
      <w:pPr>
        <w:pStyle w:val="BookText"/>
        <w:rPr/>
      </w:pPr>
      <w:bookmarkEnd w:id="197"/>
      <w:r>
        <w:rPr>
          <w:rFonts w:ascii="IRNazanin" w:hAnsi="IRNazanin" w:eastAsia="IRNazanin"/>
          <w:color w:val="111111"/>
          <w:sz w:val="28"/>
          <w:sz w:val="28"/>
          <w:szCs w:val="28"/>
          <w:rtl w:val="true"/>
          <w:lang w:bidi="fa-IR"/>
        </w:rPr>
        <w:t>ورزش،برای مشاهده دیگران و دریافت تقویت و تنبیه برای رفتارهایی خاص،فرصت‌هایی را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ورزش،ارزش‌های جامعه برای فرد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Style w:val="FootnoteAnchor"/>
          <w:rtl w:val="true"/>
        </w:rPr>
        <w:footnoteReference w:id="66"/>
      </w:r>
      <w:r>
        <w:rPr>
          <w:rFonts w:ascii="IRNazanin" w:hAnsi="IRNazanin" w:eastAsia="IRNazanin"/>
          <w:color w:val="111111"/>
          <w:sz w:val="28"/>
          <w:sz w:val="28"/>
          <w:szCs w:val="28"/>
          <w:rtl w:val="true"/>
          <w:lang w:bidi="fa-IR"/>
        </w:rPr>
        <w:t>عبارت است از رفتار فرد،برای جهت دادن فعالیت‌های گروهی،به سمت هدف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موفق،کسانی هستند که رفتارهای خاصی را از خود بروز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مهارتی است که می‌توان آن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 مشاهده رفتار رهبران و سپس تقلید از آن‌ها،رهبری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مثلاً،بازیکن تازه وارد،به رفتار کاپیتان تیم می‌نگرد تا دریابد که او چگونه اختلاف میان اعضای تیم را حل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کاپیتان در تلاش خود موفق باشد،بازیکن تازه وارد نحوه حل اختلاف را به خاطر می‌سپارد و احتمال دارد که خودش بعداً از این روش برای رفع اختلاف بین افراد استفاده نماید</w:t>
      </w:r>
      <w:r>
        <w:rPr>
          <w:rFonts w:eastAsia="IRNazanin" w:cs="IRNazanin"/>
          <w:color w:val="111111"/>
          <w:sz w:val="28"/>
          <w:szCs w:val="28"/>
          <w:rtl w:val="true"/>
          <w:lang w:bidi="fa-IR"/>
        </w:rPr>
        <w:t>.</w:t>
      </w:r>
    </w:p>
    <w:p>
      <w:pPr>
        <w:pStyle w:val="Heading3"/>
        <w:numPr>
          <w:ilvl w:val="2"/>
          <w:numId w:val="1"/>
        </w:numPr>
        <w:rPr/>
      </w:pPr>
      <w:bookmarkStart w:id="198" w:name="__RefHeading___Toc2951376_581953129"/>
      <w:bookmarkStart w:id="199" w:name="_Toc75"/>
      <w:bookmarkEnd w:id="198"/>
      <w:r>
        <w:rPr>
          <w:rtl w:val="true"/>
        </w:rPr>
        <w:t>بهداشت ورزشی</w:t>
      </w:r>
      <w:bookmarkEnd w:id="199"/>
    </w:p>
    <w:p>
      <w:pPr>
        <w:pStyle w:val="BookText"/>
        <w:rPr/>
      </w:pPr>
      <w:r>
        <w:rPr>
          <w:rFonts w:ascii="IRNazanin" w:hAnsi="IRNazanin" w:eastAsia="IRNazanin"/>
          <w:color w:val="111111"/>
          <w:sz w:val="28"/>
          <w:sz w:val="28"/>
          <w:szCs w:val="28"/>
          <w:rtl w:val="true"/>
          <w:lang w:bidi="fa-IR"/>
        </w:rPr>
        <w:t>بهداشت ورزشی عبارت است از به وجود آوردن شرایط و عواملی که در نتیجه آن،ورزشکار بدون هیچ‌گونه صدمه‌ای شروع به ورزش کند و در زمان ورزش و بعد از آن هیچ گونه احساس ناراحتی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اماکن ورزشی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انجام فعالیت‌های ورزشی حداکثر سود و بازده را داشته باشد نماید باید در محل‌های مناسبی که با ویژگی‌های خاص و استاندارد طراحی شده باشند انجام شوند؛ویژگی‌هایی مانند داشتن نور مناسب،تهویه مناسب،دارا بودن</w:t>
      </w:r>
      <w:bookmarkStart w:id="200" w:name="pg5598_45647"/>
    </w:p>
    <w:p>
      <w:pPr>
        <w:pStyle w:val="BookText"/>
        <w:rPr/>
      </w:pPr>
      <w:bookmarkEnd w:id="200"/>
      <w:r>
        <w:rPr>
          <w:rFonts w:ascii="IRNazanin" w:hAnsi="IRNazanin" w:eastAsia="IRNazanin"/>
          <w:color w:val="111111"/>
          <w:sz w:val="28"/>
          <w:sz w:val="28"/>
          <w:szCs w:val="28"/>
          <w:rtl w:val="true"/>
          <w:lang w:bidi="fa-IR"/>
        </w:rPr>
        <w:t>هوای مناسب از نظر گرما و سرما،داشتن اکسیژن کافی،ایمنی مکان ورزشی و تجهیزات ورزشی آن و</w:t>
      </w:r>
      <w:r>
        <w:rPr>
          <w:rFonts w:eastAsia="IRNazanin" w:cs="IRNazanin"/>
          <w:color w:val="111111"/>
          <w:sz w:val="28"/>
          <w:szCs w:val="28"/>
          <w:rtl w:val="true"/>
          <w:lang w:bidi="fa-IR"/>
        </w:rPr>
        <w:t>....</w:t>
      </w:r>
    </w:p>
    <w:p>
      <w:pPr>
        <w:pStyle w:val="Heading3"/>
        <w:numPr>
          <w:ilvl w:val="2"/>
          <w:numId w:val="1"/>
        </w:numPr>
        <w:rPr/>
      </w:pPr>
      <w:bookmarkStart w:id="201" w:name="__RefHeading___Toc2951378_581953129"/>
      <w:bookmarkStart w:id="202" w:name="_Toc76"/>
      <w:bookmarkEnd w:id="201"/>
      <w:r>
        <w:rPr>
          <w:rtl w:val="true"/>
        </w:rPr>
        <w:t>بهداشت وسایل ورزشی</w:t>
      </w:r>
      <w:bookmarkEnd w:id="202"/>
    </w:p>
    <w:p>
      <w:pPr>
        <w:pStyle w:val="BookText"/>
        <w:rPr/>
      </w:pPr>
      <w:r>
        <w:rPr>
          <w:rFonts w:ascii="IRNazanin" w:hAnsi="IRNazanin" w:eastAsia="IRNazanin"/>
          <w:color w:val="111111"/>
          <w:sz w:val="28"/>
          <w:sz w:val="28"/>
          <w:szCs w:val="28"/>
          <w:rtl w:val="true"/>
          <w:lang w:bidi="fa-IR"/>
        </w:rPr>
        <w:t>از میان وسایل مورد نیاز برای انجام فعالیت ورزشی،از همه مهم‌تر داشتن کفش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محققان نشان داده‌اند که بسیاری از ناهنجاری‌های ستون فقرات،تغییر شکل انگشتان پا،افزایش و یا کاهش قوس ناحیه کمر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استفاده از کفش‌های نامناسب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بنابراین،باید در انتخاب کفش بسیار دقت نمود و از پوشیدن کفش‌هایی که پنجه آن از عرض سینه کفش پهن‌تر است،کفش‌هایی که پنجه آن‌ها باریک است،کفش‌های گشاد و یا کفش‌هایی که رویه‌ای نرم دارند اجتناب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راحتی موجب پیچ خوردگی پا می‌شوند</w:t>
      </w:r>
      <w:r>
        <w:rPr>
          <w:rFonts w:eastAsia="IRNazanin" w:cs="IRNazanin"/>
          <w:color w:val="111111"/>
          <w:sz w:val="28"/>
          <w:szCs w:val="28"/>
          <w:rtl w:val="true"/>
          <w:lang w:bidi="fa-IR"/>
        </w:rPr>
        <w:t>).</w:t>
      </w:r>
    </w:p>
    <w:p>
      <w:pPr>
        <w:pStyle w:val="Heading3"/>
        <w:numPr>
          <w:ilvl w:val="2"/>
          <w:numId w:val="1"/>
        </w:numPr>
        <w:rPr/>
      </w:pPr>
      <w:bookmarkStart w:id="203" w:name="__RefHeading___Toc2951380_581953129"/>
      <w:bookmarkStart w:id="204" w:name="_Toc77"/>
      <w:bookmarkEnd w:id="203"/>
      <w:r>
        <w:rPr>
          <w:rtl w:val="true"/>
        </w:rPr>
        <w:t>ویژگی های کفش ورزشی</w:t>
      </w:r>
      <w:bookmarkEnd w:id="204"/>
    </w:p>
    <w:p>
      <w:pPr>
        <w:pStyle w:val="BookText"/>
        <w:rPr/>
      </w:pPr>
      <w:r>
        <w:rPr>
          <w:rFonts w:ascii="IRNazanin" w:hAnsi="IRNazanin" w:eastAsia="IRNazanin"/>
          <w:color w:val="111111"/>
          <w:sz w:val="28"/>
          <w:sz w:val="28"/>
          <w:szCs w:val="28"/>
          <w:rtl w:val="true"/>
          <w:lang w:bidi="fa-IR"/>
        </w:rPr>
        <w:t>کفش باید در ناحیه جلوی پنجه،چند میلی‌متر فضای اضافی داشته باشد تا مانع از حرکت طولی پا و باز و بسته شدن انگشتان نشود؛</w:t>
      </w:r>
    </w:p>
    <w:p>
      <w:pPr>
        <w:pStyle w:val="BookText"/>
        <w:rPr/>
      </w:pPr>
      <w:r>
        <w:rPr>
          <w:rFonts w:ascii="IRNazanin" w:hAnsi="IRNazanin" w:eastAsia="IRNazanin"/>
          <w:color w:val="111111"/>
          <w:sz w:val="28"/>
          <w:sz w:val="28"/>
          <w:szCs w:val="28"/>
          <w:rtl w:val="true"/>
          <w:lang w:bidi="fa-IR"/>
        </w:rPr>
        <w:t>کف خارجی کفش باید از موادی ساخته شود که در عین داشتن انعطاف،از استحکام خوبی برخوردار باشد؛</w:t>
      </w:r>
    </w:p>
    <w:p>
      <w:pPr>
        <w:pStyle w:val="BookText"/>
        <w:rPr/>
      </w:pPr>
      <w:r>
        <w:rPr>
          <w:rFonts w:ascii="IRNazanin" w:hAnsi="IRNazanin" w:eastAsia="IRNazanin"/>
          <w:color w:val="111111"/>
          <w:sz w:val="28"/>
          <w:sz w:val="28"/>
          <w:szCs w:val="28"/>
          <w:rtl w:val="true"/>
          <w:lang w:bidi="fa-IR"/>
        </w:rPr>
        <w:t>کف خارجی کفش نباید بسیار ضخیم و یا بسیار نازک باشد؛</w:t>
      </w:r>
    </w:p>
    <w:p>
      <w:pPr>
        <w:pStyle w:val="BookText"/>
        <w:rPr/>
      </w:pPr>
      <w:r>
        <w:rPr>
          <w:rFonts w:ascii="IRNazanin" w:hAnsi="IRNazanin" w:eastAsia="IRNazanin"/>
          <w:color w:val="111111"/>
          <w:sz w:val="28"/>
          <w:sz w:val="28"/>
          <w:szCs w:val="28"/>
          <w:rtl w:val="true"/>
          <w:lang w:bidi="fa-IR"/>
        </w:rPr>
        <w:t>در کف خارجی کفش باید خطوط عرضی و یا عاج‌هایی باشد تا موجب افزایش اصطکاک شده و از سر خوردن جلوگیری نماید؛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در ناحیه پاشنه کفش باید ضخیم‌تر از سایر نقاط آن باشد؛</w:t>
      </w:r>
      <w:bookmarkStart w:id="205" w:name="pg5598_45648"/>
    </w:p>
    <w:p>
      <w:pPr>
        <w:pStyle w:val="BookText"/>
        <w:rPr/>
      </w:pPr>
      <w:bookmarkEnd w:id="205"/>
      <w:r>
        <w:rPr>
          <w:rFonts w:ascii="IRNazanin" w:hAnsi="IRNazanin" w:eastAsia="IRNazanin"/>
          <w:color w:val="111111"/>
          <w:sz w:val="28"/>
          <w:sz w:val="28"/>
          <w:szCs w:val="28"/>
          <w:rtl w:val="true"/>
          <w:lang w:bidi="fa-IR"/>
        </w:rPr>
        <w:t>کف داخلی کفش باید طوری ساخته شود که قوس‌های طولی و عرضی کف پا را محافظت نماید</w:t>
      </w:r>
      <w:r>
        <w:rPr>
          <w:rFonts w:eastAsia="IRNazanin" w:cs="IRNazanin"/>
          <w:color w:val="111111"/>
          <w:sz w:val="28"/>
          <w:szCs w:val="28"/>
          <w:rtl w:val="true"/>
          <w:lang w:bidi="fa-IR"/>
        </w:rPr>
        <w:t>.</w:t>
      </w:r>
    </w:p>
    <w:p>
      <w:pPr>
        <w:pStyle w:val="Heading3"/>
        <w:numPr>
          <w:ilvl w:val="2"/>
          <w:numId w:val="1"/>
        </w:numPr>
        <w:rPr/>
      </w:pPr>
      <w:bookmarkStart w:id="206" w:name="__RefHeading___Toc2951382_581953129"/>
      <w:bookmarkStart w:id="207" w:name="_Toc78"/>
      <w:bookmarkEnd w:id="206"/>
      <w:r>
        <w:rPr>
          <w:rtl w:val="true"/>
        </w:rPr>
        <w:t>ویژگی های لباس های ورزشی</w:t>
      </w:r>
      <w:bookmarkEnd w:id="207"/>
    </w:p>
    <w:p>
      <w:pPr>
        <w:pStyle w:val="BookText"/>
        <w:rPr/>
      </w:pPr>
      <w:r>
        <w:rPr>
          <w:rFonts w:ascii="IRNazanin" w:hAnsi="IRNazanin" w:eastAsia="IRNazanin"/>
          <w:color w:val="111111"/>
          <w:sz w:val="28"/>
          <w:sz w:val="28"/>
          <w:szCs w:val="28"/>
          <w:rtl w:val="true"/>
          <w:lang w:bidi="fa-IR"/>
        </w:rPr>
        <w:t>لباس ورزشی باید از جنسی باشد که بتوان آن را به راحتی ضد عفونی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ورزشی نباید خیلی تنگ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نظم کار تعریق مختل می‌شود و فعالیت ورزشی به راحتی انجام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ورزشی نباید بدن را از انجام فعالیت‌های فیزیولوژیکی باز دارد و نسبت به تعادل گرما و سرما و تغییرات هوا بدن را محافظت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جنس پلاستیکی باشد؛چون جنس پلاستیکی از مواد شیمیایی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لباس‌های ورزشی از جنس کتان یا همان پنبه باشد</w:t>
      </w:r>
      <w:r>
        <w:rPr>
          <w:rFonts w:eastAsia="IRNazanin" w:cs="IRNazanin"/>
          <w:color w:val="111111"/>
          <w:sz w:val="28"/>
          <w:szCs w:val="28"/>
          <w:rtl w:val="true"/>
          <w:lang w:bidi="fa-IR"/>
        </w:rPr>
        <w:t>.</w:t>
      </w:r>
    </w:p>
    <w:p>
      <w:pPr>
        <w:pStyle w:val="Heading3"/>
        <w:numPr>
          <w:ilvl w:val="2"/>
          <w:numId w:val="1"/>
        </w:numPr>
        <w:rPr/>
      </w:pPr>
      <w:bookmarkStart w:id="208" w:name="__RefHeading___Toc2951384_581953129"/>
      <w:bookmarkStart w:id="209" w:name="_Toc79"/>
      <w:bookmarkEnd w:id="208"/>
      <w:r>
        <w:rPr>
          <w:rtl w:val="true"/>
        </w:rPr>
        <w:t>خلاصه فصل</w:t>
      </w:r>
      <w:bookmarkEnd w:id="209"/>
    </w:p>
    <w:p>
      <w:pPr>
        <w:pStyle w:val="BookText"/>
        <w:rPr/>
      </w:pPr>
      <w:r>
        <w:rPr>
          <w:rFonts w:ascii="IRNazanin" w:hAnsi="IRNazanin" w:eastAsia="IRNazanin"/>
          <w:color w:val="111111"/>
          <w:sz w:val="28"/>
          <w:sz w:val="28"/>
          <w:szCs w:val="28"/>
          <w:rtl w:val="true"/>
          <w:lang w:bidi="fa-IR"/>
        </w:rPr>
        <w:t>بهداشت عبارت است از حالت سلامت کامل جسمانی،روانی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بنابراین،تنها عدم ابتلا به بیماری و یا عدم ناتوانی و نقص عضو نمی‌تواند دلیلی بر سلامت و یا بهداشت 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برای سلامت همه افراد در تمام سنین مفید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مطالعه ادبیات ورزش و بهداشت می‌توان رابطه این دو پدیده را از دو بعد پیش‌گیری و درمان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اساس،فعالیت‌های تربیت بدنی و ورزش آمیخته با تربیت روانی است و هر تجربه حرکت یا تغییر جسمانی یک تغییر یا یک تجربه روانی را هم به دنبال دارد پس،شرکت در فعالیت ورزشی از روش‌های مهم تکامل جسمانی و روانی است</w:t>
      </w:r>
      <w:r>
        <w:rPr>
          <w:rFonts w:eastAsia="IRNazanin" w:cs="IRNazanin"/>
          <w:color w:val="111111"/>
          <w:sz w:val="28"/>
          <w:szCs w:val="28"/>
          <w:rtl w:val="true"/>
          <w:lang w:bidi="fa-IR"/>
        </w:rPr>
        <w:t>.</w:t>
      </w:r>
      <w:bookmarkStart w:id="210" w:name="pg5598_45649"/>
    </w:p>
    <w:p>
      <w:pPr>
        <w:pStyle w:val="BookText"/>
        <w:rPr/>
      </w:pPr>
      <w:bookmarkEnd w:id="210"/>
      <w:r>
        <w:rPr>
          <w:rFonts w:ascii="IRNazanin" w:hAnsi="IRNazanin" w:eastAsia="IRNazanin"/>
          <w:color w:val="111111"/>
          <w:sz w:val="28"/>
          <w:sz w:val="28"/>
          <w:szCs w:val="28"/>
          <w:rtl w:val="true"/>
          <w:lang w:bidi="fa-IR"/>
        </w:rPr>
        <w:t>شرکت مداوم و مستمر در فعالیت‌های جسمانی و ورزشی بر اساس روند یادگیری و تکامل اجتماعی،در صفات اکتسابی انسان نقش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سابقه فعالیت ورزشی و کسب مهارت‌های نه صرفاً حرکتی،بلکه اساسا روانی و اجتماعی،در انبوهی از محرک‌های مثبت و منفی،انواع درگیری‌ها،تعاملات عاطفی و هیجانی ناشی از ورزش می‌تواند در تعادل و ثبات هیجانی،رشد اعتماد به نفس،تصور بدنی و اجتماعی و میزان اجتماعی بودن فرد نقش سازنده و مثبتی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سلامت روان را مبنای احساس راحتی نسبت به خود و دیگران تعریف کنیم،معیارهای آن موفقیت،تعادل هیجانی،واقع بینی،سازگاری،اجتماعی بودن و احساس ارزشمندی خواهد بود و ورزش با فعال‌سازی چنین معیارهایی،نه فقط به بهداشت جسمی،بلکه به بهداشت روانی انسان نیز کمک شایانی می‌کند</w:t>
      </w:r>
      <w:r>
        <w:rPr>
          <w:rFonts w:eastAsia="IRNazanin" w:cs="IRNazanin"/>
          <w:color w:val="111111"/>
          <w:sz w:val="28"/>
          <w:szCs w:val="28"/>
          <w:rtl w:val="true"/>
          <w:lang w:bidi="fa-IR"/>
        </w:rPr>
        <w:t>.</w:t>
      </w:r>
    </w:p>
    <w:p>
      <w:pPr>
        <w:pStyle w:val="Heading3"/>
        <w:numPr>
          <w:ilvl w:val="2"/>
          <w:numId w:val="1"/>
        </w:numPr>
        <w:rPr/>
      </w:pPr>
      <w:bookmarkStart w:id="211" w:name="__RefHeading___Toc2951386_581953129"/>
      <w:bookmarkStart w:id="212" w:name="_Toc80"/>
      <w:bookmarkEnd w:id="211"/>
      <w:r>
        <w:rPr>
          <w:rtl w:val="true"/>
        </w:rPr>
        <w:t>خودآزمایی</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از اهداف بهداشت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تربیت بدنی در سلامت اجتماعی را با مثالی توضیح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بر بهداشت روانی را نام ببرید و به طور مختصر یکی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از نکاتی که باید در مورد کفش رعایت شود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موارد زیر از اهداف بهداشت نمی‌باشد؟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سلامت کامل جسمانی،روانی و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هر نوع ناتوانی جسمانی؛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بیماری‌ها از راه بهسازی محیط و واکسیناسیون و تغذیه؛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بیماری‌های جدید</w:t>
      </w:r>
      <w:r>
        <w:rPr>
          <w:rFonts w:eastAsia="IRNazanin" w:cs="IRNazanin"/>
          <w:color w:val="111111"/>
          <w:sz w:val="28"/>
          <w:szCs w:val="28"/>
          <w:rtl w:val="true"/>
          <w:lang w:bidi="fa-IR"/>
        </w:rPr>
        <w:t>.</w:t>
      </w:r>
      <w:bookmarkStart w:id="213" w:name="pg5598_45650"/>
    </w:p>
    <w:p>
      <w:pPr>
        <w:pStyle w:val="BookText"/>
        <w:rPr/>
      </w:pPr>
      <w:bookmarkEnd w:id="21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خالی را با کلمات مناسب پرکنید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سلامت کامل جسمانی،روانی و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سلامت فکر و قدرت سازگاری فرد با محیط و اطرافیان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جامعه‌پذیری یا سازگاری با جامعه،فرایندی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می‌آموزیم</w:t>
      </w:r>
      <w:r>
        <w:rPr>
          <w:rFonts w:eastAsia="IRNazanin" w:cs="IRNazanin"/>
          <w:color w:val="111111"/>
          <w:sz w:val="28"/>
          <w:szCs w:val="28"/>
          <w:rtl w:val="true"/>
          <w:lang w:bidi="fa-IR"/>
        </w:rPr>
        <w:t>.</w:t>
      </w:r>
    </w:p>
    <w:p>
      <w:pPr>
        <w:pStyle w:val="Heading3"/>
        <w:numPr>
          <w:ilvl w:val="2"/>
          <w:numId w:val="1"/>
        </w:numPr>
        <w:rPr/>
      </w:pPr>
      <w:bookmarkStart w:id="214" w:name="__RefHeading___Toc2951388_581953129"/>
      <w:bookmarkStart w:id="215" w:name="_Toc81"/>
      <w:bookmarkEnd w:id="214"/>
      <w:r>
        <w:rPr>
          <w:rtl w:val="true"/>
        </w:rPr>
        <w:t>منابع</w:t>
      </w:r>
      <w:r>
        <w:rPr>
          <w:rtl w:val="true"/>
        </w:rPr>
        <w:t>(</w:t>
      </w:r>
      <w:r>
        <w:rPr>
          <w:rtl w:val="true"/>
        </w:rPr>
        <w:t>جهت مطالعه بیشتر</w:t>
      </w:r>
      <w:r>
        <w:rPr>
          <w:rtl w:val="true"/>
        </w:rPr>
        <w:t>)</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علیمردانی،محسن اکبرپور بنی،تربیت بدنی عمومی،انتشارات نسل اندیشه،چاپ اول،قم،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کهن‌پور،سعیده همتی‌پور،ملیحه کهن‌پور،تربیت بدنی عمومی،انتشارات نوآور،تهران،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باربارا وودز،روانشناسی ورزشی،ترجمه فتح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مسیبی،تهران،</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216" w:name="pg5598_45651"/>
    </w:p>
    <w:p>
      <w:pPr>
        <w:pStyle w:val="Heading2"/>
        <w:numPr>
          <w:ilvl w:val="1"/>
          <w:numId w:val="1"/>
        </w:numPr>
        <w:rPr/>
      </w:pPr>
      <w:bookmarkStart w:id="217" w:name="__RefHeading___Toc2951390_581953129"/>
      <w:bookmarkStart w:id="218" w:name="_Toc82"/>
      <w:bookmarkEnd w:id="216"/>
      <w:bookmarkEnd w:id="217"/>
      <w:r>
        <w:rPr/>
        <w:t>4</w:t>
      </w:r>
      <w:r>
        <w:rPr>
          <w:rtl w:val="true"/>
        </w:rPr>
        <w:t>-</w:t>
      </w:r>
      <w:r>
        <w:rPr>
          <w:rtl w:val="true"/>
        </w:rPr>
        <w:t>اصول تمرین برای زندگی سالم</w:t>
      </w:r>
      <w:bookmarkEnd w:id="218"/>
    </w:p>
    <w:p>
      <w:pPr>
        <w:pStyle w:val="Heading3"/>
        <w:numPr>
          <w:ilvl w:val="2"/>
          <w:numId w:val="1"/>
        </w:numPr>
        <w:rPr/>
      </w:pPr>
      <w:bookmarkStart w:id="219" w:name="__RefHeading___Toc2951392_581953129"/>
      <w:bookmarkStart w:id="220" w:name="_Toc8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پس از مطالعه این فصل انتظار می‌رود فراگیر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تمرین در یک جلسه را نام ببرد؛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طراحی یک برنامه گرم کردن را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انعطاف‌پذیری را تعریف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تمرینات کششی را نام ببرد؛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فاکتورهای مؤثر در برنامه‌ریزی یک فعالیت ورزشی را نام ببرید</w:t>
      </w:r>
      <w:r>
        <w:rPr>
          <w:rFonts w:eastAsia="IRNazanin" w:cs="IRNazanin"/>
          <w:color w:val="111111"/>
          <w:sz w:val="28"/>
          <w:szCs w:val="28"/>
          <w:rtl w:val="true"/>
          <w:lang w:bidi="fa-IR"/>
        </w:rPr>
        <w:t>.</w:t>
      </w:r>
    </w:p>
    <w:p>
      <w:pPr>
        <w:pStyle w:val="Heading3"/>
        <w:numPr>
          <w:ilvl w:val="2"/>
          <w:numId w:val="1"/>
        </w:numPr>
        <w:rPr/>
      </w:pPr>
      <w:bookmarkStart w:id="221" w:name="__RefHeading___Toc2951394_581953129"/>
      <w:bookmarkStart w:id="222" w:name="_Toc84"/>
      <w:bookmarkEnd w:id="221"/>
      <w:r>
        <w:rPr>
          <w:rtl w:val="true"/>
        </w:rPr>
        <w:t>مقدمه</w:t>
      </w:r>
      <w:bookmarkEnd w:id="222"/>
    </w:p>
    <w:p>
      <w:pPr>
        <w:pStyle w:val="BookText"/>
        <w:rPr/>
      </w:pPr>
      <w:r>
        <w:rPr>
          <w:rFonts w:ascii="IRNazanin" w:hAnsi="IRNazanin" w:eastAsia="IRNazanin"/>
          <w:color w:val="111111"/>
          <w:sz w:val="28"/>
          <w:sz w:val="28"/>
          <w:szCs w:val="28"/>
          <w:rtl w:val="true"/>
          <w:lang w:bidi="fa-IR"/>
        </w:rPr>
        <w:t>امروزه،یکی از مشکلات عمده جوامع بشری،فقدان تحرک و مضرات زندگی این‌چنینی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وسایل نقلیه ماشینی،پیشرفت در تکنولوژی ساخت وسایل خانگی،فراگیر شدن استفاده از رایانه و موارد مربوط به آن و بسیاری از موارد مشابه دیگر سبب شده است که در مجموع،زمان بیشتری به صورت نشسته و بدون تحرک 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مضرات کم تحرکی،می‌توان از احتمال دو برابر شدن مبتلا شدن فرد به بیماری‌های قلبی و عروقی نسبت به افراد پرتحرک،از کار افتادگی‌ها و ناتوانی‌های دوران سالمندی و مرگ‌های ناگهانی و زودرس را نام 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فوق،می‌توان گفت در یک زندگی سالم،داشتن یک برنامه</w:t>
      </w:r>
      <w:bookmarkStart w:id="223" w:name="pg5598_45652"/>
    </w:p>
    <w:p>
      <w:pPr>
        <w:pStyle w:val="BookText"/>
        <w:rPr/>
      </w:pPr>
      <w:bookmarkEnd w:id="223"/>
      <w:r>
        <w:rPr>
          <w:rFonts w:ascii="IRNazanin" w:hAnsi="IRNazanin" w:eastAsia="IRNazanin"/>
          <w:color w:val="111111"/>
          <w:sz w:val="28"/>
          <w:sz w:val="28"/>
          <w:szCs w:val="28"/>
          <w:rtl w:val="true"/>
          <w:lang w:bidi="fa-IR"/>
        </w:rPr>
        <w:t>ورزشی مناسب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فصل به صورت ساده و کاربردی اصول یک تمرین ورزشی را بیان می‌نماییم</w:t>
      </w:r>
      <w:r>
        <w:rPr>
          <w:rFonts w:eastAsia="IRNazanin" w:cs="IRNazanin"/>
          <w:color w:val="111111"/>
          <w:sz w:val="28"/>
          <w:szCs w:val="28"/>
          <w:rtl w:val="true"/>
          <w:lang w:bidi="fa-IR"/>
        </w:rPr>
        <w:t>.</w:t>
      </w:r>
    </w:p>
    <w:p>
      <w:pPr>
        <w:pStyle w:val="Heading3"/>
        <w:numPr>
          <w:ilvl w:val="2"/>
          <w:numId w:val="1"/>
        </w:numPr>
        <w:rPr/>
      </w:pPr>
      <w:bookmarkStart w:id="224" w:name="__RefHeading___Toc2951396_581953129"/>
      <w:bookmarkStart w:id="225" w:name="_Toc85"/>
      <w:bookmarkEnd w:id="224"/>
      <w:r>
        <w:rPr>
          <w:rtl w:val="true"/>
        </w:rPr>
        <w:t>برنامه ریزی برای ورزش در طول زندگی</w:t>
      </w:r>
      <w:bookmarkEnd w:id="225"/>
    </w:p>
    <w:p>
      <w:pPr>
        <w:pStyle w:val="BookText"/>
        <w:rPr/>
      </w:pPr>
      <w:r>
        <w:rPr>
          <w:rFonts w:ascii="IRNazanin" w:hAnsi="IRNazanin" w:eastAsia="IRNazanin"/>
          <w:color w:val="111111"/>
          <w:sz w:val="28"/>
          <w:sz w:val="28"/>
          <w:szCs w:val="28"/>
          <w:rtl w:val="true"/>
          <w:lang w:bidi="fa-IR"/>
        </w:rPr>
        <w:t>اگر چه اثرات مثبت فعالیت بدنی منظم بر هیچ کس پوشیده نیست؛اما لازم می‌دانیم به صورت اختصار به فواید عمده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طول عمر،افزایش آمادگی جسمانی و کارایی بدن،رفع نقایص جسمانی،کمک به رشد جسمی کودکان،کمک به یادگیری مهارت‌های ورزشی،بالا بردن سطح بهداشت تن و روان،پیش‌گیری و یا حداقل کمک به روند درمان بیماری‌هایی چون فشار خون بالا،بیماری‌های عروق کرونر،چربی خون بالا،ازدیاد وزن بی‌رویه،پوکی استخوان،درمان انواع دیابت،سکته‌های مغزی و حتی بعضی از سرطان‌ها از جمله بیماری‌هایی است که با ورزش منظم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تعادل روانی و عاطفی از طریق کنترل هیجان‌ها و استرس،افزایش نشاط و شادابی،افزایش اعتماد به نفس،رشد خصوصیات انسانی مانند جوانمردی،شهامت،ایثار،رشد عادت‌های روانی مثبت از قبیل نظم،دقت،هدفمند کردن زندگی و افزایش توانایی برخورد با مشکلات روزمره و همچنین پیشگیری از برخی عوارض روانی مانند افسردگی را می‌توان از فواید روانی ورزش به حساب 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انحرافات و مفاسد اجتماعی،توسعه روابط اجتماعی سالم،پرورش روحیه تعاون و مشارکت در میان افراد،افزایش حس احترام به قوانین و مقررات اجتماعی،تقویت ویژگی‌های اجتماعی مطلوب مانند</w:t>
      </w:r>
      <w:bookmarkStart w:id="226" w:name="pg5598_45653"/>
    </w:p>
    <w:p>
      <w:pPr>
        <w:pStyle w:val="BookText"/>
        <w:rPr/>
      </w:pPr>
      <w:bookmarkEnd w:id="226"/>
      <w:r>
        <w:rPr>
          <w:rFonts w:ascii="IRNazanin" w:hAnsi="IRNazanin" w:eastAsia="IRNazanin"/>
          <w:color w:val="111111"/>
          <w:sz w:val="28"/>
          <w:sz w:val="28"/>
          <w:szCs w:val="28"/>
          <w:rtl w:val="true"/>
          <w:lang w:bidi="fa-IR"/>
        </w:rPr>
        <w:t>نوع دوستی و وحدت،توسعه فرهنگی با در نظر گرفتن پیش‌گیری از تهاجم فرهنگی و فراهم شدن محیطی مناسب برای گذراندن اوقات فراغت نیز فواید اجتماعی ورزش هستند</w:t>
      </w:r>
      <w:r>
        <w:rPr>
          <w:rFonts w:eastAsia="IRNazanin" w:cs="IRNazanin"/>
          <w:color w:val="111111"/>
          <w:sz w:val="28"/>
          <w:szCs w:val="28"/>
          <w:rtl w:val="true"/>
          <w:lang w:bidi="fa-IR"/>
        </w:rPr>
        <w:t>.</w:t>
      </w:r>
    </w:p>
    <w:p>
      <w:pPr>
        <w:pStyle w:val="Heading3"/>
        <w:numPr>
          <w:ilvl w:val="2"/>
          <w:numId w:val="1"/>
        </w:numPr>
        <w:rPr/>
      </w:pPr>
      <w:bookmarkStart w:id="227" w:name="__RefHeading___Toc2951398_581953129"/>
      <w:bookmarkStart w:id="228" w:name="_Toc86"/>
      <w:bookmarkEnd w:id="227"/>
      <w:r>
        <w:rPr>
          <w:rtl w:val="true"/>
        </w:rPr>
        <w:t>دلایل و انگیزه های مردم برای شرکت نکردن در فعالیت های ورزشی</w:t>
      </w:r>
      <w:bookmarkEnd w:id="228"/>
    </w:p>
    <w:p>
      <w:pPr>
        <w:pStyle w:val="Heading4"/>
        <w:numPr>
          <w:ilvl w:val="3"/>
          <w:numId w:val="1"/>
        </w:numPr>
        <w:rPr/>
      </w:pPr>
      <w:bookmarkStart w:id="229" w:name="__RefHeading___Toc2951400_581953129"/>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دلایلی که می‌توان آن را دلیل عدم اشتیاق مردم به فعالیت‌های ورزشی به حساب آورد بسیارند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231" w:name="__RefHeading___Toc2951402_581953129"/>
      <w:bookmarkStart w:id="232" w:name="_Toc88"/>
      <w:bookmarkEnd w:id="231"/>
      <w:r>
        <w:rPr>
          <w:rtl w:val="true"/>
        </w:rPr>
        <w:t>تصورات نادرست درباره اهداف ورزشی؛</w:t>
      </w:r>
      <w:bookmarkEnd w:id="232"/>
    </w:p>
    <w:p>
      <w:pPr>
        <w:pStyle w:val="BookText"/>
        <w:rPr/>
      </w:pPr>
      <w:r>
        <w:rPr>
          <w:rFonts w:ascii="IRNazanin" w:hAnsi="IRNazanin" w:eastAsia="IRNazanin"/>
          <w:color w:val="111111"/>
          <w:sz w:val="28"/>
          <w:sz w:val="28"/>
          <w:szCs w:val="28"/>
          <w:rtl w:val="true"/>
          <w:lang w:bidi="fa-IR"/>
        </w:rPr>
        <w:t>درست است که یکی از اهداف متعدد ورزش،قهرمانی است؛امّا نباید فراموش کرد که مهم‌ترین هدف ورزش سلامتی است و ما می‌توانیم آن را به راحتی با ورزش به دست آوریم</w:t>
      </w:r>
      <w:r>
        <w:rPr>
          <w:rFonts w:eastAsia="IRNazanin" w:cs="IRNazanin"/>
          <w:color w:val="111111"/>
          <w:sz w:val="28"/>
          <w:szCs w:val="28"/>
          <w:rtl w:val="true"/>
          <w:lang w:bidi="fa-IR"/>
        </w:rPr>
        <w:t>.</w:t>
      </w:r>
    </w:p>
    <w:p>
      <w:pPr>
        <w:pStyle w:val="Heading4"/>
        <w:numPr>
          <w:ilvl w:val="3"/>
          <w:numId w:val="1"/>
        </w:numPr>
        <w:rPr/>
      </w:pPr>
      <w:bookmarkStart w:id="233" w:name="__RefHeading___Toc2951404_581953129"/>
      <w:bookmarkStart w:id="234" w:name="_Toc89"/>
      <w:bookmarkEnd w:id="233"/>
      <w:r>
        <w:rPr>
          <w:rtl w:val="true"/>
        </w:rPr>
        <w:t>کمبود وقت؛</w:t>
      </w:r>
      <w:bookmarkEnd w:id="234"/>
    </w:p>
    <w:p>
      <w:pPr>
        <w:pStyle w:val="BookText"/>
        <w:rPr/>
      </w:pPr>
      <w:r>
        <w:rPr>
          <w:rFonts w:ascii="IRNazanin" w:hAnsi="IRNazanin" w:eastAsia="IRNazanin"/>
          <w:color w:val="111111"/>
          <w:sz w:val="28"/>
          <w:sz w:val="28"/>
          <w:szCs w:val="28"/>
          <w:rtl w:val="true"/>
          <w:lang w:bidi="fa-IR"/>
        </w:rPr>
        <w:t xml:space="preserve">امّا شما با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ورزش در روز می‌توانید سلامتی عمومی خود را تضمین کنید</w:t>
      </w:r>
      <w:r>
        <w:rPr>
          <w:rFonts w:eastAsia="IRNazanin" w:cs="IRNazanin"/>
          <w:color w:val="111111"/>
          <w:sz w:val="28"/>
          <w:szCs w:val="28"/>
          <w:rtl w:val="true"/>
          <w:lang w:bidi="fa-IR"/>
        </w:rPr>
        <w:t>.</w:t>
      </w:r>
    </w:p>
    <w:p>
      <w:pPr>
        <w:pStyle w:val="Heading4"/>
        <w:numPr>
          <w:ilvl w:val="3"/>
          <w:numId w:val="1"/>
        </w:numPr>
        <w:rPr/>
      </w:pPr>
      <w:bookmarkStart w:id="235" w:name="__RefHeading___Toc2951406_581953129"/>
      <w:bookmarkStart w:id="236" w:name="_Toc90"/>
      <w:bookmarkEnd w:id="235"/>
      <w:r>
        <w:rPr>
          <w:rtl w:val="true"/>
        </w:rPr>
        <w:t>بالا بودن هزینه وسایل ورزشی؛</w:t>
      </w:r>
      <w:bookmarkEnd w:id="236"/>
    </w:p>
    <w:p>
      <w:pPr>
        <w:pStyle w:val="BookText"/>
        <w:rPr/>
      </w:pPr>
      <w:r>
        <w:rPr>
          <w:rFonts w:ascii="IRNazanin" w:hAnsi="IRNazanin" w:eastAsia="IRNazanin"/>
          <w:color w:val="111111"/>
          <w:sz w:val="28"/>
          <w:sz w:val="28"/>
          <w:szCs w:val="28"/>
          <w:rtl w:val="true"/>
          <w:lang w:bidi="fa-IR"/>
        </w:rPr>
        <w:t>فعالیت ورزشی را با هر وسیله‌ای می‌توان انجام داد؛برای مثال،پیاده‌روی،دویدن آرام به هیچ وسیله گرانی نیاز ندارند</w:t>
      </w:r>
      <w:r>
        <w:rPr>
          <w:rFonts w:eastAsia="IRNazanin" w:cs="IRNazanin"/>
          <w:color w:val="111111"/>
          <w:sz w:val="28"/>
          <w:szCs w:val="28"/>
          <w:rtl w:val="true"/>
          <w:lang w:bidi="fa-IR"/>
        </w:rPr>
        <w:t>.</w:t>
      </w:r>
    </w:p>
    <w:p>
      <w:pPr>
        <w:pStyle w:val="Heading4"/>
        <w:numPr>
          <w:ilvl w:val="3"/>
          <w:numId w:val="1"/>
        </w:numPr>
        <w:rPr/>
      </w:pPr>
      <w:bookmarkStart w:id="237" w:name="__RefHeading___Toc2951408_581953129"/>
      <w:bookmarkStart w:id="238" w:name="_Toc91"/>
      <w:bookmarkEnd w:id="237"/>
      <w:r>
        <w:rPr>
          <w:rtl w:val="true"/>
        </w:rPr>
        <w:t>نبود باشگاه مناسب؛</w:t>
      </w:r>
      <w:bookmarkEnd w:id="238"/>
    </w:p>
    <w:p>
      <w:pPr>
        <w:pStyle w:val="BookText"/>
        <w:rPr/>
      </w:pPr>
      <w:r>
        <w:rPr>
          <w:rFonts w:ascii="IRNazanin" w:hAnsi="IRNazanin" w:eastAsia="IRNazanin"/>
          <w:color w:val="111111"/>
          <w:sz w:val="28"/>
          <w:sz w:val="28"/>
          <w:szCs w:val="28"/>
          <w:rtl w:val="true"/>
          <w:lang w:bidi="fa-IR"/>
        </w:rPr>
        <w:t>فعالیت ورزشی را در هر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کار،منزل،خیابان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یک اتاق کوچک نیز می‌توان انجام داد</w:t>
      </w:r>
      <w:r>
        <w:rPr>
          <w:rFonts w:eastAsia="IRNazanin" w:cs="IRNazanin"/>
          <w:color w:val="111111"/>
          <w:sz w:val="28"/>
          <w:szCs w:val="28"/>
          <w:rtl w:val="true"/>
          <w:lang w:bidi="fa-IR"/>
        </w:rPr>
        <w:t>.</w:t>
      </w:r>
    </w:p>
    <w:p>
      <w:pPr>
        <w:pStyle w:val="Heading4"/>
        <w:numPr>
          <w:ilvl w:val="3"/>
          <w:numId w:val="1"/>
        </w:numPr>
        <w:rPr/>
      </w:pPr>
      <w:bookmarkStart w:id="239" w:name="__RefHeading___Toc2951410_581953129"/>
      <w:bookmarkStart w:id="240" w:name="_Toc92"/>
      <w:bookmarkEnd w:id="239"/>
      <w:r>
        <w:rPr>
          <w:rtl w:val="true"/>
        </w:rPr>
        <w:t>شعار از ما گذشته</w:t>
      </w:r>
      <w:r>
        <w:rPr>
          <w:rtl w:val="true"/>
        </w:rPr>
        <w:t>(</w:t>
      </w:r>
      <w:r>
        <w:rPr>
          <w:rtl w:val="true"/>
        </w:rPr>
        <w:t>خیلی پیر هستم</w:t>
      </w:r>
      <w:r>
        <w:rPr>
          <w:rtl w:val="true"/>
        </w:rPr>
        <w:t>)</w:t>
      </w:r>
      <w:r>
        <w:rPr>
          <w:rtl w:val="true"/>
        </w:rPr>
        <w:t>؛</w:t>
      </w:r>
      <w:bookmarkEnd w:id="2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سنی باید برای حفظ سلامتی تلاش کرد؛به‌ویژه در سنین بالا که بیشتر</w:t>
      </w:r>
      <w:bookmarkStart w:id="241" w:name="pg5598_45654"/>
    </w:p>
    <w:p>
      <w:pPr>
        <w:pStyle w:val="BookText"/>
        <w:rPr/>
      </w:pPr>
      <w:bookmarkEnd w:id="241"/>
      <w:r>
        <w:rPr>
          <w:rFonts w:ascii="IRNazanin" w:hAnsi="IRNazanin" w:eastAsia="IRNazanin"/>
          <w:color w:val="111111"/>
          <w:sz w:val="28"/>
          <w:sz w:val="28"/>
          <w:szCs w:val="28"/>
          <w:rtl w:val="true"/>
          <w:lang w:bidi="fa-IR"/>
        </w:rPr>
        <w:t>به سلامتی 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سلامتی و لذت بردن از آن هیچ وقت دیر نیست</w:t>
      </w:r>
      <w:r>
        <w:rPr>
          <w:rFonts w:eastAsia="IRNazanin" w:cs="IRNazanin"/>
          <w:color w:val="111111"/>
          <w:sz w:val="28"/>
          <w:szCs w:val="28"/>
          <w:rtl w:val="true"/>
          <w:lang w:bidi="fa-IR"/>
        </w:rPr>
        <w:t>.</w:t>
      </w:r>
    </w:p>
    <w:p>
      <w:pPr>
        <w:pStyle w:val="Heading4"/>
        <w:numPr>
          <w:ilvl w:val="3"/>
          <w:numId w:val="1"/>
        </w:numPr>
        <w:rPr/>
      </w:pPr>
      <w:bookmarkStart w:id="242" w:name="__RefHeading___Toc2951412_581953129"/>
      <w:bookmarkStart w:id="243" w:name="_Toc93"/>
      <w:bookmarkEnd w:id="242"/>
      <w:r>
        <w:rPr>
          <w:rtl w:val="true"/>
        </w:rPr>
        <w:t>شعار خیلی چاق و یا لاغر هستم؛</w:t>
      </w:r>
      <w:bookmarkEnd w:id="243"/>
    </w:p>
    <w:p>
      <w:pPr>
        <w:pStyle w:val="BookText"/>
        <w:rPr/>
      </w:pPr>
      <w:r>
        <w:rPr>
          <w:rFonts w:ascii="IRNazanin" w:hAnsi="IRNazanin" w:eastAsia="IRNazanin"/>
          <w:color w:val="111111"/>
          <w:sz w:val="28"/>
          <w:sz w:val="28"/>
          <w:szCs w:val="28"/>
          <w:rtl w:val="true"/>
          <w:lang w:bidi="fa-IR"/>
        </w:rPr>
        <w:t>تمرین در کنترل وزن و متعادل کردن آن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ورزش کردن به تناسب اندام رسیده و احساس خوبی خواهیم داشت</w:t>
      </w:r>
      <w:r>
        <w:rPr>
          <w:rFonts w:eastAsia="IRNazanin" w:cs="IRNazanin"/>
          <w:color w:val="111111"/>
          <w:sz w:val="28"/>
          <w:szCs w:val="28"/>
          <w:rtl w:val="true"/>
          <w:lang w:bidi="fa-IR"/>
        </w:rPr>
        <w:t>.</w:t>
      </w:r>
    </w:p>
    <w:p>
      <w:pPr>
        <w:pStyle w:val="Heading4"/>
        <w:numPr>
          <w:ilvl w:val="3"/>
          <w:numId w:val="1"/>
        </w:numPr>
        <w:rPr/>
      </w:pPr>
      <w:bookmarkStart w:id="244" w:name="__RefHeading___Toc2951414_581953129"/>
      <w:bookmarkStart w:id="245" w:name="_Toc94"/>
      <w:bookmarkEnd w:id="244"/>
      <w:r>
        <w:rPr>
          <w:rtl w:val="true"/>
        </w:rPr>
        <w:t>شعار در حال حاضر کارهای مهمتری دارم؛</w:t>
      </w:r>
      <w:bookmarkEnd w:id="245"/>
    </w:p>
    <w:p>
      <w:pPr>
        <w:pStyle w:val="BookText"/>
        <w:rPr/>
      </w:pPr>
      <w:r>
        <w:rPr>
          <w:rFonts w:ascii="IRNazanin" w:hAnsi="IRNazanin" w:eastAsia="IRNazanin"/>
          <w:color w:val="111111"/>
          <w:sz w:val="28"/>
          <w:sz w:val="28"/>
          <w:szCs w:val="28"/>
          <w:rtl w:val="true"/>
          <w:lang w:bidi="fa-IR"/>
        </w:rPr>
        <w:t>فراموش نکنیم که پیش‌گیری بهتر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بعداً خیلی دیر شود و با از دست دادن سلامتی به هیچ کدام از کارهای مهم خود نرسیم</w:t>
      </w:r>
      <w:r>
        <w:rPr>
          <w:rFonts w:eastAsia="IRNazanin" w:cs="IRNazanin"/>
          <w:color w:val="111111"/>
          <w:sz w:val="28"/>
          <w:szCs w:val="28"/>
          <w:rtl w:val="true"/>
          <w:lang w:bidi="fa-IR"/>
        </w:rPr>
        <w:t>.</w:t>
      </w:r>
    </w:p>
    <w:p>
      <w:pPr>
        <w:pStyle w:val="Heading3"/>
        <w:numPr>
          <w:ilvl w:val="2"/>
          <w:numId w:val="1"/>
        </w:numPr>
        <w:rPr/>
      </w:pPr>
      <w:bookmarkStart w:id="246" w:name="__RefHeading___Toc2951416_581953129"/>
      <w:bookmarkStart w:id="247" w:name="_Toc95"/>
      <w:bookmarkEnd w:id="246"/>
      <w:r>
        <w:rPr>
          <w:rtl w:val="true"/>
        </w:rPr>
        <w:t>برنامه ورزشی</w:t>
      </w:r>
      <w:bookmarkEnd w:id="247"/>
    </w:p>
    <w:p>
      <w:pPr>
        <w:pStyle w:val="BookText"/>
        <w:rPr/>
      </w:pPr>
      <w:r>
        <w:rPr>
          <w:rFonts w:ascii="IRNazanin" w:hAnsi="IRNazanin" w:eastAsia="IRNazanin"/>
          <w:color w:val="111111"/>
          <w:sz w:val="28"/>
          <w:sz w:val="28"/>
          <w:szCs w:val="28"/>
          <w:rtl w:val="true"/>
          <w:lang w:bidi="fa-IR"/>
        </w:rPr>
        <w:t>برای بهره‌مند شدن از مزایای فعالیت بدنی بهتر است با مشورت یک کارشناس تربیت بدنی و آگاهی دادن به ایشان از لحاظ سطح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،اهداف،شغل،سن و دیگر موارد،برنامه خود را طراحی و به اجرا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نیمه ماشینی امروزی،برای دست‌یابی به سلامتی،علاوه بر داشتن برنامه منظم ورزشی،افزایش فعالیت جسمانی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فعالیت جسمانی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جسمانی شامل کلیه حرکات بدن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بعضی از فعالیت‌های جسمانی قابل افزایش نیستند؛مانند بچه‌داری،خرید،حمل شئ و رفتن به سر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می‌توان با کمی تغییرات،مقدار فعالیت جسمانی را در آن‌ها افزایش داد؛مثلاً استفاده از پله به جای آسانسور،کنار گذاشتن کنترل تلویزیون،استفاده کمتر از وسیله نقلیه،پیاده‌روی کردن و</w:t>
      </w:r>
      <w:r>
        <w:rPr>
          <w:rFonts w:eastAsia="IRNazanin" w:cs="IRNazanin"/>
          <w:color w:val="111111"/>
          <w:sz w:val="28"/>
          <w:szCs w:val="28"/>
          <w:rtl w:val="true"/>
          <w:lang w:bidi="fa-IR"/>
        </w:rPr>
        <w:t>....</w:t>
      </w:r>
    </w:p>
    <w:p>
      <w:pPr>
        <w:pStyle w:val="Heading3"/>
        <w:numPr>
          <w:ilvl w:val="2"/>
          <w:numId w:val="1"/>
        </w:numPr>
        <w:rPr/>
      </w:pPr>
      <w:bookmarkStart w:id="248" w:name="__RefHeading___Toc2951418_581953129"/>
      <w:bookmarkStart w:id="249" w:name="_Toc96"/>
      <w:bookmarkEnd w:id="248"/>
      <w:r>
        <w:rPr>
          <w:rtl w:val="true"/>
        </w:rPr>
        <w:t>برنامه ریزی برای فعالیت ورزشی</w:t>
      </w:r>
      <w:bookmarkEnd w:id="2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طراحی فعالیت ورزشی،ابتدا باید بدانیم این برنامه برای چه هدفی،</w:t>
      </w:r>
      <w:bookmarkStart w:id="250" w:name="pg5598_45655"/>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سلامتی،تفریح،قهرمانی،بازپروری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رده سنی‌ای،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نونهال،نوجوان،جوان،بزرگسال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مبتدی،حرفه‌ای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فصلی از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فصل،فصل مسابقه،خارج از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رشته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بسکتبال،والیبال،دوی سرعت،شنای استقامتی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اختصار می‌توان گفت در هر برنامه ورزشی،باید نکات زیر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جلسات تمرین در هفته؛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هفته برای سطوح پرورشی و همگانی و به طور متوسط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برای سطوح قهرمانی و حرفه‌ای‌ها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هر جلسه تمرین؛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هر 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تمرین؛تا آستانه خستگی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فعالیت اصلی و سرد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تدریجی فشار تمرین؛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تفاوت‌های فردی؛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در تمرینات تا زمان رسیدن به نتیجه</w:t>
      </w:r>
      <w:r>
        <w:rPr>
          <w:rFonts w:eastAsia="IRNazanin" w:cs="IRNazanin"/>
          <w:color w:val="111111"/>
          <w:sz w:val="28"/>
          <w:szCs w:val="28"/>
          <w:rtl w:val="true"/>
          <w:lang w:bidi="fa-IR"/>
        </w:rPr>
        <w:t>.</w:t>
      </w:r>
    </w:p>
    <w:p>
      <w:pPr>
        <w:pStyle w:val="Heading3"/>
        <w:numPr>
          <w:ilvl w:val="2"/>
          <w:numId w:val="1"/>
        </w:numPr>
        <w:rPr/>
      </w:pPr>
      <w:bookmarkStart w:id="251" w:name="__RefHeading___Toc2951420_581953129"/>
      <w:bookmarkStart w:id="252" w:name="_Toc97"/>
      <w:bookmarkEnd w:id="251"/>
      <w:r>
        <w:rPr>
          <w:rtl w:val="true"/>
        </w:rPr>
        <w:t>چه رشته ورزشی را انتخاب کنیم</w:t>
      </w:r>
      <w:bookmarkEnd w:id="252"/>
    </w:p>
    <w:p>
      <w:pPr>
        <w:pStyle w:val="BookText"/>
        <w:rPr/>
      </w:pPr>
      <w:r>
        <w:rPr>
          <w:rFonts w:ascii="IRNazanin" w:hAnsi="IRNazanin" w:eastAsia="IRNazanin"/>
          <w:color w:val="111111"/>
          <w:sz w:val="28"/>
          <w:sz w:val="28"/>
          <w:szCs w:val="28"/>
          <w:rtl w:val="true"/>
          <w:lang w:bidi="fa-IR"/>
        </w:rPr>
        <w:t>هر رشته ورزشی که مغایر با سلامتی نباشد می‌تواند مفید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انتخاب رشته ورزشی می‌توان از نکات زیر الهام 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ورزشکار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سن،دامنه رشته‌های ورزشی می‌تواند متفاوت باشد؛مثلاً نونهالان بهتر است به ورزش‌هایی چون شنا،ژیمناستیک و دو و میدانی بپردازند و افراد مسن به رشته‌های سبک‌تری مانند پیاده‌روی</w:t>
      </w:r>
      <w:r>
        <w:rPr>
          <w:rFonts w:eastAsia="IRNazanin" w:cs="IRNazanin"/>
          <w:color w:val="111111"/>
          <w:sz w:val="28"/>
          <w:szCs w:val="28"/>
          <w:rtl w:val="true"/>
          <w:lang w:bidi="fa-IR"/>
        </w:rPr>
        <w:t>.</w:t>
      </w:r>
      <w:bookmarkStart w:id="253" w:name="pg5598_45656"/>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و هدف ورزشکار،رشته‌ها به دسته‌های متفاوتی تقسیم می‌شوند؛مانند فردی یا گروهی،توپی یا غیرتوپی،در فضای روباز یا سرپوشیده،رزمی یا غیررزمی،عمومی یا قهرمانی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باشگاه تا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فاصله باشگاه تا منزل خیلی طولانی نباشد تا با مشکلاتی چون هزینه رفت و آمد،نگرانی و الدین،ترافیک،دیر رسیدن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بودن رشته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رشته‌هایی برای ورزش انتخاب شود که دارای فدراسیون،مسابقات قاره‌ای و جهانی و حتی المپیکی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رشته‌ها بیشتر مورد توجه رسانه‌ها و مردم هستند و در تمام جهان شناخته شده بوده و دارای فیلم‌های آموزشی بسیاری هستند و معمولاً علمی‌ترند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عنوان بودن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کشور دارای رتبه‌های جهانی باشد متوجه می‌شویم علم روز رشته مورد نظر در آن کشور وجود دارد و عدم دانش کافی نمی‌تواند برای ما نگرانی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مربی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شرایط بالا فراهم باشد امّا مربی متعهد و متخصص نباشد،تلاش هرگز به نتیجه مطلوب نخواهد رسید</w:t>
      </w:r>
      <w:r>
        <w:rPr>
          <w:rFonts w:eastAsia="IRNazanin" w:cs="IRNazanin"/>
          <w:color w:val="111111"/>
          <w:sz w:val="28"/>
          <w:szCs w:val="28"/>
          <w:rtl w:val="true"/>
          <w:lang w:bidi="fa-IR"/>
        </w:rPr>
        <w:t>.</w:t>
      </w:r>
    </w:p>
    <w:p>
      <w:pPr>
        <w:pStyle w:val="Heading3"/>
        <w:numPr>
          <w:ilvl w:val="2"/>
          <w:numId w:val="1"/>
        </w:numPr>
        <w:rPr/>
      </w:pPr>
      <w:bookmarkStart w:id="254" w:name="__RefHeading___Toc2951422_581953129"/>
      <w:bookmarkStart w:id="255" w:name="_Toc98"/>
      <w:bookmarkEnd w:id="254"/>
      <w:r>
        <w:rPr>
          <w:rtl w:val="true"/>
        </w:rPr>
        <w:t>چه زمانی از روز را برای فعالیت مناسب است</w:t>
      </w:r>
      <w:bookmarkEnd w:id="2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که شخص از لحاظ جسمی و روحی آمادگی داشته باشد می‌تواند برای ورزش مناسب باشد؛البته باید فاصله خوردن غذا و زمان شروع فعالیت را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فعالیت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خوردن غذا و همچنین در شرایط گرسنگی مناسب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طور کلی بهترین زمان برای فعالیت ورزشکاران عصر تشخیص داده شده است</w:t>
      </w:r>
      <w:r>
        <w:rPr>
          <w:rFonts w:eastAsia="IRNazanin" w:cs="IRNazanin"/>
          <w:color w:val="111111"/>
          <w:sz w:val="28"/>
          <w:szCs w:val="28"/>
          <w:rtl w:val="true"/>
          <w:lang w:bidi="fa-IR"/>
        </w:rPr>
        <w:t>.</w:t>
      </w:r>
      <w:bookmarkStart w:id="256" w:name="pg5598_45657"/>
    </w:p>
    <w:p>
      <w:pPr>
        <w:pStyle w:val="Heading3"/>
        <w:numPr>
          <w:ilvl w:val="2"/>
          <w:numId w:val="1"/>
        </w:numPr>
        <w:rPr/>
      </w:pPr>
      <w:bookmarkStart w:id="257" w:name="__RefHeading___Toc2951424_581953129"/>
      <w:bookmarkStart w:id="258" w:name="_Toc99"/>
      <w:bookmarkEnd w:id="256"/>
      <w:bookmarkEnd w:id="257"/>
      <w:r>
        <w:rPr>
          <w:rtl w:val="true"/>
        </w:rPr>
        <w:t>شیوه صحیح شروع و پایان فعالیت های ورزشی</w:t>
      </w:r>
      <w:bookmarkEnd w:id="258"/>
    </w:p>
    <w:p>
      <w:pPr>
        <w:pStyle w:val="BookText"/>
        <w:rPr/>
      </w:pPr>
      <w:r>
        <w:rPr>
          <w:rFonts w:ascii="IRNazanin" w:hAnsi="IRNazanin" w:eastAsia="IRNazanin"/>
          <w:color w:val="111111"/>
          <w:sz w:val="28"/>
          <w:sz w:val="28"/>
          <w:szCs w:val="28"/>
          <w:rtl w:val="true"/>
          <w:lang w:bidi="fa-IR"/>
        </w:rPr>
        <w:t>همان‌طور که می‌دانیم،رعایت اصول تمرین،علاوه بر سرعت بخشیدن به پیشرفت ورزشکار،از صدمات و آسیب‌های ورزشی نیز جلوگیری می‌کند</w:t>
      </w:r>
      <w:r>
        <w:rPr>
          <w:rFonts w:eastAsia="IRNazanin" w:cs="IRNazanin"/>
          <w:color w:val="111111"/>
          <w:sz w:val="28"/>
          <w:szCs w:val="28"/>
          <w:rtl w:val="true"/>
          <w:lang w:bidi="fa-IR"/>
        </w:rPr>
        <w:t>.</w:t>
      </w:r>
    </w:p>
    <w:p>
      <w:pPr>
        <w:pStyle w:val="Heading3"/>
        <w:numPr>
          <w:ilvl w:val="2"/>
          <w:numId w:val="1"/>
        </w:numPr>
        <w:rPr/>
      </w:pPr>
      <w:bookmarkStart w:id="259" w:name="__RefHeading___Toc2951426_581953129"/>
      <w:bookmarkStart w:id="260" w:name="_Toc100"/>
      <w:bookmarkEnd w:id="259"/>
      <w:r>
        <w:rPr>
          <w:rtl w:val="true"/>
        </w:rPr>
        <w:t>مراحل تمرین</w:t>
      </w:r>
      <w:r>
        <w:rPr>
          <w:rtl w:val="true"/>
        </w:rPr>
        <w:t>(</w:t>
      </w:r>
      <w:r>
        <w:rPr>
          <w:rtl w:val="true"/>
        </w:rPr>
        <w:t>ورزشی</w:t>
      </w:r>
      <w:r>
        <w:rPr>
          <w:rtl w:val="true"/>
        </w:rPr>
        <w:t>)</w:t>
      </w:r>
      <w:r>
        <w:rPr>
          <w:rtl w:val="true"/>
        </w:rPr>
        <w:t>در یک جلسه</w:t>
      </w:r>
      <w:bookmarkEnd w:id="260"/>
    </w:p>
    <w:p>
      <w:pPr>
        <w:pStyle w:val="Heading4"/>
        <w:numPr>
          <w:ilvl w:val="3"/>
          <w:numId w:val="1"/>
        </w:numPr>
        <w:rPr/>
      </w:pPr>
      <w:bookmarkStart w:id="261" w:name="__RefHeading___Toc2951428_581953129"/>
      <w:bookmarkStart w:id="262" w:name="_Toc101"/>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بدون توجه به نوع تمرین،هر جلسه تمرین از سه مرحله گرم کردن،تمرین اصلی و سرد کردن تشکیل شده است</w:t>
      </w:r>
      <w:r>
        <w:rPr>
          <w:rFonts w:eastAsia="IRNazanin" w:cs="IRNazanin"/>
          <w:color w:val="111111"/>
          <w:sz w:val="28"/>
          <w:szCs w:val="28"/>
          <w:rtl w:val="true"/>
          <w:lang w:bidi="fa-IR"/>
        </w:rPr>
        <w:t>.</w:t>
      </w:r>
    </w:p>
    <w:p>
      <w:pPr>
        <w:pStyle w:val="Heading4"/>
        <w:numPr>
          <w:ilvl w:val="3"/>
          <w:numId w:val="1"/>
        </w:numPr>
        <w:rPr/>
      </w:pPr>
      <w:bookmarkStart w:id="263" w:name="__RefHeading___Toc2951430_581953129"/>
      <w:bookmarkStart w:id="264" w:name="_Toc102"/>
      <w:bookmarkEnd w:id="263"/>
      <w:r>
        <w:rPr/>
        <w:t>1</w:t>
      </w:r>
      <w:r>
        <w:rPr>
          <w:rtl w:val="true"/>
        </w:rPr>
        <w:t>-</w:t>
      </w:r>
      <w:r>
        <w:rPr>
          <w:rtl w:val="true"/>
        </w:rPr>
        <w:t>گرم کردن</w:t>
      </w:r>
      <w:bookmarkEnd w:id="264"/>
    </w:p>
    <w:p>
      <w:pPr>
        <w:pStyle w:val="Heading5"/>
        <w:numPr>
          <w:ilvl w:val="4"/>
          <w:numId w:val="1"/>
        </w:numPr>
        <w:rPr/>
      </w:pPr>
      <w:bookmarkStart w:id="265" w:name="__RefHeading___Toc2951432_581953129"/>
      <w:bookmarkStart w:id="266" w:name="_Toc103"/>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گرم کردن به حرکات آهسته و فعالیت‌های سبک قبل از تمرین اصلی یا مسابقه گفته می‌شود که هدف آن،آماده کردن بدن،عضلات و مفاصل و حتی آمادگی روانی برای تمرین شدید یا مسابقه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گرم کردن با توجه به شدت فعالیت متغییر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هر چه شدت تمرین اصلی بیشتر باشد،باید مدت و کیفیت گرم کردن بیشتر و بهتر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گرم کردن باید به حدّی باشد که ضربان قلب به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دقیقه برسد و مدت زمان آن با توجه به شرایط آب و هوایی،سن،سطح آمادگی جسمانی فرد و شدّت فعالیت اصلی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می‌باشد</w:t>
      </w:r>
      <w:r>
        <w:rPr>
          <w:rFonts w:eastAsia="IRNazanin" w:cs="IRNazanin"/>
          <w:color w:val="111111"/>
          <w:sz w:val="28"/>
          <w:szCs w:val="28"/>
          <w:rtl w:val="true"/>
          <w:lang w:bidi="fa-IR"/>
        </w:rPr>
        <w:t>.</w:t>
      </w:r>
    </w:p>
    <w:p>
      <w:pPr>
        <w:pStyle w:val="Heading5"/>
        <w:numPr>
          <w:ilvl w:val="4"/>
          <w:numId w:val="1"/>
        </w:numPr>
        <w:rPr/>
      </w:pPr>
      <w:bookmarkStart w:id="267" w:name="__RefHeading___Toc2951434_581953129"/>
      <w:bookmarkStart w:id="268" w:name="_Toc104"/>
      <w:bookmarkEnd w:id="267"/>
      <w:r>
        <w:rPr>
          <w:rtl w:val="true"/>
        </w:rPr>
        <w:t>الف</w:t>
      </w:r>
      <w:r>
        <w:rPr>
          <w:rtl w:val="true"/>
        </w:rPr>
        <w:t>)</w:t>
      </w:r>
      <w:r>
        <w:rPr>
          <w:rtl w:val="true"/>
        </w:rPr>
        <w:t>مراحل گرم کردن</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کردن عمومی،شامل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حرکات جنبشی؛مثل دویدن نرم،باز و بسته کردن مفاصل،طناب زدن آرام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69" w:name="pg5598_45658"/>
    </w:p>
    <w:p>
      <w:pPr>
        <w:pStyle w:val="BookText"/>
        <w:rPr/>
      </w:pPr>
      <w:bookmarkEnd w:id="26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حرکات کششی در طول دامنه حرکتی مفاصل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برای هر کشش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حرکات مقاومتی سبک،مثل دراز و نشست،شنا سوئدی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تمامی حرکات از بالا به پایین و یا از پایین به بالا انجام شود؛به عنوان مثال،اگر در حال کشش عضلات گردن هستیم،بلافاصله به کشش عضلات ساق پا نپردازیم؛بلکه به سراغ عضلات سرشانه و بازو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بالاتنه،میان‌تنه و پایین‌تنه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کردن 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 کردن اختصاصی که بعد از گرم کردن عمومی انجام می‌پذیرد،هر ورزشکار با توجه به رشته ورزشی خود مهارتی را مرور می‌کند؛مثلاً فوتبالیست‌ها روپایی یا هِد می‌زنند،والیبالیست‌ها پنجه کار می‌کنند و</w:t>
      </w:r>
      <w:r>
        <w:rPr>
          <w:rFonts w:eastAsia="IRNazanin" w:cs="IRNazanin"/>
          <w:color w:val="111111"/>
          <w:sz w:val="28"/>
          <w:szCs w:val="28"/>
          <w:rtl w:val="true"/>
          <w:lang w:bidi="fa-IR"/>
        </w:rPr>
        <w:t>....</w:t>
      </w:r>
    </w:p>
    <w:p>
      <w:pPr>
        <w:pStyle w:val="Heading5"/>
        <w:numPr>
          <w:ilvl w:val="4"/>
          <w:numId w:val="1"/>
        </w:numPr>
        <w:rPr/>
      </w:pPr>
      <w:bookmarkStart w:id="270" w:name="__RefHeading___Toc2951436_581953129"/>
      <w:bookmarkStart w:id="271" w:name="_Toc105"/>
      <w:bookmarkEnd w:id="270"/>
      <w:r>
        <w:rPr>
          <w:rtl w:val="true"/>
        </w:rPr>
        <w:t>ب</w:t>
      </w:r>
      <w:r>
        <w:rPr>
          <w:rtl w:val="true"/>
        </w:rPr>
        <w:t>)</w:t>
      </w:r>
      <w:r>
        <w:rPr>
          <w:rtl w:val="true"/>
        </w:rPr>
        <w:t>فواید گرم کردن</w:t>
      </w:r>
      <w:bookmarkEnd w:id="271"/>
    </w:p>
    <w:p>
      <w:pPr>
        <w:pStyle w:val="BookText"/>
        <w:rPr/>
      </w:pPr>
      <w:r>
        <w:rPr>
          <w:rFonts w:ascii="IRNazanin" w:hAnsi="IRNazanin" w:eastAsia="IRNazanin"/>
          <w:color w:val="111111"/>
          <w:sz w:val="28"/>
          <w:sz w:val="28"/>
          <w:szCs w:val="28"/>
          <w:rtl w:val="true"/>
          <w:lang w:bidi="fa-IR"/>
        </w:rPr>
        <w:t>از جمله فواید گرم کردن می‌توان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درجه حرارت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کارایی عضلات؛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تسریع در کار دستگاه تنفس؛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صدمات جسمانی؛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ذهنی و روانی ورزشکاران برای شرکت در تمرین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سرعت انتقال پیام‌های عصبی</w:t>
      </w:r>
      <w:r>
        <w:rPr>
          <w:rFonts w:eastAsia="IRNazanin" w:cs="IRNazanin"/>
          <w:color w:val="111111"/>
          <w:sz w:val="28"/>
          <w:szCs w:val="28"/>
          <w:rtl w:val="true"/>
          <w:lang w:bidi="fa-IR"/>
        </w:rPr>
        <w:t>.</w:t>
      </w:r>
      <w:bookmarkStart w:id="272" w:name="pg5598_45659"/>
    </w:p>
    <w:p>
      <w:pPr>
        <w:pStyle w:val="Heading4"/>
        <w:numPr>
          <w:ilvl w:val="3"/>
          <w:numId w:val="1"/>
        </w:numPr>
        <w:rPr/>
      </w:pPr>
      <w:bookmarkStart w:id="273" w:name="__RefHeading___Toc2951438_581953129"/>
      <w:bookmarkStart w:id="274" w:name="_Toc106"/>
      <w:bookmarkEnd w:id="272"/>
      <w:bookmarkEnd w:id="273"/>
      <w:r>
        <w:rPr/>
        <w:t>2</w:t>
      </w:r>
      <w:r>
        <w:rPr>
          <w:rtl w:val="true"/>
        </w:rPr>
        <w:t>-</w:t>
      </w:r>
      <w:r>
        <w:rPr>
          <w:rtl w:val="true"/>
        </w:rPr>
        <w:t>تمرین اصلی</w:t>
      </w:r>
      <w:bookmarkEnd w:id="274"/>
    </w:p>
    <w:p>
      <w:pPr>
        <w:pStyle w:val="BookText"/>
        <w:rPr/>
      </w:pPr>
      <w:r>
        <w:rPr>
          <w:rFonts w:ascii="IRNazanin" w:hAnsi="IRNazanin" w:eastAsia="IRNazanin"/>
          <w:color w:val="111111"/>
          <w:sz w:val="28"/>
          <w:sz w:val="28"/>
          <w:szCs w:val="28"/>
          <w:rtl w:val="true"/>
          <w:lang w:bidi="fa-IR"/>
        </w:rPr>
        <w:t>تمرین اصلی معمولاً شامل تمرین یک رشته ورزشی است که به توصیه کارشناس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تربیت بدنی یا مربی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توسط ورزشکار انتخاب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شدّت فعالیت اصلی در تمام سطوح باید از شیب مناسبی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تمرینات از حالت سبک به سنگین و سپس از حالت سنگین به سبک برنامه‌ریزی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تمرین اصلی توجه به اصول زیر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پیشرفت کردن،هر ورزشکار باید به میزان معینی از آمادگی فیزیولوژیکی و روانی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فردی؛ افراد مختلف در برابر تمرین مشابه پاسخ‌های متفاوتی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وراثت،بلوغ،تغذیه،استراحت،سطح آمادگی،عوامل محیطی،بیماری و انگیزش عواملی هستند که موجب می‌شود انسان‌ها در تمرینات پاسخ متفاوتی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اضافه‌بار؛ اصل اضافه‌بار بیان‌کننده این واقعیت است که برای پیشرفت در عملکرد ورزشی،بار و فشار تمرین باید بیش از بار قبلی تمرین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لحاظ کمیت و هم از لحاظ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عامل در تغییر بار تمرین نقش دارد که عبارتند از تکرار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جلسات در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تمرین،مدّت زمان تمرین در یک جلسه و نوع 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کردن و سرد کردن؛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میانه‌روی؛ تمرینِ بیش از حد،به جسم آسیب می‌رساند و از طرف دیگر تمرین کمتر از حد،تأثیر ناچیزی بر پیشرفت کار دارد</w:t>
      </w:r>
      <w:r>
        <w:rPr>
          <w:rFonts w:eastAsia="IRNazanin" w:cs="IRNazanin"/>
          <w:color w:val="111111"/>
          <w:sz w:val="28"/>
          <w:szCs w:val="28"/>
          <w:rtl w:val="true"/>
          <w:lang w:bidi="fa-IR"/>
        </w:rPr>
        <w:t>.</w:t>
      </w:r>
      <w:bookmarkStart w:id="275" w:name="pg5598_45660"/>
    </w:p>
    <w:p>
      <w:pPr>
        <w:pStyle w:val="BookText"/>
        <w:rPr/>
      </w:pPr>
      <w:bookmarkEnd w:id="275"/>
      <w:r>
        <w:rPr>
          <w:rFonts w:ascii="IRNazanin" w:hAnsi="IRNazanin" w:eastAsia="IRNazanin"/>
          <w:color w:val="111111"/>
          <w:sz w:val="28"/>
          <w:sz w:val="28"/>
          <w:szCs w:val="28"/>
          <w:rtl w:val="true"/>
          <w:lang w:bidi="fa-IR"/>
        </w:rPr>
        <w:t>تنوع؛ به منظور دوری از یکنواختی و تکراری بودن و حفظ انگیزه اولیه،تمرینات باید به طور متنوع و مختلف انجام شود؛</w:t>
      </w:r>
    </w:p>
    <w:p>
      <w:pPr>
        <w:pStyle w:val="BookText"/>
        <w:rPr/>
      </w:pPr>
      <w:r>
        <w:rPr>
          <w:rFonts w:ascii="IRNazanin" w:hAnsi="IRNazanin" w:eastAsia="IRNazanin"/>
          <w:color w:val="111111"/>
          <w:sz w:val="28"/>
          <w:sz w:val="28"/>
          <w:szCs w:val="28"/>
          <w:rtl w:val="true"/>
          <w:lang w:bidi="fa-IR"/>
        </w:rPr>
        <w:t>استمرار؛ طبق این اصل،دستگاه حرکتی نسبت به تمرین منظم و مستمر سازگار می‌شود و بعد از مدتی،به راحتی از عهده آن برمی‌آید و راه را برای پیشرفت هموار می‌کند</w:t>
      </w:r>
      <w:r>
        <w:rPr>
          <w:rFonts w:eastAsia="IRNazanin" w:cs="IRNazanin"/>
          <w:color w:val="111111"/>
          <w:sz w:val="28"/>
          <w:szCs w:val="28"/>
          <w:rtl w:val="true"/>
          <w:lang w:bidi="fa-IR"/>
        </w:rPr>
        <w:t>.</w:t>
      </w:r>
    </w:p>
    <w:p>
      <w:pPr>
        <w:pStyle w:val="Heading4"/>
        <w:numPr>
          <w:ilvl w:val="3"/>
          <w:numId w:val="1"/>
        </w:numPr>
        <w:rPr/>
      </w:pPr>
      <w:bookmarkStart w:id="276" w:name="__RefHeading___Toc2951440_581953129"/>
      <w:bookmarkStart w:id="277" w:name="_Toc107"/>
      <w:bookmarkEnd w:id="276"/>
      <w:r>
        <w:rPr/>
        <w:t>3</w:t>
      </w:r>
      <w:r>
        <w:rPr>
          <w:rtl w:val="true"/>
        </w:rPr>
        <w:t>-</w:t>
      </w:r>
      <w:r>
        <w:rPr>
          <w:rtl w:val="true"/>
        </w:rPr>
        <w:t>سرد کردن</w:t>
      </w:r>
      <w:bookmarkEnd w:id="277"/>
    </w:p>
    <w:p>
      <w:pPr>
        <w:pStyle w:val="Heading5"/>
        <w:numPr>
          <w:ilvl w:val="4"/>
          <w:numId w:val="1"/>
        </w:numPr>
        <w:rPr/>
      </w:pPr>
      <w:bookmarkStart w:id="278" w:name="__RefHeading___Toc2951442_581953129"/>
      <w:bookmarkStart w:id="279" w:name="_Toc10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سرد کردن به حرکات و فعالیت‌های سبک بعد از تمرین یا مسابقه گفته می‌شود که معمولاً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می‌کشد و با هدف برگرداندن وضعیت دستگاه‌های بدن به حالت قبل از تمرین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سرد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و غیرفعال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باید با فعالیت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تولید اسید لاکتیک در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سرد کردن تقریباً شبیه به فعالیت‌های گرم کردن است،ولی با شدّت و مدّت کمتر از گرم کردن؛به گونه‌ای که پس از انجام فعالیت بدنی اصلی،حرکاتی از قبیل دویدن نرم و آرام،تنفس عمیق،راه رفتن متناوب و تمرینات کششی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ماساژ و دوش بعد از تمرینات،تأثیر فراوانی در کاهش خستگی و ایجاد نشاط و آرامش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پیشنهاد شده در دو نوع سرد کردن</w:t>
      </w:r>
    </w:p>
    <w:p>
      <w:pPr>
        <w:pStyle w:val="BookText"/>
        <w:rPr/>
      </w:pPr>
      <w:r>
        <w:rPr>
          <w:rFonts w:ascii="IRNazanin" w:hAnsi="IRNazanin" w:eastAsia="IRNazanin"/>
          <w:color w:val="111111"/>
          <w:sz w:val="28"/>
          <w:sz w:val="28"/>
          <w:szCs w:val="28"/>
          <w:rtl w:val="true"/>
          <w:lang w:bidi="fa-IR"/>
        </w:rPr>
        <w:t>انواع سرد کردن حرکات پیشنهادی</w:t>
      </w:r>
    </w:p>
    <w:p>
      <w:pPr>
        <w:pStyle w:val="BookText"/>
        <w:rPr/>
      </w:pPr>
      <w:r>
        <w:rPr>
          <w:rFonts w:ascii="IRNazanin" w:hAnsi="IRNazanin" w:eastAsia="IRNazanin"/>
          <w:color w:val="111111"/>
          <w:sz w:val="28"/>
          <w:sz w:val="28"/>
          <w:szCs w:val="28"/>
          <w:rtl w:val="true"/>
          <w:lang w:bidi="fa-IR"/>
        </w:rPr>
        <w:t>فعال دویدن نرم و سبک،حرکات جنبشی و کششی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غیرفعال راه رفتن و حرکات کششی</w:t>
      </w:r>
      <w:bookmarkStart w:id="280" w:name="pg5598_45661"/>
    </w:p>
    <w:p>
      <w:pPr>
        <w:pStyle w:val="BookText"/>
        <w:rPr/>
      </w:pPr>
      <w:bookmarkEnd w:id="280"/>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پیشنهاد شده برای سرد کردن در انواع تمرینات اصلی و فواید آن‌ها</w:t>
      </w:r>
    </w:p>
    <w:p>
      <w:pPr>
        <w:pStyle w:val="Heading5"/>
        <w:numPr>
          <w:ilvl w:val="4"/>
          <w:numId w:val="1"/>
        </w:numPr>
        <w:rPr/>
      </w:pPr>
      <w:bookmarkStart w:id="281" w:name="__RefHeading___Toc2951444_581953129"/>
      <w:bookmarkStart w:id="282" w:name="_Toc109"/>
      <w:bookmarkEnd w:id="281"/>
      <w:r>
        <w:rPr>
          <w:rtl w:val="true"/>
        </w:rPr>
        <w:t>فواید سرد کردن</w:t>
      </w:r>
      <w:bookmarkEnd w:id="282"/>
    </w:p>
    <w:p>
      <w:pPr>
        <w:pStyle w:val="BookText"/>
        <w:rPr/>
      </w:pPr>
      <w:r>
        <w:rPr>
          <w:rFonts w:ascii="IRNazanin" w:hAnsi="IRNazanin" w:eastAsia="IRNazanin"/>
          <w:color w:val="111111"/>
          <w:sz w:val="28"/>
          <w:sz w:val="28"/>
          <w:szCs w:val="28"/>
          <w:rtl w:val="true"/>
          <w:lang w:bidi="fa-IR"/>
        </w:rPr>
        <w:t>از فواید سرد کردن می‌توان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دفع سریع‌تر مواد زائد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اسید لاکتیک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کاهش خستگی؛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کوفتگی عضلانی بعد از تمرین؛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ضعف و سرگیجه احتمالی بعد از تمرین،با افزایش بازگشت خون از سیاهرگ‌های عضلات به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نشاط و آرامش جسمی و روانی برای ادامه تمرینات در جلسات بعدی</w:t>
      </w:r>
      <w:r>
        <w:rPr>
          <w:rFonts w:eastAsia="IRNazanin" w:cs="IRNazanin"/>
          <w:color w:val="111111"/>
          <w:sz w:val="28"/>
          <w:szCs w:val="28"/>
          <w:rtl w:val="true"/>
          <w:lang w:bidi="fa-IR"/>
        </w:rPr>
        <w:t>.</w:t>
      </w:r>
    </w:p>
    <w:p>
      <w:pPr>
        <w:pStyle w:val="Heading3"/>
        <w:numPr>
          <w:ilvl w:val="2"/>
          <w:numId w:val="1"/>
        </w:numPr>
        <w:rPr/>
      </w:pPr>
      <w:bookmarkStart w:id="283" w:name="__RefHeading___Toc2951446_581953129"/>
      <w:bookmarkStart w:id="284" w:name="_Toc110"/>
      <w:bookmarkEnd w:id="283"/>
      <w:r>
        <w:rPr>
          <w:rtl w:val="true"/>
        </w:rPr>
        <w:t>اصول حرکات کششی</w:t>
      </w:r>
      <w:bookmarkEnd w:id="284"/>
    </w:p>
    <w:p>
      <w:pPr>
        <w:pStyle w:val="Heading4"/>
        <w:numPr>
          <w:ilvl w:val="3"/>
          <w:numId w:val="1"/>
        </w:numPr>
        <w:rPr/>
      </w:pPr>
      <w:bookmarkStart w:id="285" w:name="__RefHeading___Toc2951448_581953129"/>
      <w:bookmarkStart w:id="286" w:name="_Toc111"/>
      <w:bookmarkEnd w:id="285"/>
      <w:r>
        <w:rPr>
          <w:rtl w:val="true"/>
        </w:rPr>
        <w:t>اشاره</w:t>
      </w:r>
      <w:bookmarkEnd w:id="2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انعطاف‌پذیری که نتیجه حرکات کششی می‌باشد عبارت است از توانایی حرکت</w:t>
      </w:r>
      <w:bookmarkStart w:id="287" w:name="pg5598_45662"/>
    </w:p>
    <w:p>
      <w:pPr>
        <w:pStyle w:val="BookText"/>
        <w:rPr/>
      </w:pPr>
      <w:bookmarkEnd w:id="287"/>
      <w:r>
        <w:rPr>
          <w:rFonts w:ascii="IRNazanin" w:hAnsi="IRNazanin" w:eastAsia="IRNazanin"/>
          <w:color w:val="111111"/>
          <w:sz w:val="28"/>
          <w:sz w:val="28"/>
          <w:szCs w:val="28"/>
          <w:rtl w:val="true"/>
          <w:lang w:bidi="fa-IR"/>
        </w:rPr>
        <w:t>آزادانه مفاصل در تمام طول دامنه حرکتی آن‌ها،بدون اینکه صدمه یا فشاری بر مفاصل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انعطاف‌پذیری مفاصل ممکن است با یکدیگر متفاوت باشد</w:t>
      </w:r>
      <w:r>
        <w:rPr>
          <w:rFonts w:eastAsia="IRNazanin" w:cs="IRNazanin"/>
          <w:color w:val="111111"/>
          <w:sz w:val="28"/>
          <w:szCs w:val="28"/>
          <w:rtl w:val="true"/>
          <w:lang w:bidi="fa-IR"/>
        </w:rPr>
        <w:t>.</w:t>
      </w:r>
    </w:p>
    <w:p>
      <w:pPr>
        <w:pStyle w:val="Heading4"/>
        <w:numPr>
          <w:ilvl w:val="3"/>
          <w:numId w:val="1"/>
        </w:numPr>
        <w:rPr/>
      </w:pPr>
      <w:bookmarkStart w:id="288" w:name="__RefHeading___Toc2951450_581953129"/>
      <w:bookmarkStart w:id="289" w:name="_Toc112"/>
      <w:bookmarkEnd w:id="288"/>
      <w:r>
        <w:rPr>
          <w:rtl w:val="true"/>
        </w:rPr>
        <w:t>عوامل اثرگذار بر روی انعطاف پذیری</w:t>
      </w:r>
      <w:bookmarkEnd w:id="289"/>
    </w:p>
    <w:p>
      <w:pPr>
        <w:pStyle w:val="BookText"/>
        <w:rPr/>
      </w:pPr>
      <w:r>
        <w:rPr>
          <w:rFonts w:ascii="IRNazanin" w:hAnsi="IRNazanin" w:eastAsia="IRNazanin"/>
          <w:color w:val="111111"/>
          <w:sz w:val="28"/>
          <w:sz w:val="28"/>
          <w:szCs w:val="28"/>
          <w:rtl w:val="true"/>
          <w:lang w:bidi="fa-IR"/>
        </w:rPr>
        <w:t>مهمترین عوامل مؤثر بر انعطاف‌پذیری عبارتند از حجم عضلانی،سن،جنسیت،دمای بدن،وراثت،نوع تیپ بدنی،میزان تمرینات کششی و ساختار مفصل‌ها و بافت‌های اطراف آن</w:t>
      </w:r>
      <w:r>
        <w:rPr>
          <w:rFonts w:eastAsia="IRNazanin" w:cs="IRNazanin"/>
          <w:color w:val="111111"/>
          <w:sz w:val="28"/>
          <w:szCs w:val="28"/>
          <w:rtl w:val="true"/>
          <w:lang w:bidi="fa-IR"/>
        </w:rPr>
        <w:t>.</w:t>
      </w:r>
    </w:p>
    <w:p>
      <w:pPr>
        <w:pStyle w:val="Heading4"/>
        <w:numPr>
          <w:ilvl w:val="3"/>
          <w:numId w:val="1"/>
        </w:numPr>
        <w:rPr/>
      </w:pPr>
      <w:bookmarkStart w:id="290" w:name="__RefHeading___Toc2951452_581953129"/>
      <w:bookmarkStart w:id="291" w:name="_Toc113"/>
      <w:bookmarkEnd w:id="290"/>
      <w:r>
        <w:rPr>
          <w:rtl w:val="true"/>
        </w:rPr>
        <w:t>فواید حرکات کششی</w:t>
      </w:r>
      <w:bookmarkEnd w:id="291"/>
    </w:p>
    <w:p>
      <w:pPr>
        <w:pStyle w:val="BookText"/>
        <w:rPr/>
      </w:pPr>
      <w:r>
        <w:rPr>
          <w:rFonts w:ascii="IRNazanin" w:hAnsi="IRNazanin" w:eastAsia="IRNazanin"/>
          <w:color w:val="111111"/>
          <w:sz w:val="28"/>
          <w:sz w:val="28"/>
          <w:szCs w:val="28"/>
          <w:rtl w:val="true"/>
          <w:lang w:bidi="fa-IR"/>
        </w:rPr>
        <w:t>برخی از فواید حرکات کششی در گرم کردن بدن و سرد کردن بدن را می‌توان بالا بردن انعطاف‌پذیری،رفع خستگی،کاهش استرس،افزایش کارایی ورزشی و کاهش آسیب‌های ورزشی به‌ویژه گرفتگی عضلات ذکر کرد</w:t>
      </w:r>
      <w:r>
        <w:rPr>
          <w:rFonts w:eastAsia="IRNazanin" w:cs="IRNazanin"/>
          <w:color w:val="111111"/>
          <w:sz w:val="28"/>
          <w:szCs w:val="28"/>
          <w:rtl w:val="true"/>
          <w:lang w:bidi="fa-IR"/>
        </w:rPr>
        <w:t>.</w:t>
      </w:r>
    </w:p>
    <w:p>
      <w:pPr>
        <w:pStyle w:val="Heading4"/>
        <w:numPr>
          <w:ilvl w:val="3"/>
          <w:numId w:val="1"/>
        </w:numPr>
        <w:rPr/>
      </w:pPr>
      <w:bookmarkStart w:id="292" w:name="__RefHeading___Toc2951454_581953129"/>
      <w:bookmarkStart w:id="293" w:name="_Toc114"/>
      <w:bookmarkEnd w:id="292"/>
      <w:r>
        <w:rPr>
          <w:rtl w:val="true"/>
        </w:rPr>
        <w:t>انواع حرکات کششی</w:t>
      </w:r>
      <w:bookmarkEnd w:id="293"/>
    </w:p>
    <w:p>
      <w:pPr>
        <w:pStyle w:val="Heading5"/>
        <w:numPr>
          <w:ilvl w:val="4"/>
          <w:numId w:val="1"/>
        </w:numPr>
        <w:rPr/>
      </w:pPr>
      <w:bookmarkStart w:id="294" w:name="__RefHeading___Toc2951456_581953129"/>
      <w:bookmarkStart w:id="295" w:name="_Toc11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تمرینات کششی به سه روش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ایستا،کشش پویا و کشش پی‌ان‌اف</w:t>
      </w:r>
    </w:p>
    <w:p>
      <w:pPr>
        <w:pStyle w:val="BookText"/>
        <w:rPr/>
      </w:pPr>
      <w:r>
        <w:rPr>
          <w:rFonts w:ascii="IRNazanin" w:hAnsi="IRNazanin" w:eastAsia="IRNazanin"/>
          <w:color w:val="111111"/>
          <w:sz w:val="28"/>
          <w:sz w:val="28"/>
          <w:szCs w:val="28"/>
          <w:rtl w:val="true"/>
          <w:lang w:bidi="fa-IR"/>
        </w:rPr>
        <w:t>کشش‌های ایستا و پویا را می‌توان به صورت فعال یا غیرفعال اجرا کرد و کشش پی‌ان‌اف نیز به روش‌های مختلف ممکن است تمرین شود در هرصورت،همه آن‌ها در افزایش انعطاف‌پذیری مؤثر هستند</w:t>
      </w:r>
      <w:r>
        <w:rPr>
          <w:rFonts w:eastAsia="IRNazanin" w:cs="IRNazanin"/>
          <w:color w:val="111111"/>
          <w:sz w:val="28"/>
          <w:szCs w:val="28"/>
          <w:rtl w:val="true"/>
          <w:lang w:bidi="fa-IR"/>
        </w:rPr>
        <w:t>.</w:t>
      </w:r>
    </w:p>
    <w:p>
      <w:pPr>
        <w:pStyle w:val="Heading5"/>
        <w:numPr>
          <w:ilvl w:val="4"/>
          <w:numId w:val="1"/>
        </w:numPr>
        <w:rPr/>
      </w:pPr>
      <w:bookmarkStart w:id="296" w:name="__RefHeading___Toc2951458_581953129"/>
      <w:bookmarkStart w:id="297" w:name="_Toc116"/>
      <w:bookmarkEnd w:id="296"/>
      <w:r>
        <w:rPr>
          <w:rtl w:val="true"/>
        </w:rPr>
        <w:t>کشش ایستا</w:t>
      </w:r>
      <w:r>
        <w:rPr>
          <w:rtl w:val="true"/>
        </w:rPr>
        <w:t>(</w:t>
      </w:r>
      <w:r>
        <w:rPr>
          <w:rtl w:val="true"/>
        </w:rPr>
        <w:t>فعال</w:t>
      </w:r>
      <w:r>
        <w:rPr>
          <w:rtl w:val="true"/>
        </w:rPr>
        <w:t>-</w:t>
      </w:r>
      <w:r>
        <w:rPr>
          <w:rtl w:val="true"/>
        </w:rPr>
        <w:t>غیرفعال</w:t>
      </w:r>
      <w:r>
        <w:rPr>
          <w:rtl w:val="true"/>
        </w:rPr>
        <w:t>)</w:t>
      </w:r>
      <w:bookmarkEnd w:id="2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کشش ایستا یا ساکن </w:t>
      </w:r>
      <w:r>
        <w:rPr>
          <w:rStyle w:val="FootnoteAnchor"/>
          <w:rtl w:val="true"/>
        </w:rPr>
        <w:footnoteReference w:id="67"/>
      </w:r>
      <w:r>
        <w:rPr>
          <w:rFonts w:ascii="IRNazanin" w:hAnsi="IRNazanin" w:eastAsia="IRNazanin"/>
          <w:color w:val="111111"/>
          <w:sz w:val="28"/>
          <w:sz w:val="28"/>
          <w:szCs w:val="28"/>
          <w:rtl w:val="true"/>
          <w:lang w:bidi="fa-IR"/>
        </w:rPr>
        <w:t>عضله تا مرحله ماقبل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شده و</w:t>
      </w:r>
      <w:bookmarkStart w:id="298" w:name="pg5598_45663"/>
    </w:p>
    <w:p>
      <w:pPr>
        <w:pStyle w:val="BookText"/>
        <w:rPr/>
      </w:pPr>
      <w:bookmarkEnd w:id="298"/>
      <w:r>
        <w:rPr>
          <w:rFonts w:ascii="IRNazanin" w:hAnsi="IRNazanin" w:eastAsia="IRNazanin"/>
          <w:color w:val="111111"/>
          <w:sz w:val="28"/>
          <w:sz w:val="28"/>
          <w:szCs w:val="28"/>
          <w:rtl w:val="true"/>
          <w:lang w:bidi="fa-IR"/>
        </w:rPr>
        <w:t>برای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 نگه 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کشش فعال </w:t>
      </w:r>
      <w:r>
        <w:rPr>
          <w:rStyle w:val="FootnoteAnchor"/>
          <w:rtl w:val="true"/>
        </w:rPr>
        <w:footnoteReference w:id="68"/>
      </w:r>
      <w:r>
        <w:rPr>
          <w:rFonts w:ascii="IRNazanin" w:hAnsi="IRNazanin" w:eastAsia="IRNazanin"/>
          <w:color w:val="111111"/>
          <w:sz w:val="28"/>
          <w:sz w:val="28"/>
          <w:szCs w:val="28"/>
          <w:rtl w:val="true"/>
          <w:lang w:bidi="fa-IR"/>
        </w:rPr>
        <w:t xml:space="preserve">عضله به وسیله عضلات مخالف خودِ فرد کشیده می‌شود،در حالی که در کشش غیرفعال </w:t>
      </w:r>
      <w:r>
        <w:rPr>
          <w:rStyle w:val="FootnoteAnchor"/>
          <w:rtl w:val="true"/>
        </w:rPr>
        <w:footnoteReference w:id="69"/>
      </w:r>
      <w:r>
        <w:rPr>
          <w:rFonts w:ascii="IRNazanin" w:hAnsi="IRNazanin" w:eastAsia="IRNazanin"/>
          <w:color w:val="111111"/>
          <w:sz w:val="28"/>
          <w:sz w:val="28"/>
          <w:szCs w:val="28"/>
          <w:rtl w:val="true"/>
          <w:lang w:bidi="fa-IR"/>
        </w:rPr>
        <w:t>عمل کشش به وسیله نیروی خارجی،مثل نیروی جاذبه یا نیروی فرد دیگر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کشش ایستا به آرامی انجام می‌گیرد و برای مدتی نگه داشته می‌شود،احتمال پارگی بافت‌های نرم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ایستای فعال بسیار ایمن‌تر و مؤثرتر از کشش ایستای غیرفعال است</w:t>
      </w:r>
      <w:r>
        <w:rPr>
          <w:rFonts w:eastAsia="IRNazanin" w:cs="IRNazanin"/>
          <w:color w:val="111111"/>
          <w:sz w:val="28"/>
          <w:szCs w:val="28"/>
          <w:rtl w:val="true"/>
          <w:lang w:bidi="fa-IR"/>
        </w:rPr>
        <w:t>.</w:t>
      </w:r>
    </w:p>
    <w:p>
      <w:pPr>
        <w:pStyle w:val="Heading5"/>
        <w:numPr>
          <w:ilvl w:val="4"/>
          <w:numId w:val="1"/>
        </w:numPr>
        <w:rPr/>
      </w:pPr>
      <w:bookmarkStart w:id="299" w:name="__RefHeading___Toc2951460_581953129"/>
      <w:bookmarkStart w:id="300" w:name="_Toc117"/>
      <w:bookmarkEnd w:id="299"/>
      <w:r>
        <w:rPr>
          <w:rtl w:val="true"/>
        </w:rPr>
        <w:t>کشش پویا</w:t>
      </w:r>
      <w:r>
        <w:rPr>
          <w:rtl w:val="true"/>
        </w:rPr>
        <w:t>(</w:t>
      </w:r>
      <w:r>
        <w:rPr>
          <w:rtl w:val="true"/>
        </w:rPr>
        <w:t>فعال</w:t>
      </w:r>
      <w:r>
        <w:rPr>
          <w:rtl w:val="true"/>
        </w:rPr>
        <w:t>-</w:t>
      </w:r>
      <w:r>
        <w:rPr>
          <w:rtl w:val="true"/>
        </w:rPr>
        <w:t>غیرفعال</w:t>
      </w:r>
      <w:r>
        <w:rPr>
          <w:rtl w:val="true"/>
        </w:rPr>
        <w:t>)</w:t>
      </w:r>
      <w:bookmarkEnd w:id="300"/>
    </w:p>
    <w:p>
      <w:pPr>
        <w:pStyle w:val="BookText"/>
        <w:rPr/>
      </w:pPr>
      <w:r>
        <w:rPr>
          <w:rFonts w:ascii="IRNazanin" w:hAnsi="IRNazanin" w:eastAsia="IRNazanin"/>
          <w:color w:val="111111"/>
          <w:sz w:val="28"/>
          <w:sz w:val="28"/>
          <w:szCs w:val="28"/>
          <w:rtl w:val="true"/>
          <w:lang w:bidi="fa-IR"/>
        </w:rPr>
        <w:t xml:space="preserve">در کشش پویا </w:t>
      </w:r>
      <w:r>
        <w:rPr>
          <w:rStyle w:val="FootnoteAnchor"/>
          <w:rtl w:val="true"/>
        </w:rPr>
        <w:footnoteReference w:id="70"/>
      </w:r>
      <w:r>
        <w:rPr>
          <w:rFonts w:ascii="IRNazanin" w:hAnsi="IRNazanin" w:eastAsia="IRNazanin"/>
          <w:color w:val="111111"/>
          <w:sz w:val="28"/>
          <w:sz w:val="28"/>
          <w:szCs w:val="28"/>
          <w:rtl w:val="true"/>
          <w:lang w:bidi="fa-IR"/>
        </w:rPr>
        <w:t>عمل کشیدن عضلات همراه با پرتاب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بیشتر برای افرادی که دارای آمادگی جسمانی بالا هستند توصیه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تمرینات تخصصی،به این موضوع اشاره شده است که ورزشکاران باید در گرم کردن و تمرینات ابتدایی،روی حرکاتی متمرکز شوند که در رشته مورد نظر آن‌ها بیشتر مورد استفاده قرار می‌گیرد؛مثلاً در ورزش‌های رزمی،حرکات پرتابی عمده کار این ورزش‌ها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بنابراین،تمرینات کششی پویا برای آن‌ها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حتی به ورزشکاران تمرین‌کرده نیز توصیه می‌شود کشش ایستا را قبل از کشش پویا تمرین کنند</w:t>
      </w:r>
      <w:r>
        <w:rPr>
          <w:rFonts w:eastAsia="IRNazanin" w:cs="IRNazanin"/>
          <w:color w:val="111111"/>
          <w:sz w:val="28"/>
          <w:szCs w:val="28"/>
          <w:rtl w:val="true"/>
          <w:lang w:bidi="fa-IR"/>
        </w:rPr>
        <w:t>.</w:t>
      </w:r>
    </w:p>
    <w:p>
      <w:pPr>
        <w:pStyle w:val="Heading5"/>
        <w:numPr>
          <w:ilvl w:val="4"/>
          <w:numId w:val="1"/>
        </w:numPr>
        <w:rPr/>
      </w:pPr>
      <w:bookmarkStart w:id="301" w:name="__RefHeading___Toc2951462_581953129"/>
      <w:bookmarkStart w:id="302" w:name="_Toc118"/>
      <w:bookmarkEnd w:id="301"/>
      <w:r>
        <w:rPr>
          <w:rtl w:val="true"/>
        </w:rPr>
        <w:t>کشش پی‌ان‌اف</w:t>
      </w:r>
      <w:bookmarkEnd w:id="302"/>
    </w:p>
    <w:p>
      <w:pPr>
        <w:pStyle w:val="BookText"/>
        <w:rPr/>
      </w:pPr>
      <w:r>
        <w:rPr>
          <w:rFonts w:ascii="IRNazanin" w:hAnsi="IRNazanin" w:eastAsia="IRNazanin"/>
          <w:color w:val="111111"/>
          <w:sz w:val="28"/>
          <w:sz w:val="28"/>
          <w:szCs w:val="28"/>
          <w:rtl w:val="true"/>
          <w:lang w:bidi="fa-IR"/>
        </w:rPr>
        <w:t>پی‌ان‌اف مخفف عبارت تسهیل‌سازی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عضلانی گیرنده‌های عمقی </w:t>
      </w:r>
      <w:r>
        <w:rPr>
          <w:rStyle w:val="FootnoteAnchor"/>
          <w:rtl w:val="true"/>
        </w:rPr>
        <w:footnoteReference w:id="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که نمونه آن در شکل پایین مشاهده می‌شود،شامل سه مرحله است</w:t>
      </w:r>
      <w:r>
        <w:rPr>
          <w:rFonts w:eastAsia="IRNazanin" w:cs="IRNazanin"/>
          <w:color w:val="111111"/>
          <w:sz w:val="28"/>
          <w:szCs w:val="28"/>
          <w:rtl w:val="true"/>
          <w:lang w:bidi="fa-IR"/>
        </w:rPr>
        <w:t>:</w:t>
      </w:r>
      <w:bookmarkStart w:id="303" w:name="pg5598_45664"/>
    </w:p>
    <w:p>
      <w:pPr>
        <w:pStyle w:val="BookText"/>
        <w:rPr/>
      </w:pPr>
      <w:bookmarkEnd w:id="303"/>
      <w:r>
        <w:rPr>
          <w:rFonts w:ascii="IRNazanin" w:hAnsi="IRNazanin" w:eastAsia="IRNazanin"/>
          <w:color w:val="111111"/>
          <w:sz w:val="28"/>
          <w:sz w:val="28"/>
          <w:szCs w:val="28"/>
          <w:rtl w:val="true"/>
          <w:lang w:bidi="fa-IR"/>
        </w:rPr>
        <w:t>اول اینکه،باید عضو را طوری حرکت داد تا عضله آن از طول اولیه‌اش کشیده‌تر شود و در همین حال،همان عضله را به روش ایزومتریک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حرکت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یک شئ یا مقاومت ثابت به مدت شش ثانیه منقبض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دوم باید عضله را شل نموده و در مرحله آخر نیز عضله را به وسیله انقباض عضله مخالف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کشش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افزایش شدت کشش،ممکن است از کمک فرد دیگر استفاده شود و عضله را به صورت غیرفعال کشش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دیگری در تمرینات کششی رعایت شود اینکه،لازم است در حین کشش،تنفس منظم و راحت انجام شود؛</w:t>
      </w:r>
    </w:p>
    <w:p>
      <w:pPr>
        <w:pStyle w:val="BookText"/>
        <w:rPr/>
      </w:pPr>
      <w:r>
        <w:rPr>
          <w:rFonts w:ascii="IRNazanin" w:hAnsi="IRNazanin" w:eastAsia="IRNazanin"/>
          <w:color w:val="111111"/>
          <w:sz w:val="28"/>
          <w:sz w:val="28"/>
          <w:szCs w:val="28"/>
          <w:rtl w:val="true"/>
          <w:lang w:bidi="fa-IR"/>
        </w:rPr>
        <w:t>عضله تا آستانه درد کشیده شود نَه بیشتر؛</w:t>
      </w:r>
    </w:p>
    <w:p>
      <w:pPr>
        <w:pStyle w:val="BookText"/>
        <w:rPr/>
      </w:pPr>
      <w:r>
        <w:rPr>
          <w:rFonts w:ascii="IRNazanin" w:hAnsi="IRNazanin" w:eastAsia="IRNazanin"/>
          <w:color w:val="111111"/>
          <w:sz w:val="28"/>
          <w:sz w:val="28"/>
          <w:szCs w:val="28"/>
          <w:rtl w:val="true"/>
          <w:lang w:bidi="fa-IR"/>
        </w:rPr>
        <w:t>افراد مسن یا کسانی که بیماری‌های آرتروز،ورم مفاصل و فشار خون دارند مراقبت بیشتری انجام دهند؛</w:t>
      </w:r>
    </w:p>
    <w:p>
      <w:pPr>
        <w:pStyle w:val="BookText"/>
        <w:rPr/>
      </w:pPr>
      <w:r>
        <w:rPr>
          <w:rFonts w:ascii="IRNazanin" w:hAnsi="IRNazanin" w:eastAsia="IRNazanin"/>
          <w:color w:val="111111"/>
          <w:sz w:val="28"/>
          <w:sz w:val="28"/>
          <w:szCs w:val="28"/>
          <w:rtl w:val="true"/>
          <w:lang w:bidi="fa-IR"/>
        </w:rPr>
        <w:t>از کشش شدید عضوی که برای مدت طولانی بی‌حرکت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با آتل یا گچ مدتی بسته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شود؛</w:t>
      </w:r>
    </w:p>
    <w:p>
      <w:pPr>
        <w:pStyle w:val="BookText"/>
        <w:rPr/>
      </w:pPr>
      <w:r>
        <w:rPr>
          <w:rFonts w:ascii="IRNazanin" w:hAnsi="IRNazanin" w:eastAsia="IRNazanin"/>
          <w:color w:val="111111"/>
          <w:sz w:val="28"/>
          <w:sz w:val="28"/>
          <w:szCs w:val="28"/>
          <w:rtl w:val="true"/>
          <w:lang w:bidi="fa-IR"/>
        </w:rPr>
        <w:t>فرد کمک کننده در کشش غیرفعال،کشش را به آرامی انجام دهد و مناسب بودن شدت آن را از فرد سؤال کند؛</w:t>
      </w:r>
    </w:p>
    <w:p>
      <w:pPr>
        <w:pStyle w:val="BookText"/>
        <w:rPr/>
      </w:pPr>
      <w:r>
        <w:rPr>
          <w:rFonts w:ascii="IRNazanin" w:hAnsi="IRNazanin" w:eastAsia="IRNazanin"/>
          <w:color w:val="111111"/>
          <w:sz w:val="28"/>
          <w:sz w:val="28"/>
          <w:szCs w:val="28"/>
          <w:rtl w:val="true"/>
          <w:lang w:bidi="fa-IR"/>
        </w:rPr>
        <w:t>مبتدیان به روش کشش ساکن تمرین کنند نَه پرتابی؛</w:t>
      </w:r>
    </w:p>
    <w:p>
      <w:pPr>
        <w:pStyle w:val="BookText"/>
        <w:rPr/>
      </w:pPr>
      <w:r>
        <w:rPr>
          <w:rFonts w:ascii="IRNazanin" w:hAnsi="IRNazanin" w:eastAsia="IRNazanin"/>
          <w:color w:val="111111"/>
          <w:sz w:val="28"/>
          <w:sz w:val="28"/>
          <w:szCs w:val="28"/>
          <w:rtl w:val="true"/>
          <w:lang w:bidi="fa-IR"/>
        </w:rPr>
        <w:t>ورزشکاران ورزیده‌ای که می‌خواهند به روش کشش پرتابی تمرین کنند،این نوع کشش را بعد از کشش ساکن انجام دهند</w:t>
      </w:r>
      <w:r>
        <w:rPr>
          <w:rFonts w:eastAsia="IRNazanin" w:cs="IRNazanin"/>
          <w:color w:val="111111"/>
          <w:sz w:val="28"/>
          <w:szCs w:val="28"/>
          <w:rtl w:val="true"/>
          <w:lang w:bidi="fa-IR"/>
        </w:rPr>
        <w:t>.</w:t>
      </w:r>
    </w:p>
    <w:p>
      <w:pPr>
        <w:pStyle w:val="Heading3"/>
        <w:numPr>
          <w:ilvl w:val="2"/>
          <w:numId w:val="1"/>
        </w:numPr>
        <w:rPr/>
      </w:pPr>
      <w:bookmarkStart w:id="304" w:name="__RefHeading___Toc2951464_581953129"/>
      <w:bookmarkStart w:id="305" w:name="_Toc119"/>
      <w:bookmarkEnd w:id="304"/>
      <w:r>
        <w:rPr>
          <w:rtl w:val="true"/>
        </w:rPr>
        <w:t>خلاصه فصل</w:t>
      </w:r>
      <w:bookmarkEnd w:id="30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جسمانی از ویژگی‌های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ثروت جهان،</w:t>
      </w:r>
    </w:p>
    <w:p>
      <w:pPr>
        <w:pStyle w:val="BookText"/>
        <w:rPr/>
      </w:pPr>
      <w:r>
        <w:rPr>
          <w:rFonts w:ascii="IRNazanin" w:hAnsi="IRNazanin" w:eastAsia="IRNazanin"/>
          <w:color w:val="111111"/>
          <w:sz w:val="28"/>
          <w:sz w:val="28"/>
          <w:szCs w:val="28"/>
          <w:rtl w:val="true"/>
          <w:lang w:bidi="fa-IR"/>
        </w:rPr>
        <w:t>بدون تندرستی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علاوه بر اینکه باید از سلامتی خویش لذت ببرد و شکرگزار آن باشد،باید در حفظ این نعمت بزرگ کوشا بوده و در ارتقای آن نیز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مدرن،ما را عادت داده است که با کم‌ترین فعالیت جسمانی روزگار بگذرانیم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حرکت موجب بروز ناهنجاری‌های جسمانی و روانی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آوردن بهانه‌های مختلف،مانند نداشتن وقت،سعی می‌کنیم از فعالیت‌های جسمانی و ورزشی فرار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می‌توانیم با یک برنامه‌ریزی درست و صرف حداقل وقت و هزینه به سلامتی مورد نظر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طراحی یک برنامه تمرینی،در نظر گرفتن فاکتورهایی چون نوع رشته ورزشی،سن،جنس،اهداف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عواملی مانند شدت و مدت فعالیت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فعالیت‌های ورزشی،با توجه به فاکتورهایی که فرد دارای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سن،شغل،سطح فعالیت ورزشی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انجام تمرینات ورزشی خود برنامه مناسبی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برنامه ورزشی هدفمند باید ضمن در نظر گرفتن هدف اصلی فعالیت ورزشی،اصول عمومی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کردن،شدت تمرین،مدت تمرین،تکرار،تنوع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گیرد تا علاوه بر پیشرفتِ روزافزون در فعالیت مورد نظر،کمترین آسیب متوجه ورزشکار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انعطاف مطلوب در بدن نیز یکی از ضروریات سلامت جسمانی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یا کاهش این قابلیت جسمانی می‌تواند به سلامت بدن آسیب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انعطاف بدن،گذشته از اینکه تحت تأثیر وراثت،جنسیت،سن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306" w:name="pg5598_45666"/>
    </w:p>
    <w:p>
      <w:pPr>
        <w:pStyle w:val="BookText"/>
        <w:rPr/>
      </w:pPr>
      <w:bookmarkEnd w:id="306"/>
      <w:r>
        <w:rPr>
          <w:rFonts w:ascii="IRNazanin" w:hAnsi="IRNazanin" w:eastAsia="IRNazanin"/>
          <w:color w:val="111111"/>
          <w:sz w:val="28"/>
          <w:sz w:val="28"/>
          <w:szCs w:val="28"/>
          <w:rtl w:val="true"/>
          <w:lang w:bidi="fa-IR"/>
        </w:rPr>
        <w:t>عوامل محیطی دیگری مانند سطح آمادگی عمومی،قدرت عضلانی و میزان تحرکات جسمانی نیز می‌تواند در آن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فواید بی‌شماری که تمرینات کششی برای ما دارد،می‌توانیم با داشتن یک برنامه منظم و صرف حداقل وقت،از این مزایا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اینکه،یک برنامه تمرینی وقتی بهترین نتیجه را به ورزشکار می‌دهد که زیر نظر کارشناس علوم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تربیت بدنی یا مربیان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Heading3"/>
        <w:numPr>
          <w:ilvl w:val="2"/>
          <w:numId w:val="1"/>
        </w:numPr>
        <w:rPr/>
      </w:pPr>
      <w:bookmarkStart w:id="307" w:name="__RefHeading___Toc2951466_581953129"/>
      <w:bookmarkStart w:id="308" w:name="_Toc120"/>
      <w:bookmarkEnd w:id="307"/>
      <w:r>
        <w:rPr>
          <w:rtl w:val="true"/>
        </w:rPr>
        <w:t>خودآزمایی</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اجتماعی ورزش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فاکتورهای مؤثر در برنامه‌ریزی یک فعالیت ورزشی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گرم کردن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تمرین با توجه به فصل مسابقه را نام ببرید و یکی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اصل عمومی تمرین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تمرینات کششی را نام ببرید و یکی را توضیح دهید</w:t>
      </w:r>
      <w:r>
        <w:rPr>
          <w:rFonts w:eastAsia="IRNazanin" w:cs="IRNazanin"/>
          <w:color w:val="111111"/>
          <w:sz w:val="28"/>
          <w:szCs w:val="28"/>
          <w:rtl w:val="true"/>
          <w:lang w:bidi="fa-IR"/>
        </w:rPr>
        <w:t>.</w:t>
      </w:r>
    </w:p>
    <w:p>
      <w:pPr>
        <w:pStyle w:val="Heading3"/>
        <w:numPr>
          <w:ilvl w:val="2"/>
          <w:numId w:val="1"/>
        </w:numPr>
        <w:rPr/>
      </w:pPr>
      <w:bookmarkStart w:id="309" w:name="__RefHeading___Toc2951468_581953129"/>
      <w:bookmarkStart w:id="310" w:name="_Toc121"/>
      <w:bookmarkEnd w:id="309"/>
      <w:r>
        <w:rPr>
          <w:rtl w:val="true"/>
        </w:rPr>
        <w:t>منابع</w:t>
      </w:r>
      <w:r>
        <w:rPr>
          <w:rtl w:val="true"/>
        </w:rPr>
        <w:t>(</w:t>
      </w:r>
      <w:r>
        <w:rPr>
          <w:rtl w:val="true"/>
        </w:rPr>
        <w:t>جهت مطالعه بیشتر</w:t>
      </w:r>
      <w:r>
        <w:rPr>
          <w:rtl w:val="true"/>
        </w:rPr>
        <w:t>)</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اسمعیلی،اصول عمومی فعالیت‌های جسمانی،</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 عسگری خانقاه و فرزین حلبچی،ورزش و درمان بیماری‌ها،</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ژیلا پویان،فعالیت‌هایی برای سلامتی در هر زمان و مکان،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فراهانی،تربیت بدنی عمومی،دانشگاه پیام نور،</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311" w:name="pg5598_45667"/>
    </w:p>
    <w:p>
      <w:pPr>
        <w:pStyle w:val="Heading2"/>
        <w:numPr>
          <w:ilvl w:val="1"/>
          <w:numId w:val="1"/>
        </w:numPr>
        <w:rPr/>
      </w:pPr>
      <w:bookmarkStart w:id="312" w:name="__RefHeading___Toc2951470_581953129"/>
      <w:bookmarkStart w:id="313" w:name="_Toc122"/>
      <w:bookmarkEnd w:id="311"/>
      <w:bookmarkEnd w:id="312"/>
      <w:r>
        <w:rPr/>
        <w:t>5</w:t>
      </w:r>
      <w:r>
        <w:rPr>
          <w:rtl w:val="true"/>
        </w:rPr>
        <w:t>-</w:t>
      </w:r>
      <w:r>
        <w:rPr>
          <w:rtl w:val="true"/>
        </w:rPr>
        <w:t>آمادگی جسمانی عمومی</w:t>
      </w:r>
      <w:bookmarkEnd w:id="313"/>
    </w:p>
    <w:p>
      <w:pPr>
        <w:pStyle w:val="Heading3"/>
        <w:numPr>
          <w:ilvl w:val="2"/>
          <w:numId w:val="1"/>
        </w:numPr>
        <w:rPr/>
      </w:pPr>
      <w:bookmarkStart w:id="314" w:name="__RefHeading___Toc2951472_581953129"/>
      <w:bookmarkStart w:id="315" w:name="_Toc12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پس از مطالعه این فصل انتظار می‌رود فراگیر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جسمانی را تعریف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آمادگی جسمانی مرتبط با تندرستی را نام برده و تعریف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آمادگی جسمانی مرتبط با اجرای حرکتی را نام برده و تعریف کند</w:t>
      </w:r>
      <w:r>
        <w:rPr>
          <w:rFonts w:eastAsia="IRNazanin" w:cs="IRNazanin"/>
          <w:color w:val="111111"/>
          <w:sz w:val="28"/>
          <w:szCs w:val="28"/>
          <w:rtl w:val="true"/>
          <w:lang w:bidi="fa-IR"/>
        </w:rPr>
        <w:t>.</w:t>
      </w:r>
    </w:p>
    <w:p>
      <w:pPr>
        <w:pStyle w:val="Heading3"/>
        <w:numPr>
          <w:ilvl w:val="2"/>
          <w:numId w:val="1"/>
        </w:numPr>
        <w:rPr/>
      </w:pPr>
      <w:bookmarkStart w:id="316" w:name="__RefHeading___Toc2951474_581953129"/>
      <w:bookmarkStart w:id="317" w:name="_Toc124"/>
      <w:bookmarkEnd w:id="316"/>
      <w:r>
        <w:rPr>
          <w:rtl w:val="true"/>
        </w:rPr>
        <w:t>مقدمه</w:t>
      </w:r>
      <w:bookmarkEnd w:id="3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جسمانی و زندگی سالم از جمله موضوعاتی است که راجع به اهمیت آن مطالب مختلفی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میلیون‌ها نفر در سراسر جهان به روش‌ها و شکل‌های مختلف ورزش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وجود این،شیوه زندگی بیشتر مردم به سوی بی‌تحرکی و کم‌تحرکی پیش می‌رود؛مثلاً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بالغ کشورهای پیشرفته حداکثر هفته‌ای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و هر جلسه حداقل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ورزش سبک یا متوسط انجام می‌دهند و تقریباً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این جوامع با این حال که تا حدی فعال هستند،اما شدت فعالیت آن‌ها برای افزایش استقامت قلبی عروقی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در جوامع پیشرفته بی‌تحرک هستند و در اوقات فراغت خود در هیچ‌گونه فعالیت جسمانی شرکت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فعالیت و افزایش زمان غیرفعال بودن این افراد موجب افزایش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و از کارافتادگی زودرس آن‌ها می‌شود</w:t>
      </w:r>
      <w:r>
        <w:rPr>
          <w:rFonts w:eastAsia="IRNazanin" w:cs="IRNazanin"/>
          <w:color w:val="111111"/>
          <w:sz w:val="28"/>
          <w:szCs w:val="28"/>
          <w:rtl w:val="true"/>
          <w:lang w:bidi="fa-IR"/>
        </w:rPr>
        <w:t>.</w:t>
      </w:r>
      <w:bookmarkStart w:id="318" w:name="pg5598_45668"/>
    </w:p>
    <w:p>
      <w:pPr>
        <w:pStyle w:val="BookText"/>
        <w:rPr/>
      </w:pPr>
      <w:bookmarkEnd w:id="318"/>
      <w:r>
        <w:rPr>
          <w:rFonts w:ascii="IRNazanin" w:hAnsi="IRNazanin" w:eastAsia="IRNazanin"/>
          <w:color w:val="111111"/>
          <w:sz w:val="28"/>
          <w:sz w:val="28"/>
          <w:szCs w:val="28"/>
          <w:rtl w:val="true"/>
          <w:lang w:bidi="fa-IR"/>
        </w:rPr>
        <w:t>بنابراین،حاصل آمادگی جسمانی و پرداختن به فعالیت‌های بدنی در طول زندگی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عروقی،کاهش احتمال خطر بیماری‌های گوناگونی مثل گرفتگی رگ‌ها،فشار خون،پوکی استخوان و کسب بهداشت شخصی و اجتماعی می‌گردد</w:t>
      </w:r>
      <w:r>
        <w:rPr>
          <w:rFonts w:eastAsia="IRNazanin" w:cs="IRNazanin"/>
          <w:color w:val="111111"/>
          <w:sz w:val="28"/>
          <w:szCs w:val="28"/>
          <w:rtl w:val="true"/>
          <w:lang w:bidi="fa-IR"/>
        </w:rPr>
        <w:t>.</w:t>
      </w:r>
    </w:p>
    <w:p>
      <w:pPr>
        <w:pStyle w:val="Heading3"/>
        <w:numPr>
          <w:ilvl w:val="2"/>
          <w:numId w:val="1"/>
        </w:numPr>
        <w:rPr/>
      </w:pPr>
      <w:bookmarkStart w:id="319" w:name="__RefHeading___Toc2951476_581953129"/>
      <w:bookmarkStart w:id="320" w:name="_Toc125"/>
      <w:bookmarkEnd w:id="319"/>
      <w:r>
        <w:rPr>
          <w:rtl w:val="true"/>
        </w:rPr>
        <w:t>تعاریف آمادگی جسمانی</w:t>
      </w:r>
      <w:bookmarkEnd w:id="320"/>
    </w:p>
    <w:p>
      <w:pPr>
        <w:pStyle w:val="BookText"/>
        <w:rPr/>
      </w:pPr>
      <w:r>
        <w:rPr>
          <w:rFonts w:ascii="IRNazanin" w:hAnsi="IRNazanin" w:eastAsia="IRNazanin"/>
          <w:color w:val="111111"/>
          <w:sz w:val="28"/>
          <w:sz w:val="28"/>
          <w:szCs w:val="28"/>
          <w:rtl w:val="true"/>
          <w:lang w:bidi="fa-IR"/>
        </w:rPr>
        <w:t>برای آمادگی جسمانی تعاریف متفاوتی بیان شده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یک فرد در انجام اعمال جسمانی حاصل از تلاش عضلانی را آمادگی جسمانی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انسان در انجام دادن فعالیت‌های بدنی با نیرومندی،هوشیاری،عدم خستگی،بدون از دست دادن انرژی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جسمانی خود به دو قسمت آمادگی جسمانی مرتبط با تندرستی و آمادگی جسمانی مرتبط با اجرای حرکتی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جسمانی مرتبط با تندرستی شامل ترکیب بدنی،انعطاف‌پذیری،قدرت،استقامت عضلانی و استقامت دستگاه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 است و آمادگی جسمانی مرتبط با اجرای حرکتی شامل توان،تعادل،سرعت،زمان عکس‌العمل،چابکی و هماهنگی 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فاکتورهای آمادگی جسمانی مرتبط با تندرستی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توسعه کیفیت‌های مورد نیاز برای اجرای عملکرد خوب و همچنین حفظ شیوه زندگی سالم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قسمت برای تمام افراد جامعه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بیشتری در مورد آن‌ها داده خواهد شد</w:t>
      </w:r>
      <w:r>
        <w:rPr>
          <w:rFonts w:eastAsia="IRNazanin" w:cs="IRNazanin"/>
          <w:color w:val="111111"/>
          <w:sz w:val="28"/>
          <w:szCs w:val="28"/>
          <w:rtl w:val="true"/>
          <w:lang w:bidi="fa-IR"/>
        </w:rPr>
        <w:t>.</w:t>
      </w:r>
      <w:bookmarkStart w:id="321" w:name="pg5598_45669"/>
    </w:p>
    <w:p>
      <w:pPr>
        <w:pStyle w:val="Heading3"/>
        <w:numPr>
          <w:ilvl w:val="2"/>
          <w:numId w:val="1"/>
        </w:numPr>
        <w:rPr/>
      </w:pPr>
      <w:bookmarkStart w:id="322" w:name="__RefHeading___Toc2951478_581953129"/>
      <w:bookmarkStart w:id="323" w:name="_Toc126"/>
      <w:bookmarkEnd w:id="321"/>
      <w:bookmarkEnd w:id="322"/>
      <w:r>
        <w:rPr/>
        <w:t>1</w:t>
      </w:r>
      <w:r>
        <w:rPr>
          <w:rtl w:val="true"/>
        </w:rPr>
        <w:t>-</w:t>
      </w:r>
      <w:r>
        <w:rPr>
          <w:rtl w:val="true"/>
        </w:rPr>
        <w:t>آمادگی جسمانی مرتبط با تندرستی</w:t>
      </w:r>
      <w:bookmarkEnd w:id="323"/>
    </w:p>
    <w:p>
      <w:pPr>
        <w:pStyle w:val="Heading4"/>
        <w:numPr>
          <w:ilvl w:val="3"/>
          <w:numId w:val="1"/>
        </w:numPr>
        <w:rPr/>
      </w:pPr>
      <w:bookmarkStart w:id="324" w:name="__RefHeading___Toc2951480_581953129"/>
      <w:bookmarkStart w:id="325" w:name="_Toc127"/>
      <w:bookmarkEnd w:id="324"/>
      <w:r>
        <w:rPr>
          <w:rtl w:val="true"/>
        </w:rPr>
        <w:t>الف</w:t>
      </w:r>
      <w:r>
        <w:rPr>
          <w:rtl w:val="true"/>
        </w:rPr>
        <w:t>)</w:t>
      </w:r>
      <w:r>
        <w:rPr>
          <w:rtl w:val="true"/>
        </w:rPr>
        <w:t>ترکیب بدنی</w:t>
      </w:r>
      <w:bookmarkEnd w:id="325"/>
    </w:p>
    <w:p>
      <w:pPr>
        <w:pStyle w:val="Heading5"/>
        <w:numPr>
          <w:ilvl w:val="4"/>
          <w:numId w:val="1"/>
        </w:numPr>
        <w:rPr/>
      </w:pPr>
      <w:bookmarkStart w:id="326" w:name="__RefHeading___Toc2951482_581953129"/>
      <w:bookmarkStart w:id="327" w:name="_Toc12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ترکیب بدنی انسان از عناصر متفاوتی تشکیل شده است که به چهار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توده چربی؛ </w:t>
      </w:r>
      <w:r>
        <w:rPr>
          <w:rStyle w:val="FootnoteAnchor"/>
          <w:rtl w:val="true"/>
        </w:rPr>
        <w:footnoteReference w:id="7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استخوانی؛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توده عضلانی؛ </w:t>
      </w:r>
      <w:r>
        <w:rPr>
          <w:rStyle w:val="FootnoteAnchor"/>
          <w:rtl w:val="true"/>
        </w:rPr>
        <w:footnoteReference w:id="7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ساده کردن هر چه بیشتر این طبقه‌بندی،وزن بدن را به دو دسته وزن بدون چربی و وزن با چربی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کل وزن چربی انسان نیز به دو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ضروری،که در مغز استخوان،ریه،کبد،طحال،کلیه،روده،عضله و در سیستم عصب مرکزی که برای اعمال فیزیولوژیک بدن لازمند ذخیره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ذخیره‌ای در بافت چربی،که از طریق خوردن مواد غذائی اندوخته می‌شود و در زیر پوست قرار دارد و از وارد شدن ضربه و فشار به قسمت خارجی ارگان‌های داخلی جلوگیری می‌کند</w:t>
      </w:r>
      <w:r>
        <w:rPr>
          <w:rFonts w:eastAsia="IRNazanin" w:cs="IRNazanin"/>
          <w:color w:val="111111"/>
          <w:sz w:val="28"/>
          <w:szCs w:val="28"/>
          <w:rtl w:val="true"/>
          <w:lang w:bidi="fa-IR"/>
        </w:rPr>
        <w:t>.</w:t>
      </w:r>
    </w:p>
    <w:p>
      <w:pPr>
        <w:pStyle w:val="Heading5"/>
        <w:numPr>
          <w:ilvl w:val="4"/>
          <w:numId w:val="1"/>
        </w:numPr>
        <w:rPr/>
      </w:pPr>
      <w:bookmarkStart w:id="328" w:name="__RefHeading___Toc2951484_581953129"/>
      <w:bookmarkStart w:id="329" w:name="_Toc129"/>
      <w:bookmarkEnd w:id="328"/>
      <w:r>
        <w:rPr>
          <w:rtl w:val="true"/>
        </w:rPr>
        <w:t>یکم</w:t>
      </w:r>
      <w:r>
        <w:rPr>
          <w:rtl w:val="true"/>
        </w:rPr>
        <w:t>)</w:t>
      </w:r>
      <w:r>
        <w:rPr>
          <w:rtl w:val="true"/>
        </w:rPr>
        <w:t>آنتروپومتری</w:t>
      </w:r>
      <w:bookmarkEnd w:id="3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آنتروپومتری،ارزیابی ترکیب بدن انسان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ارزیابی تکنیک‌های متفاوتی وجود دارد؛از قبیل اندازه‌گیری ضخامت پوستی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پوستی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ارزیابی چربی بدن برآوردهایی از ترکیب بدن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روش‌های دیگری مانند شاخص توده بدن نیز برای ارزیابی ساختار بدن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بررسی سلامتی و آمادگی بدن،به ارزیابی وزن بدن و ترکیب بدن 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اوقات،این ارزیابی</w:t>
      </w:r>
      <w:bookmarkStart w:id="330" w:name="pg5598_45670"/>
    </w:p>
    <w:p>
      <w:pPr>
        <w:pStyle w:val="BookText"/>
        <w:rPr/>
      </w:pPr>
      <w:bookmarkEnd w:id="330"/>
      <w:r>
        <w:rPr>
          <w:rFonts w:ascii="IRNazanin" w:hAnsi="IRNazanin" w:eastAsia="IRNazanin"/>
          <w:color w:val="111111"/>
          <w:sz w:val="28"/>
          <w:sz w:val="28"/>
          <w:szCs w:val="28"/>
          <w:rtl w:val="true"/>
          <w:lang w:bidi="fa-IR"/>
        </w:rPr>
        <w:t>جهت تثبیت وزن مطلوب و یا دلخواه برای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بدن را می‌توان با استفاده از تکنیک‌های آزمایشگاهی و یا میدانی برآورد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دقیق‌ترین وسایل اندازه‌گیری ترکیب بدن،وزن‌کشی هیدروستاتیک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وزن‌کشی هیدروستاتیک به عنوان وزن‌کشی در زیر آب شناخته شده است و اغلب یک معیار استاندارد برای ارزیابی ترکیب بدن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وزن‌کشی زیر آب از نظر تئوری ساده است،ولی به طور کلی نیاز به تجهیزات آزمایشگاهی گرانی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خاطر،این تکنیک خیلی مورد استفاده قرار نمی‌گیرد و برای ارزیابی ساختار بدن،ترکیب بدنی و چاقی،معمولاً از روش‌های دیگر آنتروپومتری استفاده می‌شود</w:t>
      </w:r>
      <w:r>
        <w:rPr>
          <w:rFonts w:eastAsia="IRNazanin" w:cs="IRNazanin"/>
          <w:color w:val="111111"/>
          <w:sz w:val="28"/>
          <w:szCs w:val="28"/>
          <w:rtl w:val="true"/>
          <w:lang w:bidi="fa-IR"/>
        </w:rPr>
        <w:t>.</w:t>
      </w:r>
    </w:p>
    <w:p>
      <w:pPr>
        <w:pStyle w:val="Heading5"/>
        <w:numPr>
          <w:ilvl w:val="4"/>
          <w:numId w:val="1"/>
        </w:numPr>
        <w:rPr/>
      </w:pPr>
      <w:bookmarkStart w:id="331" w:name="__RefHeading___Toc2951486_581953129"/>
      <w:bookmarkStart w:id="332" w:name="_Toc130"/>
      <w:bookmarkEnd w:id="331"/>
      <w:r>
        <w:rPr>
          <w:rtl w:val="true"/>
        </w:rPr>
        <w:t>دوم</w:t>
      </w:r>
      <w:r>
        <w:rPr>
          <w:rtl w:val="true"/>
        </w:rPr>
        <w:t>)</w:t>
      </w:r>
      <w:r>
        <w:rPr>
          <w:rtl w:val="true"/>
        </w:rPr>
        <w:t>روش شاخص توده بدن</w:t>
      </w:r>
      <w:bookmarkEnd w:id="3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توده بدن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BMI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IRNazanin" w:hAnsi="IRNazanin" w:eastAsia="IRNazanin"/>
          <w:color w:val="111111"/>
          <w:sz w:val="28"/>
          <w:sz w:val="28"/>
          <w:szCs w:val="28"/>
          <w:rtl w:val="true"/>
          <w:lang w:bidi="fa-IR"/>
        </w:rPr>
        <w:t>،برای ارزیابی وزن مرتبط با قد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توده بدن دارای یک رابطه مشابه با چربی بدنی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تکنیک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با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مقایسه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اصلی استفاده از شاخص توده بدن برای ترکیب بدنی این است که تفسیر کاهش یا افزایش وزن برای یک ورزشکار مشکل بوده و شاخص توده بدن،وزن چربی را از وزن بدون چربی جدا نشان نمی‌دهد</w:t>
      </w:r>
      <w:r>
        <w:rPr>
          <w:rFonts w:eastAsia="IRNazanin" w:cs="IRNazanin"/>
          <w:color w:val="111111"/>
          <w:sz w:val="28"/>
          <w:szCs w:val="28"/>
          <w:rtl w:val="true"/>
          <w:lang w:bidi="fa-IR"/>
        </w:rPr>
        <w:t>.</w:t>
      </w:r>
      <w:bookmarkStart w:id="333" w:name="pg5598_45671"/>
    </w:p>
    <w:p>
      <w:pPr>
        <w:pStyle w:val="Heading5"/>
        <w:numPr>
          <w:ilvl w:val="4"/>
          <w:numId w:val="1"/>
        </w:numPr>
        <w:rPr/>
      </w:pPr>
      <w:bookmarkStart w:id="334" w:name="__RefHeading___Toc2951488_581953129"/>
      <w:bookmarkStart w:id="335" w:name="_Toc131"/>
      <w:bookmarkEnd w:id="333"/>
      <w:bookmarkEnd w:id="334"/>
      <w:r>
        <w:rPr>
          <w:rtl w:val="true"/>
        </w:rPr>
        <w:t>سوم</w:t>
      </w:r>
      <w:r>
        <w:rPr>
          <w:rtl w:val="true"/>
        </w:rPr>
        <w:t>)</w:t>
      </w:r>
      <w:r>
        <w:rPr>
          <w:rtl w:val="true"/>
        </w:rPr>
        <w:t>نسبت محیط دور کمر به دور باسن</w:t>
      </w:r>
      <w:bookmarkEnd w:id="335"/>
    </w:p>
    <w:p>
      <w:pPr>
        <w:pStyle w:val="BookText"/>
        <w:rPr/>
      </w:pPr>
      <w:r>
        <w:rPr>
          <w:rFonts w:ascii="IRNazanin" w:hAnsi="IRNazanin" w:eastAsia="IRNazanin"/>
          <w:color w:val="111111"/>
          <w:sz w:val="28"/>
          <w:sz w:val="28"/>
          <w:szCs w:val="28"/>
          <w:rtl w:val="true"/>
          <w:lang w:bidi="fa-IR"/>
        </w:rPr>
        <w:t>نسبت محیط دور کمر به دور باسن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IRNazanin" w:hAnsi="IRNazanin" w:eastAsia="IRNazanin"/>
          <w:color w:val="111111"/>
          <w:sz w:val="28"/>
          <w:sz w:val="28"/>
          <w:szCs w:val="28"/>
          <w:rtl w:val="true"/>
          <w:lang w:bidi="fa-IR"/>
        </w:rPr>
        <w:t>،شاخصی است که در تعیین الگوی توزیع چربی در بالاتنه و پایین‌تنه کاربرد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نسبت،رابطه بسیار بالایی با چربی و اعماء و احشاء داخلی بدن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شاخص قابل قبولی در مورد چربی داخل شکمی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بنابراین،افراد جوانی که نسبت کمر به لگن آن‌ها بیشتر از </w:t>
      </w:r>
      <w:r>
        <w:rPr>
          <w:rFonts w:eastAsia="IRNazanin" w:cs="IRNazanin"/>
          <w:color w:val="111111"/>
          <w:sz w:val="28"/>
          <w:szCs w:val="28"/>
          <w:lang w:bidi="fa-IR"/>
        </w:rPr>
        <w:t>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دارند،بیشتر در معرض خطر هستند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دور کمر به لگن با تقسیم محیط 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محیط لگن محاسبه می‌شود</w:t>
      </w:r>
      <w:r>
        <w:rPr>
          <w:rFonts w:eastAsia="IRNazanin" w:cs="IRNazanin"/>
          <w:color w:val="111111"/>
          <w:sz w:val="28"/>
          <w:szCs w:val="28"/>
          <w:rtl w:val="true"/>
          <w:lang w:bidi="fa-IR"/>
        </w:rPr>
        <w:t>.</w:t>
      </w:r>
      <w:bookmarkStart w:id="336" w:name="pg5598_45672"/>
    </w:p>
    <w:p>
      <w:pPr>
        <w:pStyle w:val="Heading4"/>
        <w:numPr>
          <w:ilvl w:val="3"/>
          <w:numId w:val="1"/>
        </w:numPr>
        <w:rPr/>
      </w:pPr>
      <w:bookmarkStart w:id="337" w:name="__RefHeading___Toc2951490_581953129"/>
      <w:bookmarkStart w:id="338" w:name="_Toc132"/>
      <w:bookmarkEnd w:id="336"/>
      <w:bookmarkEnd w:id="337"/>
      <w:r>
        <w:rPr>
          <w:rtl w:val="true"/>
        </w:rPr>
        <w:t>ب</w:t>
      </w:r>
      <w:r>
        <w:rPr>
          <w:rtl w:val="true"/>
        </w:rPr>
        <w:t>)</w:t>
      </w:r>
      <w:r>
        <w:rPr>
          <w:rtl w:val="true"/>
        </w:rPr>
        <w:t>انعطاف پذیری</w:t>
      </w:r>
      <w:bookmarkEnd w:id="338"/>
    </w:p>
    <w:p>
      <w:pPr>
        <w:pStyle w:val="Heading5"/>
        <w:numPr>
          <w:ilvl w:val="4"/>
          <w:numId w:val="1"/>
        </w:numPr>
        <w:rPr/>
      </w:pPr>
      <w:bookmarkStart w:id="339" w:name="__RefHeading___Toc2951492_581953129"/>
      <w:bookmarkStart w:id="340" w:name="_Toc13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انعطاف پذیری عبارت است از قابلیت فرد در به حرکت درآوردن تمام یا بخشی از بدن در بیشترین دامنه حرکتی آن،بدون آنکه به مفاصل و عضلات آسیبی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انعطاف‌پذیری را در دامنه حرکتی یک مفصل خاص می‌توان نشان داد</w:t>
      </w:r>
      <w:r>
        <w:rPr>
          <w:rFonts w:eastAsia="IRNazanin" w:cs="IRNazanin"/>
          <w:color w:val="111111"/>
          <w:sz w:val="28"/>
          <w:szCs w:val="28"/>
          <w:rtl w:val="true"/>
          <w:lang w:bidi="fa-IR"/>
        </w:rPr>
        <w:t>.</w:t>
      </w:r>
    </w:p>
    <w:p>
      <w:pPr>
        <w:pStyle w:val="Heading5"/>
        <w:numPr>
          <w:ilvl w:val="4"/>
          <w:numId w:val="1"/>
        </w:numPr>
        <w:rPr/>
      </w:pPr>
      <w:bookmarkStart w:id="341" w:name="__RefHeading___Toc2951494_581953129"/>
      <w:bookmarkStart w:id="342" w:name="_Toc134"/>
      <w:bookmarkEnd w:id="341"/>
      <w:r>
        <w:rPr>
          <w:rtl w:val="true"/>
        </w:rPr>
        <w:t>یکم</w:t>
      </w:r>
      <w:r>
        <w:rPr>
          <w:rtl w:val="true"/>
        </w:rPr>
        <w:t>)</w:t>
      </w:r>
      <w:r>
        <w:rPr>
          <w:rtl w:val="true"/>
        </w:rPr>
        <w:t>اهمیت انعطاف‌پذیری</w:t>
      </w:r>
      <w:bookmarkEnd w:id="342"/>
    </w:p>
    <w:p>
      <w:pPr>
        <w:pStyle w:val="BookText"/>
        <w:rPr/>
      </w:pPr>
      <w:r>
        <w:rPr>
          <w:rFonts w:ascii="IRNazanin" w:hAnsi="IRNazanin" w:eastAsia="IRNazanin"/>
          <w:color w:val="111111"/>
          <w:sz w:val="28"/>
          <w:sz w:val="28"/>
          <w:szCs w:val="28"/>
          <w:rtl w:val="true"/>
          <w:lang w:bidi="fa-IR"/>
        </w:rPr>
        <w:t>به طور یقین،داشتن توانایی برای به حرکت درآوردن اعضای بدن در سرتاسر دامنه کامل حرکت به صورت روان و آسان،برای یک زندگی سالم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فعالیت‌هایی که ما انجام می‌دهیم،مستلزم مقداری انعطاف‌پذیری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این،برخی فعالیت‌ها مثل ژیمناستیک،کاراته،یوگا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انعطاف‌پذیری بیشتری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دامنه حرکتی محدودی دارد،در ظرفیت‌های عملکردی خود با کاستی‌هایی مواجه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انعطاف‌پذیری ممکن است منجر به حرکات ناهماهنگ شود و فرد را در معرض آسیب عضلانی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بر این باورند که انعطاف‌پذیری مناسب برای پیش‌گیری از آسیب‌های عضلانی تاندونی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معمولاً پیش از آنکه درگیر فعالیت شدید بدنی شوند،حرکات کششی را در قالب برنامه گرم کردن خود انجام می‌دهند</w:t>
      </w:r>
      <w:r>
        <w:rPr>
          <w:rFonts w:eastAsia="IRNazanin" w:cs="IRNazanin"/>
          <w:color w:val="111111"/>
          <w:sz w:val="28"/>
          <w:szCs w:val="28"/>
          <w:rtl w:val="true"/>
          <w:lang w:bidi="fa-IR"/>
        </w:rPr>
        <w:t>.</w:t>
      </w:r>
    </w:p>
    <w:p>
      <w:pPr>
        <w:pStyle w:val="Heading5"/>
        <w:numPr>
          <w:ilvl w:val="4"/>
          <w:numId w:val="1"/>
        </w:numPr>
        <w:rPr/>
      </w:pPr>
      <w:bookmarkStart w:id="343" w:name="__RefHeading___Toc2951496_581953129"/>
      <w:bookmarkStart w:id="344" w:name="_Toc135"/>
      <w:bookmarkEnd w:id="343"/>
      <w:r>
        <w:rPr>
          <w:rtl w:val="true"/>
        </w:rPr>
        <w:t>دوم</w:t>
      </w:r>
      <w:r>
        <w:rPr>
          <w:rtl w:val="true"/>
        </w:rPr>
        <w:t>)</w:t>
      </w:r>
      <w:r>
        <w:rPr>
          <w:rtl w:val="true"/>
        </w:rPr>
        <w:t>عوامل محدودکننده انعطاف‌پذیری</w:t>
      </w:r>
      <w:bookmarkEnd w:id="3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استخوانی؛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چربی؛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عضلات،تاندون‌ها و غلاف‌های پیرامون آن‌ها؛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پیوندی احاطه‌کننده مفاصل،مثل لیگامنت‌های موجود در اطراف کپسول مفصلی</w:t>
      </w:r>
      <w:r>
        <w:rPr>
          <w:rFonts w:eastAsia="IRNazanin" w:cs="IRNazanin"/>
          <w:color w:val="111111"/>
          <w:sz w:val="28"/>
          <w:szCs w:val="28"/>
          <w:rtl w:val="true"/>
          <w:lang w:bidi="fa-IR"/>
        </w:rPr>
        <w:t>.</w:t>
      </w:r>
      <w:bookmarkStart w:id="345" w:name="pg5598_45673"/>
    </w:p>
    <w:p>
      <w:pPr>
        <w:pStyle w:val="BookText"/>
        <w:rPr/>
      </w:pPr>
      <w:bookmarkEnd w:id="345"/>
      <w:r>
        <w:rPr>
          <w:rFonts w:ascii="IRNazanin" w:hAnsi="IRNazanin" w:eastAsia="IRNazanin"/>
          <w:color w:val="111111"/>
          <w:sz w:val="28"/>
          <w:sz w:val="28"/>
          <w:szCs w:val="28"/>
          <w:rtl w:val="true"/>
          <w:lang w:bidi="fa-IR"/>
        </w:rPr>
        <w:t>از بین موارد فوق،عضلات و پوشش آن‌ها و نیز تاندون‌ها و لیگامنت‌ها نقش بیشتری دارند،اما پوست نقش بسیار کمی در ایجاد محدودیت برای انعطاف‌پذیری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فوق،سن،جنس و میزان فعالیت نیز از عوامل دیگری هستند که در انعطاف‌پذیری مؤثرند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انعطاف‌پذیری افراد تقریباً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تدریج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انعطاف‌پذیری در خانم‌ها به خاطر نوع فعالیت‌های ورزشی آن‌ها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جسمانی نیز باعث افزایش انعطاف‌پذیری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بنابراین،می‌توان میزان کاهش انعطاف‌پذیری در سنین بالاتر را با فعالیت جسمانی،کمتر نمود</w:t>
      </w:r>
      <w:r>
        <w:rPr>
          <w:rFonts w:eastAsia="IRNazanin" w:cs="IRNazanin"/>
          <w:color w:val="111111"/>
          <w:sz w:val="28"/>
          <w:szCs w:val="28"/>
          <w:rtl w:val="true"/>
          <w:lang w:bidi="fa-IR"/>
        </w:rPr>
        <w:t>.</w:t>
      </w:r>
    </w:p>
    <w:p>
      <w:pPr>
        <w:pStyle w:val="Heading4"/>
        <w:numPr>
          <w:ilvl w:val="3"/>
          <w:numId w:val="1"/>
        </w:numPr>
        <w:rPr/>
      </w:pPr>
      <w:bookmarkStart w:id="346" w:name="__RefHeading___Toc2951498_581953129"/>
      <w:bookmarkStart w:id="347" w:name="_Toc136"/>
      <w:bookmarkEnd w:id="346"/>
      <w:r>
        <w:rPr>
          <w:rtl w:val="true"/>
        </w:rPr>
        <w:t>ج</w:t>
      </w:r>
      <w:r>
        <w:rPr>
          <w:rtl w:val="true"/>
        </w:rPr>
        <w:t>)</w:t>
      </w:r>
      <w:r>
        <w:rPr>
          <w:rtl w:val="true"/>
        </w:rPr>
        <w:t>قدرت</w:t>
      </w:r>
      <w:bookmarkEnd w:id="347"/>
    </w:p>
    <w:p>
      <w:pPr>
        <w:pStyle w:val="Heading5"/>
        <w:numPr>
          <w:ilvl w:val="4"/>
          <w:numId w:val="1"/>
        </w:numPr>
        <w:rPr/>
      </w:pPr>
      <w:bookmarkStart w:id="348" w:name="__RefHeading___Toc2951500_581953129"/>
      <w:bookmarkStart w:id="349" w:name="_Toc137"/>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قدرت عبارتست از قابلیت به کارگیری نیروی یک عضله یا گروهی از عضلات برای یک بار و یا حداکثر کوشش در مقابل یک مقاومت</w:t>
      </w:r>
      <w:r>
        <w:rPr>
          <w:rFonts w:eastAsia="IRNazanin" w:cs="IRNazanin"/>
          <w:color w:val="111111"/>
          <w:sz w:val="28"/>
          <w:szCs w:val="28"/>
          <w:rtl w:val="true"/>
          <w:lang w:bidi="fa-IR"/>
        </w:rPr>
        <w:t>.</w:t>
      </w:r>
    </w:p>
    <w:p>
      <w:pPr>
        <w:pStyle w:val="Heading5"/>
        <w:numPr>
          <w:ilvl w:val="4"/>
          <w:numId w:val="1"/>
        </w:numPr>
        <w:rPr/>
      </w:pPr>
      <w:bookmarkStart w:id="350" w:name="__RefHeading___Toc2951502_581953129"/>
      <w:bookmarkStart w:id="351" w:name="_Toc138"/>
      <w:bookmarkEnd w:id="350"/>
      <w:r>
        <w:rPr>
          <w:rtl w:val="true"/>
        </w:rPr>
        <w:t>یکم</w:t>
      </w:r>
      <w:r>
        <w:rPr>
          <w:rtl w:val="true"/>
        </w:rPr>
        <w:t>)</w:t>
      </w:r>
      <w:r>
        <w:rPr>
          <w:rtl w:val="true"/>
        </w:rPr>
        <w:t>اهمیت قدرت عضلانی</w:t>
      </w:r>
      <w:bookmarkEnd w:id="351"/>
    </w:p>
    <w:p>
      <w:pPr>
        <w:pStyle w:val="BookText"/>
        <w:rPr/>
      </w:pPr>
      <w:r>
        <w:rPr>
          <w:rFonts w:ascii="IRNazanin" w:hAnsi="IRNazanin" w:eastAsia="IRNazanin"/>
          <w:color w:val="111111"/>
          <w:sz w:val="28"/>
          <w:sz w:val="28"/>
          <w:szCs w:val="28"/>
          <w:rtl w:val="true"/>
          <w:lang w:bidi="fa-IR"/>
        </w:rPr>
        <w:t>افزایش قدرت عضلانی یکی از عوامل ضروری آمادگی برای کسانی است که در یک فعالیت جسمانی شرکت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همچنین،حفظ حداقل سطح قدرت در یک عضله یا گروه عضلانی برای زندگی طبیعی و سالم برای تمام افراد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مزایای تمرینات قدرتی عبارتند از</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قدرت عضلانی و تراکم استخوانی را که با روند کهولت سن همراه است کند می‌کند؛</w:t>
      </w:r>
      <w:bookmarkStart w:id="352" w:name="pg5598_45674"/>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دردهای ناحیه کمر که ماهیت عضلانی دارند،با تمرینات تقویتی در محدوده شکم و کمر اصلاح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آرتروز استخوانی را بهبود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آرتروز استخوانی با کاهش غضروف مفصلی همراه است که تمرینات قدرتی،قدرت و عملکرد بافت پیوندی اطراف مفصل این بیماران را بهبود داده و باعث کاهش درد و جلوگیری از عدم تعادل عضلانی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بهبود شکل ظاهری فرد شده و بر عزت نفس او می‌افزاید؛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توده عضلات،هزینه انرژی استراحتی افزایش یافته و باعث پیش‌گیری از چاقی و کنترل وزن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پیش‌گیری از آسیب‌دیدگی و توان‌بخشی اندام‌های آسیب دیده می‌شود</w:t>
      </w:r>
      <w:r>
        <w:rPr>
          <w:rFonts w:eastAsia="IRNazanin" w:cs="IRNazanin"/>
          <w:color w:val="111111"/>
          <w:sz w:val="28"/>
          <w:szCs w:val="28"/>
          <w:rtl w:val="true"/>
          <w:lang w:bidi="fa-IR"/>
        </w:rPr>
        <w:t>.</w:t>
      </w:r>
    </w:p>
    <w:p>
      <w:pPr>
        <w:pStyle w:val="Heading5"/>
        <w:numPr>
          <w:ilvl w:val="4"/>
          <w:numId w:val="1"/>
        </w:numPr>
        <w:rPr/>
      </w:pPr>
      <w:bookmarkStart w:id="353" w:name="__RefHeading___Toc2951504_581953129"/>
      <w:bookmarkStart w:id="354" w:name="_Toc139"/>
      <w:bookmarkEnd w:id="353"/>
      <w:r>
        <w:rPr>
          <w:rtl w:val="true"/>
        </w:rPr>
        <w:t>دوم</w:t>
      </w:r>
      <w:r>
        <w:rPr>
          <w:rtl w:val="true"/>
        </w:rPr>
        <w:t>)</w:t>
      </w:r>
      <w:r>
        <w:rPr>
          <w:rtl w:val="true"/>
        </w:rPr>
        <w:t>روش‌های تمرین قدرتی</w:t>
      </w:r>
      <w:bookmarkEnd w:id="354"/>
    </w:p>
    <w:p>
      <w:pPr>
        <w:pStyle w:val="Heading6"/>
        <w:numPr>
          <w:ilvl w:val="5"/>
          <w:numId w:val="1"/>
        </w:numPr>
        <w:rPr/>
      </w:pPr>
      <w:bookmarkStart w:id="355" w:name="__RefHeading___Toc2951506_581953129"/>
      <w:bookmarkStart w:id="356" w:name="_Toc14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عضلات می‌توانند چند نوع انقباض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توضیح انواع انقباضات می‌پردازیم</w:t>
      </w:r>
      <w:r>
        <w:rPr>
          <w:rFonts w:eastAsia="IRNazanin" w:cs="IRNazanin"/>
          <w:color w:val="111111"/>
          <w:sz w:val="28"/>
          <w:szCs w:val="28"/>
          <w:rtl w:val="true"/>
          <w:lang w:bidi="fa-IR"/>
        </w:rPr>
        <w:t>.</w:t>
      </w:r>
    </w:p>
    <w:p>
      <w:pPr>
        <w:pStyle w:val="Heading6"/>
        <w:numPr>
          <w:ilvl w:val="5"/>
          <w:numId w:val="1"/>
        </w:numPr>
        <w:rPr/>
      </w:pPr>
      <w:bookmarkStart w:id="357" w:name="__RefHeading___Toc2951508_581953129"/>
      <w:bookmarkStart w:id="358" w:name="_Toc141"/>
      <w:bookmarkEnd w:id="357"/>
      <w:r>
        <w:rPr>
          <w:rtl w:val="true"/>
        </w:rPr>
        <w:t>انواع انقباضات عضلانی</w:t>
      </w:r>
      <w:bookmarkEnd w:id="3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انقباض ایزومتریک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هم‌طول یا انقباض ایستا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انقباض ایزوتونیک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هم‌تنش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انقباض ایزو کنیتیک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هم‌جنبش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انقباض هم‌طول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ایزومتریک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روش،عضله وقتی به طریق هم‌طول منقبض می‌شود که در برابر یک مانع یا مقاومت ثابت،نیرو اعمال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p>
    <w:p>
      <w:pPr>
        <w:pStyle w:val="BookText"/>
        <w:rPr/>
      </w:pPr>
      <w:r>
        <w:rPr>
          <w:rFonts w:ascii="IRNazanin" w:hAnsi="IRNazanin" w:eastAsia="IRNazanin"/>
          <w:color w:val="111111"/>
          <w:sz w:val="28"/>
          <w:sz w:val="28"/>
          <w:szCs w:val="28"/>
          <w:rtl w:val="true"/>
          <w:lang w:bidi="fa-IR"/>
        </w:rPr>
        <w:t>نیروی عضلانی در داخل عضله افزایش می‌یابد،ولی طول عضله نسبتاً ثابت باقی می‌ماند و حرکت یا جزئی است یا هیچ حرکتی در مفاصل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انقباض به نام انقباض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تمرین باید حداکثر نیرو در مقابل مانع ثابت به کار رود؛مثلاً در داخل چارچوبِ در بایستید و دستان خود را در امتداد شانه‌ها به چارچوب تکیه داده و به آن فشار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حالت،شما هر قدر بکوشید و با نهایتِ نیرو عضلات را منقبض کنید باز قادر نخواهید بود که چارچوب را از جای خود تکان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روش‌های اجرای انقباض هم‌طول،انقباض یک عضله در مقابل دیگری است که با به کار بردن نیروی مساوی با جهات مختلف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حالت،عضلات مخالف به عنوان نیروی مقاوم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انقباض هم‌تنش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متداول‌ترین روش افزایش قدرت عضلانی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انقباض با تولید نیرو در عضله،طول آن نیز 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مفصل صورت می‌گیرد و طول عضله بلند و کوتاه می‌شود؛مثلاً در حرکت جلوبازو به منظور بلند کردن وزنه،عضله دورسر باید منقبض شده و طول آن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به انقباض هم‌تنش انقباض‌مرکز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کنترل وزنه در هنگام برگشت آن به نقطه شروع،انقباض عضله ادامه پیدا می‌کند،ولی بر طول آن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حالت،انقباض رامرکز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انقباض هم‌تنش استفاده از انقباضات مرکزگرا و مرکزگریز برای افزایش قدرت در دامنه حرکت امری اساسی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اساسی انقباض هم‌تنش،تغییر نیروی اعمال‌شده بر وزنه در سرتاسر دامنه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تغییر،به تأثیر نیروی جاذبه و سیستم اهرمی بدن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غلبه بر مقاومت اولیه،بلند کردن وزنه ممکن است</w:t>
      </w:r>
      <w:bookmarkStart w:id="359" w:name="pg5598_45676"/>
    </w:p>
    <w:p>
      <w:pPr>
        <w:pStyle w:val="BookText"/>
        <w:rPr/>
      </w:pPr>
      <w:bookmarkEnd w:id="359"/>
      <w:r>
        <w:rPr>
          <w:rFonts w:ascii="IRNazanin" w:hAnsi="IRNazanin" w:eastAsia="IRNazanin"/>
          <w:color w:val="111111"/>
          <w:sz w:val="28"/>
          <w:sz w:val="28"/>
          <w:szCs w:val="28"/>
          <w:rtl w:val="true"/>
          <w:lang w:bidi="fa-IR"/>
        </w:rPr>
        <w:t>مشکل و یا آسان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مسأله،به حالت و موقعیت وزنه نسبت به بدن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طول دامنه حرکت،عضلات با حداکثر نیروی خود منقبض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حرکاتی که با وزنه‌های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هالتر و دَمبل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برخی دستگاه‌های بدن‌سازی انجام می‌گیرد،انقباض از نوع هم‌تنش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انقباض ایزوکنیتیک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تمرینِ ایزوکنیتیک طول عضله تغییر پیدا می‌کند ولی سرعت انقباض در طول دامنه حرکت ثابت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این انقباض با انقباض ایزوتونیک این است که این انقباض هم از دو قسمت مرکزگرا و مرکزگریز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دستگاه‌های ایزوکنیتیک،نیروی مقاوم بدون توجه به نیروی اعمال شده در سرعت ثابتی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حرکت نیروی مقاوم،عامل اصلی در این نوع تمرین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دستگاه‌های ایزوکنیتیک گران هستند،برای تشخیص و درمان آسیب‌های مختلف از این تجهیزات استفاده می‌کنند</w:t>
      </w:r>
      <w:r>
        <w:rPr>
          <w:rFonts w:eastAsia="IRNazanin" w:cs="IRNazanin"/>
          <w:color w:val="111111"/>
          <w:sz w:val="28"/>
          <w:szCs w:val="28"/>
          <w:rtl w:val="true"/>
          <w:lang w:bidi="fa-IR"/>
        </w:rPr>
        <w:t>.</w:t>
      </w:r>
    </w:p>
    <w:p>
      <w:pPr>
        <w:pStyle w:val="Heading5"/>
        <w:numPr>
          <w:ilvl w:val="4"/>
          <w:numId w:val="1"/>
        </w:numPr>
        <w:rPr/>
      </w:pPr>
      <w:bookmarkStart w:id="360" w:name="__RefHeading___Toc2951510_581953129"/>
      <w:bookmarkStart w:id="361" w:name="_Toc142"/>
      <w:bookmarkEnd w:id="360"/>
      <w:r>
        <w:rPr>
          <w:rtl w:val="true"/>
        </w:rPr>
        <w:t>سوم</w:t>
      </w:r>
      <w:r>
        <w:rPr>
          <w:rtl w:val="true"/>
        </w:rPr>
        <w:t>)</w:t>
      </w:r>
      <w:r>
        <w:rPr>
          <w:rtl w:val="true"/>
        </w:rPr>
        <w:t>تمرینات با وزنه</w:t>
      </w:r>
      <w:bookmarkEnd w:id="3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رایج‌ترین و مؤثرترین روش افزایش قدرت،استفاده از تمرینات با وزنه از نوع انقباض هم 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تمرینات با وزنه را باید حداقل به مدت دو ماه و سه جلسه در هفته و با 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اضافه‌بار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فزاینده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bookmarkStart w:id="362" w:name="pg5598_45677"/>
    </w:p>
    <w:p>
      <w:pPr>
        <w:pStyle w:val="Heading5"/>
        <w:numPr>
          <w:ilvl w:val="4"/>
          <w:numId w:val="1"/>
        </w:numPr>
        <w:rPr/>
      </w:pPr>
      <w:bookmarkStart w:id="363" w:name="__RefHeading___Toc2951512_581953129"/>
      <w:bookmarkStart w:id="364" w:name="_Toc143"/>
      <w:bookmarkEnd w:id="362"/>
      <w:bookmarkEnd w:id="363"/>
      <w:r>
        <w:rPr>
          <w:rtl w:val="true"/>
        </w:rPr>
        <w:t>چهارم</w:t>
      </w:r>
      <w:r>
        <w:rPr>
          <w:rtl w:val="true"/>
        </w:rPr>
        <w:t>)</w:t>
      </w:r>
      <w:r>
        <w:rPr>
          <w:rtl w:val="true"/>
        </w:rPr>
        <w:t>اصل اضافه‌بار</w:t>
      </w:r>
      <w:bookmarkEnd w:id="364"/>
    </w:p>
    <w:p>
      <w:pPr>
        <w:pStyle w:val="BookText"/>
        <w:rPr/>
      </w:pPr>
      <w:r>
        <w:rPr>
          <w:rFonts w:ascii="IRNazanin" w:hAnsi="IRNazanin" w:eastAsia="IRNazanin"/>
          <w:color w:val="111111"/>
          <w:sz w:val="28"/>
          <w:sz w:val="28"/>
          <w:szCs w:val="28"/>
          <w:rtl w:val="true"/>
          <w:lang w:bidi="fa-IR"/>
        </w:rPr>
        <w:t>قدرت بر اساس اصل اضافه‌بار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اصل،برای ایجاد قدرت عضلانی،شخص باید به تمریناتی بپردازد که فشار آن‌ها بر عضلات بیش از حد طبیعی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بنابراین،زمانی افزایش قدرت حاصل می‌شود که عضله برای یک دوره مشخص از زمان،در برابر اضافه‌بار شدتی از تمرین را تحمل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اعمال این میزان شدت،باید ابتدا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تکرار بیشینه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گردد تا به وسیله آن درصدهای موردنظر تعیین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باید حداکثر وزنه‌ای را که گروه عضلانی مورد نظر برای یک بار می‌تواند جابه‌جا کند مشخص کرد تا این درصد مشخص شود؛مثلاً فردی که در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را فقط یک بار می‌تواند جابه‌جا کند،برای افزایش قدرت،حداقل باید وزنه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حداکثر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تعداد مشخص مثل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جابه‌جا نماید</w:t>
      </w:r>
      <w:r>
        <w:rPr>
          <w:rFonts w:eastAsia="IRNazanin" w:cs="IRNazanin"/>
          <w:color w:val="111111"/>
          <w:sz w:val="28"/>
          <w:szCs w:val="28"/>
          <w:rtl w:val="true"/>
          <w:lang w:bidi="fa-IR"/>
        </w:rPr>
        <w:t>.</w:t>
      </w:r>
    </w:p>
    <w:p>
      <w:pPr>
        <w:pStyle w:val="Heading5"/>
        <w:numPr>
          <w:ilvl w:val="4"/>
          <w:numId w:val="1"/>
        </w:numPr>
        <w:rPr/>
      </w:pPr>
      <w:bookmarkStart w:id="365" w:name="__RefHeading___Toc2951514_581953129"/>
      <w:bookmarkStart w:id="366" w:name="_Toc144"/>
      <w:bookmarkEnd w:id="365"/>
      <w:r>
        <w:rPr>
          <w:rtl w:val="true"/>
        </w:rPr>
        <w:t>پنجم</w:t>
      </w:r>
      <w:r>
        <w:rPr>
          <w:rtl w:val="true"/>
        </w:rPr>
        <w:t>)</w:t>
      </w:r>
      <w:r>
        <w:rPr>
          <w:rtl w:val="true"/>
        </w:rPr>
        <w:t>اصل مقاومت فزاینده</w:t>
      </w:r>
      <w:bookmarkEnd w:id="366"/>
    </w:p>
    <w:p>
      <w:pPr>
        <w:pStyle w:val="Heading6"/>
        <w:numPr>
          <w:ilvl w:val="5"/>
          <w:numId w:val="1"/>
        </w:numPr>
        <w:rPr/>
      </w:pPr>
      <w:bookmarkStart w:id="367" w:name="__RefHeading___Toc2951516_581953129"/>
      <w:bookmarkStart w:id="368" w:name="_Toc14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در طول برنامه تمرین قدرتی،مقاومت نیز باید به طور دوره‌ای افزایش یابد تا با افزایش قدرت،اضافه‌بار نیز افزایش یابد؛مثلاً فردی که در شروع کار تمرین،حداکثر وزنه او در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سینه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بوده،بعد از چند جلسه تمرین ممکن است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حداکثر برای او به همین میزان افزایش یافته و برای مؤثر بودن تمرینات قدرتی باید وزنه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گرمی را جابه‌جا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تمرین در روش‌های پویا،بر حسب درصدی از قدرت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تکرار بیشینه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تقریبی تکرارها با توجه به درصدهای مختلف از یک تکرار بیشینه،به شرح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یک تکرار بیشینه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بیشینه،یعنی وزنه‌ای که فرد می‌تواند در یک حرکت،فقط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جابه‌جا کند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بنابراین،شدت و تعداد تکرار با یکدیگر رابطه معکوس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دیگر،هر شخص می‌تواند تکرارهای بیشتری را با استفاده از وزنه‌های سبک‌تر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مجموع،استفاده از سیستم سه نوبتی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بیشینه،روش خوبی برای افزایش قدرت عضلانی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سیستم تمرینی،هر حرکت در سه نوبت اجرا می‌شود و بین هر نوبت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استراحت داده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ادامه،تعدادی از متداول‌ترین حرکات تمرین قدرتی هم‌تنش،همراه با عضلات اصلی فعال در هر حرکت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درگیر در حرکت پرس سینه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عضلات درگیر در حرکت جلوبازو</w:t>
      </w:r>
    </w:p>
    <w:p>
      <w:pPr>
        <w:pStyle w:val="BookText"/>
        <w:rPr/>
      </w:pPr>
      <w:r>
        <w:rPr>
          <w:rFonts w:ascii="IRNazanin" w:hAnsi="IRNazanin" w:eastAsia="IRNazanin"/>
          <w:color w:val="111111"/>
          <w:sz w:val="28"/>
          <w:sz w:val="28"/>
          <w:szCs w:val="28"/>
          <w:rtl w:val="true"/>
          <w:lang w:bidi="fa-IR"/>
        </w:rPr>
        <w:t>عضلات درگیر در حرکت پشت بازو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عضلات درگیر در حرکت اسکوات</w:t>
      </w:r>
    </w:p>
    <w:p>
      <w:pPr>
        <w:pStyle w:val="BookText"/>
        <w:rPr/>
      </w:pPr>
      <w:r>
        <w:rPr>
          <w:rFonts w:ascii="IRNazanin" w:hAnsi="IRNazanin" w:eastAsia="IRNazanin"/>
          <w:color w:val="111111"/>
          <w:sz w:val="28"/>
          <w:sz w:val="28"/>
          <w:szCs w:val="28"/>
          <w:rtl w:val="true"/>
          <w:lang w:bidi="fa-IR"/>
        </w:rPr>
        <w:t>عضلات درگیر در حرکت باز کردن پا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عضلات درگیر در حرکت خم کردن پا</w:t>
      </w:r>
      <w:bookmarkStart w:id="369" w:name="pg5598_45682"/>
    </w:p>
    <w:p>
      <w:pPr>
        <w:pStyle w:val="BookText"/>
        <w:rPr/>
      </w:pPr>
      <w:bookmarkEnd w:id="369"/>
      <w:r>
        <w:rPr>
          <w:rFonts w:ascii="IRNazanin" w:hAnsi="IRNazanin" w:eastAsia="IRNazanin"/>
          <w:color w:val="111111"/>
          <w:sz w:val="28"/>
          <w:sz w:val="28"/>
          <w:szCs w:val="28"/>
          <w:rtl w:val="true"/>
          <w:lang w:bidi="fa-IR"/>
        </w:rPr>
        <w:t>عضلات درگیر در حرکت بلند کردن پاشنه</w:t>
      </w:r>
    </w:p>
    <w:p>
      <w:pPr>
        <w:pStyle w:val="Heading6"/>
        <w:numPr>
          <w:ilvl w:val="5"/>
          <w:numId w:val="1"/>
        </w:numPr>
        <w:rPr/>
      </w:pPr>
      <w:bookmarkStart w:id="370" w:name="__RefHeading___Toc2951518_581953129"/>
      <w:bookmarkStart w:id="371" w:name="_Toc146"/>
      <w:bookmarkEnd w:id="370"/>
      <w:r>
        <w:rPr>
          <w:rtl w:val="true"/>
        </w:rPr>
        <w:t>ارتباط جنسیت و تمرین قدرتی</w:t>
      </w:r>
      <w:bookmarkEnd w:id="3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قدرت و استقامت عضلانی در زنان همانند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بعضی از زنان به این علت که از حجیم شدن عضلات خود نگران هستند،در برنامه‌های تمرین قدرتی شرکت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حقیقت،این نگرانی بی‌مورد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بیشتر زنان توانایی افزایش قابل‌توجه حجم عضلانی از طریق تمرین با وزنه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اصلی افزایش قابل‌توجه حجم عضلانی،وجود هورمون استروئیدی آنابولیکی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تستوسترون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تستوسترون هورمونی مردانه است،ولی زنان نیز در بدن خود دارای مقداری از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این هورمون در زنان یک دهم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میزان بیشتری از این هورمون را دارا هستند،ویژگی‌های مردانه بیشتری دارند و احتمال بیشتری برای</w:t>
      </w:r>
      <w:bookmarkStart w:id="372" w:name="pg5598_45683"/>
    </w:p>
    <w:p>
      <w:pPr>
        <w:pStyle w:val="BookText"/>
        <w:rPr/>
      </w:pPr>
      <w:bookmarkEnd w:id="372"/>
      <w:r>
        <w:rPr>
          <w:rFonts w:ascii="IRNazanin" w:hAnsi="IRNazanin" w:eastAsia="IRNazanin"/>
          <w:color w:val="111111"/>
          <w:sz w:val="28"/>
          <w:sz w:val="28"/>
          <w:szCs w:val="28"/>
          <w:rtl w:val="true"/>
          <w:lang w:bidi="fa-IR"/>
        </w:rPr>
        <w:t>حجیم شدن عضلات در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کلی،دخترانی که در سنین دانشجویی هستند،می‌توانند بدون نگرانی به تمرینات قدرتی بپردازند</w:t>
      </w:r>
      <w:r>
        <w:rPr>
          <w:rFonts w:eastAsia="IRNazanin" w:cs="IRNazanin"/>
          <w:color w:val="111111"/>
          <w:sz w:val="28"/>
          <w:szCs w:val="28"/>
          <w:rtl w:val="true"/>
          <w:lang w:bidi="fa-IR"/>
        </w:rPr>
        <w:t>.</w:t>
      </w:r>
    </w:p>
    <w:p>
      <w:pPr>
        <w:pStyle w:val="Heading4"/>
        <w:numPr>
          <w:ilvl w:val="3"/>
          <w:numId w:val="1"/>
        </w:numPr>
        <w:rPr/>
      </w:pPr>
      <w:bookmarkStart w:id="373" w:name="__RefHeading___Toc2951520_581953129"/>
      <w:bookmarkStart w:id="374" w:name="_Toc147"/>
      <w:bookmarkEnd w:id="373"/>
      <w:r>
        <w:rPr>
          <w:rtl w:val="true"/>
        </w:rPr>
        <w:t>د</w:t>
      </w:r>
      <w:r>
        <w:rPr>
          <w:rtl w:val="true"/>
        </w:rPr>
        <w:t>)</w:t>
      </w:r>
      <w:r>
        <w:rPr>
          <w:rtl w:val="true"/>
        </w:rPr>
        <w:t>استقامت عضلانی</w:t>
      </w:r>
      <w:bookmarkEnd w:id="374"/>
    </w:p>
    <w:p>
      <w:pPr>
        <w:pStyle w:val="Heading5"/>
        <w:numPr>
          <w:ilvl w:val="4"/>
          <w:numId w:val="1"/>
        </w:numPr>
        <w:rPr/>
      </w:pPr>
      <w:bookmarkStart w:id="375" w:name="__RefHeading___Toc2951522_581953129"/>
      <w:bookmarkStart w:id="376" w:name="_Toc148"/>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به توانایی عضلات در انجام انقباض‌های مکرر در مدت زمان طولانی استقامت عضلانی گفته می‌شود</w:t>
      </w:r>
      <w:r>
        <w:rPr>
          <w:rFonts w:eastAsia="IRNazanin" w:cs="IRNazanin"/>
          <w:color w:val="111111"/>
          <w:sz w:val="28"/>
          <w:szCs w:val="28"/>
          <w:rtl w:val="true"/>
          <w:lang w:bidi="fa-IR"/>
        </w:rPr>
        <w:t>.</w:t>
      </w:r>
    </w:p>
    <w:p>
      <w:pPr>
        <w:pStyle w:val="Heading5"/>
        <w:numPr>
          <w:ilvl w:val="4"/>
          <w:numId w:val="1"/>
        </w:numPr>
        <w:rPr/>
      </w:pPr>
      <w:bookmarkStart w:id="377" w:name="__RefHeading___Toc2951524_581953129"/>
      <w:bookmarkStart w:id="378" w:name="_Toc149"/>
      <w:bookmarkEnd w:id="377"/>
      <w:r>
        <w:rPr>
          <w:rtl w:val="true"/>
        </w:rPr>
        <w:t>یکم</w:t>
      </w:r>
      <w:r>
        <w:rPr>
          <w:rtl w:val="true"/>
        </w:rPr>
        <w:t>)</w:t>
      </w:r>
      <w:r>
        <w:rPr>
          <w:rtl w:val="true"/>
        </w:rPr>
        <w:t>اهمیت استقامت عضلانی</w:t>
      </w:r>
      <w:bookmarkEnd w:id="378"/>
    </w:p>
    <w:p>
      <w:pPr>
        <w:pStyle w:val="BookText"/>
        <w:rPr/>
      </w:pPr>
      <w:r>
        <w:rPr>
          <w:rFonts w:ascii="IRNazanin" w:hAnsi="IRNazanin" w:eastAsia="IRNazanin"/>
          <w:color w:val="111111"/>
          <w:sz w:val="28"/>
          <w:sz w:val="28"/>
          <w:szCs w:val="28"/>
          <w:rtl w:val="true"/>
          <w:lang w:bidi="fa-IR"/>
        </w:rPr>
        <w:t>استقامت عضلانی نیز همانند قدرت عضلانی از عوامل مهم آمادگی جسمانی مرتبط با تندرستی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نزدیکی بین استقامت عضلانی و قدرت عضلانی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قدرت عضلانی،استقامت عضلانی نیز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معمولی،افزایش استقامت عضلانی مهم‌تر از قدرت عضلانی است،زیرا استقامت عضلانی برای انجام فعالیت‌های روزانه زندگی حیاتی‌تر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بنابراین،برای انجام فعالیت‌های روزانه و حفظ استقامت عملکردی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دوران کهولت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شرکت در فعالیت‌های اوقات فراغت بدون خستگی زودرس،به استقامت عضلانی نیاز داریم</w:t>
      </w:r>
      <w:r>
        <w:rPr>
          <w:rFonts w:eastAsia="IRNazanin" w:cs="IRNazanin"/>
          <w:color w:val="111111"/>
          <w:sz w:val="28"/>
          <w:szCs w:val="28"/>
          <w:rtl w:val="true"/>
          <w:lang w:bidi="fa-IR"/>
        </w:rPr>
        <w:t>.</w:t>
      </w:r>
    </w:p>
    <w:p>
      <w:pPr>
        <w:pStyle w:val="Heading5"/>
        <w:numPr>
          <w:ilvl w:val="4"/>
          <w:numId w:val="1"/>
        </w:numPr>
        <w:rPr/>
      </w:pPr>
      <w:bookmarkStart w:id="379" w:name="__RefHeading___Toc2951526_581953129"/>
      <w:bookmarkStart w:id="380" w:name="_Toc150"/>
      <w:bookmarkEnd w:id="379"/>
      <w:r>
        <w:rPr>
          <w:rtl w:val="true"/>
        </w:rPr>
        <w:t>دوم</w:t>
      </w:r>
      <w:r>
        <w:rPr>
          <w:rtl w:val="true"/>
        </w:rPr>
        <w:t>)</w:t>
      </w:r>
      <w:r>
        <w:rPr>
          <w:rtl w:val="true"/>
        </w:rPr>
        <w:t>روش‌های تمرین استقامتی</w:t>
      </w:r>
      <w:bookmarkEnd w:id="3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روش‌های تمرینات استقامتی نیز همانند تمرینات قدرتی سه نوع انقباض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قدرت توضیح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تفاوتی که بین این دو وجود دارد این است که شدت در تمرینات استقامتی کمتر بوده ولی در عوض مدت یا</w:t>
      </w:r>
      <w:bookmarkStart w:id="381" w:name="pg5598_45684"/>
    </w:p>
    <w:p>
      <w:pPr>
        <w:pStyle w:val="BookText"/>
        <w:rPr/>
      </w:pPr>
      <w:bookmarkEnd w:id="381"/>
      <w:r>
        <w:rPr>
          <w:rFonts w:ascii="IRNazanin" w:hAnsi="IRNazanin" w:eastAsia="IRNazanin"/>
          <w:color w:val="111111"/>
          <w:sz w:val="28"/>
          <w:sz w:val="28"/>
          <w:szCs w:val="28"/>
          <w:rtl w:val="true"/>
          <w:lang w:bidi="fa-IR"/>
        </w:rPr>
        <w:t xml:space="preserve">تکرار در آن بیشتر از تمرینات قدرتی می‌باشد؛مثلاً فرد به جای انتخاب وزنه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تکرار بیشینه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وزنه‌های سبک‌تر استفاده می‌کند،ولی تعداد تکرارهای خود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دیگر،در تمرینات قدرتی،وزنه،سنگین و تکرار کم است ولی در تمرینات استقامتی وزنه،سبک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pStyle w:val="Heading4"/>
        <w:numPr>
          <w:ilvl w:val="3"/>
          <w:numId w:val="1"/>
        </w:numPr>
        <w:rPr/>
      </w:pPr>
      <w:bookmarkStart w:id="382" w:name="__RefHeading___Toc2951528_581953129"/>
      <w:bookmarkStart w:id="383" w:name="_Toc151"/>
      <w:bookmarkEnd w:id="382"/>
      <w:r>
        <w:rPr>
          <w:rtl w:val="true"/>
        </w:rPr>
        <w:t>ه</w:t>
      </w:r>
      <w:r>
        <w:rPr>
          <w:rtl w:val="true"/>
        </w:rPr>
        <w:t>)</w:t>
      </w:r>
      <w:r>
        <w:rPr>
          <w:rtl w:val="true"/>
        </w:rPr>
        <w:t>استقامت دستگاه قلبی</w:t>
      </w:r>
      <w:r>
        <w:rPr>
          <w:rtl w:val="true"/>
        </w:rPr>
        <w:t>-</w:t>
      </w:r>
      <w:r>
        <w:rPr>
          <w:rtl w:val="true"/>
        </w:rPr>
        <w:t>عروقی</w:t>
      </w:r>
      <w:r>
        <w:rPr>
          <w:rtl w:val="true"/>
        </w:rPr>
        <w:t>-</w:t>
      </w:r>
      <w:r>
        <w:rPr>
          <w:rtl w:val="true"/>
        </w:rPr>
        <w:t>تنفسی</w:t>
      </w:r>
      <w:bookmarkEnd w:id="383"/>
    </w:p>
    <w:p>
      <w:pPr>
        <w:pStyle w:val="Heading5"/>
        <w:numPr>
          <w:ilvl w:val="4"/>
          <w:numId w:val="1"/>
        </w:numPr>
        <w:rPr/>
      </w:pPr>
      <w:bookmarkStart w:id="384" w:name="__RefHeading___Toc2951530_581953129"/>
      <w:bookmarkStart w:id="385" w:name="_Toc15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استقامت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 یا آمادگی 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قابلیت دستگاه گردش خون و تنفس برای هماهنگی با فعالیت مورد نظر و توانایی برگشت سریع به حالت اولیه پس از انجام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مناسب دستگاه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تنفسی،نتیجه توانایی قلبی قوی به همراه عروق خونی مناسب و عملکرد به موقع شش‌ها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دونده‌های ماراتن بهترین نمونه دارای آمادگی کامل این دستگاه هستند که قادرند حدود دو ساعت بدوند</w:t>
      </w:r>
      <w:r>
        <w:rPr>
          <w:rFonts w:eastAsia="IRNazanin" w:cs="IRNazanin"/>
          <w:color w:val="111111"/>
          <w:sz w:val="28"/>
          <w:szCs w:val="28"/>
          <w:rtl w:val="true"/>
          <w:lang w:bidi="fa-IR"/>
        </w:rPr>
        <w:t>.</w:t>
      </w:r>
    </w:p>
    <w:p>
      <w:pPr>
        <w:pStyle w:val="Heading5"/>
        <w:numPr>
          <w:ilvl w:val="4"/>
          <w:numId w:val="1"/>
        </w:numPr>
        <w:rPr/>
      </w:pPr>
      <w:bookmarkStart w:id="386" w:name="__RefHeading___Toc2951532_581953129"/>
      <w:bookmarkStart w:id="387" w:name="_Toc153"/>
      <w:bookmarkEnd w:id="386"/>
      <w:r>
        <w:rPr>
          <w:rtl w:val="true"/>
        </w:rPr>
        <w:t>اهمیت آمادگی قلبی</w:t>
      </w:r>
      <w:r>
        <w:rPr>
          <w:rtl w:val="true"/>
        </w:rPr>
        <w:t>-</w:t>
      </w:r>
      <w:r>
        <w:rPr>
          <w:rtl w:val="true"/>
        </w:rPr>
        <w:t>عروقی</w:t>
      </w:r>
      <w:bookmarkEnd w:id="387"/>
    </w:p>
    <w:p>
      <w:pPr>
        <w:pStyle w:val="BookText"/>
        <w:rPr/>
      </w:pPr>
      <w:r>
        <w:rPr>
          <w:rFonts w:ascii="IRNazanin" w:hAnsi="IRNazanin" w:eastAsia="IRNazanin"/>
          <w:color w:val="111111"/>
          <w:sz w:val="28"/>
          <w:sz w:val="28"/>
          <w:szCs w:val="28"/>
          <w:rtl w:val="true"/>
          <w:lang w:bidi="fa-IR"/>
        </w:rPr>
        <w:t>کسب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از طریق فعالیت‌های ورزشی،نقش بسزایی در پیش‌گیری از بیماری‌های قلبی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دیگر،این فعالیت‌ها در افرادی که دارای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هستند،به عنوان برنامه‌های توان‌بخشی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مصرف انرژی در فعالیت‌هایی که باعث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 می‌شود بالاست،این نوع فعالیت‌ها برای کنترل وزن نیز مناسب هستند</w:t>
      </w:r>
      <w:r>
        <w:rPr>
          <w:rFonts w:eastAsia="IRNazanin" w:cs="IRNazanin"/>
          <w:color w:val="111111"/>
          <w:sz w:val="28"/>
          <w:szCs w:val="28"/>
          <w:rtl w:val="true"/>
          <w:lang w:bidi="fa-IR"/>
        </w:rPr>
        <w:t>.</w:t>
      </w:r>
    </w:p>
    <w:p>
      <w:pPr>
        <w:pStyle w:val="Heading5"/>
        <w:numPr>
          <w:ilvl w:val="4"/>
          <w:numId w:val="1"/>
        </w:numPr>
        <w:rPr/>
      </w:pPr>
      <w:bookmarkStart w:id="388" w:name="__RefHeading___Toc2951534_581953129"/>
      <w:bookmarkStart w:id="389" w:name="_Toc154"/>
      <w:bookmarkEnd w:id="388"/>
      <w:r>
        <w:rPr>
          <w:rtl w:val="true"/>
        </w:rPr>
        <w:t>ویژگی‌های تمرین برای بهبود آمادگی قلبی</w:t>
      </w:r>
      <w:r>
        <w:rPr>
          <w:rtl w:val="true"/>
        </w:rPr>
        <w:t>-</w:t>
      </w:r>
      <w:r>
        <w:rPr>
          <w:rtl w:val="true"/>
        </w:rPr>
        <w:t>تنفسی</w:t>
      </w:r>
      <w:r>
        <w:rPr>
          <w:rtl w:val="true"/>
        </w:rPr>
        <w:t>(</w:t>
      </w:r>
      <w:r>
        <w:rPr>
          <w:rtl w:val="true"/>
        </w:rPr>
        <w:t>هوازی</w:t>
      </w:r>
      <w:r>
        <w:rPr>
          <w:rtl w:val="true"/>
        </w:rPr>
        <w:t>)</w:t>
      </w:r>
      <w:bookmarkEnd w:id="3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انقباض دستگاه‌های عضلانی بزرگ در یک حالت موزون و ممتد،برای</w:t>
      </w:r>
    </w:p>
    <w:p>
      <w:pPr>
        <w:pStyle w:val="BookText"/>
        <w:rPr/>
      </w:pPr>
      <w:r>
        <w:rPr>
          <w:rFonts w:ascii="IRNazanin" w:hAnsi="IRNazanin" w:eastAsia="IRNazanin"/>
          <w:color w:val="111111"/>
          <w:sz w:val="28"/>
          <w:sz w:val="28"/>
          <w:szCs w:val="28"/>
          <w:rtl w:val="true"/>
          <w:lang w:bidi="fa-IR"/>
        </w:rPr>
        <w:t>تقویت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بنابراین،فعالیت‌های عضلانی کوچک یا حرکات 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تمرین با وزنه‌های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متناسب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همچنین،داشتن مداومت از ویژگی‌های تمرینات هوازی می‌باشد و به دلیل اینکه مداومت در تمرینات با شدت بالا امکان‌پذیر نیست،شدت تمرینات نیز باید متوسط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متداول‌ترین فعالیت‌های هوازی شامل راهپیمایی،دویدن،شنا کردن،دوچرخه‌سواری و طناب زدن به مدت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تمرین در افزایش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تنفسی،بستگی به اضافه‌باری دارد که به دستگاه‌های فعال بدن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اضافه‌بار با توجه به سه عامل شدت،مدت و تکرار تمرین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 پرتکرار در مورد تمرین هوازی این است که باید با چه شدتی انجام‌گیرد؟</w:t>
      </w:r>
    </w:p>
    <w:p>
      <w:pPr>
        <w:pStyle w:val="BookText"/>
        <w:rPr/>
      </w:pPr>
      <w:r>
        <w:rPr>
          <w:rFonts w:ascii="IRNazanin" w:hAnsi="IRNazanin" w:eastAsia="IRNazanin"/>
          <w:color w:val="111111"/>
          <w:sz w:val="28"/>
          <w:sz w:val="28"/>
          <w:szCs w:val="28"/>
          <w:rtl w:val="true"/>
          <w:lang w:bidi="fa-IR"/>
        </w:rPr>
        <w:t>معیارهای متفاوتی برای تعیین شدت وجود دارد که یکی از آن‌ها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قلب حداکثر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با شدت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ضربان قلب حداکثر،برای بهبود یا حفظ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 مناسب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ضربان قلب حداکثر از این فرمول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ضربان قلب حداکثر</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ضربان قلب حداکثر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قلب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 فرد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بدین ترتیب محاسبه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ضربان قلب حداکثر </w:t>
      </w:r>
      <w:r>
        <w:rPr>
          <w:rFonts w:eastAsia="IRNazanin" w:cs="IRNazanin"/>
          <w:color w:val="111111"/>
          <w:sz w:val="28"/>
          <w:szCs w:val="28"/>
          <w:lang w:bidi="fa-IR"/>
        </w:rPr>
        <w:t>20200</w:t>
      </w:r>
      <w:r>
        <w:rPr>
          <w:rFonts w:eastAsia="IRNazanin" w:cs="IRNazanin"/>
          <w:color w:val="111111"/>
          <w:sz w:val="28"/>
          <w:szCs w:val="28"/>
          <w:rtl w:val="true"/>
          <w:lang w:bidi="fa-IR"/>
        </w:rPr>
        <w:t>-</w:t>
      </w:r>
      <w:r>
        <w:rPr>
          <w:rFonts w:eastAsia="IRNazanin" w:cs="IRNazanin"/>
          <w:color w:val="111111"/>
          <w:sz w:val="28"/>
          <w:szCs w:val="28"/>
          <w:lang w:bidi="fa-IR"/>
        </w:rPr>
        <w:t>220</w:t>
      </w:r>
      <w:bookmarkStart w:id="390" w:name="pg5598_45686"/>
    </w:p>
    <w:p>
      <w:pPr>
        <w:pStyle w:val="BookText"/>
        <w:rPr/>
      </w:pPr>
      <w:bookmarkEnd w:id="390"/>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70140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85170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یعنی ضربان قلب هدف،برای فرد در حین تمرین باید در دامنه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دقیقه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فعالیت برای بهبود آمادگی هوازی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نکته اصلی این است که مدت و شدت تمرین با یکدیگر نسبت عکس دارند؛به طوری که اگر شدت تمرین بالا باشد،میزان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تمرین کفایت می‌کند ولی به نسبتی که شدت کاهش می‌یابد،باید مدت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معمولی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تمرین در هفته کافی می‌باشد و بیش از آن،تأثیر قابل توجهی در افزایش آمادگی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تمرین در هفته هم می‌تواند باعث بهبود آمادگی هوازی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میزان بهبود آمادگی کم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قهرمانان استقامتی نیاز به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تمرین در هفته دارند،ولی برای افراد معمولی ممکن است تکرار زیاد باعث آسیب‌دیدگی آن‌ها و حتی ترک ورزش توسط آن‌ها گردد</w:t>
      </w:r>
      <w:r>
        <w:rPr>
          <w:rFonts w:eastAsia="IRNazanin" w:cs="IRNazanin"/>
          <w:color w:val="111111"/>
          <w:sz w:val="28"/>
          <w:szCs w:val="28"/>
          <w:rtl w:val="true"/>
          <w:lang w:bidi="fa-IR"/>
        </w:rPr>
        <w:t>.</w:t>
      </w:r>
    </w:p>
    <w:p>
      <w:pPr>
        <w:pStyle w:val="Heading3"/>
        <w:numPr>
          <w:ilvl w:val="2"/>
          <w:numId w:val="1"/>
        </w:numPr>
        <w:rPr/>
      </w:pPr>
      <w:bookmarkStart w:id="391" w:name="__RefHeading___Toc2951536_581953129"/>
      <w:bookmarkStart w:id="392" w:name="_Toc155"/>
      <w:bookmarkEnd w:id="391"/>
      <w:r>
        <w:rPr/>
        <w:t>2</w:t>
      </w:r>
      <w:r>
        <w:rPr>
          <w:rtl w:val="true"/>
        </w:rPr>
        <w:t>-</w:t>
      </w:r>
      <w:r>
        <w:rPr>
          <w:rtl w:val="true"/>
        </w:rPr>
        <w:t>آمادگی جسمانی مرتبط با اجرای حرکتی</w:t>
      </w:r>
      <w:bookmarkEnd w:id="392"/>
    </w:p>
    <w:p>
      <w:pPr>
        <w:pStyle w:val="Heading4"/>
        <w:numPr>
          <w:ilvl w:val="3"/>
          <w:numId w:val="1"/>
        </w:numPr>
        <w:rPr/>
      </w:pPr>
      <w:bookmarkStart w:id="393" w:name="__RefHeading___Toc2951538_581953129"/>
      <w:bookmarkStart w:id="394" w:name="_Toc156"/>
      <w:bookmarkEnd w:id="393"/>
      <w:r>
        <w:rPr>
          <w:rtl w:val="true"/>
        </w:rPr>
        <w:t>الف</w:t>
      </w:r>
      <w:r>
        <w:rPr>
          <w:rtl w:val="true"/>
        </w:rPr>
        <w:t>)</w:t>
      </w:r>
      <w:r>
        <w:rPr>
          <w:rtl w:val="true"/>
        </w:rPr>
        <w:t>توان</w:t>
      </w:r>
      <w:bookmarkEnd w:id="3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را معمولاً مترادف با کلمه قدرت جسمانی به کار می‌برند؛در حالی که توان مقدار نیرویی است که عضلات در واحد زمان تولید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به تذکر است که قدرت بدنی با توان ارتباط مستقیم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از نظر فیزیکی کار انجام شده در واحد زمان یا </w:t>
      </w:r>
      <w:r>
        <w:rPr>
          <w:rFonts w:eastAsia="Times New Roman" w:cs="Times New Roman" w:ascii="Times New Roman" w:hAnsi="Times New Roman"/>
          <w:color w:val="111111"/>
          <w:sz w:val="28"/>
          <w:szCs w:val="28"/>
          <w:lang w:val="en-US" w:bidi="en-US"/>
        </w:rPr>
        <w:t>Pw/t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آن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 انجام شده و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 نامیده می‌شود</w:t>
      </w:r>
      <w:r>
        <w:rPr>
          <w:rFonts w:eastAsia="IRNazanin" w:cs="IRNazanin"/>
          <w:color w:val="111111"/>
          <w:sz w:val="28"/>
          <w:szCs w:val="28"/>
          <w:rtl w:val="true"/>
          <w:lang w:bidi="fa-IR"/>
        </w:rPr>
        <w:t>.</w:t>
      </w:r>
      <w:bookmarkStart w:id="395" w:name="pg5598_45687"/>
    </w:p>
    <w:p>
      <w:pPr>
        <w:pStyle w:val="BookText"/>
        <w:rPr/>
      </w:pPr>
      <w:bookmarkEnd w:id="395"/>
      <w:r>
        <w:rPr>
          <w:rFonts w:ascii="IRNazanin" w:hAnsi="IRNazanin" w:eastAsia="IRNazanin"/>
          <w:color w:val="111111"/>
          <w:sz w:val="28"/>
          <w:sz w:val="28"/>
          <w:szCs w:val="28"/>
          <w:rtl w:val="true"/>
          <w:lang w:bidi="fa-IR"/>
        </w:rPr>
        <w:t>همچنین،توان را قدرت انفجاری یا حداکثر نیروی عضلانی تعریف کرده‌اند که در کوتاه‌ترین زمان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انجام پرش،پرتاب وزنه،نیزه،دیسک با شروع‌های سریع در دو و میدانی نمونه‌هایی از تبدیل انرژی به توان هستند</w:t>
      </w:r>
      <w:r>
        <w:rPr>
          <w:rFonts w:eastAsia="IRNazanin" w:cs="IRNazanin"/>
          <w:color w:val="111111"/>
          <w:sz w:val="28"/>
          <w:szCs w:val="28"/>
          <w:rtl w:val="true"/>
          <w:lang w:bidi="fa-IR"/>
        </w:rPr>
        <w:t>.</w:t>
      </w:r>
    </w:p>
    <w:p>
      <w:pPr>
        <w:pStyle w:val="Heading4"/>
        <w:numPr>
          <w:ilvl w:val="3"/>
          <w:numId w:val="1"/>
        </w:numPr>
        <w:rPr/>
      </w:pPr>
      <w:bookmarkStart w:id="396" w:name="__RefHeading___Toc2951540_581953129"/>
      <w:bookmarkStart w:id="397" w:name="_Toc157"/>
      <w:bookmarkEnd w:id="396"/>
      <w:r>
        <w:rPr>
          <w:rtl w:val="true"/>
        </w:rPr>
        <w:t>ب</w:t>
      </w:r>
      <w:r>
        <w:rPr>
          <w:rtl w:val="true"/>
        </w:rPr>
        <w:t>)</w:t>
      </w:r>
      <w:r>
        <w:rPr>
          <w:rtl w:val="true"/>
        </w:rPr>
        <w:t>تعادل</w:t>
      </w:r>
      <w:bookmarkEnd w:id="397"/>
    </w:p>
    <w:p>
      <w:pPr>
        <w:pStyle w:val="BookText"/>
        <w:rPr/>
      </w:pPr>
      <w:r>
        <w:rPr>
          <w:rFonts w:ascii="IRNazanin" w:hAnsi="IRNazanin" w:eastAsia="IRNazanin"/>
          <w:color w:val="111111"/>
          <w:sz w:val="28"/>
          <w:sz w:val="28"/>
          <w:szCs w:val="28"/>
          <w:rtl w:val="true"/>
          <w:lang w:bidi="fa-IR"/>
        </w:rPr>
        <w:t>قابلیت فرد در حفظ بدن در یک حالت ایستا یا پویا را تعادل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تربیت بدنی،تعادل را به دو شکل ارزیابی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پویا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ایستا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آزمون‌های تعادل ایستا،فرد باید قادر باشد بدن خود را در یک حالت،ساکن نگاه دارد؛مانند حرکت بالانس سه‌پایه و حرکت تعادلی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آزمون‌های تعادل پویا،فرد باید تعادل خود را در حین انجام حرکات حفظ نماید؛مانند راه رفتن بر روی چوب موازنه یا فرود پس از آبشار زدن در و الیبال</w:t>
      </w:r>
      <w:r>
        <w:rPr>
          <w:rFonts w:eastAsia="IRNazanin" w:cs="IRNazanin"/>
          <w:color w:val="111111"/>
          <w:sz w:val="28"/>
          <w:szCs w:val="28"/>
          <w:rtl w:val="true"/>
          <w:lang w:bidi="fa-IR"/>
        </w:rPr>
        <w:t>.</w:t>
      </w:r>
    </w:p>
    <w:p>
      <w:pPr>
        <w:pStyle w:val="Heading4"/>
        <w:numPr>
          <w:ilvl w:val="3"/>
          <w:numId w:val="1"/>
        </w:numPr>
        <w:rPr/>
      </w:pPr>
      <w:bookmarkStart w:id="398" w:name="__RefHeading___Toc2951542_581953129"/>
      <w:bookmarkStart w:id="399" w:name="_Toc158"/>
      <w:bookmarkEnd w:id="398"/>
      <w:r>
        <w:rPr>
          <w:rtl w:val="true"/>
        </w:rPr>
        <w:t>ج</w:t>
      </w:r>
      <w:r>
        <w:rPr>
          <w:rtl w:val="true"/>
        </w:rPr>
        <w:t>)</w:t>
      </w:r>
      <w:r>
        <w:rPr>
          <w:rtl w:val="true"/>
        </w:rPr>
        <w:t>سرعت حرکت</w:t>
      </w:r>
      <w:bookmarkEnd w:id="39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حرکت عبارت است از قابلیت فرد برای جلو راندن یا حرکت دادن تمام یا بخشی از بدن در فضا در کوتاه‌ترین زمان ممکن؛مانند سرعت یک کشتی‌گیر در جلو راندن دست برای اجرای یک فن،حرکت دست پرتاب‌کننده وزنه،حرکات پای شناگر و حرکات دست یک قهرمان 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سرعت شامل دو بخش سرعت عکس‌العمل و سرعت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عکس‌العمل عبارت است از حداقل فاصله زمانی بین محرک و پاسخ حرکتی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زمان برای افراد معمولی از طریق تحریکات بینایی </w:t>
      </w:r>
      <w:r>
        <w:rPr>
          <w:rFonts w:eastAsia="IRNazanin" w:cs="IRNazanin"/>
          <w:color w:val="111111"/>
          <w:sz w:val="28"/>
          <w:szCs w:val="28"/>
          <w:lang w:bidi="fa-IR"/>
        </w:rPr>
        <w:t>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ثانیه،برای تحریکات شنوایی </w:t>
      </w:r>
      <w:r>
        <w:rPr>
          <w:rFonts w:eastAsia="IRNazanin" w:cs="IRNazanin"/>
          <w:color w:val="111111"/>
          <w:sz w:val="28"/>
          <w:szCs w:val="28"/>
          <w:lang w:bidi="fa-IR"/>
        </w:rPr>
        <w:t>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برای تحریکات لمسی </w:t>
      </w:r>
      <w:r>
        <w:rPr>
          <w:rFonts w:eastAsia="IRNazanin" w:cs="IRNazanin"/>
          <w:color w:val="111111"/>
          <w:sz w:val="28"/>
          <w:szCs w:val="28"/>
          <w:lang w:bidi="fa-IR"/>
        </w:rPr>
        <w:t>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حرکت،یعنی کوتاه‌ترین فاصله</w:t>
      </w:r>
      <w:bookmarkStart w:id="400" w:name="pg5598_45688"/>
    </w:p>
    <w:p>
      <w:pPr>
        <w:pStyle w:val="BookText"/>
        <w:rPr/>
      </w:pPr>
      <w:bookmarkEnd w:id="400"/>
      <w:r>
        <w:rPr>
          <w:rFonts w:ascii="IRNazanin" w:hAnsi="IRNazanin" w:eastAsia="IRNazanin"/>
          <w:color w:val="111111"/>
          <w:sz w:val="28"/>
          <w:sz w:val="28"/>
          <w:szCs w:val="28"/>
          <w:rtl w:val="true"/>
          <w:lang w:bidi="fa-IR"/>
        </w:rPr>
        <w:t>زمانی‌ای که شخص بتواند بدن یا قسمتی از آن را یک یا چند بار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دیگر،سرعت حرکت،قابلیتی است که به وسیله‌ای آن ورزشکار قادر است حرکت را سریع‌تر و با هماهنگی بیشتر انجام دهد؛مانند کنترل توپ فوتبال با سینه و شوت کردن آن بدون اینکه توپ با زمین تماس پیدا کند</w:t>
      </w:r>
      <w:r>
        <w:rPr>
          <w:rFonts w:eastAsia="IRNazanin" w:cs="IRNazanin"/>
          <w:color w:val="111111"/>
          <w:sz w:val="28"/>
          <w:szCs w:val="28"/>
          <w:rtl w:val="true"/>
          <w:lang w:bidi="fa-IR"/>
        </w:rPr>
        <w:t>.</w:t>
      </w:r>
    </w:p>
    <w:p>
      <w:pPr>
        <w:pStyle w:val="Heading4"/>
        <w:numPr>
          <w:ilvl w:val="3"/>
          <w:numId w:val="1"/>
        </w:numPr>
        <w:rPr/>
      </w:pPr>
      <w:bookmarkStart w:id="401" w:name="__RefHeading___Toc2951544_581953129"/>
      <w:bookmarkStart w:id="402" w:name="_Toc159"/>
      <w:bookmarkEnd w:id="401"/>
      <w:r>
        <w:rPr>
          <w:rtl w:val="true"/>
        </w:rPr>
        <w:t>د</w:t>
      </w:r>
      <w:r>
        <w:rPr>
          <w:rtl w:val="true"/>
        </w:rPr>
        <w:t>)</w:t>
      </w:r>
      <w:r>
        <w:rPr>
          <w:rtl w:val="true"/>
        </w:rPr>
        <w:t>زمان واکنش</w:t>
      </w:r>
      <w:r>
        <w:rPr>
          <w:rtl w:val="true"/>
        </w:rPr>
        <w:t>(</w:t>
      </w:r>
      <w:r>
        <w:rPr>
          <w:rtl w:val="true"/>
        </w:rPr>
        <w:t>عکس العمل</w:t>
      </w:r>
      <w:r>
        <w:rPr>
          <w:rtl w:val="true"/>
        </w:rPr>
        <w:t>)</w:t>
      </w:r>
      <w:bookmarkEnd w:id="402"/>
    </w:p>
    <w:p>
      <w:pPr>
        <w:pStyle w:val="BookText"/>
        <w:rPr/>
      </w:pPr>
      <w:r>
        <w:rPr>
          <w:rFonts w:ascii="IRNazanin" w:hAnsi="IRNazanin" w:eastAsia="IRNazanin"/>
          <w:color w:val="111111"/>
          <w:sz w:val="28"/>
          <w:sz w:val="28"/>
          <w:szCs w:val="28"/>
          <w:rtl w:val="true"/>
          <w:lang w:bidi="fa-IR"/>
        </w:rPr>
        <w:t>زمان واکنش عبارت است از فاصله زمانی بین ارائه محرک تا شروع پاسخ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تعاریف سرعت حرکت و زمان واکنش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آورده شده این است که تجزیه این‌دو از یکدیگر کاری بس دشوار است</w:t>
      </w:r>
      <w:r>
        <w:rPr>
          <w:rFonts w:eastAsia="IRNazanin" w:cs="IRNazanin"/>
          <w:color w:val="111111"/>
          <w:sz w:val="28"/>
          <w:szCs w:val="28"/>
          <w:rtl w:val="true"/>
          <w:lang w:bidi="fa-IR"/>
        </w:rPr>
        <w:t>.</w:t>
      </w:r>
    </w:p>
    <w:p>
      <w:pPr>
        <w:pStyle w:val="Heading4"/>
        <w:numPr>
          <w:ilvl w:val="3"/>
          <w:numId w:val="1"/>
        </w:numPr>
        <w:rPr/>
      </w:pPr>
      <w:bookmarkStart w:id="403" w:name="__RefHeading___Toc2951546_581953129"/>
      <w:bookmarkStart w:id="404" w:name="_Toc160"/>
      <w:bookmarkEnd w:id="403"/>
      <w:r>
        <w:rPr>
          <w:rtl w:val="true"/>
        </w:rPr>
        <w:t>ه</w:t>
      </w:r>
      <w:r>
        <w:rPr>
          <w:rtl w:val="true"/>
        </w:rPr>
        <w:t>)</w:t>
      </w:r>
      <w:r>
        <w:rPr>
          <w:rtl w:val="true"/>
        </w:rPr>
        <w:t>چابکی</w:t>
      </w:r>
      <w:bookmarkEnd w:id="404"/>
    </w:p>
    <w:p>
      <w:pPr>
        <w:pStyle w:val="BookText"/>
        <w:rPr/>
      </w:pPr>
      <w:r>
        <w:rPr>
          <w:rFonts w:ascii="IRNazanin" w:hAnsi="IRNazanin" w:eastAsia="IRNazanin"/>
          <w:color w:val="111111"/>
          <w:sz w:val="28"/>
          <w:sz w:val="28"/>
          <w:szCs w:val="28"/>
          <w:rtl w:val="true"/>
          <w:lang w:bidi="fa-IR"/>
        </w:rPr>
        <w:t>توانایی بدن برای تغییر وضعیت خود،تغییر مسیر حرکت و یا هر دوی آن‌ها که در حداقل زمان و با مهارت و دقت انجام می‌شود را چابکی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چابکی بدن شامل چابکی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چابکی تمام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چابکی عضوی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چابکی یکی از اندام‌ها مثل دست یا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بسیاری از فعالیت‌های ورزشی نقش مهمی را به عنوان عامل تعیین کننده موفقیت ورزشکار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استارت‌های سریع،توقف‌های ناگهانی و تغییرات سریع در مسیر حرکت به عنوان پایه و اساس نمایش خوب،به‌ویژه در بازی‌هایی از قبیل بسکتبال،تنیس،بدمینتون،والیبال،فوتبال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Heading4"/>
        <w:numPr>
          <w:ilvl w:val="3"/>
          <w:numId w:val="1"/>
        </w:numPr>
        <w:rPr/>
      </w:pPr>
      <w:bookmarkStart w:id="405" w:name="__RefHeading___Toc2951548_581953129"/>
      <w:bookmarkStart w:id="406" w:name="_Toc161"/>
      <w:bookmarkEnd w:id="405"/>
      <w:r>
        <w:rPr>
          <w:rtl w:val="true"/>
        </w:rPr>
        <w:t>و</w:t>
      </w:r>
      <w:r>
        <w:rPr>
          <w:rtl w:val="true"/>
        </w:rPr>
        <w:t>)</w:t>
      </w:r>
      <w:r>
        <w:rPr>
          <w:rtl w:val="true"/>
        </w:rPr>
        <w:t>هماهنگی</w:t>
      </w:r>
      <w:bookmarkEnd w:id="4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سیستم عصبی مرکزی با عضلات و ارگان‌های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bookmarkStart w:id="407" w:name="pg5598_45689"/>
    </w:p>
    <w:p>
      <w:pPr>
        <w:pStyle w:val="BookText"/>
        <w:rPr/>
      </w:pPr>
      <w:bookmarkEnd w:id="407"/>
      <w:r>
        <w:rPr>
          <w:rFonts w:ascii="IRNazanin" w:hAnsi="IRNazanin" w:eastAsia="IRNazanin"/>
          <w:color w:val="111111"/>
          <w:sz w:val="28"/>
          <w:sz w:val="28"/>
          <w:szCs w:val="28"/>
          <w:rtl w:val="true"/>
          <w:lang w:bidi="fa-IR"/>
        </w:rPr>
        <w:t>گوش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یک حرکت خاص را هماهنگی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رشد جسم و افزایش سن در کودکان،هماهنگی به تدریج ایجاد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نوپایی که حرکات ابتدایی راه رفتن را انجام می‌دهد،در مراحل اولیه تعادل 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گذشت زمان و افزایش سن،این ضعف برطرف می‌گردد و این مهارت پایه را به درستی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ورزش،به قابلیتی که ورزشکار بتواند فعالیت‌های ورزشی را به صورت نرم و روان و متعادل اجرا کند هماهنگی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دیگر،هرگاه ترتیب زمان و اجرای هر حرکت صحیح باشد و مقدار مناسبی نیرو صرف انجام آن شود،نتیجه آن یک عمل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مستمر یک حرکت،کیفیت هماهنگی در عملکرد آن را بالا می‌برد و منجر به کاهش نیاز به اکسیژن برای انجام آن حرکت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در بسیاری از حرکات قابل مشاهده است؛به‌خصوص حرکاتی مثل شیرجه و حرکات ژیمناستیک که در انجام حرکات چرخشی،پشتک‌ها و پرش‌ها،نهایت هماهنگی نمایش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هیچ‌یک از ورزش‌ها بدون هماهنگی زیبا نیستند</w:t>
      </w:r>
      <w:r>
        <w:rPr>
          <w:rFonts w:eastAsia="IRNazanin" w:cs="IRNazanin"/>
          <w:color w:val="111111"/>
          <w:sz w:val="28"/>
          <w:szCs w:val="28"/>
          <w:rtl w:val="true"/>
          <w:lang w:bidi="fa-IR"/>
        </w:rPr>
        <w:t>.</w:t>
      </w:r>
    </w:p>
    <w:p>
      <w:pPr>
        <w:pStyle w:val="Heading3"/>
        <w:numPr>
          <w:ilvl w:val="2"/>
          <w:numId w:val="1"/>
        </w:numPr>
        <w:rPr/>
      </w:pPr>
      <w:bookmarkStart w:id="408" w:name="__RefHeading___Toc2951550_581953129"/>
      <w:bookmarkStart w:id="409" w:name="_Toc162"/>
      <w:bookmarkEnd w:id="408"/>
      <w:r>
        <w:rPr>
          <w:rtl w:val="true"/>
        </w:rPr>
        <w:t>خلاصه فصل</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انسان در انجام اعمال جسمانی حاصل از تلاش عضلانی را آمادگی جسمانی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جسمانی خود به دو قسمت آمادگی جسمانی مرتبط با تندرستی و آمادگی جسمانی مرتبط با اجرای حرکتی تقسیم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جسمانی مرتبط با تندرستی شامل ترکیب بدنی،انعطاف‌پذیری،قدرت،استقامت عضلانی و استقامت دستگاه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 است و</w:t>
      </w:r>
    </w:p>
    <w:p>
      <w:pPr>
        <w:pStyle w:val="BookText"/>
        <w:rPr/>
      </w:pPr>
      <w:r>
        <w:rPr>
          <w:rFonts w:ascii="IRNazanin" w:hAnsi="IRNazanin" w:eastAsia="IRNazanin"/>
          <w:color w:val="111111"/>
          <w:sz w:val="28"/>
          <w:sz w:val="28"/>
          <w:szCs w:val="28"/>
          <w:rtl w:val="true"/>
          <w:lang w:bidi="fa-IR"/>
        </w:rPr>
        <w:t>آمادگی جسمانی مرتبط با اجرای حرکتی شامل توان،تعادل،سرعت،زمان عکس‌العمل،چابکی و هماهنگی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 از عناصر متفاوتی ترکیب شده است که به چهار بخش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چربی؛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استخوانی؛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عضلانی؛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انعطاف‌پذیری عبارت است از قابلیت فرد در به حرکت درآوردن تمام یا بخشی از بدن در بیشترین دامنه حرکتی آن،بدون آنکه به مفاصل و عضلات آسیبی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عبارت است از قابلیت به کارگیری نیروی یک عضله یا گروهی از عضلات برای یک بار،با حداکثر کوشش در مقابل یک مقاومت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عضلانی،به توانایی عضلات در انجام انقباض‌های مکرر در مدت زمان طولانی استقامت عضلانی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تنفسی یا آمادگی 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قابلیت دستگاه گردش خون و تنفس برای هماهنگی با فعالیت مورد نظر و توانایی برگشت سریع به حالت اولیه پس از انجام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را معمولاً با کلمه قدرت جسمانی به یک معنا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توان مقدار نیرویی است که عضلات در واحد زمان تولید می‌کنند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فرد در حفظ بدن در یک حالت ایستا یا پویا را تعادل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تربیت بدنی تعادل را به دو شکل ارزیابی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پویا و تعادل ایستا</w:t>
      </w:r>
      <w:r>
        <w:rPr>
          <w:rFonts w:eastAsia="IRNazanin" w:cs="IRNazanin"/>
          <w:color w:val="111111"/>
          <w:sz w:val="28"/>
          <w:szCs w:val="28"/>
          <w:rtl w:val="true"/>
          <w:lang w:bidi="fa-IR"/>
        </w:rPr>
        <w:t>.</w:t>
      </w:r>
      <w:bookmarkStart w:id="410" w:name="pg5598_45691"/>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حرکت عبارت است از قابلیت فرد در جلو راندن یا حرکت دادن تمام یا بخشی از بدن در کوتاه‌ترین زمان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واکنش عبارت است از فاصله زمانی میان ارائه محرک تا شروع پاسخ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چابکی،به توانایی بدن برای تغییر وضعیت،تغییر مسیر حرکت و یا هر دوی آن‌ها که در حداقل زمان و با مهارت و دقت انجام شود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هماهنگی،به همکاری سیستم عصبی مرکزی با عضلات و ارگان‌های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یک حرکت به‌خصوص را می‌گویند</w:t>
      </w:r>
      <w:r>
        <w:rPr>
          <w:rFonts w:eastAsia="IRNazanin" w:cs="IRNazanin"/>
          <w:color w:val="111111"/>
          <w:sz w:val="28"/>
          <w:szCs w:val="28"/>
          <w:rtl w:val="true"/>
          <w:lang w:bidi="fa-IR"/>
        </w:rPr>
        <w:t>.</w:t>
      </w:r>
    </w:p>
    <w:p>
      <w:pPr>
        <w:pStyle w:val="Heading3"/>
        <w:numPr>
          <w:ilvl w:val="2"/>
          <w:numId w:val="1"/>
        </w:numPr>
        <w:rPr/>
      </w:pPr>
      <w:bookmarkStart w:id="411" w:name="__RefHeading___Toc2951552_581953129"/>
      <w:bookmarkStart w:id="412" w:name="_Toc163"/>
      <w:bookmarkEnd w:id="411"/>
      <w:r>
        <w:rPr>
          <w:rtl w:val="true"/>
        </w:rPr>
        <w:t>خودآزمایی</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افرادی که قصد جابه‌جا کردن وزنه سنگین را دارند ولی با اعمال نیرو نمی‌توانند وزنه را جابه‌جا کنند چه نوع انقباضی در عضلاتشان روی می‌دهد؟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هم تنش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هم جنبش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هم طول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که دارای وزن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قد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است،شاخص توده بدن او چه‌قدر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42/8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12/8</w:t>
      </w:r>
      <w:bookmarkStart w:id="413" w:name="pg5598_45692"/>
    </w:p>
    <w:p>
      <w:pPr>
        <w:pStyle w:val="Heading3"/>
        <w:numPr>
          <w:ilvl w:val="2"/>
          <w:numId w:val="1"/>
        </w:numPr>
        <w:rPr/>
      </w:pPr>
      <w:bookmarkStart w:id="414" w:name="__RefHeading___Toc2951554_581953129"/>
      <w:bookmarkStart w:id="415" w:name="_Toc164"/>
      <w:bookmarkEnd w:id="413"/>
      <w:bookmarkEnd w:id="414"/>
      <w:r>
        <w:rPr>
          <w:rtl w:val="true"/>
        </w:rPr>
        <w:t>منابع</w:t>
      </w:r>
      <w:r>
        <w:rPr>
          <w:rtl w:val="true"/>
        </w:rPr>
        <w:t>(</w:t>
      </w:r>
      <w:r>
        <w:rPr>
          <w:rtl w:val="true"/>
        </w:rPr>
        <w:t>جهت مطالعه بیشتر</w:t>
      </w:r>
      <w:r>
        <w:rPr>
          <w:rtl w:val="true"/>
        </w:rPr>
        <w:t>)</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 هادوی،اندازه‌گیری و ارزش یابی در تربیت بدنی،انتشارات دانشگاه تربیت معلم،چاپ دوم،تهران،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تدای بوام گارتنر و جکسون آندراس،سنجش و اندازه‌گیری در تربیت بدنی،جلد دوم،ترجمه حسین سپاسی و پریوش نوربخش،انتشارات سمت،تهران،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گائینی و حمید رجبی،آمادگی جسمانی،انتشارات سمت،چاپ چهارم،تهران،</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416" w:name="pg5598_45693"/>
    </w:p>
    <w:p>
      <w:pPr>
        <w:pStyle w:val="Heading2"/>
        <w:numPr>
          <w:ilvl w:val="1"/>
          <w:numId w:val="1"/>
        </w:numPr>
        <w:rPr/>
      </w:pPr>
      <w:bookmarkStart w:id="417" w:name="__RefHeading___Toc2951556_581953129"/>
      <w:bookmarkStart w:id="418" w:name="_Toc165"/>
      <w:bookmarkEnd w:id="416"/>
      <w:bookmarkEnd w:id="417"/>
      <w:r>
        <w:rPr/>
        <w:t>6</w:t>
      </w:r>
      <w:r>
        <w:rPr>
          <w:rtl w:val="true"/>
        </w:rPr>
        <w:t>-</w:t>
      </w:r>
      <w:r>
        <w:rPr>
          <w:rtl w:val="true"/>
        </w:rPr>
        <w:t>اصول تغذیه سالم</w:t>
      </w:r>
      <w:bookmarkEnd w:id="418"/>
    </w:p>
    <w:p>
      <w:pPr>
        <w:pStyle w:val="Heading3"/>
        <w:numPr>
          <w:ilvl w:val="2"/>
          <w:numId w:val="1"/>
        </w:numPr>
        <w:rPr/>
      </w:pPr>
      <w:bookmarkStart w:id="419" w:name="__RefHeading___Toc2951558_581953129"/>
      <w:bookmarkStart w:id="420" w:name="_Toc16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پس از مطالعه این فصل انتظار می‌رود فراگیر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اسلام را درباره تغذیه بیان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را تعریف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مغذی انرژی‌زا و غیر انرژی‌زا را شناخته و رابطه آن‌ها با فعالیت ورزشی را شرح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یک تغذیه سالم را نام ببرد؛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انرژی و کنترل وزن را تعریف نماید</w:t>
      </w:r>
      <w:r>
        <w:rPr>
          <w:rFonts w:eastAsia="IRNazanin" w:cs="IRNazanin"/>
          <w:color w:val="111111"/>
          <w:sz w:val="28"/>
          <w:szCs w:val="28"/>
          <w:rtl w:val="true"/>
          <w:lang w:bidi="fa-IR"/>
        </w:rPr>
        <w:t>.</w:t>
      </w:r>
    </w:p>
    <w:p>
      <w:pPr>
        <w:pStyle w:val="Heading3"/>
        <w:numPr>
          <w:ilvl w:val="2"/>
          <w:numId w:val="1"/>
        </w:numPr>
        <w:rPr/>
      </w:pPr>
      <w:bookmarkStart w:id="421" w:name="__RefHeading___Toc2951560_581953129"/>
      <w:bookmarkStart w:id="422" w:name="_Toc167"/>
      <w:bookmarkEnd w:id="421"/>
      <w:r>
        <w:rPr>
          <w:rtl w:val="true"/>
        </w:rPr>
        <w:t>مقدمه</w:t>
      </w:r>
      <w:bookmarkEnd w:id="4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برنامه غذایی درست و مناسب،یکی از ارکان موفقیت هر ورزشکار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در سال‌های اخیر،اطلاعات پژوهشی فراوانی درباره تغذیه مناسب و کارهای بدنی انسان به دست آمده است؛مثلاً این نکته به اثبات رسیده است که می‌توان کارهای استقامتی درازمدت و پایدار را چندین روز پس از خوردن غذاهای سرشار از کربوهیدرات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بهتر از موقعی که مواد دیگر مصرف شده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دیگر،تجربه نشان داده است که مصرف مقدار کمی گلوکز در حین انجام ورزش‌های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دو ماراتن که به مسافت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اجرا و انجام بهتر و مؤثرتر کار موردنظر می‌شود،یا حتی مصرف غذاهای پرچرب چند ساعت پیش از شروع کار یا</w:t>
      </w:r>
      <w:bookmarkStart w:id="423" w:name="pg5598_45694"/>
    </w:p>
    <w:p>
      <w:pPr>
        <w:pStyle w:val="BookText"/>
        <w:rPr/>
      </w:pPr>
      <w:bookmarkEnd w:id="423"/>
      <w:r>
        <w:rPr>
          <w:rFonts w:ascii="IRNazanin" w:hAnsi="IRNazanin" w:eastAsia="IRNazanin"/>
          <w:color w:val="111111"/>
          <w:sz w:val="28"/>
          <w:sz w:val="28"/>
          <w:szCs w:val="28"/>
          <w:rtl w:val="true"/>
          <w:lang w:bidi="fa-IR"/>
        </w:rPr>
        <w:t>مسابقه طولانی،سبب بهتر اجرا شدن برنامه مسابقه و به تعویق افتادن خستگی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این نتایج تجربی در کارهای واقعی ورزشی مستلزم این است که بدانیم کدام ماده غذائی ترجیحاً برای تولید انرژی در عضلات مصرف می‌شود و تنظیم دریافت غذاهای روزانه چگونه می‌تواند برای فراهم نمودن انرژی مناسب عضلات بدن مؤثر باشد؟</w:t>
      </w:r>
    </w:p>
    <w:p>
      <w:pPr>
        <w:pStyle w:val="Heading3"/>
        <w:numPr>
          <w:ilvl w:val="2"/>
          <w:numId w:val="1"/>
        </w:numPr>
        <w:rPr/>
      </w:pPr>
      <w:bookmarkStart w:id="424" w:name="__RefHeading___Toc2951562_581953129"/>
      <w:bookmarkStart w:id="425" w:name="_Toc168"/>
      <w:bookmarkEnd w:id="424"/>
      <w:r>
        <w:rPr>
          <w:rtl w:val="true"/>
        </w:rPr>
        <w:t>تغذیه در اسلام</w:t>
      </w:r>
      <w:bookmarkEnd w:id="4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یکی از مباحثی که در ارتباط با ورزش و تربیت بدن مطرح می‌شود،تغذیه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 برای صحت و سلامتی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صحت و سلامت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تغذیه سالم اهمیت فوق‌العاده‌ای قایل شده است؛تا آن جا که هر نوع خوراکی‌ای را که برای جسم انسان زیان‌آور باشد را حرام یا مکروه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نیز استفاده از همه خوراکی‌هایی را که برای بدن لازم بوده یا ضرری نداشته باشد را مباح یا مستحب دانسته است و فقط در زمان عدم دسترسی به غذای حلال و سالم که جان انسان به خطر می‌افتد،استفاده از غذاهای ممنوع و حرام را نیز تجویز،بلکه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سلامتی انسان بسیار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بالغ واجب نموده،ولی اگر روزه گرفتن برای روزه‌دار زیان جسمانی داشته باشد،آن را حرام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درباره خوردنی‌ها و نوشیدنی‌های حلال و حرام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تَعالی،لَم یبحَ اکلاً و لا شُرباً،اِلا ما فِیهِ المَنفَعَةَ و الصَلاح،و لَم یحرم الا ما فِیهِ الضَرَر و التَلَف و الفَساد،فَکُلُّ نافِعٍ مُقَوٍ لِلجِسمِ فِیهِ قُوَّةٌ لِلبَدَن،فَهُوَ حَلالٌ </w:t>
      </w:r>
      <w:r>
        <w:rPr>
          <w:rStyle w:val="FootnoteAnchor"/>
          <w:rtl w:val="true"/>
        </w:rPr>
        <w:footnoteReference w:id="79"/>
      </w:r>
      <w:r>
        <w:rPr>
          <w:rFonts w:ascii="IRNazanin" w:hAnsi="IRNazanin" w:eastAsia="IRNazanin"/>
          <w:color w:val="111111"/>
          <w:sz w:val="28"/>
          <w:sz w:val="28"/>
          <w:szCs w:val="28"/>
          <w:rtl w:val="true"/>
          <w:lang w:bidi="fa-IR"/>
        </w:rPr>
        <w:t>خداوند تبارک و تعالی هیچ خوردنی و یا نوشیدنی را مباح نکرده،مگر آن که در آن منفعت و صلاحی بوده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خوردنی و یا نوشیدنیی را حرام ننموده،مگر آن که در آن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و نوشیدنی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و مقوی برای جسم،که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بدن 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تغذیه بندگان خویش،آن قدر اهمیت می‌دهد که به آنان امر می‌فرماید،به غذای خویش نظر و توجه کنند؛آن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w:t>
      </w:r>
      <w:r>
        <w:rPr>
          <w:rStyle w:val="FootnoteAnchor"/>
          <w:rtl w:val="true"/>
        </w:rPr>
        <w:footnoteReference w:id="80"/>
      </w:r>
      <w:r>
        <w:rPr>
          <w:rFonts w:ascii="IRNazanin" w:hAnsi="IRNazanin" w:eastAsia="IRNazanin"/>
          <w:color w:val="111111"/>
          <w:sz w:val="28"/>
          <w:sz w:val="28"/>
          <w:szCs w:val="28"/>
          <w:rtl w:val="true"/>
          <w:lang w:bidi="fa-IR"/>
        </w:rPr>
        <w:t>پس باید انسان به غذای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توجه نموده و اهمیت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به استفاده از غذاهای پاکیزه و حلال فرا 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کُلُوا مِنْ طَیِّباتِ ما رَزَقْناکُمْ وَ اشْکُرُوا لِلّهِ </w:t>
      </w:r>
      <w:r>
        <w:rPr>
          <w:rStyle w:val="FootnoteAnchor"/>
          <w:rtl w:val="true"/>
        </w:rPr>
        <w:footnoteReference w:id="81"/>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حلال و پاکیزه‌ای که ما نصیب شما کرده‌ایم بخورید و شکر خدا را به جای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مِمّا رَزَقَکُمُ اللّهُ حَلالاً طَیِّباً وَ اتَّقُوا اللّهَ </w:t>
      </w:r>
      <w:r>
        <w:rPr>
          <w:rStyle w:val="FootnoteAnchor"/>
          <w:rtl w:val="true"/>
        </w:rPr>
        <w:footnoteReference w:id="82"/>
      </w:r>
      <w:r>
        <w:rPr>
          <w:rFonts w:ascii="IRNazanin" w:hAnsi="IRNazanin" w:eastAsia="IRNazanin"/>
          <w:color w:val="111111"/>
          <w:sz w:val="28"/>
          <w:sz w:val="28"/>
          <w:szCs w:val="28"/>
          <w:rtl w:val="true"/>
          <w:lang w:bidi="fa-IR"/>
        </w:rPr>
        <w:t>و هر چیزحلال و پاکیزه‌ای که خدا روزی شما کرده،از آن بخورید و تقوای خدا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الرُّسُلُ کُلُوا مِنَ الطَّیِّباتِ وَ اعْمَلُوا صالِحاً </w:t>
      </w:r>
      <w:r>
        <w:rPr>
          <w:rStyle w:val="FootnoteAnchor"/>
          <w:rtl w:val="true"/>
        </w:rPr>
        <w:footnoteReference w:id="83"/>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کنید و به نیکوکاری و اعمال صالح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تأمّل در این آیات،به نکات بسیار زیبا و جالبی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کنید،بخورید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پیشه سازید،بخورید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شایسته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بنابراین،انجام هر کار نیک،خداپسندانه و مفید،زمانی میسر خواهد بود که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نیز از این قاعده مستثنا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در ورزش برای تغذیه سرمایه‌گذاری و برنامه‌ریزی شود،به جا خواهد بود</w:t>
      </w:r>
      <w:r>
        <w:rPr>
          <w:rFonts w:eastAsia="IRNazanin" w:cs="IRNazanin"/>
          <w:color w:val="111111"/>
          <w:sz w:val="28"/>
          <w:szCs w:val="28"/>
          <w:rtl w:val="true"/>
          <w:lang w:bidi="fa-IR"/>
        </w:rPr>
        <w:t>.</w:t>
      </w:r>
      <w:bookmarkStart w:id="426" w:name="pg5598_45696"/>
    </w:p>
    <w:p>
      <w:pPr>
        <w:pStyle w:val="Heading3"/>
        <w:numPr>
          <w:ilvl w:val="2"/>
          <w:numId w:val="1"/>
        </w:numPr>
        <w:rPr/>
      </w:pPr>
      <w:bookmarkStart w:id="427" w:name="__RefHeading___Toc2951564_581953129"/>
      <w:bookmarkStart w:id="428" w:name="_Toc169"/>
      <w:bookmarkEnd w:id="426"/>
      <w:bookmarkEnd w:id="427"/>
      <w:r>
        <w:rPr>
          <w:rtl w:val="true"/>
        </w:rPr>
        <w:t>تعریف تغذیه</w:t>
      </w:r>
      <w:bookmarkEnd w:id="428"/>
    </w:p>
    <w:p>
      <w:pPr>
        <w:pStyle w:val="BookText"/>
        <w:rPr/>
      </w:pPr>
      <w:r>
        <w:rPr>
          <w:rFonts w:ascii="IRNazanin" w:hAnsi="IRNazanin" w:eastAsia="IRNazanin"/>
          <w:color w:val="111111"/>
          <w:sz w:val="28"/>
          <w:sz w:val="28"/>
          <w:szCs w:val="28"/>
          <w:rtl w:val="true"/>
          <w:lang w:bidi="fa-IR"/>
        </w:rPr>
        <w:t>تغذیه،عبارت است از رساندن مواد غذایی به بدن به مقدار مناسب،با انتخاب انواع غذاها؛به نحوی که احتیاجات روزانه انسان به مواد مغذی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شامل کربوهیدرات‌ها،چربی‌ها،پروتئین‌ها،ویتامین‌ها،مواد معدنی و آب است که بعد از جذب شدن در بدن باعث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و سوخت مورد نیاز بدن تأمین 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لازم جهت رشد،نمو و ترمیم بافت‌های آسیب دیده به دست 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ویتامین‌ها و مواد معدنی که برای رشد و تنظیم واکنش‌های مختلف بدن ضروری است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غذایی در یک دسته‌بندی به دو قسمت انرژی‌زا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کربوهیدرات‌ها،چربی‌ها و پروتئین‌ها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غیرانرژی‌زا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ویتامین‌ها،آب و مواد معدنی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انواع مواد غذایی نقشی در حیات موجود زنده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انرژی‌زا در انجام واکنش‌ها و تنظیم اعمال بدن و رشد و ترمیم بافت‌های بدن نقش اساسی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اکسیداسیون هر گرم چربی،کربوهیدرات و پروتئین به ترتیب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 انرژی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فیزیولوژی،تولید انرژی از طریق چربی‌ها برای بدن باصرفه‌تر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میزان انرژی‌ای که از طریق کربوهیدرات‌ها حاصل می‌شود نسبت به چربی‌ها کمتر است،اما منبع سریع‌تری نسبت به سایر منابع انرژی به حساب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دیگر،در فعالیت‌هایی که با شدت و سرعت زیاد انجام می‌گیرد،نمی‌توان از چربی‌ها استفاده کرد و بدن به اجبار از کربوهیدرات‌ها استفاده می‌کند و اگر انرژی حاصله از قندها و چربی‌ها نتواند انرژی مورد نیاز بدن را تأمین‌کند،</w:t>
      </w:r>
      <w:bookmarkStart w:id="429" w:name="pg5598_45697"/>
    </w:p>
    <w:p>
      <w:pPr>
        <w:pStyle w:val="BookText"/>
        <w:rPr/>
      </w:pPr>
      <w:bookmarkEnd w:id="429"/>
      <w:r>
        <w:rPr>
          <w:rFonts w:ascii="IRNazanin" w:hAnsi="IRNazanin" w:eastAsia="IRNazanin"/>
          <w:color w:val="111111"/>
          <w:sz w:val="28"/>
          <w:sz w:val="28"/>
          <w:szCs w:val="28"/>
          <w:rtl w:val="true"/>
          <w:lang w:bidi="fa-IR"/>
        </w:rPr>
        <w:t xml:space="preserve">پروتئین‌ها نیز طی واکنش‌های کاتابولیسمی </w:t>
      </w:r>
      <w:r>
        <w:rPr>
          <w:rStyle w:val="FootnoteAnchor"/>
          <w:rtl w:val="true"/>
        </w:rPr>
        <w:footnoteReference w:id="84"/>
      </w:r>
      <w:r>
        <w:rPr>
          <w:rFonts w:ascii="IRNazanin" w:hAnsi="IRNazanin" w:eastAsia="IRNazanin"/>
          <w:color w:val="111111"/>
          <w:sz w:val="28"/>
          <w:sz w:val="28"/>
          <w:szCs w:val="28"/>
          <w:rtl w:val="true"/>
          <w:lang w:bidi="fa-IR"/>
        </w:rPr>
        <w:t>،تولید انرژی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شرح هر یک از مواد غذایی انرژی‌زا خواهیم پرداخت</w:t>
      </w:r>
      <w:r>
        <w:rPr>
          <w:rFonts w:eastAsia="IRNazanin" w:cs="IRNazanin"/>
          <w:color w:val="111111"/>
          <w:sz w:val="28"/>
          <w:szCs w:val="28"/>
          <w:rtl w:val="true"/>
          <w:lang w:bidi="fa-IR"/>
        </w:rPr>
        <w:t>.</w:t>
      </w:r>
    </w:p>
    <w:p>
      <w:pPr>
        <w:pStyle w:val="Heading3"/>
        <w:numPr>
          <w:ilvl w:val="2"/>
          <w:numId w:val="1"/>
        </w:numPr>
        <w:rPr/>
      </w:pPr>
      <w:bookmarkStart w:id="430" w:name="__RefHeading___Toc2951566_581953129"/>
      <w:bookmarkStart w:id="431" w:name="_Toc170"/>
      <w:bookmarkEnd w:id="430"/>
      <w:r>
        <w:rPr>
          <w:rtl w:val="true"/>
        </w:rPr>
        <w:t>کربوهیدرات ها</w:t>
      </w:r>
      <w:bookmarkEnd w:id="431"/>
    </w:p>
    <w:p>
      <w:pPr>
        <w:pStyle w:val="Heading4"/>
        <w:numPr>
          <w:ilvl w:val="3"/>
          <w:numId w:val="1"/>
        </w:numPr>
        <w:rPr/>
      </w:pPr>
      <w:bookmarkStart w:id="432" w:name="__RefHeading___Toc2951568_581953129"/>
      <w:bookmarkStart w:id="433" w:name="_Toc171"/>
      <w:bookmarkEnd w:id="432"/>
      <w:r>
        <w:rPr>
          <w:rtl w:val="true"/>
        </w:rPr>
        <w:t>اشاره</w:t>
      </w:r>
      <w:bookmarkEnd w:id="4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کربوهیدرات‌ها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 ارزان‌ترین منبع انرژی در تغذیه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قندها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انرژی مورد نیاز روزانه مردم در کشورهای فقیر 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روزانه در کشورهای غنی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کشورها غلات،حبوبات،سیب زمینی و برنج قسمت عمده جیره غذایی مردم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متوسط،حدود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کالری مورد نیاز روزانه انسان از مواد قندی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کالری می‌تواند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مواد قندی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گرم ماده قندی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انرژی تولید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افراد،به‌ویژه ورزشکاران باید در مقابل استفاده از یک گرم پروتئین و دو گرم چربی،چهار گرم مواد قندی مصرف نمایند</w:t>
      </w:r>
      <w:r>
        <w:rPr>
          <w:rFonts w:eastAsia="IRNazanin" w:cs="IRNazanin"/>
          <w:color w:val="111111"/>
          <w:sz w:val="28"/>
          <w:szCs w:val="28"/>
          <w:rtl w:val="true"/>
          <w:lang w:bidi="fa-IR"/>
        </w:rPr>
        <w:t>.</w:t>
      </w:r>
      <w:bookmarkStart w:id="434" w:name="pg5598_45698"/>
    </w:p>
    <w:p>
      <w:pPr>
        <w:pStyle w:val="BookText"/>
        <w:rPr/>
      </w:pPr>
      <w:bookmarkEnd w:id="434"/>
      <w:r>
        <w:rPr>
          <w:rFonts w:ascii="IRNazanin" w:hAnsi="IRNazanin" w:eastAsia="IRNazanin"/>
          <w:color w:val="111111"/>
          <w:sz w:val="28"/>
          <w:sz w:val="28"/>
          <w:szCs w:val="28"/>
          <w:rtl w:val="true"/>
          <w:lang w:bidi="fa-IR"/>
        </w:rPr>
        <w:t>به طور کلی،علاوه بر میوه‌ها،سبزیجات،غلات،حبوبات،نان،برنج،سیب زمینی و انواع شیرینی که سرشار از کربوهیدراتند،شیر و فراورده‌های لبنی نیز از جمله منابع کربوهیدراتی در دسترس برای انسان‌ها می‌باشد</w:t>
      </w:r>
      <w:r>
        <w:rPr>
          <w:rFonts w:eastAsia="IRNazanin" w:cs="IRNazanin"/>
          <w:color w:val="111111"/>
          <w:sz w:val="28"/>
          <w:szCs w:val="28"/>
          <w:rtl w:val="true"/>
          <w:lang w:bidi="fa-IR"/>
        </w:rPr>
        <w:t>.</w:t>
      </w:r>
    </w:p>
    <w:p>
      <w:pPr>
        <w:pStyle w:val="Heading4"/>
        <w:numPr>
          <w:ilvl w:val="3"/>
          <w:numId w:val="1"/>
        </w:numPr>
        <w:rPr/>
      </w:pPr>
      <w:bookmarkStart w:id="435" w:name="__RefHeading___Toc2951570_581953129"/>
      <w:bookmarkStart w:id="436" w:name="_Toc172"/>
      <w:bookmarkEnd w:id="435"/>
      <w:r>
        <w:rPr>
          <w:rtl w:val="true"/>
        </w:rPr>
        <w:t>رابطه کربوهیدرات ها با فعالیت های ورزشی</w:t>
      </w:r>
      <w:bookmarkEnd w:id="436"/>
    </w:p>
    <w:p>
      <w:pPr>
        <w:pStyle w:val="BookText"/>
        <w:rPr/>
      </w:pPr>
      <w:r>
        <w:rPr>
          <w:rFonts w:ascii="IRNazanin" w:hAnsi="IRNazanin" w:eastAsia="IRNazanin"/>
          <w:color w:val="111111"/>
          <w:sz w:val="28"/>
          <w:sz w:val="28"/>
          <w:szCs w:val="28"/>
          <w:rtl w:val="true"/>
          <w:lang w:bidi="fa-IR"/>
        </w:rPr>
        <w:t>مواد قندی،زودتر و آسان‌تر در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می‌سوزند و انرژی تولید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ویژگی،طبیعی است که قندها جایگاه مهمی در تغذیه ورزشکاران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نوع رشته ورزشی و تغذیه ارتباط مستقیمی وجود دارد؛همچنین مدت زمان اجرای فعالیت و شدت فعالیت در نوع تغذیه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فعالیت‌های کوتاه‌مدت و سنگین،مثل پرتاب‌ها،پرش‌ها و دوهای سرعت و موارد مشابه که شدت و سرعت فعالیت زیاد است،کربوهیدرات به عنوان منبع اصلی سوخت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مورد نیاز این‌گونه فعالیت‌ها از طریق ذخایر گلیکوژنی موجود در کبد و عضلات تأمین می‌شود و ورزشکار در انجام این‌گونه فعالیت‌های کوتاه‌مدت،به رژیم غذایی ویژه‌ای نیاز ندارد و رژیم غذایی معمولی نیاز بدن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فعالیت‌های کوتاه‌مدت توصیه می‌شود برنامه غذایی ورزشکار دارای حجم غذایی سبک و بر پایه عادات تغذیه‌ای وی باشد و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مسابقه غذا را میل کرده باشد و در صورت مصرف غذاهای سنگین،از انجام فعالیت‌های شدید و سنگین خودداری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فعالیت‌هایی مانند فوتبال که بین یک تا دو ساعت به طول می‌انجامد،تأمین انرژی ابتدا از طریق کربوهیدرات‌ها و سپس چربی‌ها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این‌گونه فعالیت‌ها نیز توصیه می‌شود ورزشکار از سه روز قبل از مسابقه به مقدار کافی کربوهیدرات مصرف نماید و قبل از مسابقه اصلی نباید خود را</w:t>
      </w:r>
      <w:bookmarkStart w:id="437" w:name="pg5598_45699"/>
    </w:p>
    <w:p>
      <w:pPr>
        <w:pStyle w:val="BookText"/>
        <w:rPr/>
      </w:pPr>
      <w:bookmarkEnd w:id="437"/>
      <w:r>
        <w:rPr>
          <w:rFonts w:ascii="IRNazanin" w:hAnsi="IRNazanin" w:eastAsia="IRNazanin"/>
          <w:color w:val="111111"/>
          <w:sz w:val="28"/>
          <w:sz w:val="28"/>
          <w:szCs w:val="28"/>
          <w:rtl w:val="true"/>
          <w:lang w:bidi="fa-IR"/>
        </w:rPr>
        <w:t>درگیر فعالیت‌های سنگین کند؛این عمل باعث افت ذخایر قند بدن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انرژی در فعالیت‌های طولانی مدت سبک،مانند مسابقه دوی ماراتن،کوهنوردی و اسکی صحرانوردی که سه الی چهار ساعت و یا بیشتر به طول می‌انجامد نیز ابتدا به عهده کربوهیدرات‌ها است و در ادامه این‌گونه فعالیت‌ها چربی‌ها نقش اساسی را در تأمین انرژی ایفا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این‌گونه فعالیت‌ها می‌توان با خوردن غذاهای پر کربوهیدرات از چند روز قبل از مسابقه،به ذخایر کربوهیدرات‌ها در بدن افزود و در حین مسابقه نیز می‌توان از محلول‌های رقیق کربوهیدرات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خاتمه این بحث توصیه می‌شود از مصرف مواد قندی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پرهیز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عمل باعث اختلالاتی در دستگاه گوارش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مصرف کربوهیدرات‌ها حجم و میزان آب مصرفی و در نهایت حجم اعما و احشاء شکمی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چاقی و لاغری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کلی بدن را باید در نظر داشت</w:t>
      </w:r>
      <w:r>
        <w:rPr>
          <w:rFonts w:eastAsia="IRNazanin" w:cs="IRNazanin"/>
          <w:color w:val="111111"/>
          <w:sz w:val="28"/>
          <w:szCs w:val="28"/>
          <w:rtl w:val="true"/>
          <w:lang w:bidi="fa-IR"/>
        </w:rPr>
        <w:t>.</w:t>
      </w:r>
    </w:p>
    <w:p>
      <w:pPr>
        <w:pStyle w:val="Heading3"/>
        <w:numPr>
          <w:ilvl w:val="2"/>
          <w:numId w:val="1"/>
        </w:numPr>
        <w:rPr/>
      </w:pPr>
      <w:bookmarkStart w:id="438" w:name="__RefHeading___Toc2951572_581953129"/>
      <w:bookmarkStart w:id="439" w:name="_Toc173"/>
      <w:bookmarkEnd w:id="438"/>
      <w:r>
        <w:rPr>
          <w:rtl w:val="true"/>
        </w:rPr>
        <w:t>چربی ها</w:t>
      </w:r>
      <w:bookmarkEnd w:id="439"/>
    </w:p>
    <w:p>
      <w:pPr>
        <w:pStyle w:val="Heading4"/>
        <w:numPr>
          <w:ilvl w:val="3"/>
          <w:numId w:val="1"/>
        </w:numPr>
        <w:rPr/>
      </w:pPr>
      <w:bookmarkStart w:id="440" w:name="__RefHeading___Toc2951574_581953129"/>
      <w:bookmarkStart w:id="441" w:name="_Toc17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چربی‌ها به دلیل ارزش انرژی‌زایی،اهمیت خاصی در جیره غذایی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انرژی‌زایی چربی‌ها معادل دو برابر قندها یا پروتئین‌ها بوده و 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در هر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طبیعی،حدود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 بدن از چربی‌ها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پس،برای یک جیره غذایی معمولی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چربی مورد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چربی‌ها علاوه بر انرژی‌زایی در ساختمان سلول‌ها نیز شرکت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چربی زیر پوستی،یک ماده پرانرژی فشرده و بدون آب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چربی در تأمین انرژی،به‌ویژه در ورزش‌های طولانی مدت و استقامتی به کار</w:t>
      </w:r>
      <w:bookmarkStart w:id="442" w:name="pg5598_45700"/>
    </w:p>
    <w:p>
      <w:pPr>
        <w:pStyle w:val="BookText"/>
        <w:rPr/>
      </w:pPr>
      <w:bookmarkEnd w:id="442"/>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علاوه،چربی زیرپوستی متعادل‌کننده حرارت بدن است و باعث افزایش مقاومت فرد در هوای سرد می‌شود و از رفع سریع حرارت بدن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در اجرای ورزش‌هایی مانند کوهنوردی در ارتفاعات پربرف،اسکی و شنا در آب‌های سرد بسیار مفید و مؤثر است</w:t>
      </w:r>
      <w:r>
        <w:rPr>
          <w:rFonts w:eastAsia="IRNazanin" w:cs="IRNazanin"/>
          <w:color w:val="111111"/>
          <w:sz w:val="28"/>
          <w:szCs w:val="28"/>
          <w:rtl w:val="true"/>
          <w:lang w:bidi="fa-IR"/>
        </w:rPr>
        <w:t>.</w:t>
      </w:r>
    </w:p>
    <w:p>
      <w:pPr>
        <w:pStyle w:val="Heading4"/>
        <w:numPr>
          <w:ilvl w:val="3"/>
          <w:numId w:val="1"/>
        </w:numPr>
        <w:rPr/>
      </w:pPr>
      <w:bookmarkStart w:id="443" w:name="__RefHeading___Toc2951576_581953129"/>
      <w:bookmarkStart w:id="444" w:name="_Toc175"/>
      <w:bookmarkEnd w:id="443"/>
      <w:r>
        <w:rPr>
          <w:rtl w:val="true"/>
        </w:rPr>
        <w:t>رابطه چربی ها با فعالیت های ورزشی</w:t>
      </w:r>
      <w:bookmarkEnd w:id="444"/>
    </w:p>
    <w:p>
      <w:pPr>
        <w:pStyle w:val="BookText"/>
        <w:rPr/>
      </w:pPr>
      <w:r>
        <w:rPr>
          <w:rFonts w:ascii="IRNazanin" w:hAnsi="IRNazanin" w:eastAsia="IRNazanin"/>
          <w:color w:val="111111"/>
          <w:sz w:val="28"/>
          <w:sz w:val="28"/>
          <w:szCs w:val="28"/>
          <w:rtl w:val="true"/>
          <w:lang w:bidi="fa-IR"/>
        </w:rPr>
        <w:t>چربی‌ها یکی از منابع مهم تولید انرژی در هنگام استراحت و فعالیت‌های ورزشی سبک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ورزش‌های طولانی مدت و استقامتی،مواد غذایی اصلی،کربوهیدرات و چربی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تأمین انرژی در شروع تمرینات،قندها و مواد کربوهیدرات هستند و با طولانی شدن زمان تمرین،چربی‌ها نقش اصلی را در تولید انرژی برعهده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دیگر،زمانی چربی به عنوان ماده سوختی در فعالیت‌های ورزشی به کار می‌آید که از ذخایر کربوهیدرات کاسته شده باشد ولی فعالیت بدنی همچنان ادامه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اکسیداسیون چربی‌ها می‌تواند کل انرژی مصرفی لازم جهت کارهای عضلانی را که با شدت متوسط و سبک انجام می‌شود تأمین کند و هرچه زمان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شود،استفاده از چربی‌ها نیز افزایش می‌یابد</w:t>
      </w:r>
      <w:r>
        <w:rPr>
          <w:rFonts w:eastAsia="IRNazanin" w:cs="IRNazanin"/>
          <w:color w:val="111111"/>
          <w:sz w:val="28"/>
          <w:szCs w:val="28"/>
          <w:rtl w:val="true"/>
          <w:lang w:bidi="fa-IR"/>
        </w:rPr>
        <w:t>.</w:t>
      </w:r>
    </w:p>
    <w:p>
      <w:pPr>
        <w:pStyle w:val="Heading3"/>
        <w:numPr>
          <w:ilvl w:val="2"/>
          <w:numId w:val="1"/>
        </w:numPr>
        <w:rPr/>
      </w:pPr>
      <w:bookmarkStart w:id="445" w:name="__RefHeading___Toc2951578_581953129"/>
      <w:bookmarkStart w:id="446" w:name="_Toc176"/>
      <w:bookmarkEnd w:id="445"/>
      <w:r>
        <w:rPr>
          <w:rtl w:val="true"/>
        </w:rPr>
        <w:t>پروتئین ها</w:t>
      </w:r>
      <w:bookmarkEnd w:id="4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سه‌چهارم مواد جامد بدن را پروتئین‌ها تشکیل می‌دهند که این مقدار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کل بدن یک انسان بالغ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پروتئین‌ها در بافت‌های مختلف بدن شامل عضلات،غضروف‌ها،پوست و برخی مایعات بدن،مثل آنزیم‌ها وجود دارند و نقش مهمی در حیات موجود زنده دارند امّا سهم آن‌ها در</w:t>
      </w:r>
    </w:p>
    <w:p>
      <w:pPr>
        <w:pStyle w:val="BookText"/>
        <w:rPr/>
      </w:pPr>
      <w:r>
        <w:rPr>
          <w:rFonts w:ascii="IRNazanin" w:hAnsi="IRNazanin" w:eastAsia="IRNazanin"/>
          <w:color w:val="111111"/>
          <w:sz w:val="28"/>
          <w:sz w:val="28"/>
          <w:szCs w:val="28"/>
          <w:rtl w:val="true"/>
          <w:lang w:bidi="fa-IR"/>
        </w:rPr>
        <w:t>انرژی‌زایی بسیار کم‌تر است،هرچند در سنین رشد،زمان وقوع بیماری‌های عفونی،سوختگی‌ها و التیام زخم‌ها،نیاز بدن به پروتئین‌ها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پروتئین‌ها از منابع حیوانی و گیاهی حاصل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گوشت سرشار از پروتئین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ماده غذایی در لبنیات،غلات و حبوبات و در برخی میوه‌ها و سبزیجات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ورزشکاران به مواد پروتئینی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اشخاص غیرورزشکار به ازای هر کیلو وزن بدن روزانه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برای ورزشکاران و سایر افرادی که درگیر فعالیت‌های جسمانی سنگین هستند و کسانی که در سنین رشد هستند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ورزشکاران رشته‌های ورزشی استقامتی به پروتئین بیشتری نیاز دارند،به طوری که محققین این میزان را برای دوندگان استقامت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ورزشکار لازم است متناسب با نیاز جسمانی خود،قبل از تمرینات ورزشی ذخیره پروتئینی بدن خود را ارتقاء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پروتئین مورد نیاز بدن کافی نباشد،قسمتی از اسیدهای آمینه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تشکیل دهنده پروتئین‌ها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در روز است که به آن دفع اجباری پروتئین‌ها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مقدار نیاز به پروتئین بر حسب سن،وزن،جنس،نوع و مدت فعالیت ورزشی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تمرین‌کرده در فعالیت‌های ورزشی خود نسبت به افراد تمرین‌نکرده پروتئین بیشتری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فعالیت‌های ورزشی هم‌زمان با مراحل رشد نیز نیاز به پروتئین را بیشتر می‌کند،زیرا برای افزایش حجم عضله که هر هفته قادر است تا میزان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افزوده شود،در هر روز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پروتئین اضافی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 انرژی اضافی نیاز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گوشت مرغوب حاوی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است،یک</w:t>
      </w:r>
      <w:bookmarkStart w:id="447" w:name="pg5598_45702"/>
    </w:p>
    <w:p>
      <w:pPr>
        <w:pStyle w:val="BookText"/>
        <w:rPr/>
      </w:pPr>
      <w:bookmarkEnd w:id="447"/>
      <w:r>
        <w:rPr>
          <w:rFonts w:ascii="IRNazanin" w:hAnsi="IRNazanin" w:eastAsia="IRNazanin"/>
          <w:color w:val="111111"/>
          <w:sz w:val="28"/>
          <w:sz w:val="28"/>
          <w:szCs w:val="28"/>
          <w:rtl w:val="true"/>
          <w:lang w:bidi="fa-IR"/>
        </w:rPr>
        <w:t xml:space="preserve">ورزشکار ماهر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کیلوگرمی که روزانه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پروتئین نیاز دارد،می‌تواند این مقدار پروتئین را با مصرف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گوشت مرغوب تأمین کند تا بتواند فعالیت‌های جسمانی شدید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پروتئین‌های اضافی در روند سوخت و ساز قرار نگیرند،طی فرآیند خاص متابولیکی به چربی تبدیل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این فکر را از ذهن خارج کرد که با خوردن پروتئین اضافی بدون هیچ نوع فعالیت جسمانی بتوان بر حجم عضلات افزود</w:t>
      </w:r>
      <w:r>
        <w:rPr>
          <w:rFonts w:eastAsia="IRNazanin" w:cs="IRNazanin"/>
          <w:color w:val="111111"/>
          <w:sz w:val="28"/>
          <w:szCs w:val="28"/>
          <w:rtl w:val="true"/>
          <w:lang w:bidi="fa-IR"/>
        </w:rPr>
        <w:t>.</w:t>
      </w:r>
    </w:p>
    <w:p>
      <w:pPr>
        <w:pStyle w:val="Heading3"/>
        <w:numPr>
          <w:ilvl w:val="2"/>
          <w:numId w:val="1"/>
        </w:numPr>
        <w:rPr/>
      </w:pPr>
      <w:bookmarkStart w:id="448" w:name="__RefHeading___Toc2951580_581953129"/>
      <w:bookmarkStart w:id="449" w:name="_Toc177"/>
      <w:bookmarkEnd w:id="448"/>
      <w:r>
        <w:rPr>
          <w:rtl w:val="true"/>
        </w:rPr>
        <w:t>ویتامین ها</w:t>
      </w:r>
      <w:bookmarkEnd w:id="449"/>
    </w:p>
    <w:p>
      <w:pPr>
        <w:pStyle w:val="Heading4"/>
        <w:numPr>
          <w:ilvl w:val="3"/>
          <w:numId w:val="1"/>
        </w:numPr>
        <w:rPr/>
      </w:pPr>
      <w:bookmarkStart w:id="450" w:name="__RefHeading___Toc2951582_581953129"/>
      <w:bookmarkStart w:id="451" w:name="_Toc178"/>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ویتامین‌ها ترکیبات شیمیایی هستند که برای سلامت و رشد و بقای حیات انسان ضروری‌اند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ویتامین‌ها رشد طبیعی بافت‌های مختلف بدن را تأمین کرده و باعث می‌شوند که اعصاب و عضلات وظایف خود را به طور صحیح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رژیم غذایی متعادل باید دارای کلیه ویتامین‌های مورد نیاز بدن باشد،ولی نکته مهم این است که چند درصد از افراد دارای رژیم غذایی مناسب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نشان داده است که اگر ویتامین‌ها به اندازه کافی به بدن نرسند،بدن دچار بیماری‌های گوناگون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ویتامین‌ها در رفتار و شخصیت افراد نیز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بی‌اشتهایی،تحریک‌پذیری و بی‌خوابی از جمله عوارضی هستند که به دلیل کمبود ویتامین‌های </w:t>
      </w:r>
      <w:r>
        <w:rPr>
          <w:rFonts w:eastAsia="Times New Roman" w:cs="Times New Roman" w:ascii="Times New Roman" w:hAnsi="Times New Roman"/>
          <w:color w:val="111111"/>
          <w:sz w:val="28"/>
          <w:szCs w:val="28"/>
          <w:lang w:val="en-US" w:bidi="en-US"/>
        </w:rPr>
        <w:t xml:space="preserve">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رفتار شخص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کمبود ویتامین در بدن،باید سعی شود تا جایی که ممکن است میوه و سبزیجات را به صورت تازه و خام مصرف کرد و رژیم غذایی متنوعی داشت</w:t>
      </w:r>
      <w:r>
        <w:rPr>
          <w:rFonts w:eastAsia="IRNazanin" w:cs="IRNazanin"/>
          <w:color w:val="111111"/>
          <w:sz w:val="28"/>
          <w:szCs w:val="28"/>
          <w:rtl w:val="true"/>
          <w:lang w:bidi="fa-IR"/>
        </w:rPr>
        <w:t>.</w:t>
      </w:r>
    </w:p>
    <w:p>
      <w:pPr>
        <w:pStyle w:val="Heading4"/>
        <w:numPr>
          <w:ilvl w:val="3"/>
          <w:numId w:val="1"/>
        </w:numPr>
        <w:rPr/>
      </w:pPr>
      <w:bookmarkStart w:id="452" w:name="__RefHeading___Toc2951584_581953129"/>
      <w:bookmarkStart w:id="453" w:name="_Toc179"/>
      <w:bookmarkEnd w:id="452"/>
      <w:r>
        <w:rPr/>
        <w:t>1</w:t>
      </w:r>
      <w:r>
        <w:rPr>
          <w:rtl w:val="true"/>
        </w:rPr>
        <w:t>-</w:t>
      </w:r>
      <w:r>
        <w:rPr>
          <w:rtl w:val="true"/>
        </w:rPr>
        <w:t>نقش ویتامین ها در بدن</w:t>
      </w:r>
      <w:bookmarkEnd w:id="4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هر یک از ویتامین‌ها به تنهایی نقش مجزا و مخصوصی در بدن دارند،</w:t>
      </w:r>
      <w:bookmarkStart w:id="454" w:name="pg5598_45703"/>
    </w:p>
    <w:p>
      <w:pPr>
        <w:pStyle w:val="BookText"/>
        <w:rPr/>
      </w:pPr>
      <w:bookmarkEnd w:id="454"/>
      <w:r>
        <w:rPr>
          <w:rFonts w:ascii="IRNazanin" w:hAnsi="IRNazanin" w:eastAsia="IRNazanin"/>
          <w:color w:val="111111"/>
          <w:sz w:val="28"/>
          <w:sz w:val="28"/>
          <w:szCs w:val="28"/>
          <w:rtl w:val="true"/>
          <w:lang w:bidi="fa-IR"/>
        </w:rPr>
        <w:t>ولی در مجموع،به عنوان تنظیم‌کننده واکنش‌های حیاتی،در برخی از فعالیت‌های بدن از زمینه‌های مشترکی برخوردارند که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سلامتی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طبیعی برای آزادسازی انرژی و متابولیسم ذخایر انرژی بدن،متابولیسم اسیدهای آمینه،اسیدهای چرب و مواد معدنی در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طبیعی اشتها و دستگاه گوارش؛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رفتارهای عصبی و روانی؛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بافت‌ها و مقاومت در برابر عفونت‌ها و بیماری‌ها</w:t>
      </w:r>
      <w:r>
        <w:rPr>
          <w:rFonts w:eastAsia="IRNazanin" w:cs="IRNazanin"/>
          <w:color w:val="111111"/>
          <w:sz w:val="28"/>
          <w:szCs w:val="28"/>
          <w:rtl w:val="true"/>
          <w:lang w:bidi="fa-IR"/>
        </w:rPr>
        <w:t>.</w:t>
      </w:r>
    </w:p>
    <w:p>
      <w:pPr>
        <w:pStyle w:val="Heading4"/>
        <w:numPr>
          <w:ilvl w:val="3"/>
          <w:numId w:val="1"/>
        </w:numPr>
        <w:rPr/>
      </w:pPr>
      <w:bookmarkStart w:id="455" w:name="__RefHeading___Toc2951586_581953129"/>
      <w:bookmarkStart w:id="456" w:name="_Toc180"/>
      <w:bookmarkEnd w:id="455"/>
      <w:r>
        <w:rPr/>
        <w:t>2</w:t>
      </w:r>
      <w:r>
        <w:rPr>
          <w:rtl w:val="true"/>
        </w:rPr>
        <w:t>-</w:t>
      </w:r>
      <w:r>
        <w:rPr>
          <w:rtl w:val="true"/>
        </w:rPr>
        <w:t>نقش ویتامین در فعالیت های ورزشی</w:t>
      </w:r>
      <w:bookmarkEnd w:id="456"/>
    </w:p>
    <w:p>
      <w:pPr>
        <w:pStyle w:val="BookText"/>
        <w:rPr/>
      </w:pPr>
      <w:r>
        <w:rPr>
          <w:rFonts w:ascii="IRNazanin" w:hAnsi="IRNazanin" w:eastAsia="IRNazanin"/>
          <w:color w:val="111111"/>
          <w:sz w:val="28"/>
          <w:sz w:val="28"/>
          <w:szCs w:val="28"/>
          <w:rtl w:val="true"/>
          <w:lang w:bidi="fa-IR"/>
        </w:rPr>
        <w:t>بسیاری از ورزشکاران همیشه در پی مصرف مواد غذایی‌ای هستند که به برتری آن‌ها در رقابت‌های ورزشی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ورزشکاران تصور می‌کنند که مصرف هر نوع مولتی‌ویتامین باعث بهبود عملکرد ورزشی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مصرف مازاد بر نیاز ویتامین،اثر مفیدی روی سلامتی و یا بهبود عملکرد ورزشی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مقدار مازاد ویتامین‌های محلول در چربی،اثرات سمی روی بدن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مولتی‌ویتامین‌ها برای موارد کسر ویتامین،دوران حاملگی،دوران شیردهی،سنین رشد و کودکانی که دچار سوء تغذیه بوده و زیر نظر پزشک هستند مصرف می‌شوند</w:t>
      </w:r>
      <w:r>
        <w:rPr>
          <w:rFonts w:eastAsia="IRNazanin" w:cs="IRNazanin"/>
          <w:color w:val="111111"/>
          <w:sz w:val="28"/>
          <w:szCs w:val="28"/>
          <w:rtl w:val="true"/>
          <w:lang w:bidi="fa-IR"/>
        </w:rPr>
        <w:t>.</w:t>
      </w:r>
    </w:p>
    <w:p>
      <w:pPr>
        <w:pStyle w:val="Heading3"/>
        <w:numPr>
          <w:ilvl w:val="2"/>
          <w:numId w:val="1"/>
        </w:numPr>
        <w:rPr/>
      </w:pPr>
      <w:bookmarkStart w:id="457" w:name="__RefHeading___Toc2951588_581953129"/>
      <w:bookmarkStart w:id="458" w:name="_Toc181"/>
      <w:bookmarkEnd w:id="457"/>
      <w:r>
        <w:rPr>
          <w:rtl w:val="true"/>
        </w:rPr>
        <w:t>املاح معدنی</w:t>
      </w:r>
      <w:bookmarkEnd w:id="458"/>
    </w:p>
    <w:p>
      <w:pPr>
        <w:pStyle w:val="Heading4"/>
        <w:numPr>
          <w:ilvl w:val="3"/>
          <w:numId w:val="1"/>
        </w:numPr>
        <w:rPr/>
      </w:pPr>
      <w:bookmarkStart w:id="459" w:name="__RefHeading___Toc2951590_581953129"/>
      <w:bookmarkStart w:id="460" w:name="_Toc182"/>
      <w:bookmarkEnd w:id="459"/>
      <w:r>
        <w:rPr>
          <w:rtl w:val="true"/>
        </w:rPr>
        <w:t>اشاره</w:t>
      </w:r>
      <w:bookmarkEnd w:id="4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املاح معدنی نیز بخش مهمی از رژیم غذایی هستند که نقش پراهمیتی در</w:t>
      </w:r>
      <w:bookmarkStart w:id="461" w:name="pg5598_45704"/>
    </w:p>
    <w:p>
      <w:pPr>
        <w:pStyle w:val="BookText"/>
        <w:rPr/>
      </w:pPr>
      <w:bookmarkEnd w:id="461"/>
      <w:r>
        <w:rPr>
          <w:rFonts w:ascii="IRNazanin" w:hAnsi="IRNazanin" w:eastAsia="IRNazanin"/>
          <w:color w:val="111111"/>
          <w:sz w:val="28"/>
          <w:sz w:val="28"/>
          <w:szCs w:val="28"/>
          <w:rtl w:val="true"/>
          <w:lang w:bidi="fa-IR"/>
        </w:rPr>
        <w:t>متابولیسم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عناصر در ترکیب مواد غذایی بیولوژیکی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عناصر معدنی،مانند سدیم و پتاسیم نقش اساسی در پدیده‌های حیاتی داشته و اعمال فیزیولوژی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بررسی فعالیت‌های دستگاه‌های مختلف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برخی از مواد معدنی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 و پتاسیم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مجاری گوارشی انجام می‌شود و برخی دیگر به شکل یون‌های آزاد هستند و تعدادی از آن‌ها نیز برای جذب،نیاز به حامل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ورزشکاران عناصر معدنی را به عنوان مکمل غذایی و به مقدار زیاد مصرف می‌کنند زیرا در نتیجه تمرین در هوای گرم و تعریق زیاد،بخش قابل ملاحظه‌ای از مواد معدنی بدن آن‌ها از دست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بنابراین،اتخاذ رژیم غذایی مناسبی که بتواند نمک‌های از دست رفته بدن را نیز جبران کند،دارای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می‌دهد که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به عارضه کم‌خونی مبتلا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پس،زنان ورزشکار باید توجه بیشتری به مصرف غذاهای سرشار از آهن داشته باشند</w:t>
      </w:r>
      <w:r>
        <w:rPr>
          <w:rFonts w:eastAsia="IRNazanin" w:cs="IRNazanin"/>
          <w:color w:val="111111"/>
          <w:sz w:val="28"/>
          <w:szCs w:val="28"/>
          <w:rtl w:val="true"/>
          <w:lang w:bidi="fa-IR"/>
        </w:rPr>
        <w:t>.</w:t>
      </w:r>
    </w:p>
    <w:p>
      <w:pPr>
        <w:pStyle w:val="Heading4"/>
        <w:numPr>
          <w:ilvl w:val="3"/>
          <w:numId w:val="1"/>
        </w:numPr>
        <w:rPr/>
      </w:pPr>
      <w:bookmarkStart w:id="462" w:name="__RefHeading___Toc2951592_581953129"/>
      <w:bookmarkStart w:id="463" w:name="_Toc183"/>
      <w:bookmarkEnd w:id="462"/>
      <w:r>
        <w:rPr>
          <w:rtl w:val="true"/>
        </w:rPr>
        <w:t>نقش حیاتی آب در بدن</w:t>
      </w:r>
      <w:bookmarkEnd w:id="4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اکسیژن،آب از مهمترین عوامل حیاتی انسان و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می‌تواند بدون غذا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 حتی بیشتر زنده بماند،ولی بدون آب حداکثر فقط برای چند روز می‌تواند ادامه حیات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که شخص می‌تواند بدون آب زندگی کند،بسته به مقدار آبی است که بدن او در این مدت به صورت‌های مختلف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مثلاً،کسی که در آفتاب سوزان صحرا می‌دود یا راهپیمایی می‌کند،آب بدنش با چنان سرعتی از دست می‌رود که ممکن است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اثر بی‌آبی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بدن هر فرد را آب تشکیل می‌دهد و مقدار دقیق آب در بدن هر فرد وابسته به مقدار چربی موجود در بدن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چربی بیشتر باشد مقدار آب بدن کمتر است در یک بازی فوتبال یا بسکتبال،یک بازیکن ممکن است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کم کند که قسمت عمده آن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آب بدن،در مدت کوتاهی باید جبران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یک شخص سالم و عادی فقط می‌تواند معادل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وزن بدنش کاهش آب را تحمل کند،بدون اینکه علائم خشکی در بدن ظاهر شود؛به شرطی که خیلی زود کاهش آب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تغذیه‌ای مناسب توصیه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غذاها،تا جایی که ممکن است بدون اضافه کردن روغن و چربی تهیه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پخته‌شده با روغن هرچند از نظر برخی اشخاص ممکن است خوشمزه‌تر باشند ولی همیشه مفیدتر نیستند؛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پوست یا چربی قابل رؤیت را از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یا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کرده و قسمت‌های بدون چربی آن مصرف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سرخ کردن غذا،بهتر است از طریق پختن در فر،کباب کردن یا جوشاندن تهیه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کم‌چرب و تازه مصرف شود؛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کلسترول مصرفی محدود شود؛این کار را می‌توان با نخوردن بیش از سه</w:t>
      </w:r>
    </w:p>
    <w:p>
      <w:pPr>
        <w:pStyle w:val="BookText"/>
        <w:rPr/>
      </w:pPr>
      <w:r>
        <w:rPr>
          <w:rFonts w:ascii="IRNazanin" w:hAnsi="IRNazanin" w:eastAsia="IRNazanin"/>
          <w:color w:val="111111"/>
          <w:sz w:val="28"/>
          <w:sz w:val="28"/>
          <w:szCs w:val="28"/>
          <w:rtl w:val="true"/>
          <w:lang w:bidi="fa-IR"/>
        </w:rPr>
        <w:t>زرده تخم مرغ در هفته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 تخم مرغ دارای کلسترول نبوده و در مصرف آن محدودیتی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گوشت به میزان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هر وعده غذایی و جمعاً به مقدار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کل روز محدود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جلوگیری از هدر رفتن ویتامین‌ها،سبزیجات به صورت تازه یا دم‌پخت مصرف شود و از پختن بیش از حد آن‌ها اجتناب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صبحانه‌ای که از نظر کربوهیدرات‌های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بالایی قرار دارند،خورده شود؛به طوری که انرژی مورد نیاز جهت انجام فعالیت‌های روزانه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جو و گندم ریز شده،منابع خوبی از کربوهیدرات‌های پیچیده هستند؛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مرباها،ژله‌ها،دِسرها،کمپوت یا کنسروهایی که فقط با آب میوه طبیعی تهیه شده‌اند،مصرف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مصرف منظم و مداوم جوش شیرین یا مایعات خیلی شیرین و یا خیلی شور اجتناب شود و آب نیز به صورت آب معدنی یا آب معمولی،بدون اضافه نمودن چیزی به آن نوشیده 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تولید و مصرف مواد غذایی توجه شود؛کلمه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غذاهای بسته‌بندی شده دال بر تهیه شدن آن‌ها از مواد خوب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باید با دقت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سبزیجات خام،مثل هویج،جعفری،گوجه و خیار برای تهیه غذاهای سبک استفاده شود؛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گرسنگی بهتر است از خوردن خوراکی‌های مانند شکلات،چیپس و کیک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تغذیه مؤثر نیز نکاتی توصیه شده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اثربخشی تغذیه بر مبنای عادات غذایی،ذائقه و تمایلات فردی اشخاص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البته،وقتی شخص شروع به پذیرفتن برنامه تغذیه مؤثر در شیوه زندگی خویش می‌کند،غذاهای جدید را هم بیفزاید؛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گروه مواد غذایی به طور متنوع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 یا جزء گوشتی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یا بیشتر مجموعاً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مصرف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فراورده‌های لبنی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چربی یا کم چرب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میوه‌ها و سبزیجات روزانه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یک عدد سیر یا سبزیجات تازه،میوه از گروه مرکبات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روزانه بهتر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یا حبوبات،چهار وعده یا بیشتر در روز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یک برش نان،یک وعده غذایی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 و خوراک‌های مختصر،متناسب با جدول برنامه و برای رفع گرسنگی برنامه‌ریزی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کربوهیدرات‌های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نشاسته که به همه غذاها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نان،برنج،جو،حبوبات،سیب زمینی و سبزیجات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یا بیشتر غذاها،مواد غذایی پر پروتئین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گوشت‌ها،فرآورده‌های لبنی یا ترکیبات مکمل پروتئین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مصرف مقدار زیاد پروتئین ضروری نیست؛</w:t>
      </w:r>
      <w:bookmarkStart w:id="464" w:name="pg5598_45708"/>
    </w:p>
    <w:p>
      <w:pPr>
        <w:pStyle w:val="BookText"/>
        <w:rPr/>
      </w:pPr>
      <w:bookmarkEnd w:id="46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بدون چربی یا روغن تهیه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خوردن غذاهای پرچربی و آماده‌شده اجتناب شود یا مصرف آن محدود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قند یا کربوهیدرات‌های ساده،محدود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تازه،سبزیجات و کربوهیدرات‌های بدون نمک،به صورت خوراک مختصر مصرف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پرهیز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به آهستگی خورده شده و هنگام سیری از خوردن غذا خودداری شود</w:t>
      </w:r>
      <w:r>
        <w:rPr>
          <w:rFonts w:eastAsia="IRNazanin" w:cs="IRNazanin"/>
          <w:color w:val="111111"/>
          <w:sz w:val="28"/>
          <w:szCs w:val="28"/>
          <w:rtl w:val="true"/>
          <w:lang w:bidi="fa-IR"/>
        </w:rPr>
        <w:t>.</w:t>
      </w:r>
    </w:p>
    <w:p>
      <w:pPr>
        <w:pStyle w:val="Heading3"/>
        <w:numPr>
          <w:ilvl w:val="2"/>
          <w:numId w:val="1"/>
        </w:numPr>
        <w:rPr/>
      </w:pPr>
      <w:bookmarkStart w:id="465" w:name="__RefHeading___Toc2951594_581953129"/>
      <w:bookmarkStart w:id="466" w:name="_Toc184"/>
      <w:bookmarkEnd w:id="465"/>
      <w:r>
        <w:rPr>
          <w:rtl w:val="true"/>
        </w:rPr>
        <w:t>تعادل انرژی و کنترل وزن</w:t>
      </w:r>
      <w:bookmarkEnd w:id="466"/>
    </w:p>
    <w:p>
      <w:pPr>
        <w:pStyle w:val="BookText"/>
        <w:rPr/>
      </w:pPr>
      <w:r>
        <w:rPr>
          <w:rFonts w:ascii="IRNazanin" w:hAnsi="IRNazanin" w:eastAsia="IRNazanin"/>
          <w:color w:val="111111"/>
          <w:sz w:val="28"/>
          <w:sz w:val="28"/>
          <w:szCs w:val="28"/>
          <w:rtl w:val="true"/>
          <w:lang w:bidi="fa-IR"/>
        </w:rPr>
        <w:t>منظور از تعادل انرژی،ارتباط بین کالری دریافتی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غذاها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کالری 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فعالیت‌های حیاتی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متابولیسم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فعالیت‌های جسمانی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میزان کالری دریافتی و مصرفی مساوی باشد،تعادل خنثی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دیگر،در تعادل خنثی،فرد به همان مقدار که کالری به دست می‌آورد،به همان میزان کالری،بابت فعالیت‌های حیاتی بدن و انجام فعالیت‌های روزانه مصرف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میزان کالری دریافتی بیشتر از کالری مصرفی باشد،تعادل مثبت ایجاد می‌شود و به همان میزان فرد دچار اضافه وزن می‌شود و اگر میزان کالری دریافتی کمتر از کالری مصرفی باشد،فرد دچار کاهش وزن می‌شود</w:t>
      </w:r>
      <w:r>
        <w:rPr>
          <w:rFonts w:eastAsia="IRNazanin" w:cs="IRNazanin"/>
          <w:color w:val="111111"/>
          <w:sz w:val="28"/>
          <w:szCs w:val="28"/>
          <w:rtl w:val="true"/>
          <w:lang w:bidi="fa-IR"/>
        </w:rPr>
        <w:t>.</w:t>
      </w:r>
      <w:bookmarkStart w:id="467" w:name="pg5598_45709"/>
    </w:p>
    <w:p>
      <w:pPr>
        <w:pStyle w:val="Heading3"/>
        <w:numPr>
          <w:ilvl w:val="2"/>
          <w:numId w:val="1"/>
        </w:numPr>
        <w:rPr/>
      </w:pPr>
      <w:bookmarkStart w:id="468" w:name="__RefHeading___Toc2951596_581953129"/>
      <w:bookmarkStart w:id="469" w:name="_Toc185"/>
      <w:bookmarkEnd w:id="467"/>
      <w:bookmarkEnd w:id="468"/>
      <w:r>
        <w:rPr>
          <w:rtl w:val="true"/>
        </w:rPr>
        <w:t>کاهش وزن</w:t>
      </w:r>
      <w:bookmarkEnd w:id="469"/>
    </w:p>
    <w:p>
      <w:pPr>
        <w:pStyle w:val="Heading4"/>
        <w:numPr>
          <w:ilvl w:val="3"/>
          <w:numId w:val="1"/>
        </w:numPr>
        <w:rPr/>
      </w:pPr>
      <w:bookmarkStart w:id="470" w:name="__RefHeading___Toc2951598_581953129"/>
      <w:bookmarkStart w:id="471" w:name="_Toc186"/>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از مطالب بیان شده چنین برمی‌آید که برای کاهش یا افزایش وزن باید به تعادل انرژی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کاهش وزن باید به هر دو جنبه تعادل انرژی توجه نمود؛به طوری که هم میزان کالری دریافتی باید کاهش یابد و هم باید میزان کالری مصرفی را از طریق فعالیت‌های جسمانی افزایش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 که اغلب افراد در کاهش وزن مرتکب می‌شوند این است که فقط به یک جنبه تعادل توجه دارند؛مثلاً میزان کالری دریافتی خود را با رژیم‌های غذایی شدیدی که اغلب مضر است کاهش می‌دهند؛ولی هیچ برنامه‌ای برای کالری 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فعالیت‌های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روش کاهش وزن،ترکیبی از رژیم غذایی مناسب و فعالیت جسمانی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وزنفعالیت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غذای کمتر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درباره فعالیت‌ها باید به آن توجه شود این است که فعالیت‌های هوازی،بیشترین کمک را به کاهش وزن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بیشتر در مورد فعالیت‌های هوازی در فصل آمادگی جسمانی آمده است</w:t>
      </w:r>
      <w:r>
        <w:rPr>
          <w:rFonts w:eastAsia="IRNazanin" w:cs="IRNazanin"/>
          <w:color w:val="111111"/>
          <w:sz w:val="28"/>
          <w:szCs w:val="28"/>
          <w:rtl w:val="true"/>
          <w:lang w:bidi="fa-IR"/>
        </w:rPr>
        <w:t>.</w:t>
      </w:r>
      <w:bookmarkStart w:id="472" w:name="pg5598_45710"/>
    </w:p>
    <w:p>
      <w:pPr>
        <w:pStyle w:val="Heading4"/>
        <w:numPr>
          <w:ilvl w:val="3"/>
          <w:numId w:val="1"/>
        </w:numPr>
        <w:rPr/>
      </w:pPr>
      <w:bookmarkStart w:id="473" w:name="__RefHeading___Toc2951600_581953129"/>
      <w:bookmarkStart w:id="474" w:name="_Toc187"/>
      <w:bookmarkEnd w:id="472"/>
      <w:bookmarkEnd w:id="473"/>
      <w:r>
        <w:rPr/>
        <w:t>1</w:t>
      </w:r>
      <w:r>
        <w:rPr>
          <w:rtl w:val="true"/>
        </w:rPr>
        <w:t>-</w:t>
      </w:r>
      <w:r>
        <w:rPr>
          <w:rtl w:val="true"/>
        </w:rPr>
        <w:t>دستورالعمل هایی برای کاهش وزن</w:t>
      </w:r>
      <w:r>
        <w:rPr>
          <w:rtl w:val="true"/>
        </w:rPr>
        <w:t>(</w:t>
      </w:r>
      <w:r>
        <w:rPr>
          <w:rtl w:val="true"/>
        </w:rPr>
        <w:t>چربی</w:t>
      </w:r>
      <w:r>
        <w:rPr>
          <w:rtl w:val="true"/>
        </w:rPr>
        <w:t>)</w:t>
      </w:r>
      <w:bookmarkEnd w:id="474"/>
    </w:p>
    <w:p>
      <w:pPr>
        <w:pStyle w:val="BookText"/>
        <w:rPr/>
      </w:pPr>
      <w:r>
        <w:rPr>
          <w:rFonts w:ascii="IRNazanin" w:hAnsi="IRNazanin" w:eastAsia="IRNazanin"/>
          <w:color w:val="111111"/>
          <w:sz w:val="28"/>
          <w:sz w:val="28"/>
          <w:szCs w:val="28"/>
          <w:rtl w:val="true"/>
          <w:lang w:bidi="fa-IR"/>
        </w:rPr>
        <w:t>چربی‌های ذخیره‌شده در بدن،منابعی برای روز مبادا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کیلوگرم چربی بدن تقریباً برابر با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انرژی ذخیره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کمی اضافه وزن داشته باشد،دلیل آن این است که میزان کالری مصرفی او بیشتر از میزان انرژی مورد نیاز در فعالیت‌های روزانه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تجمع و ذخیره شدن کالری‌های اضافه،معمولاً به آرامی و طی بیش از یک هفته یا یک ماه اتفاق می‌افتد،فرایند کم کردن و از بین بردن چربی نیز باید در یک چارچوب زمانی متعادل صورت پذیرد؛برای مثال اگر میزان کالری مصرفی در طول فصل تعطیلی مسابقات به همان مقدار باقی بماند،ولی ورزشکار به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در روز کمتر فعالیت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دویدن 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زمان تقریبی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چیزی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چربی در بدن او ذخیره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کاهش وزن چربی تنها روش کاربردی این است که به نسبت کالری مصرفی،کالری بیشتری در طول فعالیت‌های روزانه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وضعیت،به عنوان کمبود کالری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شخص کمبود کالری معادل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در طول یک هفته،دو هفته و یا یک ماه را داشته باشد،چیزی در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چربی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میزان کمبود کالری بیشتر شود،میزان از بین رفتن چربی نیز بیشتر 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کالری را می‌توان در کم غذا خوردن،افزایش فعالیت و تمرین،یا ترکیبی از این دو 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زدن رژیم غذایی پاسخ مناسبی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محدودیت‌های رژیمی،منجر به از دست دادن بافت چربی و به همراه</w:t>
      </w:r>
    </w:p>
    <w:p>
      <w:pPr>
        <w:pStyle w:val="BookText"/>
        <w:rPr/>
      </w:pPr>
      <w:r>
        <w:rPr>
          <w:rFonts w:ascii="IRNazanin" w:hAnsi="IRNazanin" w:eastAsia="IRNazanin"/>
          <w:color w:val="111111"/>
          <w:sz w:val="28"/>
          <w:sz w:val="28"/>
          <w:szCs w:val="28"/>
          <w:rtl w:val="true"/>
          <w:lang w:bidi="fa-IR"/>
        </w:rPr>
        <w:t>آن بافت عضلانی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بدتر اینکه افراد معمولاً هنگام به هم زدن رژیم غذایی،میزان کربوهیدرات‌های مصرفی را به مقدار زیادی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معقول‌ترین روش برای کم‌کردن چربی بدن این است که یک محدودیت کالری متعادل،با یک حجم افزایش‌یافته فعالیت روزانه ترکیب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همزمان محدودیت کالری و افزایش تمرینات باعث کسب نتیجه مطلوب می‌شود؛مثلاً کاهش کالری معادل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در روز از طریق اصلاح مصرف غذا و عادت‌های تمرینی موجب کاهش چربی به میزان تقریبی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هفته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البته،به میزان آب از دست رفته یا جذب شده بدن و سایر عوامل مربوطه ممکن است میزان وزن واقعی کاهش‌یافته بیشتر یا کمتر از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هنگامی که شخص در حال از دست دادن چربی باشد همزمان از طریق تمرینات با وزنه،ساختار عضلانی خود را نیز توسعه دهد،امکان افزایش وزن برای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اینکه،برای کاهش چربی بدن به روش مطمئن و کارآمد،باید به نکات زیر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کاهش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چربی باید کمبود کالری معادل تقریباً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ایجاد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رژیمی،با افزایش تمرینات ورزشی ترکیب 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شخص باید کاهش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چربی در هفته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کمبود کالری به میزان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در روز می‌تواند فرد را به هدف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وزن بیشتری از شخص کم شود،احتمالاً وزن از دست رفته،وزن بدون چربی را هم شامل شده است؛</w:t>
      </w:r>
      <w:bookmarkStart w:id="475" w:name="pg5598_45712"/>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غذایی نباید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کالری مصرفی باید حداقل در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غذایی و به طور منظم در طول روز مصرف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ورزش‌کار فعال در طول روز نباید کالری مصرفی خود را به زیر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برساند؛چرا که این کار موجب جلوگیری از به دست آوردن ویتامین و مواد معدنی لازم بدن می‌شود</w:t>
      </w:r>
      <w:r>
        <w:rPr>
          <w:rFonts w:eastAsia="IRNazanin" w:cs="IRNazanin"/>
          <w:color w:val="111111"/>
          <w:sz w:val="28"/>
          <w:szCs w:val="28"/>
          <w:rtl w:val="true"/>
          <w:lang w:bidi="fa-IR"/>
        </w:rPr>
        <w:t>.</w:t>
      </w:r>
    </w:p>
    <w:p>
      <w:pPr>
        <w:pStyle w:val="Heading4"/>
        <w:numPr>
          <w:ilvl w:val="3"/>
          <w:numId w:val="1"/>
        </w:numPr>
        <w:rPr/>
      </w:pPr>
      <w:bookmarkStart w:id="476" w:name="__RefHeading___Toc2951602_581953129"/>
      <w:bookmarkStart w:id="477" w:name="_Toc188"/>
      <w:bookmarkEnd w:id="476"/>
      <w:r>
        <w:rPr/>
        <w:t>2</w:t>
      </w:r>
      <w:r>
        <w:rPr>
          <w:rtl w:val="true"/>
        </w:rPr>
        <w:t>-</w:t>
      </w:r>
      <w:r>
        <w:rPr>
          <w:rtl w:val="true"/>
        </w:rPr>
        <w:t>دستورالعمل های افزایش یا حفظ وزن خالص بدن</w:t>
      </w:r>
      <w:bookmarkEnd w:id="477"/>
    </w:p>
    <w:p>
      <w:pPr>
        <w:pStyle w:val="BookText"/>
        <w:rPr/>
      </w:pPr>
      <w:r>
        <w:rPr>
          <w:rFonts w:ascii="IRNazanin" w:hAnsi="IRNazanin" w:eastAsia="IRNazanin"/>
          <w:color w:val="111111"/>
          <w:sz w:val="28"/>
          <w:sz w:val="28"/>
          <w:szCs w:val="28"/>
          <w:rtl w:val="true"/>
          <w:lang w:bidi="fa-IR"/>
        </w:rPr>
        <w:t>برخی مواقع ممکن است هدف از یک برنامه غذایی،افزایش وزن و یا حفظ وزن بدن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افزایش وزن آسان به نظر می‌رسد،این مسأله برای بسیاری از افراد مشکلات زیادی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مصرف کالری بیشتر،ساده‌ترین راه‌حل ممکن به نظر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مسأله به این سادگی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شک،مصرف کالری بیش از حد نیاز موجب افزایش وزن می‌شود؛ولی این وزن به دست آمده همان وزن چربی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وزن باید به افزایش وزن بدون چربی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بدون چربی تأثیر مثبتی بر فعالیت جسمانی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ساختار عضلانی بدون چربی باعث افزایش قدرت،توان و توانایی حرکات انفجاری می‌شود؛در حالی که افزایش چربی در بدن فقط منجر به کاهش فعالیت شده و ممکن است عملکرد فرد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شخص بخواهد وزن بدون چربی خود را افزایش دهد،باید دستورالعمل‌های زیر را به خاطر داشته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اینکه،شما باید یک تعادل کالری مثبت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دیگر،باید کالری بیشتری نسبت به آنچه می‌سوزاند مصرف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مورد نیاز است تا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عضله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نباید در یک روز به دست آید،</w:t>
      </w:r>
      <w:bookmarkStart w:id="478" w:name="pg5598_45713"/>
    </w:p>
    <w:p>
      <w:pPr>
        <w:pStyle w:val="BookText"/>
        <w:rPr/>
      </w:pPr>
      <w:bookmarkEnd w:id="478"/>
      <w:r>
        <w:rPr>
          <w:rFonts w:ascii="IRNazanin" w:hAnsi="IRNazanin" w:eastAsia="IRNazanin"/>
          <w:color w:val="111111"/>
          <w:sz w:val="28"/>
          <w:sz w:val="28"/>
          <w:szCs w:val="28"/>
          <w:rtl w:val="true"/>
          <w:lang w:bidi="fa-IR"/>
        </w:rPr>
        <w:t>بلکه در مقادیر کوچک‌تر و در طی چند روز باید اضافه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برنامه‌های غذایی منظم روزانه از یک یا دو میان وعده و یا از غذاهای اشتهاآور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کالری پیشنهاد شده اضافی نباید روزانه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بیشتر باشد و این مقدار نیز منجر به افزایش وزن تقریبی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هفته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دوم،برای اطمینان از اینکه کالری‌های اضافی به عضله تبدیل می‌شوند،هم‌زمان با رژیم غذایی پر کالری یک برنامه تمرین با وزنه سنگین را نیز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نتیجه برای افزایش حجم عضلانی را در تمرین با وزنه‌های سنگین و انجام تکرارهای کم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برای افزایش وزن بدون چربی،باید کالری‌های اضافی مصرف شده از یک رژیم غذایی غنی و با کیفیت خوب گرفته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کربوهیدرات‌های مرکب،مانند غله،حبوبات و سبزیجات همراه با منابع پروتئینی کم‌چربی مانند مرغ و ماهی توصیه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می‌شود هیچ‌گاه برای افزایش کالری رژیم غذایی روزانه از مواد غذایی بی‌ارزش با چربی بالا،کربوهیدرات بالا و مواد مغذی پایین استفاده نشود</w:t>
      </w:r>
      <w:r>
        <w:rPr>
          <w:rFonts w:eastAsia="IRNazanin" w:cs="IRNazanin"/>
          <w:color w:val="111111"/>
          <w:sz w:val="28"/>
          <w:szCs w:val="28"/>
          <w:rtl w:val="true"/>
          <w:lang w:bidi="fa-IR"/>
        </w:rPr>
        <w:t>.</w:t>
      </w:r>
    </w:p>
    <w:p>
      <w:pPr>
        <w:pStyle w:val="Heading3"/>
        <w:numPr>
          <w:ilvl w:val="2"/>
          <w:numId w:val="1"/>
        </w:numPr>
        <w:rPr/>
      </w:pPr>
      <w:bookmarkStart w:id="479" w:name="__RefHeading___Toc2951604_581953129"/>
      <w:bookmarkStart w:id="480" w:name="_Toc189"/>
      <w:bookmarkEnd w:id="479"/>
      <w:r>
        <w:rPr>
          <w:rtl w:val="true"/>
        </w:rPr>
        <w:t>تغذیه در هنگام ورزش و قبل از آن</w:t>
      </w:r>
      <w:bookmarkEnd w:id="480"/>
    </w:p>
    <w:p>
      <w:pPr>
        <w:pStyle w:val="BookText"/>
        <w:rPr/>
      </w:pPr>
      <w:r>
        <w:rPr>
          <w:rFonts w:ascii="IRNazanin" w:hAnsi="IRNazanin" w:eastAsia="IRNazanin"/>
          <w:color w:val="111111"/>
          <w:sz w:val="28"/>
          <w:sz w:val="28"/>
          <w:szCs w:val="28"/>
          <w:rtl w:val="true"/>
          <w:lang w:bidi="fa-IR"/>
        </w:rPr>
        <w:t>یکی از مسائل مهمی که آگاهی از آن برای بهبود عملکرد فرد در اجرای فعالیت ورزشی اهمیت دارد،تغذیه او در حین ورزش و قبل و بعد از ورزش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این مساله به طور قطعی به اثبات رسیده است که مصرف صحیح مواد غذایی،به‌خصوص قبل و بعد از ورزش می‌تواند در موفقیت ورزش‌کاران نقش بسزایی داشته باشد و توجه به وعده غذایی در حین ورزش هم از افت عملکرد بدن جلوگیری کند</w:t>
      </w:r>
      <w:r>
        <w:rPr>
          <w:rFonts w:eastAsia="IRNazanin" w:cs="IRNazanin"/>
          <w:color w:val="111111"/>
          <w:sz w:val="28"/>
          <w:szCs w:val="28"/>
          <w:rtl w:val="true"/>
          <w:lang w:bidi="fa-IR"/>
        </w:rPr>
        <w:t>.</w:t>
      </w:r>
      <w:bookmarkStart w:id="481" w:name="pg5598_45714"/>
    </w:p>
    <w:p>
      <w:pPr>
        <w:pStyle w:val="Heading3"/>
        <w:numPr>
          <w:ilvl w:val="2"/>
          <w:numId w:val="1"/>
        </w:numPr>
        <w:rPr/>
      </w:pPr>
      <w:bookmarkStart w:id="482" w:name="__RefHeading___Toc2951606_581953129"/>
      <w:bookmarkStart w:id="483" w:name="_Toc190"/>
      <w:bookmarkEnd w:id="481"/>
      <w:bookmarkEnd w:id="482"/>
      <w:r>
        <w:rPr>
          <w:rtl w:val="true"/>
        </w:rPr>
        <w:t>تغذیه قبل از ورزش</w:t>
      </w:r>
      <w:bookmarkEnd w:id="483"/>
    </w:p>
    <w:p>
      <w:pPr>
        <w:pStyle w:val="Heading4"/>
        <w:numPr>
          <w:ilvl w:val="3"/>
          <w:numId w:val="1"/>
        </w:numPr>
        <w:rPr/>
      </w:pPr>
      <w:bookmarkStart w:id="484" w:name="__RefHeading___Toc2951608_581953129"/>
      <w:bookmarkStart w:id="485" w:name="_Toc191"/>
      <w:bookmarkEnd w:id="484"/>
      <w:r>
        <w:rPr/>
        <w:t>1</w:t>
      </w:r>
      <w:r>
        <w:rPr>
          <w:rtl w:val="true"/>
        </w:rPr>
        <w:t>-</w:t>
      </w:r>
      <w:r>
        <w:rPr>
          <w:rtl w:val="true"/>
        </w:rPr>
        <w:t>اهداف تغذیه قبل از ورزش</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تأمین انرژی مورد نیاز برای انجام فعالیت‌های ورزشی؛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بروز خستگی،گرسنگی،ضعف و سردرد در زمان انجام فعالیت‌های ورزشی؛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انرژی و سوخت مورد نیاز عضلات؛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مایعات مورد نیاز برای ایجاد تعادل آب بدن و کنترل درجه حرارت بدن هنگام انجام فعالیت‌های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ذخیره‌شده برای عضلات به صورت گلیکوژن و برای مغز به صورت گلوکز می‌باشد،بنابراین،مصرف غذاهای حاوی کربوهیدرات قبل از ورزش می‌تواند ذخایر گلیکوژن عضلات و گلوکز مغز را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وعده قبل از ورزش توجه به چند نکته لازم است</w:t>
      </w:r>
      <w:r>
        <w:rPr>
          <w:rFonts w:eastAsia="IRNazanin" w:cs="IRNazanin"/>
          <w:color w:val="111111"/>
          <w:sz w:val="28"/>
          <w:szCs w:val="28"/>
          <w:rtl w:val="true"/>
          <w:lang w:bidi="fa-IR"/>
        </w:rPr>
        <w:t>.</w:t>
      </w:r>
    </w:p>
    <w:p>
      <w:pPr>
        <w:pStyle w:val="Heading4"/>
        <w:numPr>
          <w:ilvl w:val="3"/>
          <w:numId w:val="1"/>
        </w:numPr>
        <w:rPr/>
      </w:pPr>
      <w:bookmarkStart w:id="486" w:name="__RefHeading___Toc2951610_581953129"/>
      <w:bookmarkStart w:id="487" w:name="_Toc192"/>
      <w:bookmarkEnd w:id="486"/>
      <w:r>
        <w:rPr/>
        <w:t>2</w:t>
      </w:r>
      <w:r>
        <w:rPr>
          <w:rtl w:val="true"/>
        </w:rPr>
        <w:t>-</w:t>
      </w:r>
      <w:r>
        <w:rPr>
          <w:rtl w:val="true"/>
        </w:rPr>
        <w:t>نکاتی مهم در مورد سوخت رسانی به بدن قبل از ورزش</w:t>
      </w:r>
      <w:bookmarkEnd w:id="487"/>
    </w:p>
    <w:p>
      <w:pPr>
        <w:pStyle w:val="Heading5"/>
        <w:numPr>
          <w:ilvl w:val="4"/>
          <w:numId w:val="1"/>
        </w:numPr>
        <w:rPr/>
      </w:pPr>
      <w:bookmarkStart w:id="488" w:name="__RefHeading___Toc2951612_581953129"/>
      <w:bookmarkStart w:id="489" w:name="_Toc193"/>
      <w:bookmarkEnd w:id="488"/>
      <w:r>
        <w:rPr>
          <w:rtl w:val="true"/>
        </w:rPr>
        <w:t>اشاره</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غذاها و نوشیدنی‌های مطمئن قبل از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بعد از مصرف احساس راحتی در بدن ایجاد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مواد غذایی کربوهیدرات‌دار و کم چرب،به خاطر هضم سریع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مواد غذایی کم فیبر،به خاطر جلوگیری از کاهش سرعت حرکت مواد غذایی در دستگاه 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مایع از معده سریع تخلیه و جذب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یک وعده غذایی یا میان وعده،حدود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پیش از شروع ورزش؛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غذاهای کم‌حجم،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پیش از ورزش؛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مایعات انرژی‌زا یا میان‌وعده کوچک انرژی،تقریباً یک ساعت قبل از تمرین یا 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استرس ناشی از مسابقات،بر جذب مواد غذایی مصرف شده تأثیر می‌گذارد،بهتر است هر ماده غذایی را پیش از شروع مسابقات،در زمان تمرینات امتحان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نوع مواد غذایی را می‌توان پیش از ورزش استفاده کرد؟</w:t>
      </w:r>
    </w:p>
    <w:p>
      <w:pPr>
        <w:pStyle w:val="BookText"/>
        <w:rPr/>
      </w:pPr>
      <w:r>
        <w:rPr>
          <w:rFonts w:ascii="IRNazanin" w:hAnsi="IRNazanin" w:eastAsia="IRNazanin"/>
          <w:color w:val="111111"/>
          <w:sz w:val="28"/>
          <w:sz w:val="28"/>
          <w:szCs w:val="28"/>
          <w:rtl w:val="true"/>
          <w:lang w:bidi="fa-IR"/>
        </w:rPr>
        <w:t>پیش از ورزش باید از غذاهای کم‌چرب با فیبر متعادل و سرشار از کربوهیدرات استفاده نمود تا مشکلات هضمی به حداقل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بنابراین،مصرف کافی کربوهیدرات و مایعات قبل از ورزش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وعده باید تا حدی منبع مناسبی از پروتئین و ویتامین‌ها و املاح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شاخص قندی در وعده قبل از ورزش از اهمیت بالایی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قندی،توانایی مواد غذایی در بالا بردن قند خون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غذایی را بر اساس شاخص قندی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تقسیم‌بندی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با شاخص قند بالا که به سرعت باعث بالا رفتن قند خون می‌شوند؛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با شاخص قندی متوسط که با سرعت متعادلی باعث افزایش قند خون 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با شاخص قندی پایین که با سرعت بسیار پایینی به افزایش قند خون کمک می‌کنند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سعی شود در وعده پیش از ورزش،بیشتر از مواد غذایی با شاخص قندی پایین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مصرف نوشیدنی‌های ورزشی،بهترین روش برای حفظ قند خون در سطح مناسب می‌باشد</w:t>
      </w:r>
      <w:r>
        <w:rPr>
          <w:rFonts w:eastAsia="IRNazanin" w:cs="IRNazanin"/>
          <w:color w:val="111111"/>
          <w:sz w:val="28"/>
          <w:szCs w:val="28"/>
          <w:rtl w:val="true"/>
          <w:lang w:bidi="fa-IR"/>
        </w:rPr>
        <w:t>.</w:t>
      </w:r>
      <w:bookmarkStart w:id="490" w:name="pg5598_45716"/>
    </w:p>
    <w:p>
      <w:pPr>
        <w:pStyle w:val="Heading5"/>
        <w:numPr>
          <w:ilvl w:val="4"/>
          <w:numId w:val="1"/>
        </w:numPr>
        <w:rPr/>
      </w:pPr>
      <w:bookmarkStart w:id="491" w:name="__RefHeading___Toc2951614_581953129"/>
      <w:bookmarkStart w:id="492" w:name="_Toc194"/>
      <w:bookmarkEnd w:id="490"/>
      <w:bookmarkEnd w:id="491"/>
      <w:r>
        <w:rPr>
          <w:rtl w:val="true"/>
        </w:rPr>
        <w:t>الف</w:t>
      </w:r>
      <w:r>
        <w:rPr>
          <w:rtl w:val="true"/>
        </w:rPr>
        <w:t>)</w:t>
      </w:r>
      <w:r>
        <w:rPr>
          <w:rtl w:val="true"/>
        </w:rPr>
        <w:t>تغذیه در حین ورزش</w:t>
      </w:r>
      <w:bookmarkEnd w:id="492"/>
    </w:p>
    <w:p>
      <w:pPr>
        <w:pStyle w:val="BookText"/>
        <w:rPr/>
      </w:pPr>
      <w:r>
        <w:rPr>
          <w:rFonts w:ascii="IRNazanin" w:hAnsi="IRNazanin" w:eastAsia="IRNazanin"/>
          <w:color w:val="111111"/>
          <w:sz w:val="28"/>
          <w:sz w:val="28"/>
          <w:szCs w:val="28"/>
          <w:rtl w:val="true"/>
          <w:lang w:bidi="fa-IR"/>
        </w:rPr>
        <w:t>اهداف تغذیه در حین ورزش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تعادل آب و مایعات بدن و کنترل درجه حرارت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سطح قند خون در حد طبیعی؛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سوخت مورد نیاز عضلات و مغز؛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بروز خستگی در طول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درجه حرارت بدن در حد طبیعی در طول ورزش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گرمای مازاد تولید شده از عضلات باید به سرعت از بدن دفع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ورزش‌های با شدت بالا و یا طولانی مدت،بدن ورزش‌کاران،به وسیله تعریق خنک می‌شود،اما آب از دست رفته باید جایگزین شود تا مشکل کم‌آبی در ورزش‌کاران بروز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یکی از دلایل مهم خستگی روحی و جسمی در ورزش‌کاران به علت کمبود آب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طول مدت انجام ورزش‌های خیلی شدید و سنگین،عضلات مقدار زیادی گلیکوژن استفاده می‌کنند و در طول ورزش‌های استقامتی هم کربوهیدرات عامل اصلی سوخت می‌باشد،توصیه می‌شود در ورزش‌های با مدت زمان بیش از یک ساعت،حتماً از نوشیدنی‌های کربوهیدرات‌دار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ورزش‌کاران در زمان انجام فعالیت باید به دریافت کافی مایعات برای حفظ تعادل و کنترل مایعات بدنی دقت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کمبود آب می‌تواند عملکرد بدن را مختل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توصیه می‌شود که در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مایعات استفاده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نوشیدنی‌هایی که حاوی کربوهیدرات با غلظت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هستند،برای</w:t>
      </w:r>
      <w:bookmarkStart w:id="493" w:name="pg5598_45717"/>
    </w:p>
    <w:p>
      <w:pPr>
        <w:pStyle w:val="BookText"/>
        <w:rPr/>
      </w:pPr>
      <w:bookmarkEnd w:id="493"/>
      <w:r>
        <w:rPr>
          <w:rFonts w:ascii="IRNazanin" w:hAnsi="IRNazanin" w:eastAsia="IRNazanin"/>
          <w:color w:val="111111"/>
          <w:sz w:val="28"/>
          <w:sz w:val="28"/>
          <w:szCs w:val="28"/>
          <w:rtl w:val="true"/>
          <w:lang w:bidi="fa-IR"/>
        </w:rPr>
        <w:t>ورزش‌هایی با مدت زمان بیش از یک ساعت توصیه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مواردی این نوشیدنی‌ها برای ورزش‌هایی با مدت زمان کمتر از یک ساعت هم مفید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نوشیدنی‌های ورزشی با غلظت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درصد،به‌خصوص در ورزش‌هایی که در صبح انجام می‌شوند،می‌توانند بسیار سودمند باشند و از کاهش گلیکوژن و گلوکز خون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فعالیت‌های ورزشی طولانی مدت،مصرف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کربوهیدرات به ازای هر کیلوگرم وزن بدن در هر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باعث بهبود عملکرد ورزشکار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کل،تغذیه در حین ورزش باید بر اساس مایعات انرژی‌زا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تمرین باید سعی شود بیش از آنچه که تعریق می‌شود آب و مایعات استفاده شود</w:t>
      </w:r>
      <w:r>
        <w:rPr>
          <w:rFonts w:eastAsia="IRNazanin" w:cs="IRNazanin"/>
          <w:color w:val="111111"/>
          <w:sz w:val="28"/>
          <w:szCs w:val="28"/>
          <w:rtl w:val="true"/>
          <w:lang w:bidi="fa-IR"/>
        </w:rPr>
        <w:t>.</w:t>
      </w:r>
    </w:p>
    <w:p>
      <w:pPr>
        <w:pStyle w:val="Heading5"/>
        <w:numPr>
          <w:ilvl w:val="4"/>
          <w:numId w:val="1"/>
        </w:numPr>
        <w:rPr/>
      </w:pPr>
      <w:bookmarkStart w:id="494" w:name="__RefHeading___Toc2951616_581953129"/>
      <w:bookmarkStart w:id="495" w:name="_Toc195"/>
      <w:bookmarkEnd w:id="494"/>
      <w:r>
        <w:rPr>
          <w:rtl w:val="true"/>
        </w:rPr>
        <w:t>ب</w:t>
      </w:r>
      <w:r>
        <w:rPr>
          <w:rtl w:val="true"/>
        </w:rPr>
        <w:t>)</w:t>
      </w:r>
      <w:r>
        <w:rPr>
          <w:rtl w:val="true"/>
        </w:rPr>
        <w:t>تغذیه بعد از ورزش</w:t>
      </w:r>
      <w:bookmarkEnd w:id="495"/>
    </w:p>
    <w:p>
      <w:pPr>
        <w:pStyle w:val="BookText"/>
        <w:rPr/>
      </w:pPr>
      <w:r>
        <w:rPr>
          <w:rFonts w:ascii="IRNazanin" w:hAnsi="IRNazanin" w:eastAsia="IRNazanin"/>
          <w:color w:val="111111"/>
          <w:sz w:val="28"/>
          <w:sz w:val="28"/>
          <w:szCs w:val="28"/>
          <w:rtl w:val="true"/>
          <w:lang w:bidi="fa-IR"/>
        </w:rPr>
        <w:t>اهداف تغذیه بعد از ورزش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مایعات از دست رفته در حین ورزش؛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ذخایر گلیکوژن عضلات و کبد؛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سدیم،پتاسیم و کلر از دست رفته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بعد از ورزش،برای جایگزینی مایعات،انرژی مصرفی،ذخایر گلیکوژن و پروتئین در بدن و ترمیم عضلات لازم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ورزش در هر ساعت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گلیکوژن به طور طبیعی در بدن بازسازی می‌شود که با مصرف مواد غذایی کربوهیدرات‌دار بعد از ورزش این جایگزینی با سرعت بیشتری انجام می‌گیرد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بر بازسازی گلیکوژن بعد از ورزش تأثیر می‌گذارند که می‌توان به موارد زیر اشاره کرد</w:t>
      </w:r>
      <w:r>
        <w:rPr>
          <w:rFonts w:eastAsia="IRNazanin" w:cs="IRNazanin"/>
          <w:color w:val="111111"/>
          <w:sz w:val="28"/>
          <w:szCs w:val="28"/>
          <w:rtl w:val="true"/>
          <w:lang w:bidi="fa-IR"/>
        </w:rPr>
        <w:t>:</w:t>
      </w:r>
      <w:bookmarkStart w:id="496" w:name="pg5598_45718"/>
    </w:p>
    <w:p>
      <w:pPr>
        <w:pStyle w:val="BookText"/>
        <w:rPr/>
      </w:pPr>
      <w:bookmarkEnd w:id="496"/>
      <w:r>
        <w:rPr>
          <w:rFonts w:ascii="IRNazanin" w:hAnsi="IRNazanin" w:eastAsia="IRNazanin"/>
          <w:color w:val="111111"/>
          <w:sz w:val="28"/>
          <w:sz w:val="28"/>
          <w:szCs w:val="28"/>
          <w:rtl w:val="true"/>
          <w:lang w:bidi="fa-IR"/>
        </w:rPr>
        <w:t>یکی از این عوامل،دریافت سریع کربوهیدرات بعد از ورزش است که میزان متعادل این کربوهیدرات به صورت‌های زیر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کربوهیدرات به ازای هر کیلوگرم وزن بدن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ورزش؛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کربوهیدرات به ازای هر کیلوگرم وزن بدن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غذاهای پرکربوهیدرات با شاخص قندی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اینکه،انجام ورزش‌های شدتی بدون وقفه و عدم دریافت کافی کربوهیدرات بعد از ورزش،زمان بازسازی بدن را به تأخیر می‌اندازد؛</w:t>
      </w:r>
    </w:p>
    <w:p>
      <w:pPr>
        <w:pStyle w:val="BookText"/>
        <w:rPr/>
      </w:pPr>
      <w:r>
        <w:rPr>
          <w:rFonts w:ascii="IRNazanin" w:hAnsi="IRNazanin" w:eastAsia="IRNazanin"/>
          <w:color w:val="111111"/>
          <w:sz w:val="28"/>
          <w:sz w:val="28"/>
          <w:szCs w:val="28"/>
          <w:rtl w:val="true"/>
          <w:lang w:bidi="fa-IR"/>
        </w:rPr>
        <w:t>مصرف غذاهای حاوی پروتئین زیاد و چربی به جای مصرف مقادیر کافی کربوهیدرات بعد از ورزش و نداشتن وعده غذایی مناسب برای بعد از ورزش نیز مشکلاتی را در بازسازی گلیکوژن به همراه دارد</w:t>
      </w:r>
      <w:r>
        <w:rPr>
          <w:rFonts w:eastAsia="IRNazanin" w:cs="IRNazanin"/>
          <w:color w:val="111111"/>
          <w:sz w:val="28"/>
          <w:szCs w:val="28"/>
          <w:rtl w:val="true"/>
          <w:lang w:bidi="fa-IR"/>
        </w:rPr>
        <w:t>.</w:t>
      </w:r>
    </w:p>
    <w:p>
      <w:pPr>
        <w:pStyle w:val="Heading4"/>
        <w:numPr>
          <w:ilvl w:val="3"/>
          <w:numId w:val="1"/>
        </w:numPr>
        <w:rPr/>
      </w:pPr>
      <w:bookmarkStart w:id="497" w:name="__RefHeading___Toc2951618_581953129"/>
      <w:bookmarkStart w:id="498" w:name="_Toc196"/>
      <w:bookmarkEnd w:id="497"/>
      <w:r>
        <w:rPr/>
        <w:t>3</w:t>
      </w:r>
      <w:r>
        <w:rPr>
          <w:rtl w:val="true"/>
        </w:rPr>
        <w:t>-</w:t>
      </w:r>
      <w:r>
        <w:rPr>
          <w:rtl w:val="true"/>
        </w:rPr>
        <w:t>توصیه های وعده غذایی مناسب برای بعد از ورزش</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یک وعده یا میان وعده پرکربوهیدرات،در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ورزش که می‌تواند نوشیدنی‌ها و مواد غذایی کربوهیدارت را شامل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کربوهیدرات به ازای هر کیلوگرم وزن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میان وعده‌ای حاوی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کربوهیدرات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بعد از ورزش و تکرار این وعده هر دو ساعت یک‌بار تا زمان وعده غذایی اصلی؛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روزانه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کربوهیدرات به ازای هر کیلوگرم وزن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ذخیره‌سازی گلیکوژن مورد نیاز عضلات؛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علت مشکلات گوارشی یا بی‌اشتهایی تمایلی به مصرف غذاهای نشاسته‌ای نمی‌باشد،باید از انواع غذاهای کربوهیدرات‌دار با فیبر کم استفاده شود</w:t>
      </w:r>
      <w:r>
        <w:rPr>
          <w:rFonts w:eastAsia="IRNazanin" w:cs="IRNazanin"/>
          <w:color w:val="111111"/>
          <w:sz w:val="28"/>
          <w:szCs w:val="28"/>
          <w:rtl w:val="true"/>
          <w:lang w:bidi="fa-IR"/>
        </w:rPr>
        <w:t>.</w:t>
      </w:r>
      <w:bookmarkStart w:id="499" w:name="pg5598_45719"/>
    </w:p>
    <w:p>
      <w:pPr>
        <w:pStyle w:val="BookText"/>
        <w:rPr/>
      </w:pPr>
      <w:bookmarkEnd w:id="499"/>
      <w:r>
        <w:rPr>
          <w:rFonts w:ascii="IRNazanin" w:hAnsi="IRNazanin" w:eastAsia="IRNazanin"/>
          <w:color w:val="111111"/>
          <w:sz w:val="28"/>
          <w:sz w:val="28"/>
          <w:szCs w:val="28"/>
          <w:rtl w:val="true"/>
          <w:lang w:bidi="fa-IR"/>
        </w:rPr>
        <w:t>مایعات کربوهیدرات‌دار می‌توانند خستگی و کمبود آب بعد از ورزش را برطرف کنند که از آن جمله می‌توان به نوشیدنی‌های ورزشی،آب‌میوه‌ها و شیر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غذاهای کربوهیدرات‌دار با شاخص قندی پایین مثل باقلا و حبوبات به کندی باعث جایگزینی گلیکوژن می‌شوند،بهتر است در وعده بعد از ورزش،از مقادیر کمتری از آن‌ها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وعده‌های غذایی بعد از ورزش،کم‌حجم،کربوهیدرات‌دار با پروتئین متعادل و کم‌چرب باشد ولی در تعداد دفعات زیاد استفاده شوند</w:t>
      </w:r>
      <w:r>
        <w:rPr>
          <w:rFonts w:eastAsia="IRNazanin" w:cs="IRNazanin"/>
          <w:color w:val="111111"/>
          <w:sz w:val="28"/>
          <w:szCs w:val="28"/>
          <w:rtl w:val="true"/>
          <w:lang w:bidi="fa-IR"/>
        </w:rPr>
        <w:t>.</w:t>
      </w:r>
    </w:p>
    <w:p>
      <w:pPr>
        <w:pStyle w:val="Heading4"/>
        <w:numPr>
          <w:ilvl w:val="3"/>
          <w:numId w:val="1"/>
        </w:numPr>
        <w:rPr/>
      </w:pPr>
      <w:bookmarkStart w:id="500" w:name="__RefHeading___Toc2951620_581953129"/>
      <w:bookmarkStart w:id="501" w:name="_Toc197"/>
      <w:bookmarkEnd w:id="500"/>
      <w:r>
        <w:rPr/>
        <w:t>4</w:t>
      </w:r>
      <w:r>
        <w:rPr>
          <w:rtl w:val="true"/>
        </w:rPr>
        <w:t>-</w:t>
      </w:r>
      <w:r>
        <w:rPr>
          <w:rtl w:val="true"/>
        </w:rPr>
        <w:t>توصیه های دریافت مایعات کافی برای بعد از ورزش</w:t>
      </w:r>
      <w:bookmarkEnd w:id="501"/>
    </w:p>
    <w:p>
      <w:pPr>
        <w:pStyle w:val="BookText"/>
        <w:rPr/>
      </w:pPr>
      <w:r>
        <w:rPr>
          <w:rFonts w:ascii="IRNazanin" w:hAnsi="IRNazanin" w:eastAsia="IRNazanin"/>
          <w:color w:val="111111"/>
          <w:sz w:val="28"/>
          <w:sz w:val="28"/>
          <w:szCs w:val="28"/>
          <w:rtl w:val="true"/>
          <w:lang w:bidi="fa-IR"/>
        </w:rPr>
        <w:t>بهترین راه برای دریافت مناسب مایعات،اندازه‌گیری وزن،قبل و بعد از ورزش می‌باشد که در صورت کاهش وزن باید مایعات کافی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تیره و حجم کم ادرار نیز نشانه نیاز بدن به مایعات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توصیه می‌شود در استفاده از نوشیدنی‌ها برای بعد از ورزش نکات زیر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شود نوشیدنی‌های مصرفی پس از ورزش،خوش طعم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حرارت مطلوب مایعات مصرفی بعد از ورزش باید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باشد،اما در آب و هوای گرم می‌توان از مایعاتی با درجه حرارت صفر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نیز استفاده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شود از مایعات کربوهیدرات‌دار استفاده شود تا جایگزینی گلیکوژن سوخته شده به عمل آید؛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شود با هر لیتر نوشیدنی ورزشی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نمک مصرف شود تا سدیم از دست رفته جبران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قهوه،کولا و نوشابه‌های گازدار بلافاصله بعد از ورزش توصیه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مایعات مناسبی برای جایگزینی آب و مواد مغذّی مورد نیاز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سونا یا فعالیت بدنی در هوای گرم و آفتابی،حتماً از مایعات الکترولیت‌دار استفاده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کربوهیدرات و پروتئین به مقدار نیاز،پس از ورزش توصیه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مواد غذایی غنی از کربوهیدرات،مثل میوه‌جات،سبزیجات و غلات همراه با میزان متعادلی گوشت کم‌چرب در دوره بازسازی بعد از ورزش بهتر است؛برای نمونه می‌توان از ساندویچ گوشت یا مرغ یا پنیر همراه با آب میوه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نوشیدنی طبیعی در این زمان آب میوه‌ها و نوشیدنی‌های ورزشی هستند که به مقادیر مناسبی سدیم در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علاوه بر سدیم،پتاسیم هم که از طریق تعریق از بدن دفع می‌شود،باید جایگزین داشته باشد،که با مصرف آب میوه،جبران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کربوهیدرات دریافتی برای کل دوره بازسازی بعد از ورزش باید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ازای هر کیلوگرم وزن بدن باشد؛چرا که بیشترین جایگزینی گلیکوژن در اولین ساعات بعد از ورزش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بنابراین،توصیه می‌شود که صبحانه مصرفی بعد از مسابقه هم یک صبحانه پرکربوهیدرات باشد که از آب میوه،غلات،شیر،نان،پنکیک و نوشیدنی‌های کربوهیدراته تشکیل می‌شود؛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پروتئین در اثر انجام ورزش‌های منظم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بنابراین،ورزش‌کار پس از ورزش‌های قدرتی و شدتی و به‌ویژه ورزش‌های طولانی‌مدت نیاز به مصرف مواد غذایی کربوهیدراته،همراه با مواد غذایی پروتئینه دارد</w:t>
      </w:r>
      <w:r>
        <w:rPr>
          <w:rFonts w:eastAsia="IRNazanin" w:cs="IRNazanin"/>
          <w:color w:val="111111"/>
          <w:sz w:val="28"/>
          <w:szCs w:val="28"/>
          <w:rtl w:val="true"/>
          <w:lang w:bidi="fa-IR"/>
        </w:rPr>
        <w:t>.</w:t>
      </w:r>
      <w:bookmarkStart w:id="502" w:name="pg5598_45721"/>
    </w:p>
    <w:p>
      <w:pPr>
        <w:pStyle w:val="Heading3"/>
        <w:numPr>
          <w:ilvl w:val="2"/>
          <w:numId w:val="1"/>
        </w:numPr>
        <w:rPr/>
      </w:pPr>
      <w:bookmarkStart w:id="503" w:name="__RefHeading___Toc2951622_581953129"/>
      <w:bookmarkStart w:id="504" w:name="_Toc198"/>
      <w:bookmarkEnd w:id="502"/>
      <w:bookmarkEnd w:id="503"/>
      <w:r>
        <w:rPr>
          <w:rtl w:val="true"/>
        </w:rPr>
        <w:t>خلاصه فصل</w:t>
      </w:r>
      <w:bookmarkEnd w:id="504"/>
    </w:p>
    <w:p>
      <w:pPr>
        <w:pStyle w:val="BookText"/>
        <w:rPr/>
      </w:pPr>
      <w:r>
        <w:rPr>
          <w:rFonts w:ascii="IRNazanin" w:hAnsi="IRNazanin" w:eastAsia="IRNazanin"/>
          <w:color w:val="111111"/>
          <w:sz w:val="28"/>
          <w:sz w:val="28"/>
          <w:szCs w:val="28"/>
          <w:rtl w:val="true"/>
          <w:lang w:bidi="fa-IR"/>
        </w:rPr>
        <w:t>تغذیه عبارت است از رساندن مواد غذایی به بدن به مقدار مناسب و انتخاب انواع غذاها به نحوی که احتیاجات روزانه انسان به مواد مغذی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شامل کربوهیدرات‌ها،چربی‌ها،پروتئین‌ها،ویتامین‌ها،مواد معدنی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تعادل انرژی،ارتباط بین کالری دریافتی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مصرف غذاها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کالری 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اعمال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متابولیسم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فعالیت‌های جسمانی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میزان کالری دریافتی و مصرفی مساوی باشد،تعادل خنثی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عبارتی،در تعادل خنثی فرد به مقداری که کالری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مصرف غذاها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می‌آورد،به همان میزان کالری بابت اعمال حیاتی و انجام فعالیت‌ها مصرف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میزان کالری دریافتی بیشتر از کالری مصرفی باشد،تعادل مثبت ایجاد می‌شود و به همان میزان فرد دچار اضافه وزن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اگر میزان کالری دریافتی کمتر از کالری مصرفی باشد،فرد دچار کاهش وزن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داشتن یک تغذیه سالم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غذاها،تا حد امکان بدون اضافه کردن روغن و چربی تهیه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کم‌چرب و تازه مصرف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کلسترول مصرفی محدود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گوشت به میزان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هر وعده غذا و جمعاً به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کل روز محدود شود؛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جلوگیری از هدر رفتن ویتامین‌ها،سبزیجات به صورت تازه یا</w:t>
      </w:r>
      <w:bookmarkStart w:id="505" w:name="pg5598_45722"/>
    </w:p>
    <w:p>
      <w:pPr>
        <w:pStyle w:val="BookText"/>
        <w:rPr/>
      </w:pPr>
      <w:bookmarkEnd w:id="505"/>
      <w:r>
        <w:rPr>
          <w:rFonts w:ascii="IRNazanin" w:hAnsi="IRNazanin" w:eastAsia="IRNazanin"/>
          <w:color w:val="111111"/>
          <w:sz w:val="28"/>
          <w:sz w:val="28"/>
          <w:szCs w:val="28"/>
          <w:rtl w:val="true"/>
          <w:lang w:bidi="fa-IR"/>
        </w:rPr>
        <w:t>دم‌پخت مصرف شود و از پختن بیش از حد آن‌ها اجتناب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صبحانه‌ای که از نظر کربوهیدرات‌های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بالایی هستند خورده شود؛به طوری که انرژی مورد نیاز جهت انجام فعالیت‌های روزانه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جو و گندم ریزشده منابع خوبی از کربوهیدرات‌های پیچیده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مرباها،ژله‌ها،دِسرها،کمپوت یا کنسروهایی که فقط با آب میوه طبیعی تهیه شده‌اند،مصرف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تولید و مصرف مواد غذایی توجه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سبزیجات خام،مثل هویج،جعفری،گوجه و خیار برای تهیه غذاهای سبک استفاده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گرسنگی بهتر است از خوردن خوراکی‌هایی مانند شکلات،چیپس و کیک اجتناب نمود</w:t>
      </w:r>
      <w:r>
        <w:rPr>
          <w:rFonts w:eastAsia="IRNazanin" w:cs="IRNazanin"/>
          <w:color w:val="111111"/>
          <w:sz w:val="28"/>
          <w:szCs w:val="28"/>
          <w:rtl w:val="true"/>
          <w:lang w:bidi="fa-IR"/>
        </w:rPr>
        <w:t>.</w:t>
      </w:r>
    </w:p>
    <w:p>
      <w:pPr>
        <w:pStyle w:val="Heading3"/>
        <w:numPr>
          <w:ilvl w:val="2"/>
          <w:numId w:val="1"/>
        </w:numPr>
        <w:rPr/>
      </w:pPr>
      <w:bookmarkStart w:id="506" w:name="__RefHeading___Toc2951624_581953129"/>
      <w:bookmarkStart w:id="507" w:name="_Toc199"/>
      <w:bookmarkEnd w:id="506"/>
      <w:r>
        <w:rPr>
          <w:rtl w:val="true"/>
        </w:rPr>
        <w:t>خودآزمایی</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گزینه‌های زیر در رابطه با مواد غذایی غیرانرژی‌زا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غیرانرژی‌زا شامل کربوهیدرات،ویتامین،مواد معدنی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غیرانرژی‌زا شامل چربی،ویتامین،مواد معدنی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غیرانرژی‌زا شامل آب،ویتامین،مواد معدنی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غیرانرژی‌زا شامل کربوهیدرات،چربی،پروتیین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اصلی تأمین انرژی در فعالیت‌های شدید،مانند دوی سرعت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پروتیین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کربوهیدرات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و کربوهیدرات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توصیه‌ای جهت داشتن یک تغذیه سالم می‌توانید ارائه دهید؟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انرژی مثبت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دریافتی بیشتر از انرژی مصرفی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دریافتی کمتر از انرژی مصرفی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دریافتی برابر انرژی مصرفی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موثری که فرد در فعالیت‌ها از آن بهره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مطلوب‌ترین راه برای کاهش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غذایی پرکربوهیدرات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غذایی چرب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فعالیت جسمانی و محدود کردن مصرف کالر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جسمانی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 قبل از تمرین یا مسابقه آخرین وعده غذایی سبک یا میان وعده را می‌توان استفاده نمود؟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تمرین،نوشیدن چه میزان از مایعات توصیه می‌شود؟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لیتر در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bookmarkStart w:id="508" w:name="pg5598_45724"/>
    </w:p>
    <w:p>
      <w:pPr>
        <w:pStyle w:val="BookText"/>
        <w:rPr/>
      </w:pPr>
      <w:bookmarkEnd w:id="50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لیتر در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لیتر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لیتر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Heading3"/>
        <w:numPr>
          <w:ilvl w:val="2"/>
          <w:numId w:val="1"/>
        </w:numPr>
        <w:rPr/>
      </w:pPr>
      <w:bookmarkStart w:id="509" w:name="__RefHeading___Toc2951626_581953129"/>
      <w:bookmarkStart w:id="510" w:name="_Toc200"/>
      <w:bookmarkEnd w:id="509"/>
      <w:r>
        <w:rPr>
          <w:rtl w:val="true"/>
        </w:rPr>
        <w:t>منابع</w:t>
      </w:r>
      <w:r>
        <w:rPr>
          <w:rtl w:val="true"/>
        </w:rPr>
        <w:t>(</w:t>
      </w:r>
      <w:r>
        <w:rPr>
          <w:rtl w:val="true"/>
        </w:rPr>
        <w:t>جهت مطالعه بیشتر</w:t>
      </w:r>
      <w:r>
        <w:rPr>
          <w:rtl w:val="true"/>
        </w:rPr>
        <w:t>)</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برونس و کارگیل سرستار،مبانی تغذیه ورزشی،ترجمه حمید محبی و محمد فرامرزی،انتشارات سمت،تهران،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ایزمن،پاتریشیا و استفان سی جانسون،تغذیه و کنترل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رضا علیجانیان،انتشارات دانشگاه گیلان،رشت،</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511" w:name="pg5598_45725"/>
    </w:p>
    <w:p>
      <w:pPr>
        <w:pStyle w:val="Heading2"/>
        <w:numPr>
          <w:ilvl w:val="1"/>
          <w:numId w:val="1"/>
        </w:numPr>
        <w:rPr/>
      </w:pPr>
      <w:bookmarkStart w:id="512" w:name="__RefHeading___Toc2951628_581953129"/>
      <w:bookmarkStart w:id="513" w:name="_Toc201"/>
      <w:bookmarkEnd w:id="511"/>
      <w:bookmarkEnd w:id="512"/>
      <w:r>
        <w:rPr/>
        <w:t>7</w:t>
      </w:r>
      <w:r>
        <w:rPr>
          <w:rtl w:val="true"/>
        </w:rPr>
        <w:t>-</w:t>
      </w:r>
      <w:r>
        <w:rPr>
          <w:rtl w:val="true"/>
        </w:rPr>
        <w:t>شناخت و درمان آسیب ها و ناهنجاری های بدن و حرکات اصلاحی</w:t>
      </w:r>
      <w:bookmarkEnd w:id="513"/>
    </w:p>
    <w:p>
      <w:pPr>
        <w:pStyle w:val="Heading3"/>
        <w:numPr>
          <w:ilvl w:val="2"/>
          <w:numId w:val="1"/>
        </w:numPr>
        <w:rPr/>
      </w:pPr>
      <w:bookmarkStart w:id="514" w:name="__RefHeading___Toc2951630_581953129"/>
      <w:bookmarkStart w:id="515" w:name="_Toc202"/>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پس از مطالعه این فصل انتظار می‌رود فراگیر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عمده بروز ناهنجاری‌ها در بدن را بیان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ناهنجاری‌های عمده ستون فقرات و اندام تحتانی را ذکر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رفع ناهنجاری‌های عمده بدن را شرح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عمده آسیب‌ها و صدمات ورزشی را نام ببرد؛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آسیب‌های اضطراری و غیر اضطراری را نام ببرد</w:t>
      </w:r>
      <w:r>
        <w:rPr>
          <w:rFonts w:eastAsia="IRNazanin" w:cs="IRNazanin"/>
          <w:color w:val="111111"/>
          <w:sz w:val="28"/>
          <w:szCs w:val="28"/>
          <w:rtl w:val="true"/>
          <w:lang w:bidi="fa-IR"/>
        </w:rPr>
        <w:t>.</w:t>
      </w:r>
    </w:p>
    <w:p>
      <w:pPr>
        <w:pStyle w:val="Heading3"/>
        <w:numPr>
          <w:ilvl w:val="2"/>
          <w:numId w:val="1"/>
        </w:numPr>
        <w:rPr/>
      </w:pPr>
      <w:bookmarkStart w:id="516" w:name="__RefHeading___Toc2951632_581953129"/>
      <w:bookmarkStart w:id="517" w:name="_Toc203"/>
      <w:bookmarkEnd w:id="516"/>
      <w:r>
        <w:rPr>
          <w:rtl w:val="true"/>
        </w:rPr>
        <w:t>مقدمه</w:t>
      </w:r>
      <w:bookmarkEnd w:id="517"/>
    </w:p>
    <w:p>
      <w:pPr>
        <w:pStyle w:val="BookText"/>
        <w:rPr/>
      </w:pPr>
      <w:r>
        <w:rPr>
          <w:rFonts w:ascii="IRNazanin" w:hAnsi="IRNazanin" w:eastAsia="IRNazanin"/>
          <w:color w:val="111111"/>
          <w:sz w:val="28"/>
          <w:sz w:val="28"/>
          <w:szCs w:val="28"/>
          <w:rtl w:val="true"/>
          <w:lang w:bidi="fa-IR"/>
        </w:rPr>
        <w:t>امروزه به دلیل عادات نامناسب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بدخوابیدن،بدنشستن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ماشینی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نامناسب 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وسایل و تجهیزات نامناسب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 و میز غیراستاندارد،کفش تنگ یا پاشنه‌بلند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جامعه به ناهنجاری‌های متعددی دچار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اختلالات در حالت پیشرفته ممکن است باعث ایجاد مشکلات جدی برای فرد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فوق بحث اصلی ما را در ابتدای فصل هفتم تشکیل می‌دهد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ادامه،آسیب‌های ورزشی که ممکن است در اماکن ورزشی،تفریحی و یا در مکان‌های مشابه رخ دهد مورد توجه قرار گرفته و کمک‌های اولیه مناسب با آن صدمه توضیح داده شده است</w:t>
      </w:r>
      <w:r>
        <w:rPr>
          <w:rFonts w:eastAsia="IRNazanin" w:cs="IRNazanin"/>
          <w:color w:val="111111"/>
          <w:sz w:val="28"/>
          <w:szCs w:val="28"/>
          <w:rtl w:val="true"/>
          <w:lang w:bidi="fa-IR"/>
        </w:rPr>
        <w:t>.</w:t>
      </w:r>
      <w:bookmarkStart w:id="518" w:name="pg5598_45726"/>
    </w:p>
    <w:p>
      <w:pPr>
        <w:pStyle w:val="Heading3"/>
        <w:numPr>
          <w:ilvl w:val="2"/>
          <w:numId w:val="1"/>
        </w:numPr>
        <w:rPr/>
      </w:pPr>
      <w:bookmarkStart w:id="519" w:name="__RefHeading___Toc2951634_581953129"/>
      <w:bookmarkStart w:id="520" w:name="_Toc204"/>
      <w:bookmarkEnd w:id="518"/>
      <w:bookmarkEnd w:id="519"/>
      <w:r>
        <w:rPr>
          <w:rtl w:val="true"/>
        </w:rPr>
        <w:t>ناهنجاری های شایع بدن و حرکات اصلاحی</w:t>
      </w:r>
      <w:bookmarkEnd w:id="520"/>
    </w:p>
    <w:p>
      <w:pPr>
        <w:pStyle w:val="BookText"/>
        <w:rPr/>
      </w:pPr>
      <w:r>
        <w:rPr>
          <w:rFonts w:ascii="IRNazanin" w:hAnsi="IRNazanin" w:eastAsia="IRNazanin"/>
          <w:color w:val="111111"/>
          <w:sz w:val="28"/>
          <w:sz w:val="28"/>
          <w:szCs w:val="28"/>
          <w:rtl w:val="true"/>
          <w:lang w:bidi="fa-IR"/>
        </w:rPr>
        <w:t>موضوع مورد مطالعه در حرکات اصلاحی و درمانی،بررسی ضعف‌ها و ناهنجاری‌های اکتسابی دستگاه استخوانی،عضلانی و مفصلی افراد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راه رفتن،خوب نشستن و خوب ایستادن،علاوه بر اینکه حرکات آدمی را زیباتر می‌کند و باعث کارآیی بیشتر و خستگی کمتر می‌شود،در ایجاد رابطه مطلوب و نفوذ در افراد جامعه نیز تأثیر شگرفی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یک وضعیت خوب به شکل کیفی امری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ایستادن مطلوب،نشستن و انواع وضعیت‌های کار کردن،با تیپ بدنی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چاق،عضلانی،لاغر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شغل و وظیفه‌ای که فرد به طور روزمره انجام می‌دهد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درصدد بررسی تعدادی از مهم‌ترین ناهنجاری‌های شایع بدن و راه‌کارهای کاربردی رفع این عارضه‌ها می‌باشد</w:t>
      </w:r>
      <w:r>
        <w:rPr>
          <w:rFonts w:eastAsia="IRNazanin" w:cs="IRNazanin"/>
          <w:color w:val="111111"/>
          <w:sz w:val="28"/>
          <w:szCs w:val="28"/>
          <w:rtl w:val="true"/>
          <w:lang w:bidi="fa-IR"/>
        </w:rPr>
        <w:t>.</w:t>
      </w:r>
    </w:p>
    <w:p>
      <w:pPr>
        <w:pStyle w:val="Heading3"/>
        <w:numPr>
          <w:ilvl w:val="2"/>
          <w:numId w:val="1"/>
        </w:numPr>
        <w:rPr/>
      </w:pPr>
      <w:bookmarkStart w:id="521" w:name="__RefHeading___Toc2951636_581953129"/>
      <w:bookmarkStart w:id="522" w:name="_Toc205"/>
      <w:bookmarkEnd w:id="521"/>
      <w:r>
        <w:rPr>
          <w:rtl w:val="true"/>
        </w:rPr>
        <w:t>دلایل بروز ناهنجاری ها</w:t>
      </w:r>
      <w:bookmarkEnd w:id="522"/>
    </w:p>
    <w:p>
      <w:pPr>
        <w:pStyle w:val="BookText"/>
        <w:rPr/>
      </w:pPr>
      <w:r>
        <w:rPr>
          <w:rFonts w:ascii="IRNazanin" w:hAnsi="IRNazanin" w:eastAsia="IRNazanin"/>
          <w:color w:val="111111"/>
          <w:sz w:val="28"/>
          <w:sz w:val="28"/>
          <w:szCs w:val="28"/>
          <w:rtl w:val="true"/>
          <w:lang w:bidi="fa-IR"/>
        </w:rPr>
        <w:t>در یک نگاه کلی،می‌توان اصلی‌ترین علل و عواملی را که موجب بروز ناهنجاری‌های بدن می‌شوند به شرح ذیل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ژنیتیکی و مادرزادی مانند انحرافات ستون فقرات،کف پای صاف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 و صدماتی که منجر به عوارض ارتوپدیک و نقص در سیستم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عضلانی و مفصلی </w:t>
      </w:r>
      <w:r>
        <w:rPr>
          <w:rStyle w:val="FootnoteAnchor"/>
          <w:rtl w:val="true"/>
        </w:rPr>
        <w:footnoteReference w:id="85"/>
      </w:r>
      <w:r>
        <w:rPr>
          <w:rFonts w:ascii="IRNazanin" w:hAnsi="IRNazanin" w:eastAsia="IRNazanin"/>
          <w:color w:val="111111"/>
          <w:sz w:val="28"/>
          <w:sz w:val="28"/>
          <w:szCs w:val="28"/>
          <w:rtl w:val="true"/>
          <w:lang w:bidi="fa-IR"/>
        </w:rPr>
        <w:t>می‌شود؛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حرکتی و عدم تحرک که منجر به ضعف عضلات و بروز ناهنجاری می‌شود؛</w:t>
      </w:r>
      <w:bookmarkStart w:id="523" w:name="pg5598_45727"/>
    </w:p>
    <w:p>
      <w:pPr>
        <w:pStyle w:val="BookText"/>
        <w:rPr/>
      </w:pPr>
      <w:bookmarkEnd w:id="52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نامناسب در ایستادن‌ها،راه رفتن،نشستن‌ها و حمل اشیاء سنگین؛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پوشاک و تجهیزات نامناسب مثل کفش،صندلی،میز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محرک‌های رشدی مثل نور،آب و هوای مناسب،تغذیه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وزن که منجر به ناهنجاری‌هایی چون کف پای صاف،گودی کمر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روانی،فرهنگی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کم‌رویی و سر به زیر بودن که ممکن است باعث گود پشتی شود</w:t>
      </w:r>
      <w:r>
        <w:rPr>
          <w:rFonts w:eastAsia="IRNazanin" w:cs="IRNazanin"/>
          <w:color w:val="111111"/>
          <w:sz w:val="28"/>
          <w:szCs w:val="28"/>
          <w:rtl w:val="true"/>
          <w:lang w:bidi="fa-IR"/>
        </w:rPr>
        <w:t>.</w:t>
      </w:r>
    </w:p>
    <w:p>
      <w:pPr>
        <w:pStyle w:val="Heading3"/>
        <w:numPr>
          <w:ilvl w:val="2"/>
          <w:numId w:val="1"/>
        </w:numPr>
        <w:rPr/>
      </w:pPr>
      <w:bookmarkStart w:id="524" w:name="__RefHeading___Toc2951638_581953129"/>
      <w:bookmarkStart w:id="525" w:name="_Toc206"/>
      <w:bookmarkEnd w:id="524"/>
      <w:r>
        <w:rPr>
          <w:rtl w:val="true"/>
        </w:rPr>
        <w:t>عوارض ناهنجاری های وضعیتی</w:t>
      </w:r>
      <w:bookmarkEnd w:id="525"/>
    </w:p>
    <w:p>
      <w:pPr>
        <w:pStyle w:val="BookText"/>
        <w:rPr/>
      </w:pPr>
      <w:r>
        <w:rPr>
          <w:rFonts w:ascii="IRNazanin" w:hAnsi="IRNazanin" w:eastAsia="IRNazanin"/>
          <w:color w:val="111111"/>
          <w:sz w:val="28"/>
          <w:sz w:val="28"/>
          <w:szCs w:val="28"/>
          <w:rtl w:val="true"/>
          <w:lang w:bidi="fa-IR"/>
        </w:rPr>
        <w:t>اثرات یک وضعیت نامطلوب بدنی را می‌توان از سه بعد مورد مطالعه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فیزیولوژیکی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شخصیتی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به‌طور مختصر،می‌توان اثرات یک وضعیت نامطلوب بدنی چنین تشریح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عضلانی و عمومی و افزایش مصرف انرژی در افرادی که دارای عارضه کف پای صاف یا گرد پشتی می‌باشند؛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شکل مفاصل،کوتاهی و کشیدگی لیگامنت‌ها </w:t>
      </w:r>
      <w:r>
        <w:rPr>
          <w:rStyle w:val="FootnoteAnchor"/>
          <w:rtl w:val="true"/>
        </w:rPr>
        <w:footnoteReference w:id="86"/>
      </w:r>
      <w:r>
        <w:rPr>
          <w:rFonts w:ascii="IRNazanin" w:hAnsi="IRNazanin" w:eastAsia="IRNazanin"/>
          <w:color w:val="111111"/>
          <w:sz w:val="28"/>
          <w:sz w:val="28"/>
          <w:szCs w:val="28"/>
          <w:rtl w:val="true"/>
          <w:lang w:bidi="fa-IR"/>
        </w:rPr>
        <w:t xml:space="preserve">،فشارهای غیرطبیعی برمنیسک </w:t>
      </w:r>
      <w:r>
        <w:rPr>
          <w:rStyle w:val="FootnoteAnchor"/>
          <w:rtl w:val="true"/>
        </w:rPr>
        <w:footnoteReference w:id="87"/>
      </w:r>
      <w:r>
        <w:rPr>
          <w:rFonts w:ascii="IRNazanin" w:hAnsi="IRNazanin" w:eastAsia="IRNazanin"/>
          <w:color w:val="111111"/>
          <w:sz w:val="28"/>
          <w:sz w:val="28"/>
          <w:szCs w:val="28"/>
          <w:rtl w:val="true"/>
          <w:lang w:bidi="fa-IR"/>
        </w:rPr>
        <w:t xml:space="preserve">های زانو و دیسک </w:t>
      </w:r>
      <w:r>
        <w:rPr>
          <w:rStyle w:val="FootnoteAnchor"/>
          <w:rtl w:val="true"/>
        </w:rPr>
        <w:footnoteReference w:id="88"/>
      </w:r>
      <w:r>
        <w:rPr>
          <w:rFonts w:ascii="IRNazanin" w:hAnsi="IRNazanin" w:eastAsia="IRNazanin"/>
          <w:color w:val="111111"/>
          <w:sz w:val="28"/>
          <w:sz w:val="28"/>
          <w:szCs w:val="28"/>
          <w:rtl w:val="true"/>
          <w:lang w:bidi="fa-IR"/>
        </w:rPr>
        <w:t>های ستون فقرات؛</w:t>
      </w:r>
      <w:bookmarkStart w:id="526" w:name="pg5598_45728"/>
    </w:p>
    <w:p>
      <w:pPr>
        <w:pStyle w:val="BookText"/>
        <w:rPr/>
      </w:pPr>
      <w:bookmarkEnd w:id="52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خوردن تعادل بیومکانیکی و کاهش راندمان مفید دستگاه اهرمی بدن؛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زمان عکس‌العمل،چابکی،قدرت عضلانی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روانی اجتماعی که به دلیل عدم تناسب اندام و زیبای برای فرد در اجتماع به وجود می‌آید؛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قلبی،عروقی و ناراحتی‌های کُلیوی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عوارضی چون گردپشتی و گودپشتی؛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 نامطلوب در انجام وظایف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امور روزانه؛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عصبی،عضلانی و مفصلی که در مراحل پیشرفته ناهنجاری‌ها نیاز به اعمال جراحی،استفاده از پروتز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527" w:name="__RefHeading___Toc2951640_581953129"/>
      <w:bookmarkStart w:id="528" w:name="_Toc207"/>
      <w:bookmarkEnd w:id="527"/>
      <w:r>
        <w:rPr>
          <w:rtl w:val="true"/>
        </w:rPr>
        <w:t>ناهنجاری های ستون فقرات</w:t>
      </w:r>
      <w:bookmarkEnd w:id="528"/>
    </w:p>
    <w:p>
      <w:pPr>
        <w:pStyle w:val="BookText"/>
        <w:rPr/>
      </w:pPr>
      <w:r>
        <w:rPr>
          <w:rFonts w:ascii="IRNazanin" w:hAnsi="IRNazanin" w:eastAsia="IRNazanin"/>
          <w:color w:val="111111"/>
          <w:sz w:val="28"/>
          <w:sz w:val="28"/>
          <w:szCs w:val="28"/>
          <w:rtl w:val="true"/>
          <w:lang w:bidi="fa-IR"/>
        </w:rPr>
        <w:t>ستون فقرات را ستون مهره‌ای 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از تعدادی مهره </w:t>
      </w:r>
      <w:r>
        <w:rPr>
          <w:rStyle w:val="FootnoteAnchor"/>
          <w:rtl w:val="true"/>
        </w:rPr>
        <w:footnoteReference w:id="89"/>
      </w:r>
      <w:r>
        <w:rPr>
          <w:rFonts w:ascii="Amiri" w:hAnsi="Amiri" w:eastAsia="Amiri" w:cs="Amiri"/>
          <w:color w:val="111111"/>
          <w:sz w:val="28"/>
          <w:sz w:val="28"/>
          <w:szCs w:val="28"/>
          <w:rtl w:val="true"/>
          <w:lang w:bidi="ar-SA"/>
        </w:rPr>
        <w:t xml:space="preserve">یا بند یا فَقَره </w:t>
      </w:r>
      <w:r>
        <w:rPr>
          <w:rStyle w:val="FootnoteAnchor"/>
          <w:rtl w:val="true"/>
        </w:rPr>
        <w:footnoteReference w:id="90"/>
      </w:r>
      <w:r>
        <w:rPr>
          <w:rFonts w:ascii="IRNazanin" w:hAnsi="IRNazanin" w:eastAsia="IRNazanin"/>
          <w:color w:val="111111"/>
          <w:sz w:val="28"/>
          <w:sz w:val="28"/>
          <w:szCs w:val="28"/>
          <w:rtl w:val="true"/>
          <w:lang w:bidi="fa-IR"/>
        </w:rPr>
        <w:t>تشکیل شده است که توسط دیسک‌ها،رباطها و عضلات به یکدیگر متصل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ناشی از وضعیت بدنی غیرصحیح به حدی گسترده است که در ابعاد جسمی،روحی،اقتصادی،اجتماعی و غیره قابل تعمُّق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فقرات ما سه وظیفه مهم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بدن را نگه‌داری می‌کند و اجازه تحرک و جابجایی را به بدن می‌دهد؛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دستگاه اعصاب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نعناع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خنثی‌کننده ضربه‌های وارده بر بدن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عمده ناهنجاری‌های 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ناهنجاری‌های ستون فقرات</w:t>
      </w:r>
      <w:bookmarkStart w:id="529" w:name="pg5598_45729"/>
    </w:p>
    <w:p>
      <w:pPr>
        <w:pStyle w:val="BookText"/>
        <w:rPr/>
      </w:pPr>
      <w:bookmarkEnd w:id="529"/>
      <w:r>
        <w:rPr>
          <w:rFonts w:ascii="IRNazanin" w:hAnsi="IRNazanin" w:eastAsia="IRNazanin"/>
          <w:color w:val="111111"/>
          <w:sz w:val="28"/>
          <w:sz w:val="28"/>
          <w:szCs w:val="28"/>
          <w:rtl w:val="true"/>
          <w:lang w:bidi="fa-IR"/>
        </w:rPr>
        <w:t>می‌توان به دلایل زیر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ضربه،وجود بیماری‌های مختلف،علل مادر زادی،سن،وزن نامناسب،اتخاذ وضعیت‌های غلط بدنی در هنگام کار یا استراحت،ضعف عضلات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ناهنجاری‌های متعدد ستون فقرات می‌توان به ناهنجاری‌های گردن،پشت و کمر به علت شیوع زیاد و ملموس بودن اشاره کرد</w:t>
      </w:r>
      <w:r>
        <w:rPr>
          <w:rFonts w:eastAsia="IRNazanin" w:cs="IRNazanin"/>
          <w:color w:val="111111"/>
          <w:sz w:val="28"/>
          <w:szCs w:val="28"/>
          <w:rtl w:val="true"/>
          <w:lang w:bidi="fa-IR"/>
        </w:rPr>
        <w:t>.</w:t>
      </w:r>
    </w:p>
    <w:p>
      <w:pPr>
        <w:pStyle w:val="Heading3"/>
        <w:numPr>
          <w:ilvl w:val="2"/>
          <w:numId w:val="1"/>
        </w:numPr>
        <w:rPr/>
      </w:pPr>
      <w:bookmarkStart w:id="530" w:name="__RefHeading___Toc2951642_581953129"/>
      <w:bookmarkStart w:id="531" w:name="_Toc208"/>
      <w:bookmarkEnd w:id="530"/>
      <w:r>
        <w:rPr>
          <w:rtl w:val="true"/>
        </w:rPr>
        <w:t>ناهنجاری افتادگی گردن به سمت جلو</w:t>
      </w:r>
      <w:r>
        <w:rPr>
          <w:rtl w:val="true"/>
        </w:rPr>
        <w:t>(</w:t>
      </w:r>
      <w:r>
        <w:rPr>
          <w:rtl w:val="true"/>
        </w:rPr>
        <w:t>لوردوزگردن</w:t>
      </w:r>
      <w:bookmarkEnd w:id="531"/>
    </w:p>
    <w:p>
      <w:pPr>
        <w:pStyle w:val="Heading4"/>
        <w:numPr>
          <w:ilvl w:val="3"/>
          <w:numId w:val="1"/>
        </w:numPr>
        <w:rPr/>
      </w:pPr>
      <w:bookmarkStart w:id="532" w:name="__RefHeading___Toc2951644_581953129"/>
      <w:bookmarkStart w:id="533" w:name="_Toc209"/>
      <w:bookmarkEnd w:id="532"/>
      <w:r>
        <w:rPr>
          <w:rtl w:val="true"/>
        </w:rPr>
        <w:t>اشاره</w:t>
      </w:r>
      <w:bookmarkEnd w:id="533"/>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مقابل،وضعیت گردن را از دید پهلو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بدن طبیعی که از راستا و تناسب مطلوبی برخوردار باشد،سر باید به حالت تعادل و در امتداد تنه قرار داشته باشد؛به گونه‌ای که خط شاقول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فرضی که از لاله گوش عبور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برابر زایده وسط شانه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برخی از افراد دو نقطه مذکور در یک راستا نبوده،بلکه سر بیش از حد جلو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به هنگام ارزیابی لازم است وضعیت سر را در ارتباط با وضعیت کلی بدن از دید پهلو با توجه به خط شاقول مورد بررسی قرار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لوردوز گردنی طبیعی</w:t>
      </w:r>
      <w:bookmarkStart w:id="534" w:name="pg5598_45730"/>
    </w:p>
    <w:p>
      <w:pPr>
        <w:pStyle w:val="Heading4"/>
        <w:numPr>
          <w:ilvl w:val="3"/>
          <w:numId w:val="1"/>
        </w:numPr>
        <w:rPr/>
      </w:pPr>
      <w:bookmarkStart w:id="535" w:name="__RefHeading___Toc2951646_581953129"/>
      <w:bookmarkStart w:id="536" w:name="_Toc210"/>
      <w:bookmarkEnd w:id="534"/>
      <w:bookmarkEnd w:id="535"/>
      <w:r>
        <w:rPr>
          <w:rtl w:val="true"/>
        </w:rPr>
        <w:t>علل و علائم</w:t>
      </w:r>
      <w:bookmarkEnd w:id="536"/>
    </w:p>
    <w:p>
      <w:pPr>
        <w:pStyle w:val="BookText"/>
        <w:rPr/>
      </w:pPr>
      <w:r>
        <w:rPr>
          <w:rFonts w:ascii="IRNazanin" w:hAnsi="IRNazanin" w:eastAsia="IRNazanin"/>
          <w:color w:val="111111"/>
          <w:sz w:val="28"/>
          <w:sz w:val="28"/>
          <w:szCs w:val="28"/>
          <w:rtl w:val="true"/>
          <w:lang w:bidi="fa-IR"/>
        </w:rPr>
        <w:t>اصولاً عضلات گردن برای حفظ وضعیت تعادل سر در جایگاه طبیعی خود متحمل فشار می‌شوند زیرا به دلیل نیروی ایجاد شده توسط نیروی جاذبه زمین،سر تمایل دارد به جلو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سر به جلو،گردن به جلو رفته و چانه فرد به سمت بیرون بدن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 ذکر شده که این حالت در افراد نزدیک‌بین یا نابینا شیوع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عادت خاصی مبنی بر استفاده از بالش‌های دارای ارتفاع زیاد در خوابیدن مردم وجود دارد و از سویی حدود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ناهنجاری ستون فقرات در این موضع مشاهده گردیده است،شاید بتوان چنین اظهار نمود که بین این دو نکته ارتباطی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وضعیت،علاوه بر ایجاد ظاهر غیرعادی و نامناسب در فرد،ممکن است باعث خارج شدن انحنای سینه‌ای از حالت عادی گشته و از این طریق آسیب‌پذیر شود</w:t>
      </w:r>
      <w:r>
        <w:rPr>
          <w:rFonts w:eastAsia="IRNazanin" w:cs="IRNazanin"/>
          <w:color w:val="111111"/>
          <w:sz w:val="28"/>
          <w:szCs w:val="28"/>
          <w:rtl w:val="true"/>
          <w:lang w:bidi="fa-IR"/>
        </w:rPr>
        <w:t>.</w:t>
      </w:r>
    </w:p>
    <w:p>
      <w:pPr>
        <w:pStyle w:val="Heading4"/>
        <w:numPr>
          <w:ilvl w:val="3"/>
          <w:numId w:val="1"/>
        </w:numPr>
        <w:rPr/>
      </w:pPr>
      <w:bookmarkStart w:id="537" w:name="__RefHeading___Toc2951648_581953129"/>
      <w:bookmarkStart w:id="538" w:name="_Toc211"/>
      <w:bookmarkEnd w:id="537"/>
      <w:r>
        <w:rPr>
          <w:rtl w:val="true"/>
        </w:rPr>
        <w:t>چند پیشنهاد برای رفع عارضه افتادگی گردن</w:t>
      </w:r>
      <w:bookmarkEnd w:id="538"/>
    </w:p>
    <w:p>
      <w:pPr>
        <w:pStyle w:val="BookText"/>
        <w:rPr/>
      </w:pPr>
      <w:r>
        <w:rPr>
          <w:rFonts w:ascii="IRNazanin" w:hAnsi="IRNazanin" w:eastAsia="IRNazanin"/>
          <w:color w:val="111111"/>
          <w:sz w:val="28"/>
          <w:sz w:val="28"/>
          <w:szCs w:val="28"/>
          <w:rtl w:val="true"/>
          <w:lang w:bidi="fa-IR"/>
        </w:rPr>
        <w:t>رعایت اصول زیر کمک شایانی به اصلاح این عارضه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عادات غلط فرد در هنگام خوابیدن،از طریق تشریح وضعیت صحیح 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تمرینات برای تثبیت وضعیت صحیح سر از قبیل حمل کتاب بر روی سر؛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تمرینات تقویت کننده عضلات ناحیه گردن به منظور پیش‌گیری از افتادن سر به جلو و بازگرداندن آن به حالت طبیعی</w:t>
      </w:r>
      <w:r>
        <w:rPr>
          <w:rFonts w:eastAsia="IRNazanin" w:cs="IRNazanin"/>
          <w:color w:val="111111"/>
          <w:sz w:val="28"/>
          <w:szCs w:val="28"/>
          <w:rtl w:val="true"/>
          <w:lang w:bidi="fa-IR"/>
        </w:rPr>
        <w:t>.</w:t>
      </w:r>
      <w:bookmarkStart w:id="539" w:name="pg5598_45731"/>
    </w:p>
    <w:p>
      <w:pPr>
        <w:pStyle w:val="Heading4"/>
        <w:numPr>
          <w:ilvl w:val="3"/>
          <w:numId w:val="1"/>
        </w:numPr>
        <w:rPr/>
      </w:pPr>
      <w:bookmarkStart w:id="540" w:name="__RefHeading___Toc2951650_581953129"/>
      <w:bookmarkStart w:id="541" w:name="_Toc212"/>
      <w:bookmarkEnd w:id="539"/>
      <w:bookmarkEnd w:id="540"/>
      <w:r>
        <w:rPr>
          <w:rtl w:val="true"/>
        </w:rPr>
        <w:t>راه کارهای اصلاحی و درمانی برای لوردوز گردنی</w:t>
      </w:r>
      <w:bookmarkEnd w:id="541"/>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 به سمت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قدامی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ایستادن پشت به دیوار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فشار سر به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قسمت خلفی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دست،پشت سر قلاب شده و سر را به سمت عقب و بالاحرکت می‌دهیم و همزمان با دست مقاومت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قسمت خلفی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چرخشی سر و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 که حرکت چرخشی به صورت کامل انجام نگیرد بلکه به صورت نیم‌دایره از جلو و نیم‌دایره محدود از عقب انجام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bookmarkStart w:id="542" w:name="pg5598_45732"/>
    </w:p>
    <w:p>
      <w:pPr>
        <w:pStyle w:val="Heading3"/>
        <w:numPr>
          <w:ilvl w:val="2"/>
          <w:numId w:val="1"/>
        </w:numPr>
        <w:rPr/>
      </w:pPr>
      <w:bookmarkStart w:id="543" w:name="__RefHeading___Toc2951652_581953129"/>
      <w:bookmarkStart w:id="544" w:name="_Toc213"/>
      <w:bookmarkEnd w:id="542"/>
      <w:bookmarkEnd w:id="543"/>
      <w:r>
        <w:rPr>
          <w:rtl w:val="true"/>
        </w:rPr>
        <w:t xml:space="preserve">ناهنجاری پشت گرد </w:t>
      </w:r>
      <w:r>
        <w:rPr>
          <w:rtl w:val="true"/>
        </w:rPr>
        <w:t>(</w:t>
      </w:r>
      <w:r>
        <w:rPr>
          <w:rtl w:val="true"/>
        </w:rPr>
        <w:t>کیفوز پشتی</w:t>
      </w:r>
      <w:r>
        <w:rPr>
          <w:rtl w:val="true"/>
        </w:rPr>
        <w:t>)</w:t>
      </w:r>
      <w:bookmarkEnd w:id="544"/>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تحدب پشتی ستون فقرات را از دید پهلو ارزیابی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عادی،در ناحیه پشتی ستون فقرات یک قوس وجود دارد این امر در برخی افراد تشدید می‌شود که باعث ناهنجاری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تحدب بیش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 پشتی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برگشت‌پذیر است و یا برگشت‌ناپذیر که معمولاً مادرزادی است و از موارد بحث این کتاب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p>
    <w:p>
      <w:pPr>
        <w:pStyle w:val="Heading3"/>
        <w:numPr>
          <w:ilvl w:val="2"/>
          <w:numId w:val="1"/>
        </w:numPr>
        <w:rPr/>
      </w:pPr>
      <w:bookmarkStart w:id="545" w:name="__RefHeading___Toc2951654_581953129"/>
      <w:bookmarkStart w:id="546" w:name="_Toc214"/>
      <w:bookmarkEnd w:id="545"/>
      <w:r>
        <w:rPr>
          <w:rtl w:val="true"/>
        </w:rPr>
        <w:t>گوژپشتی برگشت پذیر</w:t>
      </w:r>
      <w:bookmarkEnd w:id="546"/>
    </w:p>
    <w:p>
      <w:pPr>
        <w:pStyle w:val="Heading4"/>
        <w:numPr>
          <w:ilvl w:val="3"/>
          <w:numId w:val="1"/>
        </w:numPr>
        <w:rPr/>
      </w:pPr>
      <w:bookmarkStart w:id="547" w:name="__RefHeading___Toc2951656_581953129"/>
      <w:bookmarkStart w:id="548" w:name="_Toc215"/>
      <w:bookmarkEnd w:id="547"/>
      <w:r>
        <w:rPr>
          <w:rtl w:val="true"/>
        </w:rPr>
        <w:t>اشاره</w:t>
      </w:r>
      <w:bookmarkEnd w:id="548"/>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قابل اصلاح است و معمولاً به علت‌های زیر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قرار گرفتن وضع بدن در حالت کار و یا استراحت؛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عضلات راست کننده ستون فقرات که در اثر کمبود حرکت به وجود می‌آید</w:t>
      </w:r>
      <w:r>
        <w:rPr>
          <w:rFonts w:eastAsia="IRNazanin" w:cs="IRNazanin"/>
          <w:color w:val="111111"/>
          <w:sz w:val="28"/>
          <w:szCs w:val="28"/>
          <w:rtl w:val="true"/>
          <w:lang w:bidi="fa-IR"/>
        </w:rPr>
        <w:t>.</w:t>
      </w:r>
    </w:p>
    <w:p>
      <w:pPr>
        <w:pStyle w:val="Heading4"/>
        <w:numPr>
          <w:ilvl w:val="3"/>
          <w:numId w:val="1"/>
        </w:numPr>
        <w:rPr/>
      </w:pPr>
      <w:bookmarkStart w:id="549" w:name="__RefHeading___Toc2951658_581953129"/>
      <w:bookmarkStart w:id="550" w:name="_Toc216"/>
      <w:bookmarkEnd w:id="549"/>
      <w:r>
        <w:rPr>
          <w:rtl w:val="true"/>
        </w:rPr>
        <w:t>علل و علائم</w:t>
      </w:r>
      <w:bookmarkEnd w:id="5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 این ناهنجاری موجب محدودیت فضای قفسه سینه </w:t>
      </w:r>
      <w:r>
        <w:rPr>
          <w:rStyle w:val="FootnoteAnchor"/>
          <w:rtl w:val="true"/>
        </w:rPr>
        <w:footnoteReference w:id="95"/>
      </w:r>
      <w:r>
        <w:rPr>
          <w:rFonts w:ascii="IRNazanin" w:hAnsi="IRNazanin" w:eastAsia="IRNazanin"/>
          <w:color w:val="111111"/>
          <w:sz w:val="28"/>
          <w:sz w:val="28"/>
          <w:szCs w:val="28"/>
          <w:rtl w:val="true"/>
          <w:lang w:bidi="fa-IR"/>
        </w:rPr>
        <w:t>می‌شود و در نتیجه،باعث اختلال در ارگان‌های داخلی،به‌ویژه ارگان‌های تنفسی می‌گردد</w:t>
      </w:r>
      <w:r>
        <w:rPr>
          <w:rFonts w:eastAsia="IRNazanin" w:cs="IRNazanin"/>
          <w:color w:val="111111"/>
          <w:sz w:val="28"/>
          <w:szCs w:val="28"/>
          <w:rtl w:val="true"/>
          <w:lang w:bidi="fa-IR"/>
        </w:rPr>
        <w:t>.</w:t>
      </w:r>
      <w:bookmarkStart w:id="551" w:name="pg5598_45733"/>
    </w:p>
    <w:p>
      <w:pPr>
        <w:pStyle w:val="BookText"/>
        <w:rPr/>
      </w:pPr>
      <w:bookmarkEnd w:id="551"/>
      <w:r>
        <w:rPr>
          <w:rFonts w:ascii="IRNazanin" w:hAnsi="IRNazanin" w:eastAsia="IRNazanin"/>
          <w:color w:val="111111"/>
          <w:sz w:val="28"/>
          <w:sz w:val="28"/>
          <w:szCs w:val="28"/>
          <w:rtl w:val="true"/>
          <w:lang w:bidi="fa-IR"/>
        </w:rPr>
        <w:t>خستگی عضلانی،محدودیت حرکتی در دست‌ها و پشت،متمایل شدن سر به جلو،آسیب‌های عصبی و نخاعی در ستون فقرات،ایجاد ظاهر نامتعارف و نامناسب از جمله علائم این ناهنجاری می‌باشند</w:t>
      </w:r>
      <w:r>
        <w:rPr>
          <w:rFonts w:eastAsia="IRNazanin" w:cs="IRNazanin"/>
          <w:color w:val="111111"/>
          <w:sz w:val="28"/>
          <w:szCs w:val="28"/>
          <w:rtl w:val="true"/>
          <w:lang w:bidi="fa-IR"/>
        </w:rPr>
        <w:t>.</w:t>
      </w:r>
    </w:p>
    <w:p>
      <w:pPr>
        <w:pStyle w:val="Heading4"/>
        <w:numPr>
          <w:ilvl w:val="3"/>
          <w:numId w:val="1"/>
        </w:numPr>
        <w:rPr/>
      </w:pPr>
      <w:bookmarkStart w:id="552" w:name="__RefHeading___Toc2951660_581953129"/>
      <w:bookmarkStart w:id="553" w:name="_Toc217"/>
      <w:bookmarkEnd w:id="552"/>
      <w:r>
        <w:rPr>
          <w:rtl w:val="true"/>
        </w:rPr>
        <w:t>چند پیشنهاد برای رفع این عارضه</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جنبش‌پذیری در مفصل شانه و انعطاف‌پذیری و کشش عضلات قُدامی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سینه؛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عضلات ناحیه خلفی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پشت،به منظور فراهم ساختن امکان اینکه شانه‌ها به عقب رفته و از تَحدُّب ستون فقرات کاسته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قابلیت‌های عمومی به‌ویژه ظرفیت تنفسی فرد از طریق اجرای تمرینات و فعالیت‌های عمومی</w:t>
      </w:r>
      <w:r>
        <w:rPr>
          <w:rFonts w:eastAsia="IRNazanin" w:cs="IRNazanin"/>
          <w:color w:val="111111"/>
          <w:sz w:val="28"/>
          <w:szCs w:val="28"/>
          <w:rtl w:val="true"/>
          <w:lang w:bidi="fa-IR"/>
        </w:rPr>
        <w:t>.</w:t>
      </w:r>
    </w:p>
    <w:p>
      <w:pPr>
        <w:pStyle w:val="Heading4"/>
        <w:numPr>
          <w:ilvl w:val="3"/>
          <w:numId w:val="1"/>
        </w:numPr>
        <w:rPr/>
      </w:pPr>
      <w:bookmarkStart w:id="554" w:name="__RefHeading___Toc2951662_581953129"/>
      <w:bookmarkStart w:id="555" w:name="_Toc218"/>
      <w:bookmarkEnd w:id="554"/>
      <w:r>
        <w:rPr>
          <w:rtl w:val="true"/>
        </w:rPr>
        <w:t>راه کارهای اصلاحی و درمانی برای اصلاح پشت گرد</w:t>
      </w:r>
      <w:bookmarkEnd w:id="5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ایستاده با پاهای نیمه باز،دست‌ها را در بالای سر مستقیم نگه دارید و بالاتنه را به سمت راست و چپ خم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مرتبه این حرکت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روی وسیله‌ای مناسب به ارتفاع کمر قرار دهید و سعی کنید ناحیه بالاتنه،خصوصاً قفسه سینه را به سمت پایین قوس دهید و به حالت اولیه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را چندین بار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شکم دراز بکشید و در حالی که پاها کاملاً کشیده است دست‌ها را به سمت جلو کشیده و بالای سر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سینه را به آرامی از روی زمین بلند کنید و دوباره به آرامی به حالت اولیه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در اجرای این حرکت،پاها روی زمین ثابت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را می‌توان در حالی که دست‌ها به صورتِ کشیده در کنار بدن است 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پشت به یکدیگر قرار می‌گیرند و دست‌های یکدیگر را در حالی که به بالای سر کشیده شده است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حرکت به این ترتیب است که یک نفر با خم کردن تنه خود،نفر دیگر را به پشت خود می‌کشد و سپس به حالت استراحت برمی‌گردد و فرد دیگر همین حرکت را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می‌تواند هم در حالت نشسته و هم در حالت ایستاده انجام گیرد</w:t>
      </w:r>
      <w:r>
        <w:rPr>
          <w:rFonts w:eastAsia="IRNazanin" w:cs="IRNazanin"/>
          <w:color w:val="111111"/>
          <w:sz w:val="28"/>
          <w:szCs w:val="28"/>
          <w:rtl w:val="true"/>
          <w:lang w:bidi="fa-IR"/>
        </w:rPr>
        <w:t>.</w:t>
      </w:r>
      <w:bookmarkStart w:id="556" w:name="pg5598_45735"/>
    </w:p>
    <w:p>
      <w:pPr>
        <w:pStyle w:val="BookText"/>
        <w:rPr/>
      </w:pPr>
      <w:bookmarkEnd w:id="556"/>
      <w:r>
        <w:rPr>
          <w:rFonts w:ascii="IRNazanin" w:hAnsi="IRNazanin" w:eastAsia="IRNazanin"/>
          <w:color w:val="111111"/>
          <w:sz w:val="28"/>
          <w:sz w:val="28"/>
          <w:szCs w:val="28"/>
          <w:rtl w:val="true"/>
          <w:lang w:bidi="fa-IR"/>
        </w:rPr>
        <w:t>حالت شروع حرکت به طرفین</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w:t>
      </w:r>
    </w:p>
    <w:p>
      <w:pPr>
        <w:pStyle w:val="Heading3"/>
        <w:numPr>
          <w:ilvl w:val="2"/>
          <w:numId w:val="1"/>
        </w:numPr>
        <w:rPr/>
      </w:pPr>
      <w:bookmarkStart w:id="557" w:name="__RefHeading___Toc2951664_581953129"/>
      <w:bookmarkStart w:id="558" w:name="_Toc219"/>
      <w:bookmarkEnd w:id="557"/>
      <w:r>
        <w:rPr>
          <w:rtl w:val="true"/>
        </w:rPr>
        <w:t>ناهنجاری پشت گود</w:t>
      </w:r>
      <w:r>
        <w:rPr>
          <w:rtl w:val="true"/>
        </w:rPr>
        <w:t>(</w:t>
      </w:r>
      <w:r>
        <w:rPr>
          <w:rtl w:val="true"/>
        </w:rPr>
        <w:t>لوردوز کمری</w:t>
      </w:r>
      <w:bookmarkEnd w:id="558"/>
    </w:p>
    <w:p>
      <w:pPr>
        <w:pStyle w:val="Heading4"/>
        <w:numPr>
          <w:ilvl w:val="3"/>
          <w:numId w:val="1"/>
        </w:numPr>
        <w:rPr/>
      </w:pPr>
      <w:bookmarkStart w:id="559" w:name="__RefHeading___Toc2951666_581953129"/>
      <w:bookmarkStart w:id="560" w:name="_Toc220"/>
      <w:bookmarkEnd w:id="559"/>
      <w:r>
        <w:rPr>
          <w:rtl w:val="true"/>
        </w:rPr>
        <w:t>اشاره</w:t>
      </w:r>
      <w:bookmarkEnd w:id="560"/>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می‌خواهیم افزایش انحنای کمری و برآمدگی و افتادگی شکم را از دیدگاه پهلو ارزیابی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 کمری دارای یک انحنای طبیعی است،اما ممکن است بنا به دلایلی این قوس بیشتر از حد طبیعی باشد که از نظر ظاهری نیز تشخیص این عارضه به وسیله خط شاقولی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لوردوز کمر طبیعی</w:t>
      </w:r>
    </w:p>
    <w:p>
      <w:pPr>
        <w:pStyle w:val="Heading4"/>
        <w:numPr>
          <w:ilvl w:val="3"/>
          <w:numId w:val="1"/>
        </w:numPr>
        <w:rPr/>
      </w:pPr>
      <w:bookmarkStart w:id="561" w:name="__RefHeading___Toc2951668_581953129"/>
      <w:bookmarkStart w:id="562" w:name="_Toc221"/>
      <w:bookmarkEnd w:id="561"/>
      <w:r>
        <w:rPr>
          <w:rtl w:val="true"/>
        </w:rPr>
        <w:t>علل و علائم</w:t>
      </w:r>
      <w:bookmarkEnd w:id="5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عللی که می‌توان به آن اشاره کرد،بیماری‌های مختلف،دررفتگی مادرزادی دو طرفه مفصل ران،چاقی بیش از حد شکم و ضعف عضلات آن،گوژ پشتی،عدم تحرک،عادت‌های غلط در هنگام کار،نشستن و استراحت کردن زیاد،از جمله عوامل این ناهنجاری می‌باشد</w:t>
      </w:r>
      <w:r>
        <w:rPr>
          <w:rFonts w:eastAsia="IRNazanin" w:cs="IRNazanin"/>
          <w:color w:val="111111"/>
          <w:sz w:val="28"/>
          <w:szCs w:val="28"/>
          <w:rtl w:val="true"/>
          <w:lang w:bidi="fa-IR"/>
        </w:rPr>
        <w:t>.</w:t>
      </w:r>
      <w:bookmarkStart w:id="563" w:name="pg5598_45736"/>
    </w:p>
    <w:p>
      <w:pPr>
        <w:pStyle w:val="Heading4"/>
        <w:numPr>
          <w:ilvl w:val="3"/>
          <w:numId w:val="1"/>
        </w:numPr>
        <w:rPr/>
      </w:pPr>
      <w:bookmarkStart w:id="564" w:name="__RefHeading___Toc2951670_581953129"/>
      <w:bookmarkStart w:id="565" w:name="_Toc222"/>
      <w:bookmarkEnd w:id="563"/>
      <w:bookmarkEnd w:id="564"/>
      <w:r>
        <w:rPr>
          <w:rtl w:val="true"/>
        </w:rPr>
        <w:t>راهکارهای اصلاحی و درمانی برای اصلاح پشت گود</w:t>
      </w:r>
      <w:bookmarkEnd w:id="565"/>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شکل،دست‌ها و زانوها را روی زمین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مهره‌های کمری را به حالت شل و آزاد رها کنید تا در کمر فرورفتگی ایجاد شود و مجدداً مهره‌های کمری را به سمت بالا حرکت دهید تا ایجاد برآمدگی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را چند مرتبه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باسن بنشینید،پاها را کشیده و رو به جلو نگه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پاها را در جلو سینه جمع کنید و با دو دست پاشنه همین پا را محکم بگیرید و سپس زانو را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را دو یا چند بار تکرار کنید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باسن بنشینید و پاهای خود را به جلو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پاشنه پاها با زمین تماس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پاها را داخل بدن خود جمع کرده و این کار را چند مرتبه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این حرکت،دست‌ها را می‌توان روی زمین یا در کنار بدن نگه داشت</w:t>
      </w:r>
      <w:r>
        <w:rPr>
          <w:rFonts w:eastAsia="IRNazanin" w:cs="IRNazanin"/>
          <w:color w:val="111111"/>
          <w:sz w:val="28"/>
          <w:szCs w:val="28"/>
          <w:rtl w:val="true"/>
          <w:lang w:bidi="fa-IR"/>
        </w:rPr>
        <w:t>.</w:t>
      </w:r>
      <w:bookmarkStart w:id="566" w:name="pg5598_45737"/>
    </w:p>
    <w:p>
      <w:pPr>
        <w:pStyle w:val="Heading4"/>
        <w:numPr>
          <w:ilvl w:val="3"/>
          <w:numId w:val="1"/>
        </w:numPr>
        <w:rPr/>
      </w:pPr>
      <w:bookmarkStart w:id="567" w:name="__RefHeading___Toc2951672_581953129"/>
      <w:bookmarkStart w:id="568" w:name="_Toc223"/>
      <w:bookmarkEnd w:id="566"/>
      <w:bookmarkEnd w:id="567"/>
      <w:r>
        <w:rPr>
          <w:rtl w:val="true"/>
        </w:rPr>
        <w:t>چند پیشنهاد کلی برای حفاظت از ستون فقرات</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طولانی در یک وضعیت قرار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متناوب تغییر وضعیت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کاری که انجام می‌دهید بنشینید؛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صندلی‌ای را انتخاب کنید که به راحتی کف پاهای شما روی زمین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نشیمن‌گاه آن صندلی خیلی پایین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صندلی دارای پشتی،که قوس کمر شما را حمایت می‌کند استفاده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رانندگی نیز وضعیت مناسب بدن را حفظ نمایید؛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بر روی تشک گود یا فرو رفته،کمر را در وضعیت غیر متعادل و تحت فشار قرار می‌دهد و ممکن است باعث بروز مشکل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تشک محکم ولی نه چندان سفت بخوابید؛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می‌خواهید از تخت پایین بیایید به یک طرف بچرخید و سپس با کمک دستان خود بلند شوید</w:t>
      </w:r>
      <w:r>
        <w:rPr>
          <w:rFonts w:eastAsia="IRNazanin" w:cs="IRNazanin"/>
          <w:color w:val="111111"/>
          <w:sz w:val="28"/>
          <w:szCs w:val="28"/>
          <w:rtl w:val="true"/>
          <w:lang w:bidi="fa-IR"/>
        </w:rPr>
        <w:t>.</w:t>
      </w:r>
    </w:p>
    <w:p>
      <w:pPr>
        <w:pStyle w:val="Heading3"/>
        <w:numPr>
          <w:ilvl w:val="2"/>
          <w:numId w:val="1"/>
        </w:numPr>
        <w:rPr/>
      </w:pPr>
      <w:bookmarkStart w:id="569" w:name="__RefHeading___Toc2951674_581953129"/>
      <w:bookmarkStart w:id="570" w:name="_Toc224"/>
      <w:bookmarkEnd w:id="569"/>
      <w:r>
        <w:rPr>
          <w:rtl w:val="true"/>
        </w:rPr>
        <w:t>ناهنجاری انحنای ستون فقرات به طرفین</w:t>
      </w:r>
      <w:r>
        <w:rPr>
          <w:rtl w:val="true"/>
        </w:rPr>
        <w:t>(</w:t>
      </w:r>
      <w:r>
        <w:rPr>
          <w:rtl w:val="true"/>
        </w:rPr>
        <w:t>اسکولیوز</w:t>
      </w:r>
      <w:bookmarkEnd w:id="570"/>
    </w:p>
    <w:p>
      <w:pPr>
        <w:pStyle w:val="Heading4"/>
        <w:numPr>
          <w:ilvl w:val="3"/>
          <w:numId w:val="1"/>
        </w:numPr>
        <w:rPr/>
      </w:pPr>
      <w:bookmarkStart w:id="571" w:name="__RefHeading___Toc2951676_581953129"/>
      <w:bookmarkStart w:id="572" w:name="_Toc225"/>
      <w:bookmarkEnd w:id="571"/>
      <w:r>
        <w:rPr>
          <w:rtl w:val="true"/>
        </w:rPr>
        <w:t>اشاره</w:t>
      </w:r>
      <w:bookmarkEnd w:id="572"/>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ناهنجاری ابتدا ستون فقرات به شکل کمان باز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تغییرشکل می‌دهد و در صورتی که اقدامات پیش‌گیری‌کننده ارتوپدی انجام نگیرد،ستون فقرات برای ایجاد تعادل کم کم به حالت پیشرفته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خواهد آمد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فقرات اکثر افراد تا حدودی انحراف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نوع پیشرفته این ناراحتی،تغییراتی در سایر اعضای بدن از جمله شانه،لگن و طرز راه رفتن ایجاد</w:t>
      </w:r>
      <w:bookmarkStart w:id="573" w:name="pg5598_45738"/>
    </w:p>
    <w:p>
      <w:pPr>
        <w:pStyle w:val="BookText"/>
        <w:rPr/>
      </w:pPr>
      <w:bookmarkEnd w:id="57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شانه‌ها از راستای افقی خارج و لگن به یک سمت متمایل می‌شود و راه رفتن افراد ریتم طبیعی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اسکولیوز طبیعی</w:t>
      </w:r>
    </w:p>
    <w:p>
      <w:pPr>
        <w:pStyle w:val="Heading4"/>
        <w:numPr>
          <w:ilvl w:val="3"/>
          <w:numId w:val="1"/>
        </w:numPr>
        <w:rPr/>
      </w:pPr>
      <w:bookmarkStart w:id="574" w:name="__RefHeading___Toc2951678_581953129"/>
      <w:bookmarkStart w:id="575" w:name="_Toc226"/>
      <w:bookmarkEnd w:id="574"/>
      <w:r>
        <w:rPr>
          <w:rtl w:val="true"/>
        </w:rPr>
        <w:t>علل بروز ناهنجاری</w:t>
      </w:r>
      <w:bookmarkEnd w:id="575"/>
    </w:p>
    <w:p>
      <w:pPr>
        <w:pStyle w:val="BookText"/>
        <w:rPr/>
      </w:pPr>
      <w:r>
        <w:rPr>
          <w:rFonts w:ascii="IRNazanin" w:hAnsi="IRNazanin" w:eastAsia="IRNazanin"/>
          <w:color w:val="111111"/>
          <w:sz w:val="28"/>
          <w:sz w:val="28"/>
          <w:szCs w:val="28"/>
          <w:rtl w:val="true"/>
          <w:lang w:bidi="fa-IR"/>
        </w:rPr>
        <w:t>کوتاه بودن طول یکی از پاها در اثر عوامل مختلف،عادت در حمل وسایل توسط یک دست در طولانی مدت و بد قرار گرفتن وضعیت بدن از عوامل ایجاد این ناهنجاری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فوق بیشتر ناهنجاری برگشت‌پذیر و یا سطحی را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 ناهنجاری پیشرفته‌تر است که اسکولیوز ساختاری نامیده شده است و می‌توان از آن به عنوان یک بیماری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اسکولیوز بیشتر در اثر تومور مهره‌ها،عیب استخوانی و یا ناهنجار بودن شکل مهره‌ها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اسکولیوز در این سطح،موروثی و مادرزادی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در دختران شایع‌تر از پسران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مشکل در ورزش‌کارانی که تمرینات را به صورت غیرمتقارن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یک طرف بدن خود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می‌دهند،مثل تنیس‌بازان و پرتاب‌کنندگان نیزه شایع‌تر است</w:t>
      </w:r>
      <w:r>
        <w:rPr>
          <w:rFonts w:eastAsia="IRNazanin" w:cs="IRNazanin"/>
          <w:color w:val="111111"/>
          <w:sz w:val="28"/>
          <w:szCs w:val="28"/>
          <w:rtl w:val="true"/>
          <w:lang w:bidi="fa-IR"/>
        </w:rPr>
        <w:t>.</w:t>
      </w:r>
    </w:p>
    <w:p>
      <w:pPr>
        <w:pStyle w:val="Heading4"/>
        <w:numPr>
          <w:ilvl w:val="3"/>
          <w:numId w:val="1"/>
        </w:numPr>
        <w:rPr/>
      </w:pPr>
      <w:bookmarkStart w:id="576" w:name="__RefHeading___Toc2951680_581953129"/>
      <w:bookmarkStart w:id="577" w:name="_Toc227"/>
      <w:bookmarkEnd w:id="576"/>
      <w:r>
        <w:rPr>
          <w:rtl w:val="true"/>
        </w:rPr>
        <w:t>عوارض ناهنجاری</w:t>
      </w:r>
      <w:bookmarkEnd w:id="5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اسکولیوز باعث ایجاد اختلال در دستگاه تنفسی و همچنین خارج شدن تیپ ظاهری افراد از حالت طبیعی می‌شود</w:t>
      </w:r>
      <w:r>
        <w:rPr>
          <w:rFonts w:eastAsia="IRNazanin" w:cs="IRNazanin"/>
          <w:color w:val="111111"/>
          <w:sz w:val="28"/>
          <w:szCs w:val="28"/>
          <w:rtl w:val="true"/>
          <w:lang w:bidi="fa-IR"/>
        </w:rPr>
        <w:t>.</w:t>
      </w:r>
      <w:bookmarkStart w:id="578" w:name="pg5598_45739"/>
    </w:p>
    <w:p>
      <w:pPr>
        <w:pStyle w:val="Heading4"/>
        <w:numPr>
          <w:ilvl w:val="3"/>
          <w:numId w:val="1"/>
        </w:numPr>
        <w:rPr/>
      </w:pPr>
      <w:bookmarkStart w:id="579" w:name="__RefHeading___Toc2951682_581953129"/>
      <w:bookmarkStart w:id="580" w:name="_Toc228"/>
      <w:bookmarkEnd w:id="578"/>
      <w:bookmarkEnd w:id="579"/>
      <w:r>
        <w:rPr>
          <w:rtl w:val="true"/>
        </w:rPr>
        <w:t>تمرینات ورزشی برای اصلاح اسکولیوز برگشت پذیر</w:t>
      </w:r>
      <w:bookmarkEnd w:id="580"/>
    </w:p>
    <w:p>
      <w:pPr>
        <w:pStyle w:val="Heading5"/>
        <w:numPr>
          <w:ilvl w:val="4"/>
          <w:numId w:val="1"/>
        </w:numPr>
        <w:rPr/>
      </w:pPr>
      <w:bookmarkStart w:id="581" w:name="__RefHeading___Toc2951684_581953129"/>
      <w:bookmarkStart w:id="582" w:name="_Toc229"/>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شکم دراز بکشید،دست‌ها را به سمت جلو و پاها را به صورت جُفت به عقب بکشید و سعی کنید حرکت گهواره‌ای را به صورت نوسانی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را چندین بار تکرار کنید و بعد از مدتی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آن را انجام دهید</w:t>
      </w:r>
      <w:r>
        <w:rPr>
          <w:rFonts w:eastAsia="IRNazanin" w:cs="IRNazanin"/>
          <w:color w:val="111111"/>
          <w:sz w:val="28"/>
          <w:szCs w:val="28"/>
          <w:rtl w:val="true"/>
          <w:lang w:bidi="fa-IR"/>
        </w:rPr>
        <w:t>.</w:t>
      </w:r>
    </w:p>
    <w:p>
      <w:pPr>
        <w:pStyle w:val="Heading5"/>
        <w:numPr>
          <w:ilvl w:val="4"/>
          <w:numId w:val="1"/>
        </w:numPr>
        <w:rPr/>
      </w:pPr>
      <w:bookmarkStart w:id="583" w:name="__RefHeading___Toc2951686_581953129"/>
      <w:bookmarkStart w:id="584" w:name="_Toc230"/>
      <w:bookmarkEnd w:id="583"/>
      <w:r>
        <w:rPr/>
        <w:t>1</w:t>
      </w:r>
      <w:r>
        <w:rPr>
          <w:rtl w:val="true"/>
        </w:rPr>
        <w:t>-</w:t>
      </w:r>
      <w:r>
        <w:rPr>
          <w:rtl w:val="true"/>
        </w:rPr>
        <w:t xml:space="preserve">تمرین برای درمان اسکولیوز </w:t>
      </w:r>
      <w:r>
        <w:rPr/>
        <w:t>C</w:t>
      </w:r>
      <w:r>
        <w:rPr>
          <w:rtl w:val="true"/>
        </w:rPr>
        <w:t xml:space="preserve"> </w:t>
      </w:r>
      <w:r>
        <w:rPr>
          <w:rtl w:val="true"/>
        </w:rPr>
        <w:t>شکل</w:t>
      </w:r>
      <w:bookmarkEnd w:id="584"/>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شانه و پهلوی راست،روی زمین بخوابید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اسکولیوز شما به سمت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تمایل سر و شانه‌ها به سمت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پاها در انجام حرکت کشیده است،دست‌ها را نیز به بالای سر بکشید و بکوشید دست‌ها،سر و گردن و به طور کلی بالاتنه را از زمین بلند کنید و مجدداً به حالت اولیه برگردید و این حرکت را چندین بار تکرار کنید</w:t>
      </w:r>
      <w:r>
        <w:rPr>
          <w:rFonts w:eastAsia="IRNazanin" w:cs="IRNazanin"/>
          <w:color w:val="111111"/>
          <w:sz w:val="28"/>
          <w:szCs w:val="28"/>
          <w:rtl w:val="true"/>
          <w:lang w:bidi="fa-IR"/>
        </w:rPr>
        <w:t>.</w:t>
      </w:r>
    </w:p>
    <w:p>
      <w:pPr>
        <w:pStyle w:val="Heading5"/>
        <w:numPr>
          <w:ilvl w:val="4"/>
          <w:numId w:val="1"/>
        </w:numPr>
        <w:rPr/>
      </w:pPr>
      <w:bookmarkStart w:id="585" w:name="__RefHeading___Toc2951688_581953129"/>
      <w:bookmarkStart w:id="586" w:name="_Toc231"/>
      <w:bookmarkEnd w:id="585"/>
      <w:r>
        <w:rPr/>
        <w:t>2</w:t>
      </w:r>
      <w:r>
        <w:rPr>
          <w:rtl w:val="true"/>
        </w:rPr>
        <w:t>-</w:t>
      </w:r>
      <w:r>
        <w:rPr>
          <w:rtl w:val="true"/>
        </w:rPr>
        <w:t xml:space="preserve">تمرین برای درمان اسکولیوز </w:t>
      </w:r>
      <w:r>
        <w:rPr/>
        <w:t>S</w:t>
      </w:r>
      <w:r>
        <w:rPr>
          <w:rtl w:val="true"/>
        </w:rPr>
        <w:t xml:space="preserve"> </w:t>
      </w:r>
      <w:r>
        <w:rPr>
          <w:rtl w:val="true"/>
        </w:rPr>
        <w:t>شکل</w:t>
      </w:r>
      <w:bookmarkEnd w:id="586"/>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بازوهای کاملاً کشیده از میله بارفیکس یا دارحلقه آویزان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برای گرفتن میله و یا پایین آمدن از آن از یک چهارپایه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فرود،از انجام حرکات پرشی خصوصاً از ارتفاع زیاد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میله‌ای که ارتفاع آن تا کمر شما است بایستید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روی میله بگذارید و به پایین فشار آورید و ستون فقرات را در حد امکان کشش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حالت اولیه برگردید و حرکت را تکرار کنید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تمرینات،رشته ورزشی شنا به‌خصوص شنای کرال پشت در درمان اسکولیوز بسیار مؤثر است</w:t>
      </w:r>
      <w:r>
        <w:rPr>
          <w:rFonts w:eastAsia="IRNazanin" w:cs="IRNazanin"/>
          <w:color w:val="111111"/>
          <w:sz w:val="28"/>
          <w:szCs w:val="28"/>
          <w:rtl w:val="true"/>
          <w:lang w:bidi="fa-IR"/>
        </w:rPr>
        <w:t>.</w:t>
      </w:r>
      <w:bookmarkStart w:id="587" w:name="pg5598_45740"/>
    </w:p>
    <w:p>
      <w:pPr>
        <w:pStyle w:val="Heading5"/>
        <w:numPr>
          <w:ilvl w:val="4"/>
          <w:numId w:val="1"/>
        </w:numPr>
        <w:rPr/>
      </w:pPr>
      <w:bookmarkStart w:id="588" w:name="__RefHeading___Toc2951690_581953129"/>
      <w:bookmarkStart w:id="589" w:name="_Toc232"/>
      <w:bookmarkEnd w:id="587"/>
      <w:bookmarkEnd w:id="588"/>
      <w:r>
        <w:rPr/>
        <w:t>3</w:t>
      </w:r>
      <w:r>
        <w:rPr>
          <w:rtl w:val="true"/>
        </w:rPr>
        <w:t>-</w:t>
      </w:r>
      <w:r>
        <w:rPr>
          <w:rtl w:val="true"/>
        </w:rPr>
        <w:t>مطالعه و بررسی ناهنجاری‌های اندام تحتانی</w:t>
      </w:r>
      <w:bookmarkEnd w:id="589"/>
    </w:p>
    <w:p>
      <w:pPr>
        <w:pStyle w:val="BookText"/>
        <w:rPr/>
      </w:pP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متداول اندام تحتانی که در این جا مورد بحث قرار می‌گیرد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زانوهای پرانتزی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پای صاف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شست کج</w:t>
      </w:r>
    </w:p>
    <w:p>
      <w:pPr>
        <w:pStyle w:val="Heading3"/>
        <w:numPr>
          <w:ilvl w:val="2"/>
          <w:numId w:val="1"/>
        </w:numPr>
        <w:rPr/>
      </w:pPr>
      <w:bookmarkStart w:id="590" w:name="__RefHeading___Toc2951692_581953129"/>
      <w:bookmarkStart w:id="591" w:name="_Toc233"/>
      <w:bookmarkEnd w:id="590"/>
      <w:r>
        <w:rPr>
          <w:rtl w:val="true"/>
        </w:rPr>
        <w:t>عارضه زانوی پرانتزی</w:t>
      </w:r>
      <w:bookmarkEnd w:id="591"/>
    </w:p>
    <w:p>
      <w:pPr>
        <w:pStyle w:val="Heading4"/>
        <w:numPr>
          <w:ilvl w:val="3"/>
          <w:numId w:val="1"/>
        </w:numPr>
        <w:rPr/>
      </w:pPr>
      <w:bookmarkStart w:id="592" w:name="__RefHeading___Toc2951694_581953129"/>
      <w:bookmarkStart w:id="593" w:name="_Toc234"/>
      <w:bookmarkEnd w:id="592"/>
      <w:r>
        <w:rPr>
          <w:rtl w:val="true"/>
        </w:rPr>
        <w:t>اشاره</w:t>
      </w:r>
      <w:bookmarkEnd w:id="59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عارضه زانوها از هم فاصله زیادی دارند،در حالی که قوزک داخلی مچ پاها به هم چسبیده‌اند،در حالت طبیعی،استخوان درشت نی در امتداد استخوان ران است</w:t>
      </w:r>
      <w:r>
        <w:rPr>
          <w:rFonts w:eastAsia="IRNazanin" w:cs="IRNazanin"/>
          <w:color w:val="111111"/>
          <w:sz w:val="28"/>
          <w:szCs w:val="28"/>
          <w:rtl w:val="true"/>
          <w:lang w:bidi="fa-IR"/>
        </w:rPr>
        <w:t>.</w:t>
      </w:r>
      <w:bookmarkStart w:id="594" w:name="pg5598_45741"/>
    </w:p>
    <w:p>
      <w:pPr>
        <w:pStyle w:val="BookText"/>
        <w:rPr/>
      </w:pPr>
      <w:bookmarkEnd w:id="594"/>
      <w:r>
        <w:rPr>
          <w:rFonts w:ascii="IRNazanin" w:hAnsi="IRNazanin" w:eastAsia="IRNazanin"/>
          <w:color w:val="111111"/>
          <w:sz w:val="28"/>
          <w:sz w:val="28"/>
          <w:szCs w:val="28"/>
          <w:rtl w:val="true"/>
          <w:lang w:bidi="fa-IR"/>
        </w:rPr>
        <w:t>طبیعی پرانتزی</w:t>
      </w:r>
    </w:p>
    <w:p>
      <w:pPr>
        <w:pStyle w:val="Heading4"/>
        <w:numPr>
          <w:ilvl w:val="3"/>
          <w:numId w:val="1"/>
        </w:numPr>
        <w:rPr/>
      </w:pPr>
      <w:bookmarkStart w:id="595" w:name="__RefHeading___Toc2951696_581953129"/>
      <w:bookmarkStart w:id="596" w:name="_Toc235"/>
      <w:bookmarkEnd w:id="595"/>
      <w:r>
        <w:rPr>
          <w:rtl w:val="true"/>
        </w:rPr>
        <w:t>علل و علائم</w:t>
      </w:r>
      <w:bookmarkEnd w:id="596"/>
    </w:p>
    <w:p>
      <w:pPr>
        <w:pStyle w:val="BookText"/>
        <w:rPr/>
      </w:pPr>
      <w:r>
        <w:rPr>
          <w:rFonts w:ascii="IRNazanin" w:hAnsi="IRNazanin" w:eastAsia="IRNazanin"/>
          <w:color w:val="111111"/>
          <w:sz w:val="28"/>
          <w:sz w:val="28"/>
          <w:szCs w:val="28"/>
          <w:rtl w:val="true"/>
          <w:lang w:bidi="fa-IR"/>
        </w:rPr>
        <w:t>برای مشخص شدن پای پرانتزی باید فرد ایستاده و قوزک پاها به هم چسبیده و کشکک‌های زانو به طرف جلو قرار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داخل دو زانو حد کمانی بودن پاها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عارضه عضلات جانبی ران و ساق کوتاه و عضلات خارجی ران و ساق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ضمن،لیگامنت‌ها و کپسول‌ها و مینیسک‌های زانو از حالت طبیعی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علت‌های این عارضه می‌توان علل فیزیولوژیک،بیماری‌های مختلف،بد جوش خوردن شکستگی‌های حوالی زانو و یا آسیب‌های وارده بر رباطهای مفصلی زانو را نام برد</w:t>
      </w:r>
      <w:r>
        <w:rPr>
          <w:rFonts w:eastAsia="IRNazanin" w:cs="IRNazanin"/>
          <w:color w:val="111111"/>
          <w:sz w:val="28"/>
          <w:szCs w:val="28"/>
          <w:rtl w:val="true"/>
          <w:lang w:bidi="fa-IR"/>
        </w:rPr>
        <w:t>.</w:t>
      </w:r>
    </w:p>
    <w:p>
      <w:pPr>
        <w:pStyle w:val="Heading4"/>
        <w:numPr>
          <w:ilvl w:val="3"/>
          <w:numId w:val="1"/>
        </w:numPr>
        <w:rPr/>
      </w:pPr>
      <w:bookmarkStart w:id="597" w:name="__RefHeading___Toc2951698_581953129"/>
      <w:bookmarkStart w:id="598" w:name="_Toc236"/>
      <w:bookmarkEnd w:id="597"/>
      <w:r>
        <w:rPr>
          <w:rtl w:val="true"/>
        </w:rPr>
        <w:t>راه کاری اصلاحی و درمانی</w:t>
      </w:r>
      <w:bookmarkEnd w:id="598"/>
    </w:p>
    <w:p>
      <w:pPr>
        <w:pStyle w:val="Heading5"/>
        <w:numPr>
          <w:ilvl w:val="4"/>
          <w:numId w:val="1"/>
        </w:numPr>
        <w:rPr/>
      </w:pPr>
      <w:bookmarkStart w:id="599" w:name="__RefHeading___Toc2951700_581953129"/>
      <w:bookmarkStart w:id="600" w:name="_Toc237"/>
      <w:bookmarkEnd w:id="599"/>
      <w:r>
        <w:rPr>
          <w:rtl w:val="true"/>
        </w:rPr>
        <w:t>نمونه‌ای از حرکات کششی</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وضعیت ایستاده با پاهای مستقیم،به ترتیب هر یک از پاها را از هم دور کنید؛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وضعیت ایستاده،در کنار میز یا چوب موازنه از پهلو قرار گرفته و به ترتیب یک پا را به طور مستقیم بالای آن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پای دیگر را</w:t>
      </w:r>
      <w:bookmarkStart w:id="601" w:name="pg5598_45742"/>
    </w:p>
    <w:p>
      <w:pPr>
        <w:pStyle w:val="BookText"/>
        <w:rPr/>
      </w:pPr>
      <w:bookmarkEnd w:id="601"/>
      <w:r>
        <w:rPr>
          <w:rFonts w:ascii="IRNazanin" w:hAnsi="IRNazanin" w:eastAsia="IRNazanin"/>
          <w:color w:val="111111"/>
          <w:sz w:val="28"/>
          <w:sz w:val="28"/>
          <w:szCs w:val="28"/>
          <w:rtl w:val="true"/>
          <w:lang w:bidi="fa-IR"/>
        </w:rPr>
        <w:t>دورتر و سپس تنه را به طرف پایی که روی میز قرار دارد خم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ایستاده،پاها را از یکدیگر فاصله داده و از ناحیه جانب داخلی مچ پا به زمین فشار می‌آوریم</w:t>
      </w:r>
      <w:r>
        <w:rPr>
          <w:rFonts w:eastAsia="IRNazanin" w:cs="IRNazanin"/>
          <w:color w:val="111111"/>
          <w:sz w:val="28"/>
          <w:szCs w:val="28"/>
          <w:rtl w:val="true"/>
          <w:lang w:bidi="fa-IR"/>
        </w:rPr>
        <w:t>.</w:t>
      </w:r>
    </w:p>
    <w:p>
      <w:pPr>
        <w:pStyle w:val="Heading5"/>
        <w:numPr>
          <w:ilvl w:val="4"/>
          <w:numId w:val="1"/>
        </w:numPr>
        <w:rPr/>
      </w:pPr>
      <w:bookmarkStart w:id="602" w:name="__RefHeading___Toc2951702_581953129"/>
      <w:bookmarkStart w:id="603" w:name="_Toc238"/>
      <w:bookmarkEnd w:id="602"/>
      <w:r>
        <w:rPr>
          <w:rtl w:val="true"/>
        </w:rPr>
        <w:t>نمونه‌ای از حرکات تقویتی</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ایستاده کنار دیوار،با طرف خارجی ساق پا به دیوار فشار وارد کرده و سعی در دور کردن دیوار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ایستاده،یک توپ طِبی یا وزنه مناسب را با کنار خارجی پا پرتاب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وضعیت ایستاده،پاها را به ترتیب از پهلو از یکدیگر دور کنید</w:t>
      </w:r>
      <w:r>
        <w:rPr>
          <w:rFonts w:eastAsia="IRNazanin" w:cs="IRNazanin"/>
          <w:color w:val="111111"/>
          <w:sz w:val="28"/>
          <w:szCs w:val="28"/>
          <w:rtl w:val="true"/>
          <w:lang w:bidi="fa-IR"/>
        </w:rPr>
        <w:t>.</w:t>
      </w:r>
    </w:p>
    <w:p>
      <w:pPr>
        <w:pStyle w:val="Heading4"/>
        <w:numPr>
          <w:ilvl w:val="3"/>
          <w:numId w:val="1"/>
        </w:numPr>
        <w:rPr/>
      </w:pPr>
      <w:bookmarkStart w:id="604" w:name="__RefHeading___Toc2951704_581953129"/>
      <w:bookmarkStart w:id="605" w:name="_Toc239"/>
      <w:bookmarkEnd w:id="604"/>
      <w:r>
        <w:rPr>
          <w:rtl w:val="true"/>
        </w:rPr>
        <w:t>چند پیشنهاد جهت رفع عارضه</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پوشیدن کفش‌هایی که در کناره خارجی پاشنه،به دلیل سائیدگی،کوتاه‌تر از جانب داخلی است،پرهیز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لبه‌های خارجی پاشنه،اندکی بلندتر از لبه داخلی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 از یک لبه یا بالشتک درناحیه خارجی از داخل کفش بر روی پاشنه در مراحل پیشرفته عارضه مناسب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انداختن وزن خود بر کناره خارجی پا خودداری کنید و اگر وضعیت پرانتزی به دلیل عادت خاص در راه رفتن‌ها و ایستادن‌هاست،این عادت را کاهش دهید یا ترک کنید؛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شنا و به‌ویژه شنای قورباغه به دلیل تکنیک مناسب پا زدن آن با مکانیزم حرکات درمانی مذکور،از تناسب درمانی بیشتری برخوردار است</w:t>
      </w:r>
      <w:r>
        <w:rPr>
          <w:rFonts w:eastAsia="IRNazanin" w:cs="IRNazanin"/>
          <w:color w:val="111111"/>
          <w:sz w:val="28"/>
          <w:szCs w:val="28"/>
          <w:rtl w:val="true"/>
          <w:lang w:bidi="fa-IR"/>
        </w:rPr>
        <w:t>.</w:t>
      </w:r>
      <w:bookmarkStart w:id="606" w:name="pg5598_45743"/>
    </w:p>
    <w:p>
      <w:pPr>
        <w:pStyle w:val="Heading3"/>
        <w:numPr>
          <w:ilvl w:val="2"/>
          <w:numId w:val="1"/>
        </w:numPr>
        <w:rPr/>
      </w:pPr>
      <w:bookmarkStart w:id="607" w:name="__RefHeading___Toc2951706_581953129"/>
      <w:bookmarkStart w:id="608" w:name="_Toc240"/>
      <w:bookmarkEnd w:id="606"/>
      <w:bookmarkEnd w:id="607"/>
      <w:r>
        <w:rPr>
          <w:rtl w:val="true"/>
        </w:rPr>
        <w:t>ناهنجاری زانوی ضربدری</w:t>
      </w:r>
      <w:bookmarkEnd w:id="608"/>
    </w:p>
    <w:p>
      <w:pPr>
        <w:pStyle w:val="Heading4"/>
        <w:numPr>
          <w:ilvl w:val="3"/>
          <w:numId w:val="1"/>
        </w:numPr>
        <w:rPr/>
      </w:pPr>
      <w:bookmarkStart w:id="609" w:name="__RefHeading___Toc2951708_581953129"/>
      <w:bookmarkStart w:id="610" w:name="_Toc241"/>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تغییر وضعیت زانوها را از حالت طبیعی به سمت داخل،والگوم زانو،زانوی چسبیده یا برون‌گرا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ناهنجاری برعکس پای کمانی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بررسی استخوان‌بندی،هنگامی که فرد می‌ایستد،زانوها با یکدیگر تماس دارند و قوزک پاها با هم فاصله دارند؛به گونه‌ای که نزدیک کردن و تماس قوزک داخلی پا با یکدیگر یا تماس سطح داخلی ساق‌ها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ضربدری</w:t>
      </w:r>
    </w:p>
    <w:p>
      <w:pPr>
        <w:pStyle w:val="Heading4"/>
        <w:numPr>
          <w:ilvl w:val="3"/>
          <w:numId w:val="1"/>
        </w:numPr>
        <w:rPr/>
      </w:pPr>
      <w:bookmarkStart w:id="611" w:name="__RefHeading___Toc2951710_581953129"/>
      <w:bookmarkStart w:id="612" w:name="_Toc242"/>
      <w:bookmarkEnd w:id="611"/>
      <w:r>
        <w:rPr>
          <w:rtl w:val="true"/>
        </w:rPr>
        <w:t>علل و علائم</w:t>
      </w:r>
      <w:bookmarkEnd w:id="6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علایم این عارضه آن است که فاصله عرضی پاها از یکدیگر در هنگام راه رفتن و ایستادن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مبتلا به تدریج روی لبه داخلی پا فشار بیشتری وارد می‌کند و اگر کفش این افراد بررسی شود،ساییدگی بیشتر در بخش داخلی کفه کفش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این،ناهنجاری پای چسبیده،فرد را متمایل به نشستن قورباغه‌ای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کشیدگی عضلات و تاندون‌های داخلی ران و مفصل زانو و همچنین کشیدگی عضلات جانب داخلی ساق و عناصر لیگامنتی و کپسول مفصلی،از علل اولیه این عارضه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افرادی که علاوه بر مشکلات فوق،اضافه وزن هم داشته باشند،آسیب‌پذیرترند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به هم نزدیک با پای پرونیت یا و الگوس شدید همراه است؛به‌ویژه در سنینی که بچه‌ها شروع به</w:t>
      </w:r>
      <w:bookmarkStart w:id="613" w:name="pg5598_45744"/>
    </w:p>
    <w:p>
      <w:pPr>
        <w:pStyle w:val="BookText"/>
        <w:rPr/>
      </w:pPr>
      <w:bookmarkEnd w:id="613"/>
      <w:r>
        <w:rPr>
          <w:rFonts w:ascii="IRNazanin" w:hAnsi="IRNazanin" w:eastAsia="IRNazanin"/>
          <w:color w:val="111111"/>
          <w:sz w:val="28"/>
          <w:sz w:val="28"/>
          <w:szCs w:val="28"/>
          <w:rtl w:val="true"/>
          <w:lang w:bidi="fa-IR"/>
        </w:rPr>
        <w:t>راه رفتن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ناهنجاری در سنین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شایع‌تر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این ناهنجاری را به چهار درجه به شرح زیرتقسیم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بین دو قوزک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کمتر است؛</w:t>
      </w:r>
    </w:p>
    <w:p>
      <w:pPr>
        <w:pStyle w:val="BookText"/>
        <w:rPr/>
      </w:pP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بین دو قوزک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p>
    <w:p>
      <w:pPr>
        <w:pStyle w:val="BookText"/>
        <w:rPr/>
      </w:pP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بین دو قوزک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p>
    <w:p>
      <w:pPr>
        <w:pStyle w:val="BookText"/>
        <w:rPr/>
      </w:pP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بین دو قوزک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بیشتر است</w:t>
      </w:r>
      <w:r>
        <w:rPr>
          <w:rFonts w:eastAsia="IRNazanin" w:cs="IRNazanin"/>
          <w:color w:val="111111"/>
          <w:sz w:val="28"/>
          <w:szCs w:val="28"/>
          <w:rtl w:val="true"/>
          <w:lang w:bidi="fa-IR"/>
        </w:rPr>
        <w:t>.</w:t>
      </w:r>
    </w:p>
    <w:p>
      <w:pPr>
        <w:pStyle w:val="Heading4"/>
        <w:numPr>
          <w:ilvl w:val="3"/>
          <w:numId w:val="1"/>
        </w:numPr>
        <w:rPr/>
      </w:pPr>
      <w:bookmarkStart w:id="614" w:name="__RefHeading___Toc2951712_581953129"/>
      <w:bookmarkStart w:id="615" w:name="_Toc243"/>
      <w:bookmarkEnd w:id="614"/>
      <w:r>
        <w:rPr>
          <w:rtl w:val="true"/>
        </w:rPr>
        <w:t>راه کارهای اصلاحی و درمانی برای زانوی ضربدری</w:t>
      </w:r>
      <w:bookmarkEnd w:id="615"/>
    </w:p>
    <w:p>
      <w:pPr>
        <w:pStyle w:val="Heading5"/>
        <w:numPr>
          <w:ilvl w:val="4"/>
          <w:numId w:val="1"/>
        </w:numPr>
        <w:rPr/>
      </w:pPr>
      <w:bookmarkStart w:id="616" w:name="__RefHeading___Toc2951714_581953129"/>
      <w:bookmarkStart w:id="617" w:name="_Toc244"/>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تمرین‌های اصلاحی باید به گونه‌ای طرح شود که ضمن ایجاد جنبش‌پذیری و تحرک در مفصل زانو،موجب تقویت عضلات جانب داخلی پا و عضلات درون گرداننده ساق پا شود؛مثل عضلات نیمه‌غشایی،نیمه‌وتری،خیاطه و پهن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تمرین‌های دیگری باید انجام داد که باعث کشش و انعطاف عضلات جانب خارجی پا مثل عضله کشنده پهن نیام گردد</w:t>
      </w:r>
      <w:r>
        <w:rPr>
          <w:rFonts w:eastAsia="IRNazanin" w:cs="IRNazanin"/>
          <w:color w:val="111111"/>
          <w:sz w:val="28"/>
          <w:szCs w:val="28"/>
          <w:rtl w:val="true"/>
          <w:lang w:bidi="fa-IR"/>
        </w:rPr>
        <w:t>.</w:t>
      </w:r>
    </w:p>
    <w:p>
      <w:pPr>
        <w:pStyle w:val="Heading5"/>
        <w:numPr>
          <w:ilvl w:val="4"/>
          <w:numId w:val="1"/>
        </w:numPr>
        <w:rPr/>
      </w:pPr>
      <w:bookmarkStart w:id="618" w:name="__RefHeading___Toc2951716_581953129"/>
      <w:bookmarkStart w:id="619" w:name="_Toc245"/>
      <w:bookmarkEnd w:id="618"/>
      <w:r>
        <w:rPr>
          <w:rtl w:val="true"/>
        </w:rPr>
        <w:t>تمرین</w:t>
      </w:r>
      <w:r>
        <w:rPr/>
        <w:t>1</w:t>
      </w:r>
      <w:bookmarkEnd w:id="619"/>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عضلات؛ایجاد تحرک و جنبش‌پذیری در مفصل زانو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کمر خم شوید و کف دست‌ها را روی زانوها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را کمی خم کنید و بچرخانید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را در هر دو جهت قبل از حرکات تقویتی و کششی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تمرین‌های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bookmarkStart w:id="620" w:name="pg5598_45745"/>
    </w:p>
    <w:p>
      <w:pPr>
        <w:pStyle w:val="Heading5"/>
        <w:numPr>
          <w:ilvl w:val="4"/>
          <w:numId w:val="1"/>
        </w:numPr>
        <w:rPr/>
      </w:pPr>
      <w:bookmarkStart w:id="621" w:name="__RefHeading___Toc2951718_581953129"/>
      <w:bookmarkStart w:id="622" w:name="_Toc246"/>
      <w:bookmarkEnd w:id="620"/>
      <w:bookmarkEnd w:id="621"/>
      <w:r>
        <w:rPr>
          <w:rtl w:val="true"/>
        </w:rPr>
        <w:t xml:space="preserve">تمرین </w:t>
      </w:r>
      <w:r>
        <w:rPr/>
        <w:t>2</w:t>
      </w:r>
      <w:bookmarkEnd w:id="622"/>
    </w:p>
    <w:p>
      <w:pPr>
        <w:pStyle w:val="BookText"/>
        <w:rPr/>
      </w:pPr>
      <w:r>
        <w:rPr>
          <w:rFonts w:ascii="IRNazanin" w:hAnsi="IRNazanin" w:eastAsia="IRNazanin"/>
          <w:color w:val="111111"/>
          <w:sz w:val="28"/>
          <w:sz w:val="28"/>
          <w:szCs w:val="28"/>
          <w:rtl w:val="true"/>
          <w:lang w:bidi="fa-IR"/>
        </w:rPr>
        <w:t>هدف تقویت عضلات نیمه‌غشایی و نیمه‌وتری</w:t>
      </w:r>
    </w:p>
    <w:p>
      <w:pPr>
        <w:pStyle w:val="BookText"/>
        <w:rPr/>
      </w:pPr>
      <w:r>
        <w:rPr>
          <w:rFonts w:ascii="IRNazanin" w:hAnsi="IRNazanin" w:eastAsia="IRNazanin"/>
          <w:color w:val="111111"/>
          <w:sz w:val="28"/>
          <w:sz w:val="28"/>
          <w:szCs w:val="28"/>
          <w:rtl w:val="true"/>
          <w:lang w:bidi="fa-IR"/>
        </w:rPr>
        <w:t>روش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دستگاه مطابق شکل برای اجرای تمرین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تاندون آشیل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پشت دسته وزنه قرار دهید،به آرامی زانوها را خم کنید سپس با کنترل و به تدریج به حالت اولیه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را تکرار کنید</w:t>
      </w:r>
      <w:r>
        <w:rPr>
          <w:rFonts w:eastAsia="IRNazanin" w:cs="IRNazanin"/>
          <w:color w:val="111111"/>
          <w:sz w:val="28"/>
          <w:szCs w:val="28"/>
          <w:rtl w:val="true"/>
          <w:lang w:bidi="fa-IR"/>
        </w:rPr>
        <w:t>.</w:t>
      </w:r>
    </w:p>
    <w:p>
      <w:pPr>
        <w:pStyle w:val="Heading5"/>
        <w:numPr>
          <w:ilvl w:val="4"/>
          <w:numId w:val="1"/>
        </w:numPr>
        <w:rPr/>
      </w:pPr>
      <w:bookmarkStart w:id="623" w:name="__RefHeading___Toc2951720_581953129"/>
      <w:bookmarkStart w:id="624" w:name="_Toc247"/>
      <w:bookmarkEnd w:id="623"/>
      <w:r>
        <w:rPr>
          <w:rtl w:val="true"/>
        </w:rPr>
        <w:t xml:space="preserve">تمرین </w:t>
      </w:r>
      <w:r>
        <w:rPr/>
        <w:t>3</w:t>
      </w:r>
      <w:bookmarkEnd w:id="624"/>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انعطاف و کشش در عضلات بخش خارجی پا</w:t>
      </w:r>
    </w:p>
    <w:p>
      <w:pPr>
        <w:pStyle w:val="BookText"/>
        <w:rPr/>
      </w:pPr>
      <w:r>
        <w:rPr>
          <w:rFonts w:ascii="IRNazanin" w:hAnsi="IRNazanin" w:eastAsia="IRNazanin"/>
          <w:color w:val="111111"/>
          <w:sz w:val="28"/>
          <w:sz w:val="28"/>
          <w:szCs w:val="28"/>
          <w:rtl w:val="true"/>
          <w:lang w:bidi="fa-IR"/>
        </w:rPr>
        <w:t>روش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نشسته،کف پاها را به یکدیگر بچسبانید و بکوشید پاشنه‌ها به بدن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زانوها را به تدریج باز کنید و سعی کنید آن‌ها را به زمین برسانید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این وضعیت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اولیه برگردید و حرکت را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این حرکت،هرگز ضربه نزنید و حرکت را به صورت انفجاری انجام ندهید</w:t>
      </w:r>
      <w:r>
        <w:rPr>
          <w:rFonts w:eastAsia="IRNazanin" w:cs="IRNazanin"/>
          <w:color w:val="111111"/>
          <w:sz w:val="28"/>
          <w:szCs w:val="28"/>
          <w:rtl w:val="true"/>
          <w:lang w:bidi="fa-IR"/>
        </w:rPr>
        <w:t>.</w:t>
      </w:r>
    </w:p>
    <w:p>
      <w:pPr>
        <w:pStyle w:val="Heading3"/>
        <w:numPr>
          <w:ilvl w:val="2"/>
          <w:numId w:val="1"/>
        </w:numPr>
        <w:rPr/>
      </w:pPr>
      <w:bookmarkStart w:id="625" w:name="__RefHeading___Toc2951722_581953129"/>
      <w:bookmarkStart w:id="626" w:name="_Toc248"/>
      <w:bookmarkEnd w:id="625"/>
      <w:r>
        <w:rPr>
          <w:rtl w:val="true"/>
        </w:rPr>
        <w:t>عارضه کف پای صاف</w:t>
      </w:r>
      <w:bookmarkEnd w:id="626"/>
    </w:p>
    <w:p>
      <w:pPr>
        <w:pStyle w:val="Heading4"/>
        <w:numPr>
          <w:ilvl w:val="3"/>
          <w:numId w:val="1"/>
        </w:numPr>
        <w:rPr/>
      </w:pPr>
      <w:bookmarkStart w:id="627" w:name="__RefHeading___Toc2951724_581953129"/>
      <w:bookmarkStart w:id="628" w:name="_Toc249"/>
      <w:bookmarkEnd w:id="627"/>
      <w:r>
        <w:rPr>
          <w:rtl w:val="true"/>
        </w:rPr>
        <w:t>اشاره</w:t>
      </w:r>
      <w:bookmarkEnd w:id="6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پای صاف معمولاً به عنوان افتادگی قوس‌های داخلی و عرضی همراه با</w:t>
      </w:r>
      <w:bookmarkStart w:id="629" w:name="pg5598_45746"/>
    </w:p>
    <w:p>
      <w:pPr>
        <w:pStyle w:val="BookText"/>
        <w:rPr/>
      </w:pPr>
      <w:bookmarkEnd w:id="629"/>
      <w:r>
        <w:rPr>
          <w:rFonts w:ascii="IRNazanin" w:hAnsi="IRNazanin" w:eastAsia="IRNazanin"/>
          <w:color w:val="111111"/>
          <w:sz w:val="28"/>
          <w:sz w:val="28"/>
          <w:szCs w:val="28"/>
          <w:rtl w:val="true"/>
          <w:lang w:bidi="fa-IR"/>
        </w:rPr>
        <w:t>چرخش خارجی مچ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اورشن </w:t>
      </w:r>
      <w:r>
        <w:rPr>
          <w:rStyle w:val="FootnoteAnchor"/>
          <w:rtl w:val="true"/>
        </w:rPr>
        <w:footnoteReference w:id="102"/>
      </w:r>
      <w:r>
        <w:rPr>
          <w:rFonts w:ascii="IRNazanin" w:hAnsi="IRNazanin" w:eastAsia="IRNazanin"/>
          <w:color w:val="111111"/>
          <w:sz w:val="28"/>
          <w:sz w:val="28"/>
          <w:szCs w:val="28"/>
          <w:rtl w:val="true"/>
          <w:lang w:bidi="fa-IR"/>
        </w:rPr>
        <w:t>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قوس‌های کف پا وزن بدن را به طور نسبی و مساوی در کف پا تقسیم می‌کنند و در ضمن،ضربات و شوک‌های وارد بر کف پا را به طور مناسب در کف پا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طولی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طولی خارجی</w:t>
      </w:r>
    </w:p>
    <w:p>
      <w:pPr>
        <w:pStyle w:val="Heading4"/>
        <w:numPr>
          <w:ilvl w:val="3"/>
          <w:numId w:val="1"/>
        </w:numPr>
        <w:rPr/>
      </w:pPr>
      <w:bookmarkStart w:id="630" w:name="__RefHeading___Toc2951726_581953129"/>
      <w:bookmarkStart w:id="631" w:name="_Toc250"/>
      <w:bookmarkEnd w:id="630"/>
      <w:r>
        <w:rPr>
          <w:rtl w:val="true"/>
        </w:rPr>
        <w:t>علل و علائم</w:t>
      </w:r>
      <w:bookmarkEnd w:id="631"/>
    </w:p>
    <w:p>
      <w:pPr>
        <w:pStyle w:val="BookText"/>
        <w:rPr/>
      </w:pPr>
      <w:r>
        <w:rPr>
          <w:rFonts w:ascii="IRNazanin" w:hAnsi="IRNazanin" w:eastAsia="IRNazanin"/>
          <w:color w:val="111111"/>
          <w:sz w:val="28"/>
          <w:sz w:val="28"/>
          <w:szCs w:val="28"/>
          <w:rtl w:val="true"/>
          <w:lang w:bidi="fa-IR"/>
        </w:rPr>
        <w:t>در این عارضه،پا با تمام قسمت پاشنه روی زمین قرار می‌گیرد و قسمت داخلی انحنای طولی کف پا کاملا 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پا در این عارضه عمداً فاقد قدرت و توانایی لازم می‌باشند و به‌خصوص شست پا در معرض فشارهای غیر طبیعی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مشخص شدن کف پای صاف،روش ثبت نقش کف پاها از جمله ساده‌ترین روش‌هاست در این روش پای شخص را با دوده یا پودر مشابهی اندود می‌کنیم و فرد به حالت ایستاده در روی یک صفحه صاف قرار می‌گیرد و با مقایسه کردن با شکل بالا به راحتی این عارضه قابل تشخیص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نگه‌دارنده قوس طولی پا </w:t>
      </w:r>
      <w:r>
        <w:rPr>
          <w:rStyle w:val="FootnoteAnchor"/>
          <w:rtl w:val="true"/>
        </w:rPr>
        <w:footnoteReference w:id="103"/>
      </w:r>
      <w:r>
        <w:rPr>
          <w:rFonts w:ascii="IRNazanin" w:hAnsi="IRNazanin" w:eastAsia="IRNazanin"/>
          <w:color w:val="111111"/>
          <w:sz w:val="28"/>
          <w:sz w:val="28"/>
          <w:szCs w:val="28"/>
          <w:rtl w:val="true"/>
          <w:lang w:bidi="fa-IR"/>
        </w:rPr>
        <w:t>،اضافه وزن،تقسیم غیر طبیعی</w:t>
      </w:r>
      <w:bookmarkStart w:id="632" w:name="pg5598_45747"/>
    </w:p>
    <w:p>
      <w:pPr>
        <w:pStyle w:val="BookText"/>
        <w:rPr/>
      </w:pPr>
      <w:bookmarkEnd w:id="632"/>
      <w:r>
        <w:rPr>
          <w:rFonts w:ascii="IRNazanin" w:hAnsi="IRNazanin" w:eastAsia="IRNazanin"/>
          <w:color w:val="111111"/>
          <w:sz w:val="28"/>
          <w:sz w:val="28"/>
          <w:szCs w:val="28"/>
          <w:rtl w:val="true"/>
          <w:lang w:bidi="fa-IR"/>
        </w:rPr>
        <w:t>وزن بدن بر روی جانب داخلی،به همراه چرخش به خارج پاشنه،از علل بروز این عارضه می‌باشند</w:t>
      </w:r>
      <w:r>
        <w:rPr>
          <w:rFonts w:eastAsia="IRNazanin" w:cs="IRNazanin"/>
          <w:color w:val="111111"/>
          <w:sz w:val="28"/>
          <w:szCs w:val="28"/>
          <w:rtl w:val="true"/>
          <w:lang w:bidi="fa-IR"/>
        </w:rPr>
        <w:t>.</w:t>
      </w:r>
    </w:p>
    <w:p>
      <w:pPr>
        <w:pStyle w:val="Heading4"/>
        <w:numPr>
          <w:ilvl w:val="3"/>
          <w:numId w:val="1"/>
        </w:numPr>
        <w:rPr/>
      </w:pPr>
      <w:bookmarkStart w:id="633" w:name="__RefHeading___Toc2951728_581953129"/>
      <w:bookmarkStart w:id="634" w:name="_Toc251"/>
      <w:bookmarkEnd w:id="633"/>
      <w:r>
        <w:rPr>
          <w:rtl w:val="true"/>
        </w:rPr>
        <w:t>راه کارهای اصلاحی و درمانی برای اصلاح کف پای صاف</w:t>
      </w:r>
      <w:bookmarkEnd w:id="634"/>
    </w:p>
    <w:p>
      <w:pPr>
        <w:pStyle w:val="Heading5"/>
        <w:numPr>
          <w:ilvl w:val="4"/>
          <w:numId w:val="1"/>
        </w:numPr>
        <w:rPr/>
      </w:pPr>
      <w:bookmarkStart w:id="635" w:name="__RefHeading___Toc2951730_581953129"/>
      <w:bookmarkStart w:id="636" w:name="_Toc252"/>
      <w:bookmarkEnd w:id="635"/>
      <w:r>
        <w:rPr>
          <w:rtl w:val="true"/>
        </w:rPr>
        <w:t>تمرین</w:t>
      </w:r>
      <w:r>
        <w:rPr/>
        <w:t>1</w:t>
      </w:r>
      <w:bookmarkEnd w:id="636"/>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انعطاف عضلات برون‌گرداننده پا</w:t>
      </w:r>
    </w:p>
    <w:p>
      <w:pPr>
        <w:pStyle w:val="BookText"/>
        <w:rPr/>
      </w:pPr>
      <w:r>
        <w:rPr>
          <w:rFonts w:ascii="IRNazanin" w:hAnsi="IRNazanin" w:eastAsia="IRNazanin"/>
          <w:color w:val="111111"/>
          <w:sz w:val="28"/>
          <w:sz w:val="28"/>
          <w:szCs w:val="28"/>
          <w:rtl w:val="true"/>
          <w:lang w:bidi="fa-IR"/>
        </w:rPr>
        <w:t>روش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را در وضعیت چرخش به داخل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پا را به سمت بالا خم کنید و مجدداً به حالت استراحت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تمرین را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حرکت،علاوه بر عضلات برون‌گرداننده،تاندون آشیل نیز تحت کشش قرار می‌گیرد</w:t>
      </w:r>
      <w:r>
        <w:rPr>
          <w:rFonts w:eastAsia="IRNazanin" w:cs="IRNazanin"/>
          <w:color w:val="111111"/>
          <w:sz w:val="28"/>
          <w:szCs w:val="28"/>
          <w:rtl w:val="true"/>
          <w:lang w:bidi="fa-IR"/>
        </w:rPr>
        <w:t>.</w:t>
      </w:r>
    </w:p>
    <w:p>
      <w:pPr>
        <w:pStyle w:val="Heading5"/>
        <w:numPr>
          <w:ilvl w:val="4"/>
          <w:numId w:val="1"/>
        </w:numPr>
        <w:rPr/>
      </w:pPr>
      <w:bookmarkStart w:id="637" w:name="__RefHeading___Toc2951732_581953129"/>
      <w:bookmarkStart w:id="638" w:name="_Toc253"/>
      <w:bookmarkEnd w:id="637"/>
      <w:r>
        <w:rPr>
          <w:rtl w:val="true"/>
        </w:rPr>
        <w:t xml:space="preserve">تمرین </w:t>
      </w:r>
      <w:r>
        <w:rPr/>
        <w:t>2</w:t>
      </w:r>
      <w:bookmarkEnd w:id="638"/>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عضله درشت نی قدامی،انعطاف عضلات نازک نی</w:t>
      </w:r>
    </w:p>
    <w:p>
      <w:pPr>
        <w:pStyle w:val="BookText"/>
        <w:rPr/>
      </w:pPr>
      <w:r>
        <w:rPr>
          <w:rFonts w:ascii="IRNazanin" w:hAnsi="IRNazanin" w:eastAsia="IRNazanin"/>
          <w:color w:val="111111"/>
          <w:sz w:val="28"/>
          <w:sz w:val="28"/>
          <w:szCs w:val="28"/>
          <w:rtl w:val="true"/>
          <w:lang w:bidi="fa-IR"/>
        </w:rPr>
        <w:t>روش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لبه خارجی پا فشار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را در حالت چرخش به داخل قرار دهید و مجدداً روی لبه خارجی پا بلند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تمرین را به طور آهسته و تدریجی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تعادل،بهتر است به جایی تکیه کنید</w:t>
      </w:r>
      <w:r>
        <w:rPr>
          <w:rFonts w:eastAsia="IRNazanin" w:cs="IRNazanin"/>
          <w:color w:val="111111"/>
          <w:sz w:val="28"/>
          <w:szCs w:val="28"/>
          <w:rtl w:val="true"/>
          <w:lang w:bidi="fa-IR"/>
        </w:rPr>
        <w:t>.</w:t>
      </w:r>
    </w:p>
    <w:p>
      <w:pPr>
        <w:pStyle w:val="Heading5"/>
        <w:numPr>
          <w:ilvl w:val="4"/>
          <w:numId w:val="1"/>
        </w:numPr>
        <w:rPr/>
      </w:pPr>
      <w:bookmarkStart w:id="639" w:name="__RefHeading___Toc2951734_581953129"/>
      <w:bookmarkStart w:id="640" w:name="_Toc254"/>
      <w:bookmarkEnd w:id="639"/>
      <w:r>
        <w:rPr>
          <w:rtl w:val="true"/>
        </w:rPr>
        <w:t xml:space="preserve">تمرین </w:t>
      </w:r>
      <w:r>
        <w:rPr/>
        <w:t>3</w:t>
      </w:r>
      <w:bookmarkEnd w:id="640"/>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عضلات عمقی کف پا و خم کننده انگشتان پا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یا پارچه بلندی را روی زمین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انگشتان پا به</w:t>
      </w:r>
      <w:bookmarkStart w:id="641" w:name="pg5598_45748"/>
    </w:p>
    <w:p>
      <w:pPr>
        <w:pStyle w:val="BookText"/>
        <w:rPr/>
      </w:pPr>
      <w:bookmarkEnd w:id="641"/>
      <w:r>
        <w:rPr>
          <w:rFonts w:ascii="IRNazanin" w:hAnsi="IRNazanin" w:eastAsia="IRNazanin"/>
          <w:color w:val="111111"/>
          <w:sz w:val="28"/>
          <w:sz w:val="28"/>
          <w:szCs w:val="28"/>
          <w:rtl w:val="true"/>
          <w:lang w:bidi="fa-IR"/>
        </w:rPr>
        <w:t>تدریج پارچه را زیر پای خود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دقیقه استراحت دوباره حرکت را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اصلاحی رفع این عارضه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ایستادن‌های طولانی پرهیز کنید و در صورت ناچاری،جابه‌جایی و تغییر وضعیت داشته باشید؛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وزن،تغذیه و شرایط بهداشتی خود باشید؛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پوشیدن کفش‌های پاشنه‌بلند،پنجه‌باریک و کفش‌هایی که در آن رعایت قوس کف پا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ورزش‌هایی چون دوچرخه‌سواری و 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کرال و قورباغه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ورزش‌هایی که پرش به عنوان اصلی‌ترین مهارت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 سه گام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استقامتی طولانی مدت نیز موجب بروز کمر دردها و خستگی مفرط در این‌گونه افراد خواهد شد</w:t>
      </w:r>
      <w:r>
        <w:rPr>
          <w:rFonts w:eastAsia="IRNazanin" w:cs="IRNazanin"/>
          <w:color w:val="111111"/>
          <w:sz w:val="28"/>
          <w:szCs w:val="28"/>
          <w:rtl w:val="true"/>
          <w:lang w:bidi="fa-IR"/>
        </w:rPr>
        <w:t>.</w:t>
      </w:r>
    </w:p>
    <w:p>
      <w:pPr>
        <w:pStyle w:val="Heading5"/>
        <w:numPr>
          <w:ilvl w:val="4"/>
          <w:numId w:val="1"/>
        </w:numPr>
        <w:rPr/>
      </w:pPr>
      <w:bookmarkStart w:id="642" w:name="__RefHeading___Toc2951736_581953129"/>
      <w:bookmarkStart w:id="643" w:name="_Toc255"/>
      <w:bookmarkEnd w:id="642"/>
      <w:r>
        <w:rPr>
          <w:rtl w:val="true"/>
        </w:rPr>
        <w:t>تمرینات اصلاحی و درمانی را چند بار و چه زمانی باید انجام داد؟</w:t>
      </w:r>
      <w:bookmarkEnd w:id="643"/>
    </w:p>
    <w:p>
      <w:pPr>
        <w:pStyle w:val="BookText"/>
        <w:rPr/>
      </w:pPr>
      <w:r>
        <w:rPr>
          <w:rFonts w:ascii="IRNazanin" w:hAnsi="IRNazanin" w:eastAsia="IRNazanin"/>
          <w:color w:val="111111"/>
          <w:sz w:val="28"/>
          <w:sz w:val="28"/>
          <w:szCs w:val="28"/>
          <w:rtl w:val="true"/>
          <w:lang w:bidi="fa-IR"/>
        </w:rPr>
        <w:t>به طور کلی تعداد دفعات انجام حرکات به عوامل و فاکتورهای متعددی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آمادگی و علاقه فرد،سن،شدت ناهنجاری و شرایط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فرد،از جمله عوامل مؤثر در تعداد دفعات حرکات اصلاحی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میزان و مقدار تمرینات باید به وسیله متخصصین این امر معین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اوایل تمرینات تعداد و میزان حرکات،اندک و محدود است و</w:t>
      </w:r>
      <w:bookmarkStart w:id="644" w:name="pg5598_45749"/>
    </w:p>
    <w:p>
      <w:pPr>
        <w:pStyle w:val="BookText"/>
        <w:rPr/>
      </w:pPr>
      <w:bookmarkEnd w:id="644"/>
      <w:r>
        <w:rPr>
          <w:rFonts w:ascii="IRNazanin" w:hAnsi="IRNazanin" w:eastAsia="IRNazanin"/>
          <w:color w:val="111111"/>
          <w:sz w:val="28"/>
          <w:sz w:val="28"/>
          <w:szCs w:val="28"/>
          <w:rtl w:val="true"/>
          <w:lang w:bidi="fa-IR"/>
        </w:rPr>
        <w:t>با پیشرفت آمادگی فرد،بر تعداد و میزان حرکات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اوایل فرد باید هر حرکت را هفت مرتبه انجام دهد و به تدریج که شخص آماده‌تر شد،می‌تواند هر حرکت را تا حدود پانزده مرتبه تکرار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تمریناتی که نیاز به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دارد،با توجه به آمادگی فرد می‌توان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را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بهترین موقع برای شروع و انجام حرکات،وقتی است که فرد نه تنها از لحاظ جسمی و فیزیکی،بلکه از لحاظ روحی و روانی هم آمادگی لازم را داشته باشد</w:t>
      </w:r>
      <w:r>
        <w:rPr>
          <w:rFonts w:eastAsia="IRNazanin" w:cs="IRNazanin"/>
          <w:color w:val="111111"/>
          <w:sz w:val="28"/>
          <w:szCs w:val="28"/>
          <w:rtl w:val="true"/>
          <w:lang w:bidi="fa-IR"/>
        </w:rPr>
        <w:t>.</w:t>
      </w:r>
    </w:p>
    <w:p>
      <w:pPr>
        <w:pStyle w:val="Heading3"/>
        <w:numPr>
          <w:ilvl w:val="2"/>
          <w:numId w:val="1"/>
        </w:numPr>
        <w:rPr/>
      </w:pPr>
      <w:bookmarkStart w:id="645" w:name="__RefHeading___Toc2951738_581953129"/>
      <w:bookmarkStart w:id="646" w:name="_Toc256"/>
      <w:bookmarkEnd w:id="645"/>
      <w:r>
        <w:rPr>
          <w:rtl w:val="true"/>
        </w:rPr>
        <w:t>راهنمای آسیب های رایج حرکتی بدن</w:t>
      </w:r>
      <w:bookmarkEnd w:id="646"/>
    </w:p>
    <w:p>
      <w:pPr>
        <w:pStyle w:val="BookText"/>
        <w:rPr/>
      </w:pPr>
      <w:r>
        <w:rPr>
          <w:rFonts w:ascii="IRNazanin" w:hAnsi="IRNazanin" w:eastAsia="IRNazanin"/>
          <w:color w:val="111111"/>
          <w:sz w:val="28"/>
          <w:sz w:val="28"/>
          <w:szCs w:val="28"/>
          <w:rtl w:val="true"/>
          <w:lang w:bidi="fa-IR"/>
        </w:rPr>
        <w:t>احتمال آسیب‌دیدگی،هر لحظه با ورزشکار همراه است و به همین دلیل مطالعه آسیب‌ها و کمک‌های اولیه آن‌ها برای ورزشکاران و مربیان به منظور پیش‌گیری یا مداوای سرپایی آسیب‌ها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 آسیب‌دیده باید طبق تجویز پزشک عمل کند و برنامه تمرین خود را تا بهبودی و بازپروری کامل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آسیب‌دیدگی هرچند که جزئی باشد باید تا درمان کامل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ورزشکار به آسیب توجه نکند و به فعالیت معمول خود ادامه دهد،ممکن است دچار مشکلات شدیدتری گردد</w:t>
      </w:r>
      <w:r>
        <w:rPr>
          <w:rFonts w:eastAsia="IRNazanin" w:cs="IRNazanin"/>
          <w:color w:val="111111"/>
          <w:sz w:val="28"/>
          <w:szCs w:val="28"/>
          <w:rtl w:val="true"/>
          <w:lang w:bidi="fa-IR"/>
        </w:rPr>
        <w:t>.</w:t>
      </w:r>
    </w:p>
    <w:p>
      <w:pPr>
        <w:pStyle w:val="Heading3"/>
        <w:numPr>
          <w:ilvl w:val="2"/>
          <w:numId w:val="1"/>
        </w:numPr>
        <w:rPr/>
      </w:pPr>
      <w:bookmarkStart w:id="647" w:name="__RefHeading___Toc2951740_581953129"/>
      <w:bookmarkStart w:id="648" w:name="_Toc257"/>
      <w:bookmarkEnd w:id="647"/>
      <w:r>
        <w:rPr>
          <w:rtl w:val="true"/>
        </w:rPr>
        <w:t>علل آسیب های ورزشی</w:t>
      </w:r>
      <w:bookmarkEnd w:id="648"/>
    </w:p>
    <w:p>
      <w:pPr>
        <w:pStyle w:val="BookText"/>
        <w:rPr/>
      </w:pPr>
      <w:r>
        <w:rPr>
          <w:rFonts w:ascii="IRNazanin" w:hAnsi="IRNazanin" w:eastAsia="IRNazanin"/>
          <w:color w:val="111111"/>
          <w:sz w:val="28"/>
          <w:sz w:val="28"/>
          <w:szCs w:val="28"/>
          <w:rtl w:val="true"/>
          <w:lang w:bidi="fa-IR"/>
        </w:rPr>
        <w:t>مهم‌ترین علت آسیب‌های ورزشی،فشار و کشش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موقعیت خطرناک،زمین خوردن،برخورد و لیز خوردن از علت‌های دیگر می‌باشند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علل آسیب‌های ورزشی را می‌توان به شرح ذیل نام برد</w:t>
      </w:r>
      <w:r>
        <w:rPr>
          <w:rFonts w:eastAsia="IRNazanin" w:cs="IRNazanin"/>
          <w:color w:val="111111"/>
          <w:sz w:val="28"/>
          <w:szCs w:val="28"/>
          <w:rtl w:val="true"/>
          <w:lang w:bidi="fa-IR"/>
        </w:rPr>
        <w:t>:</w:t>
      </w:r>
      <w:bookmarkStart w:id="649" w:name="pg5598_45750"/>
    </w:p>
    <w:p>
      <w:pPr>
        <w:pStyle w:val="BookText"/>
        <w:rPr/>
      </w:pPr>
      <w:bookmarkEnd w:id="64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نامناسب تمرین،مثل گرم نکردن قبل از مسابقه یا تمرین و افزایش ناگهانی شدت تمرین یا فواصل ناکافی استراحت؛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آمادگی جسمانی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مهارت کافی و اجرای غلط مهارت؛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آمادگی روانی؛خستگی جسمی و روحی،به‌ویژه در اواخر تمرین و مسابقه؛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لباس و وسایل ورزشی غیر استاندارد؛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آب و هوایی نامساعد</w:t>
      </w:r>
      <w:r>
        <w:rPr>
          <w:rFonts w:eastAsia="IRNazanin" w:cs="IRNazanin"/>
          <w:color w:val="111111"/>
          <w:sz w:val="28"/>
          <w:szCs w:val="28"/>
          <w:rtl w:val="true"/>
          <w:lang w:bidi="fa-IR"/>
        </w:rPr>
        <w:t>.</w:t>
      </w:r>
    </w:p>
    <w:p>
      <w:pPr>
        <w:pStyle w:val="Heading3"/>
        <w:numPr>
          <w:ilvl w:val="2"/>
          <w:numId w:val="1"/>
        </w:numPr>
        <w:rPr/>
      </w:pPr>
      <w:bookmarkStart w:id="650" w:name="__RefHeading___Toc2951742_581953129"/>
      <w:bookmarkStart w:id="651" w:name="_Toc258"/>
      <w:bookmarkEnd w:id="650"/>
      <w:r>
        <w:rPr>
          <w:rtl w:val="true"/>
        </w:rPr>
        <w:t>دسته بندی آسیب های ورزشی</w:t>
      </w:r>
      <w:bookmarkEnd w:id="651"/>
    </w:p>
    <w:p>
      <w:pPr>
        <w:pStyle w:val="BookText"/>
        <w:rPr/>
      </w:pPr>
      <w:r>
        <w:rPr>
          <w:rFonts w:ascii="IRNazanin" w:hAnsi="IRNazanin" w:eastAsia="IRNazanin"/>
          <w:color w:val="111111"/>
          <w:sz w:val="28"/>
          <w:sz w:val="28"/>
          <w:szCs w:val="28"/>
          <w:rtl w:val="true"/>
          <w:lang w:bidi="fa-IR"/>
        </w:rPr>
        <w:t>از لحاظ تصمیم‌گیری برای کمک به ورزشکار،آسیب‌ها را می‌توان به دو دسته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کننده جان مصدوم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غیر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 را برای مصدوم به دنبال ندارند</w:t>
      </w:r>
      <w:r>
        <w:rPr>
          <w:rFonts w:eastAsia="IRNazanin" w:cs="IRNazanin"/>
          <w:color w:val="111111"/>
          <w:sz w:val="28"/>
          <w:szCs w:val="28"/>
          <w:rtl w:val="true"/>
          <w:lang w:bidi="fa-IR"/>
        </w:rPr>
        <w:t>).</w:t>
      </w:r>
    </w:p>
    <w:p>
      <w:pPr>
        <w:pStyle w:val="Heading3"/>
        <w:numPr>
          <w:ilvl w:val="2"/>
          <w:numId w:val="1"/>
        </w:numPr>
        <w:rPr/>
      </w:pPr>
      <w:bookmarkStart w:id="652" w:name="__RefHeading___Toc2951744_581953129"/>
      <w:bookmarkStart w:id="653" w:name="_Toc259"/>
      <w:bookmarkEnd w:id="652"/>
      <w:r>
        <w:rPr>
          <w:rtl w:val="true"/>
        </w:rPr>
        <w:t>مهم ترین آسیب های اضطراری</w:t>
      </w:r>
      <w:bookmarkEnd w:id="653"/>
    </w:p>
    <w:p>
      <w:pPr>
        <w:pStyle w:val="Heading4"/>
        <w:numPr>
          <w:ilvl w:val="3"/>
          <w:numId w:val="1"/>
        </w:numPr>
        <w:rPr/>
      </w:pPr>
      <w:bookmarkStart w:id="654" w:name="__RefHeading___Toc2951746_581953129"/>
      <w:bookmarkStart w:id="655" w:name="_Toc260"/>
      <w:bookmarkEnd w:id="654"/>
      <w:r>
        <w:rPr/>
        <w:t>1</w:t>
      </w:r>
      <w:r>
        <w:rPr>
          <w:rtl w:val="true"/>
        </w:rPr>
        <w:t>-</w:t>
      </w:r>
      <w:r>
        <w:rPr>
          <w:rtl w:val="true"/>
        </w:rPr>
        <w:t>ضربه به سر</w:t>
      </w:r>
      <w:bookmarkEnd w:id="655"/>
    </w:p>
    <w:p>
      <w:pPr>
        <w:pStyle w:val="BookText"/>
        <w:rPr/>
      </w:pPr>
      <w:r>
        <w:rPr>
          <w:rFonts w:ascii="IRNazanin" w:hAnsi="IRNazanin" w:eastAsia="IRNazanin"/>
          <w:color w:val="111111"/>
          <w:sz w:val="28"/>
          <w:sz w:val="28"/>
          <w:szCs w:val="28"/>
          <w:rtl w:val="true"/>
          <w:lang w:bidi="fa-IR"/>
        </w:rPr>
        <w:t>اگر در هنگام فعالیت ورزشی،ضربه‌ای به سر ورزشکار وارد شود که باعث عدم هوشیاری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کوتاه‌مدت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گردد،نیازمند بررسی و توجه خاص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حوادث،بیهوشی و بسته شدن مجاری تنفسی به علت وضعیت قرارگیری سر و گردن ممکن است باعث مرگ مصدوم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کمک مربّی به چنین مصدومی،باز نگه‌داشتن راه تنفسی تا رسیدن به مراکز درمانی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مصدوم را حتی اگر هوشیار باشد،هرگز تنها نگذارید؛زیرا هر</w:t>
      </w:r>
      <w:bookmarkStart w:id="656" w:name="pg5598_45751"/>
    </w:p>
    <w:p>
      <w:pPr>
        <w:pStyle w:val="BookText"/>
        <w:rPr/>
      </w:pPr>
      <w:bookmarkEnd w:id="656"/>
      <w:r>
        <w:rPr>
          <w:rFonts w:ascii="IRNazanin" w:hAnsi="IRNazanin" w:eastAsia="IRNazanin"/>
          <w:color w:val="111111"/>
          <w:sz w:val="28"/>
          <w:sz w:val="28"/>
          <w:szCs w:val="28"/>
          <w:rtl w:val="true"/>
          <w:lang w:bidi="fa-IR"/>
        </w:rPr>
        <w:t>لحظه ممکن است بی‌هوش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علائم استفراغ،تهوّع،خواب‌آلودگی،گیجی و خون‌ریزی از گوش و بینی می‌توانند دلایلی از وخامت حال مصدوم باشند</w:t>
      </w:r>
      <w:r>
        <w:rPr>
          <w:rFonts w:eastAsia="IRNazanin" w:cs="IRNazanin"/>
          <w:color w:val="111111"/>
          <w:sz w:val="28"/>
          <w:szCs w:val="28"/>
          <w:rtl w:val="true"/>
          <w:lang w:bidi="fa-IR"/>
        </w:rPr>
        <w:t>.</w:t>
      </w:r>
    </w:p>
    <w:p>
      <w:pPr>
        <w:pStyle w:val="Heading4"/>
        <w:numPr>
          <w:ilvl w:val="3"/>
          <w:numId w:val="1"/>
        </w:numPr>
        <w:rPr/>
      </w:pPr>
      <w:bookmarkStart w:id="657" w:name="__RefHeading___Toc2951748_581953129"/>
      <w:bookmarkStart w:id="658" w:name="_Toc261"/>
      <w:bookmarkEnd w:id="657"/>
      <w:r>
        <w:rPr/>
        <w:t>2</w:t>
      </w:r>
      <w:r>
        <w:rPr>
          <w:rtl w:val="true"/>
        </w:rPr>
        <w:t>-</w:t>
      </w:r>
      <w:r>
        <w:rPr>
          <w:rtl w:val="true"/>
        </w:rPr>
        <w:t>خون ریزی ها</w:t>
      </w:r>
      <w:bookmarkEnd w:id="658"/>
    </w:p>
    <w:p>
      <w:pPr>
        <w:pStyle w:val="BookText"/>
        <w:rPr/>
      </w:pPr>
      <w:r>
        <w:rPr>
          <w:rFonts w:ascii="IRNazanin" w:hAnsi="IRNazanin" w:eastAsia="IRNazanin"/>
          <w:color w:val="111111"/>
          <w:sz w:val="28"/>
          <w:sz w:val="28"/>
          <w:szCs w:val="28"/>
          <w:rtl w:val="true"/>
          <w:lang w:bidi="fa-IR"/>
        </w:rPr>
        <w:t>خون‌ریزی یا داخلی است یا خارجی،که در هر دو صورت،خطر ناشی از کاهش حجم خون و ایجاد شوک،مصدوم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شوک ناشی از کاهش حجم خون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رنگ‌پریدگی،تعریق،خستگی بی‌دلیل،سردی اندام‌ها،طپش قلب،تنفس کند و سطحی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مصدوم در این وضعیت نباید حرکت کند و بهتر است پاهایش بالاتر از سطح قلب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خون‌ریزی خارجی باید جلوی خون‌ریزی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مصدوم گرم نگاه داشته شود و هر چه سریع‌تر به مراکز درمانی منتقل گردد</w:t>
      </w:r>
      <w:r>
        <w:rPr>
          <w:rFonts w:eastAsia="IRNazanin" w:cs="IRNazanin"/>
          <w:color w:val="111111"/>
          <w:sz w:val="28"/>
          <w:szCs w:val="28"/>
          <w:rtl w:val="true"/>
          <w:lang w:bidi="fa-IR"/>
        </w:rPr>
        <w:t>.</w:t>
      </w:r>
    </w:p>
    <w:p>
      <w:pPr>
        <w:pStyle w:val="Heading4"/>
        <w:numPr>
          <w:ilvl w:val="3"/>
          <w:numId w:val="1"/>
        </w:numPr>
        <w:rPr/>
      </w:pPr>
      <w:bookmarkStart w:id="659" w:name="__RefHeading___Toc2951750_581953129"/>
      <w:bookmarkStart w:id="660" w:name="_Toc262"/>
      <w:bookmarkEnd w:id="659"/>
      <w:r>
        <w:rPr/>
        <w:t>3</w:t>
      </w:r>
      <w:r>
        <w:rPr>
          <w:rtl w:val="true"/>
        </w:rPr>
        <w:t>-</w:t>
      </w:r>
      <w:r>
        <w:rPr>
          <w:rtl w:val="true"/>
        </w:rPr>
        <w:t>آسیب های ستون فقرات</w:t>
      </w:r>
      <w:bookmarkEnd w:id="660"/>
    </w:p>
    <w:p>
      <w:pPr>
        <w:pStyle w:val="BookText"/>
        <w:rPr/>
      </w:pPr>
      <w:r>
        <w:rPr>
          <w:rFonts w:ascii="IRNazanin" w:hAnsi="IRNazanin" w:eastAsia="IRNazanin"/>
          <w:color w:val="111111"/>
          <w:sz w:val="28"/>
          <w:sz w:val="28"/>
          <w:szCs w:val="28"/>
          <w:rtl w:val="true"/>
          <w:lang w:bidi="fa-IR"/>
        </w:rPr>
        <w:t>هرگونه آسیب ایجاد شده در ستون 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 تا 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خطر قطع اعصاب نخاعی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آسیب ستون مهره‌ها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توانایی حرکت اندام‌ها یا بی‌حسّی و کرختی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این مصدوم به مراکز درمانی باید در اسرع وقت و فقط توسّط پرسنلِ مجرّب پزشکی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نکته در مورد چنین مصدومی،حرکت ندادن وی است؛مگر آنکه به دلیلی جانِ وی در خطر باشد</w:t>
      </w:r>
      <w:r>
        <w:rPr>
          <w:rFonts w:eastAsia="IRNazanin" w:cs="IRNazanin"/>
          <w:color w:val="111111"/>
          <w:sz w:val="28"/>
          <w:szCs w:val="28"/>
          <w:rtl w:val="true"/>
          <w:lang w:bidi="fa-IR"/>
        </w:rPr>
        <w:t>.</w:t>
      </w:r>
    </w:p>
    <w:p>
      <w:pPr>
        <w:pStyle w:val="Heading3"/>
        <w:numPr>
          <w:ilvl w:val="2"/>
          <w:numId w:val="1"/>
        </w:numPr>
        <w:rPr/>
      </w:pPr>
      <w:bookmarkStart w:id="661" w:name="__RefHeading___Toc2951752_581953129"/>
      <w:bookmarkStart w:id="662" w:name="_Toc263"/>
      <w:bookmarkEnd w:id="661"/>
      <w:r>
        <w:rPr>
          <w:rtl w:val="true"/>
        </w:rPr>
        <w:t>مهم ترین آسیب های غیر اضطراری</w:t>
      </w:r>
      <w:bookmarkEnd w:id="6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شکستگی،دررفتگی،ضرب‌دیدگی،پارگی و کوفتگی،کشیدگی رابطها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اسپرین </w:t>
      </w:r>
      <w:r>
        <w:rPr>
          <w:rFonts w:eastAsia="Times New Roman" w:cs="Times New Roman" w:ascii="Times New Roman" w:hAnsi="Times New Roman"/>
          <w:color w:val="111111"/>
          <w:sz w:val="28"/>
          <w:szCs w:val="28"/>
          <w:lang w:val="en-US" w:bidi="en-US"/>
        </w:rPr>
        <w:t>sprain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،کشیدگی عضلات و وترها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استرین </w:t>
      </w:r>
      <w:r>
        <w:rPr>
          <w:rFonts w:eastAsia="Times New Roman" w:cs="Times New Roman" w:ascii="Times New Roman" w:hAnsi="Times New Roman"/>
          <w:color w:val="111111"/>
          <w:sz w:val="28"/>
          <w:szCs w:val="28"/>
          <w:lang w:val="en-US" w:bidi="en-US"/>
        </w:rPr>
        <w:t>strain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مهم‌ترین آسیب‌های غیر اضطراری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این آسیب‌ها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درد،حساسیت موضعی،تورّم،ناپایداری در مفصل آسیب دیده،فقدان عملکرد عضو و محدودیت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زمان کمک به چنین مصدومی،</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بعد از آسیب‌دیدگی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بافت نرم آسیب می‌بیند به عروق نیز صدمه وارد می‌شود و به دلیل صدمه به عروق،خون در محیط بافتِ آسیب‌دیده تجمّع نموده و منجر به ایجاد وَرَم و فشار بیش از حد به بافت نرم و در نتیجه،ایجاد درد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و افزایش فشار می‌تواند شرایط ترمیم بافت آسیب‌دیده را دچار اختلال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مراحل اوّلیه آسیب‌دیدگی،تمام توجه مربّی باید معطوف به روش‌هایی باشد که بتواند مانع خون‌ریزی بیش‌تر در محدوده عضو آسیب‌دیده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شیوه اجرای این روش در کلمه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مخفّف </w:t>
      </w:r>
      <w:r>
        <w:rPr>
          <w:rFonts w:eastAsia="Times New Roman" w:cs="Times New Roman" w:ascii="Times New Roman" w:hAnsi="Times New Roman"/>
          <w:color w:val="111111"/>
          <w:sz w:val="28"/>
          <w:szCs w:val="28"/>
          <w:lang w:val="en-US" w:bidi="en-US"/>
        </w:rPr>
        <w:t>REST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استراحت،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مخفّف </w:t>
      </w:r>
      <w:r>
        <w:rPr>
          <w:rFonts w:eastAsia="Times New Roman" w:cs="Times New Roman" w:ascii="Times New Roman" w:hAnsi="Times New Roman"/>
          <w:color w:val="111111"/>
          <w:sz w:val="28"/>
          <w:szCs w:val="28"/>
          <w:lang w:val="en-US" w:bidi="en-US"/>
        </w:rPr>
        <w: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یخ،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مخفّف </w:t>
      </w:r>
      <w:r>
        <w:rPr>
          <w:rFonts w:eastAsia="Times New Roman" w:cs="Times New Roman" w:ascii="Times New Roman" w:hAnsi="Times New Roman"/>
          <w:color w:val="111111"/>
          <w:sz w:val="28"/>
          <w:szCs w:val="28"/>
          <w:lang w:val="en-US" w:bidi="en-US"/>
        </w:rPr>
        <w:t>COMPRESSION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فشار،و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مخفّف </w:t>
      </w:r>
      <w:r>
        <w:rPr>
          <w:rFonts w:eastAsia="Times New Roman" w:cs="Times New Roman" w:ascii="Times New Roman" w:hAnsi="Times New Roman"/>
          <w:color w:val="111111"/>
          <w:sz w:val="28"/>
          <w:szCs w:val="28"/>
          <w:lang w:val="en-US" w:bidi="en-US"/>
        </w:rPr>
        <w:t>ELEVATION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بالا نگه‌داشتن عضو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بروز آسیب،باید فعالیت ورزشکار متوقّف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فعالیت می‌تواند منجر به افزایش خون‌ریزی و تورّم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غیر مستقیم بلافاصله بعد از آسیب‌دیدگی منجر به کاهش خون‌ریزی و در نتیجه کاهش تورّم و درد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عضو آسیب‌دیده را ماساژ ندهید حتی با یخ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آوردن بر عروق اصلی عضو آسیب‌دیده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عضو</w:t>
      </w:r>
      <w:bookmarkStart w:id="663" w:name="pg5598_45753"/>
    </w:p>
    <w:p>
      <w:pPr>
        <w:pStyle w:val="BookText"/>
        <w:rPr/>
      </w:pPr>
      <w:bookmarkEnd w:id="663"/>
      <w:r>
        <w:rPr>
          <w:rFonts w:ascii="IRNazanin" w:hAnsi="IRNazanin" w:eastAsia="IRNazanin"/>
          <w:color w:val="111111"/>
          <w:sz w:val="28"/>
          <w:sz w:val="28"/>
          <w:szCs w:val="28"/>
          <w:rtl w:val="true"/>
          <w:lang w:bidi="fa-IR"/>
        </w:rPr>
        <w:t>آسیب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خون‌ریزی و تورّم را کاهش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فشار نباید باعث عدم خون‌رسانی برای مدت زیاد و در نتیجه سیاه شدن عضو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نگاه داشتن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نگاه داشتن عضو نسبت به قلب،باعث کاهش جریان خون ورودی به عضو آسیب دیده می‌شود</w:t>
      </w:r>
      <w:r>
        <w:rPr>
          <w:rFonts w:eastAsia="IRNazanin" w:cs="IRNazanin"/>
          <w:color w:val="111111"/>
          <w:sz w:val="28"/>
          <w:szCs w:val="28"/>
          <w:rtl w:val="true"/>
          <w:lang w:bidi="fa-IR"/>
        </w:rPr>
        <w:t>.</w:t>
      </w:r>
    </w:p>
    <w:p>
      <w:pPr>
        <w:pStyle w:val="Heading3"/>
        <w:numPr>
          <w:ilvl w:val="2"/>
          <w:numId w:val="1"/>
        </w:numPr>
        <w:rPr/>
      </w:pPr>
      <w:bookmarkStart w:id="664" w:name="__RefHeading___Toc2951754_581953129"/>
      <w:bookmarkStart w:id="665" w:name="_Toc264"/>
      <w:bookmarkEnd w:id="664"/>
      <w:r>
        <w:rPr>
          <w:rtl w:val="true"/>
        </w:rPr>
        <w:t>بررسی برخی از آسیب های ورزشی و کمک های اولیه آن ها</w:t>
      </w:r>
      <w:bookmarkEnd w:id="665"/>
    </w:p>
    <w:p>
      <w:pPr>
        <w:pStyle w:val="Heading4"/>
        <w:numPr>
          <w:ilvl w:val="3"/>
          <w:numId w:val="1"/>
        </w:numPr>
        <w:rPr/>
      </w:pPr>
      <w:bookmarkStart w:id="666" w:name="__RefHeading___Toc2951756_581953129"/>
      <w:bookmarkStart w:id="667" w:name="_Toc265"/>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اِسپاسم </w:t>
      </w:r>
      <w:r>
        <w:rPr>
          <w:rStyle w:val="FootnoteAnchor"/>
          <w:rtl w:val="true"/>
        </w:rPr>
        <w:footnoteReference w:id="104"/>
      </w:r>
      <w:r>
        <w:rPr>
          <w:rFonts w:ascii="IRNazanin" w:hAnsi="IRNazanin" w:eastAsia="IRNazanin"/>
          <w:color w:val="111111"/>
          <w:sz w:val="28"/>
          <w:sz w:val="28"/>
          <w:szCs w:val="28"/>
          <w:rtl w:val="true"/>
          <w:lang w:bidi="fa-IR"/>
        </w:rPr>
        <w:t>عضلات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اسپاسم عبارت است از انقباض شدید،ناگهانی و غیر ارادی یک یا چند عضله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تشخیص علت گرفتار شدن ورزشکار به اسپاسم،مشکل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عواملی که معمولاً سبب اسپاسم عضلانی ورزشکار می‌شوند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خستگی،از دست دادن مایعات بدن به مقدار زیاد،بر هم خوردن تعادل الکترولیت‌های بدن و نداشتن آمادگی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ورزشکاری که گرفتار اسپاسم عضلانی شده،علاوه بر آنکه درد شدیدی را احساس می‌کند،دچار تشویش و نگرانی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عضله دوقلو بیشتر گرفتار این آسیب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را آرام کنید؛سپس عضله منقبض شده را محکم با دست نگه دارید و به آرامی آن را کش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رها شدن عضله،از پمادهای تسکین دهنده استفاده کنید تا درد را تسکین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یکی از دلایل به وجود آمدن اسپاسم در عضله،از دست دادن زیاد املاح و مواد معدنی است؛پس بهتر است به ورزشکارانی که هنگام فعالیت،زیاد عرق می‌کنند،مقداری املاح و مواد معدنی به همراه آب خورانده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شکستگی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استخوان شکاف یا ترکی ایجاد شود،شکستگی به</w:t>
      </w:r>
      <w:bookmarkStart w:id="668" w:name="pg5598_45754"/>
    </w:p>
    <w:p>
      <w:pPr>
        <w:pStyle w:val="BookText"/>
        <w:rPr/>
      </w:pPr>
      <w:bookmarkEnd w:id="668"/>
      <w:r>
        <w:rPr>
          <w:rFonts w:ascii="IRNazanin" w:hAnsi="IRNazanin" w:eastAsia="IRNazanin"/>
          <w:color w:val="111111"/>
          <w:sz w:val="28"/>
          <w:sz w:val="28"/>
          <w:szCs w:val="28"/>
          <w:rtl w:val="true"/>
          <w:lang w:bidi="fa-IR"/>
        </w:rPr>
        <w:t>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شکستگی بر اثر ضربه‌های مستقیم و غیر مستقیم و حرکت سریع در خلاف جهت حرکت طبیعی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شکستگی می‌توان درد شدید،تورم،کبودی،شوک،عدم حرکت عضو و تغییر شکل آن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کمک در شکستگی‌ها بی‌حرکت کردن عضو آسیب‌دیده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از آتل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از خون‌ریزی و آسیب بیشتر به عروق و اعصاب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مراحل </w:t>
      </w:r>
      <w:r>
        <w:rPr>
          <w:rFonts w:eastAsia="Times New Roman" w:cs="Times New Roman" w:ascii="Times New Roman" w:hAnsi="Times New Roman"/>
          <w:color w:val="111111"/>
          <w:sz w:val="28"/>
          <w:szCs w:val="28"/>
          <w:lang w:val="en-US" w:bidi="en-US"/>
        </w:rPr>
        <w:t>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 تا مصدوم به پزشک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دررَفتگی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 مکان و جابه‌جایی سر دو استخوان از محل اصلی خود در مفصل،دررفتگی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دررفتگی ممکن است با باز شدن پیوندهای اطراف مفصل همراه شود و معمولاً به کپسول مفصلی و بافت‌های اطراف آن،مثل عروق،اعصاب و عضلات مجاور آسیب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دررفتگی می‌توان درد شدید در مفصل یا مجاور آن،عدم حرکت و تغییر شکل عضو و مفصل،تورم،کبودی و شوک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عضو دررفته مانند شکستگی رفتار کنید و آن را در راحت‌ترین وضعیت بانداژ و بی‌حرکت کنید تا مصدوم به پزشک رسانده شود</w:t>
      </w:r>
      <w:r>
        <w:rPr>
          <w:rFonts w:eastAsia="IRNazanin" w:cs="IRNazanin"/>
          <w:color w:val="111111"/>
          <w:sz w:val="28"/>
          <w:szCs w:val="28"/>
          <w:rtl w:val="true"/>
          <w:lang w:bidi="fa-IR"/>
        </w:rPr>
        <w:t>.</w:t>
      </w:r>
    </w:p>
    <w:p>
      <w:pPr>
        <w:pStyle w:val="Heading4"/>
        <w:numPr>
          <w:ilvl w:val="3"/>
          <w:numId w:val="1"/>
        </w:numPr>
        <w:rPr/>
      </w:pPr>
      <w:bookmarkStart w:id="669" w:name="__RefHeading___Toc2951758_581953129"/>
      <w:bookmarkStart w:id="670" w:name="_Toc266"/>
      <w:bookmarkEnd w:id="669"/>
      <w:r>
        <w:rPr>
          <w:rtl w:val="true"/>
        </w:rPr>
        <w:t>پیچ خوردگی مفصل</w:t>
      </w:r>
      <w:bookmarkEnd w:id="6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پیچ‌خوردگی را می‌توان شکل خفیف دررفتگی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شدت پیچ‌خوردگی زیاد باشد،دررفتگی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دررفتگی،سر استخوان‌ها در</w:t>
      </w:r>
      <w:bookmarkStart w:id="671" w:name="pg5598_45755"/>
    </w:p>
    <w:p>
      <w:pPr>
        <w:pStyle w:val="BookText"/>
        <w:rPr/>
      </w:pPr>
      <w:bookmarkEnd w:id="671"/>
      <w:r>
        <w:rPr>
          <w:rFonts w:ascii="IRNazanin" w:hAnsi="IRNazanin" w:eastAsia="IRNazanin"/>
          <w:color w:val="111111"/>
          <w:sz w:val="28"/>
          <w:sz w:val="28"/>
          <w:szCs w:val="28"/>
          <w:rtl w:val="true"/>
          <w:lang w:bidi="fa-IR"/>
        </w:rPr>
        <w:t>مفصل جابه‌جا می‌شود،امّا در پیچ‌خوردگی فقط بافت‌های نرم و نگه‌دارنده مفصل آسیب می‌بینند و جابه‌جایی سر استخوان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پیچ‌خوردگی می‌توان به درد،رنگ‌پریدگی،تورم و از دست دادن قدرت عمل در عضو آسیب‌دیده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اوقات،تشخیص شکستگی،دررفتگی و پیچ‌خوردگی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مراحل </w:t>
      </w:r>
      <w:r>
        <w:rPr>
          <w:rFonts w:eastAsia="Times New Roman" w:cs="Times New Roman" w:ascii="Times New Roman" w:hAnsi="Times New Roman"/>
          <w:color w:val="111111"/>
          <w:sz w:val="28"/>
          <w:szCs w:val="28"/>
          <w:lang w:val="en-US" w:bidi="en-US"/>
        </w:rPr>
        <w:t>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شکستگی و دررفتگی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مطمئن شدید که آسیب به سبب پیچ‌خوردگی است،در مراحل بعدی می‌توانید از آب گرم و ماساژ برای بازپروری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کشیدگی عضله و تاندون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کشیدگی عضلانی در ضعیف‌ترین قسمت عضله اتفاق می‌افتد،که ممکن است در قسمتی از عضله،زردپی یا محل نشست زردپی به استخوان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بودن بدن،تمرین با شدت بیش از توان عضله و ضربات مستقیم می‌توانند از علل ایجاد این آسیب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این آسیب می‌توان درد،تورم،خون‌مردگی و حالتی نظیر برق‌گرفتگی در لحظه آسیب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شدت آسیب،مراحل ذیل توصیه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مراحل </w:t>
      </w:r>
      <w:r>
        <w:rPr>
          <w:rFonts w:eastAsia="Times New Roman" w:cs="Times New Roman" w:ascii="Times New Roman" w:hAnsi="Times New Roman"/>
          <w:color w:val="111111"/>
          <w:sz w:val="28"/>
          <w:szCs w:val="28"/>
          <w:lang w:val="en-US" w:bidi="en-US"/>
        </w:rPr>
        <w:t>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،استراحت از سه روز تا چند هفته و سپس گرم کردن و ماساژ عضو</w:t>
      </w:r>
      <w:r>
        <w:rPr>
          <w:rFonts w:eastAsia="IRNazanin" w:cs="IRNazanin"/>
          <w:color w:val="111111"/>
          <w:sz w:val="28"/>
          <w:szCs w:val="28"/>
          <w:rtl w:val="true"/>
          <w:lang w:bidi="fa-IR"/>
        </w:rPr>
        <w:t>.</w:t>
      </w:r>
    </w:p>
    <w:p>
      <w:pPr>
        <w:pStyle w:val="Heading4"/>
        <w:numPr>
          <w:ilvl w:val="3"/>
          <w:numId w:val="1"/>
        </w:numPr>
        <w:rPr/>
      </w:pPr>
      <w:bookmarkStart w:id="672" w:name="__RefHeading___Toc2951760_581953129"/>
      <w:bookmarkStart w:id="673" w:name="_Toc267"/>
      <w:bookmarkEnd w:id="672"/>
      <w:r>
        <w:rPr>
          <w:rtl w:val="true"/>
        </w:rPr>
        <w:t xml:space="preserve">کشیدگی لیگامنت </w:t>
      </w:r>
      <w:r>
        <w:rPr>
          <w:rtl w:val="true"/>
        </w:rPr>
        <w:t>(</w:t>
      </w:r>
      <w:r>
        <w:rPr>
          <w:rtl w:val="true"/>
        </w:rPr>
        <w:t xml:space="preserve">رباط </w:t>
      </w:r>
      <w:r>
        <w:rPr>
          <w:rtl w:val="true"/>
        </w:rPr>
        <w:t>)</w:t>
      </w:r>
      <w:bookmarkEnd w:id="6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رباطها تارهای محکمی هستند که دو استخوان را به یکدیگر متصل و از حرکات غیر طبیعی مفاصل جلوگیری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فشار وارد بر رباط</w:t>
      </w:r>
      <w:bookmarkStart w:id="674" w:name="pg5598_45756"/>
    </w:p>
    <w:p>
      <w:pPr>
        <w:pStyle w:val="BookText"/>
        <w:rPr/>
      </w:pPr>
      <w:bookmarkEnd w:id="674"/>
      <w:r>
        <w:rPr>
          <w:rFonts w:ascii="IRNazanin" w:hAnsi="IRNazanin" w:eastAsia="IRNazanin"/>
          <w:color w:val="111111"/>
          <w:sz w:val="28"/>
          <w:sz w:val="28"/>
          <w:szCs w:val="28"/>
          <w:rtl w:val="true"/>
          <w:lang w:bidi="fa-IR"/>
        </w:rPr>
        <w:t>بیش از تحمل آن باشد،دچار صدمه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دیگری که باعث این آسیب می‌شود،ضربه،پیچ‌خوردگی و دررفتگی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علایم کشیدگی رباط؛جابه‌جا شدن بیش از حد استخوان‌ها،حرکت غیر طبیعی مفصل،درد،تورم و تغییر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بعد از اجرای مراحل </w:t>
      </w:r>
      <w:r>
        <w:rPr>
          <w:rFonts w:eastAsia="Times New Roman" w:cs="Times New Roman" w:ascii="Times New Roman" w:hAnsi="Times New Roman"/>
          <w:color w:val="111111"/>
          <w:sz w:val="28"/>
          <w:szCs w:val="28"/>
          <w:lang w:val="en-US" w:bidi="en-US"/>
        </w:rPr>
        <w:t>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مصدوم به پزشک رسانده شود</w:t>
      </w:r>
      <w:r>
        <w:rPr>
          <w:rFonts w:eastAsia="IRNazanin" w:cs="IRNazanin"/>
          <w:color w:val="111111"/>
          <w:sz w:val="28"/>
          <w:szCs w:val="28"/>
          <w:rtl w:val="true"/>
          <w:lang w:bidi="fa-IR"/>
        </w:rPr>
        <w:t>.</w:t>
      </w:r>
    </w:p>
    <w:p>
      <w:pPr>
        <w:pStyle w:val="Heading4"/>
        <w:numPr>
          <w:ilvl w:val="3"/>
          <w:numId w:val="1"/>
        </w:numPr>
        <w:rPr/>
      </w:pPr>
      <w:bookmarkStart w:id="675" w:name="__RefHeading___Toc2951762_581953129"/>
      <w:bookmarkStart w:id="676" w:name="_Toc268"/>
      <w:bookmarkEnd w:id="675"/>
      <w:r>
        <w:rPr>
          <w:rtl w:val="true"/>
        </w:rPr>
        <w:t>درد ساق پا</w:t>
      </w:r>
      <w:bookmarkEnd w:id="676"/>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التهاب واحد عضلانی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در قسمت جلویی ساق پا در طول استخوان درشت‌نی،درد ساق پا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علت آن،استفاده بیش از حد از عضلات پا در دویدن و فعالیت‌هایی است که در آن‌ها عضلات پا به طور یکنواخت و طاقت‌فرسا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نبودن قوس کف پا،کفپوش و زمین سخت برای دویدن،نداشتن کفش مناسب و آمادگی جسمانی کافی نداشتن ممکن است در ایجاد درد ساق پا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معمولاً تدریجی است و طی چند جلسه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آسیب،سرد کردن عضو،بانداژ و حرکات کششی و در مراحل بعدی گرم کردن پا می‌تواند مفید واقع شود</w:t>
      </w:r>
      <w:r>
        <w:rPr>
          <w:rFonts w:eastAsia="IRNazanin" w:cs="IRNazanin"/>
          <w:color w:val="111111"/>
          <w:sz w:val="28"/>
          <w:szCs w:val="28"/>
          <w:rtl w:val="true"/>
          <w:lang w:bidi="fa-IR"/>
        </w:rPr>
        <w:t>.</w:t>
      </w:r>
    </w:p>
    <w:p>
      <w:pPr>
        <w:pStyle w:val="Heading3"/>
        <w:numPr>
          <w:ilvl w:val="2"/>
          <w:numId w:val="1"/>
        </w:numPr>
        <w:rPr/>
      </w:pPr>
      <w:bookmarkStart w:id="677" w:name="__RefHeading___Toc2951764_581953129"/>
      <w:bookmarkStart w:id="678" w:name="_Toc269"/>
      <w:bookmarkEnd w:id="677"/>
      <w:r>
        <w:rPr>
          <w:rtl w:val="true"/>
        </w:rPr>
        <w:t>توان بخشی و بازپروری آسیب ها</w:t>
      </w:r>
      <w:bookmarkEnd w:id="6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بازپروری </w:t>
      </w:r>
      <w:r>
        <w:rPr>
          <w:rStyle w:val="FootnoteAnchor"/>
          <w:rtl w:val="true"/>
        </w:rPr>
        <w:footnoteReference w:id="111"/>
      </w:r>
      <w:r>
        <w:rPr>
          <w:rFonts w:ascii="IRNazanin" w:hAnsi="IRNazanin" w:eastAsia="IRNazanin"/>
          <w:color w:val="111111"/>
          <w:sz w:val="28"/>
          <w:sz w:val="28"/>
          <w:szCs w:val="28"/>
          <w:rtl w:val="true"/>
          <w:lang w:bidi="fa-IR"/>
        </w:rPr>
        <w:t>عبارت است از آماده‌سازی مجدد ورزشکار آسیب‌دیده و بازگرداندن او به سطح فیزیکی و روانی قبل از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هدف بازپروری،</w:t>
      </w:r>
      <w:bookmarkStart w:id="679" w:name="pg5598_45757"/>
    </w:p>
    <w:p>
      <w:pPr>
        <w:pStyle w:val="BookText"/>
        <w:rPr/>
      </w:pPr>
      <w:bookmarkEnd w:id="679"/>
      <w:r>
        <w:rPr>
          <w:rFonts w:ascii="IRNazanin" w:hAnsi="IRNazanin" w:eastAsia="IRNazanin"/>
          <w:color w:val="111111"/>
          <w:sz w:val="28"/>
          <w:sz w:val="28"/>
          <w:szCs w:val="28"/>
          <w:rtl w:val="true"/>
          <w:lang w:bidi="fa-IR"/>
        </w:rPr>
        <w:t>درمان و بخش دیگر بازیابی توانایی‌های قبلی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 است که ورزشکاران آسیب‌دیده قبل از بهبودی کامل،به ورزش بازمی‌گردند و خود را در معرض آسیب شدیدتر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میزان بهبودی عضو آسیب‌دیده و تمرینِ غیر صحیح بعد از آسیب،ممکن است شدت آسیب را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دیگر،ورزشکار آسیب‌دیده ممکن است به استراحت کامل و بدون حرکت بپردازد،که این خود موجب کاهش توانایی‌های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امروزه با کمک روش‌های بازپروری،مانند انواع تمرین ایزومتریک و کششی و همچنین روش‌های غیر حرکتی،مانند سرما،گرما،ماساژ یا تحریک الکتریکی،فعالیت جسمانی پس از آسیب ادامه می‌یابد و از این طریق،علاوه بر کمک به بهبود آسیب،بازگشت ورزشکار به تمرین نیز تسریع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بازپروری برای هر نوع آسیب متفاوت است؛به طوری که این برنامه‌ها در برخی از آسیب‌ها زودتر و در برخی دیگر پس از بهبودی اجرا می‌شود</w:t>
      </w:r>
      <w:r>
        <w:rPr>
          <w:rFonts w:eastAsia="IRNazanin" w:cs="IRNazanin"/>
          <w:color w:val="111111"/>
          <w:sz w:val="28"/>
          <w:szCs w:val="28"/>
          <w:rtl w:val="true"/>
          <w:lang w:bidi="fa-IR"/>
        </w:rPr>
        <w:t>.</w:t>
      </w:r>
    </w:p>
    <w:p>
      <w:pPr>
        <w:pStyle w:val="Heading3"/>
        <w:numPr>
          <w:ilvl w:val="2"/>
          <w:numId w:val="1"/>
        </w:numPr>
        <w:rPr/>
      </w:pPr>
      <w:bookmarkStart w:id="680" w:name="__RefHeading___Toc2951766_581953129"/>
      <w:bookmarkStart w:id="681" w:name="_Toc270"/>
      <w:bookmarkEnd w:id="680"/>
      <w:r>
        <w:rPr>
          <w:rtl w:val="true"/>
        </w:rPr>
        <w:t>اقدامات پیش گیرانه برای جلوگیری از آسیب های ورزشی</w:t>
      </w:r>
      <w:bookmarkEnd w:id="6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پیش‌گیری از آسیب‌ها را ترجیح می‌دهید یا درمان را؟درمان آسیب،مسائلی را به همراه دارد؛مثل عوارض جانبی دارو،اثر نکردن آن،احتمال غلط بودن تشخیص پزشک،گران بودن درمان،احساس ناخوشی و درد،دور شدن از تمرینات و میادین ورزشی و در نتیجه،کاهش مهارت و عملکرد ورزشی از بسیاری آسیب‌ها و صدمات می‌توان پیش‌گیری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شده است که حداقل نیمی از آسیب‌های ورزشی قابل پیش‌گیری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آنچه که امروز مداوا می‌شود،روزی قابل پیش‌گیری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عاقلانه به نظر می‌رسد که قبل از بروز هر آسیب و صدمه‌ای به فکر پیش‌گیری از آن باشیم و تدابیری را به کار ببریم</w:t>
      </w:r>
      <w:r>
        <w:rPr>
          <w:rFonts w:eastAsia="IRNazanin" w:cs="IRNazanin"/>
          <w:color w:val="111111"/>
          <w:sz w:val="28"/>
          <w:szCs w:val="28"/>
          <w:rtl w:val="true"/>
          <w:lang w:bidi="fa-IR"/>
        </w:rPr>
        <w:t>.</w:t>
      </w:r>
      <w:bookmarkStart w:id="682" w:name="pg5598_45758"/>
    </w:p>
    <w:p>
      <w:pPr>
        <w:pStyle w:val="BookText"/>
        <w:rPr/>
      </w:pPr>
      <w:bookmarkEnd w:id="682"/>
      <w:r>
        <w:rPr>
          <w:rFonts w:ascii="IRNazanin" w:hAnsi="IRNazanin" w:eastAsia="IRNazanin"/>
          <w:color w:val="111111"/>
          <w:sz w:val="28"/>
          <w:sz w:val="28"/>
          <w:szCs w:val="28"/>
          <w:rtl w:val="true"/>
          <w:lang w:bidi="fa-IR"/>
        </w:rPr>
        <w:t>برخی از عوامل مؤثر در پیش‌گیری از آسیب‌های ورزشی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 پزشکی قبل از تمرین و مسابقه؛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کمک‌های اولیه در تمرین و مسابقه؛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ورزشی ایمن و استاندارد؛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ورزشی استاندارد؛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درست از وسایل و تجهیزات ورزشی؛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جسمی و روحی کافی برای تمرین و مسابقه؛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مهارت کافی؛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تمرین،مانند گرم کردن،شدت تمرین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قوانین تمرین و مسابقه؛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تذکرات مربی؛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دانش مربیان و ورزشکاران درباره آسیب‌ها؛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گروه‌بندی ورزشکاران بر اساس آمادگی و سن؛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تغییرات دمای هوا</w:t>
      </w:r>
      <w:r>
        <w:rPr>
          <w:rFonts w:eastAsia="IRNazanin" w:cs="IRNazanin"/>
          <w:color w:val="111111"/>
          <w:sz w:val="28"/>
          <w:szCs w:val="28"/>
          <w:rtl w:val="true"/>
          <w:lang w:bidi="fa-IR"/>
        </w:rPr>
        <w:t>.</w:t>
      </w:r>
    </w:p>
    <w:p>
      <w:pPr>
        <w:pStyle w:val="Heading3"/>
        <w:numPr>
          <w:ilvl w:val="2"/>
          <w:numId w:val="1"/>
        </w:numPr>
        <w:rPr/>
      </w:pPr>
      <w:bookmarkStart w:id="683" w:name="__RefHeading___Toc2951768_581953129"/>
      <w:bookmarkStart w:id="684" w:name="_Toc271"/>
      <w:bookmarkEnd w:id="683"/>
      <w:r>
        <w:rPr>
          <w:rtl w:val="true"/>
        </w:rPr>
        <w:t>خلاصه فصل</w:t>
      </w:r>
      <w:bookmarkEnd w:id="6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زندگی ماشینی امروز و کمبود تحرک باعث شده است بسیاری از مردم نه تنها فاقد بدنی سالم و سلامت باشند،بلکه به علت نداشتن یک برنامه ورزشی مداوم و خو گرفتن با یک سری عادات غلطِ وضعیت بدنی در هنگام کار،استراحت،رانندگی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ناهنجاری‌هایی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گرد،گودی کمر،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بشوند و این در حالی است که این ناهنجاری‌ها و آسیب‌ها می‌تواند هزینه‌های گرانبار بسیاری،از جنبه‌های مختلف برای 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داشتن یک بدن سالم و بانشاط،اثرات بسیاری در تمام ابعاد اجتماعی،فرهنگی،اقتصادی و حتی سیاسی می‌تواند داشته باشد،وقت آن رسیده تا نگاهی نو و عمیق به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موفقیت لذت‌بخش،ما به شما چند پیشنهاد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برنامه ساده و مناسب ورزشی برای رسیدن به سلامتی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از وسایل و تجهیزات استاندارد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میز،صندلی،کفش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می‌شود در طول کار روزانه به مدت زیاد در یک وضعیت قرار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وضعیت‌های غلط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کار،استراحت،رانندگی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خوب را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 بخوابید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خود را کنترل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دچار ناهنجاری در بدن هستید،با مراجعه با کارشناسان،حرکات اصلاحی و انجام پیوسته تمرینات،از عوارض بعدی آن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بیان شد که گاهی با وقوع صدمات و آسیب‌های بدنی هنگام فعالیت،سلامتی ما به مخاطره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اتفاق در میادین ورزشی صورت پذیرد،حتی ممکن است باعث کناره‌گیری همیشگی ورزشکار از ورزش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بدیهی است آشنایی با صدمات و آسیب‌های جسمانی و نیز آشنایی با روش درمان و پیش‌گیری از گسترش آن‌ها یک ضرورت برای همه اقشار به‌ویژه ورزشکاران و مربیان شمرده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آسیب‌ها و صدمات جسمانی با توجه به اهمیت آن‌ها به دو دسته اضطراری و غیر اضطراری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صدمات اضطراری اولین و</w:t>
      </w:r>
      <w:bookmarkStart w:id="685" w:name="pg5598_45760"/>
    </w:p>
    <w:p>
      <w:pPr>
        <w:pStyle w:val="BookText"/>
        <w:rPr/>
      </w:pPr>
      <w:bookmarkEnd w:id="685"/>
      <w:r>
        <w:rPr>
          <w:rFonts w:ascii="IRNazanin" w:hAnsi="IRNazanin" w:eastAsia="IRNazanin"/>
          <w:color w:val="111111"/>
          <w:sz w:val="28"/>
          <w:sz w:val="28"/>
          <w:szCs w:val="28"/>
          <w:rtl w:val="true"/>
          <w:lang w:bidi="fa-IR"/>
        </w:rPr>
        <w:t>مهم‌ترین کار،کنترل علائم حیاتی بدن و در صورت آشنایی و لزوم،احیا کردن آن‌ها می‌باشد و سپس رساندن مسدوم به پزشک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صدمات غیر اضطراری،بهترین کار استفاده از روش </w:t>
      </w:r>
      <w:r>
        <w:rPr>
          <w:rFonts w:eastAsia="Times New Roman" w:cs="Times New Roman" w:ascii="Times New Roman" w:hAnsi="Times New Roman"/>
          <w:color w:val="111111"/>
          <w:sz w:val="28"/>
          <w:szCs w:val="28"/>
          <w:lang w:val="en-US" w:bidi="en-US"/>
        </w:rPr>
        <w:t>RICE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استراحت،سرد کردن عضو،استفاده از فشار برای جلوگیری از خون‌ریزی و بالا نگاه داشتن عضو و سپس رساندن مصدوم به پزشک متخصص می‌باشد</w:t>
      </w:r>
      <w:r>
        <w:rPr>
          <w:rFonts w:eastAsia="IRNazanin" w:cs="IRNazanin"/>
          <w:color w:val="111111"/>
          <w:sz w:val="28"/>
          <w:szCs w:val="28"/>
          <w:rtl w:val="true"/>
          <w:lang w:bidi="fa-IR"/>
        </w:rPr>
        <w:t>.</w:t>
      </w:r>
    </w:p>
    <w:p>
      <w:pPr>
        <w:pStyle w:val="Heading3"/>
        <w:numPr>
          <w:ilvl w:val="2"/>
          <w:numId w:val="1"/>
        </w:numPr>
        <w:rPr/>
      </w:pPr>
      <w:bookmarkStart w:id="686" w:name="__RefHeading___Toc2951770_581953129"/>
      <w:bookmarkStart w:id="687" w:name="_Toc272"/>
      <w:bookmarkEnd w:id="686"/>
      <w:r>
        <w:rPr>
          <w:rtl w:val="true"/>
        </w:rPr>
        <w:t>خودآزمایی</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ناهنجاری عمده ستون فقرات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عمده بروز ناهنجاری‌های ستون فقرات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حرکت کششی برای رفع عارضه پشت گردی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حرکت تقویتی برای رفع عارضه گودی کمر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روش شناخت عارضه کف پای صاف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و کمک‌های اولیه در آسیب‌های اضطراری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روش برای کمک به صدمات غیر اضطراری را توضیح دهید</w:t>
      </w:r>
      <w:r>
        <w:rPr>
          <w:rFonts w:eastAsia="IRNazanin" w:cs="IRNazanin"/>
          <w:color w:val="111111"/>
          <w:sz w:val="28"/>
          <w:szCs w:val="28"/>
          <w:rtl w:val="true"/>
          <w:lang w:bidi="fa-IR"/>
        </w:rPr>
        <w:t>.</w:t>
      </w:r>
    </w:p>
    <w:p>
      <w:pPr>
        <w:pStyle w:val="Heading3"/>
        <w:numPr>
          <w:ilvl w:val="2"/>
          <w:numId w:val="1"/>
        </w:numPr>
        <w:rPr/>
      </w:pPr>
      <w:bookmarkStart w:id="688" w:name="__RefHeading___Toc2951772_581953129"/>
      <w:bookmarkStart w:id="689" w:name="_Toc273"/>
      <w:bookmarkEnd w:id="688"/>
      <w:r>
        <w:rPr>
          <w:rtl w:val="true"/>
        </w:rPr>
        <w:t>منابع برای مطالعه بیشتر</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بهارمی،فرج الله،ورزش‌های اصلاحی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دانشکده تربیت بدنی و علوم ورزشی دانشگاه تربیت معلم؛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فرهانی،ابوالفضل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اصلاحی،انتشارات پیام نور؛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خداداد،حمید،آسیب‌شناسی ورزشی،نگارستان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دانشمندی،حسن،کفش نامناسب و عوارض ناشی از آن،فصلنامه ورزشی چهارم،انتشارات دفتر تحقیقات و آموزش سازمان تربیت بدنی،</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بنائی،مهدی،دردهای کمر و پشت،انتشارات آینده؛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علیزاده،محمدحسین علیزاده،شاهد،کمر درد،انتشارات بامداد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دانشمندی،حسن و علیزاده،محمدحسین و قراخانلو،رضا،حرکات اصلاحی،سازمان مطالعه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سخنگویی،یحی و مطلوب سلماسی،یعقوب،پشت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حرکت نو،</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شجاع‌الدین،سید صدرالدین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رزمجو،سحر،حرکات اصلاحی،انتشارات نرسی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علویان،سید موئد،کمک‌های اولیه و فوریت‌های پزشکی</w:t>
      </w:r>
      <w:r>
        <w:rPr>
          <w:rFonts w:eastAsia="IRNazanin" w:cs="IRNazanin"/>
          <w:color w:val="111111"/>
          <w:sz w:val="28"/>
          <w:szCs w:val="28"/>
          <w:rtl w:val="true"/>
          <w:lang w:bidi="fa-IR"/>
        </w:rPr>
        <w:t>.</w:t>
      </w:r>
      <w:bookmarkStart w:id="690" w:name="pg5598_45763"/>
    </w:p>
    <w:p>
      <w:pPr>
        <w:pStyle w:val="Heading2"/>
        <w:numPr>
          <w:ilvl w:val="1"/>
          <w:numId w:val="1"/>
        </w:numPr>
        <w:rPr/>
      </w:pPr>
      <w:bookmarkStart w:id="691" w:name="__RefHeading___Toc2951774_581953129"/>
      <w:bookmarkStart w:id="692" w:name="_Toc274"/>
      <w:bookmarkEnd w:id="690"/>
      <w:bookmarkEnd w:id="691"/>
      <w:r>
        <w:rPr/>
        <w:t>8</w:t>
      </w:r>
      <w:r>
        <w:rPr>
          <w:rtl w:val="true"/>
        </w:rPr>
        <w:t>-</w:t>
      </w:r>
      <w:r>
        <w:rPr>
          <w:rtl w:val="true"/>
        </w:rPr>
        <w:t>آشنایی مختصر با مهارت های ورزشی</w:t>
      </w:r>
      <w:bookmarkEnd w:id="692"/>
    </w:p>
    <w:p>
      <w:pPr>
        <w:pStyle w:val="Heading3"/>
        <w:numPr>
          <w:ilvl w:val="2"/>
          <w:numId w:val="1"/>
        </w:numPr>
        <w:rPr/>
      </w:pPr>
      <w:bookmarkStart w:id="693" w:name="__RefHeading___Toc2951776_581953129"/>
      <w:bookmarkStart w:id="694" w:name="_Toc275"/>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پس از مطالعه این فصل انتظار می‌رود فراگیر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برخی از رشته‌های ورزشی را بیان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رشته‌های ورزشی را اجرا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برخی از رشته‌های ورزشی را بداند و بیان کند</w:t>
      </w:r>
      <w:r>
        <w:rPr>
          <w:rFonts w:eastAsia="IRNazanin" w:cs="IRNazanin"/>
          <w:color w:val="111111"/>
          <w:sz w:val="28"/>
          <w:szCs w:val="28"/>
          <w:rtl w:val="true"/>
          <w:lang w:bidi="fa-IR"/>
        </w:rPr>
        <w:t>.</w:t>
      </w:r>
    </w:p>
    <w:p>
      <w:pPr>
        <w:pStyle w:val="Heading3"/>
        <w:numPr>
          <w:ilvl w:val="2"/>
          <w:numId w:val="1"/>
        </w:numPr>
        <w:rPr/>
      </w:pPr>
      <w:bookmarkStart w:id="695" w:name="__RefHeading___Toc2951778_581953129"/>
      <w:bookmarkStart w:id="696" w:name="_Toc276"/>
      <w:bookmarkEnd w:id="695"/>
      <w:r>
        <w:rPr>
          <w:rtl w:val="true"/>
        </w:rPr>
        <w:t>ورزش باستانی</w:t>
      </w:r>
      <w:bookmarkEnd w:id="696"/>
    </w:p>
    <w:p>
      <w:pPr>
        <w:pStyle w:val="Heading4"/>
        <w:numPr>
          <w:ilvl w:val="3"/>
          <w:numId w:val="1"/>
        </w:numPr>
        <w:rPr/>
      </w:pPr>
      <w:bookmarkStart w:id="697" w:name="__RefHeading___Toc2951780_581953129"/>
      <w:bookmarkStart w:id="698" w:name="_Toc277"/>
      <w:bookmarkEnd w:id="697"/>
      <w:r>
        <w:rPr>
          <w:rtl w:val="true"/>
        </w:rPr>
        <w:t>اشاره</w:t>
      </w:r>
      <w:bookmarkEnd w:id="69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باستانی ایران که آن را به نام ورزش زورخانه‌ای هم می‌شناسیم،علاوه بر این‌که فعالیتی برای نیرومندسازی عضلات و آمادگی جسمانی است،به مثابه فعالیتی روحی و معنوی نیز قلمداد می‌شود و از تقدس قابل توجهی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میان تعلیم جسمانی همراه با تزکیه نفس را در گفته‌های زیر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گزنفون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انواع دانستنی‌های ورزشی را فرا می‌گرفتند و چون تمام این مراحل را می‌گذراندند،به وسیله خصال پهلوانی،از دیگران متمایز می‌گشتند و آنان راگُردَک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 گُرد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باستانی زورخانه‌ای،برای ورزشکاران باستانی،تنها وسیله‌ای برای دست یافتن به اندامی مناسب و سلامتی نیست؛بلکه وسیله‌ای برای ارتباط معنوی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زورخانه،که مکان ورزشی باستانی مقدس ایرانیان و جایگاه زور و قدرت است،نام محلی تاریخی است که در آن کشتی‌گیران ایرانی آموزش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ورزش در نگاه اول،شبیه حرکات نامتعارف بدن‌سازی و آئروبیک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حرکات باستانی‌کاران،ترکیبی از حرکات چرخشی دراویش همراه با ضربات آهنگین و وزنه‌های چوبی سنگینی است که آن را در داخل گود چرخانده و به هوا پرتاب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رشته ورزشی کشتی،یکی از ورزش‌هایی است که از جایگاه بین‌المللی برخوردار است،اما در مقایسه با ورزش باستانی،رشته‌ای خسته کننده و کسل کننده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و انجام حرکات پهلوانی جزء فعالیت‌های اصلی روزمره ایرانیان در دوران باستان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آن زمان ارزش خاصی برای ورزشکارانی قائل می‌شد که برای قدرت بدنی و شجاعت روحی که در اختیار داشتند،شکرگزار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تاریخ،زورخانه در حدود هفتصد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محمود خوارزمی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از مردم خوارزم بوده و گویا در سال</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است،به صورت</w:t>
      </w:r>
    </w:p>
    <w:p>
      <w:pPr>
        <w:pStyle w:val="BookText"/>
        <w:rPr/>
      </w:pPr>
      <w:r>
        <w:rPr>
          <w:rFonts w:ascii="IRNazanin" w:hAnsi="IRNazanin" w:eastAsia="IRNazanin"/>
          <w:color w:val="111111"/>
          <w:sz w:val="28"/>
          <w:sz w:val="28"/>
          <w:szCs w:val="28"/>
          <w:rtl w:val="true"/>
          <w:lang w:bidi="fa-IR"/>
        </w:rPr>
        <w:t>امروزی سازمان‌دهی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بر پایه رفتار و منش تاریخی و اسطوره‌های ایران،زورخانه می‌تواند حداقل در ایران تاریخی بسیار کهن‌تر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زورخانه به زمان‌های بسیار قدیم بازمی‌گردد که جنگ‌ها تن‌به‌تن انجام می‌شد و تعلیم فنون جنگی در آن عصر به سبک و شیوه مخصوص انجام می‌گرفت؛زیرا عملیات جنگی آن روز عبارت بود از اسب‌سواری،چوگان بازی،تیراندازی،کشتی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تعلیمات آن برای هر مملکتی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اداوات کاربردی در ورزش باستانی،الهام گرفته از ادوات جنگی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تغییر یافته گرز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زورخانه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سپر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زورخانه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طبل جنگی یا همان کوس است و گود زورخانه محلی برای پرورش تن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میان،خواندن اشعار هم حکم همان رجزخوانی میادین جنگی را به خوبی ایفا کرده است؛با این تفاوت که در اشعار رجزخوانی،هدف ترساندن حریف و غلبه بر او بوده است،اما در اشعار زورخانه‌ها هدف،القای توان و نیرو به ورزش‌کاران است که در این میان اشعار مورد نظر را با چاشنی پند و اندرز در مسیر غلبه بر نفس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در زورخانه حکم صوفی یا عارفی را دارد که با خواندن اشعاری حماسی،هدفش القای توان و نیرو به ورزشکاران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زورخانه به زمان‌های بسیار قدیم بازمی‌گردد که جنگ‌های تن‌به‌تن انجام می‌شد و تعلیم فنون جنگی در آن عصر به سبک و شیوه مخصوص انجام می‌گرفت؛زیرا عملیات جنگی آن روز عبارت بود از</w:t>
      </w:r>
      <w:bookmarkStart w:id="699" w:name="pg5598_45766"/>
    </w:p>
    <w:p>
      <w:pPr>
        <w:pStyle w:val="BookText"/>
        <w:rPr/>
      </w:pPr>
      <w:bookmarkEnd w:id="699"/>
      <w:r>
        <w:rPr>
          <w:rFonts w:ascii="IRNazanin" w:hAnsi="IRNazanin" w:eastAsia="IRNazanin"/>
          <w:color w:val="111111"/>
          <w:sz w:val="28"/>
          <w:sz w:val="28"/>
          <w:szCs w:val="28"/>
          <w:rtl w:val="true"/>
          <w:lang w:bidi="fa-IR"/>
        </w:rPr>
        <w:t>اسب‌سواری،چوگان‌بازی،تیراندازی و کشتی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تعلیمات آن برای هر مملکتی ضروری بود</w:t>
      </w:r>
      <w:r>
        <w:rPr>
          <w:rFonts w:eastAsia="IRNazanin" w:cs="IRNazanin"/>
          <w:color w:val="111111"/>
          <w:sz w:val="28"/>
          <w:szCs w:val="28"/>
          <w:rtl w:val="true"/>
          <w:lang w:bidi="fa-IR"/>
        </w:rPr>
        <w:t>.</w:t>
      </w:r>
    </w:p>
    <w:p>
      <w:pPr>
        <w:pStyle w:val="Heading4"/>
        <w:numPr>
          <w:ilvl w:val="3"/>
          <w:numId w:val="1"/>
        </w:numPr>
        <w:rPr/>
      </w:pPr>
      <w:bookmarkStart w:id="700" w:name="__RefHeading___Toc2951782_581953129"/>
      <w:bookmarkStart w:id="701" w:name="_Toc278"/>
      <w:bookmarkEnd w:id="700"/>
      <w:r>
        <w:rPr/>
        <w:t>1</w:t>
      </w:r>
      <w:r>
        <w:rPr>
          <w:rtl w:val="true"/>
        </w:rPr>
        <w:t>-</w:t>
      </w:r>
      <w:r>
        <w:rPr>
          <w:rtl w:val="true"/>
        </w:rPr>
        <w:t>ساختمان زورخانه</w:t>
      </w:r>
      <w:bookmarkEnd w:id="70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زورخانه جایی است که مردان در آن ورزش می‌کنند و بیشتر در کوچه پس‌کوچه‌های شهر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آن به شکل گنبد و کف آن گودتر از کف کوچه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کوتاه و معمولاً یک لنگه‌ای است و هر که بخواهد از آن بگذرد و داخل زورخانه بشود،باید خم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زورخانه را ازاین‌رو کوتاه می‌گیرند که ورزش‌کاران و کسانی که برای تماشا به آنجا می‌روند،به احترام ورزش و ورزش‌کاران و آن مکان برای تواضع،خم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به یک راهروی باریک با سقف کوتاه باز می‌شود و آن راهرو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 زورخانه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وسط زورخانه گودالی هشت‌پهلو و گاهی شش‌پهلو به درازی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تا یک متر کنده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 گود چند لایه بوته و خاشاک گذاشته و روی آن بوته و خاشاک،خاک رس ریخته و هموار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و خاشاک را برای نرمی کف گود می‌ریزند و هر روز روی این کف را پیش از آنکه ورزش آغاز شود،با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می‌زنند تا از آن گرد برنخیزد</w:t>
      </w:r>
      <w:r>
        <w:rPr>
          <w:rFonts w:eastAsia="IRNazanin" w:cs="IRNazanin"/>
          <w:color w:val="111111"/>
          <w:sz w:val="28"/>
          <w:szCs w:val="28"/>
          <w:rtl w:val="true"/>
          <w:lang w:bidi="fa-IR"/>
        </w:rPr>
        <w:t>.</w:t>
      </w:r>
      <w:bookmarkStart w:id="702" w:name="pg5598_45767"/>
    </w:p>
    <w:p>
      <w:pPr>
        <w:pStyle w:val="BookText"/>
        <w:rPr/>
      </w:pPr>
      <w:bookmarkEnd w:id="702"/>
      <w:r>
        <w:rPr>
          <w:rFonts w:ascii="IRNazanin" w:hAnsi="IRNazanin" w:eastAsia="IRNazanin"/>
          <w:color w:val="111111"/>
          <w:sz w:val="28"/>
          <w:sz w:val="28"/>
          <w:szCs w:val="28"/>
          <w:rtl w:val="true"/>
          <w:lang w:bidi="fa-IR"/>
        </w:rPr>
        <w:t>سراسر دیواره گود،ساروج اندود شده و لبه آن به جای هزاره آجری،با چوب پوشانده شده است تا اگر ورزش‌کاران هنگام ورزش به لب گود بخورند،تنشان زخمی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و دور گود غرفه‌هایی ساخته شده که جای نشستن تماشاچیان و گذاشتن جامه ورزش‌کاران و لنگ بستن و تُنُکه پوشیدن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غرفه از این غرفه‌ها نیز جایگاه ابزارهای ورزشی است</w:t>
      </w:r>
      <w:r>
        <w:rPr>
          <w:rFonts w:eastAsia="IRNazanin" w:cs="IRNazanin"/>
          <w:color w:val="111111"/>
          <w:sz w:val="28"/>
          <w:szCs w:val="28"/>
          <w:rtl w:val="true"/>
          <w:lang w:bidi="fa-IR"/>
        </w:rPr>
        <w:t>.</w:t>
      </w:r>
    </w:p>
    <w:p>
      <w:pPr>
        <w:pStyle w:val="Heading4"/>
        <w:numPr>
          <w:ilvl w:val="3"/>
          <w:numId w:val="1"/>
        </w:numPr>
        <w:rPr/>
      </w:pPr>
      <w:bookmarkStart w:id="703" w:name="__RefHeading___Toc2951784_581953129"/>
      <w:bookmarkStart w:id="704" w:name="_Toc279"/>
      <w:bookmarkEnd w:id="703"/>
      <w:r>
        <w:rPr/>
        <w:t>2</w:t>
      </w:r>
      <w:r>
        <w:rPr>
          <w:rtl w:val="true"/>
        </w:rPr>
        <w:t>-</w:t>
      </w:r>
      <w:r>
        <w:rPr>
          <w:rtl w:val="true"/>
        </w:rPr>
        <w:t>سَر دم</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زورخانه در یکی از غرفه‌های چسبیده به راهروی زورخانه درست شده است و آن صفه‌ای است نیم‌دایره که کَفش از کف زورخانه یک متر تا یک‌ونیم متر بلندتر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چوب‌بستی است که به آن زنگ و پوست پلنگ و زره و سپر و پر قو آویخته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سکّو زیر چوب‌بست اجاقی کنده شده که در آن آتش می‌ریزند و هرگاه اجاق نداشته باشند،منقلی زیر چوب‌بست می‌گذارند و مرشد تُنبک خود را با آتش اجاق یا منقل گرم می‌کند تا صدای آن رساتر درآید</w:t>
      </w:r>
      <w:r>
        <w:rPr>
          <w:rFonts w:eastAsia="IRNazanin" w:cs="IRNazanin"/>
          <w:color w:val="111111"/>
          <w:sz w:val="28"/>
          <w:szCs w:val="28"/>
          <w:rtl w:val="true"/>
          <w:lang w:bidi="fa-IR"/>
        </w:rPr>
        <w:t>.</w:t>
      </w:r>
    </w:p>
    <w:p>
      <w:pPr>
        <w:pStyle w:val="Heading3"/>
        <w:numPr>
          <w:ilvl w:val="2"/>
          <w:numId w:val="1"/>
        </w:numPr>
        <w:rPr/>
      </w:pPr>
      <w:bookmarkStart w:id="705" w:name="__RefHeading___Toc2951786_581953129"/>
      <w:bookmarkStart w:id="706" w:name="_Toc280"/>
      <w:bookmarkEnd w:id="705"/>
      <w:r>
        <w:rPr>
          <w:rtl w:val="true"/>
        </w:rPr>
        <w:t>بدمینتون</w:t>
      </w:r>
      <w:bookmarkEnd w:id="706"/>
    </w:p>
    <w:p>
      <w:pPr>
        <w:pStyle w:val="Heading4"/>
        <w:numPr>
          <w:ilvl w:val="3"/>
          <w:numId w:val="1"/>
        </w:numPr>
        <w:rPr/>
      </w:pPr>
      <w:bookmarkStart w:id="707" w:name="__RefHeading___Toc2951788_581953129"/>
      <w:bookmarkStart w:id="708" w:name="_Toc281"/>
      <w:bookmarkEnd w:id="707"/>
      <w:r>
        <w:rPr>
          <w:rtl w:val="true"/>
        </w:rPr>
        <w:t>تاریخچه</w:t>
      </w:r>
      <w:bookmarkEnd w:id="708"/>
    </w:p>
    <w:p>
      <w:pPr>
        <w:pStyle w:val="BookText"/>
        <w:rPr/>
      </w:pPr>
      <w:r>
        <w:rPr>
          <w:rFonts w:ascii="IRNazanin" w:hAnsi="IRNazanin" w:eastAsia="IRNazanin"/>
          <w:color w:val="111111"/>
          <w:sz w:val="28"/>
          <w:sz w:val="28"/>
          <w:szCs w:val="28"/>
          <w:rtl w:val="true"/>
          <w:lang w:bidi="fa-IR"/>
        </w:rPr>
        <w:t>این ورزش در شبه‌قاره هند و چین دو هزار سال قدمت دارد و در کشور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بدمینتون را نظامیان انگلیسی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آسیا به انگلستان منتقل کردند و در قصر بدمینتون کاخ دوک بیوفورت در معرض دید تماشاچیان به اجرا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ترتیب،نام ورزش از قصر بدمینتون گرفته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بدمینتون برای سالیان متمادی به طور نامنظم در انگلستان برگزار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مقررات این بازی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کراچی هندوستان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بدمینتون بر روی زمینی به شکل مستطیل به صورت انفرادی یا دوبل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بازی‌های انفرادی،در هر قسمت زمین یک نفر و در بازی‌های دوبل در هر قسمت زمین دو نفر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بدمینتون در سه دور صورت می‌گیرد که برنده باید دو دور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 زمین بازی و مشخص شدن اولین سرویس زننده،بازی با سرویسی که از نیمه زمین راست به گیرنده در نیمه زمین راست مقابل زده می‌شود،آغاز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بازی‌های انفرادی،اولین سرویس زننده همیشه به طور مورب به گیرنده شماره دو سرویس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امتیاز،بازیکن شماره یک از زمین چپ سرویس کرده و بازیکن شماره دو آن را در زمین چپ طرف مقابل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بازی‌های دوبل،سرویس کننده همیشه از زمین راست شروع می‌کند و در صورت کسب امتیاز،با نفر دوم جابه‌جا می‌شود؛ولی تیمِ گیرنده سرویس،زمین‌ها را عوض نمی‌کنند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امتیازگیری در هنگام بازی فقط موقعی صورت می‌گیرد که سرویس را همان تیم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بازی‌های انفرادی دوبل آقایان،کسب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 در بازی‌های خانم‌ها دست‌یابی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امتیاز،ملاک پیروزی در هر دور یا گیم مسابقه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بازیکنان در پایان هر گیم،زمین‌ها را تعویض کرده و برنده،اولین سرویس را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کننده فقط اجازه دارد یک سرویس بزند</w:t>
      </w:r>
      <w:bookmarkStart w:id="709" w:name="pg5598_45769"/>
    </w:p>
    <w:p>
      <w:pPr>
        <w:pStyle w:val="BookText"/>
        <w:rPr/>
      </w:pPr>
      <w:bookmarkEnd w:id="709"/>
      <w:r>
        <w:rPr>
          <w:rFonts w:ascii="IRNazanin" w:hAnsi="IRNazanin" w:eastAsia="IRNazanin"/>
          <w:color w:val="111111"/>
          <w:sz w:val="28"/>
          <w:sz w:val="28"/>
          <w:szCs w:val="28"/>
          <w:rtl w:val="true"/>
          <w:lang w:bidi="fa-IR"/>
        </w:rPr>
        <w:t>و در زمان زدن سرویس،هر دو بازیکن باید در محدوده نیمه زمین خود ایستاده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بدمینتون،از ضربه‌های فورهند،بک‌هند،تاس،آبشار و نیم‌آبشار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ضرباتی که با خطوط اطراف زمین برخورد پیدا کند،قابل قبول خواهد بود</w:t>
      </w:r>
      <w:r>
        <w:rPr>
          <w:rFonts w:eastAsia="IRNazanin" w:cs="IRNazanin"/>
          <w:color w:val="111111"/>
          <w:sz w:val="28"/>
          <w:szCs w:val="28"/>
          <w:rtl w:val="true"/>
          <w:lang w:bidi="fa-IR"/>
        </w:rPr>
        <w:t>.</w:t>
      </w:r>
    </w:p>
    <w:p>
      <w:pPr>
        <w:pStyle w:val="Heading4"/>
        <w:numPr>
          <w:ilvl w:val="3"/>
          <w:numId w:val="1"/>
        </w:numPr>
        <w:rPr/>
      </w:pPr>
      <w:bookmarkStart w:id="710" w:name="__RefHeading___Toc2951790_581953129"/>
      <w:bookmarkStart w:id="711" w:name="_Toc282"/>
      <w:bookmarkEnd w:id="710"/>
      <w:r>
        <w:rPr>
          <w:rtl w:val="true"/>
        </w:rPr>
        <w:t>ابعاد و اندازه های زمین بازی</w:t>
      </w:r>
      <w:bookmarkEnd w:id="711"/>
    </w:p>
    <w:p>
      <w:pPr>
        <w:pStyle w:val="BookText"/>
        <w:rPr/>
      </w:pPr>
      <w:r>
        <w:rPr>
          <w:rFonts w:ascii="IRNazanin" w:hAnsi="IRNazanin" w:eastAsia="IRNazanin"/>
          <w:color w:val="111111"/>
          <w:sz w:val="28"/>
          <w:sz w:val="28"/>
          <w:szCs w:val="28"/>
          <w:rtl w:val="true"/>
          <w:lang w:bidi="fa-IR"/>
        </w:rPr>
        <w:t>زمین بازی انفرادی و دوبل بدمینتون،مستطیل شکل بوده و به وسیله تور به دو قسمت مساوی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قسمت یک خط کوتاه سرویس و یک خط بلند به صورت عرضی به موازات طول وجود دارد و یک خط مرکزی در امتداد عمود بر طول و مابین دو خط فوق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زمین بازی دوبل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فاصله زمین از خط شروع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فاصله از دیوار کنار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فاصله بین زمین‌های هم‌جوار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ارتفاع تور از سطح زمین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بازی انفرادی،در هر طرفِ تور،طول زمین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منطقه سرویس در </w:t>
      </w:r>
      <w:r>
        <w:rPr>
          <w:rFonts w:eastAsia="IRNazanin" w:cs="IRNazanin"/>
          <w:color w:val="111111"/>
          <w:sz w:val="28"/>
          <w:szCs w:val="28"/>
          <w:lang w:bidi="fa-IR"/>
        </w:rPr>
        <w:t>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خط سرویس دو نفره واقع شده و خط محدوده سقوط سرویس در فاصله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طول قرار دارد</w:t>
      </w:r>
      <w:r>
        <w:rPr>
          <w:rFonts w:eastAsia="IRNazanin" w:cs="IRNazanin"/>
          <w:color w:val="111111"/>
          <w:sz w:val="28"/>
          <w:szCs w:val="28"/>
          <w:rtl w:val="true"/>
          <w:lang w:bidi="fa-IR"/>
        </w:rPr>
        <w:t>.</w:t>
      </w:r>
      <w:bookmarkStart w:id="712" w:name="pg5598_45770"/>
    </w:p>
    <w:p>
      <w:pPr>
        <w:pStyle w:val="BookText"/>
        <w:rPr/>
      </w:pPr>
      <w:bookmarkEnd w:id="712"/>
      <w:r>
        <w:rPr>
          <w:rFonts w:ascii="IRNazanin" w:hAnsi="IRNazanin" w:eastAsia="IRNazanin"/>
          <w:color w:val="111111"/>
          <w:sz w:val="28"/>
          <w:sz w:val="28"/>
          <w:szCs w:val="28"/>
          <w:rtl w:val="true"/>
          <w:lang w:bidi="fa-IR"/>
        </w:rPr>
        <w:t>بدین ترتیب،حد انتهایی یا طول زمین برای هر دو بازی انفرادی و دوبل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بازی‌های دوبل هر زمین سرویس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کوتاه‌تر از زمین انفرادی است</w:t>
      </w:r>
      <w:r>
        <w:rPr>
          <w:rFonts w:eastAsia="IRNazanin" w:cs="IRNazanin"/>
          <w:color w:val="111111"/>
          <w:sz w:val="28"/>
          <w:szCs w:val="28"/>
          <w:rtl w:val="true"/>
          <w:lang w:bidi="fa-IR"/>
        </w:rPr>
        <w:t>.</w:t>
      </w:r>
    </w:p>
    <w:p>
      <w:pPr>
        <w:pStyle w:val="Heading3"/>
        <w:numPr>
          <w:ilvl w:val="2"/>
          <w:numId w:val="1"/>
        </w:numPr>
        <w:rPr/>
      </w:pPr>
      <w:bookmarkStart w:id="713" w:name="__RefHeading___Toc2951792_581953129"/>
      <w:bookmarkStart w:id="714" w:name="_Toc283"/>
      <w:bookmarkEnd w:id="713"/>
      <w:r>
        <w:rPr>
          <w:rtl w:val="true"/>
        </w:rPr>
        <w:t>تیراندازی با کمان</w:t>
      </w:r>
      <w:bookmarkEnd w:id="714"/>
    </w:p>
    <w:p>
      <w:pPr>
        <w:pStyle w:val="Heading4"/>
        <w:numPr>
          <w:ilvl w:val="3"/>
          <w:numId w:val="1"/>
        </w:numPr>
        <w:rPr/>
      </w:pPr>
      <w:bookmarkStart w:id="715" w:name="__RefHeading___Toc2951794_581953129"/>
      <w:bookmarkStart w:id="716" w:name="_Toc284"/>
      <w:bookmarkEnd w:id="715"/>
      <w:r>
        <w:rPr>
          <w:rtl w:val="true"/>
        </w:rPr>
        <w:t>تاریخچه</w:t>
      </w:r>
      <w:bookmarkEnd w:id="716"/>
    </w:p>
    <w:p>
      <w:pPr>
        <w:pStyle w:val="BookText"/>
        <w:rPr/>
      </w:pPr>
      <w:r>
        <w:rPr>
          <w:rFonts w:ascii="IRNazanin" w:hAnsi="IRNazanin" w:eastAsia="IRNazanin"/>
          <w:color w:val="111111"/>
          <w:sz w:val="28"/>
          <w:sz w:val="28"/>
          <w:szCs w:val="28"/>
          <w:rtl w:val="true"/>
          <w:lang w:bidi="fa-IR"/>
        </w:rPr>
        <w:t>نخستین باشگاه تیراندازی با کمان در قرن سیزدهم و چهاردهم میلادی توسط آلمانی‌ها راه‌اندازی شد که عضویت در آن فقط به مردان محدود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مسابقات تیراندازی قهرمانی جهان در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میلادی توسط باشگاه 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به مناسبت جشن بیست‌وپنجمین سال تأسیس باشگاه با مسافت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برگزار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مسابقات قهرمانی زنان در رشته تیراندازی با کمان نیز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وکمان یک هنر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مقدس برای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هرگز این جمله پیامبراکرم صلی الله علیه و آله را از یاد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تیراندازی بداند و آن را ترک کند،یکی از نعمت‌های خداوند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تیر و کمان به عنوان یکی از قدیمی‌ترین هنرهای بشری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که تاریخچه‌ای باستانی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حال،آن را جزو رشته‌های ورزشی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رشته‌ای که مدال‌آور است و در مسابقات المپیک از رشته‌های پرطرفدار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کمان وسیله‌ای محوری است که بسیاری از مورخان،آن را به اندازه اختراع چرخ و آتش مهم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وسیله در دو نوع چوبی و ترکیبی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باستان‌شناسی نشان می‌دهد که بشر منحصراً کمان را از چوب نهال و</w:t>
      </w:r>
    </w:p>
    <w:p>
      <w:pPr>
        <w:pStyle w:val="BookText"/>
        <w:rPr/>
      </w:pPr>
      <w:r>
        <w:rPr>
          <w:rFonts w:ascii="IRNazanin" w:hAnsi="IRNazanin" w:eastAsia="IRNazanin"/>
          <w:color w:val="111111"/>
          <w:sz w:val="28"/>
          <w:sz w:val="28"/>
          <w:szCs w:val="28"/>
          <w:rtl w:val="true"/>
          <w:lang w:bidi="fa-IR"/>
        </w:rPr>
        <w:t>روده حیوانات تهیه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که چوب به سختی در دسترس بود،کمان‌هایی غیر از جنس چوب ساخته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شاخ،استخوان،پی،تاندون و روده به جای چوب به کار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سرنیزه سنگی در آفریقا پیدا شد که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میلاد مسیح تعلق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تخمین زده می‌شود این نوع تیر و کمان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میلاد مسیح به 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شکوفایی مصریان،برای ساخت کمان پرقدرت‌تر و بادوام‌تر از ترکیب چسبی شاخ و چوب 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این کمان‌ها به اندازه یک مرد بالغ می‌رسید و تیرهایی به طول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برای آن ساخته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و کمان‌های بلندی در مناطق ساحلی رود نیل پیدا شده که محققین بر این باورند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قدمت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ساخت این کمان‌ها،مهارت مصری‌ها را در طراحی و ساخت آن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کمان‌هایی که در دانمارک پیدا شده،به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میلاد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پارت‌ها که سرزمین آن‌ها اکنون ایران و افغانستان است،اسب‌سواران و تیراندازان بی‌نظیری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تاکتیک خاصی برای شلیک داشتند؛به‌گونه‌ای که اسب‌ها وقتی به سمت جلو در حال تاخت بودند،به سمت عقب شلیک می‌کردند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 پارت‌ها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مغول‌ها نیز کمانداران کوهستان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میلاد،آن‌ها کمان‌هایی ساختند که در همه جهات قابل شلیک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رشته‌های ورزشی تیروکمان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ساده،ابتدایی و سنتی کمان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که از گذشته‌های دور مورد استفاده قرار می‌گرفت و همچنان</w:t>
      </w:r>
    </w:p>
    <w:p>
      <w:pPr>
        <w:pStyle w:val="BookText"/>
        <w:rPr/>
      </w:pPr>
      <w:r>
        <w:rPr>
          <w:rFonts w:ascii="IRNazanin" w:hAnsi="IRNazanin" w:eastAsia="IRNazanin"/>
          <w:color w:val="111111"/>
          <w:sz w:val="28"/>
          <w:sz w:val="28"/>
          <w:szCs w:val="28"/>
          <w:rtl w:val="true"/>
          <w:lang w:bidi="fa-IR"/>
        </w:rPr>
        <w:t>در ورزش تیروکمان کاربرد دارد و در تمرینات و مسابقات ورزشی از آن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پیشرفته کمان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که به وسیله ادوات مکانیکی مجهز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کمان‌های ریکرو و کامپوند دارای رشته‌های مختلفی است که مسابقات آن در سطح قاره‌ها یا به صورت جهانی و بین‌المللی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کمان ریکرو در سطح جهانی و المپیک بوده و کمان کامپوند صرفا در سطح جهانی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تیروکمان به صورت داخل سالن و خارج از سالن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داخل سالن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Indoor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فواصل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پرتاب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دو راند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خارج از سالن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outdoor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فیتا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فیتا راند در فواصل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برای آقایان و فواصل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برای بانوان تعیین شده است و المپیک راند صرفاً در مسافت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حذفی این مسابقات نیز در مسافت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گفته شده،تیروکمان رشته‌های میدانی بسیار گوناگونی دارد که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 آرچری یا تیراندازی صحرایی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ورزش در مناطق کوهستانی،جنگلی،دشت و طبیعت با پرتاب تیر به سوی اهداف غیرواقعی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در واقع همان تیراندازی صحرایی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ورزش اشکال حیوانات به صورت سه بعدی تهیه شده و تیرانداز به سوی اهداف مجازی نشانه روی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در واقع ترکیبی از ورزش تیراندازی و دو میدانی</w:t>
      </w:r>
      <w:bookmarkStart w:id="717" w:name="pg5598_45773"/>
    </w:p>
    <w:p>
      <w:pPr>
        <w:pStyle w:val="BookText"/>
        <w:rPr/>
      </w:pPr>
      <w:bookmarkEnd w:id="717"/>
      <w:r>
        <w:rPr>
          <w:rFonts w:ascii="IRNazanin" w:hAnsi="IRNazanin" w:eastAsia="IRNazanin"/>
          <w:color w:val="111111"/>
          <w:sz w:val="28"/>
          <w:sz w:val="28"/>
          <w:szCs w:val="28"/>
          <w:rtl w:val="true"/>
          <w:lang w:bidi="fa-IR"/>
        </w:rPr>
        <w:t>می‌باشد که ورزشکاران فواصل معینی را به سرعت طی کرده و به سوی اهداف تیراندازی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با کمان روی اسب؛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با کمان روی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اسکی آرچری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این رشته‌ها قوانین خاصی پیش‌بینی شده است که این قوانین توسط فدراسیون جهانی تیراندازی با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 شده و پس از تصویب به کلیه فدراسیون‌های عضو ابلاغ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با کمان،ورزشی مُفَرّح و جذاب است که می‌تواند تمام اقشار جامعه از رده سنی نوجوانان تا سالمندان را به خود جذب نماید و اوقات شاداب و سالمی را برای ایشان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قهرمانی در این ورزش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آغاز می‌شود و 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دارد</w:t>
      </w:r>
      <w:r>
        <w:rPr>
          <w:rFonts w:eastAsia="IRNazanin" w:cs="IRNazanin"/>
          <w:color w:val="111111"/>
          <w:sz w:val="28"/>
          <w:szCs w:val="28"/>
          <w:rtl w:val="true"/>
          <w:lang w:bidi="fa-IR"/>
        </w:rPr>
        <w:t>.</w:t>
      </w:r>
    </w:p>
    <w:p>
      <w:pPr>
        <w:pStyle w:val="Heading3"/>
        <w:numPr>
          <w:ilvl w:val="2"/>
          <w:numId w:val="1"/>
        </w:numPr>
        <w:rPr/>
      </w:pPr>
      <w:bookmarkStart w:id="718" w:name="__RefHeading___Toc2951796_581953129"/>
      <w:bookmarkStart w:id="719" w:name="_Toc285"/>
      <w:bookmarkEnd w:id="718"/>
      <w:r>
        <w:rPr>
          <w:rtl w:val="true"/>
        </w:rPr>
        <w:t>دارت</w:t>
      </w:r>
      <w:bookmarkEnd w:id="719"/>
    </w:p>
    <w:p>
      <w:pPr>
        <w:pStyle w:val="Heading4"/>
        <w:numPr>
          <w:ilvl w:val="3"/>
          <w:numId w:val="1"/>
        </w:numPr>
        <w:rPr/>
      </w:pPr>
      <w:bookmarkStart w:id="720" w:name="__RefHeading___Toc2951798_581953129"/>
      <w:bookmarkStart w:id="721" w:name="_Toc286"/>
      <w:bookmarkEnd w:id="720"/>
      <w:r>
        <w:rPr>
          <w:rtl w:val="true"/>
        </w:rPr>
        <w:t>تخته استاندارد دارت</w:t>
      </w:r>
      <w:bookmarkEnd w:id="7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دارت را باید یکی از شاخه‌های ورزش‌ها و حتی آمادگی‌های نظامی دانست که به نوعی آن را یک هنر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پرتاب دارت</w:t>
      </w:r>
      <w:r>
        <w:rPr>
          <w:rFonts w:eastAsia="IRNazanin" w:cs="IRNazanin"/>
          <w:color w:val="111111"/>
          <w:sz w:val="28"/>
          <w:szCs w:val="28"/>
          <w:rtl w:val="true"/>
          <w:lang w:bidi="fa-IR"/>
        </w:rPr>
        <w:t>.</w:t>
      </w:r>
      <w:bookmarkStart w:id="722" w:name="pg5598_45774"/>
    </w:p>
    <w:p>
      <w:pPr>
        <w:pStyle w:val="Heading4"/>
        <w:numPr>
          <w:ilvl w:val="3"/>
          <w:numId w:val="1"/>
        </w:numPr>
        <w:rPr/>
      </w:pPr>
      <w:bookmarkStart w:id="723" w:name="__RefHeading___Toc2951800_581953129"/>
      <w:bookmarkStart w:id="724" w:name="_Toc287"/>
      <w:bookmarkEnd w:id="722"/>
      <w:bookmarkEnd w:id="723"/>
      <w:r>
        <w:rPr>
          <w:rtl w:val="true"/>
        </w:rPr>
        <w:t>تاریخچه</w:t>
      </w:r>
      <w:bookmarkEnd w:id="724"/>
    </w:p>
    <w:p>
      <w:pPr>
        <w:pStyle w:val="BookText"/>
        <w:rPr/>
      </w:pPr>
      <w:r>
        <w:rPr>
          <w:rFonts w:ascii="IRNazanin" w:hAnsi="IRNazanin" w:eastAsia="IRNazanin"/>
          <w:color w:val="111111"/>
          <w:sz w:val="28"/>
          <w:sz w:val="28"/>
          <w:szCs w:val="28"/>
          <w:rtl w:val="true"/>
          <w:lang w:bidi="fa-IR"/>
        </w:rPr>
        <w:t>مورخان تخمین می‌زنند که احتمالاً نخستین بار این ورزش که در زمان خود،نوعی تفریح هم شمرده می‌شد،در مدیوال انگلیس انجام شده است؛چرا که شواهد و اسناد دقیقی از آن در دسترس نیست و به طور تقریبی به سرنخ‌هایی رسیده‌اند که نشان می‌دهد عده‌ای این ورزش را به دانش‌آموزان دوره متوسطه آموزش می‌دادند که بتوانند با قوی‌تر ساختن عضله‌های بازو و ساعد خود،نشانه‌گیری دقیق‌تری داشته باشند که بعدها حتی در جنگ‌ها برای پرتاب کمان و نیزه نیز بسیار مفید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حقیقت این است که در دوره‌های جنگ در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،بطری‌های خالی مشروبات الکلی و نشانه‌گیری برای انداختن چوب کبریت از فاصله دور به داخل این بطری‌ها یکی از جالب‌ترین و سرگرم کننده‌ترین تفریحات این سربازها بود که بعدها این فکر به ذهنشان رسید که می‌توانند به شکل بهتر و سرگرم کننده‌تری تفریح کنند و حتی از این بازی پول دربیاورند که پس از مدتی بطری‌ها تبدیل به یک تخته مسطح شد و با تکه چوب‌های تراشیده شده به قطعات کوچک و نوک‌تیز بدل گشتند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چوبی و مسطح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می‌شود،از تعدادی حلقه‌های رنگین که به فاصله‌هایی معین نقاشی شده،تشکیل می‌شود که هر پرتاب در داخل یکی از حلقه‌های رنگین امتیاز مخصوص به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قرن‌ها پیش هر وسیله سرگرمی و وقت‌گذرانی از دید قشر مرفه و سطح بالای جوامع دور نمی‌ماند،دارت و پرتاب دارت نیز به سرعت مورد توجه شاهزادگان و ثروتمندان اروپایی قرار گرفت و در مدت زمان کوتاهی تا حدی در میان آن‌ها شایع شد که گاهی ساعت‌ها در شبانه‌روز را به انجام این بازی شاد اختصاص می‌دادند</w:t>
      </w:r>
      <w:r>
        <w:rPr>
          <w:rFonts w:eastAsia="IRNazanin" w:cs="IRNazanin"/>
          <w:color w:val="111111"/>
          <w:sz w:val="28"/>
          <w:szCs w:val="28"/>
          <w:rtl w:val="true"/>
          <w:lang w:bidi="fa-IR"/>
        </w:rPr>
        <w:t>.</w:t>
      </w:r>
      <w:bookmarkStart w:id="725" w:name="pg5598_45775"/>
    </w:p>
    <w:p>
      <w:pPr>
        <w:pStyle w:val="Heading4"/>
        <w:numPr>
          <w:ilvl w:val="3"/>
          <w:numId w:val="1"/>
        </w:numPr>
        <w:rPr/>
      </w:pPr>
      <w:bookmarkStart w:id="726" w:name="__RefHeading___Toc2951802_581953129"/>
      <w:bookmarkStart w:id="727" w:name="_Toc288"/>
      <w:bookmarkEnd w:id="725"/>
      <w:bookmarkEnd w:id="726"/>
      <w:r>
        <w:rPr>
          <w:rtl w:val="true"/>
        </w:rPr>
        <w:t>روش صحیح پرتاب دارت</w:t>
      </w:r>
      <w:bookmarkEnd w:id="727"/>
    </w:p>
    <w:p>
      <w:pPr>
        <w:pStyle w:val="Heading5"/>
        <w:numPr>
          <w:ilvl w:val="4"/>
          <w:numId w:val="1"/>
        </w:numPr>
        <w:rPr/>
      </w:pPr>
      <w:bookmarkStart w:id="728" w:name="__RefHeading___Toc2951804_581953129"/>
      <w:bookmarkStart w:id="729" w:name="_Toc289"/>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برای پرتاب دارت اگر با دست راست پرتاب می‌کنید،پای راست را جلو بگذارید و اگر با دست چپ پرتاب می‌کنید،پای چپ را جلو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احتیاجی به قدرت یا سرعت ندارید،اما در عوض نیاز به دقت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بازیکنان حرفه‌ای،هر کس به طرز دلخواه و هر شکلی که راحت‌تر است،دارت را در دست می‌گیرد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 اول انگشت اشاره،تعادل دارت را پیدا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شکم انگشت شصت،دارت را مهار کنید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وسط،انگشت‌های دیگر را کمک کنید</w:t>
      </w:r>
      <w:r>
        <w:rPr>
          <w:rFonts w:eastAsia="IRNazanin" w:cs="IRNazanin"/>
          <w:color w:val="111111"/>
          <w:sz w:val="28"/>
          <w:szCs w:val="28"/>
          <w:rtl w:val="true"/>
          <w:lang w:bidi="fa-IR"/>
        </w:rPr>
        <w:t>.</w:t>
      </w:r>
    </w:p>
    <w:p>
      <w:pPr>
        <w:pStyle w:val="Heading5"/>
        <w:numPr>
          <w:ilvl w:val="4"/>
          <w:numId w:val="1"/>
        </w:numPr>
        <w:rPr/>
      </w:pPr>
      <w:bookmarkStart w:id="730" w:name="__RefHeading___Toc2951806_581953129"/>
      <w:bookmarkStart w:id="731" w:name="_Toc290"/>
      <w:bookmarkEnd w:id="730"/>
      <w:r>
        <w:rPr>
          <w:rtl w:val="true"/>
        </w:rPr>
        <w:t>قاعده بازی مشترک در تمام بازی‌ها</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بازیکن در یک نوبت گردشی،با انداختن سه دارت در هر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بازیکن یک دارت را در شروع بازی برای مشخص شدن نفر آغاز کننده بازی پرتاب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به دست آمده،بر مبنای امتیازی است که برای هر ناحیه در نظر گرفته شده است،نه بر مبنای رنگ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افتادن دارت از تخته 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نمره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امتیازی برای آن پرتاب در نظر گرفته نمی‌شود</w:t>
      </w:r>
      <w:r>
        <w:rPr>
          <w:rFonts w:eastAsia="IRNazanin" w:cs="IRNazanin"/>
          <w:color w:val="111111"/>
          <w:sz w:val="28"/>
          <w:szCs w:val="28"/>
          <w:rtl w:val="true"/>
          <w:lang w:bidi="fa-IR"/>
        </w:rPr>
        <w:t>.</w:t>
      </w:r>
    </w:p>
    <w:p>
      <w:pPr>
        <w:pStyle w:val="Heading3"/>
        <w:numPr>
          <w:ilvl w:val="2"/>
          <w:numId w:val="1"/>
        </w:numPr>
        <w:rPr/>
      </w:pPr>
      <w:bookmarkStart w:id="732" w:name="__RefHeading___Toc2951808_581953129"/>
      <w:bookmarkStart w:id="733" w:name="_Toc291"/>
      <w:bookmarkEnd w:id="732"/>
      <w:r>
        <w:rPr>
          <w:rtl w:val="true"/>
        </w:rPr>
        <w:t>تنیس روی میز</w:t>
      </w:r>
      <w:bookmarkEnd w:id="733"/>
    </w:p>
    <w:p>
      <w:pPr>
        <w:pStyle w:val="Heading4"/>
        <w:numPr>
          <w:ilvl w:val="3"/>
          <w:numId w:val="1"/>
        </w:numPr>
        <w:rPr/>
      </w:pPr>
      <w:bookmarkStart w:id="734" w:name="__RefHeading___Toc2951810_581953129"/>
      <w:bookmarkStart w:id="735" w:name="_Toc292"/>
      <w:bookmarkEnd w:id="734"/>
      <w:r>
        <w:rPr>
          <w:rtl w:val="true"/>
        </w:rPr>
        <w:t>تاریخچه</w:t>
      </w:r>
      <w:bookmarkEnd w:id="73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تنیس روی میز یکی از ورزش‌های متداولی است که به دلیل سهولت تهیه لوازم و سادگی بازی،طرفداران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دقیقی درباره چگونگی به</w:t>
      </w:r>
      <w:bookmarkStart w:id="736" w:name="pg5598_45776"/>
    </w:p>
    <w:p>
      <w:pPr>
        <w:pStyle w:val="BookText"/>
        <w:rPr/>
      </w:pPr>
      <w:bookmarkEnd w:id="736"/>
      <w:r>
        <w:rPr>
          <w:rFonts w:ascii="IRNazanin" w:hAnsi="IRNazanin" w:eastAsia="IRNazanin"/>
          <w:color w:val="111111"/>
          <w:sz w:val="28"/>
          <w:sz w:val="28"/>
          <w:szCs w:val="28"/>
          <w:rtl w:val="true"/>
          <w:lang w:bidi="fa-IR"/>
        </w:rPr>
        <w:t>وجود آمدن این ورزش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چهار یا پنج کشور مدعی ابداع و شروع این بازی هستند؛هرچند در این کشورها درباره اینکه این بازی در حدود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افسران انگلیسی مستقر در هندوستان برای پر کردن اوقات فراغت ابداع شده است و پس از آن نیز مردم در کشورهای مختلف به این بازی پرداخته‌اند،اتفاق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انجمن رسمی تنیس روی میز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تشکیل شده و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دوباره گسترش یافت 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مداوم در نقاط مختلف دنیا صورت گرفت تا آن را به عنوان ورزشی جدی مطرح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تنیس روی میز برای این بازی انتخاب شد و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بین‌المللی تنیس روی میز با حضور هفت کشور اروپایی در برلین آلمان تشکیل شد</w:t>
      </w:r>
      <w:r>
        <w:rPr>
          <w:rFonts w:eastAsia="IRNazanin" w:cs="IRNazanin"/>
          <w:color w:val="111111"/>
          <w:sz w:val="28"/>
          <w:szCs w:val="28"/>
          <w:rtl w:val="true"/>
          <w:lang w:bidi="fa-IR"/>
        </w:rPr>
        <w:t>.</w:t>
      </w:r>
    </w:p>
    <w:p>
      <w:pPr>
        <w:pStyle w:val="Heading4"/>
        <w:numPr>
          <w:ilvl w:val="3"/>
          <w:numId w:val="1"/>
        </w:numPr>
        <w:rPr/>
      </w:pPr>
      <w:bookmarkStart w:id="737" w:name="__RefHeading___Toc2951812_581953129"/>
      <w:bookmarkStart w:id="738" w:name="_Toc293"/>
      <w:bookmarkEnd w:id="737"/>
      <w:r>
        <w:rPr>
          <w:rtl w:val="true"/>
        </w:rPr>
        <w:t>شرح بازی</w:t>
      </w:r>
      <w:bookmarkEnd w:id="738"/>
    </w:p>
    <w:p>
      <w:pPr>
        <w:pStyle w:val="BookText"/>
        <w:rPr/>
      </w:pPr>
      <w:r>
        <w:rPr>
          <w:rFonts w:ascii="IRNazanin" w:hAnsi="IRNazanin" w:eastAsia="IRNazanin"/>
          <w:color w:val="111111"/>
          <w:sz w:val="28"/>
          <w:sz w:val="28"/>
          <w:szCs w:val="28"/>
          <w:rtl w:val="true"/>
          <w:lang w:bidi="fa-IR"/>
        </w:rPr>
        <w:t>تنیس روی میز معمولاً بین دو بازیکن بر روی یک میز مخصوص با راکت و یک توپ کوچک سلولوئیدی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سرویس توپ یکی از بازیکنان آغاز می‌شود و رد و بدل کردن توپ تا زمانی ادامه خواهد داشت که یکی از طرفین موفق به برگشت توپ نشود و یا اینکه توپ را به تور یا خارج از نیمه مقابل میز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کدام از این حالات،حریف مقابل یک امتیاز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زننده سرویس آن‌قدر به سِرو ادامه می‌دهد تا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به نفع او یا حریفش ثبت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زمان،طرف مقابل سرویس را خواهد زد و بدین ترتیب،بازی ادامه خواهد یافت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پس از پانزده دقیقه از آغاز بازی،یک گیم به پایان نرسد،بقیه</w:t>
      </w:r>
      <w:bookmarkStart w:id="739" w:name="pg5598_45777"/>
    </w:p>
    <w:p>
      <w:pPr>
        <w:pStyle w:val="BookText"/>
        <w:rPr/>
      </w:pPr>
      <w:bookmarkEnd w:id="739"/>
      <w:r>
        <w:rPr>
          <w:rFonts w:ascii="IRNazanin" w:hAnsi="IRNazanin" w:eastAsia="IRNazanin"/>
          <w:color w:val="111111"/>
          <w:sz w:val="28"/>
          <w:sz w:val="28"/>
          <w:szCs w:val="28"/>
          <w:rtl w:val="true"/>
          <w:lang w:bidi="fa-IR"/>
        </w:rPr>
        <w:t xml:space="preserve">آن گیم و گیم‌های باقی‌مانده به روش تسریع در بازی انجام می‌گیرد؛به طوری که به جای آنکه هر بازیکن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سرو بزند،بازیکنان سرویس‌ها را به صورت یک در میان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بازیکن یا زوجی که زودتر به امتیاز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یابد،برنده گیم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دو بازیکن یا هر دو زوج به امتیاز مساوی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صورت،برنده بازیکن یا زوجی خواهد بود که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پیاپی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مسابقه شامل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گیم خواهد بود و برنده بازی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گیم خواهد بود</w:t>
      </w:r>
      <w:r>
        <w:rPr>
          <w:rFonts w:eastAsia="IRNazanin" w:cs="IRNazanin"/>
          <w:color w:val="111111"/>
          <w:sz w:val="28"/>
          <w:szCs w:val="28"/>
          <w:rtl w:val="true"/>
          <w:lang w:bidi="fa-IR"/>
        </w:rPr>
        <w:t>.</w:t>
      </w:r>
    </w:p>
    <w:p>
      <w:pPr>
        <w:pStyle w:val="Heading4"/>
        <w:numPr>
          <w:ilvl w:val="3"/>
          <w:numId w:val="1"/>
        </w:numPr>
        <w:rPr/>
      </w:pPr>
      <w:bookmarkStart w:id="740" w:name="__RefHeading___Toc2951814_581953129"/>
      <w:bookmarkStart w:id="741" w:name="_Toc294"/>
      <w:bookmarkEnd w:id="740"/>
      <w:r>
        <w:rPr>
          <w:rtl w:val="true"/>
        </w:rPr>
        <w:t>ابعاد و اندازه های زمین بازی</w:t>
      </w:r>
      <w:bookmarkEnd w:id="741"/>
    </w:p>
    <w:p>
      <w:pPr>
        <w:pStyle w:val="BookText"/>
        <w:rPr/>
      </w:pPr>
      <w:r>
        <w:rPr>
          <w:rFonts w:ascii="IRNazanin" w:hAnsi="IRNazanin" w:eastAsia="IRNazanin"/>
          <w:color w:val="111111"/>
          <w:sz w:val="28"/>
          <w:sz w:val="28"/>
          <w:szCs w:val="28"/>
          <w:rtl w:val="true"/>
          <w:lang w:bidi="fa-IR"/>
        </w:rPr>
        <w:t xml:space="preserve">ابعاد میز تنیس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و بازی به وسیله توپ‌های سلولوئید به وزن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راکت از چوب می‌باشد که سطح آن را لاستیک یا ورقه‌ای از چوب پنبه یا پلاستیک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بازی تنیس روی میز،</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سانتیمتر ارتفاع دارد و به وسیله یک تور به ارتفاع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سانتیمتر،از وسط به دو قسمت مساوی تقسیم و حاشیه میز به پهنای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سفید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ورزش به دو صورت انفرادی و دوبل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اندازه‌های سالن بازی به تعداد میزهایی که در آن استقرار پیدا کند،بستگی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رقابت‌های جهانی معمولاٌ تعداد بیست محوطه بازی به اضافه یک سالن آمادگی بازیکنان به گنجایش حدود ده بازی پیش‌بینی می‌شود</w:t>
      </w:r>
      <w:r>
        <w:rPr>
          <w:rFonts w:eastAsia="IRNazanin" w:cs="IRNazanin"/>
          <w:color w:val="111111"/>
          <w:sz w:val="28"/>
          <w:szCs w:val="28"/>
          <w:rtl w:val="true"/>
          <w:lang w:bidi="fa-IR"/>
        </w:rPr>
        <w:t>.</w:t>
      </w:r>
    </w:p>
    <w:p>
      <w:pPr>
        <w:pStyle w:val="Heading3"/>
        <w:numPr>
          <w:ilvl w:val="2"/>
          <w:numId w:val="1"/>
        </w:numPr>
        <w:rPr/>
      </w:pPr>
      <w:bookmarkStart w:id="742" w:name="__RefHeading___Toc2951816_581953129"/>
      <w:bookmarkStart w:id="743" w:name="_Toc295"/>
      <w:bookmarkEnd w:id="742"/>
      <w:r>
        <w:rPr>
          <w:rtl w:val="true"/>
        </w:rPr>
        <w:t>دو و میدانی</w:t>
      </w:r>
      <w:bookmarkEnd w:id="743"/>
    </w:p>
    <w:p>
      <w:pPr>
        <w:pStyle w:val="Heading4"/>
        <w:numPr>
          <w:ilvl w:val="3"/>
          <w:numId w:val="1"/>
        </w:numPr>
        <w:rPr/>
      </w:pPr>
      <w:bookmarkStart w:id="744" w:name="__RefHeading___Toc2951818_581953129"/>
      <w:bookmarkStart w:id="745" w:name="_Toc296"/>
      <w:bookmarkEnd w:id="744"/>
      <w:r>
        <w:rPr>
          <w:rtl w:val="true"/>
        </w:rPr>
        <w:t>تاریخچه</w:t>
      </w:r>
      <w:bookmarkEnd w:id="74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ورزش دو و میدانی به عنوان مادر ورزش‌ها شناخته شده است و</w:t>
      </w:r>
      <w:bookmarkStart w:id="746" w:name="pg5598_45778"/>
    </w:p>
    <w:p>
      <w:pPr>
        <w:pStyle w:val="BookText"/>
        <w:rPr/>
      </w:pPr>
      <w:bookmarkEnd w:id="746"/>
      <w:r>
        <w:rPr>
          <w:rFonts w:ascii="IRNazanin" w:hAnsi="IRNazanin" w:eastAsia="IRNazanin"/>
          <w:color w:val="111111"/>
          <w:sz w:val="28"/>
          <w:sz w:val="28"/>
          <w:szCs w:val="28"/>
          <w:rtl w:val="true"/>
          <w:lang w:bidi="fa-IR"/>
        </w:rPr>
        <w:t>به عنوان یک ورزش پایه همراه با اثرات مفید جسمانی،روانی و اجتماعی رشد بسیاری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این ورزش را می‌توان با قدمت بشر برابر دانست؛چرا که در کوشش‌ها و فعالیت‌های بشر اولیه به منظور شکار،دست‌یابی به غذا و جنگ و گریز،همواره سرعت و چابکی،قدرت و سرعت عمل مد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انجام اولین مسابقات المپیک نوین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 دو و میدانی توجه خاص شد و از آن پس تاکنون ورزش دو و میدانی در سطوح مختلف المپیک،جهانی،قاره‌ای و کشوری جایگاه ویژه‌ای یافته است</w:t>
      </w:r>
      <w:r>
        <w:rPr>
          <w:rFonts w:eastAsia="IRNazanin" w:cs="IRNazanin"/>
          <w:color w:val="111111"/>
          <w:sz w:val="28"/>
          <w:szCs w:val="28"/>
          <w:rtl w:val="true"/>
          <w:lang w:bidi="fa-IR"/>
        </w:rPr>
        <w:t>.</w:t>
      </w:r>
    </w:p>
    <w:p>
      <w:pPr>
        <w:pStyle w:val="Heading4"/>
        <w:numPr>
          <w:ilvl w:val="3"/>
          <w:numId w:val="1"/>
        </w:numPr>
        <w:rPr/>
      </w:pPr>
      <w:bookmarkStart w:id="747" w:name="__RefHeading___Toc2951820_581953129"/>
      <w:bookmarkStart w:id="748" w:name="_Toc297"/>
      <w:bookmarkEnd w:id="747"/>
      <w:r>
        <w:rPr>
          <w:rtl w:val="true"/>
        </w:rPr>
        <w:t>شرح بازی</w:t>
      </w:r>
      <w:bookmarkEnd w:id="748"/>
    </w:p>
    <w:p>
      <w:pPr>
        <w:pStyle w:val="BookText"/>
        <w:rPr/>
      </w:pPr>
      <w:r>
        <w:rPr>
          <w:rFonts w:ascii="IRNazanin" w:hAnsi="IRNazanin" w:eastAsia="IRNazanin"/>
          <w:color w:val="111111"/>
          <w:sz w:val="28"/>
          <w:sz w:val="28"/>
          <w:szCs w:val="28"/>
          <w:rtl w:val="true"/>
          <w:lang w:bidi="fa-IR"/>
        </w:rPr>
        <w:t>ورزش دو و میدانی به دو بخش مسابقات دو و مسابقات میدانی تقسیم می‌شود که به صورت انفرادی در رشته‌های مختلف انجام می‌گیرد و تنها دوی امدادی به صورت تیمی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در رشته‌های دوی سرعت،دوی با مانع،دوی امدادی،دوی استقامت،دوی نیمه‌استقامت،دوی صحرانوردی،دوی ماراتن و راهپیمایی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میدانی از دو قسمت شامل انواع پرش‌ها و پرتاب‌ها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پرش‌ها چهار مسابقه پرش ارتفاع،پرش طول،پرش سه گام،و پرش با نیزه انجام می‌شود و در قسمت پرتاب‌ها مسابقات پرتاب وزنه،پرتاب دیسک،پرتاب چکش و پرتاب نیزه صورت می‌گیرد</w:t>
      </w:r>
      <w:r>
        <w:rPr>
          <w:rFonts w:eastAsia="IRNazanin" w:cs="IRNazanin"/>
          <w:color w:val="111111"/>
          <w:sz w:val="28"/>
          <w:szCs w:val="28"/>
          <w:rtl w:val="true"/>
          <w:lang w:bidi="fa-IR"/>
        </w:rPr>
        <w:t>.</w:t>
      </w:r>
    </w:p>
    <w:p>
      <w:pPr>
        <w:pStyle w:val="Heading4"/>
        <w:numPr>
          <w:ilvl w:val="3"/>
          <w:numId w:val="1"/>
        </w:numPr>
        <w:rPr/>
      </w:pPr>
      <w:bookmarkStart w:id="749" w:name="__RefHeading___Toc2951822_581953129"/>
      <w:bookmarkStart w:id="750" w:name="_Toc298"/>
      <w:bookmarkEnd w:id="749"/>
      <w:r>
        <w:rPr>
          <w:rtl w:val="true"/>
        </w:rPr>
        <w:t>ابعاد و اندازه های زمین بازی</w:t>
      </w:r>
      <w:bookmarkEnd w:id="7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پیست‌های دو به صورت استاندارد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با پهنای حداقل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خطوط،شامل عرض مسیرها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دوهای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دوندگان در خطوط مربوط به خود،به ترتیب یا با</w:t>
      </w:r>
      <w:bookmarkStart w:id="751" w:name="pg5598_45779"/>
    </w:p>
    <w:p>
      <w:pPr>
        <w:pStyle w:val="BookText"/>
        <w:rPr/>
      </w:pPr>
      <w:bookmarkEnd w:id="751"/>
      <w:r>
        <w:rPr>
          <w:rFonts w:ascii="IRNazanin" w:hAnsi="IRNazanin" w:eastAsia="IRNazanin"/>
          <w:color w:val="111111"/>
          <w:sz w:val="28"/>
          <w:sz w:val="28"/>
          <w:szCs w:val="28"/>
          <w:rtl w:val="true"/>
          <w:lang w:bidi="fa-IR"/>
        </w:rPr>
        <w:t>فاصله،به گونه‌ای می‌ایستند که تفاوت مسافت به واسطه پیچ‌ها جبران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دوندگان تا انتهای اولین پیچ در مسیر خود دویده و سپس به لبه داخلی پیست آمده و به دویدن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موانع در دوهای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مانع،</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هر خط یا مسیر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دوی با مانع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متر،موانع به فواصل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یکدیگر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خط شروع تا اولین مانع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آخرین مانع تا خط پایان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مانع،فاصله خط شروع تا اولین مانع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فواصل بین موانع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مسابقات دوی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مانع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از روی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بین هر دو مانع در این رشته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3"/>
        <w:numPr>
          <w:ilvl w:val="2"/>
          <w:numId w:val="1"/>
        </w:numPr>
        <w:rPr/>
      </w:pPr>
      <w:bookmarkStart w:id="752" w:name="__RefHeading___Toc2951824_581953129"/>
      <w:bookmarkStart w:id="753" w:name="_Toc299"/>
      <w:bookmarkEnd w:id="752"/>
      <w:r>
        <w:rPr>
          <w:rtl w:val="true"/>
        </w:rPr>
        <w:t>ژیمناستیک</w:t>
      </w:r>
      <w:bookmarkEnd w:id="753"/>
    </w:p>
    <w:p>
      <w:pPr>
        <w:pStyle w:val="Heading4"/>
        <w:numPr>
          <w:ilvl w:val="3"/>
          <w:numId w:val="1"/>
        </w:numPr>
        <w:rPr/>
      </w:pPr>
      <w:bookmarkStart w:id="754" w:name="__RefHeading___Toc2951826_581953129"/>
      <w:bookmarkStart w:id="755" w:name="_Toc300"/>
      <w:bookmarkEnd w:id="754"/>
      <w:r>
        <w:rPr>
          <w:rtl w:val="true"/>
        </w:rPr>
        <w:t>تاریخچه</w:t>
      </w:r>
      <w:bookmarkEnd w:id="755"/>
    </w:p>
    <w:p>
      <w:pPr>
        <w:pStyle w:val="BookText"/>
        <w:rPr/>
      </w:pPr>
      <w:r>
        <w:rPr>
          <w:rFonts w:ascii="IRNazanin" w:hAnsi="IRNazanin" w:eastAsia="IRNazanin"/>
          <w:color w:val="111111"/>
          <w:sz w:val="28"/>
          <w:sz w:val="28"/>
          <w:szCs w:val="28"/>
          <w:rtl w:val="true"/>
          <w:lang w:bidi="fa-IR"/>
        </w:rPr>
        <w:t>ورزش ژیمناستیک یکی از زیباترین و مهم‌ترین ورزش‌های انفرادی است که فرم تیمی آن به صورت حرکات آکروباتیک و ساختن هرم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ورزشِ پایه،نخستین بار در کشور چین در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ژیمناستیک در اولین دوره بازی‌های المپیک آتن</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این مسابقات شد و در المپیک آمستردام</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ژیمناستیک بانوان نیز به آن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مقررات فنی فدراسیون بین‌المللی ژیمناستیک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تنظیم گردید و در سال‌های بعد در قوانین و مقررات آن اصلاحاتی صورت گرفت</w:t>
      </w:r>
      <w:r>
        <w:rPr>
          <w:rFonts w:eastAsia="IRNazanin" w:cs="IRNazanin"/>
          <w:color w:val="111111"/>
          <w:sz w:val="28"/>
          <w:szCs w:val="28"/>
          <w:rtl w:val="true"/>
          <w:lang w:bidi="fa-IR"/>
        </w:rPr>
        <w:t>.</w:t>
      </w:r>
    </w:p>
    <w:p>
      <w:pPr>
        <w:pStyle w:val="Heading4"/>
        <w:numPr>
          <w:ilvl w:val="3"/>
          <w:numId w:val="1"/>
        </w:numPr>
        <w:rPr/>
      </w:pPr>
      <w:bookmarkStart w:id="756" w:name="__RefHeading___Toc2951828_581953129"/>
      <w:bookmarkStart w:id="757" w:name="_Toc301"/>
      <w:bookmarkEnd w:id="756"/>
      <w:r>
        <w:rPr>
          <w:rtl w:val="true"/>
        </w:rPr>
        <w:t>شرح ورزش</w:t>
      </w:r>
      <w:bookmarkEnd w:id="75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ژیمناستیک در دو بخش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حرکات زمینی یا</w:t>
      </w:r>
      <w:bookmarkStart w:id="758" w:name="pg5598_45780"/>
    </w:p>
    <w:p>
      <w:pPr>
        <w:pStyle w:val="BookText"/>
        <w:rPr/>
      </w:pPr>
      <w:bookmarkEnd w:id="758"/>
      <w:r>
        <w:rPr>
          <w:rFonts w:ascii="IRNazanin" w:hAnsi="IRNazanin" w:eastAsia="IRNazanin"/>
          <w:color w:val="111111"/>
          <w:sz w:val="28"/>
          <w:sz w:val="28"/>
          <w:szCs w:val="28"/>
          <w:rtl w:val="true"/>
          <w:lang w:bidi="fa-IR"/>
        </w:rPr>
        <w:t>حرکاتی که روی تشک مخصوص صورت می‌گیرد و بخش حرکاتی که بر روی وسایل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حرکات بر روی وسایل،می‌توان از دارحلقه،بارفیکس،پارالل،چوب موازنه،خَرَک حلقه و خرک پرش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چگونگی انجام بخش‌های مختلف،این ورزش نیازمند فضا و امکانات گوناگونی است و برای انجام هر کدام از حرکات،قواعد و مقررات خاصی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ژیمناستیک در دو مرحله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 شامل حرکات اجباری بر روی وسایل است و مرحله دوم شامل برنامه انتخابی ژیمناست بوده و هر ورزشکار می‌تواند برنامه ابداعی خود را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امتیاز ممکن برای هر ژیمناست امتیاز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59" w:name="__RefHeading___Toc2951830_581953129"/>
      <w:bookmarkStart w:id="760" w:name="_Toc302"/>
      <w:bookmarkEnd w:id="759"/>
      <w:r>
        <w:rPr>
          <w:rtl w:val="true"/>
        </w:rPr>
        <w:t>ابعاد و اندازه های زمین بازی</w:t>
      </w:r>
      <w:bookmarkEnd w:id="760"/>
    </w:p>
    <w:p>
      <w:pPr>
        <w:pStyle w:val="BookText"/>
        <w:rPr/>
      </w:pPr>
      <w:r>
        <w:rPr>
          <w:rFonts w:ascii="IRNazanin" w:hAnsi="IRNazanin" w:eastAsia="IRNazanin"/>
          <w:color w:val="111111"/>
          <w:sz w:val="28"/>
          <w:sz w:val="28"/>
          <w:szCs w:val="28"/>
          <w:rtl w:val="true"/>
          <w:lang w:bidi="fa-IR"/>
        </w:rPr>
        <w:t>فضای مورد نیاز برای رقابت‌های ژیمناستیک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رسمی تشک برای حرکات زمینی </w:t>
      </w:r>
      <w:r>
        <w:rPr>
          <w:rFonts w:eastAsia="IRNazanin" w:cs="IRNazanin"/>
          <w:color w:val="111111"/>
          <w:sz w:val="28"/>
          <w:szCs w:val="28"/>
          <w:lang w:bidi="fa-IR"/>
        </w:rPr>
        <w:t>12</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متر،در یک محوطه </w:t>
      </w:r>
      <w:r>
        <w:rPr>
          <w:rFonts w:eastAsia="IRNazanin" w:cs="IRNazanin"/>
          <w:i/>
          <w:iCs/>
          <w:color w:val="111111"/>
          <w:sz w:val="28"/>
          <w:szCs w:val="28"/>
          <w:lang w:bidi="fa-IR"/>
        </w:rPr>
        <w:t>14</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وسایل ژیمناستیک هر یک نیاز به سطحی برابر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پرش از روی خرک نیز به یک مسیر به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طول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قسمت‌های مختلف این ورزش در مجموع سطحی برابر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اشغال می‌کند</w:t>
      </w:r>
      <w:r>
        <w:rPr>
          <w:rFonts w:eastAsia="IRNazanin" w:cs="IRNazanin"/>
          <w:color w:val="111111"/>
          <w:sz w:val="28"/>
          <w:szCs w:val="28"/>
          <w:rtl w:val="true"/>
          <w:lang w:bidi="fa-IR"/>
        </w:rPr>
        <w:t>.</w:t>
      </w:r>
    </w:p>
    <w:p>
      <w:pPr>
        <w:pStyle w:val="Heading3"/>
        <w:numPr>
          <w:ilvl w:val="2"/>
          <w:numId w:val="1"/>
        </w:numPr>
        <w:rPr/>
      </w:pPr>
      <w:bookmarkStart w:id="761" w:name="__RefHeading___Toc2951832_581953129"/>
      <w:bookmarkStart w:id="762" w:name="_Toc303"/>
      <w:bookmarkEnd w:id="761"/>
      <w:r>
        <w:rPr>
          <w:rtl w:val="true"/>
        </w:rPr>
        <w:t>شنا</w:t>
      </w:r>
      <w:bookmarkEnd w:id="762"/>
    </w:p>
    <w:p>
      <w:pPr>
        <w:pStyle w:val="Heading4"/>
        <w:numPr>
          <w:ilvl w:val="3"/>
          <w:numId w:val="1"/>
        </w:numPr>
        <w:rPr/>
      </w:pPr>
      <w:bookmarkStart w:id="763" w:name="__RefHeading___Toc2951834_581953129"/>
      <w:bookmarkStart w:id="764" w:name="_Toc304"/>
      <w:bookmarkEnd w:id="763"/>
      <w:r>
        <w:rPr>
          <w:rtl w:val="true"/>
        </w:rPr>
        <w:t>تاریخچه</w:t>
      </w:r>
      <w:bookmarkEnd w:id="7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شنا را شاید بتوان با قدمت بشر برابر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روی کاشی‌ها و نقوش به دست آمده از کشفیات باستان‌شناسی در یونان،روم،مصر و آشور قدیم،همه دلالت بر اهمیتی دارد که شنا برای اقوام این کشورها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bookmarkStart w:id="765" w:name="pg5598_45781"/>
    </w:p>
    <w:p>
      <w:pPr>
        <w:pStyle w:val="BookText"/>
        <w:rPr/>
      </w:pPr>
      <w:bookmarkEnd w:id="765"/>
      <w:r>
        <w:rPr>
          <w:rFonts w:ascii="IRNazanin" w:hAnsi="IRNazanin" w:eastAsia="IRNazanin"/>
          <w:color w:val="111111"/>
          <w:sz w:val="28"/>
          <w:sz w:val="28"/>
          <w:szCs w:val="28"/>
          <w:rtl w:val="true"/>
          <w:lang w:bidi="fa-IR"/>
        </w:rPr>
        <w:t>و اساس شنای امروزی در انگلستان بنا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در اوایل قرن چهارده میلادی،اولین مسابقات شنا را به صورت بسیار ابتدایی در لندن برگزار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نوزده میلادی ورزش شنا جنبه رسمی پیدا کرد و در مسابقات بین‌المللی گنجانده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مسابقه قهرمانی در انگلستان در سال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میلادی و در آمریکا در سال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میلادی و در فرانسه 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میلادی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مسابقات شنا در المپیک نوین در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میلادی در آتن انجام شد</w:t>
      </w:r>
      <w:r>
        <w:rPr>
          <w:rFonts w:eastAsia="IRNazanin" w:cs="IRNazanin"/>
          <w:color w:val="111111"/>
          <w:sz w:val="28"/>
          <w:szCs w:val="28"/>
          <w:rtl w:val="true"/>
          <w:lang w:bidi="fa-IR"/>
        </w:rPr>
        <w:t>.</w:t>
      </w:r>
    </w:p>
    <w:p>
      <w:pPr>
        <w:pStyle w:val="Heading4"/>
        <w:numPr>
          <w:ilvl w:val="3"/>
          <w:numId w:val="1"/>
        </w:numPr>
        <w:rPr/>
      </w:pPr>
      <w:bookmarkStart w:id="766" w:name="__RefHeading___Toc2951836_581953129"/>
      <w:bookmarkStart w:id="767" w:name="_Toc305"/>
      <w:bookmarkEnd w:id="766"/>
      <w:r>
        <w:rPr>
          <w:rtl w:val="true"/>
        </w:rPr>
        <w:t>شرح ورزش</w:t>
      </w:r>
      <w:bookmarkEnd w:id="767"/>
    </w:p>
    <w:p>
      <w:pPr>
        <w:pStyle w:val="BookText"/>
        <w:rPr/>
      </w:pPr>
      <w:r>
        <w:rPr>
          <w:rFonts w:ascii="IRNazanin" w:hAnsi="IRNazanin" w:eastAsia="IRNazanin"/>
          <w:color w:val="111111"/>
          <w:sz w:val="28"/>
          <w:sz w:val="28"/>
          <w:szCs w:val="28"/>
          <w:rtl w:val="true"/>
          <w:lang w:bidi="fa-IR"/>
        </w:rPr>
        <w:t>هدف اصلی در ورزش شنا،پیمودن مسافتی در داخل آب است که با حرکات منظم دست،پا و بدن انجام می‌شود و عمدتا در استخرها یا دریاچه‌ها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شناهای تخصصی می‌توان کِرال سینه،کرال پشت،شنای قورباغه و شنای پروانه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رشته‌های شنا در دو قسمت مردان و زنان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مسابقات شنای آزاد،قورباغه و پروانه،مسابقه با شیرجه شناگر آغاز می‌شود؛اما در مسابقات شنای کرال پشت،شناگر باید ابتدا در داخل آب قرار گیرد و سپس با شنیدن صدای استارت،با فشار پاها به دیواره استخر،مسابقه را آغاز کند</w:t>
      </w:r>
      <w:r>
        <w:rPr>
          <w:rFonts w:eastAsia="IRNazanin" w:cs="IRNazanin"/>
          <w:color w:val="111111"/>
          <w:sz w:val="28"/>
          <w:szCs w:val="28"/>
          <w:rtl w:val="true"/>
          <w:lang w:bidi="fa-IR"/>
        </w:rPr>
        <w:t>.</w:t>
      </w:r>
    </w:p>
    <w:p>
      <w:pPr>
        <w:pStyle w:val="Heading3"/>
        <w:numPr>
          <w:ilvl w:val="2"/>
          <w:numId w:val="1"/>
        </w:numPr>
        <w:rPr/>
      </w:pPr>
      <w:bookmarkStart w:id="768" w:name="__RefHeading___Toc2951838_581953129"/>
      <w:bookmarkStart w:id="769" w:name="_Toc306"/>
      <w:bookmarkEnd w:id="768"/>
      <w:r>
        <w:rPr>
          <w:rtl w:val="true"/>
        </w:rPr>
        <w:t>فوتبال</w:t>
      </w:r>
      <w:bookmarkEnd w:id="769"/>
    </w:p>
    <w:p>
      <w:pPr>
        <w:pStyle w:val="Heading4"/>
        <w:numPr>
          <w:ilvl w:val="3"/>
          <w:numId w:val="1"/>
        </w:numPr>
        <w:rPr/>
      </w:pPr>
      <w:bookmarkStart w:id="770" w:name="__RefHeading___Toc2951840_581953129"/>
      <w:bookmarkStart w:id="771" w:name="_Toc307"/>
      <w:bookmarkEnd w:id="770"/>
      <w:r>
        <w:rPr>
          <w:rtl w:val="true"/>
        </w:rPr>
        <w:t>تاریخچه</w:t>
      </w:r>
      <w:bookmarkEnd w:id="77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فوتبال یکی از پرطرفدارترین و پرتماشاچی‌ترین ورزش‌های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ورزش از نظر تاریخی دارای قدمت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باستانی چنین برمی‌آید که حدود سه‌هزار سال پیش امپراتوران چین و ژاپن با جسمی</w:t>
      </w:r>
      <w:bookmarkStart w:id="772" w:name="pg5598_45782"/>
    </w:p>
    <w:p>
      <w:pPr>
        <w:pStyle w:val="BookText"/>
        <w:rPr/>
      </w:pPr>
      <w:bookmarkEnd w:id="772"/>
      <w:r>
        <w:rPr>
          <w:rFonts w:ascii="IRNazanin" w:hAnsi="IRNazanin" w:eastAsia="IRNazanin"/>
          <w:color w:val="111111"/>
          <w:sz w:val="28"/>
          <w:sz w:val="28"/>
          <w:szCs w:val="28"/>
          <w:rtl w:val="true"/>
          <w:lang w:bidi="fa-IR"/>
        </w:rPr>
        <w:t>گرد و درون‌تهی بازی می‌کرده‌اند که بعدها این بازی به جنوب اروپا نیز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بررسی‌های تاریخی نشان می‌دهد که این بازی در روم باستان به صورت ابتدایی آن انجام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فوتبال اولین بازی گروهی با توپ بوده که انسان ابداع کرده است و این خود پایه و اساسی برای به وجود آوردن ورزش‌های توپی دیگر شده است</w:t>
      </w:r>
      <w:r>
        <w:rPr>
          <w:rFonts w:eastAsia="IRNazanin" w:cs="IRNazanin"/>
          <w:color w:val="111111"/>
          <w:sz w:val="28"/>
          <w:szCs w:val="28"/>
          <w:rtl w:val="true"/>
          <w:lang w:bidi="fa-IR"/>
        </w:rPr>
        <w:t>.</w:t>
      </w:r>
    </w:p>
    <w:p>
      <w:pPr>
        <w:pStyle w:val="Heading4"/>
        <w:numPr>
          <w:ilvl w:val="3"/>
          <w:numId w:val="1"/>
        </w:numPr>
        <w:rPr/>
      </w:pPr>
      <w:bookmarkStart w:id="773" w:name="__RefHeading___Toc2951842_581953129"/>
      <w:bookmarkStart w:id="774" w:name="_Toc308"/>
      <w:bookmarkEnd w:id="773"/>
      <w:r>
        <w:rPr>
          <w:rtl w:val="true"/>
        </w:rPr>
        <w:t>شرح ورزش</w:t>
      </w:r>
      <w:bookmarkEnd w:id="774"/>
    </w:p>
    <w:p>
      <w:pPr>
        <w:pStyle w:val="BookText"/>
        <w:rPr/>
      </w:pPr>
      <w:r>
        <w:rPr>
          <w:rFonts w:ascii="IRNazanin" w:hAnsi="IRNazanin" w:eastAsia="IRNazanin"/>
          <w:color w:val="111111"/>
          <w:sz w:val="28"/>
          <w:sz w:val="28"/>
          <w:szCs w:val="28"/>
          <w:rtl w:val="true"/>
          <w:lang w:bidi="fa-IR"/>
        </w:rPr>
        <w:t>بازی فوتبال بین دو تیم یازده نفره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بازیکنان در داخل دروازه و ده نفر بقیه در تمام سطح زمین می‌توانند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در این بازی،وارد کردن توپ در دروازه حریف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فوتبال فقط دروازه‌بان می‌تواند برای گرفتن توپ در محدوده قانونی خود از دست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بازیکنان می‌توانند از پاها،تنه یا سر خود برای ضربه زدن به توپ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پایان،برنده بازی تیمی است که تعداد گل‌های بیشتری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قانونی بازی شامل دو نیمه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مساوی شدن دو تیم در وقت قانونی و نیاز به تعیین سرنوشت،دو وقت اضافه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به زمان بازی افزوده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استراحت بین دو نیمه بازی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بین دو وقت اضافی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 مجدد،سرنوشت نهایی بازی با ضربات پنالتی تعیین شود</w:t>
      </w:r>
      <w:r>
        <w:rPr>
          <w:rFonts w:eastAsia="IRNazanin" w:cs="IRNazanin"/>
          <w:color w:val="111111"/>
          <w:sz w:val="28"/>
          <w:szCs w:val="28"/>
          <w:rtl w:val="true"/>
          <w:lang w:bidi="fa-IR"/>
        </w:rPr>
        <w:t>.</w:t>
      </w:r>
    </w:p>
    <w:p>
      <w:pPr>
        <w:pStyle w:val="Heading4"/>
        <w:numPr>
          <w:ilvl w:val="3"/>
          <w:numId w:val="1"/>
        </w:numPr>
        <w:rPr/>
      </w:pPr>
      <w:bookmarkStart w:id="775" w:name="__RefHeading___Toc2951844_581953129"/>
      <w:bookmarkStart w:id="776" w:name="_Toc309"/>
      <w:bookmarkEnd w:id="775"/>
      <w:r>
        <w:rPr>
          <w:rtl w:val="true"/>
        </w:rPr>
        <w:t>ابعاد و اندازه های زمین بازی</w:t>
      </w:r>
      <w:bookmarkEnd w:id="77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فوتبال به شکل مستطیل است که ابعاد بین‌المللی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و</w:t>
      </w:r>
      <w:bookmarkStart w:id="777" w:name="pg5598_45783"/>
    </w:p>
    <w:p>
      <w:pPr>
        <w:pStyle w:val="BookText"/>
        <w:rPr/>
      </w:pPr>
      <w:bookmarkEnd w:id="777"/>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اندازه‌های زمین فوتبال بسته به سطوح بازی تغییر می‌کند،ولی همواره نسبت عرض زمین به طول آن باید بین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Heading3"/>
        <w:numPr>
          <w:ilvl w:val="2"/>
          <w:numId w:val="1"/>
        </w:numPr>
        <w:rPr/>
      </w:pPr>
      <w:bookmarkStart w:id="778" w:name="__RefHeading___Toc2951846_581953129"/>
      <w:bookmarkStart w:id="779" w:name="_Toc310"/>
      <w:bookmarkEnd w:id="778"/>
      <w:r>
        <w:rPr>
          <w:rtl w:val="true"/>
        </w:rPr>
        <w:t>فوتسال</w:t>
      </w:r>
      <w:bookmarkEnd w:id="779"/>
    </w:p>
    <w:p>
      <w:pPr>
        <w:pStyle w:val="Heading4"/>
        <w:numPr>
          <w:ilvl w:val="3"/>
          <w:numId w:val="1"/>
        </w:numPr>
        <w:rPr/>
      </w:pPr>
      <w:bookmarkStart w:id="780" w:name="__RefHeading___Toc2951848_581953129"/>
      <w:bookmarkStart w:id="781" w:name="_Toc311"/>
      <w:bookmarkEnd w:id="780"/>
      <w:r>
        <w:rPr>
          <w:rtl w:val="true"/>
        </w:rPr>
        <w:t>تاریخچه</w:t>
      </w:r>
      <w:bookmarkEnd w:id="781"/>
    </w:p>
    <w:p>
      <w:pPr>
        <w:pStyle w:val="BookText"/>
        <w:rPr/>
      </w:pPr>
      <w:r>
        <w:rPr>
          <w:rFonts w:ascii="IRNazanin" w:hAnsi="IRNazanin" w:eastAsia="IRNazanin"/>
          <w:color w:val="111111"/>
          <w:sz w:val="28"/>
          <w:sz w:val="28"/>
          <w:szCs w:val="28"/>
          <w:rtl w:val="true"/>
          <w:lang w:bidi="fa-IR"/>
        </w:rPr>
        <w:t>منشا شکل‌گیری فوتسال،به شهر مونته ویدئوی کشور اروگوئه در آمریکای جنوبی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ژوان کارلوس سریانی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،فوتبال پنج نفره را برای مسابقات جوانان با عنوان </w:t>
      </w:r>
      <w:r>
        <w:rPr>
          <w:rFonts w:eastAsia="Times New Roman" w:cs="Times New Roman" w:ascii="Times New Roman" w:hAnsi="Times New Roman"/>
          <w:color w:val="111111"/>
          <w:sz w:val="28"/>
          <w:szCs w:val="28"/>
          <w:lang w:val="en-US" w:bidi="en-US"/>
        </w:rPr>
        <w:t>YMCA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رقابت‌ها در زمینی به ابعاد زمین بسکتبال،در محل‌های سرپوشیده یا در محل باز و بدون دیوار و حصار انجام می‌گرفت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FUTSAL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،واژه بین‌المللی برای این رشته ورزشی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برگرفته از لغات اسپانیایی </w:t>
      </w:r>
      <w:r>
        <w:rPr>
          <w:rFonts w:eastAsia="Times New Roman" w:cs="Times New Roman" w:ascii="Times New Roman" w:hAnsi="Times New Roman"/>
          <w:color w:val="111111"/>
          <w:sz w:val="28"/>
          <w:szCs w:val="28"/>
          <w:lang w:val="en-US" w:bidi="en-US"/>
        </w:rPr>
        <w:t>FUTbol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فوتبال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داخلی یا داخل سالن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سریانی این حرکت را آغاز کرد،فوتسال به سرعت در آمریکای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برزیل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بازیکنان بزرگ و مشهور فوتبال برزیل،از طریق کسب مهارت‌های رشته ورزشی فوتسال،سبک‌ها و متدهای خود را در رشته فوتبال گسترش داده و این موضوع زمینه مطرح شدن آن‌ها را به عنوان بازیکنان بزرگ فوتبال فراهم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بازیکنانی مانند پله،زیکو،بِبِه‌تو و سایر ستاره‌های فوتبال برزیل مهارت‌های خود را از طریق بازی در زمین‌های فوتسال و شرکت در این رشته ورزشی ترقی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هنگام،برزیل راه خود را به سوی مطرح شدن به عنوان قطب اصلی فوتسال جهان در پیش گرفت و اکنون مسابقات این رشته ورزشی تحت حمایت </w:t>
      </w:r>
      <w:r>
        <w:rPr>
          <w:rFonts w:eastAsia="Times New Roman" w:cs="Times New Roman" w:ascii="Times New Roman" w:hAnsi="Times New Roman"/>
          <w:color w:val="111111"/>
          <w:sz w:val="28"/>
          <w:szCs w:val="28"/>
          <w:lang w:val="en-US" w:bidi="en-US"/>
        </w:rPr>
        <w:t>FIFA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سراسر جهان برگزار می‌شود</w:t>
      </w:r>
      <w:r>
        <w:rPr>
          <w:rFonts w:eastAsia="IRNazanin" w:cs="IRNazanin"/>
          <w:color w:val="111111"/>
          <w:sz w:val="28"/>
          <w:szCs w:val="28"/>
          <w:rtl w:val="true"/>
          <w:lang w:bidi="fa-IR"/>
        </w:rPr>
        <w:t>.</w:t>
      </w:r>
      <w:bookmarkStart w:id="782" w:name="pg5598_45784"/>
    </w:p>
    <w:p>
      <w:pPr>
        <w:pStyle w:val="BookText"/>
        <w:rPr/>
      </w:pPr>
      <w:bookmarkEnd w:id="782"/>
      <w:r>
        <w:rPr>
          <w:rFonts w:ascii="IRNazanin" w:hAnsi="IRNazanin" w:eastAsia="IRNazanin"/>
          <w:color w:val="111111"/>
          <w:sz w:val="28"/>
          <w:sz w:val="28"/>
          <w:szCs w:val="28"/>
          <w:rtl w:val="true"/>
          <w:lang w:bidi="fa-IR"/>
        </w:rPr>
        <w:t xml:space="preserve">اولین رقابت بین‌المللی فوتسال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شد؛زمانی که پاراگوئه اولین جام آمریکای جنوبی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جام جهانی فوتسال با حمایت فیفا در هلند برگزار شد</w:t>
      </w:r>
      <w:r>
        <w:rPr>
          <w:rFonts w:eastAsia="IRNazanin" w:cs="IRNazanin"/>
          <w:color w:val="111111"/>
          <w:sz w:val="28"/>
          <w:szCs w:val="28"/>
          <w:rtl w:val="true"/>
          <w:lang w:bidi="fa-IR"/>
        </w:rPr>
        <w:t>.</w:t>
      </w:r>
    </w:p>
    <w:p>
      <w:pPr>
        <w:pStyle w:val="Heading3"/>
        <w:numPr>
          <w:ilvl w:val="2"/>
          <w:numId w:val="1"/>
        </w:numPr>
        <w:rPr/>
      </w:pPr>
      <w:bookmarkStart w:id="783" w:name="__RefHeading___Toc2951850_581953129"/>
      <w:bookmarkStart w:id="784" w:name="_Toc312"/>
      <w:bookmarkEnd w:id="783"/>
      <w:r>
        <w:rPr>
          <w:rtl w:val="true"/>
        </w:rPr>
        <w:t>والیبال</w:t>
      </w:r>
      <w:bookmarkEnd w:id="784"/>
    </w:p>
    <w:p>
      <w:pPr>
        <w:pStyle w:val="Heading4"/>
        <w:numPr>
          <w:ilvl w:val="3"/>
          <w:numId w:val="1"/>
        </w:numPr>
        <w:rPr/>
      </w:pPr>
      <w:bookmarkStart w:id="785" w:name="__RefHeading___Toc2951852_581953129"/>
      <w:bookmarkStart w:id="786" w:name="_Toc313"/>
      <w:bookmarkEnd w:id="785"/>
      <w:r>
        <w:rPr>
          <w:rtl w:val="true"/>
        </w:rPr>
        <w:t>تاریخچه</w:t>
      </w:r>
      <w:bookmarkEnd w:id="786"/>
    </w:p>
    <w:p>
      <w:pPr>
        <w:pStyle w:val="BookText"/>
        <w:rPr/>
      </w:pPr>
      <w:r>
        <w:rPr>
          <w:rFonts w:ascii="IRNazanin" w:hAnsi="IRNazanin" w:eastAsia="IRNazanin"/>
          <w:color w:val="111111"/>
          <w:sz w:val="28"/>
          <w:sz w:val="28"/>
          <w:szCs w:val="28"/>
          <w:rtl w:val="true"/>
          <w:lang w:bidi="fa-IR"/>
        </w:rPr>
        <w:t>والیبال از معدود ورزش‌هایی است که تاکنون به صورت آماتور باقی مانده و در اغلب مراکز دانشگاهی و مدارس،جایگاه خاصی را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ویلیام جی مورگان،مدیر تربیت بدنی شهر هولیوک در ایالت ماساچوست آمریکا بازی جدیدی را ابداع کرد که بعدها و الیبال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این ورزش به نقاط مختلف دنیا کشیده شد و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فدراسیون بین‌المللی و الیبال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والیبال زنان و مردان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المپیک توکیو به عنوان یکی از بازی‌های رسمی المپیک اعلام شد</w:t>
      </w:r>
      <w:r>
        <w:rPr>
          <w:rFonts w:eastAsia="IRNazanin" w:cs="IRNazanin"/>
          <w:color w:val="111111"/>
          <w:sz w:val="28"/>
          <w:szCs w:val="28"/>
          <w:rtl w:val="true"/>
          <w:lang w:bidi="fa-IR"/>
        </w:rPr>
        <w:t>.</w:t>
      </w:r>
    </w:p>
    <w:p>
      <w:pPr>
        <w:pStyle w:val="Heading4"/>
        <w:numPr>
          <w:ilvl w:val="3"/>
          <w:numId w:val="1"/>
        </w:numPr>
        <w:rPr/>
      </w:pPr>
      <w:bookmarkStart w:id="787" w:name="__RefHeading___Toc2951854_581953129"/>
      <w:bookmarkStart w:id="788" w:name="_Toc314"/>
      <w:bookmarkEnd w:id="787"/>
      <w:r>
        <w:rPr>
          <w:rtl w:val="true"/>
        </w:rPr>
        <w:t>شرح ورزش</w:t>
      </w:r>
      <w:bookmarkEnd w:id="78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و الیبال بین دو تیم و مجموعاً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 می‌گیرد که در هر تیم،شش نفر در میدان بازی به صورت سه نفر بازیکن در قسمت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چپ،وسط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نفر در قسمت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جلو،وسط جلو و راست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ترتیب،هر بازیکن به منظور پوشاندن یک قسمت از میدان،در نظر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بازی،ضربه زدن به توپ و رد کردن آن از بالای تور به زمین مقابل و دریافت امتیاز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سرویس توپ بازیکن سمت راست عقب میدان از منطقه سرویس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مقابل باید توپ را با دست</w:t>
      </w:r>
      <w:bookmarkStart w:id="789" w:name="pg5598_45785"/>
    </w:p>
    <w:p>
      <w:pPr>
        <w:pStyle w:val="BookText"/>
        <w:rPr/>
      </w:pPr>
      <w:bookmarkEnd w:id="789"/>
      <w:r>
        <w:rPr>
          <w:rFonts w:ascii="IRNazanin" w:hAnsi="IRNazanin" w:eastAsia="IRNazanin"/>
          <w:color w:val="111111"/>
          <w:sz w:val="28"/>
          <w:sz w:val="28"/>
          <w:szCs w:val="28"/>
          <w:rtl w:val="true"/>
          <w:lang w:bidi="fa-IR"/>
        </w:rPr>
        <w:t>برگرداند و قبل از فرستادن توپ به زمین مقابل،هر تیم می‌تواند سه بار به توپ ضربه بزند؛به گونه‌ای که هر بازیکن نباید دو بار متوالی به توپ ضربه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تیم که توپ را در زمین حریف بخواباند یا بازیکنان تیم مقابلش مرتکب خطا شوند،به یک امتیاز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تیمی سرویس را از دست بدهد،بازیکنان تیم مقابل که سرویس را صاحب شده‌اند،در جهت عقربه‌های ساعت می‌چرخند؛به طوری که هر نفر محل نفر بعدی را گرفته و سرویس را بازیکن بعدی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است و باید با اختلاف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به پایان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غیر رسمی تیم برنده باید دو از سه سِت و در بازی‌های رسمی و بین‌المللی سه از پنج ست را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و الیبال،زمان مطرح نبوده و بازی تا کسب امتیاز لازم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ست یا گیم،بازی دارای دو تایم‌اوت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مدت استراحت بین سِت‌های بازی دو دقیقه است</w:t>
      </w:r>
      <w:r>
        <w:rPr>
          <w:rFonts w:eastAsia="IRNazanin" w:cs="IRNazanin"/>
          <w:color w:val="111111"/>
          <w:sz w:val="28"/>
          <w:szCs w:val="28"/>
          <w:rtl w:val="true"/>
          <w:lang w:bidi="fa-IR"/>
        </w:rPr>
        <w:t>.</w:t>
      </w:r>
    </w:p>
    <w:p>
      <w:pPr>
        <w:pStyle w:val="Heading4"/>
        <w:numPr>
          <w:ilvl w:val="3"/>
          <w:numId w:val="1"/>
        </w:numPr>
        <w:rPr/>
      </w:pPr>
      <w:bookmarkStart w:id="790" w:name="__RefHeading___Toc2951856_581953129"/>
      <w:bookmarkStart w:id="791" w:name="_Toc315"/>
      <w:bookmarkEnd w:id="790"/>
      <w:r>
        <w:rPr>
          <w:rtl w:val="true"/>
        </w:rPr>
        <w:t>ابعاد و اندازه های زمین بازی</w:t>
      </w:r>
      <w:bookmarkEnd w:id="791"/>
    </w:p>
    <w:p>
      <w:pPr>
        <w:pStyle w:val="BookText"/>
        <w:rPr/>
      </w:pPr>
      <w:r>
        <w:rPr>
          <w:rFonts w:ascii="IRNazanin" w:hAnsi="IRNazanin" w:eastAsia="IRNazanin"/>
          <w:color w:val="111111"/>
          <w:sz w:val="28"/>
          <w:sz w:val="28"/>
          <w:szCs w:val="28"/>
          <w:rtl w:val="true"/>
          <w:lang w:bidi="fa-IR"/>
        </w:rPr>
        <w:t xml:space="preserve">محوطه بازی و الیبال در زمین سرپوشیده یا سرباز مستطیلی با ابعاد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بازی با تور به دو نیمه مساوی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طرف تور و در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آن،خطی به موازات خط وسط زمین کشیده می‌شود که منطقه حمله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راست انتهای هر نیمه زمین،دو خط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تا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یکدیگر،منطقه سرویس را نشان می‌دهد</w:t>
      </w:r>
      <w:r>
        <w:rPr>
          <w:rFonts w:eastAsia="IRNazanin" w:cs="IRNazanin"/>
          <w:color w:val="111111"/>
          <w:sz w:val="28"/>
          <w:szCs w:val="28"/>
          <w:rtl w:val="true"/>
          <w:lang w:bidi="fa-IR"/>
        </w:rPr>
        <w:t>.</w:t>
      </w:r>
    </w:p>
    <w:p>
      <w:pPr>
        <w:pStyle w:val="Heading3"/>
        <w:numPr>
          <w:ilvl w:val="2"/>
          <w:numId w:val="1"/>
        </w:numPr>
        <w:rPr/>
      </w:pPr>
      <w:bookmarkStart w:id="792" w:name="__RefHeading___Toc2951858_581953129"/>
      <w:bookmarkStart w:id="793" w:name="_Toc316"/>
      <w:bookmarkEnd w:id="792"/>
      <w:r>
        <w:rPr>
          <w:rtl w:val="true"/>
        </w:rPr>
        <w:t>خلاصه فصل</w:t>
      </w:r>
      <w:bookmarkEnd w:id="79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بدمینتون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بدمینتون بر روی زمینی به شکل مستطیل به صورت انفرادی</w:t>
      </w:r>
    </w:p>
    <w:p>
      <w:pPr>
        <w:pStyle w:val="BookText"/>
        <w:rPr/>
      </w:pPr>
      <w:r>
        <w:rPr>
          <w:rFonts w:ascii="IRNazanin" w:hAnsi="IRNazanin" w:eastAsia="IRNazanin"/>
          <w:color w:val="111111"/>
          <w:sz w:val="28"/>
          <w:sz w:val="28"/>
          <w:szCs w:val="28"/>
          <w:rtl w:val="true"/>
          <w:lang w:bidi="fa-IR"/>
        </w:rPr>
        <w:t>یا دوبل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بازی‌های انفرادی،در هر قسمت زمین یک نفر و در بازی‌های دوبل در هر قسمت زمین دو نفر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بدمینتون از ضربه‌های فورهند،بَک هَند،تاس،آبشار و نیم‌آبشار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بازی انفرادی و دوبل بدمینتون مستطیل شکل بوده و به وسیله تور به دو قسمت مساوی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بسکتبال را دو تیم پنج نفره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تیم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برای تعویض بازیکنان اصلی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بازی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که به دو وقت بیست دقیقه‌ای تقسیم می‌شود و بین این دو وقت،به بازیکنان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دقیقه استراحت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بازی بسکتبال مستطیل شکل است که بر اساس استاندارد بین‌المللی،طول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پینگ‌پنگ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پینگ‌پنگ معمولاً بین دو بازیکن بر روی یک میز مخصوص با راکت و یک توپ کوچک سلولوئیدی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مسابقه شامل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خواهد بود و برنده بازی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گیم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میدانی به عنوان مادر ورزش‌ها شناخته می‌شود و به عنوان یک ورزش پایه،همراه با اثرات مفید جسمانی،روانی و اجتماعی رشد بسیار داشته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دو و میدانی به دو بخش مسابقات دو و مسابقات میدانی تقسیم می‌شود که به صورت انفرادی در رشته‌های مختلف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دوی امدادی به صورت تیمی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در رشته‌های دوی سرعت،دوی با مانع،دوی امدادی،دوی استقامت،دوی نیمه‌استقامت،دوی صحرانوردی،دوی ماراتن و</w:t>
      </w:r>
    </w:p>
    <w:p>
      <w:pPr>
        <w:pStyle w:val="BookText"/>
        <w:rPr/>
      </w:pPr>
      <w:r>
        <w:rPr>
          <w:rFonts w:ascii="IRNazanin" w:hAnsi="IRNazanin" w:eastAsia="IRNazanin"/>
          <w:color w:val="111111"/>
          <w:sz w:val="28"/>
          <w:sz w:val="28"/>
          <w:szCs w:val="28"/>
          <w:rtl w:val="true"/>
          <w:lang w:bidi="fa-IR"/>
        </w:rPr>
        <w:t>راهپیمایی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میدانی از دو قسمت،شامل انواع پرش‌ها و پرتاب‌ها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پرش‌ها چهار مسابقه پرش ارتفاع،پرش طول،پرش سه‌گام،و پرش با نیزه انجام می‌شود و در قسمت پرتاب‌ها مسابقات پرتاب وزنه،پرتاب دیسک،پرتاب چکش و پرتاب نیزه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ژیمناستیک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ژیمناستیک در دو بخش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حرکات زمینی یا حرکاتی که روی تشک مخصوص صورت می‌گیرد و بخش حرکاتی که بر روی وسایل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حرکات بر روی وسایل می‌توان از دارحلقه،بارفیکس،پارالل،چوب موازنه،خرک حلقه و خرک پرش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ژیمناستیک در دو مرحله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 شامل حرکات اجباری بر روی وسایل است و در مرحله دوم،برنامه ژیمناست انتخابی بوده و هر ورزشکار می‌تواند برنامه ابداعی خود را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امتیاز ممکن برای هر ژیمناست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شنا،پیمودن مسافتی در داخل آب است که با حرکات منظم دست و پا و بدن انجام می‌شود و عمدتاً در استخرها یا دریاچه‌ها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شناهای تخصصی می‌توان کرال سینه،کرال پشت،شنای قورباغه و شنای پروانه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رشته‌های شنا در دو قسمت مردان و زنان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فوتبال بین دو تیم یازده نفره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بازیکنان در داخل دروازه و ده نفر بقیه در تمام سطح زمین می‌توانند قرار گیرند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این بازی،وارد کردن توپ به دروازه حریف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فوتبال فقط دروازه‌بان می‌تواند برای گرفتن توپ در محدوده قانونی خود،از دست</w:t>
      </w:r>
      <w:bookmarkStart w:id="794" w:name="pg5598_45788"/>
    </w:p>
    <w:p>
      <w:pPr>
        <w:pStyle w:val="BookText"/>
        <w:rPr/>
      </w:pPr>
      <w:bookmarkEnd w:id="794"/>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بازیکنان می‌توانند از پاها،تنه یا سر خود برای ضربه زدن به توپ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پایان،برنده بازی،تیمی است که گل‌های بیشتری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قانونی بازی شامل دو نیمه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فوتبال به شکل مستطیل و ابعاد بین‌المللی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 الیبال بین دو تیم و مجموعا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 می‌گیرد که در هر تیم شش نفر در میدان بازی به صورت سه نفر بازیکن در قسمت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چپ،وسط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نفر در قسمت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جلو،وسط جلو و راست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بازی،ضربه زدن به توپ و رد کردن آن از بالای تور به زمین مقابل و دریافت امتیاز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تیم می‌تواند سه بار به توپ ضربه بزند؛به گونه‌ای که هر بازیکن نباید دو بار پی‌درپی به توپ ضربه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تیم که توپ را در زمین حریف بخواباند یا بازیکنان تیم مقابلش مرتکب خطا شوند،به یک امتیاز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سِت بازی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است و باید با اختلاف و امتیاز به پایان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غیر رسمی،تیم برنده باید دو از سه سِت و در بازی‌های رسمی و بین‌المللی سه از پنج سِت را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و الیبال زمان مطرح نبوده و بازی تا کسب امتیاز لازم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محوطه بازی و الیبال در زمین سرپوشیده یا سرباز مستطیلی با ابعاد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3"/>
        <w:numPr>
          <w:ilvl w:val="2"/>
          <w:numId w:val="1"/>
        </w:numPr>
        <w:rPr/>
      </w:pPr>
      <w:bookmarkStart w:id="795" w:name="__RefHeading___Toc2951860_581953129"/>
      <w:bookmarkStart w:id="796" w:name="_Toc317"/>
      <w:bookmarkEnd w:id="795"/>
      <w:r>
        <w:rPr>
          <w:rtl w:val="true"/>
        </w:rPr>
        <w:t>خود آزمایی</w:t>
      </w:r>
      <w:bookmarkEnd w:id="7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زمین بدمینتون چند متر است؟</w:t>
      </w:r>
      <w:bookmarkStart w:id="797" w:name="pg5598_45789"/>
    </w:p>
    <w:p>
      <w:pPr>
        <w:pStyle w:val="BookText"/>
        <w:rPr/>
      </w:pPr>
      <w:bookmarkEnd w:id="79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 روی میز چند گیم دارد و هر گیم چند امتیاز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دو و میدانی به چند بخش تقسیم می‌شود؟هر یک را نام برده و بطور مختصر توضیح دهید؛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موانع در دوهای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مانع،چند عدد در هر خط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امتیاز ممکن برای هر ژیمناست چند امتیاز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نوع شنای تخصصی وجود دارد؟نام ببرید؟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زمین بین‌المللی فوتبال چند متر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بازیکنان و الیبال چند نفر است و چگونه در زمین قرار می‌گیرند؟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و الیبال چند سِت دارد و هر سِت بازی شامل چند امتیاز است؟</w:t>
      </w:r>
    </w:p>
    <w:p>
      <w:pPr>
        <w:pStyle w:val="Heading3"/>
        <w:numPr>
          <w:ilvl w:val="2"/>
          <w:numId w:val="1"/>
        </w:numPr>
        <w:rPr/>
      </w:pPr>
      <w:bookmarkStart w:id="798" w:name="__RefHeading___Toc2951862_581953129"/>
      <w:bookmarkStart w:id="799" w:name="_Toc318"/>
      <w:bookmarkEnd w:id="798"/>
      <w:r>
        <w:rPr>
          <w:rtl w:val="true"/>
        </w:rPr>
        <w:t>منابع برای مطالعه بیشتر</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حیرانی ماریه،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فوتبال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نسل نوین،تهران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حاتمی امیدوار و منوچهر پورحسین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رسمی و الیبال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سنبله،تهران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خلیل،طاهره ندایی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اموزش بدمینتون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قم،قم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پورکیانی،محمد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قم،</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یا ورزش؛تهیه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قزللو</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ورزش در اسلام،ص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جوامع الجامع،ص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القواعد،سید محمد کاظم مصطفوی،ص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 که جمع آن اواقی است،نوعی واحد سنجش بوده و به معنای یک دوازدهم رطل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منجد الطلاب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ائمَّتنا،ج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مقررات جنگ در اسلام،ص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الحکمة،حدیث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تربیتی اسلام،ص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الاسلام و الطّبّ،ص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؛مسائل تربیتی اسلام،ص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وسائل‌الشیعة،ج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میزان‌الحکمة،ج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الدمشقیة،ج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نامیدن حیواناتی همچون شتر و فیل را به خُفّ،یا نامیدن حیواناتی همچون اسب را به حافر که پای آن می‌باشد،از باب تسمیه شی‌ای به اسم جزء آن می‌باشد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نصل،به قسمت فلزی شمشیر،نیزه،و مانند این‌ها اطلاق می‌گردد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الدمشقیة،ج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جاء الاحتمال،بطل الاستدلال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و ورزش،ص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و ورزش،ص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صبحی صالح،ص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منجد الطلاب،ص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Physical Education</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تربیت بدنی عمومی،ص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به تاریخ تربیت بدنی جهان،ص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تربیتی اسلام،ص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باید این ضرر به حدی باشد که عقلا به آن اعتنا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اسلام نمی‌خواهد مردم را به خاطر امور کم اهمیت به زحمت اندازد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Physical Health</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Mental Health</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 Health</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Arousal</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Anxiety</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Stress</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Depression</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Self Confidence</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Socialization</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Leadership</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Static</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Active</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Passive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Ballestic</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Proprioceptive Neuromuscular Facilitation</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at mass</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Fat free mass</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Body Mass Index</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Waist-Hip Rate</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Isometric</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Isotonic</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Isokinetic</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،به نقل از مستدرک 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مائدة،آیه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واکنش‌های کاتابولیسمی واکنش‌هایی هستند که منجر به تجزیه مواد غذایی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برعکس،واکنش‌های آنابولیسمی باعث ترکیب اجزا و در نتیجه تشکیل مواد مثل پروتئین‌ها می‌شوند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icolation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لیگامنت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ligament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لیگامنت‌ها یا رباط از روی برآمدگی‌های استخوان‌هایی که مفصل را تشکیل می‌دهند شروع می‌شود و در طول مفصل ادامه می‌یابد و بر روی برآمدگی استخوان‌های طرف دیگر مفصل می‌نشیند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مینیسک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menisci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بین غضروف‌های مفصلی بین دو استخوان درشت نی و استخوان ران قرار دارند و از جنس فیبرهای غضروفی می‌باشند،علاوه بر آن که در حرکت مفصل زانو تأثیر دارند،سبب تعدیل فشارهای وارد بر زانو هم می‌شوند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Disc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دیسک‌های بین مهره‌ای نقش بسیار مهمی را در خنثی کردن ضربات و فشارهای ناگهانی وارد بر ستون فقرات عهده‌دار هستند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Vertebra</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Spondyi</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Neck</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Plumb line</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Round back</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Mobile kyphosis</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Hump</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erior</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Lumbar lordsis</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Scoliosis</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Lower extremity</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Jenue rarum</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Lat foot</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Evrersion</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lnner lorgiludinal arch</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Cramp</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Fracture</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Dislocation</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Distorsion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Strain</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Sprain</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Shin splints</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Rehabilitation</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28161</Words>
  <Characters>129818</Characters>
  <CharactersWithSpaces>156713</CharactersWithSpaces>
  <Paragraphs>1266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2026-08-19T03:03:32Z</dcterms:created>
  <dc:creator>ghaemiyeh.com</dc:creator>
  <dc:description/>
  <dc:language>en-US</dc:language>
  <cp:lastModifiedBy/>
  <dcterms:modified xsi:type="dcterms:W3CDTF">2026-08-19T06:33:38Z</dcterms:modified>
  <cp:revision>1</cp:revision>
  <dc:subject/>
  <dc:title>تربیت بدنی و سلامت جسمانی</dc:title>
</cp:coreProperties>
</file>

<file path=docProps/custom.xml><?xml version="1.0" encoding="utf-8"?>
<Properties xmlns="http://schemas.openxmlformats.org/officeDocument/2006/custom-properties" xmlns:vt="http://schemas.openxmlformats.org/officeDocument/2006/docPropsVTypes"/>
</file>