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بازی های رایانه ای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4542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464544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464546_581953129">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464548_581953129">
            <w:r>
              <w:rPr>
                <w:webHidden/>
                <w:rStyle w:val="IndexLink"/>
                <w:rtl w:val="true"/>
              </w:rPr>
              <w:t>سخن پژوهشکده</w:t>
            </w:r>
            <w:r>
              <w:rPr>
                <w:rStyle w:val="IndexLink"/>
                <w:rtl w:val="true"/>
              </w:rPr>
              <w:tab/>
            </w:r>
            <w:r>
              <w:rPr>
                <w:rStyle w:val="IndexLink"/>
              </w:rPr>
              <w:t>22</w:t>
            </w:r>
          </w:hyperlink>
        </w:p>
        <w:p>
          <w:pPr>
            <w:pStyle w:val="Contents2"/>
            <w:tabs>
              <w:tab w:val="clear" w:pos="8743"/>
              <w:tab w:val="right" w:pos="9026" w:leader="dot"/>
            </w:tabs>
            <w:rPr/>
          </w:pPr>
          <w:hyperlink w:anchor="__RefHeading___Toc1464550_581953129">
            <w:r>
              <w:rPr>
                <w:webHidden/>
                <w:rStyle w:val="IndexLink"/>
                <w:rtl w:val="true"/>
              </w:rPr>
              <w:t>پیشگفتار</w:t>
            </w:r>
            <w:r>
              <w:rPr>
                <w:rStyle w:val="IndexLink"/>
                <w:rtl w:val="true"/>
              </w:rPr>
              <w:tab/>
            </w:r>
            <w:r>
              <w:rPr>
                <w:rStyle w:val="IndexLink"/>
              </w:rPr>
              <w:t>28</w:t>
            </w:r>
          </w:hyperlink>
        </w:p>
        <w:p>
          <w:pPr>
            <w:pStyle w:val="Contents2"/>
            <w:tabs>
              <w:tab w:val="clear" w:pos="8743"/>
              <w:tab w:val="right" w:pos="9026" w:leader="dot"/>
            </w:tabs>
            <w:rPr/>
          </w:pPr>
          <w:hyperlink w:anchor="__RefHeading___Toc1464552_581953129">
            <w:r>
              <w:rPr>
                <w:webHidden/>
                <w:rStyle w:val="IndexLink"/>
                <w:rtl w:val="true"/>
              </w:rPr>
              <w:t>بخش اول</w:t>
            </w:r>
            <w:r>
              <w:rPr>
                <w:rStyle w:val="IndexLink"/>
                <w:rtl w:val="true"/>
              </w:rPr>
              <w:t>:</w:t>
            </w:r>
            <w:r>
              <w:rPr>
                <w:rStyle w:val="IndexLink"/>
                <w:rtl w:val="true"/>
              </w:rPr>
              <w:t>کلیات</w:t>
            </w:r>
            <w:r>
              <w:rPr>
                <w:rStyle w:val="IndexLink"/>
                <w:rtl w:val="true"/>
              </w:rPr>
              <w:tab/>
            </w:r>
            <w:r>
              <w:rPr>
                <w:rStyle w:val="IndexLink"/>
              </w:rPr>
              <w:t>32</w:t>
            </w:r>
          </w:hyperlink>
        </w:p>
        <w:p>
          <w:pPr>
            <w:pStyle w:val="Contents3"/>
            <w:tabs>
              <w:tab w:val="clear" w:pos="8459"/>
              <w:tab w:val="right" w:pos="9026" w:leader="dot"/>
            </w:tabs>
            <w:rPr/>
          </w:pPr>
          <w:hyperlink w:anchor="__RefHeading___Toc1464554_581953129">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464556_581953129">
            <w:r>
              <w:rPr>
                <w:webHidden/>
                <w:rStyle w:val="IndexLink"/>
                <w:rtl w:val="true"/>
              </w:rPr>
              <w:t>مقدمه</w:t>
            </w:r>
            <w:r>
              <w:rPr>
                <w:rStyle w:val="IndexLink"/>
                <w:rtl w:val="true"/>
              </w:rPr>
              <w:tab/>
            </w:r>
            <w:r>
              <w:rPr>
                <w:rStyle w:val="IndexLink"/>
              </w:rPr>
              <w:t>34</w:t>
            </w:r>
          </w:hyperlink>
        </w:p>
        <w:p>
          <w:pPr>
            <w:pStyle w:val="Contents3"/>
            <w:tabs>
              <w:tab w:val="clear" w:pos="8459"/>
              <w:tab w:val="right" w:pos="9026" w:leader="dot"/>
            </w:tabs>
            <w:rPr/>
          </w:pPr>
          <w:hyperlink w:anchor="__RefHeading___Toc1464558_581953129">
            <w:r>
              <w:rPr>
                <w:webHidden/>
                <w:rStyle w:val="IndexLink"/>
                <w:rtl w:val="true"/>
              </w:rPr>
              <w:t>تعریف بازی‌های رایانه‌ای</w:t>
            </w:r>
            <w:r>
              <w:rPr>
                <w:rStyle w:val="IndexLink"/>
                <w:rtl w:val="true"/>
              </w:rPr>
              <w:tab/>
            </w:r>
            <w:r>
              <w:rPr>
                <w:rStyle w:val="IndexLink"/>
              </w:rPr>
              <w:t>36</w:t>
            </w:r>
          </w:hyperlink>
        </w:p>
        <w:p>
          <w:pPr>
            <w:pStyle w:val="Contents3"/>
            <w:tabs>
              <w:tab w:val="clear" w:pos="8459"/>
              <w:tab w:val="right" w:pos="9026" w:leader="dot"/>
            </w:tabs>
            <w:rPr/>
          </w:pPr>
          <w:hyperlink w:anchor="__RefHeading___Toc1464560_581953129">
            <w:r>
              <w:rPr>
                <w:webHidden/>
                <w:rStyle w:val="IndexLink"/>
                <w:rtl w:val="true"/>
              </w:rPr>
              <w:t>پیشینة بازی‌های رایانه‌ای</w:t>
            </w:r>
            <w:r>
              <w:rPr>
                <w:rStyle w:val="IndexLink"/>
                <w:rtl w:val="true"/>
              </w:rPr>
              <w:tab/>
            </w:r>
            <w:r>
              <w:rPr>
                <w:rStyle w:val="IndexLink"/>
              </w:rPr>
              <w:t>36</w:t>
            </w:r>
          </w:hyperlink>
        </w:p>
        <w:p>
          <w:pPr>
            <w:pStyle w:val="Contents3"/>
            <w:tabs>
              <w:tab w:val="clear" w:pos="8459"/>
              <w:tab w:val="right" w:pos="9026" w:leader="dot"/>
            </w:tabs>
            <w:rPr/>
          </w:pPr>
          <w:hyperlink w:anchor="__RefHeading___Toc1464562_581953129">
            <w:r>
              <w:rPr>
                <w:webHidden/>
                <w:rStyle w:val="IndexLink"/>
                <w:rtl w:val="true"/>
              </w:rPr>
              <w:t>ضرورت تحقیق</w:t>
            </w:r>
            <w:r>
              <w:rPr>
                <w:rStyle w:val="IndexLink"/>
                <w:rtl w:val="true"/>
              </w:rPr>
              <w:tab/>
            </w:r>
            <w:r>
              <w:rPr>
                <w:rStyle w:val="IndexLink"/>
              </w:rPr>
              <w:t>37</w:t>
            </w:r>
          </w:hyperlink>
        </w:p>
        <w:p>
          <w:pPr>
            <w:pStyle w:val="Contents3"/>
            <w:tabs>
              <w:tab w:val="clear" w:pos="8459"/>
              <w:tab w:val="right" w:pos="9026" w:leader="dot"/>
            </w:tabs>
            <w:rPr/>
          </w:pPr>
          <w:hyperlink w:anchor="__RefHeading___Toc1464564_581953129">
            <w:r>
              <w:rPr>
                <w:webHidden/>
                <w:rStyle w:val="IndexLink"/>
                <w:rtl w:val="true"/>
              </w:rPr>
              <w:t>سخنی با والدین</w:t>
            </w:r>
            <w:r>
              <w:rPr>
                <w:rStyle w:val="IndexLink"/>
                <w:rtl w:val="true"/>
              </w:rPr>
              <w:tab/>
            </w:r>
            <w:r>
              <w:rPr>
                <w:rStyle w:val="IndexLink"/>
              </w:rPr>
              <w:t>38</w:t>
            </w:r>
          </w:hyperlink>
        </w:p>
        <w:p>
          <w:pPr>
            <w:pStyle w:val="Contents3"/>
            <w:tabs>
              <w:tab w:val="clear" w:pos="8459"/>
              <w:tab w:val="right" w:pos="9026" w:leader="dot"/>
            </w:tabs>
            <w:rPr/>
          </w:pPr>
          <w:hyperlink w:anchor="__RefHeading___Toc1464566_581953129">
            <w:r>
              <w:rPr>
                <w:webHidden/>
                <w:rStyle w:val="IndexLink"/>
                <w:rtl w:val="true"/>
              </w:rPr>
              <w:t>پاسخ به یک شبهه</w:t>
            </w:r>
            <w:r>
              <w:rPr>
                <w:rStyle w:val="IndexLink"/>
                <w:rtl w:val="true"/>
              </w:rPr>
              <w:tab/>
            </w:r>
            <w:r>
              <w:rPr>
                <w:rStyle w:val="IndexLink"/>
              </w:rPr>
              <w:t>41</w:t>
            </w:r>
          </w:hyperlink>
        </w:p>
        <w:p>
          <w:pPr>
            <w:pStyle w:val="Contents2"/>
            <w:tabs>
              <w:tab w:val="clear" w:pos="8743"/>
              <w:tab w:val="right" w:pos="9026" w:leader="dot"/>
            </w:tabs>
            <w:rPr/>
          </w:pPr>
          <w:hyperlink w:anchor="__RefHeading___Toc1464568_581953129">
            <w:r>
              <w:rPr>
                <w:webHidden/>
                <w:rStyle w:val="IndexLink"/>
                <w:rtl w:val="true"/>
              </w:rPr>
              <w:t>بخش دوم</w:t>
            </w:r>
            <w:r>
              <w:rPr>
                <w:rStyle w:val="IndexLink"/>
                <w:rtl w:val="true"/>
              </w:rPr>
              <w:t xml:space="preserve">: </w:t>
            </w:r>
            <w:r>
              <w:rPr>
                <w:rStyle w:val="IndexLink"/>
                <w:rtl w:val="true"/>
              </w:rPr>
              <w:t>اهداف بازی‌های رایانه‌ای خارجی</w:t>
            </w:r>
            <w:r>
              <w:rPr>
                <w:rStyle w:val="IndexLink"/>
                <w:rtl w:val="true"/>
              </w:rPr>
              <w:tab/>
            </w:r>
            <w:r>
              <w:rPr>
                <w:rStyle w:val="IndexLink"/>
              </w:rPr>
              <w:t>44</w:t>
            </w:r>
          </w:hyperlink>
        </w:p>
        <w:p>
          <w:pPr>
            <w:pStyle w:val="Contents3"/>
            <w:tabs>
              <w:tab w:val="clear" w:pos="8459"/>
              <w:tab w:val="right" w:pos="9026" w:leader="dot"/>
            </w:tabs>
            <w:rPr/>
          </w:pPr>
          <w:hyperlink w:anchor="__RefHeading___Toc1464570_581953129">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464572_581953129">
            <w:r>
              <w:rPr>
                <w:webHidden/>
                <w:rStyle w:val="IndexLink"/>
                <w:rtl w:val="true"/>
              </w:rPr>
              <w:t>مقدمه</w:t>
            </w:r>
            <w:r>
              <w:rPr>
                <w:rStyle w:val="IndexLink"/>
                <w:rtl w:val="true"/>
              </w:rPr>
              <w:tab/>
            </w:r>
            <w:r>
              <w:rPr>
                <w:rStyle w:val="IndexLink"/>
              </w:rPr>
              <w:t>46</w:t>
            </w:r>
          </w:hyperlink>
        </w:p>
        <w:p>
          <w:pPr>
            <w:pStyle w:val="Contents3"/>
            <w:tabs>
              <w:tab w:val="clear" w:pos="8459"/>
              <w:tab w:val="right" w:pos="9026" w:leader="dot"/>
            </w:tabs>
            <w:rPr/>
          </w:pPr>
          <w:hyperlink w:anchor="__RefHeading___Toc1464574_581953129">
            <w:r>
              <w:rPr>
                <w:webHidden/>
                <w:rStyle w:val="IndexLink"/>
                <w:rtl w:val="true"/>
              </w:rPr>
              <w:t>فصل اول</w:t>
            </w:r>
            <w:r>
              <w:rPr>
                <w:rStyle w:val="IndexLink"/>
                <w:rtl w:val="true"/>
              </w:rPr>
              <w:t xml:space="preserve">: </w:t>
            </w:r>
            <w:r>
              <w:rPr>
                <w:rStyle w:val="IndexLink"/>
                <w:rtl w:val="true"/>
              </w:rPr>
              <w:t>اهداف اعتقادی بازی های رایانه ای غربی</w:t>
            </w:r>
            <w:r>
              <w:rPr>
                <w:rStyle w:val="IndexLink"/>
                <w:rtl w:val="true"/>
              </w:rPr>
              <w:tab/>
            </w:r>
            <w:r>
              <w:rPr>
                <w:rStyle w:val="IndexLink"/>
              </w:rPr>
              <w:t>48</w:t>
            </w:r>
          </w:hyperlink>
        </w:p>
        <w:p>
          <w:pPr>
            <w:pStyle w:val="Contents4"/>
            <w:tabs>
              <w:tab w:val="clear" w:pos="8176"/>
              <w:tab w:val="right" w:pos="9026" w:leader="dot"/>
            </w:tabs>
            <w:rPr/>
          </w:pPr>
          <w:hyperlink w:anchor="__RefHeading___Toc1464576_581953129">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464578_581953129">
            <w:r>
              <w:rPr>
                <w:webHidden/>
                <w:rStyle w:val="IndexLink"/>
              </w:rPr>
              <w:t>1</w:t>
            </w:r>
            <w:r>
              <w:rPr>
                <w:rStyle w:val="IndexLink"/>
                <w:rtl w:val="true"/>
              </w:rPr>
              <w:t xml:space="preserve">. </w:t>
            </w:r>
            <w:r>
              <w:rPr>
                <w:rStyle w:val="IndexLink"/>
                <w:rtl w:val="true"/>
              </w:rPr>
              <w:t>نفی یگانگی و قدرت خدای متعال</w:t>
            </w:r>
            <w:r>
              <w:rPr>
                <w:rStyle w:val="IndexLink"/>
                <w:rtl w:val="true"/>
              </w:rPr>
              <w:tab/>
            </w:r>
            <w:r>
              <w:rPr>
                <w:rStyle w:val="IndexLink"/>
              </w:rPr>
              <w:t>48</w:t>
            </w:r>
          </w:hyperlink>
        </w:p>
        <w:p>
          <w:pPr>
            <w:pStyle w:val="Contents4"/>
            <w:tabs>
              <w:tab w:val="clear" w:pos="8176"/>
              <w:tab w:val="right" w:pos="9026" w:leader="dot"/>
            </w:tabs>
            <w:rPr/>
          </w:pPr>
          <w:hyperlink w:anchor="__RefHeading___Toc1464580_581953129">
            <w:r>
              <w:rPr>
                <w:webHidden/>
                <w:rStyle w:val="IndexLink"/>
              </w:rPr>
              <w:t>2</w:t>
            </w:r>
            <w:r>
              <w:rPr>
                <w:rStyle w:val="IndexLink"/>
                <w:rtl w:val="true"/>
              </w:rPr>
              <w:t xml:space="preserve">. </w:t>
            </w:r>
            <w:r>
              <w:rPr>
                <w:rStyle w:val="IndexLink"/>
                <w:rtl w:val="true"/>
              </w:rPr>
              <w:t>نفی معاد و قیامت</w:t>
            </w:r>
            <w:r>
              <w:rPr>
                <w:rStyle w:val="IndexLink"/>
                <w:rtl w:val="true"/>
              </w:rPr>
              <w:tab/>
            </w:r>
            <w:r>
              <w:rPr>
                <w:rStyle w:val="IndexLink"/>
              </w:rPr>
              <w:t>50</w:t>
            </w:r>
          </w:hyperlink>
        </w:p>
        <w:p>
          <w:pPr>
            <w:pStyle w:val="Contents4"/>
            <w:tabs>
              <w:tab w:val="clear" w:pos="8176"/>
              <w:tab w:val="right" w:pos="9026" w:leader="dot"/>
            </w:tabs>
            <w:rPr/>
          </w:pPr>
          <w:hyperlink w:anchor="__RefHeading___Toc1464582_581953129">
            <w:r>
              <w:rPr>
                <w:webHidden/>
                <w:rStyle w:val="IndexLink"/>
              </w:rPr>
              <w:t>3</w:t>
            </w:r>
            <w:r>
              <w:rPr>
                <w:rStyle w:val="IndexLink"/>
                <w:rtl w:val="true"/>
              </w:rPr>
              <w:t xml:space="preserve">. </w:t>
            </w:r>
            <w:r>
              <w:rPr>
                <w:rStyle w:val="IndexLink"/>
                <w:rtl w:val="true"/>
              </w:rPr>
              <w:t>تحریف ظهور حضرت مهدی علیه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1464584_581953129">
            <w:r>
              <w:rPr>
                <w:webHidden/>
                <w:rStyle w:val="IndexLink"/>
              </w:rPr>
              <w:t>4</w:t>
            </w:r>
            <w:r>
              <w:rPr>
                <w:rStyle w:val="IndexLink"/>
                <w:rtl w:val="true"/>
              </w:rPr>
              <w:t xml:space="preserve">. </w:t>
            </w:r>
            <w:r>
              <w:rPr>
                <w:rStyle w:val="IndexLink"/>
                <w:rtl w:val="true"/>
              </w:rPr>
              <w:t>ترویج تفکرات غلط و انحرافی</w:t>
            </w:r>
            <w:r>
              <w:rPr>
                <w:rStyle w:val="IndexLink"/>
                <w:rtl w:val="true"/>
              </w:rPr>
              <w:tab/>
            </w:r>
            <w:r>
              <w:rPr>
                <w:rStyle w:val="IndexLink"/>
              </w:rPr>
              <w:t>53</w:t>
            </w:r>
          </w:hyperlink>
        </w:p>
        <w:p>
          <w:pPr>
            <w:pStyle w:val="Contents4"/>
            <w:tabs>
              <w:tab w:val="clear" w:pos="8176"/>
              <w:tab w:val="right" w:pos="9026" w:leader="dot"/>
            </w:tabs>
            <w:rPr/>
          </w:pPr>
          <w:hyperlink w:anchor="__RefHeading___Toc1464586_581953129">
            <w:r>
              <w:rPr>
                <w:webHidden/>
                <w:rStyle w:val="IndexLink"/>
              </w:rPr>
              <w:t>5</w:t>
            </w:r>
            <w:r>
              <w:rPr>
                <w:rStyle w:val="IndexLink"/>
                <w:rtl w:val="true"/>
              </w:rPr>
              <w:t xml:space="preserve">. </w:t>
            </w:r>
            <w:r>
              <w:rPr>
                <w:rStyle w:val="IndexLink"/>
                <w:rtl w:val="true"/>
              </w:rPr>
              <w:t>تغییر مفاهیم دینی</w:t>
            </w:r>
            <w:r>
              <w:rPr>
                <w:rStyle w:val="IndexLink"/>
                <w:rtl w:val="true"/>
              </w:rPr>
              <w:tab/>
            </w:r>
            <w:r>
              <w:rPr>
                <w:rStyle w:val="IndexLink"/>
              </w:rPr>
              <w:t>54</w:t>
            </w:r>
          </w:hyperlink>
        </w:p>
        <w:p>
          <w:pPr>
            <w:pStyle w:val="Contents4"/>
            <w:tabs>
              <w:tab w:val="clear" w:pos="8176"/>
              <w:tab w:val="right" w:pos="9026" w:leader="dot"/>
            </w:tabs>
            <w:rPr/>
          </w:pPr>
          <w:hyperlink w:anchor="__RefHeading___Toc1464588_581953129">
            <w:r>
              <w:rPr>
                <w:webHidden/>
                <w:rStyle w:val="IndexLink"/>
              </w:rPr>
              <w:t>6</w:t>
            </w:r>
            <w:r>
              <w:rPr>
                <w:rStyle w:val="IndexLink"/>
                <w:rtl w:val="true"/>
              </w:rPr>
              <w:t xml:space="preserve">. </w:t>
            </w:r>
            <w:r>
              <w:rPr>
                <w:rStyle w:val="IndexLink"/>
                <w:rtl w:val="true"/>
              </w:rPr>
              <w:t>اسلام هراسی</w:t>
            </w:r>
            <w:r>
              <w:rPr>
                <w:rStyle w:val="IndexLink"/>
                <w:rtl w:val="true"/>
              </w:rPr>
              <w:tab/>
            </w:r>
            <w:r>
              <w:rPr>
                <w:rStyle w:val="IndexLink"/>
              </w:rPr>
              <w:t>55</w:t>
            </w:r>
          </w:hyperlink>
        </w:p>
        <w:p>
          <w:pPr>
            <w:pStyle w:val="Contents3"/>
            <w:tabs>
              <w:tab w:val="clear" w:pos="8459"/>
              <w:tab w:val="right" w:pos="9026" w:leader="dot"/>
            </w:tabs>
            <w:rPr/>
          </w:pPr>
          <w:hyperlink w:anchor="__RefHeading___Toc1464590_581953129">
            <w:r>
              <w:rPr>
                <w:webHidden/>
                <w:rStyle w:val="IndexLink"/>
                <w:rtl w:val="true"/>
              </w:rPr>
              <w:t>فصل دوم</w:t>
            </w:r>
            <w:r>
              <w:rPr>
                <w:rStyle w:val="IndexLink"/>
                <w:rtl w:val="true"/>
              </w:rPr>
              <w:t>:</w:t>
            </w:r>
            <w:r>
              <w:rPr>
                <w:rStyle w:val="IndexLink"/>
                <w:rtl w:val="true"/>
              </w:rPr>
              <w:t>اهداف ضد اخلاقی بازی‌های رایانه‌ای غربی</w:t>
            </w:r>
            <w:r>
              <w:rPr>
                <w:rStyle w:val="IndexLink"/>
                <w:rtl w:val="true"/>
              </w:rPr>
              <w:tab/>
            </w:r>
            <w:r>
              <w:rPr>
                <w:rStyle w:val="IndexLink"/>
              </w:rPr>
              <w:t>59</w:t>
            </w:r>
          </w:hyperlink>
        </w:p>
        <w:p>
          <w:pPr>
            <w:pStyle w:val="Contents4"/>
            <w:tabs>
              <w:tab w:val="clear" w:pos="8176"/>
              <w:tab w:val="right" w:pos="9026" w:leader="dot"/>
            </w:tabs>
            <w:rPr/>
          </w:pPr>
          <w:hyperlink w:anchor="__RefHeading___Toc1464592_581953129">
            <w:r>
              <w:rPr>
                <w:webHidden/>
                <w:rStyle w:val="IndexLink"/>
                <w:rtl w:val="true"/>
              </w:rPr>
              <w:t>مقدمه</w:t>
            </w:r>
            <w:r>
              <w:rPr>
                <w:rStyle w:val="IndexLink"/>
                <w:rtl w:val="true"/>
              </w:rPr>
              <w:tab/>
            </w:r>
            <w:r>
              <w:rPr>
                <w:rStyle w:val="IndexLink"/>
              </w:rPr>
              <w:t>59</w:t>
            </w:r>
          </w:hyperlink>
        </w:p>
        <w:p>
          <w:pPr>
            <w:pStyle w:val="Contents5"/>
            <w:tabs>
              <w:tab w:val="clear" w:pos="7892"/>
              <w:tab w:val="right" w:pos="9026" w:leader="dot"/>
            </w:tabs>
            <w:rPr/>
          </w:pPr>
          <w:hyperlink w:anchor="__RefHeading___Toc1464594_581953129">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464596_581953129">
            <w:r>
              <w:rPr>
                <w:webHidden/>
                <w:rStyle w:val="IndexLink"/>
              </w:rPr>
              <w:t>1</w:t>
            </w:r>
            <w:r>
              <w:rPr>
                <w:rStyle w:val="IndexLink"/>
                <w:rtl w:val="true"/>
              </w:rPr>
              <w:t xml:space="preserve">. </w:t>
            </w:r>
            <w:r>
              <w:rPr>
                <w:rStyle w:val="IndexLink"/>
                <w:rtl w:val="true"/>
              </w:rPr>
              <w:t>قبح زدایی از گناه</w:t>
            </w:r>
            <w:r>
              <w:rPr>
                <w:rStyle w:val="IndexLink"/>
                <w:rtl w:val="true"/>
              </w:rPr>
              <w:tab/>
            </w:r>
            <w:r>
              <w:rPr>
                <w:rStyle w:val="IndexLink"/>
              </w:rPr>
              <w:t>60</w:t>
            </w:r>
          </w:hyperlink>
        </w:p>
        <w:p>
          <w:pPr>
            <w:pStyle w:val="Contents5"/>
            <w:tabs>
              <w:tab w:val="clear" w:pos="7892"/>
              <w:tab w:val="right" w:pos="9026" w:leader="dot"/>
            </w:tabs>
            <w:rPr/>
          </w:pPr>
          <w:hyperlink w:anchor="__RefHeading___Toc1464598_581953129">
            <w:r>
              <w:rPr>
                <w:webHidden/>
                <w:rStyle w:val="IndexLink"/>
              </w:rPr>
              <w:t>2</w:t>
            </w:r>
            <w:r>
              <w:rPr>
                <w:rStyle w:val="IndexLink"/>
                <w:rtl w:val="true"/>
              </w:rPr>
              <w:t xml:space="preserve">. </w:t>
            </w:r>
            <w:r>
              <w:rPr>
                <w:rStyle w:val="IndexLink"/>
                <w:rtl w:val="true"/>
              </w:rPr>
              <w:t>ترویج مسائل جنسی و شهوانی</w:t>
            </w:r>
            <w:r>
              <w:rPr>
                <w:rStyle w:val="IndexLink"/>
                <w:rtl w:val="true"/>
              </w:rPr>
              <w:tab/>
            </w:r>
            <w:r>
              <w:rPr>
                <w:rStyle w:val="IndexLink"/>
              </w:rPr>
              <w:t>62</w:t>
            </w:r>
          </w:hyperlink>
        </w:p>
        <w:p>
          <w:pPr>
            <w:pStyle w:val="Contents3"/>
            <w:tabs>
              <w:tab w:val="clear" w:pos="8459"/>
              <w:tab w:val="right" w:pos="9026" w:leader="dot"/>
            </w:tabs>
            <w:rPr/>
          </w:pPr>
          <w:hyperlink w:anchor="__RefHeading___Toc1464600_581953129">
            <w:r>
              <w:rPr>
                <w:webHidden/>
                <w:rStyle w:val="IndexLink"/>
                <w:rtl w:val="true"/>
              </w:rPr>
              <w:t>فصل سوم</w:t>
            </w:r>
            <w:r>
              <w:rPr>
                <w:rStyle w:val="IndexLink"/>
                <w:rtl w:val="true"/>
              </w:rPr>
              <w:t>:</w:t>
            </w:r>
            <w:r>
              <w:rPr>
                <w:rStyle w:val="IndexLink"/>
                <w:rtl w:val="true"/>
              </w:rPr>
              <w:t xml:space="preserve">اهداف فرهنگی </w:t>
            </w:r>
            <w:r>
              <w:rPr>
                <w:rStyle w:val="IndexLink"/>
                <w:rtl w:val="true"/>
              </w:rPr>
              <w:t xml:space="preserve">- </w:t>
            </w:r>
            <w:r>
              <w:rPr>
                <w:rStyle w:val="IndexLink"/>
                <w:rtl w:val="true"/>
              </w:rPr>
              <w:t>اجتماعی بازی‌های رایانه‌ای غربی</w:t>
            </w:r>
            <w:r>
              <w:rPr>
                <w:rStyle w:val="IndexLink"/>
                <w:rtl w:val="true"/>
              </w:rPr>
              <w:tab/>
            </w:r>
            <w:r>
              <w:rPr>
                <w:rStyle w:val="IndexLink"/>
              </w:rPr>
              <w:t>64</w:t>
            </w:r>
          </w:hyperlink>
        </w:p>
        <w:p>
          <w:pPr>
            <w:pStyle w:val="Contents4"/>
            <w:tabs>
              <w:tab w:val="clear" w:pos="8176"/>
              <w:tab w:val="right" w:pos="9026" w:leader="dot"/>
            </w:tabs>
            <w:rPr/>
          </w:pPr>
          <w:hyperlink w:anchor="__RefHeading___Toc1464602_581953129">
            <w:r>
              <w:rPr>
                <w:webHidden/>
                <w:rStyle w:val="IndexLink"/>
              </w:rPr>
              <w:t>1</w:t>
            </w:r>
            <w:r>
              <w:rPr>
                <w:rStyle w:val="IndexLink"/>
                <w:rtl w:val="true"/>
              </w:rPr>
              <w:t xml:space="preserve">. </w:t>
            </w:r>
            <w:r>
              <w:rPr>
                <w:rStyle w:val="IndexLink"/>
                <w:rtl w:val="true"/>
              </w:rPr>
              <w:t>ترویج سبک زندگی غربی</w:t>
            </w:r>
            <w:r>
              <w:rPr>
                <w:rStyle w:val="IndexLink"/>
                <w:rtl w:val="true"/>
              </w:rPr>
              <w:tab/>
            </w:r>
            <w:r>
              <w:rPr>
                <w:rStyle w:val="IndexLink"/>
              </w:rPr>
              <w:t>64</w:t>
            </w:r>
          </w:hyperlink>
        </w:p>
        <w:p>
          <w:pPr>
            <w:pStyle w:val="Contents4"/>
            <w:tabs>
              <w:tab w:val="clear" w:pos="8176"/>
              <w:tab w:val="right" w:pos="9026" w:leader="dot"/>
            </w:tabs>
            <w:rPr/>
          </w:pPr>
          <w:hyperlink w:anchor="__RefHeading___Toc1464604_581953129">
            <w:r>
              <w:rPr>
                <w:webHidden/>
                <w:rStyle w:val="IndexLink"/>
              </w:rPr>
              <w:t>2</w:t>
            </w:r>
            <w:r>
              <w:rPr>
                <w:rStyle w:val="IndexLink"/>
                <w:rtl w:val="true"/>
              </w:rPr>
              <w:t xml:space="preserve">. </w:t>
            </w:r>
            <w:r>
              <w:rPr>
                <w:rStyle w:val="IndexLink"/>
                <w:rtl w:val="true"/>
              </w:rPr>
              <w:t>تضعیف جایگاه زن و خانواده</w:t>
            </w:r>
            <w:r>
              <w:rPr>
                <w:rStyle w:val="IndexLink"/>
                <w:rtl w:val="true"/>
              </w:rPr>
              <w:tab/>
            </w:r>
            <w:r>
              <w:rPr>
                <w:rStyle w:val="IndexLink"/>
              </w:rPr>
              <w:t>65</w:t>
            </w:r>
          </w:hyperlink>
        </w:p>
        <w:p>
          <w:pPr>
            <w:pStyle w:val="Contents5"/>
            <w:tabs>
              <w:tab w:val="clear" w:pos="7892"/>
              <w:tab w:val="right" w:pos="9026" w:leader="dot"/>
            </w:tabs>
            <w:rPr/>
          </w:pPr>
          <w:hyperlink w:anchor="__RefHeading___Toc1464606_581953129">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464608_581953129">
            <w:r>
              <w:rPr>
                <w:webHidden/>
                <w:rStyle w:val="IndexLink"/>
                <w:rtl w:val="true"/>
              </w:rPr>
              <w:t>الف</w:t>
            </w:r>
            <w:r>
              <w:rPr>
                <w:rStyle w:val="IndexLink"/>
                <w:rtl w:val="true"/>
              </w:rPr>
              <w:t xml:space="preserve">) </w:t>
            </w:r>
            <w:r>
              <w:rPr>
                <w:rStyle w:val="IndexLink"/>
                <w:rtl w:val="true"/>
              </w:rPr>
              <w:t>زنان، موجوداتی بی‌احساس و خشن</w:t>
            </w:r>
            <w:r>
              <w:rPr>
                <w:rStyle w:val="IndexLink"/>
                <w:rtl w:val="true"/>
              </w:rPr>
              <w:tab/>
            </w:r>
            <w:r>
              <w:rPr>
                <w:rStyle w:val="IndexLink"/>
              </w:rPr>
              <w:t>66</w:t>
            </w:r>
          </w:hyperlink>
        </w:p>
        <w:p>
          <w:pPr>
            <w:pStyle w:val="Contents5"/>
            <w:tabs>
              <w:tab w:val="clear" w:pos="7892"/>
              <w:tab w:val="right" w:pos="9026" w:leader="dot"/>
            </w:tabs>
            <w:rPr/>
          </w:pPr>
          <w:hyperlink w:anchor="__RefHeading___Toc1464610_581953129">
            <w:r>
              <w:rPr>
                <w:webHidden/>
                <w:rStyle w:val="IndexLink"/>
                <w:rtl w:val="true"/>
              </w:rPr>
              <w:t>ب</w:t>
            </w:r>
            <w:r>
              <w:rPr>
                <w:rStyle w:val="IndexLink"/>
                <w:rtl w:val="true"/>
              </w:rPr>
              <w:t xml:space="preserve">) </w:t>
            </w:r>
            <w:r>
              <w:rPr>
                <w:rStyle w:val="IndexLink"/>
                <w:rtl w:val="true"/>
              </w:rPr>
              <w:t>زنان، موجودی فریب دهنده و جذاب</w:t>
            </w:r>
            <w:r>
              <w:rPr>
                <w:rStyle w:val="IndexLink"/>
                <w:rtl w:val="true"/>
              </w:rPr>
              <w:tab/>
            </w:r>
            <w:r>
              <w:rPr>
                <w:rStyle w:val="IndexLink"/>
              </w:rPr>
              <w:t>67</w:t>
            </w:r>
          </w:hyperlink>
        </w:p>
        <w:p>
          <w:pPr>
            <w:pStyle w:val="Contents5"/>
            <w:tabs>
              <w:tab w:val="clear" w:pos="7892"/>
              <w:tab w:val="right" w:pos="9026" w:leader="dot"/>
            </w:tabs>
            <w:rPr/>
          </w:pPr>
          <w:hyperlink w:anchor="__RefHeading___Toc1464612_581953129">
            <w:r>
              <w:rPr>
                <w:webHidden/>
                <w:rStyle w:val="IndexLink"/>
                <w:rtl w:val="true"/>
              </w:rPr>
              <w:t>ج</w:t>
            </w:r>
            <w:r>
              <w:rPr>
                <w:rStyle w:val="IndexLink"/>
                <w:rtl w:val="true"/>
              </w:rPr>
              <w:t xml:space="preserve">) </w:t>
            </w:r>
            <w:r>
              <w:rPr>
                <w:rStyle w:val="IndexLink"/>
                <w:rtl w:val="true"/>
              </w:rPr>
              <w:t>ترویج و تشویق به مجرد ماندن زنان</w:t>
            </w:r>
            <w:r>
              <w:rPr>
                <w:rStyle w:val="IndexLink"/>
                <w:rtl w:val="true"/>
              </w:rPr>
              <w:t>:</w:t>
              <w:tab/>
            </w:r>
            <w:r>
              <w:rPr>
                <w:rStyle w:val="IndexLink"/>
              </w:rPr>
              <w:t>69</w:t>
            </w:r>
          </w:hyperlink>
        </w:p>
        <w:p>
          <w:pPr>
            <w:pStyle w:val="Contents4"/>
            <w:tabs>
              <w:tab w:val="clear" w:pos="8176"/>
              <w:tab w:val="right" w:pos="9026" w:leader="dot"/>
            </w:tabs>
            <w:rPr/>
          </w:pPr>
          <w:hyperlink w:anchor="__RefHeading___Toc1464614_581953129">
            <w:r>
              <w:rPr>
                <w:webHidden/>
                <w:rStyle w:val="IndexLink"/>
              </w:rPr>
              <w:t>3</w:t>
            </w:r>
            <w:r>
              <w:rPr>
                <w:rStyle w:val="IndexLink"/>
                <w:rtl w:val="true"/>
              </w:rPr>
              <w:t xml:space="preserve">. </w:t>
            </w:r>
            <w:r>
              <w:rPr>
                <w:rStyle w:val="IndexLink"/>
                <w:rtl w:val="true"/>
              </w:rPr>
              <w:t>قهرمان و اسطوره‌سازی</w:t>
            </w:r>
            <w:r>
              <w:rPr>
                <w:rStyle w:val="IndexLink"/>
                <w:rtl w:val="true"/>
              </w:rPr>
              <w:tab/>
            </w:r>
            <w:r>
              <w:rPr>
                <w:rStyle w:val="IndexLink"/>
              </w:rPr>
              <w:t>69</w:t>
            </w:r>
          </w:hyperlink>
        </w:p>
        <w:p>
          <w:pPr>
            <w:pStyle w:val="Contents3"/>
            <w:tabs>
              <w:tab w:val="clear" w:pos="8459"/>
              <w:tab w:val="right" w:pos="9026" w:leader="dot"/>
            </w:tabs>
            <w:rPr/>
          </w:pPr>
          <w:hyperlink w:anchor="__RefHeading___Toc1464616_581953129">
            <w:r>
              <w:rPr>
                <w:webHidden/>
                <w:rStyle w:val="IndexLink"/>
                <w:rtl w:val="true"/>
              </w:rPr>
              <w:t>فصل چهارم</w:t>
            </w:r>
            <w:r>
              <w:rPr>
                <w:rStyle w:val="IndexLink"/>
                <w:rtl w:val="true"/>
              </w:rPr>
              <w:t>:</w:t>
            </w:r>
            <w:r>
              <w:rPr>
                <w:rStyle w:val="IndexLink"/>
                <w:rtl w:val="true"/>
              </w:rPr>
              <w:t>اهداف سیاسی بازی‌های رایانه‌ای غربی</w:t>
            </w:r>
            <w:r>
              <w:rPr>
                <w:rStyle w:val="IndexLink"/>
                <w:rtl w:val="true"/>
              </w:rPr>
              <w:tab/>
            </w:r>
            <w:r>
              <w:rPr>
                <w:rStyle w:val="IndexLink"/>
              </w:rPr>
              <w:t>72</w:t>
            </w:r>
          </w:hyperlink>
        </w:p>
        <w:p>
          <w:pPr>
            <w:pStyle w:val="Contents4"/>
            <w:tabs>
              <w:tab w:val="clear" w:pos="8176"/>
              <w:tab w:val="right" w:pos="9026" w:leader="dot"/>
            </w:tabs>
            <w:rPr/>
          </w:pPr>
          <w:hyperlink w:anchor="__RefHeading___Toc1464618_581953129">
            <w:r>
              <w:rPr>
                <w:webHidden/>
                <w:rStyle w:val="IndexLink"/>
              </w:rPr>
              <w:t>1</w:t>
            </w:r>
            <w:r>
              <w:rPr>
                <w:rStyle w:val="IndexLink"/>
                <w:rtl w:val="true"/>
              </w:rPr>
              <w:t xml:space="preserve">. </w:t>
            </w:r>
            <w:r>
              <w:rPr>
                <w:rStyle w:val="IndexLink"/>
                <w:rtl w:val="true"/>
              </w:rPr>
              <w:t>القای ناجی بودن آمریکا</w:t>
            </w:r>
            <w:r>
              <w:rPr>
                <w:rStyle w:val="IndexLink"/>
                <w:rtl w:val="true"/>
              </w:rPr>
              <w:tab/>
            </w:r>
            <w:r>
              <w:rPr>
                <w:rStyle w:val="IndexLink"/>
              </w:rPr>
              <w:t>72</w:t>
            </w:r>
          </w:hyperlink>
        </w:p>
        <w:p>
          <w:pPr>
            <w:pStyle w:val="Contents4"/>
            <w:tabs>
              <w:tab w:val="clear" w:pos="8176"/>
              <w:tab w:val="right" w:pos="9026" w:leader="dot"/>
            </w:tabs>
            <w:rPr/>
          </w:pPr>
          <w:hyperlink w:anchor="__RefHeading___Toc1464620_581953129">
            <w:r>
              <w:rPr>
                <w:webHidden/>
                <w:rStyle w:val="IndexLink"/>
              </w:rPr>
              <w:t>2</w:t>
            </w:r>
            <w:r>
              <w:rPr>
                <w:rStyle w:val="IndexLink"/>
                <w:rtl w:val="true"/>
              </w:rPr>
              <w:t xml:space="preserve">. </w:t>
            </w:r>
            <w:r>
              <w:rPr>
                <w:rStyle w:val="IndexLink"/>
                <w:rtl w:val="true"/>
              </w:rPr>
              <w:t>آماده‌سازی برای جنگهای آینده</w:t>
            </w:r>
            <w:r>
              <w:rPr>
                <w:rStyle w:val="IndexLink"/>
                <w:rtl w:val="true"/>
              </w:rPr>
              <w:tab/>
            </w:r>
            <w:r>
              <w:rPr>
                <w:rStyle w:val="IndexLink"/>
              </w:rPr>
              <w:t>73</w:t>
            </w:r>
          </w:hyperlink>
        </w:p>
        <w:p>
          <w:pPr>
            <w:pStyle w:val="Contents4"/>
            <w:tabs>
              <w:tab w:val="clear" w:pos="8176"/>
              <w:tab w:val="right" w:pos="9026" w:leader="dot"/>
            </w:tabs>
            <w:rPr/>
          </w:pPr>
          <w:hyperlink w:anchor="__RefHeading___Toc1464622_581953129">
            <w:r>
              <w:rPr>
                <w:webHidden/>
                <w:rStyle w:val="IndexLink"/>
              </w:rPr>
              <w:t>3</w:t>
            </w:r>
            <w:r>
              <w:rPr>
                <w:rStyle w:val="IndexLink"/>
                <w:rtl w:val="true"/>
              </w:rPr>
              <w:t xml:space="preserve">. </w:t>
            </w:r>
            <w:r>
              <w:rPr>
                <w:rStyle w:val="IndexLink"/>
                <w:rtl w:val="true"/>
              </w:rPr>
              <w:t>پاک کردن جنایات آمریکا</w:t>
            </w:r>
            <w:r>
              <w:rPr>
                <w:rStyle w:val="IndexLink"/>
                <w:rtl w:val="true"/>
              </w:rPr>
              <w:tab/>
            </w:r>
            <w:r>
              <w:rPr>
                <w:rStyle w:val="IndexLink"/>
              </w:rPr>
              <w:t>74</w:t>
            </w:r>
          </w:hyperlink>
        </w:p>
        <w:p>
          <w:pPr>
            <w:pStyle w:val="Contents3"/>
            <w:tabs>
              <w:tab w:val="clear" w:pos="8459"/>
              <w:tab w:val="right" w:pos="9026" w:leader="dot"/>
            </w:tabs>
            <w:rPr/>
          </w:pPr>
          <w:hyperlink w:anchor="__RefHeading___Toc1464624_581953129">
            <w:r>
              <w:rPr>
                <w:webHidden/>
                <w:rStyle w:val="IndexLink"/>
                <w:rtl w:val="true"/>
              </w:rPr>
              <w:t>فصل پنجم</w:t>
            </w:r>
            <w:r>
              <w:rPr>
                <w:rStyle w:val="IndexLink"/>
                <w:rtl w:val="true"/>
              </w:rPr>
              <w:t>:</w:t>
            </w:r>
            <w:r>
              <w:rPr>
                <w:rStyle w:val="IndexLink"/>
                <w:rtl w:val="true"/>
              </w:rPr>
              <w:t>اهداف اقتصادی بازی‌های رایانه‌ای غربی</w:t>
            </w:r>
            <w:r>
              <w:rPr>
                <w:rStyle w:val="IndexLink"/>
                <w:rtl w:val="true"/>
              </w:rPr>
              <w:tab/>
            </w:r>
            <w:r>
              <w:rPr>
                <w:rStyle w:val="IndexLink"/>
              </w:rPr>
              <w:t>75</w:t>
            </w:r>
          </w:hyperlink>
        </w:p>
        <w:p>
          <w:pPr>
            <w:pStyle w:val="Contents4"/>
            <w:tabs>
              <w:tab w:val="clear" w:pos="8176"/>
              <w:tab w:val="right" w:pos="9026" w:leader="dot"/>
            </w:tabs>
            <w:rPr/>
          </w:pPr>
          <w:hyperlink w:anchor="__RefHeading___Toc1464626_581953129">
            <w:r>
              <w:rPr>
                <w:webHidden/>
                <w:rStyle w:val="IndexLink"/>
                <w:rtl w:val="true"/>
              </w:rPr>
              <w:t>درآمدزایی بازیها</w:t>
            </w:r>
            <w:r>
              <w:rPr>
                <w:rStyle w:val="IndexLink"/>
                <w:rtl w:val="true"/>
              </w:rPr>
              <w:tab/>
            </w:r>
            <w:r>
              <w:rPr>
                <w:rStyle w:val="IndexLink"/>
              </w:rPr>
              <w:t>75</w:t>
            </w:r>
          </w:hyperlink>
        </w:p>
        <w:p>
          <w:pPr>
            <w:pStyle w:val="Contents4"/>
            <w:tabs>
              <w:tab w:val="clear" w:pos="8176"/>
              <w:tab w:val="right" w:pos="9026" w:leader="dot"/>
            </w:tabs>
            <w:rPr/>
          </w:pPr>
          <w:hyperlink w:anchor="__RefHeading___Toc1464628_581953129">
            <w:r>
              <w:rPr>
                <w:webHidden/>
                <w:rStyle w:val="IndexLink"/>
                <w:rtl w:val="true"/>
              </w:rPr>
              <w:t>استفتاء</w:t>
            </w:r>
            <w:r>
              <w:rPr>
                <w:rStyle w:val="IndexLink"/>
                <w:rtl w:val="true"/>
              </w:rPr>
              <w:tab/>
            </w:r>
            <w:r>
              <w:rPr>
                <w:rStyle w:val="IndexLink"/>
              </w:rPr>
              <w:t>77</w:t>
            </w:r>
          </w:hyperlink>
        </w:p>
        <w:p>
          <w:pPr>
            <w:pStyle w:val="Contents3"/>
            <w:tabs>
              <w:tab w:val="clear" w:pos="8459"/>
              <w:tab w:val="right" w:pos="9026" w:leader="dot"/>
            </w:tabs>
            <w:rPr/>
          </w:pPr>
          <w:hyperlink w:anchor="__RefHeading___Toc1464630_581953129">
            <w:r>
              <w:rPr>
                <w:webHidden/>
                <w:rStyle w:val="IndexLink"/>
                <w:rtl w:val="true"/>
              </w:rPr>
              <w:t>فصل ششم</w:t>
            </w:r>
            <w:r>
              <w:rPr>
                <w:rStyle w:val="IndexLink"/>
                <w:rtl w:val="true"/>
              </w:rPr>
              <w:t xml:space="preserve">: </w:t>
            </w:r>
            <w:r>
              <w:rPr>
                <w:rStyle w:val="IndexLink"/>
                <w:rtl w:val="true"/>
              </w:rPr>
              <w:t>اهداف نظامی بازی‌های رایانه‌ای غربی</w:t>
            </w:r>
            <w:r>
              <w:rPr>
                <w:rStyle w:val="IndexLink"/>
                <w:rtl w:val="true"/>
              </w:rPr>
              <w:tab/>
            </w:r>
            <w:r>
              <w:rPr>
                <w:rStyle w:val="IndexLink"/>
              </w:rPr>
              <w:t>79</w:t>
            </w:r>
          </w:hyperlink>
        </w:p>
        <w:p>
          <w:pPr>
            <w:pStyle w:val="Contents4"/>
            <w:tabs>
              <w:tab w:val="clear" w:pos="8176"/>
              <w:tab w:val="right" w:pos="9026" w:leader="dot"/>
            </w:tabs>
            <w:rPr/>
          </w:pPr>
          <w:hyperlink w:anchor="__RefHeading___Toc1464632_581953129">
            <w:r>
              <w:rPr>
                <w:webHidden/>
                <w:rStyle w:val="IndexLink"/>
                <w:rtl w:val="true"/>
              </w:rPr>
              <w:t>آموزش و پرورش دادن نیرو</w:t>
            </w:r>
            <w:r>
              <w:rPr>
                <w:rStyle w:val="IndexLink"/>
                <w:rtl w:val="true"/>
              </w:rPr>
              <w:tab/>
            </w:r>
            <w:r>
              <w:rPr>
                <w:rStyle w:val="IndexLink"/>
              </w:rPr>
              <w:t>79</w:t>
            </w:r>
          </w:hyperlink>
        </w:p>
        <w:p>
          <w:pPr>
            <w:pStyle w:val="Contents2"/>
            <w:tabs>
              <w:tab w:val="clear" w:pos="8743"/>
              <w:tab w:val="right" w:pos="9026" w:leader="dot"/>
            </w:tabs>
            <w:rPr/>
          </w:pPr>
          <w:hyperlink w:anchor="__RefHeading___Toc1464634_581953129">
            <w:r>
              <w:rPr>
                <w:webHidden/>
                <w:rStyle w:val="IndexLink"/>
                <w:rtl w:val="true"/>
              </w:rPr>
              <w:t>بخش سوم</w:t>
            </w:r>
            <w:r>
              <w:rPr>
                <w:rStyle w:val="IndexLink"/>
                <w:rtl w:val="true"/>
              </w:rPr>
              <w:t>:</w:t>
            </w:r>
            <w:r>
              <w:rPr>
                <w:rStyle w:val="IndexLink"/>
                <w:rtl w:val="true"/>
              </w:rPr>
              <w:t>فواید بازی‌های رایانه‌ای</w:t>
            </w:r>
            <w:r>
              <w:rPr>
                <w:rStyle w:val="IndexLink"/>
                <w:rtl w:val="true"/>
              </w:rPr>
              <w:tab/>
            </w:r>
            <w:r>
              <w:rPr>
                <w:rStyle w:val="IndexLink"/>
              </w:rPr>
              <w:t>82</w:t>
            </w:r>
          </w:hyperlink>
        </w:p>
        <w:p>
          <w:pPr>
            <w:pStyle w:val="Contents3"/>
            <w:tabs>
              <w:tab w:val="clear" w:pos="8459"/>
              <w:tab w:val="right" w:pos="9026" w:leader="dot"/>
            </w:tabs>
            <w:rPr/>
          </w:pPr>
          <w:hyperlink w:anchor="__RefHeading___Toc1464636_581953129">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464638_581953129">
            <w:r>
              <w:rPr>
                <w:webHidden/>
                <w:rStyle w:val="IndexLink"/>
                <w:rtl w:val="true"/>
              </w:rPr>
              <w:t>فواید بازی‌های رایانه‌ای</w:t>
            </w:r>
            <w:r>
              <w:rPr>
                <w:rStyle w:val="IndexLink"/>
                <w:rtl w:val="true"/>
              </w:rPr>
              <w:tab/>
            </w:r>
            <w:r>
              <w:rPr>
                <w:rStyle w:val="IndexLink"/>
              </w:rPr>
              <w:t>84</w:t>
            </w:r>
          </w:hyperlink>
        </w:p>
        <w:p>
          <w:pPr>
            <w:pStyle w:val="Contents4"/>
            <w:tabs>
              <w:tab w:val="clear" w:pos="8176"/>
              <w:tab w:val="right" w:pos="9026" w:leader="dot"/>
            </w:tabs>
            <w:rPr/>
          </w:pPr>
          <w:hyperlink w:anchor="__RefHeading___Toc1464640_581953129">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464642_581953129">
            <w:r>
              <w:rPr>
                <w:webHidden/>
                <w:rStyle w:val="IndexLink"/>
              </w:rPr>
              <w:t>1</w:t>
            </w:r>
            <w:r>
              <w:rPr>
                <w:rStyle w:val="IndexLink"/>
                <w:rtl w:val="true"/>
              </w:rPr>
              <w:t xml:space="preserve">. </w:t>
            </w:r>
            <w:r>
              <w:rPr>
                <w:rStyle w:val="IndexLink"/>
                <w:rtl w:val="true"/>
              </w:rPr>
              <w:t>آموزش مفاهیم عالی انسانی</w:t>
            </w:r>
            <w:r>
              <w:rPr>
                <w:rStyle w:val="IndexLink"/>
                <w:rtl w:val="true"/>
              </w:rPr>
              <w:tab/>
            </w:r>
            <w:r>
              <w:rPr>
                <w:rStyle w:val="IndexLink"/>
              </w:rPr>
              <w:t>84</w:t>
            </w:r>
          </w:hyperlink>
        </w:p>
        <w:p>
          <w:pPr>
            <w:pStyle w:val="Contents4"/>
            <w:tabs>
              <w:tab w:val="clear" w:pos="8176"/>
              <w:tab w:val="right" w:pos="9026" w:leader="dot"/>
            </w:tabs>
            <w:rPr/>
          </w:pPr>
          <w:hyperlink w:anchor="__RefHeading___Toc1464644_581953129">
            <w:r>
              <w:rPr>
                <w:webHidden/>
                <w:rStyle w:val="IndexLink"/>
              </w:rPr>
              <w:t>2</w:t>
            </w:r>
            <w:r>
              <w:rPr>
                <w:rStyle w:val="IndexLink"/>
                <w:rtl w:val="true"/>
              </w:rPr>
              <w:t xml:space="preserve">. </w:t>
            </w:r>
            <w:r>
              <w:rPr>
                <w:rStyle w:val="IndexLink"/>
                <w:rtl w:val="true"/>
              </w:rPr>
              <w:t>افزایش قدرت تصمیم‌گیری</w:t>
            </w:r>
            <w:r>
              <w:rPr>
                <w:rStyle w:val="IndexLink"/>
                <w:rtl w:val="true"/>
              </w:rPr>
              <w:tab/>
            </w:r>
            <w:r>
              <w:rPr>
                <w:rStyle w:val="IndexLink"/>
              </w:rPr>
              <w:t>85</w:t>
            </w:r>
          </w:hyperlink>
        </w:p>
        <w:p>
          <w:pPr>
            <w:pStyle w:val="Contents4"/>
            <w:tabs>
              <w:tab w:val="clear" w:pos="8176"/>
              <w:tab w:val="right" w:pos="9026" w:leader="dot"/>
            </w:tabs>
            <w:rPr/>
          </w:pPr>
          <w:hyperlink w:anchor="__RefHeading___Toc1464646_581953129">
            <w:r>
              <w:rPr>
                <w:webHidden/>
                <w:rStyle w:val="IndexLink"/>
              </w:rPr>
              <w:t>3</w:t>
            </w:r>
            <w:r>
              <w:rPr>
                <w:rStyle w:val="IndexLink"/>
                <w:rtl w:val="true"/>
              </w:rPr>
              <w:t xml:space="preserve">. </w:t>
            </w:r>
            <w:r>
              <w:rPr>
                <w:rStyle w:val="IndexLink"/>
                <w:rtl w:val="true"/>
              </w:rPr>
              <w:t>رشد یادگیری</w:t>
            </w:r>
            <w:r>
              <w:rPr>
                <w:rStyle w:val="IndexLink"/>
                <w:rtl w:val="true"/>
              </w:rPr>
              <w:tab/>
            </w:r>
            <w:r>
              <w:rPr>
                <w:rStyle w:val="IndexLink"/>
              </w:rPr>
              <w:t>85</w:t>
            </w:r>
          </w:hyperlink>
        </w:p>
        <w:p>
          <w:pPr>
            <w:pStyle w:val="Contents4"/>
            <w:tabs>
              <w:tab w:val="clear" w:pos="8176"/>
              <w:tab w:val="right" w:pos="9026" w:leader="dot"/>
            </w:tabs>
            <w:rPr/>
          </w:pPr>
          <w:hyperlink w:anchor="__RefHeading___Toc1464648_581953129">
            <w:r>
              <w:rPr>
                <w:webHidden/>
                <w:rStyle w:val="IndexLink"/>
              </w:rPr>
              <w:t>4</w:t>
            </w:r>
            <w:r>
              <w:rPr>
                <w:rStyle w:val="IndexLink"/>
                <w:rtl w:val="true"/>
              </w:rPr>
              <w:t xml:space="preserve">. </w:t>
            </w:r>
            <w:r>
              <w:rPr>
                <w:rStyle w:val="IndexLink"/>
                <w:rtl w:val="true"/>
              </w:rPr>
              <w:t>کاهش استرس و افسردگی</w:t>
            </w:r>
            <w:r>
              <w:rPr>
                <w:rStyle w:val="IndexLink"/>
                <w:rtl w:val="true"/>
              </w:rPr>
              <w:tab/>
            </w:r>
            <w:r>
              <w:rPr>
                <w:rStyle w:val="IndexLink"/>
              </w:rPr>
              <w:t>85</w:t>
            </w:r>
          </w:hyperlink>
        </w:p>
        <w:p>
          <w:pPr>
            <w:pStyle w:val="Contents4"/>
            <w:tabs>
              <w:tab w:val="clear" w:pos="8176"/>
              <w:tab w:val="right" w:pos="9026" w:leader="dot"/>
            </w:tabs>
            <w:rPr/>
          </w:pPr>
          <w:hyperlink w:anchor="__RefHeading___Toc1464650_581953129">
            <w:r>
              <w:rPr>
                <w:webHidden/>
                <w:rStyle w:val="IndexLink"/>
              </w:rPr>
              <w:t>5</w:t>
            </w:r>
            <w:r>
              <w:rPr>
                <w:rStyle w:val="IndexLink"/>
                <w:rtl w:val="true"/>
              </w:rPr>
              <w:t xml:space="preserve">. </w:t>
            </w:r>
            <w:r>
              <w:rPr>
                <w:rStyle w:val="IndexLink"/>
                <w:rtl w:val="true"/>
              </w:rPr>
              <w:t>اجتماعی شدن بچه‌ها</w:t>
            </w:r>
            <w:r>
              <w:rPr>
                <w:rStyle w:val="IndexLink"/>
                <w:rtl w:val="true"/>
              </w:rPr>
              <w:tab/>
            </w:r>
            <w:r>
              <w:rPr>
                <w:rStyle w:val="IndexLink"/>
              </w:rPr>
              <w:t>86</w:t>
            </w:r>
          </w:hyperlink>
        </w:p>
        <w:p>
          <w:pPr>
            <w:pStyle w:val="Contents4"/>
            <w:tabs>
              <w:tab w:val="clear" w:pos="8176"/>
              <w:tab w:val="right" w:pos="9026" w:leader="dot"/>
            </w:tabs>
            <w:rPr/>
          </w:pPr>
          <w:hyperlink w:anchor="__RefHeading___Toc1464652_581953129">
            <w:r>
              <w:rPr>
                <w:webHidden/>
                <w:rStyle w:val="IndexLink"/>
              </w:rPr>
              <w:t>6</w:t>
            </w:r>
            <w:r>
              <w:rPr>
                <w:rStyle w:val="IndexLink"/>
                <w:rtl w:val="true"/>
              </w:rPr>
              <w:t xml:space="preserve">. </w:t>
            </w:r>
            <w:r>
              <w:rPr>
                <w:rStyle w:val="IndexLink"/>
                <w:rtl w:val="true"/>
              </w:rPr>
              <w:t>کاهش درد و بیماری</w:t>
            </w:r>
            <w:r>
              <w:rPr>
                <w:rStyle w:val="IndexLink"/>
                <w:rtl w:val="true"/>
              </w:rPr>
              <w:tab/>
            </w:r>
            <w:r>
              <w:rPr>
                <w:rStyle w:val="IndexLink"/>
              </w:rPr>
              <w:t>86</w:t>
            </w:r>
          </w:hyperlink>
        </w:p>
        <w:p>
          <w:pPr>
            <w:pStyle w:val="Contents5"/>
            <w:tabs>
              <w:tab w:val="clear" w:pos="7892"/>
              <w:tab w:val="right" w:pos="9026" w:leader="dot"/>
            </w:tabs>
            <w:rPr/>
          </w:pPr>
          <w:hyperlink w:anchor="__RefHeading___Toc1464654_581953129">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1464656_581953129">
            <w:r>
              <w:rPr>
                <w:webHidden/>
                <w:rStyle w:val="IndexLink"/>
                <w:rtl w:val="true"/>
              </w:rPr>
              <w:t>استفتاء</w:t>
            </w:r>
            <w:r>
              <w:rPr>
                <w:rStyle w:val="IndexLink"/>
                <w:rtl w:val="true"/>
              </w:rPr>
              <w:tab/>
            </w:r>
            <w:r>
              <w:rPr>
                <w:rStyle w:val="IndexLink"/>
              </w:rPr>
              <w:t>88</w:t>
            </w:r>
          </w:hyperlink>
        </w:p>
        <w:p>
          <w:pPr>
            <w:pStyle w:val="Contents4"/>
            <w:tabs>
              <w:tab w:val="clear" w:pos="8176"/>
              <w:tab w:val="right" w:pos="9026" w:leader="dot"/>
            </w:tabs>
            <w:rPr/>
          </w:pPr>
          <w:hyperlink w:anchor="__RefHeading___Toc1464658_581953129">
            <w:r>
              <w:rPr>
                <w:webHidden/>
                <w:rStyle w:val="IndexLink"/>
              </w:rPr>
              <w:t>7</w:t>
            </w:r>
            <w:r>
              <w:rPr>
                <w:rStyle w:val="IndexLink"/>
                <w:rtl w:val="true"/>
              </w:rPr>
              <w:t xml:space="preserve">. </w:t>
            </w:r>
            <w:r>
              <w:rPr>
                <w:rStyle w:val="IndexLink"/>
                <w:rtl w:val="true"/>
              </w:rPr>
              <w:t>کسب مهارتهای لازم و مفید</w:t>
            </w:r>
            <w:r>
              <w:rPr>
                <w:rStyle w:val="IndexLink"/>
                <w:rtl w:val="true"/>
              </w:rPr>
              <w:tab/>
            </w:r>
            <w:r>
              <w:rPr>
                <w:rStyle w:val="IndexLink"/>
              </w:rPr>
              <w:t>89</w:t>
            </w:r>
          </w:hyperlink>
        </w:p>
        <w:p>
          <w:pPr>
            <w:pStyle w:val="Contents2"/>
            <w:tabs>
              <w:tab w:val="clear" w:pos="8743"/>
              <w:tab w:val="right" w:pos="9026" w:leader="dot"/>
            </w:tabs>
            <w:rPr/>
          </w:pPr>
          <w:hyperlink w:anchor="__RefHeading___Toc1464660_581953129">
            <w:r>
              <w:rPr>
                <w:webHidden/>
                <w:rStyle w:val="IndexLink"/>
                <w:rtl w:val="true"/>
              </w:rPr>
              <w:t>بخش چهارم</w:t>
            </w:r>
            <w:r>
              <w:rPr>
                <w:rStyle w:val="IndexLink"/>
                <w:rtl w:val="true"/>
              </w:rPr>
              <w:t xml:space="preserve">: </w:t>
            </w:r>
            <w:r>
              <w:rPr>
                <w:rStyle w:val="IndexLink"/>
                <w:rtl w:val="true"/>
              </w:rPr>
              <w:t>آسیبهای جسمی و روحی بازی‌های رایانه‌ای</w:t>
            </w:r>
            <w:r>
              <w:rPr>
                <w:rStyle w:val="IndexLink"/>
                <w:rtl w:val="true"/>
              </w:rPr>
              <w:tab/>
            </w:r>
            <w:r>
              <w:rPr>
                <w:rStyle w:val="IndexLink"/>
              </w:rPr>
              <w:t>91</w:t>
            </w:r>
          </w:hyperlink>
        </w:p>
        <w:p>
          <w:pPr>
            <w:pStyle w:val="Contents3"/>
            <w:tabs>
              <w:tab w:val="clear" w:pos="8459"/>
              <w:tab w:val="right" w:pos="9026" w:leader="dot"/>
            </w:tabs>
            <w:rPr/>
          </w:pPr>
          <w:hyperlink w:anchor="__RefHeading___Toc1464662_581953129">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464664_581953129">
            <w:r>
              <w:rPr>
                <w:webHidden/>
                <w:rStyle w:val="IndexLink"/>
                <w:rtl w:val="true"/>
              </w:rPr>
              <w:t>فصل اول</w:t>
            </w:r>
            <w:r>
              <w:rPr>
                <w:rStyle w:val="IndexLink"/>
                <w:rtl w:val="true"/>
              </w:rPr>
              <w:t>:</w:t>
            </w:r>
            <w:r>
              <w:rPr>
                <w:rStyle w:val="IndexLink"/>
                <w:rtl w:val="true"/>
              </w:rPr>
              <w:t>آسیبهای اعتقادی بازی‌های رایانه‌ای</w:t>
            </w:r>
            <w:r>
              <w:rPr>
                <w:rStyle w:val="IndexLink"/>
                <w:rtl w:val="true"/>
              </w:rPr>
              <w:tab/>
            </w:r>
            <w:r>
              <w:rPr>
                <w:rStyle w:val="IndexLink"/>
              </w:rPr>
              <w:t>92</w:t>
            </w:r>
          </w:hyperlink>
        </w:p>
        <w:p>
          <w:pPr>
            <w:pStyle w:val="Contents3"/>
            <w:tabs>
              <w:tab w:val="clear" w:pos="8459"/>
              <w:tab w:val="right" w:pos="9026" w:leader="dot"/>
            </w:tabs>
            <w:rPr/>
          </w:pPr>
          <w:hyperlink w:anchor="__RefHeading___Toc1464666_581953129">
            <w:r>
              <w:rPr>
                <w:webHidden/>
                <w:rStyle w:val="IndexLink"/>
                <w:rtl w:val="true"/>
              </w:rPr>
              <w:t>فصل دوم</w:t>
            </w:r>
            <w:r>
              <w:rPr>
                <w:rStyle w:val="IndexLink"/>
                <w:rtl w:val="true"/>
              </w:rPr>
              <w:t>:</w:t>
            </w:r>
            <w:r>
              <w:rPr>
                <w:rStyle w:val="IndexLink"/>
                <w:rtl w:val="true"/>
              </w:rPr>
              <w:t>آسیبهای اخلاقی بازی‌های رایانه‌ای</w:t>
            </w:r>
            <w:r>
              <w:rPr>
                <w:rStyle w:val="IndexLink"/>
                <w:rtl w:val="true"/>
              </w:rPr>
              <w:tab/>
            </w:r>
            <w:r>
              <w:rPr>
                <w:rStyle w:val="IndexLink"/>
              </w:rPr>
              <w:t>94</w:t>
            </w:r>
          </w:hyperlink>
        </w:p>
        <w:p>
          <w:pPr>
            <w:pStyle w:val="Contents4"/>
            <w:tabs>
              <w:tab w:val="clear" w:pos="8176"/>
              <w:tab w:val="right" w:pos="9026" w:leader="dot"/>
            </w:tabs>
            <w:rPr/>
          </w:pPr>
          <w:hyperlink w:anchor="__RefHeading___Toc1464668_581953129">
            <w:r>
              <w:rPr>
                <w:webHidden/>
                <w:rStyle w:val="IndexLink"/>
              </w:rPr>
              <w:t>1</w:t>
            </w:r>
            <w:r>
              <w:rPr>
                <w:rStyle w:val="IndexLink"/>
                <w:rtl w:val="true"/>
              </w:rPr>
              <w:t xml:space="preserve">. </w:t>
            </w:r>
            <w:r>
              <w:rPr>
                <w:rStyle w:val="IndexLink"/>
                <w:rtl w:val="true"/>
              </w:rPr>
              <w:t>عادی‌سازی انجام رذایل اخلاقی</w:t>
            </w:r>
            <w:r>
              <w:rPr>
                <w:rStyle w:val="IndexLink"/>
                <w:rtl w:val="true"/>
              </w:rPr>
              <w:tab/>
            </w:r>
            <w:r>
              <w:rPr>
                <w:rStyle w:val="IndexLink"/>
              </w:rPr>
              <w:t>94</w:t>
            </w:r>
          </w:hyperlink>
        </w:p>
        <w:p>
          <w:pPr>
            <w:pStyle w:val="Contents4"/>
            <w:tabs>
              <w:tab w:val="clear" w:pos="8176"/>
              <w:tab w:val="right" w:pos="9026" w:leader="dot"/>
            </w:tabs>
            <w:rPr/>
          </w:pPr>
          <w:hyperlink w:anchor="__RefHeading___Toc1464670_581953129">
            <w:r>
              <w:rPr>
                <w:webHidden/>
                <w:rStyle w:val="IndexLink"/>
              </w:rPr>
              <w:t>2</w:t>
            </w:r>
            <w:r>
              <w:rPr>
                <w:rStyle w:val="IndexLink"/>
                <w:rtl w:val="true"/>
              </w:rPr>
              <w:t xml:space="preserve">. </w:t>
            </w:r>
            <w:r>
              <w:rPr>
                <w:rStyle w:val="IndexLink"/>
                <w:rtl w:val="true"/>
              </w:rPr>
              <w:t>ظهور صفات رذیلة پنهانی</w:t>
            </w:r>
            <w:r>
              <w:rPr>
                <w:rStyle w:val="IndexLink"/>
                <w:rtl w:val="true"/>
              </w:rPr>
              <w:tab/>
            </w:r>
            <w:r>
              <w:rPr>
                <w:rStyle w:val="IndexLink"/>
              </w:rPr>
              <w:t>97</w:t>
            </w:r>
          </w:hyperlink>
        </w:p>
        <w:p>
          <w:pPr>
            <w:pStyle w:val="Contents3"/>
            <w:tabs>
              <w:tab w:val="clear" w:pos="8459"/>
              <w:tab w:val="right" w:pos="9026" w:leader="dot"/>
            </w:tabs>
            <w:rPr/>
          </w:pPr>
          <w:hyperlink w:anchor="__RefHeading___Toc1464672_581953129">
            <w:r>
              <w:rPr>
                <w:webHidden/>
                <w:rStyle w:val="IndexLink"/>
                <w:rtl w:val="true"/>
              </w:rPr>
              <w:t>فصل سوم</w:t>
            </w:r>
            <w:r>
              <w:rPr>
                <w:rStyle w:val="IndexLink"/>
                <w:rtl w:val="true"/>
              </w:rPr>
              <w:t xml:space="preserve">: </w:t>
            </w:r>
            <w:r>
              <w:rPr>
                <w:rStyle w:val="IndexLink"/>
                <w:rtl w:val="true"/>
              </w:rPr>
              <w:t>آسیبهای اجتماعی بازی‌های رایانه‌ای</w:t>
            </w:r>
            <w:r>
              <w:rPr>
                <w:rStyle w:val="IndexLink"/>
                <w:rtl w:val="true"/>
              </w:rPr>
              <w:tab/>
            </w:r>
            <w:r>
              <w:rPr>
                <w:rStyle w:val="IndexLink"/>
              </w:rPr>
              <w:t>100</w:t>
            </w:r>
          </w:hyperlink>
        </w:p>
        <w:p>
          <w:pPr>
            <w:pStyle w:val="Contents4"/>
            <w:tabs>
              <w:tab w:val="clear" w:pos="8176"/>
              <w:tab w:val="right" w:pos="9026" w:leader="dot"/>
            </w:tabs>
            <w:rPr/>
          </w:pPr>
          <w:hyperlink w:anchor="__RefHeading___Toc1464674_581953129">
            <w:r>
              <w:rPr>
                <w:webHidden/>
                <w:rStyle w:val="IndexLink"/>
              </w:rPr>
              <w:t>1</w:t>
            </w:r>
            <w:r>
              <w:rPr>
                <w:rStyle w:val="IndexLink"/>
                <w:rtl w:val="true"/>
              </w:rPr>
              <w:t xml:space="preserve">. </w:t>
            </w:r>
            <w:r>
              <w:rPr>
                <w:rStyle w:val="IndexLink"/>
                <w:rtl w:val="true"/>
              </w:rPr>
              <w:t>افزایش جرم و جنایت</w:t>
            </w:r>
            <w:r>
              <w:rPr>
                <w:rStyle w:val="IndexLink"/>
                <w:rtl w:val="true"/>
              </w:rPr>
              <w:tab/>
            </w:r>
            <w:r>
              <w:rPr>
                <w:rStyle w:val="IndexLink"/>
              </w:rPr>
              <w:t>100</w:t>
            </w:r>
          </w:hyperlink>
        </w:p>
        <w:p>
          <w:pPr>
            <w:pStyle w:val="Contents4"/>
            <w:tabs>
              <w:tab w:val="clear" w:pos="8176"/>
              <w:tab w:val="right" w:pos="9026" w:leader="dot"/>
            </w:tabs>
            <w:rPr/>
          </w:pPr>
          <w:hyperlink w:anchor="__RefHeading___Toc1464676_581953129">
            <w:r>
              <w:rPr>
                <w:webHidden/>
                <w:rStyle w:val="IndexLink"/>
              </w:rPr>
              <w:t>2</w:t>
            </w:r>
            <w:r>
              <w:rPr>
                <w:rStyle w:val="IndexLink"/>
                <w:rtl w:val="true"/>
              </w:rPr>
              <w:t xml:space="preserve">. </w:t>
            </w:r>
            <w:r>
              <w:rPr>
                <w:rStyle w:val="IndexLink"/>
                <w:rtl w:val="true"/>
              </w:rPr>
              <w:t>متزلزل شدن روابط خانواده</w:t>
            </w:r>
            <w:r>
              <w:rPr>
                <w:rStyle w:val="IndexLink"/>
                <w:rtl w:val="true"/>
              </w:rPr>
              <w:tab/>
            </w:r>
            <w:r>
              <w:rPr>
                <w:rStyle w:val="IndexLink"/>
              </w:rPr>
              <w:t>101</w:t>
            </w:r>
          </w:hyperlink>
        </w:p>
        <w:p>
          <w:pPr>
            <w:pStyle w:val="Contents4"/>
            <w:tabs>
              <w:tab w:val="clear" w:pos="8176"/>
              <w:tab w:val="right" w:pos="9026" w:leader="dot"/>
            </w:tabs>
            <w:rPr/>
          </w:pPr>
          <w:hyperlink w:anchor="__RefHeading___Toc1464678_581953129">
            <w:r>
              <w:rPr>
                <w:webHidden/>
                <w:rStyle w:val="IndexLink"/>
              </w:rPr>
              <w:t>3</w:t>
            </w:r>
            <w:r>
              <w:rPr>
                <w:rStyle w:val="IndexLink"/>
                <w:rtl w:val="true"/>
              </w:rPr>
              <w:t xml:space="preserve">. </w:t>
            </w:r>
            <w:r>
              <w:rPr>
                <w:rStyle w:val="IndexLink"/>
                <w:rtl w:val="true"/>
              </w:rPr>
              <w:t>دوری از وظایف واقعی</w:t>
            </w:r>
            <w:r>
              <w:rPr>
                <w:rStyle w:val="IndexLink"/>
                <w:rtl w:val="true"/>
              </w:rPr>
              <w:tab/>
            </w:r>
            <w:r>
              <w:rPr>
                <w:rStyle w:val="IndexLink"/>
              </w:rPr>
              <w:t>101</w:t>
            </w:r>
          </w:hyperlink>
        </w:p>
        <w:p>
          <w:pPr>
            <w:pStyle w:val="Contents4"/>
            <w:tabs>
              <w:tab w:val="clear" w:pos="8176"/>
              <w:tab w:val="right" w:pos="9026" w:leader="dot"/>
            </w:tabs>
            <w:rPr/>
          </w:pPr>
          <w:hyperlink w:anchor="__RefHeading___Toc1464680_581953129">
            <w:r>
              <w:rPr>
                <w:webHidden/>
                <w:rStyle w:val="IndexLink"/>
              </w:rPr>
              <w:t>4</w:t>
            </w:r>
            <w:r>
              <w:rPr>
                <w:rStyle w:val="IndexLink"/>
                <w:rtl w:val="true"/>
              </w:rPr>
              <w:t xml:space="preserve">. </w:t>
            </w:r>
            <w:r>
              <w:rPr>
                <w:rStyle w:val="IndexLink"/>
                <w:rtl w:val="true"/>
              </w:rPr>
              <w:t>ترس از فرزنددار شدن</w:t>
            </w:r>
            <w:r>
              <w:rPr>
                <w:rStyle w:val="IndexLink"/>
                <w:rtl w:val="true"/>
              </w:rPr>
              <w:tab/>
            </w:r>
            <w:r>
              <w:rPr>
                <w:rStyle w:val="IndexLink"/>
              </w:rPr>
              <w:t>103</w:t>
            </w:r>
          </w:hyperlink>
        </w:p>
        <w:p>
          <w:pPr>
            <w:pStyle w:val="Contents3"/>
            <w:tabs>
              <w:tab w:val="clear" w:pos="8459"/>
              <w:tab w:val="right" w:pos="9026" w:leader="dot"/>
            </w:tabs>
            <w:rPr/>
          </w:pPr>
          <w:hyperlink w:anchor="__RefHeading___Toc1464682_581953129">
            <w:r>
              <w:rPr>
                <w:webHidden/>
                <w:rStyle w:val="IndexLink"/>
                <w:rtl w:val="true"/>
              </w:rPr>
              <w:t>فصل چهارم</w:t>
            </w:r>
            <w:r>
              <w:rPr>
                <w:rStyle w:val="IndexLink"/>
                <w:rtl w:val="true"/>
              </w:rPr>
              <w:t>:</w:t>
            </w:r>
            <w:r>
              <w:rPr>
                <w:rStyle w:val="IndexLink"/>
                <w:rtl w:val="true"/>
              </w:rPr>
              <w:t>آسیبهای روانی بازی‌های رایانه‌ای</w:t>
            </w:r>
            <w:r>
              <w:rPr>
                <w:rStyle w:val="IndexLink"/>
                <w:rtl w:val="true"/>
              </w:rPr>
              <w:tab/>
            </w:r>
            <w:r>
              <w:rPr>
                <w:rStyle w:val="IndexLink"/>
              </w:rPr>
              <w:t>105</w:t>
            </w:r>
          </w:hyperlink>
        </w:p>
        <w:p>
          <w:pPr>
            <w:pStyle w:val="Contents4"/>
            <w:tabs>
              <w:tab w:val="clear" w:pos="8176"/>
              <w:tab w:val="right" w:pos="9026" w:leader="dot"/>
            </w:tabs>
            <w:rPr/>
          </w:pPr>
          <w:hyperlink w:anchor="__RefHeading___Toc1464684_581953129">
            <w:r>
              <w:rPr>
                <w:webHidden/>
                <w:rStyle w:val="IndexLink"/>
              </w:rPr>
              <w:t>1</w:t>
            </w:r>
            <w:r>
              <w:rPr>
                <w:rStyle w:val="IndexLink"/>
                <w:rtl w:val="true"/>
              </w:rPr>
              <w:t xml:space="preserve">. </w:t>
            </w:r>
            <w:r>
              <w:rPr>
                <w:rStyle w:val="IndexLink"/>
                <w:rtl w:val="true"/>
              </w:rPr>
              <w:t>خشونت‌طلبی</w:t>
            </w:r>
            <w:r>
              <w:rPr>
                <w:rStyle w:val="IndexLink"/>
                <w:rtl w:val="true"/>
              </w:rPr>
              <w:tab/>
            </w:r>
            <w:r>
              <w:rPr>
                <w:rStyle w:val="IndexLink"/>
              </w:rPr>
              <w:t>105</w:t>
            </w:r>
          </w:hyperlink>
        </w:p>
        <w:p>
          <w:pPr>
            <w:pStyle w:val="Contents5"/>
            <w:tabs>
              <w:tab w:val="clear" w:pos="7892"/>
              <w:tab w:val="right" w:pos="9026" w:leader="dot"/>
            </w:tabs>
            <w:rPr/>
          </w:pPr>
          <w:hyperlink w:anchor="__RefHeading___Toc1464686_581953129">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464688_581953129">
            <w:r>
              <w:rPr>
                <w:webHidden/>
                <w:rStyle w:val="IndexLink"/>
                <w:rtl w:val="true"/>
              </w:rPr>
              <w:t>استفتاء</w:t>
            </w:r>
            <w:r>
              <w:rPr>
                <w:rStyle w:val="IndexLink"/>
                <w:rtl w:val="true"/>
              </w:rPr>
              <w:tab/>
            </w:r>
            <w:r>
              <w:rPr>
                <w:rStyle w:val="IndexLink"/>
              </w:rPr>
              <w:t>114</w:t>
            </w:r>
          </w:hyperlink>
        </w:p>
        <w:p>
          <w:pPr>
            <w:pStyle w:val="Contents4"/>
            <w:tabs>
              <w:tab w:val="clear" w:pos="8176"/>
              <w:tab w:val="right" w:pos="9026" w:leader="dot"/>
            </w:tabs>
            <w:rPr/>
          </w:pPr>
          <w:hyperlink w:anchor="__RefHeading___Toc1464690_581953129">
            <w:r>
              <w:rPr>
                <w:webHidden/>
                <w:rStyle w:val="IndexLink"/>
              </w:rPr>
              <w:t>2</w:t>
            </w:r>
            <w:r>
              <w:rPr>
                <w:rStyle w:val="IndexLink"/>
                <w:rtl w:val="true"/>
              </w:rPr>
              <w:t xml:space="preserve">. </w:t>
            </w:r>
            <w:r>
              <w:rPr>
                <w:rStyle w:val="IndexLink"/>
                <w:rtl w:val="true"/>
              </w:rPr>
              <w:t>تقلید گفتار نامناسب</w:t>
            </w:r>
            <w:r>
              <w:rPr>
                <w:rStyle w:val="IndexLink"/>
                <w:rtl w:val="true"/>
              </w:rPr>
              <w:tab/>
            </w:r>
            <w:r>
              <w:rPr>
                <w:rStyle w:val="IndexLink"/>
              </w:rPr>
              <w:t>114</w:t>
            </w:r>
          </w:hyperlink>
        </w:p>
        <w:p>
          <w:pPr>
            <w:pStyle w:val="Contents4"/>
            <w:tabs>
              <w:tab w:val="clear" w:pos="8176"/>
              <w:tab w:val="right" w:pos="9026" w:leader="dot"/>
            </w:tabs>
            <w:rPr/>
          </w:pPr>
          <w:hyperlink w:anchor="__RefHeading___Toc1464692_581953129">
            <w:r>
              <w:rPr>
                <w:webHidden/>
                <w:rStyle w:val="IndexLink"/>
              </w:rPr>
              <w:t>3</w:t>
            </w:r>
            <w:r>
              <w:rPr>
                <w:rStyle w:val="IndexLink"/>
                <w:rtl w:val="true"/>
              </w:rPr>
              <w:t xml:space="preserve">. </w:t>
            </w:r>
            <w:r>
              <w:rPr>
                <w:rStyle w:val="IndexLink"/>
                <w:rtl w:val="true"/>
              </w:rPr>
              <w:t>زمینه‌ساز از خود بیگانگی</w:t>
            </w:r>
            <w:r>
              <w:rPr>
                <w:rStyle w:val="IndexLink"/>
                <w:rtl w:val="true"/>
              </w:rPr>
              <w:tab/>
            </w:r>
            <w:r>
              <w:rPr>
                <w:rStyle w:val="IndexLink"/>
              </w:rPr>
              <w:t>115</w:t>
            </w:r>
          </w:hyperlink>
        </w:p>
        <w:p>
          <w:pPr>
            <w:pStyle w:val="Contents4"/>
            <w:tabs>
              <w:tab w:val="clear" w:pos="8176"/>
              <w:tab w:val="right" w:pos="9026" w:leader="dot"/>
            </w:tabs>
            <w:rPr/>
          </w:pPr>
          <w:hyperlink w:anchor="__RefHeading___Toc1464694_581953129">
            <w:r>
              <w:rPr>
                <w:webHidden/>
                <w:rStyle w:val="IndexLink"/>
              </w:rPr>
              <w:t>4</w:t>
            </w:r>
            <w:r>
              <w:rPr>
                <w:rStyle w:val="IndexLink"/>
                <w:rtl w:val="true"/>
              </w:rPr>
              <w:t xml:space="preserve">. </w:t>
            </w:r>
            <w:r>
              <w:rPr>
                <w:rStyle w:val="IndexLink"/>
                <w:rtl w:val="true"/>
              </w:rPr>
              <w:t>همانندسازی اتفاقات دنیای مجازی در دنیای واقعی</w:t>
            </w:r>
            <w:r>
              <w:rPr>
                <w:rStyle w:val="IndexLink"/>
                <w:rtl w:val="true"/>
              </w:rPr>
              <w:tab/>
            </w:r>
            <w:r>
              <w:rPr>
                <w:rStyle w:val="IndexLink"/>
              </w:rPr>
              <w:t>116</w:t>
            </w:r>
          </w:hyperlink>
        </w:p>
        <w:p>
          <w:pPr>
            <w:pStyle w:val="Contents4"/>
            <w:tabs>
              <w:tab w:val="clear" w:pos="8176"/>
              <w:tab w:val="right" w:pos="9026" w:leader="dot"/>
            </w:tabs>
            <w:rPr/>
          </w:pPr>
          <w:hyperlink w:anchor="__RefHeading___Toc1464696_581953129">
            <w:r>
              <w:rPr>
                <w:webHidden/>
                <w:rStyle w:val="IndexLink"/>
              </w:rPr>
              <w:t>5</w:t>
            </w:r>
            <w:r>
              <w:rPr>
                <w:rStyle w:val="IndexLink"/>
                <w:rtl w:val="true"/>
              </w:rPr>
              <w:t xml:space="preserve">. </w:t>
            </w:r>
            <w:r>
              <w:rPr>
                <w:rStyle w:val="IndexLink"/>
                <w:rtl w:val="true"/>
              </w:rPr>
              <w:t>منزوی شدن</w:t>
            </w:r>
            <w:r>
              <w:rPr>
                <w:rStyle w:val="IndexLink"/>
                <w:rtl w:val="true"/>
              </w:rPr>
              <w:tab/>
            </w:r>
            <w:r>
              <w:rPr>
                <w:rStyle w:val="IndexLink"/>
              </w:rPr>
              <w:t>116</w:t>
            </w:r>
          </w:hyperlink>
        </w:p>
        <w:p>
          <w:pPr>
            <w:pStyle w:val="Contents4"/>
            <w:tabs>
              <w:tab w:val="clear" w:pos="8176"/>
              <w:tab w:val="right" w:pos="9026" w:leader="dot"/>
            </w:tabs>
            <w:rPr/>
          </w:pPr>
          <w:hyperlink w:anchor="__RefHeading___Toc1464698_581953129">
            <w:r>
              <w:rPr>
                <w:webHidden/>
                <w:rStyle w:val="IndexLink"/>
              </w:rPr>
              <w:t>6</w:t>
            </w:r>
            <w:r>
              <w:rPr>
                <w:rStyle w:val="IndexLink"/>
                <w:rtl w:val="true"/>
              </w:rPr>
              <w:t xml:space="preserve">. </w:t>
            </w:r>
            <w:r>
              <w:rPr>
                <w:rStyle w:val="IndexLink"/>
                <w:rtl w:val="true"/>
              </w:rPr>
              <w:t>قانون‌گریزی</w:t>
            </w:r>
            <w:r>
              <w:rPr>
                <w:rStyle w:val="IndexLink"/>
                <w:rtl w:val="true"/>
              </w:rPr>
              <w:tab/>
            </w:r>
            <w:r>
              <w:rPr>
                <w:rStyle w:val="IndexLink"/>
              </w:rPr>
              <w:t>117</w:t>
            </w:r>
          </w:hyperlink>
        </w:p>
        <w:p>
          <w:pPr>
            <w:pStyle w:val="Contents4"/>
            <w:tabs>
              <w:tab w:val="clear" w:pos="8176"/>
              <w:tab w:val="right" w:pos="9026" w:leader="dot"/>
            </w:tabs>
            <w:rPr/>
          </w:pPr>
          <w:hyperlink w:anchor="__RefHeading___Toc1464700_581953129">
            <w:r>
              <w:rPr>
                <w:webHidden/>
                <w:rStyle w:val="IndexLink"/>
              </w:rPr>
              <w:t>7</w:t>
            </w:r>
            <w:r>
              <w:rPr>
                <w:rStyle w:val="IndexLink"/>
                <w:rtl w:val="true"/>
              </w:rPr>
              <w:t xml:space="preserve">. </w:t>
            </w:r>
            <w:r>
              <w:rPr>
                <w:rStyle w:val="IndexLink"/>
                <w:rtl w:val="true"/>
              </w:rPr>
              <w:t>توهم‌زدگی</w:t>
            </w:r>
            <w:r>
              <w:rPr>
                <w:rStyle w:val="IndexLink"/>
                <w:rtl w:val="true"/>
              </w:rPr>
              <w:tab/>
            </w:r>
            <w:r>
              <w:rPr>
                <w:rStyle w:val="IndexLink"/>
              </w:rPr>
              <w:t>118</w:t>
            </w:r>
          </w:hyperlink>
        </w:p>
        <w:p>
          <w:pPr>
            <w:pStyle w:val="Contents4"/>
            <w:tabs>
              <w:tab w:val="clear" w:pos="8176"/>
              <w:tab w:val="right" w:pos="9026" w:leader="dot"/>
            </w:tabs>
            <w:rPr/>
          </w:pPr>
          <w:hyperlink w:anchor="__RefHeading___Toc1464702_581953129">
            <w:r>
              <w:rPr>
                <w:webHidden/>
                <w:rStyle w:val="IndexLink"/>
              </w:rPr>
              <w:t>8</w:t>
            </w:r>
            <w:r>
              <w:rPr>
                <w:rStyle w:val="IndexLink"/>
                <w:rtl w:val="true"/>
              </w:rPr>
              <w:t xml:space="preserve">. </w:t>
            </w:r>
            <w:r>
              <w:rPr>
                <w:rStyle w:val="IndexLink"/>
                <w:rtl w:val="true"/>
              </w:rPr>
              <w:t>اعتیاد به بازی</w:t>
            </w:r>
            <w:r>
              <w:rPr>
                <w:rStyle w:val="IndexLink"/>
                <w:rtl w:val="true"/>
              </w:rPr>
              <w:tab/>
            </w:r>
            <w:r>
              <w:rPr>
                <w:rStyle w:val="IndexLink"/>
              </w:rPr>
              <w:t>118</w:t>
            </w:r>
          </w:hyperlink>
        </w:p>
        <w:p>
          <w:pPr>
            <w:pStyle w:val="Contents3"/>
            <w:tabs>
              <w:tab w:val="clear" w:pos="8459"/>
              <w:tab w:val="right" w:pos="9026" w:leader="dot"/>
            </w:tabs>
            <w:rPr/>
          </w:pPr>
          <w:hyperlink w:anchor="__RefHeading___Toc1464704_581953129">
            <w:r>
              <w:rPr>
                <w:webHidden/>
                <w:rStyle w:val="IndexLink"/>
                <w:rtl w:val="true"/>
              </w:rPr>
              <w:t>فصل پنجم</w:t>
            </w:r>
            <w:r>
              <w:rPr>
                <w:rStyle w:val="IndexLink"/>
                <w:rtl w:val="true"/>
              </w:rPr>
              <w:t>:</w:t>
            </w:r>
            <w:r>
              <w:rPr>
                <w:rStyle w:val="IndexLink"/>
                <w:rtl w:val="true"/>
              </w:rPr>
              <w:t>آسیبهای جسمی بازی‌های رایانه‌ای</w:t>
            </w:r>
            <w:r>
              <w:rPr>
                <w:rStyle w:val="IndexLink"/>
                <w:rtl w:val="true"/>
              </w:rPr>
              <w:tab/>
            </w:r>
            <w:r>
              <w:rPr>
                <w:rStyle w:val="IndexLink"/>
              </w:rPr>
              <w:t>122</w:t>
            </w:r>
          </w:hyperlink>
        </w:p>
        <w:p>
          <w:pPr>
            <w:pStyle w:val="Contents4"/>
            <w:tabs>
              <w:tab w:val="clear" w:pos="8176"/>
              <w:tab w:val="right" w:pos="9026" w:leader="dot"/>
            </w:tabs>
            <w:rPr/>
          </w:pPr>
          <w:hyperlink w:anchor="__RefHeading___Toc1464706_581953129">
            <w:r>
              <w:rPr>
                <w:webHidden/>
                <w:rStyle w:val="IndexLink"/>
              </w:rPr>
              <w:t>1</w:t>
            </w:r>
            <w:r>
              <w:rPr>
                <w:rStyle w:val="IndexLink"/>
                <w:rtl w:val="true"/>
              </w:rPr>
              <w:t xml:space="preserve">. </w:t>
            </w:r>
            <w:r>
              <w:rPr>
                <w:rStyle w:val="IndexLink"/>
                <w:rtl w:val="true"/>
              </w:rPr>
              <w:t>ضعف بینایی چشم</w:t>
            </w:r>
            <w:r>
              <w:rPr>
                <w:rStyle w:val="IndexLink"/>
                <w:rtl w:val="true"/>
              </w:rPr>
              <w:tab/>
            </w:r>
            <w:r>
              <w:rPr>
                <w:rStyle w:val="IndexLink"/>
              </w:rPr>
              <w:t>122</w:t>
            </w:r>
          </w:hyperlink>
        </w:p>
        <w:p>
          <w:pPr>
            <w:pStyle w:val="Contents5"/>
            <w:tabs>
              <w:tab w:val="clear" w:pos="7892"/>
              <w:tab w:val="right" w:pos="9026" w:leader="dot"/>
            </w:tabs>
            <w:rPr/>
          </w:pPr>
          <w:hyperlink w:anchor="__RefHeading___Toc1464708_581953129">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1464710_581953129">
            <w:r>
              <w:rPr>
                <w:webHidden/>
                <w:rStyle w:val="IndexLink"/>
                <w:rtl w:val="true"/>
              </w:rPr>
              <w:t>استفتاء</w:t>
            </w:r>
            <w:r>
              <w:rPr>
                <w:rStyle w:val="IndexLink"/>
                <w:rtl w:val="true"/>
              </w:rPr>
              <w:tab/>
            </w:r>
            <w:r>
              <w:rPr>
                <w:rStyle w:val="IndexLink"/>
              </w:rPr>
              <w:t>122</w:t>
            </w:r>
          </w:hyperlink>
        </w:p>
        <w:p>
          <w:pPr>
            <w:pStyle w:val="Contents4"/>
            <w:tabs>
              <w:tab w:val="clear" w:pos="8176"/>
              <w:tab w:val="right" w:pos="9026" w:leader="dot"/>
            </w:tabs>
            <w:rPr/>
          </w:pPr>
          <w:hyperlink w:anchor="__RefHeading___Toc1464712_581953129">
            <w:r>
              <w:rPr>
                <w:webHidden/>
                <w:rStyle w:val="IndexLink"/>
              </w:rPr>
              <w:t>2</w:t>
            </w:r>
            <w:r>
              <w:rPr>
                <w:rStyle w:val="IndexLink"/>
                <w:rtl w:val="true"/>
              </w:rPr>
              <w:t xml:space="preserve">. </w:t>
            </w:r>
            <w:r>
              <w:rPr>
                <w:rStyle w:val="IndexLink"/>
                <w:rtl w:val="true"/>
              </w:rPr>
              <w:t>فشار به ستون فقرات</w:t>
            </w:r>
            <w:r>
              <w:rPr>
                <w:rStyle w:val="IndexLink"/>
                <w:rtl w:val="true"/>
              </w:rPr>
              <w:tab/>
            </w:r>
            <w:r>
              <w:rPr>
                <w:rStyle w:val="IndexLink"/>
              </w:rPr>
              <w:t>123</w:t>
            </w:r>
          </w:hyperlink>
        </w:p>
        <w:p>
          <w:pPr>
            <w:pStyle w:val="Contents4"/>
            <w:tabs>
              <w:tab w:val="clear" w:pos="8176"/>
              <w:tab w:val="right" w:pos="9026" w:leader="dot"/>
            </w:tabs>
            <w:rPr/>
          </w:pPr>
          <w:hyperlink w:anchor="__RefHeading___Toc1464714_581953129">
            <w:r>
              <w:rPr>
                <w:webHidden/>
                <w:rStyle w:val="IndexLink"/>
              </w:rPr>
              <w:t>3</w:t>
            </w:r>
            <w:r>
              <w:rPr>
                <w:rStyle w:val="IndexLink"/>
                <w:rtl w:val="true"/>
              </w:rPr>
              <w:t xml:space="preserve">. </w:t>
            </w:r>
            <w:r>
              <w:rPr>
                <w:rStyle w:val="IndexLink"/>
                <w:rtl w:val="true"/>
              </w:rPr>
              <w:t>بیماریهای پوستی</w:t>
            </w:r>
            <w:r>
              <w:rPr>
                <w:rStyle w:val="IndexLink"/>
                <w:rtl w:val="true"/>
              </w:rPr>
              <w:tab/>
            </w:r>
            <w:r>
              <w:rPr>
                <w:rStyle w:val="IndexLink"/>
              </w:rPr>
              <w:t>123</w:t>
            </w:r>
          </w:hyperlink>
        </w:p>
        <w:p>
          <w:pPr>
            <w:pStyle w:val="Contents4"/>
            <w:tabs>
              <w:tab w:val="clear" w:pos="8176"/>
              <w:tab w:val="right" w:pos="9026" w:leader="dot"/>
            </w:tabs>
            <w:rPr/>
          </w:pPr>
          <w:hyperlink w:anchor="__RefHeading___Toc1464716_581953129">
            <w:r>
              <w:rPr>
                <w:webHidden/>
                <w:rStyle w:val="IndexLink"/>
              </w:rPr>
              <w:t>4</w:t>
            </w:r>
            <w:r>
              <w:rPr>
                <w:rStyle w:val="IndexLink"/>
                <w:rtl w:val="true"/>
              </w:rPr>
              <w:t xml:space="preserve">. </w:t>
            </w:r>
            <w:r>
              <w:rPr>
                <w:rStyle w:val="IndexLink"/>
                <w:rtl w:val="true"/>
              </w:rPr>
              <w:t>تشدید بیماری صرع</w:t>
            </w:r>
            <w:r>
              <w:rPr>
                <w:rStyle w:val="IndexLink"/>
                <w:rtl w:val="true"/>
              </w:rPr>
              <w:tab/>
            </w:r>
            <w:r>
              <w:rPr>
                <w:rStyle w:val="IndexLink"/>
              </w:rPr>
              <w:t>124</w:t>
            </w:r>
          </w:hyperlink>
        </w:p>
        <w:p>
          <w:pPr>
            <w:pStyle w:val="Contents4"/>
            <w:tabs>
              <w:tab w:val="clear" w:pos="8176"/>
              <w:tab w:val="right" w:pos="9026" w:leader="dot"/>
            </w:tabs>
            <w:rPr/>
          </w:pPr>
          <w:hyperlink w:anchor="__RefHeading___Toc1464718_581953129">
            <w:r>
              <w:rPr>
                <w:webHidden/>
                <w:rStyle w:val="IndexLink"/>
              </w:rPr>
              <w:t>5</w:t>
            </w:r>
            <w:r>
              <w:rPr>
                <w:rStyle w:val="IndexLink"/>
                <w:rtl w:val="true"/>
              </w:rPr>
              <w:t xml:space="preserve">. </w:t>
            </w:r>
            <w:r>
              <w:rPr>
                <w:rStyle w:val="IndexLink"/>
                <w:rtl w:val="true"/>
              </w:rPr>
              <w:t>چاقی و اضافه وزن</w:t>
            </w:r>
            <w:r>
              <w:rPr>
                <w:rStyle w:val="IndexLink"/>
                <w:rtl w:val="true"/>
              </w:rPr>
              <w:tab/>
            </w:r>
            <w:r>
              <w:rPr>
                <w:rStyle w:val="IndexLink"/>
              </w:rPr>
              <w:t>125</w:t>
            </w:r>
          </w:hyperlink>
        </w:p>
        <w:p>
          <w:pPr>
            <w:pStyle w:val="Contents4"/>
            <w:tabs>
              <w:tab w:val="clear" w:pos="8176"/>
              <w:tab w:val="right" w:pos="9026" w:leader="dot"/>
            </w:tabs>
            <w:rPr/>
          </w:pPr>
          <w:hyperlink w:anchor="__RefHeading___Toc1464720_581953129">
            <w:r>
              <w:rPr>
                <w:webHidden/>
                <w:rStyle w:val="IndexLink"/>
              </w:rPr>
              <w:t>6</w:t>
            </w:r>
            <w:r>
              <w:rPr>
                <w:rStyle w:val="IndexLink"/>
                <w:rtl w:val="true"/>
              </w:rPr>
              <w:t xml:space="preserve">. </w:t>
            </w:r>
            <w:r>
              <w:rPr>
                <w:rStyle w:val="IndexLink"/>
                <w:rtl w:val="true"/>
              </w:rPr>
              <w:t>تحریک قوای جنسی</w:t>
            </w:r>
            <w:r>
              <w:rPr>
                <w:rStyle w:val="IndexLink"/>
                <w:rtl w:val="true"/>
              </w:rPr>
              <w:tab/>
            </w:r>
            <w:r>
              <w:rPr>
                <w:rStyle w:val="IndexLink"/>
              </w:rPr>
              <w:t>126</w:t>
            </w:r>
          </w:hyperlink>
        </w:p>
        <w:p>
          <w:pPr>
            <w:pStyle w:val="Contents4"/>
            <w:tabs>
              <w:tab w:val="clear" w:pos="8176"/>
              <w:tab w:val="right" w:pos="9026" w:leader="dot"/>
            </w:tabs>
            <w:rPr/>
          </w:pPr>
          <w:hyperlink w:anchor="__RefHeading___Toc1464722_581953129">
            <w:r>
              <w:rPr>
                <w:webHidden/>
                <w:rStyle w:val="IndexLink"/>
              </w:rPr>
              <w:t>7</w:t>
            </w:r>
            <w:r>
              <w:rPr>
                <w:rStyle w:val="IndexLink"/>
                <w:rtl w:val="true"/>
              </w:rPr>
              <w:t xml:space="preserve">. </w:t>
            </w:r>
            <w:r>
              <w:rPr>
                <w:rStyle w:val="IndexLink"/>
                <w:rtl w:val="true"/>
              </w:rPr>
              <w:t>بلوغ زودرس</w:t>
            </w:r>
            <w:r>
              <w:rPr>
                <w:rStyle w:val="IndexLink"/>
                <w:rtl w:val="true"/>
              </w:rPr>
              <w:tab/>
            </w:r>
            <w:r>
              <w:rPr>
                <w:rStyle w:val="IndexLink"/>
              </w:rPr>
              <w:t>126</w:t>
            </w:r>
          </w:hyperlink>
        </w:p>
        <w:p>
          <w:pPr>
            <w:pStyle w:val="Contents4"/>
            <w:tabs>
              <w:tab w:val="clear" w:pos="8176"/>
              <w:tab w:val="right" w:pos="9026" w:leader="dot"/>
            </w:tabs>
            <w:rPr/>
          </w:pPr>
          <w:hyperlink w:anchor="__RefHeading___Toc1464724_581953129">
            <w:r>
              <w:rPr>
                <w:webHidden/>
                <w:rStyle w:val="IndexLink"/>
              </w:rPr>
              <w:t>8</w:t>
            </w:r>
            <w:r>
              <w:rPr>
                <w:rStyle w:val="IndexLink"/>
                <w:rtl w:val="true"/>
              </w:rPr>
              <w:t xml:space="preserve">. </w:t>
            </w:r>
            <w:r>
              <w:rPr>
                <w:rStyle w:val="IndexLink"/>
                <w:rtl w:val="true"/>
              </w:rPr>
              <w:t>آسیب دیدن مغز</w:t>
            </w:r>
            <w:r>
              <w:rPr>
                <w:rStyle w:val="IndexLink"/>
                <w:rtl w:val="true"/>
              </w:rPr>
              <w:tab/>
            </w:r>
            <w:r>
              <w:rPr>
                <w:rStyle w:val="IndexLink"/>
              </w:rPr>
              <w:t>128</w:t>
            </w:r>
          </w:hyperlink>
        </w:p>
        <w:p>
          <w:pPr>
            <w:pStyle w:val="Contents4"/>
            <w:tabs>
              <w:tab w:val="clear" w:pos="8176"/>
              <w:tab w:val="right" w:pos="9026" w:leader="dot"/>
            </w:tabs>
            <w:rPr/>
          </w:pPr>
          <w:hyperlink w:anchor="__RefHeading___Toc1464726_581953129">
            <w:r>
              <w:rPr>
                <w:webHidden/>
                <w:rStyle w:val="IndexLink"/>
              </w:rPr>
              <w:t>9</w:t>
            </w:r>
            <w:r>
              <w:rPr>
                <w:rStyle w:val="IndexLink"/>
                <w:rtl w:val="true"/>
              </w:rPr>
              <w:t xml:space="preserve">. </w:t>
            </w:r>
            <w:r>
              <w:rPr>
                <w:rStyle w:val="IndexLink"/>
                <w:rtl w:val="true"/>
              </w:rPr>
              <w:t>شب ادراری</w:t>
            </w:r>
            <w:r>
              <w:rPr>
                <w:rStyle w:val="IndexLink"/>
                <w:rtl w:val="true"/>
              </w:rPr>
              <w:tab/>
            </w:r>
            <w:r>
              <w:rPr>
                <w:rStyle w:val="IndexLink"/>
              </w:rPr>
              <w:t>129</w:t>
            </w:r>
          </w:hyperlink>
        </w:p>
        <w:p>
          <w:pPr>
            <w:pStyle w:val="Contents4"/>
            <w:tabs>
              <w:tab w:val="clear" w:pos="8176"/>
              <w:tab w:val="right" w:pos="9026" w:leader="dot"/>
            </w:tabs>
            <w:rPr/>
          </w:pPr>
          <w:hyperlink w:anchor="__RefHeading___Toc1464728_581953129">
            <w:r>
              <w:rPr>
                <w:webHidden/>
                <w:rStyle w:val="IndexLink"/>
              </w:rPr>
              <w:t>10</w:t>
            </w:r>
            <w:r>
              <w:rPr>
                <w:rStyle w:val="IndexLink"/>
                <w:rtl w:val="true"/>
              </w:rPr>
              <w:t xml:space="preserve">. </w:t>
            </w:r>
            <w:r>
              <w:rPr>
                <w:rStyle w:val="IndexLink"/>
                <w:rtl w:val="true"/>
              </w:rPr>
              <w:t>ضربان قلب بالا</w:t>
            </w:r>
            <w:r>
              <w:rPr>
                <w:rStyle w:val="IndexLink"/>
                <w:rtl w:val="true"/>
              </w:rPr>
              <w:tab/>
            </w:r>
            <w:r>
              <w:rPr>
                <w:rStyle w:val="IndexLink"/>
              </w:rPr>
              <w:t>130</w:t>
            </w:r>
          </w:hyperlink>
        </w:p>
        <w:p>
          <w:pPr>
            <w:pStyle w:val="Contents4"/>
            <w:tabs>
              <w:tab w:val="clear" w:pos="8176"/>
              <w:tab w:val="right" w:pos="9026" w:leader="dot"/>
            </w:tabs>
            <w:rPr/>
          </w:pPr>
          <w:hyperlink w:anchor="__RefHeading___Toc1464730_581953129">
            <w:r>
              <w:rPr>
                <w:webHidden/>
                <w:rStyle w:val="IndexLink"/>
              </w:rPr>
              <w:t>11</w:t>
            </w:r>
            <w:r>
              <w:rPr>
                <w:rStyle w:val="IndexLink"/>
                <w:rtl w:val="true"/>
              </w:rPr>
              <w:t xml:space="preserve">. </w:t>
            </w:r>
            <w:r>
              <w:rPr>
                <w:rStyle w:val="IndexLink"/>
                <w:rtl w:val="true"/>
              </w:rPr>
              <w:t>ضعف ارگانیک بدن</w:t>
            </w:r>
            <w:r>
              <w:rPr>
                <w:rStyle w:val="IndexLink"/>
                <w:rtl w:val="true"/>
              </w:rPr>
              <w:tab/>
            </w:r>
            <w:r>
              <w:rPr>
                <w:rStyle w:val="IndexLink"/>
              </w:rPr>
              <w:t>130</w:t>
            </w:r>
          </w:hyperlink>
        </w:p>
        <w:p>
          <w:pPr>
            <w:pStyle w:val="Contents5"/>
            <w:tabs>
              <w:tab w:val="clear" w:pos="7892"/>
              <w:tab w:val="right" w:pos="9026" w:leader="dot"/>
            </w:tabs>
            <w:rPr/>
          </w:pPr>
          <w:hyperlink w:anchor="__RefHeading___Toc1464732_581953129">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1464734_581953129">
            <w:r>
              <w:rPr>
                <w:webHidden/>
                <w:rStyle w:val="IndexLink"/>
                <w:rtl w:val="true"/>
              </w:rPr>
              <w:t>راه‌های پیشگیری از آسیبهای جسمی بازی‌های رایانه ای</w:t>
            </w:r>
            <w:r>
              <w:rPr>
                <w:rStyle w:val="IndexLink"/>
                <w:rtl w:val="true"/>
              </w:rPr>
              <w:tab/>
            </w:r>
            <w:r>
              <w:rPr>
                <w:rStyle w:val="IndexLink"/>
              </w:rPr>
              <w:t>131</w:t>
            </w:r>
          </w:hyperlink>
        </w:p>
        <w:p>
          <w:pPr>
            <w:pStyle w:val="Contents3"/>
            <w:tabs>
              <w:tab w:val="clear" w:pos="8459"/>
              <w:tab w:val="right" w:pos="9026" w:leader="dot"/>
            </w:tabs>
            <w:rPr/>
          </w:pPr>
          <w:hyperlink w:anchor="__RefHeading___Toc1464736_581953129">
            <w:r>
              <w:rPr>
                <w:webHidden/>
                <w:rStyle w:val="IndexLink"/>
                <w:rtl w:val="true"/>
              </w:rPr>
              <w:t>فصل ششم</w:t>
            </w:r>
            <w:r>
              <w:rPr>
                <w:rStyle w:val="IndexLink"/>
                <w:rtl w:val="true"/>
              </w:rPr>
              <w:t>:</w:t>
            </w:r>
            <w:r>
              <w:rPr>
                <w:rStyle w:val="IndexLink"/>
                <w:rtl w:val="true"/>
              </w:rPr>
              <w:t>آسیبهای امنیتی بازی‌های رایانه ای</w:t>
            </w:r>
            <w:r>
              <w:rPr>
                <w:rStyle w:val="IndexLink"/>
                <w:rtl w:val="true"/>
              </w:rPr>
              <w:tab/>
            </w:r>
            <w:r>
              <w:rPr>
                <w:rStyle w:val="IndexLink"/>
              </w:rPr>
              <w:t>134</w:t>
            </w:r>
          </w:hyperlink>
        </w:p>
        <w:p>
          <w:pPr>
            <w:pStyle w:val="Contents4"/>
            <w:tabs>
              <w:tab w:val="clear" w:pos="8176"/>
              <w:tab w:val="right" w:pos="9026" w:leader="dot"/>
            </w:tabs>
            <w:rPr/>
          </w:pPr>
          <w:hyperlink w:anchor="__RefHeading___Toc1464738_581953129">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464740_581953129">
            <w:r>
              <w:rPr>
                <w:webHidden/>
                <w:rStyle w:val="IndexLink"/>
                <w:rtl w:val="true"/>
              </w:rPr>
              <w:t>استفتاء</w:t>
            </w:r>
            <w:r>
              <w:rPr>
                <w:rStyle w:val="IndexLink"/>
                <w:rtl w:val="true"/>
              </w:rPr>
              <w:tab/>
            </w:r>
            <w:r>
              <w:rPr>
                <w:rStyle w:val="IndexLink"/>
              </w:rPr>
              <w:t>135</w:t>
            </w:r>
          </w:hyperlink>
        </w:p>
        <w:p>
          <w:pPr>
            <w:pStyle w:val="Contents4"/>
            <w:tabs>
              <w:tab w:val="clear" w:pos="8176"/>
              <w:tab w:val="right" w:pos="9026" w:leader="dot"/>
            </w:tabs>
            <w:rPr/>
          </w:pPr>
          <w:hyperlink w:anchor="__RefHeading___Toc1464742_581953129">
            <w:r>
              <w:rPr>
                <w:webHidden/>
                <w:rStyle w:val="IndexLink"/>
                <w:rtl w:val="true"/>
              </w:rPr>
              <w:t>جاسوسی با بازی‌های رایانه‌ای</w:t>
            </w:r>
            <w:r>
              <w:rPr>
                <w:rStyle w:val="IndexLink"/>
                <w:rtl w:val="true"/>
              </w:rPr>
              <w:tab/>
            </w:r>
            <w:r>
              <w:rPr>
                <w:rStyle w:val="IndexLink"/>
              </w:rPr>
              <w:t>136</w:t>
            </w:r>
          </w:hyperlink>
        </w:p>
        <w:p>
          <w:pPr>
            <w:pStyle w:val="Contents4"/>
            <w:tabs>
              <w:tab w:val="clear" w:pos="8176"/>
              <w:tab w:val="right" w:pos="9026" w:leader="dot"/>
            </w:tabs>
            <w:rPr/>
          </w:pPr>
          <w:hyperlink w:anchor="__RefHeading___Toc1464744_581953129">
            <w:r>
              <w:rPr>
                <w:webHidden/>
                <w:rStyle w:val="IndexLink"/>
                <w:rtl w:val="true"/>
              </w:rPr>
              <w:t>خراب شدن سیستم توسط بازی‌های رایانه‌ای</w:t>
            </w:r>
            <w:r>
              <w:rPr>
                <w:rStyle w:val="IndexLink"/>
                <w:rtl w:val="true"/>
              </w:rPr>
              <w:tab/>
            </w:r>
            <w:r>
              <w:rPr>
                <w:rStyle w:val="IndexLink"/>
              </w:rPr>
              <w:t>137</w:t>
            </w:r>
          </w:hyperlink>
        </w:p>
        <w:p>
          <w:pPr>
            <w:pStyle w:val="Contents3"/>
            <w:tabs>
              <w:tab w:val="clear" w:pos="8459"/>
              <w:tab w:val="right" w:pos="9026" w:leader="dot"/>
            </w:tabs>
            <w:rPr/>
          </w:pPr>
          <w:hyperlink w:anchor="__RefHeading___Toc1464746_581953129">
            <w:r>
              <w:rPr>
                <w:webHidden/>
                <w:rStyle w:val="IndexLink"/>
                <w:rtl w:val="true"/>
              </w:rPr>
              <w:t>فصل هفتم</w:t>
            </w:r>
            <w:r>
              <w:rPr>
                <w:rStyle w:val="IndexLink"/>
                <w:rtl w:val="true"/>
              </w:rPr>
              <w:t>:</w:t>
            </w:r>
            <w:r>
              <w:rPr>
                <w:rStyle w:val="IndexLink"/>
                <w:rtl w:val="true"/>
              </w:rPr>
              <w:t>آسیبهای اقتصادی بازی های رایانه ای</w:t>
            </w:r>
            <w:r>
              <w:rPr>
                <w:rStyle w:val="IndexLink"/>
                <w:rtl w:val="true"/>
              </w:rPr>
              <w:tab/>
            </w:r>
            <w:r>
              <w:rPr>
                <w:rStyle w:val="IndexLink"/>
              </w:rPr>
              <w:t>139</w:t>
            </w:r>
          </w:hyperlink>
        </w:p>
        <w:p>
          <w:pPr>
            <w:pStyle w:val="Contents4"/>
            <w:tabs>
              <w:tab w:val="clear" w:pos="8176"/>
              <w:tab w:val="right" w:pos="9026" w:leader="dot"/>
            </w:tabs>
            <w:rPr/>
          </w:pPr>
          <w:hyperlink w:anchor="__RefHeading___Toc1464748_581953129">
            <w:r>
              <w:rPr>
                <w:webHidden/>
                <w:rStyle w:val="IndexLink"/>
              </w:rPr>
              <w:t>1</w:t>
            </w:r>
            <w:r>
              <w:rPr>
                <w:rStyle w:val="IndexLink"/>
                <w:rtl w:val="true"/>
              </w:rPr>
              <w:t xml:space="preserve">. </w:t>
            </w:r>
            <w:r>
              <w:rPr>
                <w:rStyle w:val="IndexLink"/>
                <w:rtl w:val="true"/>
              </w:rPr>
              <w:t>ضرر اقتصادی به فرد و خانواده</w:t>
            </w:r>
            <w:r>
              <w:rPr>
                <w:rStyle w:val="IndexLink"/>
                <w:rtl w:val="true"/>
              </w:rPr>
              <w:tab/>
            </w:r>
            <w:r>
              <w:rPr>
                <w:rStyle w:val="IndexLink"/>
              </w:rPr>
              <w:t>139</w:t>
            </w:r>
          </w:hyperlink>
        </w:p>
        <w:p>
          <w:pPr>
            <w:pStyle w:val="Contents5"/>
            <w:tabs>
              <w:tab w:val="clear" w:pos="7892"/>
              <w:tab w:val="right" w:pos="9026" w:leader="dot"/>
            </w:tabs>
            <w:rPr/>
          </w:pPr>
          <w:hyperlink w:anchor="__RefHeading___Toc1464750_581953129">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1464752_581953129">
            <w:r>
              <w:rPr>
                <w:webHidden/>
                <w:rStyle w:val="IndexLink"/>
                <w:rtl w:val="true"/>
              </w:rPr>
              <w:t>استفتاء</w:t>
            </w:r>
            <w:r>
              <w:rPr>
                <w:rStyle w:val="IndexLink"/>
                <w:rtl w:val="true"/>
              </w:rPr>
              <w:tab/>
            </w:r>
            <w:r>
              <w:rPr>
                <w:rStyle w:val="IndexLink"/>
              </w:rPr>
              <w:t>141</w:t>
            </w:r>
          </w:hyperlink>
        </w:p>
        <w:p>
          <w:pPr>
            <w:pStyle w:val="Contents5"/>
            <w:tabs>
              <w:tab w:val="clear" w:pos="7892"/>
              <w:tab w:val="right" w:pos="9026" w:leader="dot"/>
            </w:tabs>
            <w:rPr/>
          </w:pPr>
          <w:hyperlink w:anchor="__RefHeading___Toc1464754_581953129">
            <w:r>
              <w:rPr>
                <w:webHidden/>
                <w:rStyle w:val="IndexLink"/>
                <w:rtl w:val="true"/>
              </w:rPr>
              <w:t>استفتاء</w:t>
            </w:r>
            <w:r>
              <w:rPr>
                <w:rStyle w:val="IndexLink"/>
                <w:rtl w:val="true"/>
              </w:rPr>
              <w:tab/>
            </w:r>
            <w:r>
              <w:rPr>
                <w:rStyle w:val="IndexLink"/>
              </w:rPr>
              <w:t>142</w:t>
            </w:r>
          </w:hyperlink>
        </w:p>
        <w:p>
          <w:pPr>
            <w:pStyle w:val="Contents4"/>
            <w:tabs>
              <w:tab w:val="clear" w:pos="8176"/>
              <w:tab w:val="right" w:pos="9026" w:leader="dot"/>
            </w:tabs>
            <w:rPr/>
          </w:pPr>
          <w:hyperlink w:anchor="__RefHeading___Toc1464756_581953129">
            <w:r>
              <w:rPr>
                <w:webHidden/>
                <w:rStyle w:val="IndexLink"/>
              </w:rPr>
              <w:t>2</w:t>
            </w:r>
            <w:r>
              <w:rPr>
                <w:rStyle w:val="IndexLink"/>
                <w:rtl w:val="true"/>
              </w:rPr>
              <w:t xml:space="preserve">. </w:t>
            </w:r>
            <w:r>
              <w:rPr>
                <w:rStyle w:val="IndexLink"/>
                <w:rtl w:val="true"/>
              </w:rPr>
              <w:t>ضرر به اقتصاد ملی</w:t>
            </w:r>
            <w:r>
              <w:rPr>
                <w:rStyle w:val="IndexLink"/>
                <w:rtl w:val="true"/>
              </w:rPr>
              <w:tab/>
            </w:r>
            <w:r>
              <w:rPr>
                <w:rStyle w:val="IndexLink"/>
              </w:rPr>
              <w:t>142</w:t>
            </w:r>
          </w:hyperlink>
        </w:p>
        <w:p>
          <w:pPr>
            <w:pStyle w:val="Contents5"/>
            <w:tabs>
              <w:tab w:val="clear" w:pos="7892"/>
              <w:tab w:val="right" w:pos="9026" w:leader="dot"/>
            </w:tabs>
            <w:rPr/>
          </w:pPr>
          <w:hyperlink w:anchor="__RefHeading___Toc1464758_581953129">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1464760_581953129">
            <w:r>
              <w:rPr>
                <w:webHidden/>
                <w:rStyle w:val="IndexLink"/>
                <w:rtl w:val="true"/>
              </w:rPr>
              <w:t>استفتاء</w:t>
            </w:r>
            <w:r>
              <w:rPr>
                <w:rStyle w:val="IndexLink"/>
                <w:rtl w:val="true"/>
              </w:rPr>
              <w:tab/>
            </w:r>
            <w:r>
              <w:rPr>
                <w:rStyle w:val="IndexLink"/>
              </w:rPr>
              <w:t>144</w:t>
            </w:r>
          </w:hyperlink>
        </w:p>
        <w:p>
          <w:pPr>
            <w:pStyle w:val="Contents3"/>
            <w:tabs>
              <w:tab w:val="clear" w:pos="8459"/>
              <w:tab w:val="right" w:pos="9026" w:leader="dot"/>
            </w:tabs>
            <w:rPr/>
          </w:pPr>
          <w:hyperlink w:anchor="__RefHeading___Toc1464762_581953129">
            <w:r>
              <w:rPr>
                <w:webHidden/>
                <w:rStyle w:val="IndexLink"/>
                <w:rtl w:val="true"/>
              </w:rPr>
              <w:t>فصل هشتم</w:t>
            </w:r>
            <w:r>
              <w:rPr>
                <w:rStyle w:val="IndexLink"/>
                <w:rtl w:val="true"/>
              </w:rPr>
              <w:t>:</w:t>
            </w:r>
            <w:r>
              <w:rPr>
                <w:rStyle w:val="IndexLink"/>
                <w:rtl w:val="true"/>
              </w:rPr>
              <w:t>آسیبهای تحصیلی بازی‌های رایانه‌ای</w:t>
            </w:r>
            <w:r>
              <w:rPr>
                <w:rStyle w:val="IndexLink"/>
                <w:rtl w:val="true"/>
              </w:rPr>
              <w:tab/>
            </w:r>
            <w:r>
              <w:rPr>
                <w:rStyle w:val="IndexLink"/>
              </w:rPr>
              <w:t>146</w:t>
            </w:r>
          </w:hyperlink>
        </w:p>
        <w:p>
          <w:pPr>
            <w:pStyle w:val="Contents4"/>
            <w:tabs>
              <w:tab w:val="clear" w:pos="8176"/>
              <w:tab w:val="right" w:pos="9026" w:leader="dot"/>
            </w:tabs>
            <w:rPr/>
          </w:pPr>
          <w:hyperlink w:anchor="__RefHeading___Toc1464764_581953129">
            <w:r>
              <w:rPr>
                <w:webHidden/>
                <w:rStyle w:val="IndexLink"/>
                <w:rtl w:val="true"/>
              </w:rPr>
              <w:t>اُفت تحصیلی</w:t>
            </w:r>
            <w:r>
              <w:rPr>
                <w:rStyle w:val="IndexLink"/>
                <w:rtl w:val="true"/>
              </w:rPr>
              <w:tab/>
            </w:r>
            <w:r>
              <w:rPr>
                <w:rStyle w:val="IndexLink"/>
              </w:rPr>
              <w:t>146</w:t>
            </w:r>
          </w:hyperlink>
        </w:p>
        <w:p>
          <w:pPr>
            <w:pStyle w:val="Contents5"/>
            <w:tabs>
              <w:tab w:val="clear" w:pos="7892"/>
              <w:tab w:val="right" w:pos="9026" w:leader="dot"/>
            </w:tabs>
            <w:rPr/>
          </w:pPr>
          <w:hyperlink w:anchor="__RefHeading___Toc1464766_581953129">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1464768_581953129">
            <w:r>
              <w:rPr>
                <w:webHidden/>
                <w:rStyle w:val="IndexLink"/>
                <w:rtl w:val="true"/>
              </w:rPr>
              <w:t>استفتاء</w:t>
            </w:r>
            <w:r>
              <w:rPr>
                <w:rStyle w:val="IndexLink"/>
                <w:rtl w:val="true"/>
              </w:rPr>
              <w:tab/>
            </w:r>
            <w:r>
              <w:rPr>
                <w:rStyle w:val="IndexLink"/>
              </w:rPr>
              <w:t>147</w:t>
            </w:r>
          </w:hyperlink>
        </w:p>
        <w:p>
          <w:pPr>
            <w:pStyle w:val="Contents2"/>
            <w:tabs>
              <w:tab w:val="clear" w:pos="8743"/>
              <w:tab w:val="right" w:pos="9026" w:leader="dot"/>
            </w:tabs>
            <w:rPr/>
          </w:pPr>
          <w:hyperlink w:anchor="__RefHeading___Toc1464770_581953129">
            <w:r>
              <w:rPr>
                <w:webHidden/>
                <w:rStyle w:val="IndexLink"/>
                <w:rtl w:val="true"/>
              </w:rPr>
              <w:t>بخش پنجم</w:t>
            </w:r>
            <w:r>
              <w:rPr>
                <w:rStyle w:val="IndexLink"/>
                <w:rtl w:val="true"/>
              </w:rPr>
              <w:t xml:space="preserve">: </w:t>
            </w:r>
            <w:r>
              <w:rPr>
                <w:rStyle w:val="IndexLink"/>
                <w:rtl w:val="true"/>
              </w:rPr>
              <w:t>توهین در بازی‌های رایانه‌ای خارجی</w:t>
            </w:r>
            <w:r>
              <w:rPr>
                <w:rStyle w:val="IndexLink"/>
                <w:rtl w:val="true"/>
              </w:rPr>
              <w:tab/>
            </w:r>
            <w:r>
              <w:rPr>
                <w:rStyle w:val="IndexLink"/>
              </w:rPr>
              <w:t>148</w:t>
            </w:r>
          </w:hyperlink>
        </w:p>
        <w:p>
          <w:pPr>
            <w:pStyle w:val="Contents3"/>
            <w:tabs>
              <w:tab w:val="clear" w:pos="8459"/>
              <w:tab w:val="right" w:pos="9026" w:leader="dot"/>
            </w:tabs>
            <w:rPr/>
          </w:pPr>
          <w:hyperlink w:anchor="__RefHeading___Toc1464772_581953129">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1464774_581953129">
            <w:r>
              <w:rPr>
                <w:webHidden/>
                <w:rStyle w:val="IndexLink"/>
                <w:rtl w:val="true"/>
              </w:rPr>
              <w:t>توهین به دینها و قومیتها</w:t>
            </w:r>
            <w:r>
              <w:rPr>
                <w:rStyle w:val="IndexLink"/>
                <w:rtl w:val="true"/>
              </w:rPr>
              <w:tab/>
            </w:r>
            <w:r>
              <w:rPr>
                <w:rStyle w:val="IndexLink"/>
              </w:rPr>
              <w:t>149</w:t>
            </w:r>
          </w:hyperlink>
        </w:p>
        <w:p>
          <w:pPr>
            <w:pStyle w:val="Contents4"/>
            <w:tabs>
              <w:tab w:val="clear" w:pos="8176"/>
              <w:tab w:val="right" w:pos="9026" w:leader="dot"/>
            </w:tabs>
            <w:rPr/>
          </w:pPr>
          <w:hyperlink w:anchor="__RefHeading___Toc1464776_581953129">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464778_581953129">
            <w:r>
              <w:rPr>
                <w:webHidden/>
                <w:rStyle w:val="IndexLink"/>
                <w:rtl w:val="true"/>
              </w:rPr>
              <w:t>فصل اول</w:t>
            </w:r>
            <w:r>
              <w:rPr>
                <w:rStyle w:val="IndexLink"/>
                <w:rtl w:val="true"/>
              </w:rPr>
              <w:t>:</w:t>
            </w:r>
            <w:r>
              <w:rPr>
                <w:rStyle w:val="IndexLink"/>
                <w:rtl w:val="true"/>
              </w:rPr>
              <w:t>توهین به مقدسات</w:t>
            </w:r>
            <w:r>
              <w:rPr>
                <w:rStyle w:val="IndexLink"/>
                <w:rtl w:val="true"/>
              </w:rPr>
              <w:tab/>
            </w:r>
            <w:r>
              <w:rPr>
                <w:rStyle w:val="IndexLink"/>
              </w:rPr>
              <w:t>150</w:t>
            </w:r>
          </w:hyperlink>
        </w:p>
        <w:p>
          <w:pPr>
            <w:pStyle w:val="Contents5"/>
            <w:tabs>
              <w:tab w:val="clear" w:pos="7892"/>
              <w:tab w:val="right" w:pos="9026" w:leader="dot"/>
            </w:tabs>
            <w:rPr/>
          </w:pPr>
          <w:hyperlink w:anchor="__RefHeading___Toc1464780_581953129">
            <w:r>
              <w:rPr>
                <w:webHidden/>
                <w:rStyle w:val="IndexLink"/>
              </w:rPr>
              <w:t>1</w:t>
            </w:r>
            <w:r>
              <w:rPr>
                <w:rStyle w:val="IndexLink"/>
                <w:rtl w:val="true"/>
              </w:rPr>
              <w:t xml:space="preserve">. </w:t>
            </w:r>
            <w:r>
              <w:rPr>
                <w:rStyle w:val="IndexLink"/>
                <w:rtl w:val="true"/>
              </w:rPr>
              <w:t>توهین به خدای متعال</w:t>
            </w:r>
            <w:r>
              <w:rPr>
                <w:rStyle w:val="IndexLink"/>
                <w:rtl w:val="true"/>
              </w:rPr>
              <w:tab/>
            </w:r>
            <w:r>
              <w:rPr>
                <w:rStyle w:val="IndexLink"/>
              </w:rPr>
              <w:t>150</w:t>
            </w:r>
          </w:hyperlink>
        </w:p>
        <w:p>
          <w:pPr>
            <w:pStyle w:val="Contents5"/>
            <w:tabs>
              <w:tab w:val="clear" w:pos="7892"/>
              <w:tab w:val="right" w:pos="9026" w:leader="dot"/>
            </w:tabs>
            <w:rPr/>
          </w:pPr>
          <w:hyperlink w:anchor="__RefHeading___Toc1464782_581953129">
            <w:r>
              <w:rPr>
                <w:webHidden/>
                <w:rStyle w:val="IndexLink"/>
              </w:rPr>
              <w:t>2</w:t>
            </w:r>
            <w:r>
              <w:rPr>
                <w:rStyle w:val="IndexLink"/>
                <w:rtl w:val="true"/>
              </w:rPr>
              <w:t xml:space="preserve">. </w:t>
            </w:r>
            <w:r>
              <w:rPr>
                <w:rStyle w:val="IndexLink"/>
                <w:rtl w:val="true"/>
              </w:rPr>
              <w:t>توهین به فرشتگان الهی</w:t>
            </w:r>
            <w:r>
              <w:rPr>
                <w:rStyle w:val="IndexLink"/>
                <w:rtl w:val="true"/>
              </w:rPr>
              <w:tab/>
            </w:r>
            <w:r>
              <w:rPr>
                <w:rStyle w:val="IndexLink"/>
              </w:rPr>
              <w:t>150</w:t>
            </w:r>
          </w:hyperlink>
        </w:p>
        <w:p>
          <w:pPr>
            <w:pStyle w:val="Contents5"/>
            <w:tabs>
              <w:tab w:val="clear" w:pos="7892"/>
              <w:tab w:val="right" w:pos="9026" w:leader="dot"/>
            </w:tabs>
            <w:rPr/>
          </w:pPr>
          <w:hyperlink w:anchor="__RefHeading___Toc1464784_581953129">
            <w:r>
              <w:rPr>
                <w:webHidden/>
                <w:rStyle w:val="IndexLink"/>
              </w:rPr>
              <w:t>3</w:t>
            </w:r>
            <w:r>
              <w:rPr>
                <w:rStyle w:val="IndexLink"/>
                <w:rtl w:val="true"/>
              </w:rPr>
              <w:t xml:space="preserve">. </w:t>
            </w:r>
            <w:r>
              <w:rPr>
                <w:rStyle w:val="IndexLink"/>
                <w:rtl w:val="true"/>
              </w:rPr>
              <w:t>توهین به بهشت و جهنم</w:t>
            </w:r>
            <w:r>
              <w:rPr>
                <w:rStyle w:val="IndexLink"/>
                <w:rtl w:val="true"/>
              </w:rPr>
              <w:tab/>
            </w:r>
            <w:r>
              <w:rPr>
                <w:rStyle w:val="IndexLink"/>
              </w:rPr>
              <w:t>151</w:t>
            </w:r>
          </w:hyperlink>
        </w:p>
        <w:p>
          <w:pPr>
            <w:pStyle w:val="Contents5"/>
            <w:tabs>
              <w:tab w:val="clear" w:pos="7892"/>
              <w:tab w:val="right" w:pos="9026" w:leader="dot"/>
            </w:tabs>
            <w:rPr/>
          </w:pPr>
          <w:hyperlink w:anchor="__RefHeading___Toc1464786_581953129">
            <w:r>
              <w:rPr>
                <w:webHidden/>
                <w:rStyle w:val="IndexLink"/>
              </w:rPr>
              <w:t>4</w:t>
            </w:r>
            <w:r>
              <w:rPr>
                <w:rStyle w:val="IndexLink"/>
                <w:rtl w:val="true"/>
              </w:rPr>
              <w:t xml:space="preserve">. </w:t>
            </w:r>
            <w:r>
              <w:rPr>
                <w:rStyle w:val="IndexLink"/>
                <w:rtl w:val="true"/>
              </w:rPr>
              <w:t>توهین به پیامبر اکرم صلی الله علیه و آله</w:t>
            </w:r>
            <w:r>
              <w:rPr>
                <w:rStyle w:val="IndexLink"/>
                <w:rtl w:val="true"/>
              </w:rPr>
              <w:tab/>
            </w:r>
            <w:r>
              <w:rPr>
                <w:rStyle w:val="IndexLink"/>
              </w:rPr>
              <w:t>152</w:t>
            </w:r>
          </w:hyperlink>
        </w:p>
        <w:p>
          <w:pPr>
            <w:pStyle w:val="Contents5"/>
            <w:tabs>
              <w:tab w:val="clear" w:pos="7892"/>
              <w:tab w:val="right" w:pos="9026" w:leader="dot"/>
            </w:tabs>
            <w:rPr/>
          </w:pPr>
          <w:hyperlink w:anchor="__RefHeading___Toc1464788_581953129">
            <w:r>
              <w:rPr>
                <w:webHidden/>
                <w:rStyle w:val="IndexLink"/>
              </w:rPr>
              <w:t>5</w:t>
            </w:r>
            <w:r>
              <w:rPr>
                <w:rStyle w:val="IndexLink"/>
                <w:rtl w:val="true"/>
              </w:rPr>
              <w:t xml:space="preserve">. </w:t>
            </w:r>
            <w:r>
              <w:rPr>
                <w:rStyle w:val="IndexLink"/>
                <w:rtl w:val="true"/>
              </w:rPr>
              <w:t>توهین به قرآن کریم</w:t>
            </w:r>
            <w:r>
              <w:rPr>
                <w:rStyle w:val="IndexLink"/>
                <w:rtl w:val="true"/>
              </w:rPr>
              <w:tab/>
            </w:r>
            <w:r>
              <w:rPr>
                <w:rStyle w:val="IndexLink"/>
              </w:rPr>
              <w:t>153</w:t>
            </w:r>
          </w:hyperlink>
        </w:p>
        <w:p>
          <w:pPr>
            <w:pStyle w:val="Contents5"/>
            <w:tabs>
              <w:tab w:val="clear" w:pos="7892"/>
              <w:tab w:val="right" w:pos="9026" w:leader="dot"/>
            </w:tabs>
            <w:rPr/>
          </w:pPr>
          <w:hyperlink w:anchor="__RefHeading___Toc1464790_581953129">
            <w:r>
              <w:rPr>
                <w:webHidden/>
                <w:rStyle w:val="IndexLink"/>
              </w:rPr>
              <w:t>6</w:t>
            </w:r>
            <w:r>
              <w:rPr>
                <w:rStyle w:val="IndexLink"/>
                <w:rtl w:val="true"/>
              </w:rPr>
              <w:t xml:space="preserve">. </w:t>
            </w:r>
            <w:r>
              <w:rPr>
                <w:rStyle w:val="IndexLink"/>
                <w:rtl w:val="true"/>
              </w:rPr>
              <w:t>توهین به اهل‌بیت علیهم السلام</w:t>
            </w:r>
            <w:r>
              <w:rPr>
                <w:rStyle w:val="IndexLink"/>
                <w:rtl w:val="true"/>
              </w:rPr>
              <w:tab/>
            </w:r>
            <w:r>
              <w:rPr>
                <w:rStyle w:val="IndexLink"/>
              </w:rPr>
              <w:t>154</w:t>
            </w:r>
          </w:hyperlink>
        </w:p>
        <w:p>
          <w:pPr>
            <w:pStyle w:val="Contents5"/>
            <w:tabs>
              <w:tab w:val="clear" w:pos="7892"/>
              <w:tab w:val="right" w:pos="9026" w:leader="dot"/>
            </w:tabs>
            <w:rPr/>
          </w:pPr>
          <w:hyperlink w:anchor="__RefHeading___Toc1464792_581953129">
            <w:r>
              <w:rPr>
                <w:webHidden/>
                <w:rStyle w:val="IndexLink"/>
              </w:rPr>
              <w:t>7</w:t>
            </w:r>
            <w:r>
              <w:rPr>
                <w:rStyle w:val="IndexLink"/>
                <w:rtl w:val="true"/>
              </w:rPr>
              <w:t xml:space="preserve">. </w:t>
            </w:r>
            <w:r>
              <w:rPr>
                <w:rStyle w:val="IndexLink"/>
                <w:rtl w:val="true"/>
              </w:rPr>
              <w:t>توهین به مکانهای مقدس و متبرک</w:t>
            </w:r>
            <w:r>
              <w:rPr>
                <w:rStyle w:val="IndexLink"/>
                <w:rtl w:val="true"/>
              </w:rPr>
              <w:tab/>
            </w:r>
            <w:r>
              <w:rPr>
                <w:rStyle w:val="IndexLink"/>
              </w:rPr>
              <w:t>156</w:t>
            </w:r>
          </w:hyperlink>
        </w:p>
        <w:p>
          <w:pPr>
            <w:pStyle w:val="Contents4"/>
            <w:tabs>
              <w:tab w:val="clear" w:pos="8176"/>
              <w:tab w:val="right" w:pos="9026" w:leader="dot"/>
            </w:tabs>
            <w:rPr/>
          </w:pPr>
          <w:hyperlink w:anchor="__RefHeading___Toc1464794_581953129">
            <w:r>
              <w:rPr>
                <w:webHidden/>
                <w:rStyle w:val="IndexLink"/>
                <w:rtl w:val="true"/>
              </w:rPr>
              <w:t>فصل دوم</w:t>
            </w:r>
            <w:r>
              <w:rPr>
                <w:rStyle w:val="IndexLink"/>
                <w:rtl w:val="true"/>
              </w:rPr>
              <w:t>:</w:t>
            </w:r>
            <w:r>
              <w:rPr>
                <w:rStyle w:val="IndexLink"/>
                <w:rtl w:val="true"/>
              </w:rPr>
              <w:t>توهین به مسلمانان</w:t>
            </w:r>
            <w:r>
              <w:rPr>
                <w:rStyle w:val="IndexLink"/>
                <w:rtl w:val="true"/>
              </w:rPr>
              <w:tab/>
            </w:r>
            <w:r>
              <w:rPr>
                <w:rStyle w:val="IndexLink"/>
              </w:rPr>
              <w:t>157</w:t>
            </w:r>
          </w:hyperlink>
        </w:p>
        <w:p>
          <w:pPr>
            <w:pStyle w:val="Contents4"/>
            <w:tabs>
              <w:tab w:val="clear" w:pos="8176"/>
              <w:tab w:val="right" w:pos="9026" w:leader="dot"/>
            </w:tabs>
            <w:rPr/>
          </w:pPr>
          <w:hyperlink w:anchor="__RefHeading___Toc1464796_581953129">
            <w:r>
              <w:rPr>
                <w:webHidden/>
                <w:rStyle w:val="IndexLink"/>
                <w:rtl w:val="true"/>
              </w:rPr>
              <w:t>فصل سوم</w:t>
            </w:r>
            <w:r>
              <w:rPr>
                <w:rStyle w:val="IndexLink"/>
                <w:rtl w:val="true"/>
              </w:rPr>
              <w:t>:</w:t>
            </w:r>
            <w:r>
              <w:rPr>
                <w:rStyle w:val="IndexLink"/>
                <w:rtl w:val="true"/>
              </w:rPr>
              <w:t>توهین به ایران و ایرانیان</w:t>
            </w:r>
            <w:r>
              <w:rPr>
                <w:rStyle w:val="IndexLink"/>
                <w:rtl w:val="true"/>
              </w:rPr>
              <w:tab/>
            </w:r>
            <w:r>
              <w:rPr>
                <w:rStyle w:val="IndexLink"/>
              </w:rPr>
              <w:t>160</w:t>
            </w:r>
          </w:hyperlink>
        </w:p>
        <w:p>
          <w:pPr>
            <w:pStyle w:val="Contents2"/>
            <w:tabs>
              <w:tab w:val="clear" w:pos="8743"/>
              <w:tab w:val="right" w:pos="9026" w:leader="dot"/>
            </w:tabs>
            <w:rPr/>
          </w:pPr>
          <w:hyperlink w:anchor="__RefHeading___Toc1464798_581953129">
            <w:r>
              <w:rPr>
                <w:webHidden/>
                <w:rStyle w:val="IndexLink"/>
                <w:rtl w:val="true"/>
              </w:rPr>
              <w:t xml:space="preserve">بخش ششم </w:t>
            </w:r>
            <w:r>
              <w:rPr>
                <w:rStyle w:val="IndexLink"/>
                <w:rtl w:val="true"/>
              </w:rPr>
              <w:t>:</w:t>
            </w:r>
            <w:r>
              <w:rPr>
                <w:rStyle w:val="IndexLink"/>
                <w:rtl w:val="true"/>
              </w:rPr>
              <w:t>تولید بازی‌های رایانه‌ای</w:t>
            </w:r>
            <w:r>
              <w:rPr>
                <w:rStyle w:val="IndexLink"/>
                <w:rtl w:val="true"/>
              </w:rPr>
              <w:tab/>
            </w:r>
            <w:r>
              <w:rPr>
                <w:rStyle w:val="IndexLink"/>
              </w:rPr>
              <w:t>164</w:t>
            </w:r>
          </w:hyperlink>
        </w:p>
        <w:p>
          <w:pPr>
            <w:pStyle w:val="Contents3"/>
            <w:tabs>
              <w:tab w:val="clear" w:pos="8459"/>
              <w:tab w:val="right" w:pos="9026" w:leader="dot"/>
            </w:tabs>
            <w:rPr/>
          </w:pPr>
          <w:hyperlink w:anchor="__RefHeading___Toc1464800_581953129">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1464802_581953129">
            <w:r>
              <w:rPr>
                <w:webHidden/>
                <w:rStyle w:val="IndexLink"/>
                <w:rtl w:val="true"/>
              </w:rPr>
              <w:t>فصل اول</w:t>
            </w:r>
            <w:r>
              <w:rPr>
                <w:rStyle w:val="IndexLink"/>
                <w:rtl w:val="true"/>
              </w:rPr>
              <w:t xml:space="preserve">: </w:t>
            </w:r>
            <w:r>
              <w:rPr>
                <w:rStyle w:val="IndexLink"/>
                <w:rtl w:val="true"/>
              </w:rPr>
              <w:t>تولید بازی‌های رایانه‌ای داخلی</w:t>
            </w:r>
            <w:r>
              <w:rPr>
                <w:rStyle w:val="IndexLink"/>
                <w:rtl w:val="true"/>
              </w:rPr>
              <w:tab/>
            </w:r>
            <w:r>
              <w:rPr>
                <w:rStyle w:val="IndexLink"/>
              </w:rPr>
              <w:t>166</w:t>
            </w:r>
          </w:hyperlink>
        </w:p>
        <w:p>
          <w:pPr>
            <w:pStyle w:val="Contents4"/>
            <w:tabs>
              <w:tab w:val="clear" w:pos="8176"/>
              <w:tab w:val="right" w:pos="9026" w:leader="dot"/>
            </w:tabs>
            <w:rPr/>
          </w:pPr>
          <w:hyperlink w:anchor="__RefHeading___Toc1464804_581953129">
            <w:r>
              <w:rPr>
                <w:webHidden/>
                <w:rStyle w:val="IndexLink"/>
                <w:rtl w:val="true"/>
              </w:rPr>
              <w:t>ضرورت تولید</w:t>
            </w:r>
            <w:r>
              <w:rPr>
                <w:rStyle w:val="IndexLink"/>
                <w:rtl w:val="true"/>
              </w:rPr>
              <w:tab/>
            </w:r>
            <w:r>
              <w:rPr>
                <w:rStyle w:val="IndexLink"/>
              </w:rPr>
              <w:t>166</w:t>
            </w:r>
          </w:hyperlink>
        </w:p>
        <w:p>
          <w:pPr>
            <w:pStyle w:val="Contents4"/>
            <w:tabs>
              <w:tab w:val="clear" w:pos="8176"/>
              <w:tab w:val="right" w:pos="9026" w:leader="dot"/>
            </w:tabs>
            <w:rPr/>
          </w:pPr>
          <w:hyperlink w:anchor="__RefHeading___Toc1464806_581953129">
            <w:r>
              <w:rPr>
                <w:webHidden/>
                <w:rStyle w:val="IndexLink"/>
                <w:rtl w:val="true"/>
              </w:rPr>
              <w:t>استفتاء</w:t>
            </w:r>
            <w:r>
              <w:rPr>
                <w:rStyle w:val="IndexLink"/>
                <w:rtl w:val="true"/>
              </w:rPr>
              <w:tab/>
            </w:r>
            <w:r>
              <w:rPr>
                <w:rStyle w:val="IndexLink"/>
              </w:rPr>
              <w:t>167</w:t>
            </w:r>
          </w:hyperlink>
        </w:p>
        <w:p>
          <w:pPr>
            <w:pStyle w:val="Contents3"/>
            <w:tabs>
              <w:tab w:val="clear" w:pos="8459"/>
              <w:tab w:val="right" w:pos="9026" w:leader="dot"/>
            </w:tabs>
            <w:rPr/>
          </w:pPr>
          <w:hyperlink w:anchor="__RefHeading___Toc1464808_581953129">
            <w:r>
              <w:rPr>
                <w:webHidden/>
                <w:rStyle w:val="IndexLink"/>
                <w:rtl w:val="true"/>
              </w:rPr>
              <w:t>فصل دوم</w:t>
            </w:r>
            <w:r>
              <w:rPr>
                <w:rStyle w:val="IndexLink"/>
                <w:rtl w:val="true"/>
              </w:rPr>
              <w:t>:</w:t>
            </w:r>
            <w:r>
              <w:rPr>
                <w:rStyle w:val="IndexLink"/>
                <w:rtl w:val="true"/>
              </w:rPr>
              <w:t>محتوای بازی‌های داخلی</w:t>
            </w:r>
            <w:r>
              <w:rPr>
                <w:rStyle w:val="IndexLink"/>
                <w:rtl w:val="true"/>
              </w:rPr>
              <w:tab/>
            </w:r>
            <w:r>
              <w:rPr>
                <w:rStyle w:val="IndexLink"/>
              </w:rPr>
              <w:t>172</w:t>
            </w:r>
          </w:hyperlink>
        </w:p>
        <w:p>
          <w:pPr>
            <w:pStyle w:val="Contents4"/>
            <w:tabs>
              <w:tab w:val="clear" w:pos="8176"/>
              <w:tab w:val="right" w:pos="9026" w:leader="dot"/>
            </w:tabs>
            <w:rPr/>
          </w:pPr>
          <w:hyperlink w:anchor="__RefHeading___Toc1464810_581953129">
            <w:r>
              <w:rPr>
                <w:webHidden/>
                <w:rStyle w:val="IndexLink"/>
                <w:rtl w:val="true"/>
              </w:rPr>
              <w:t>محتوای جذاب و اثرگذار</w:t>
            </w:r>
            <w:r>
              <w:rPr>
                <w:rStyle w:val="IndexLink"/>
                <w:rtl w:val="true"/>
              </w:rPr>
              <w:tab/>
            </w:r>
            <w:r>
              <w:rPr>
                <w:rStyle w:val="IndexLink"/>
              </w:rPr>
              <w:t>172</w:t>
            </w:r>
          </w:hyperlink>
        </w:p>
        <w:p>
          <w:pPr>
            <w:pStyle w:val="Contents4"/>
            <w:tabs>
              <w:tab w:val="clear" w:pos="8176"/>
              <w:tab w:val="right" w:pos="9026" w:leader="dot"/>
            </w:tabs>
            <w:rPr/>
          </w:pPr>
          <w:hyperlink w:anchor="__RefHeading___Toc1464812_581953129">
            <w:r>
              <w:rPr>
                <w:webHidden/>
                <w:rStyle w:val="IndexLink"/>
                <w:rtl w:val="true"/>
              </w:rPr>
              <w:t>استفتاء</w:t>
            </w:r>
            <w:r>
              <w:rPr>
                <w:rStyle w:val="IndexLink"/>
                <w:rtl w:val="true"/>
              </w:rPr>
              <w:tab/>
            </w:r>
            <w:r>
              <w:rPr>
                <w:rStyle w:val="IndexLink"/>
              </w:rPr>
              <w:t>173</w:t>
            </w:r>
          </w:hyperlink>
        </w:p>
        <w:p>
          <w:pPr>
            <w:pStyle w:val="Contents2"/>
            <w:tabs>
              <w:tab w:val="clear" w:pos="8743"/>
              <w:tab w:val="right" w:pos="9026" w:leader="dot"/>
            </w:tabs>
            <w:rPr/>
          </w:pPr>
          <w:hyperlink w:anchor="__RefHeading___Toc1464814_581953129">
            <w:r>
              <w:rPr>
                <w:webHidden/>
                <w:rStyle w:val="IndexLink"/>
                <w:rtl w:val="true"/>
              </w:rPr>
              <w:t>بخش هفتم</w:t>
            </w:r>
            <w:r>
              <w:rPr>
                <w:rStyle w:val="IndexLink"/>
                <w:rtl w:val="true"/>
              </w:rPr>
              <w:t>:</w:t>
            </w:r>
            <w:r>
              <w:rPr>
                <w:rStyle w:val="IndexLink"/>
                <w:rtl w:val="true"/>
              </w:rPr>
              <w:t>توزیع بازی‌های رایانه‌ای</w:t>
            </w:r>
            <w:r>
              <w:rPr>
                <w:rStyle w:val="IndexLink"/>
                <w:rtl w:val="true"/>
              </w:rPr>
              <w:tab/>
            </w:r>
            <w:r>
              <w:rPr>
                <w:rStyle w:val="IndexLink"/>
              </w:rPr>
              <w:t>176</w:t>
            </w:r>
          </w:hyperlink>
        </w:p>
        <w:p>
          <w:pPr>
            <w:pStyle w:val="Contents3"/>
            <w:tabs>
              <w:tab w:val="clear" w:pos="8459"/>
              <w:tab w:val="right" w:pos="9026" w:leader="dot"/>
            </w:tabs>
            <w:rPr/>
          </w:pPr>
          <w:hyperlink w:anchor="__RefHeading___Toc1464816_581953129">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1464818_581953129">
            <w:r>
              <w:rPr>
                <w:webHidden/>
                <w:rStyle w:val="IndexLink"/>
                <w:rtl w:val="true"/>
              </w:rPr>
              <w:t>فصل اول</w:t>
            </w:r>
            <w:r>
              <w:rPr>
                <w:rStyle w:val="IndexLink"/>
                <w:rtl w:val="true"/>
              </w:rPr>
              <w:t>:</w:t>
            </w:r>
            <w:r>
              <w:rPr>
                <w:rStyle w:val="IndexLink"/>
                <w:rtl w:val="true"/>
              </w:rPr>
              <w:t>نظارت بر سایتها و فروشندگان بازی‌های رایانه‌ای</w:t>
            </w:r>
            <w:r>
              <w:rPr>
                <w:rStyle w:val="IndexLink"/>
                <w:rtl w:val="true"/>
              </w:rPr>
              <w:tab/>
            </w:r>
            <w:r>
              <w:rPr>
                <w:rStyle w:val="IndexLink"/>
              </w:rPr>
              <w:t>178</w:t>
            </w:r>
          </w:hyperlink>
        </w:p>
        <w:p>
          <w:pPr>
            <w:pStyle w:val="Contents4"/>
            <w:tabs>
              <w:tab w:val="clear" w:pos="8176"/>
              <w:tab w:val="right" w:pos="9026" w:leader="dot"/>
            </w:tabs>
            <w:rPr/>
          </w:pPr>
          <w:hyperlink w:anchor="__RefHeading___Toc1464820_581953129">
            <w:r>
              <w:rPr>
                <w:webHidden/>
                <w:rStyle w:val="IndexLink"/>
                <w:rtl w:val="true"/>
              </w:rPr>
              <w:t>لزوم نظارت جدی</w:t>
            </w:r>
            <w:r>
              <w:rPr>
                <w:rStyle w:val="IndexLink"/>
                <w:rtl w:val="true"/>
              </w:rPr>
              <w:tab/>
            </w:r>
            <w:r>
              <w:rPr>
                <w:rStyle w:val="IndexLink"/>
              </w:rPr>
              <w:t>178</w:t>
            </w:r>
          </w:hyperlink>
        </w:p>
        <w:p>
          <w:pPr>
            <w:pStyle w:val="Contents4"/>
            <w:tabs>
              <w:tab w:val="clear" w:pos="8176"/>
              <w:tab w:val="right" w:pos="9026" w:leader="dot"/>
            </w:tabs>
            <w:rPr/>
          </w:pPr>
          <w:hyperlink w:anchor="__RefHeading___Toc1464822_581953129">
            <w:r>
              <w:rPr>
                <w:webHidden/>
                <w:rStyle w:val="IndexLink"/>
                <w:rtl w:val="true"/>
              </w:rPr>
              <w:t>استفتاء</w:t>
            </w:r>
            <w:r>
              <w:rPr>
                <w:rStyle w:val="IndexLink"/>
                <w:rtl w:val="true"/>
              </w:rPr>
              <w:tab/>
            </w:r>
            <w:r>
              <w:rPr>
                <w:rStyle w:val="IndexLink"/>
              </w:rPr>
              <w:t>179</w:t>
            </w:r>
          </w:hyperlink>
        </w:p>
        <w:p>
          <w:pPr>
            <w:pStyle w:val="Contents4"/>
            <w:tabs>
              <w:tab w:val="clear" w:pos="8176"/>
              <w:tab w:val="right" w:pos="9026" w:leader="dot"/>
            </w:tabs>
            <w:rPr/>
          </w:pPr>
          <w:hyperlink w:anchor="__RefHeading___Toc1464824_581953129">
            <w:r>
              <w:rPr>
                <w:webHidden/>
                <w:rStyle w:val="IndexLink"/>
                <w:rtl w:val="true"/>
              </w:rPr>
              <w:t>استفتاء</w:t>
            </w:r>
            <w:r>
              <w:rPr>
                <w:rStyle w:val="IndexLink"/>
                <w:rtl w:val="true"/>
              </w:rPr>
              <w:tab/>
            </w:r>
            <w:r>
              <w:rPr>
                <w:rStyle w:val="IndexLink"/>
              </w:rPr>
              <w:t>181</w:t>
            </w:r>
          </w:hyperlink>
        </w:p>
        <w:p>
          <w:pPr>
            <w:pStyle w:val="Contents4"/>
            <w:tabs>
              <w:tab w:val="clear" w:pos="8176"/>
              <w:tab w:val="right" w:pos="9026" w:leader="dot"/>
            </w:tabs>
            <w:rPr/>
          </w:pPr>
          <w:hyperlink w:anchor="__RefHeading___Toc1464826_581953129">
            <w:r>
              <w:rPr>
                <w:webHidden/>
                <w:rStyle w:val="IndexLink"/>
                <w:rtl w:val="true"/>
              </w:rPr>
              <w:t>تبلیغ بازی های رایانه ای</w:t>
            </w:r>
            <w:r>
              <w:rPr>
                <w:rStyle w:val="IndexLink"/>
                <w:rtl w:val="true"/>
              </w:rPr>
              <w:tab/>
            </w:r>
            <w:r>
              <w:rPr>
                <w:rStyle w:val="IndexLink"/>
              </w:rPr>
              <w:t>181</w:t>
            </w:r>
          </w:hyperlink>
        </w:p>
        <w:p>
          <w:pPr>
            <w:pStyle w:val="Contents4"/>
            <w:tabs>
              <w:tab w:val="clear" w:pos="8176"/>
              <w:tab w:val="right" w:pos="9026" w:leader="dot"/>
            </w:tabs>
            <w:rPr/>
          </w:pPr>
          <w:hyperlink w:anchor="__RefHeading___Toc1464828_581953129">
            <w:r>
              <w:rPr>
                <w:webHidden/>
                <w:rStyle w:val="IndexLink"/>
                <w:rtl w:val="true"/>
              </w:rPr>
              <w:t>استفتاء</w:t>
            </w:r>
            <w:r>
              <w:rPr>
                <w:rStyle w:val="IndexLink"/>
                <w:rtl w:val="true"/>
              </w:rPr>
              <w:tab/>
            </w:r>
            <w:r>
              <w:rPr>
                <w:rStyle w:val="IndexLink"/>
              </w:rPr>
              <w:t>182</w:t>
            </w:r>
          </w:hyperlink>
        </w:p>
        <w:p>
          <w:pPr>
            <w:pStyle w:val="Contents4"/>
            <w:tabs>
              <w:tab w:val="clear" w:pos="8176"/>
              <w:tab w:val="right" w:pos="9026" w:leader="dot"/>
            </w:tabs>
            <w:rPr/>
          </w:pPr>
          <w:hyperlink w:anchor="__RefHeading___Toc1464830_581953129">
            <w:r>
              <w:rPr>
                <w:webHidden/>
                <w:rStyle w:val="IndexLink"/>
                <w:rtl w:val="true"/>
              </w:rPr>
              <w:t>مسئولیت شرکتهای اینترنتی</w:t>
            </w:r>
            <w:r>
              <w:rPr>
                <w:rStyle w:val="IndexLink"/>
                <w:rtl w:val="true"/>
              </w:rPr>
              <w:tab/>
            </w:r>
            <w:r>
              <w:rPr>
                <w:rStyle w:val="IndexLink"/>
              </w:rPr>
              <w:t>183</w:t>
            </w:r>
          </w:hyperlink>
        </w:p>
        <w:p>
          <w:pPr>
            <w:pStyle w:val="Contents3"/>
            <w:tabs>
              <w:tab w:val="clear" w:pos="8459"/>
              <w:tab w:val="right" w:pos="9026" w:leader="dot"/>
            </w:tabs>
            <w:rPr/>
          </w:pPr>
          <w:hyperlink w:anchor="__RefHeading___Toc1464832_581953129">
            <w:r>
              <w:rPr>
                <w:webHidden/>
                <w:rStyle w:val="IndexLink"/>
                <w:rtl w:val="true"/>
              </w:rPr>
              <w:t>فصل دوم</w:t>
            </w:r>
            <w:r>
              <w:rPr>
                <w:rStyle w:val="IndexLink"/>
                <w:rtl w:val="true"/>
              </w:rPr>
              <w:t>:</w:t>
            </w:r>
            <w:r>
              <w:rPr>
                <w:rStyle w:val="IndexLink"/>
                <w:rtl w:val="true"/>
              </w:rPr>
              <w:t>احکام فروشندگان بازی‌های رایانه‌ای</w:t>
            </w:r>
            <w:r>
              <w:rPr>
                <w:rStyle w:val="IndexLink"/>
                <w:rtl w:val="true"/>
              </w:rPr>
              <w:tab/>
            </w:r>
            <w:r>
              <w:rPr>
                <w:rStyle w:val="IndexLink"/>
              </w:rPr>
              <w:t>185</w:t>
            </w:r>
          </w:hyperlink>
        </w:p>
        <w:p>
          <w:pPr>
            <w:pStyle w:val="Contents4"/>
            <w:tabs>
              <w:tab w:val="clear" w:pos="8176"/>
              <w:tab w:val="right" w:pos="9026" w:leader="dot"/>
            </w:tabs>
            <w:rPr/>
          </w:pPr>
          <w:hyperlink w:anchor="__RefHeading___Toc1464834_581953129">
            <w:r>
              <w:rPr>
                <w:webHidden/>
                <w:rStyle w:val="IndexLink"/>
                <w:rtl w:val="true"/>
              </w:rPr>
              <w:t>نقش مؤثر فروشندگان در فرهنگ</w:t>
            </w:r>
            <w:r>
              <w:rPr>
                <w:rStyle w:val="IndexLink"/>
                <w:rtl w:val="true"/>
              </w:rPr>
              <w:tab/>
            </w:r>
            <w:r>
              <w:rPr>
                <w:rStyle w:val="IndexLink"/>
              </w:rPr>
              <w:t>185</w:t>
            </w:r>
          </w:hyperlink>
        </w:p>
        <w:p>
          <w:pPr>
            <w:pStyle w:val="Contents4"/>
            <w:tabs>
              <w:tab w:val="clear" w:pos="8176"/>
              <w:tab w:val="right" w:pos="9026" w:leader="dot"/>
            </w:tabs>
            <w:rPr/>
          </w:pPr>
          <w:hyperlink w:anchor="__RefHeading___Toc1464836_581953129">
            <w:r>
              <w:rPr>
                <w:webHidden/>
                <w:rStyle w:val="IndexLink"/>
                <w:rtl w:val="true"/>
              </w:rPr>
              <w:t>اشتغال در فروشگاه بازی‌های رایانه ای</w:t>
            </w:r>
            <w:r>
              <w:rPr>
                <w:rStyle w:val="IndexLink"/>
                <w:rtl w:val="true"/>
              </w:rPr>
              <w:tab/>
            </w:r>
            <w:r>
              <w:rPr>
                <w:rStyle w:val="IndexLink"/>
              </w:rPr>
              <w:t>187</w:t>
            </w:r>
          </w:hyperlink>
        </w:p>
        <w:p>
          <w:pPr>
            <w:pStyle w:val="Contents4"/>
            <w:tabs>
              <w:tab w:val="clear" w:pos="8176"/>
              <w:tab w:val="right" w:pos="9026" w:leader="dot"/>
            </w:tabs>
            <w:rPr/>
          </w:pPr>
          <w:hyperlink w:anchor="__RefHeading___Toc1464838_581953129">
            <w:r>
              <w:rPr>
                <w:webHidden/>
                <w:rStyle w:val="IndexLink"/>
                <w:rtl w:val="true"/>
              </w:rPr>
              <w:t>خرید و فروش بازی‌های مستهجن و انحرافی</w:t>
            </w:r>
            <w:r>
              <w:rPr>
                <w:rStyle w:val="IndexLink"/>
                <w:rtl w:val="true"/>
              </w:rPr>
              <w:tab/>
            </w:r>
            <w:r>
              <w:rPr>
                <w:rStyle w:val="IndexLink"/>
              </w:rPr>
              <w:t>187</w:t>
            </w:r>
          </w:hyperlink>
        </w:p>
        <w:p>
          <w:pPr>
            <w:pStyle w:val="Contents4"/>
            <w:tabs>
              <w:tab w:val="clear" w:pos="8176"/>
              <w:tab w:val="right" w:pos="9026" w:leader="dot"/>
            </w:tabs>
            <w:rPr/>
          </w:pPr>
          <w:hyperlink w:anchor="__RefHeading___Toc1464840_581953129">
            <w:r>
              <w:rPr>
                <w:webHidden/>
                <w:rStyle w:val="IndexLink"/>
                <w:rtl w:val="true"/>
              </w:rPr>
              <w:t>نگهداری بازی‌های رایانه ای منحرف و مستهجن</w:t>
            </w:r>
            <w:r>
              <w:rPr>
                <w:rStyle w:val="IndexLink"/>
                <w:rtl w:val="true"/>
              </w:rPr>
              <w:tab/>
            </w:r>
            <w:r>
              <w:rPr>
                <w:rStyle w:val="IndexLink"/>
              </w:rPr>
              <w:t>188</w:t>
            </w:r>
          </w:hyperlink>
        </w:p>
        <w:p>
          <w:pPr>
            <w:pStyle w:val="Contents4"/>
            <w:tabs>
              <w:tab w:val="clear" w:pos="8176"/>
              <w:tab w:val="right" w:pos="9026" w:leader="dot"/>
            </w:tabs>
            <w:rPr/>
          </w:pPr>
          <w:hyperlink w:anchor="__RefHeading___Toc1464842_581953129">
            <w:r>
              <w:rPr>
                <w:webHidden/>
                <w:rStyle w:val="IndexLink"/>
                <w:rtl w:val="true"/>
              </w:rPr>
              <w:t>استفتاء</w:t>
            </w:r>
            <w:r>
              <w:rPr>
                <w:rStyle w:val="IndexLink"/>
                <w:rtl w:val="true"/>
              </w:rPr>
              <w:tab/>
            </w:r>
            <w:r>
              <w:rPr>
                <w:rStyle w:val="IndexLink"/>
              </w:rPr>
              <w:t>189</w:t>
            </w:r>
          </w:hyperlink>
        </w:p>
        <w:p>
          <w:pPr>
            <w:pStyle w:val="Contents4"/>
            <w:tabs>
              <w:tab w:val="clear" w:pos="8176"/>
              <w:tab w:val="right" w:pos="9026" w:leader="dot"/>
            </w:tabs>
            <w:rPr/>
          </w:pPr>
          <w:hyperlink w:anchor="__RefHeading___Toc1464844_581953129">
            <w:r>
              <w:rPr>
                <w:webHidden/>
                <w:rStyle w:val="IndexLink"/>
                <w:rtl w:val="true"/>
              </w:rPr>
              <w:t>دانلود کردن</w:t>
            </w:r>
            <w:r>
              <w:rPr>
                <w:rStyle w:val="IndexLink"/>
                <w:rtl w:val="true"/>
              </w:rPr>
              <w:tab/>
            </w:r>
            <w:r>
              <w:rPr>
                <w:rStyle w:val="IndexLink"/>
              </w:rPr>
              <w:t>190</w:t>
            </w:r>
          </w:hyperlink>
        </w:p>
        <w:p>
          <w:pPr>
            <w:pStyle w:val="Contents4"/>
            <w:tabs>
              <w:tab w:val="clear" w:pos="8176"/>
              <w:tab w:val="right" w:pos="9026" w:leader="dot"/>
            </w:tabs>
            <w:rPr/>
          </w:pPr>
          <w:hyperlink w:anchor="__RefHeading___Toc1464846_581953129">
            <w:r>
              <w:rPr>
                <w:webHidden/>
                <w:rStyle w:val="IndexLink"/>
                <w:rtl w:val="true"/>
              </w:rPr>
              <w:t>فروش فیلتر شکن</w:t>
            </w:r>
            <w:r>
              <w:rPr>
                <w:rStyle w:val="IndexLink"/>
                <w:rtl w:val="true"/>
              </w:rPr>
              <w:tab/>
            </w:r>
            <w:r>
              <w:rPr>
                <w:rStyle w:val="IndexLink"/>
              </w:rPr>
              <w:t>191</w:t>
            </w:r>
          </w:hyperlink>
        </w:p>
        <w:p>
          <w:pPr>
            <w:pStyle w:val="Contents4"/>
            <w:tabs>
              <w:tab w:val="clear" w:pos="8176"/>
              <w:tab w:val="right" w:pos="9026" w:leader="dot"/>
            </w:tabs>
            <w:rPr/>
          </w:pPr>
          <w:hyperlink w:anchor="__RefHeading___Toc1464848_581953129">
            <w:r>
              <w:rPr>
                <w:webHidden/>
                <w:rStyle w:val="IndexLink"/>
                <w:rtl w:val="true"/>
              </w:rPr>
              <w:t>رایت بازی های رایانه ای</w:t>
            </w:r>
            <w:r>
              <w:rPr>
                <w:rStyle w:val="IndexLink"/>
                <w:rtl w:val="true"/>
              </w:rPr>
              <w:tab/>
            </w:r>
            <w:r>
              <w:rPr>
                <w:rStyle w:val="IndexLink"/>
              </w:rPr>
              <w:t>192</w:t>
            </w:r>
          </w:hyperlink>
        </w:p>
        <w:p>
          <w:pPr>
            <w:pStyle w:val="Contents5"/>
            <w:tabs>
              <w:tab w:val="clear" w:pos="7892"/>
              <w:tab w:val="right" w:pos="9026" w:leader="dot"/>
            </w:tabs>
            <w:rPr/>
          </w:pPr>
          <w:hyperlink w:anchor="__RefHeading___Toc1464850_581953129">
            <w:r>
              <w:rPr>
                <w:webHidden/>
                <w:rStyle w:val="IndexLink"/>
                <w:rtl w:val="true"/>
              </w:rPr>
              <w:t>حکم فقهی</w:t>
            </w:r>
            <w:r>
              <w:rPr>
                <w:rStyle w:val="IndexLink"/>
                <w:rtl w:val="true"/>
              </w:rPr>
              <w:tab/>
            </w:r>
            <w:r>
              <w:rPr>
                <w:rStyle w:val="IndexLink"/>
              </w:rPr>
              <w:t>192</w:t>
            </w:r>
          </w:hyperlink>
        </w:p>
        <w:p>
          <w:pPr>
            <w:pStyle w:val="Contents5"/>
            <w:tabs>
              <w:tab w:val="clear" w:pos="7892"/>
              <w:tab w:val="right" w:pos="9026" w:leader="dot"/>
            </w:tabs>
            <w:rPr/>
          </w:pPr>
          <w:hyperlink w:anchor="__RefHeading___Toc1464852_581953129">
            <w:r>
              <w:rPr>
                <w:webHidden/>
                <w:rStyle w:val="IndexLink"/>
                <w:rtl w:val="true"/>
              </w:rPr>
              <w:t>سوالات شرعی</w:t>
            </w:r>
            <w:r>
              <w:rPr>
                <w:rStyle w:val="IndexLink"/>
                <w:rtl w:val="true"/>
              </w:rPr>
              <w:tab/>
            </w:r>
            <w:r>
              <w:rPr>
                <w:rStyle w:val="IndexLink"/>
              </w:rPr>
              <w:t>193</w:t>
            </w:r>
          </w:hyperlink>
        </w:p>
        <w:p>
          <w:pPr>
            <w:pStyle w:val="Contents4"/>
            <w:tabs>
              <w:tab w:val="clear" w:pos="8176"/>
              <w:tab w:val="right" w:pos="9026" w:leader="dot"/>
            </w:tabs>
            <w:rPr/>
          </w:pPr>
          <w:hyperlink w:anchor="__RefHeading___Toc1464854_581953129">
            <w:r>
              <w:rPr>
                <w:webHidden/>
                <w:rStyle w:val="IndexLink"/>
                <w:rtl w:val="true"/>
              </w:rPr>
              <w:t>تأییدات بنیاد ملی بازی‌های رایانه ای</w:t>
            </w:r>
            <w:r>
              <w:rPr>
                <w:rStyle w:val="IndexLink"/>
                <w:rtl w:val="true"/>
              </w:rPr>
              <w:tab/>
            </w:r>
            <w:r>
              <w:rPr>
                <w:rStyle w:val="IndexLink"/>
              </w:rPr>
              <w:t>195</w:t>
            </w:r>
          </w:hyperlink>
        </w:p>
        <w:p>
          <w:pPr>
            <w:pStyle w:val="Contents4"/>
            <w:tabs>
              <w:tab w:val="clear" w:pos="8176"/>
              <w:tab w:val="right" w:pos="9026" w:leader="dot"/>
            </w:tabs>
            <w:rPr/>
          </w:pPr>
          <w:hyperlink w:anchor="__RefHeading___Toc1464856_581953129">
            <w:r>
              <w:rPr>
                <w:webHidden/>
                <w:rStyle w:val="IndexLink"/>
                <w:rtl w:val="true"/>
              </w:rPr>
              <w:t>پیک موتوری و بازی رایانه ای</w:t>
            </w:r>
            <w:r>
              <w:rPr>
                <w:rStyle w:val="IndexLink"/>
                <w:rtl w:val="true"/>
              </w:rPr>
              <w:tab/>
            </w:r>
            <w:r>
              <w:rPr>
                <w:rStyle w:val="IndexLink"/>
              </w:rPr>
              <w:t>196</w:t>
            </w:r>
          </w:hyperlink>
        </w:p>
        <w:p>
          <w:pPr>
            <w:pStyle w:val="Contents4"/>
            <w:tabs>
              <w:tab w:val="clear" w:pos="8176"/>
              <w:tab w:val="right" w:pos="9026" w:leader="dot"/>
            </w:tabs>
            <w:rPr/>
          </w:pPr>
          <w:hyperlink w:anchor="__RefHeading___Toc1464858_581953129">
            <w:r>
              <w:rPr>
                <w:webHidden/>
                <w:rStyle w:val="IndexLink"/>
                <w:rtl w:val="true"/>
              </w:rPr>
              <w:t>خمس بازی رایانه ای</w:t>
            </w:r>
            <w:r>
              <w:rPr>
                <w:rStyle w:val="IndexLink"/>
                <w:rtl w:val="true"/>
              </w:rPr>
              <w:tab/>
            </w:r>
            <w:r>
              <w:rPr>
                <w:rStyle w:val="IndexLink"/>
              </w:rPr>
              <w:t>197</w:t>
            </w:r>
          </w:hyperlink>
        </w:p>
        <w:p>
          <w:pPr>
            <w:pStyle w:val="Contents4"/>
            <w:tabs>
              <w:tab w:val="clear" w:pos="8176"/>
              <w:tab w:val="right" w:pos="9026" w:leader="dot"/>
            </w:tabs>
            <w:rPr/>
          </w:pPr>
          <w:hyperlink w:anchor="__RefHeading___Toc1464860_581953129">
            <w:r>
              <w:rPr>
                <w:webHidden/>
                <w:rStyle w:val="IndexLink"/>
                <w:rtl w:val="true"/>
              </w:rPr>
              <w:t>تولید قاب بازی رایانه ای</w:t>
            </w:r>
            <w:r>
              <w:rPr>
                <w:rStyle w:val="IndexLink"/>
                <w:rtl w:val="true"/>
              </w:rPr>
              <w:tab/>
            </w:r>
            <w:r>
              <w:rPr>
                <w:rStyle w:val="IndexLink"/>
              </w:rPr>
              <w:t>197</w:t>
            </w:r>
          </w:hyperlink>
        </w:p>
        <w:p>
          <w:pPr>
            <w:pStyle w:val="Contents4"/>
            <w:tabs>
              <w:tab w:val="clear" w:pos="8176"/>
              <w:tab w:val="right" w:pos="9026" w:leader="dot"/>
            </w:tabs>
            <w:rPr/>
          </w:pPr>
          <w:hyperlink w:anchor="__RefHeading___Toc1464862_581953129">
            <w:r>
              <w:rPr>
                <w:webHidden/>
                <w:rStyle w:val="IndexLink"/>
                <w:rtl w:val="true"/>
              </w:rPr>
              <w:t>قانون بازی‌های رایانه‌ای</w:t>
            </w:r>
            <w:r>
              <w:rPr>
                <w:rStyle w:val="IndexLink"/>
                <w:rtl w:val="true"/>
              </w:rPr>
              <w:tab/>
            </w:r>
            <w:r>
              <w:rPr>
                <w:rStyle w:val="IndexLink"/>
              </w:rPr>
              <w:t>198</w:t>
            </w:r>
          </w:hyperlink>
        </w:p>
        <w:p>
          <w:pPr>
            <w:pStyle w:val="Contents3"/>
            <w:tabs>
              <w:tab w:val="clear" w:pos="8459"/>
              <w:tab w:val="right" w:pos="9026" w:leader="dot"/>
            </w:tabs>
            <w:rPr/>
          </w:pPr>
          <w:hyperlink w:anchor="__RefHeading___Toc1464864_581953129">
            <w:r>
              <w:rPr>
                <w:webHidden/>
                <w:rStyle w:val="IndexLink"/>
                <w:rtl w:val="true"/>
              </w:rPr>
              <w:t>فصل سوم</w:t>
            </w:r>
            <w:r>
              <w:rPr>
                <w:rStyle w:val="IndexLink"/>
                <w:rtl w:val="true"/>
              </w:rPr>
              <w:t xml:space="preserve">: </w:t>
            </w:r>
            <w:r>
              <w:rPr>
                <w:rStyle w:val="IndexLink"/>
                <w:rtl w:val="true"/>
              </w:rPr>
              <w:t>احکام گیم نت و خدمات رایانه ای</w:t>
            </w:r>
            <w:r>
              <w:rPr>
                <w:rStyle w:val="IndexLink"/>
                <w:rtl w:val="true"/>
              </w:rPr>
              <w:tab/>
            </w:r>
            <w:r>
              <w:rPr>
                <w:rStyle w:val="IndexLink"/>
              </w:rPr>
              <w:t>199</w:t>
            </w:r>
          </w:hyperlink>
        </w:p>
        <w:p>
          <w:pPr>
            <w:pStyle w:val="Contents4"/>
            <w:tabs>
              <w:tab w:val="clear" w:pos="8176"/>
              <w:tab w:val="right" w:pos="9026" w:leader="dot"/>
            </w:tabs>
            <w:rPr/>
          </w:pPr>
          <w:hyperlink w:anchor="__RefHeading___Toc1464866_581953129">
            <w:r>
              <w:rPr>
                <w:webHidden/>
                <w:rStyle w:val="IndexLink"/>
                <w:rtl w:val="true"/>
              </w:rPr>
              <w:t>امکانات گیم نت</w:t>
            </w:r>
            <w:r>
              <w:rPr>
                <w:rStyle w:val="IndexLink"/>
                <w:rtl w:val="true"/>
              </w:rPr>
              <w:tab/>
            </w:r>
            <w:r>
              <w:rPr>
                <w:rStyle w:val="IndexLink"/>
              </w:rPr>
              <w:t>199</w:t>
            </w:r>
          </w:hyperlink>
        </w:p>
        <w:p>
          <w:pPr>
            <w:pStyle w:val="Contents4"/>
            <w:tabs>
              <w:tab w:val="clear" w:pos="8176"/>
              <w:tab w:val="right" w:pos="9026" w:leader="dot"/>
            </w:tabs>
            <w:rPr/>
          </w:pPr>
          <w:hyperlink w:anchor="__RefHeading___Toc1464868_581953129">
            <w:r>
              <w:rPr>
                <w:webHidden/>
                <w:rStyle w:val="IndexLink"/>
                <w:rtl w:val="true"/>
              </w:rPr>
              <w:t>استفتاء</w:t>
            </w:r>
            <w:r>
              <w:rPr>
                <w:rStyle w:val="IndexLink"/>
                <w:rtl w:val="true"/>
              </w:rPr>
              <w:tab/>
            </w:r>
            <w:r>
              <w:rPr>
                <w:rStyle w:val="IndexLink"/>
              </w:rPr>
              <w:t>200</w:t>
            </w:r>
          </w:hyperlink>
        </w:p>
        <w:p>
          <w:pPr>
            <w:pStyle w:val="Contents4"/>
            <w:tabs>
              <w:tab w:val="clear" w:pos="8176"/>
              <w:tab w:val="right" w:pos="9026" w:leader="dot"/>
            </w:tabs>
            <w:rPr/>
          </w:pPr>
          <w:hyperlink w:anchor="__RefHeading___Toc1464870_581953129">
            <w:r>
              <w:rPr>
                <w:webHidden/>
                <w:rStyle w:val="IndexLink"/>
                <w:rtl w:val="true"/>
              </w:rPr>
              <w:t>شرط سنی مشتریان گیم نت</w:t>
            </w:r>
            <w:r>
              <w:rPr>
                <w:rStyle w:val="IndexLink"/>
                <w:rtl w:val="true"/>
              </w:rPr>
              <w:tab/>
            </w:r>
            <w:r>
              <w:rPr>
                <w:rStyle w:val="IndexLink"/>
              </w:rPr>
              <w:t>200</w:t>
            </w:r>
          </w:hyperlink>
        </w:p>
        <w:p>
          <w:pPr>
            <w:pStyle w:val="Contents4"/>
            <w:tabs>
              <w:tab w:val="clear" w:pos="8176"/>
              <w:tab w:val="right" w:pos="9026" w:leader="dot"/>
            </w:tabs>
            <w:rPr/>
          </w:pPr>
          <w:hyperlink w:anchor="__RefHeading___Toc1464872_581953129">
            <w:r>
              <w:rPr>
                <w:webHidden/>
                <w:rStyle w:val="IndexLink"/>
                <w:rtl w:val="true"/>
              </w:rPr>
              <w:t>استفتاء</w:t>
            </w:r>
            <w:r>
              <w:rPr>
                <w:rStyle w:val="IndexLink"/>
                <w:rtl w:val="true"/>
              </w:rPr>
              <w:tab/>
            </w:r>
            <w:r>
              <w:rPr>
                <w:rStyle w:val="IndexLink"/>
              </w:rPr>
              <w:t>201</w:t>
            </w:r>
          </w:hyperlink>
        </w:p>
        <w:p>
          <w:pPr>
            <w:pStyle w:val="Contents4"/>
            <w:tabs>
              <w:tab w:val="clear" w:pos="8176"/>
              <w:tab w:val="right" w:pos="9026" w:leader="dot"/>
            </w:tabs>
            <w:rPr/>
          </w:pPr>
          <w:hyperlink w:anchor="__RefHeading___Toc1464874_581953129">
            <w:r>
              <w:rPr>
                <w:webHidden/>
                <w:rStyle w:val="IndexLink"/>
                <w:rtl w:val="true"/>
              </w:rPr>
              <w:t>درآمد گیم نت ها</w:t>
            </w:r>
            <w:r>
              <w:rPr>
                <w:rStyle w:val="IndexLink"/>
                <w:rtl w:val="true"/>
              </w:rPr>
              <w:tab/>
            </w:r>
            <w:r>
              <w:rPr>
                <w:rStyle w:val="IndexLink"/>
              </w:rPr>
              <w:t>202</w:t>
            </w:r>
          </w:hyperlink>
        </w:p>
        <w:p>
          <w:pPr>
            <w:pStyle w:val="Contents5"/>
            <w:tabs>
              <w:tab w:val="clear" w:pos="7892"/>
              <w:tab w:val="right" w:pos="9026" w:leader="dot"/>
            </w:tabs>
            <w:rPr/>
          </w:pPr>
          <w:hyperlink w:anchor="__RefHeading___Toc1464876_581953129">
            <w:r>
              <w:rPr>
                <w:webHidden/>
                <w:rStyle w:val="IndexLink"/>
                <w:rtl w:val="true"/>
              </w:rPr>
              <w:t>حکم فقهی</w:t>
            </w:r>
            <w:r>
              <w:rPr>
                <w:rStyle w:val="IndexLink"/>
                <w:rtl w:val="true"/>
              </w:rPr>
              <w:tab/>
            </w:r>
            <w:r>
              <w:rPr>
                <w:rStyle w:val="IndexLink"/>
              </w:rPr>
              <w:t>202</w:t>
            </w:r>
          </w:hyperlink>
        </w:p>
        <w:p>
          <w:pPr>
            <w:pStyle w:val="Contents4"/>
            <w:tabs>
              <w:tab w:val="clear" w:pos="8176"/>
              <w:tab w:val="right" w:pos="9026" w:leader="dot"/>
            </w:tabs>
            <w:rPr/>
          </w:pPr>
          <w:hyperlink w:anchor="__RefHeading___Toc1464878_581953129">
            <w:r>
              <w:rPr>
                <w:webHidden/>
                <w:rStyle w:val="IndexLink"/>
                <w:rtl w:val="true"/>
              </w:rPr>
              <w:t>استفتاء</w:t>
            </w:r>
            <w:r>
              <w:rPr>
                <w:rStyle w:val="IndexLink"/>
                <w:rtl w:val="true"/>
              </w:rPr>
              <w:tab/>
            </w:r>
            <w:r>
              <w:rPr>
                <w:rStyle w:val="IndexLink"/>
              </w:rPr>
              <w:t>203</w:t>
            </w:r>
          </w:hyperlink>
        </w:p>
        <w:p>
          <w:pPr>
            <w:pStyle w:val="Contents4"/>
            <w:tabs>
              <w:tab w:val="clear" w:pos="8176"/>
              <w:tab w:val="right" w:pos="9026" w:leader="dot"/>
            </w:tabs>
            <w:rPr/>
          </w:pPr>
          <w:hyperlink w:anchor="__RefHeading___Toc1464880_581953129">
            <w:r>
              <w:rPr>
                <w:webHidden/>
                <w:rStyle w:val="IndexLink"/>
                <w:rtl w:val="true"/>
              </w:rPr>
              <w:t>بازیابی و ریکاوری بازی رایانه ای</w:t>
            </w:r>
            <w:r>
              <w:rPr>
                <w:rStyle w:val="IndexLink"/>
                <w:rtl w:val="true"/>
              </w:rPr>
              <w:tab/>
            </w:r>
            <w:r>
              <w:rPr>
                <w:rStyle w:val="IndexLink"/>
              </w:rPr>
              <w:t>205</w:t>
            </w:r>
          </w:hyperlink>
        </w:p>
        <w:p>
          <w:pPr>
            <w:pStyle w:val="Contents2"/>
            <w:tabs>
              <w:tab w:val="clear" w:pos="8743"/>
              <w:tab w:val="right" w:pos="9026" w:leader="dot"/>
            </w:tabs>
            <w:rPr/>
          </w:pPr>
          <w:hyperlink w:anchor="__RefHeading___Toc1464882_581953129">
            <w:r>
              <w:rPr>
                <w:webHidden/>
                <w:rStyle w:val="IndexLink"/>
                <w:rtl w:val="true"/>
              </w:rPr>
              <w:t>بخش هشتم</w:t>
            </w:r>
            <w:r>
              <w:rPr>
                <w:rStyle w:val="IndexLink"/>
                <w:rtl w:val="true"/>
              </w:rPr>
              <w:t xml:space="preserve">: </w:t>
            </w:r>
            <w:r>
              <w:rPr>
                <w:rStyle w:val="IndexLink"/>
                <w:rtl w:val="true"/>
              </w:rPr>
              <w:t>کاربران بازی های رایانه ای</w:t>
            </w:r>
            <w:r>
              <w:rPr>
                <w:rStyle w:val="IndexLink"/>
                <w:rtl w:val="true"/>
              </w:rPr>
              <w:tab/>
            </w:r>
            <w:r>
              <w:rPr>
                <w:rStyle w:val="IndexLink"/>
              </w:rPr>
              <w:t>207</w:t>
            </w:r>
          </w:hyperlink>
        </w:p>
        <w:p>
          <w:pPr>
            <w:pStyle w:val="Contents3"/>
            <w:tabs>
              <w:tab w:val="clear" w:pos="8459"/>
              <w:tab w:val="right" w:pos="9026" w:leader="dot"/>
            </w:tabs>
            <w:rPr/>
          </w:pPr>
          <w:hyperlink w:anchor="__RefHeading___Toc1464884_581953129">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1464886_581953129">
            <w:r>
              <w:rPr>
                <w:webHidden/>
                <w:rStyle w:val="IndexLink"/>
                <w:rtl w:val="true"/>
              </w:rPr>
              <w:t>فصل اول</w:t>
            </w:r>
            <w:r>
              <w:rPr>
                <w:rStyle w:val="IndexLink"/>
                <w:rtl w:val="true"/>
              </w:rPr>
              <w:t>:</w:t>
            </w:r>
            <w:r>
              <w:rPr>
                <w:rStyle w:val="IndexLink"/>
                <w:rtl w:val="true"/>
              </w:rPr>
              <w:t>بایدها و نبایدهای استفاده از بازی رایانه ای</w:t>
            </w:r>
            <w:r>
              <w:rPr>
                <w:rStyle w:val="IndexLink"/>
                <w:rtl w:val="true"/>
              </w:rPr>
              <w:tab/>
            </w:r>
            <w:r>
              <w:rPr>
                <w:rStyle w:val="IndexLink"/>
              </w:rPr>
              <w:t>208</w:t>
            </w:r>
          </w:hyperlink>
        </w:p>
        <w:p>
          <w:pPr>
            <w:pStyle w:val="Contents4"/>
            <w:tabs>
              <w:tab w:val="clear" w:pos="8176"/>
              <w:tab w:val="right" w:pos="9026" w:leader="dot"/>
            </w:tabs>
            <w:rPr/>
          </w:pPr>
          <w:hyperlink w:anchor="__RefHeading___Toc1464888_581953129">
            <w:r>
              <w:rPr>
                <w:webHidden/>
                <w:rStyle w:val="IndexLink"/>
                <w:rtl w:val="true"/>
              </w:rPr>
              <w:t>اعتدال در انجام بازی رایانه ای</w:t>
            </w:r>
            <w:r>
              <w:rPr>
                <w:rStyle w:val="IndexLink"/>
                <w:rtl w:val="true"/>
              </w:rPr>
              <w:tab/>
            </w:r>
            <w:r>
              <w:rPr>
                <w:rStyle w:val="IndexLink"/>
              </w:rPr>
              <w:t>208</w:t>
            </w:r>
          </w:hyperlink>
        </w:p>
        <w:p>
          <w:pPr>
            <w:pStyle w:val="Contents4"/>
            <w:tabs>
              <w:tab w:val="clear" w:pos="8176"/>
              <w:tab w:val="right" w:pos="9026" w:leader="dot"/>
            </w:tabs>
            <w:rPr/>
          </w:pPr>
          <w:hyperlink w:anchor="__RefHeading___Toc1464890_581953129">
            <w:r>
              <w:rPr>
                <w:webHidden/>
                <w:rStyle w:val="IndexLink"/>
                <w:rtl w:val="true"/>
              </w:rPr>
              <w:t>استفتاء</w:t>
            </w:r>
            <w:r>
              <w:rPr>
                <w:rStyle w:val="IndexLink"/>
                <w:rtl w:val="true"/>
              </w:rPr>
              <w:tab/>
            </w:r>
            <w:r>
              <w:rPr>
                <w:rStyle w:val="IndexLink"/>
              </w:rPr>
              <w:t>209</w:t>
            </w:r>
          </w:hyperlink>
        </w:p>
        <w:p>
          <w:pPr>
            <w:pStyle w:val="Contents4"/>
            <w:tabs>
              <w:tab w:val="clear" w:pos="8176"/>
              <w:tab w:val="right" w:pos="9026" w:leader="dot"/>
            </w:tabs>
            <w:rPr/>
          </w:pPr>
          <w:hyperlink w:anchor="__RefHeading___Toc1464892_581953129">
            <w:r>
              <w:rPr>
                <w:webHidden/>
                <w:rStyle w:val="IndexLink"/>
                <w:rtl w:val="true"/>
              </w:rPr>
              <w:t>استفتاء</w:t>
            </w:r>
            <w:r>
              <w:rPr>
                <w:rStyle w:val="IndexLink"/>
                <w:rtl w:val="true"/>
              </w:rPr>
              <w:tab/>
            </w:r>
            <w:r>
              <w:rPr>
                <w:rStyle w:val="IndexLink"/>
              </w:rPr>
              <w:t>210</w:t>
            </w:r>
          </w:hyperlink>
        </w:p>
        <w:p>
          <w:pPr>
            <w:pStyle w:val="Contents4"/>
            <w:tabs>
              <w:tab w:val="clear" w:pos="8176"/>
              <w:tab w:val="right" w:pos="9026" w:leader="dot"/>
            </w:tabs>
            <w:rPr/>
          </w:pPr>
          <w:hyperlink w:anchor="__RefHeading___Toc1464894_581953129">
            <w:r>
              <w:rPr>
                <w:webHidden/>
                <w:rStyle w:val="IndexLink"/>
                <w:rtl w:val="true"/>
              </w:rPr>
              <w:t>استفاده از بازی‌های مبتذل و مستهجن</w:t>
            </w:r>
            <w:r>
              <w:rPr>
                <w:rStyle w:val="IndexLink"/>
                <w:rtl w:val="true"/>
              </w:rPr>
              <w:tab/>
            </w:r>
            <w:r>
              <w:rPr>
                <w:rStyle w:val="IndexLink"/>
              </w:rPr>
              <w:t>210</w:t>
            </w:r>
          </w:hyperlink>
        </w:p>
        <w:p>
          <w:pPr>
            <w:pStyle w:val="Contents4"/>
            <w:tabs>
              <w:tab w:val="clear" w:pos="8176"/>
              <w:tab w:val="right" w:pos="9026" w:leader="dot"/>
            </w:tabs>
            <w:rPr/>
          </w:pPr>
          <w:hyperlink w:anchor="__RefHeading___Toc1464896_581953129">
            <w:r>
              <w:rPr>
                <w:webHidden/>
                <w:rStyle w:val="IndexLink"/>
                <w:rtl w:val="true"/>
              </w:rPr>
              <w:t>استفاده از بازی‌های انحرافی</w:t>
            </w:r>
            <w:r>
              <w:rPr>
                <w:rStyle w:val="IndexLink"/>
                <w:rtl w:val="true"/>
              </w:rPr>
              <w:tab/>
            </w:r>
            <w:r>
              <w:rPr>
                <w:rStyle w:val="IndexLink"/>
              </w:rPr>
              <w:t>212</w:t>
            </w:r>
          </w:hyperlink>
        </w:p>
        <w:p>
          <w:pPr>
            <w:pStyle w:val="Contents4"/>
            <w:tabs>
              <w:tab w:val="clear" w:pos="8176"/>
              <w:tab w:val="right" w:pos="9026" w:leader="dot"/>
            </w:tabs>
            <w:rPr/>
          </w:pPr>
          <w:hyperlink w:anchor="__RefHeading___Toc1464898_581953129">
            <w:r>
              <w:rPr>
                <w:webHidden/>
                <w:rStyle w:val="IndexLink"/>
                <w:rtl w:val="true"/>
              </w:rPr>
              <w:t>نگهداری بازی رایانه ای مستهجن</w:t>
            </w:r>
            <w:r>
              <w:rPr>
                <w:rStyle w:val="IndexLink"/>
                <w:rtl w:val="true"/>
              </w:rPr>
              <w:tab/>
            </w:r>
            <w:r>
              <w:rPr>
                <w:rStyle w:val="IndexLink"/>
              </w:rPr>
              <w:t>213</w:t>
            </w:r>
          </w:hyperlink>
        </w:p>
        <w:p>
          <w:pPr>
            <w:pStyle w:val="Contents4"/>
            <w:tabs>
              <w:tab w:val="clear" w:pos="8176"/>
              <w:tab w:val="right" w:pos="9026" w:leader="dot"/>
            </w:tabs>
            <w:rPr/>
          </w:pPr>
          <w:hyperlink w:anchor="__RefHeading___Toc1464900_581953129">
            <w:r>
              <w:rPr>
                <w:webHidden/>
                <w:rStyle w:val="IndexLink"/>
                <w:rtl w:val="true"/>
              </w:rPr>
              <w:t>استفاده از فیلتر شکن</w:t>
            </w:r>
            <w:r>
              <w:rPr>
                <w:rStyle w:val="IndexLink"/>
                <w:rtl w:val="true"/>
              </w:rPr>
              <w:tab/>
            </w:r>
            <w:r>
              <w:rPr>
                <w:rStyle w:val="IndexLink"/>
              </w:rPr>
              <w:t>213</w:t>
            </w:r>
          </w:hyperlink>
        </w:p>
        <w:p>
          <w:pPr>
            <w:pStyle w:val="Contents4"/>
            <w:tabs>
              <w:tab w:val="clear" w:pos="8176"/>
              <w:tab w:val="right" w:pos="9026" w:leader="dot"/>
            </w:tabs>
            <w:rPr/>
          </w:pPr>
          <w:hyperlink w:anchor="__RefHeading___Toc1464902_581953129">
            <w:r>
              <w:rPr>
                <w:webHidden/>
                <w:rStyle w:val="IndexLink"/>
                <w:rtl w:val="true"/>
              </w:rPr>
              <w:t>استفتاء</w:t>
            </w:r>
            <w:r>
              <w:rPr>
                <w:rStyle w:val="IndexLink"/>
                <w:rtl w:val="true"/>
              </w:rPr>
              <w:tab/>
            </w:r>
            <w:r>
              <w:rPr>
                <w:rStyle w:val="IndexLink"/>
              </w:rPr>
              <w:t>214</w:t>
            </w:r>
          </w:hyperlink>
        </w:p>
        <w:p>
          <w:pPr>
            <w:pStyle w:val="Contents4"/>
            <w:tabs>
              <w:tab w:val="clear" w:pos="8176"/>
              <w:tab w:val="right" w:pos="9026" w:leader="dot"/>
            </w:tabs>
            <w:rPr/>
          </w:pPr>
          <w:hyperlink w:anchor="__RefHeading___Toc1464904_581953129">
            <w:r>
              <w:rPr>
                <w:webHidden/>
                <w:rStyle w:val="IndexLink"/>
                <w:rtl w:val="true"/>
              </w:rPr>
              <w:t>دانلود بازی رایانه ای</w:t>
            </w:r>
            <w:r>
              <w:rPr>
                <w:rStyle w:val="IndexLink"/>
                <w:rtl w:val="true"/>
              </w:rPr>
              <w:tab/>
            </w:r>
            <w:r>
              <w:rPr>
                <w:rStyle w:val="IndexLink"/>
              </w:rPr>
              <w:t>215</w:t>
            </w:r>
          </w:hyperlink>
        </w:p>
        <w:p>
          <w:pPr>
            <w:pStyle w:val="Contents4"/>
            <w:tabs>
              <w:tab w:val="clear" w:pos="8176"/>
              <w:tab w:val="right" w:pos="9026" w:leader="dot"/>
            </w:tabs>
            <w:rPr/>
          </w:pPr>
          <w:hyperlink w:anchor="__RefHeading___Toc1464906_581953129">
            <w:r>
              <w:rPr>
                <w:webHidden/>
                <w:rStyle w:val="IndexLink"/>
                <w:rtl w:val="true"/>
              </w:rPr>
              <w:t>برد و باخت در بازی های رایانه ای</w:t>
            </w:r>
            <w:r>
              <w:rPr>
                <w:rStyle w:val="IndexLink"/>
                <w:rtl w:val="true"/>
              </w:rPr>
              <w:tab/>
            </w:r>
            <w:r>
              <w:rPr>
                <w:rStyle w:val="IndexLink"/>
              </w:rPr>
              <w:t>216</w:t>
            </w:r>
          </w:hyperlink>
        </w:p>
        <w:p>
          <w:pPr>
            <w:pStyle w:val="Contents4"/>
            <w:tabs>
              <w:tab w:val="clear" w:pos="8176"/>
              <w:tab w:val="right" w:pos="9026" w:leader="dot"/>
            </w:tabs>
            <w:rPr/>
          </w:pPr>
          <w:hyperlink w:anchor="__RefHeading___Toc1464908_581953129">
            <w:r>
              <w:rPr>
                <w:webHidden/>
                <w:rStyle w:val="IndexLink"/>
                <w:rtl w:val="true"/>
              </w:rPr>
              <w:t>قوانین قمار و شرط بندی</w:t>
            </w:r>
            <w:r>
              <w:rPr>
                <w:rStyle w:val="IndexLink"/>
                <w:rtl w:val="true"/>
              </w:rPr>
              <w:tab/>
            </w:r>
            <w:r>
              <w:rPr>
                <w:rStyle w:val="IndexLink"/>
              </w:rPr>
              <w:t>216</w:t>
            </w:r>
          </w:hyperlink>
        </w:p>
        <w:p>
          <w:pPr>
            <w:pStyle w:val="Contents4"/>
            <w:tabs>
              <w:tab w:val="clear" w:pos="8176"/>
              <w:tab w:val="right" w:pos="9026" w:leader="dot"/>
            </w:tabs>
            <w:rPr/>
          </w:pPr>
          <w:hyperlink w:anchor="__RefHeading___Toc1464910_581953129">
            <w:r>
              <w:rPr>
                <w:webHidden/>
                <w:rStyle w:val="IndexLink"/>
                <w:rtl w:val="true"/>
              </w:rPr>
              <w:t>سوالات فقهی</w:t>
            </w:r>
            <w:r>
              <w:rPr>
                <w:rStyle w:val="IndexLink"/>
                <w:rtl w:val="true"/>
              </w:rPr>
              <w:tab/>
            </w:r>
            <w:r>
              <w:rPr>
                <w:rStyle w:val="IndexLink"/>
              </w:rPr>
              <w:t>217</w:t>
            </w:r>
          </w:hyperlink>
        </w:p>
        <w:p>
          <w:pPr>
            <w:pStyle w:val="Contents4"/>
            <w:tabs>
              <w:tab w:val="clear" w:pos="8176"/>
              <w:tab w:val="right" w:pos="9026" w:leader="dot"/>
            </w:tabs>
            <w:rPr/>
          </w:pPr>
          <w:hyperlink w:anchor="__RefHeading___Toc1464912_581953129">
            <w:r>
              <w:rPr>
                <w:webHidden/>
                <w:rStyle w:val="IndexLink"/>
                <w:rtl w:val="true"/>
              </w:rPr>
              <w:t>چت در بازی رایانه ای</w:t>
            </w:r>
            <w:r>
              <w:rPr>
                <w:rStyle w:val="IndexLink"/>
                <w:rtl w:val="true"/>
              </w:rPr>
              <w:tab/>
            </w:r>
            <w:r>
              <w:rPr>
                <w:rStyle w:val="IndexLink"/>
              </w:rPr>
              <w:t>219</w:t>
            </w:r>
          </w:hyperlink>
        </w:p>
        <w:p>
          <w:pPr>
            <w:pStyle w:val="Contents4"/>
            <w:tabs>
              <w:tab w:val="clear" w:pos="8176"/>
              <w:tab w:val="right" w:pos="9026" w:leader="dot"/>
            </w:tabs>
            <w:rPr/>
          </w:pPr>
          <w:hyperlink w:anchor="__RefHeading___Toc1464914_581953129">
            <w:r>
              <w:rPr>
                <w:webHidden/>
                <w:rStyle w:val="IndexLink"/>
                <w:rtl w:val="true"/>
              </w:rPr>
              <w:t>استفتاء</w:t>
            </w:r>
            <w:r>
              <w:rPr>
                <w:rStyle w:val="IndexLink"/>
                <w:rtl w:val="true"/>
              </w:rPr>
              <w:tab/>
            </w:r>
            <w:r>
              <w:rPr>
                <w:rStyle w:val="IndexLink"/>
              </w:rPr>
              <w:t>220</w:t>
            </w:r>
          </w:hyperlink>
        </w:p>
        <w:p>
          <w:pPr>
            <w:pStyle w:val="Contents4"/>
            <w:tabs>
              <w:tab w:val="clear" w:pos="8176"/>
              <w:tab w:val="right" w:pos="9026" w:leader="dot"/>
            </w:tabs>
            <w:rPr/>
          </w:pPr>
          <w:hyperlink w:anchor="__RefHeading___Toc1464916_581953129">
            <w:r>
              <w:rPr>
                <w:webHidden/>
                <w:rStyle w:val="IndexLink"/>
                <w:rtl w:val="true"/>
              </w:rPr>
              <w:t>بلوتوث کردن بازی رایانه ای</w:t>
            </w:r>
            <w:r>
              <w:rPr>
                <w:rStyle w:val="IndexLink"/>
                <w:rtl w:val="true"/>
              </w:rPr>
              <w:tab/>
            </w:r>
            <w:r>
              <w:rPr>
                <w:rStyle w:val="IndexLink"/>
              </w:rPr>
              <w:t>220</w:t>
            </w:r>
          </w:hyperlink>
        </w:p>
        <w:p>
          <w:pPr>
            <w:pStyle w:val="Contents4"/>
            <w:tabs>
              <w:tab w:val="clear" w:pos="8176"/>
              <w:tab w:val="right" w:pos="9026" w:leader="dot"/>
            </w:tabs>
            <w:rPr/>
          </w:pPr>
          <w:hyperlink w:anchor="__RefHeading___Toc1464918_581953129">
            <w:r>
              <w:rPr>
                <w:webHidden/>
                <w:rStyle w:val="IndexLink"/>
                <w:rtl w:val="true"/>
              </w:rPr>
              <w:t>استفتاء</w:t>
            </w:r>
            <w:r>
              <w:rPr>
                <w:rStyle w:val="IndexLink"/>
                <w:rtl w:val="true"/>
              </w:rPr>
              <w:tab/>
            </w:r>
            <w:r>
              <w:rPr>
                <w:rStyle w:val="IndexLink"/>
              </w:rPr>
              <w:t>221</w:t>
            </w:r>
          </w:hyperlink>
        </w:p>
        <w:p>
          <w:pPr>
            <w:pStyle w:val="Contents4"/>
            <w:tabs>
              <w:tab w:val="clear" w:pos="8176"/>
              <w:tab w:val="right" w:pos="9026" w:leader="dot"/>
            </w:tabs>
            <w:rPr/>
          </w:pPr>
          <w:hyperlink w:anchor="__RefHeading___Toc1464920_581953129">
            <w:r>
              <w:rPr>
                <w:webHidden/>
                <w:rStyle w:val="IndexLink"/>
                <w:rtl w:val="true"/>
              </w:rPr>
              <w:t>موسیقی های بازی رایانه ای</w:t>
            </w:r>
            <w:r>
              <w:rPr>
                <w:rStyle w:val="IndexLink"/>
                <w:rtl w:val="true"/>
              </w:rPr>
              <w:tab/>
            </w:r>
            <w:r>
              <w:rPr>
                <w:rStyle w:val="IndexLink"/>
              </w:rPr>
              <w:t>221</w:t>
            </w:r>
          </w:hyperlink>
        </w:p>
        <w:p>
          <w:pPr>
            <w:pStyle w:val="Contents4"/>
            <w:tabs>
              <w:tab w:val="clear" w:pos="8176"/>
              <w:tab w:val="right" w:pos="9026" w:leader="dot"/>
            </w:tabs>
            <w:rPr/>
          </w:pPr>
          <w:hyperlink w:anchor="__RefHeading___Toc1464922_581953129">
            <w:r>
              <w:rPr>
                <w:webHidden/>
                <w:rStyle w:val="IndexLink"/>
                <w:rtl w:val="true"/>
              </w:rPr>
              <w:t>استفتاء</w:t>
            </w:r>
            <w:r>
              <w:rPr>
                <w:rStyle w:val="IndexLink"/>
                <w:rtl w:val="true"/>
              </w:rPr>
              <w:tab/>
            </w:r>
            <w:r>
              <w:rPr>
                <w:rStyle w:val="IndexLink"/>
              </w:rPr>
              <w:t>222</w:t>
            </w:r>
          </w:hyperlink>
        </w:p>
        <w:p>
          <w:pPr>
            <w:pStyle w:val="Contents4"/>
            <w:tabs>
              <w:tab w:val="clear" w:pos="8176"/>
              <w:tab w:val="right" w:pos="9026" w:leader="dot"/>
            </w:tabs>
            <w:rPr/>
          </w:pPr>
          <w:hyperlink w:anchor="__RefHeading___Toc1464924_581953129">
            <w:r>
              <w:rPr>
                <w:webHidden/>
                <w:rStyle w:val="IndexLink"/>
                <w:rtl w:val="true"/>
              </w:rPr>
              <w:t>نهی از منکر و بازی رایانه ای</w:t>
            </w:r>
            <w:r>
              <w:rPr>
                <w:rStyle w:val="IndexLink"/>
                <w:rtl w:val="true"/>
              </w:rPr>
              <w:tab/>
            </w:r>
            <w:r>
              <w:rPr>
                <w:rStyle w:val="IndexLink"/>
              </w:rPr>
              <w:t>223</w:t>
            </w:r>
          </w:hyperlink>
        </w:p>
        <w:p>
          <w:pPr>
            <w:pStyle w:val="Contents4"/>
            <w:tabs>
              <w:tab w:val="clear" w:pos="8176"/>
              <w:tab w:val="right" w:pos="9026" w:leader="dot"/>
            </w:tabs>
            <w:rPr/>
          </w:pPr>
          <w:hyperlink w:anchor="__RefHeading___Toc1464926_581953129">
            <w:r>
              <w:rPr>
                <w:webHidden/>
                <w:rStyle w:val="IndexLink"/>
                <w:rtl w:val="true"/>
              </w:rPr>
              <w:t>خمس بازی رایانه ای</w:t>
            </w:r>
            <w:r>
              <w:rPr>
                <w:rStyle w:val="IndexLink"/>
                <w:rtl w:val="true"/>
              </w:rPr>
              <w:tab/>
            </w:r>
            <w:r>
              <w:rPr>
                <w:rStyle w:val="IndexLink"/>
              </w:rPr>
              <w:t>224</w:t>
            </w:r>
          </w:hyperlink>
        </w:p>
        <w:p>
          <w:pPr>
            <w:pStyle w:val="Contents4"/>
            <w:tabs>
              <w:tab w:val="clear" w:pos="8176"/>
              <w:tab w:val="right" w:pos="9026" w:leader="dot"/>
            </w:tabs>
            <w:rPr/>
          </w:pPr>
          <w:hyperlink w:anchor="__RefHeading___Toc1464928_581953129">
            <w:r>
              <w:rPr>
                <w:webHidden/>
                <w:rStyle w:val="IndexLink"/>
                <w:rtl w:val="true"/>
              </w:rPr>
              <w:t>بازی های رایانه ای دوبله</w:t>
            </w:r>
            <w:r>
              <w:rPr>
                <w:rStyle w:val="IndexLink"/>
                <w:rtl w:val="true"/>
              </w:rPr>
              <w:tab/>
            </w:r>
            <w:r>
              <w:rPr>
                <w:rStyle w:val="IndexLink"/>
              </w:rPr>
              <w:t>225</w:t>
            </w:r>
          </w:hyperlink>
        </w:p>
        <w:p>
          <w:pPr>
            <w:pStyle w:val="Contents4"/>
            <w:tabs>
              <w:tab w:val="clear" w:pos="8176"/>
              <w:tab w:val="right" w:pos="9026" w:leader="dot"/>
            </w:tabs>
            <w:rPr/>
          </w:pPr>
          <w:hyperlink w:anchor="__RefHeading___Toc1464930_581953129">
            <w:r>
              <w:rPr>
                <w:webHidden/>
                <w:rStyle w:val="IndexLink"/>
                <w:rtl w:val="true"/>
              </w:rPr>
              <w:t>استفتاء</w:t>
            </w:r>
            <w:r>
              <w:rPr>
                <w:rStyle w:val="IndexLink"/>
                <w:rtl w:val="true"/>
              </w:rPr>
              <w:tab/>
            </w:r>
            <w:r>
              <w:rPr>
                <w:rStyle w:val="IndexLink"/>
              </w:rPr>
              <w:t>225</w:t>
            </w:r>
          </w:hyperlink>
        </w:p>
        <w:p>
          <w:pPr>
            <w:pStyle w:val="Contents3"/>
            <w:tabs>
              <w:tab w:val="clear" w:pos="8459"/>
              <w:tab w:val="right" w:pos="9026" w:leader="dot"/>
            </w:tabs>
            <w:rPr/>
          </w:pPr>
          <w:hyperlink w:anchor="__RefHeading___Toc1464932_581953129">
            <w:r>
              <w:rPr>
                <w:webHidden/>
                <w:rStyle w:val="IndexLink"/>
                <w:rtl w:val="true"/>
              </w:rPr>
              <w:t>فصل دوم</w:t>
            </w:r>
            <w:r>
              <w:rPr>
                <w:rStyle w:val="IndexLink"/>
                <w:rtl w:val="true"/>
              </w:rPr>
              <w:t xml:space="preserve">: </w:t>
            </w:r>
            <w:r>
              <w:rPr>
                <w:rStyle w:val="IndexLink"/>
                <w:rtl w:val="true"/>
              </w:rPr>
              <w:t>والدین و بازی های رایانه ای</w:t>
            </w:r>
            <w:r>
              <w:rPr>
                <w:rStyle w:val="IndexLink"/>
                <w:rtl w:val="true"/>
              </w:rPr>
              <w:tab/>
            </w:r>
            <w:r>
              <w:rPr>
                <w:rStyle w:val="IndexLink"/>
              </w:rPr>
              <w:t>227</w:t>
            </w:r>
          </w:hyperlink>
        </w:p>
        <w:p>
          <w:pPr>
            <w:pStyle w:val="Contents4"/>
            <w:tabs>
              <w:tab w:val="clear" w:pos="8176"/>
              <w:tab w:val="right" w:pos="9026" w:leader="dot"/>
            </w:tabs>
            <w:rPr/>
          </w:pPr>
          <w:hyperlink w:anchor="__RefHeading___Toc1464934_581953129">
            <w:r>
              <w:rPr>
                <w:webHidden/>
                <w:rStyle w:val="IndexLink"/>
                <w:rtl w:val="true"/>
              </w:rPr>
              <w:t>کودکان و بازی رایانه ای</w:t>
            </w:r>
            <w:r>
              <w:rPr>
                <w:rStyle w:val="IndexLink"/>
                <w:rtl w:val="true"/>
              </w:rPr>
              <w:tab/>
            </w:r>
            <w:r>
              <w:rPr>
                <w:rStyle w:val="IndexLink"/>
              </w:rPr>
              <w:t>227</w:t>
            </w:r>
          </w:hyperlink>
        </w:p>
        <w:p>
          <w:pPr>
            <w:pStyle w:val="Contents4"/>
            <w:tabs>
              <w:tab w:val="clear" w:pos="8176"/>
              <w:tab w:val="right" w:pos="9026" w:leader="dot"/>
            </w:tabs>
            <w:rPr/>
          </w:pPr>
          <w:hyperlink w:anchor="__RefHeading___Toc1464936_581953129">
            <w:r>
              <w:rPr>
                <w:webHidden/>
                <w:rStyle w:val="IndexLink"/>
                <w:rtl w:val="true"/>
              </w:rPr>
              <w:t>استفتاء</w:t>
            </w:r>
            <w:r>
              <w:rPr>
                <w:rStyle w:val="IndexLink"/>
                <w:rtl w:val="true"/>
              </w:rPr>
              <w:tab/>
            </w:r>
            <w:r>
              <w:rPr>
                <w:rStyle w:val="IndexLink"/>
              </w:rPr>
              <w:t>228</w:t>
            </w:r>
          </w:hyperlink>
        </w:p>
        <w:p>
          <w:pPr>
            <w:pStyle w:val="Contents4"/>
            <w:tabs>
              <w:tab w:val="clear" w:pos="8176"/>
              <w:tab w:val="right" w:pos="9026" w:leader="dot"/>
            </w:tabs>
            <w:rPr/>
          </w:pPr>
          <w:hyperlink w:anchor="__RefHeading___Toc1464938_581953129">
            <w:r>
              <w:rPr>
                <w:webHidden/>
                <w:rStyle w:val="IndexLink"/>
                <w:rtl w:val="true"/>
              </w:rPr>
              <w:t>نظارت والدین بر فرزندان</w:t>
            </w:r>
            <w:r>
              <w:rPr>
                <w:rStyle w:val="IndexLink"/>
                <w:rtl w:val="true"/>
              </w:rPr>
              <w:tab/>
            </w:r>
            <w:r>
              <w:rPr>
                <w:rStyle w:val="IndexLink"/>
              </w:rPr>
              <w:t>230</w:t>
            </w:r>
          </w:hyperlink>
        </w:p>
        <w:p>
          <w:pPr>
            <w:pStyle w:val="Contents3"/>
            <w:tabs>
              <w:tab w:val="clear" w:pos="8459"/>
              <w:tab w:val="right" w:pos="9026" w:leader="dot"/>
            </w:tabs>
            <w:rPr/>
          </w:pPr>
          <w:hyperlink w:anchor="__RefHeading___Toc1464940_581953129">
            <w:r>
              <w:rPr>
                <w:webHidden/>
                <w:rStyle w:val="IndexLink"/>
                <w:rtl w:val="true"/>
              </w:rPr>
              <w:t>فصل سوم</w:t>
            </w:r>
            <w:r>
              <w:rPr>
                <w:rStyle w:val="IndexLink"/>
                <w:rtl w:val="true"/>
              </w:rPr>
              <w:t xml:space="preserve">: </w:t>
            </w:r>
            <w:r>
              <w:rPr>
                <w:rStyle w:val="IndexLink"/>
                <w:rtl w:val="true"/>
              </w:rPr>
              <w:t>توصیه‌هایی درباره بازی‌های رایانه‌ای</w:t>
            </w:r>
            <w:r>
              <w:rPr>
                <w:rStyle w:val="IndexLink"/>
                <w:rtl w:val="true"/>
              </w:rPr>
              <w:tab/>
            </w:r>
            <w:r>
              <w:rPr>
                <w:rStyle w:val="IndexLink"/>
              </w:rPr>
              <w:t>232</w:t>
            </w:r>
          </w:hyperlink>
        </w:p>
        <w:p>
          <w:pPr>
            <w:pStyle w:val="Contents2"/>
            <w:tabs>
              <w:tab w:val="clear" w:pos="8743"/>
              <w:tab w:val="right" w:pos="9026" w:leader="dot"/>
            </w:tabs>
            <w:rPr/>
          </w:pPr>
          <w:hyperlink w:anchor="__RefHeading___Toc1464942_581953129">
            <w:r>
              <w:rPr>
                <w:webHidden/>
                <w:rStyle w:val="IndexLink"/>
                <w:rtl w:val="true"/>
              </w:rPr>
              <w:t>آدرس دفاتر مراجع تقلید</w:t>
            </w:r>
            <w:r>
              <w:rPr>
                <w:rStyle w:val="IndexLink"/>
                <w:rtl w:val="true"/>
              </w:rPr>
              <w:tab/>
            </w:r>
            <w:r>
              <w:rPr>
                <w:rStyle w:val="IndexLink"/>
              </w:rPr>
              <w:t>238</w:t>
            </w:r>
          </w:hyperlink>
        </w:p>
        <w:p>
          <w:pPr>
            <w:pStyle w:val="Contents3"/>
            <w:tabs>
              <w:tab w:val="clear" w:pos="8459"/>
              <w:tab w:val="right" w:pos="9026" w:leader="dot"/>
            </w:tabs>
            <w:rPr/>
          </w:pPr>
          <w:hyperlink w:anchor="__RefHeading___Toc1464944_581953129">
            <w:r>
              <w:rPr>
                <w:webHidden/>
                <w:rStyle w:val="IndexLink"/>
                <w:rtl w:val="true"/>
              </w:rPr>
              <w:t>مقام معظم رهبری</w:t>
            </w:r>
            <w:r>
              <w:rPr>
                <w:rStyle w:val="IndexLink"/>
                <w:rtl w:val="true"/>
              </w:rPr>
              <w:tab/>
            </w:r>
            <w:r>
              <w:rPr>
                <w:rStyle w:val="IndexLink"/>
              </w:rPr>
              <w:t>238</w:t>
            </w:r>
          </w:hyperlink>
        </w:p>
        <w:p>
          <w:pPr>
            <w:pStyle w:val="Contents3"/>
            <w:tabs>
              <w:tab w:val="clear" w:pos="8459"/>
              <w:tab w:val="right" w:pos="9026" w:leader="dot"/>
            </w:tabs>
            <w:rPr/>
          </w:pPr>
          <w:hyperlink w:anchor="__RefHeading___Toc1464946_581953129">
            <w:r>
              <w:rPr>
                <w:webHidden/>
                <w:rStyle w:val="IndexLink"/>
                <w:rtl w:val="true"/>
              </w:rPr>
              <w:t>آیت الله سیستانی</w:t>
            </w:r>
            <w:r>
              <w:rPr>
                <w:rStyle w:val="IndexLink"/>
                <w:rtl w:val="true"/>
              </w:rPr>
              <w:tab/>
            </w:r>
            <w:r>
              <w:rPr>
                <w:rStyle w:val="IndexLink"/>
              </w:rPr>
              <w:t>238</w:t>
            </w:r>
          </w:hyperlink>
        </w:p>
        <w:p>
          <w:pPr>
            <w:pStyle w:val="Contents3"/>
            <w:tabs>
              <w:tab w:val="clear" w:pos="8459"/>
              <w:tab w:val="right" w:pos="9026" w:leader="dot"/>
            </w:tabs>
            <w:rPr/>
          </w:pPr>
          <w:hyperlink w:anchor="__RefHeading___Toc1464948_581953129">
            <w:r>
              <w:rPr>
                <w:webHidden/>
                <w:rStyle w:val="IndexLink"/>
                <w:rtl w:val="true"/>
              </w:rPr>
              <w:t>آیت الله شبیری زنجانی</w:t>
            </w:r>
            <w:r>
              <w:rPr>
                <w:rStyle w:val="IndexLink"/>
                <w:rtl w:val="true"/>
              </w:rPr>
              <w:tab/>
            </w:r>
            <w:r>
              <w:rPr>
                <w:rStyle w:val="IndexLink"/>
              </w:rPr>
              <w:t>239</w:t>
            </w:r>
          </w:hyperlink>
        </w:p>
        <w:p>
          <w:pPr>
            <w:pStyle w:val="Contents3"/>
            <w:tabs>
              <w:tab w:val="clear" w:pos="8459"/>
              <w:tab w:val="right" w:pos="9026" w:leader="dot"/>
            </w:tabs>
            <w:rPr/>
          </w:pPr>
          <w:hyperlink w:anchor="__RefHeading___Toc1464950_581953129">
            <w:r>
              <w:rPr>
                <w:webHidden/>
                <w:rStyle w:val="IndexLink"/>
                <w:rtl w:val="true"/>
              </w:rPr>
              <w:t>آیت الله مکارم شیرازی</w:t>
            </w:r>
            <w:r>
              <w:rPr>
                <w:rStyle w:val="IndexLink"/>
                <w:rtl w:val="true"/>
              </w:rPr>
              <w:tab/>
            </w:r>
            <w:r>
              <w:rPr>
                <w:rStyle w:val="IndexLink"/>
              </w:rPr>
              <w:t>239</w:t>
            </w:r>
          </w:hyperlink>
        </w:p>
        <w:p>
          <w:pPr>
            <w:pStyle w:val="Contents3"/>
            <w:tabs>
              <w:tab w:val="clear" w:pos="8459"/>
              <w:tab w:val="right" w:pos="9026" w:leader="dot"/>
            </w:tabs>
            <w:rPr/>
          </w:pPr>
          <w:hyperlink w:anchor="__RefHeading___Toc1464952_581953129">
            <w:r>
              <w:rPr>
                <w:webHidden/>
                <w:rStyle w:val="IndexLink"/>
                <w:rtl w:val="true"/>
              </w:rPr>
              <w:t>آیت الله وحید خراسانی</w:t>
            </w:r>
            <w:r>
              <w:rPr>
                <w:rStyle w:val="IndexLink"/>
                <w:rtl w:val="true"/>
              </w:rPr>
              <w:tab/>
            </w:r>
            <w:r>
              <w:rPr>
                <w:rStyle w:val="IndexLink"/>
              </w:rPr>
              <w:t>239</w:t>
            </w:r>
          </w:hyperlink>
        </w:p>
        <w:p>
          <w:pPr>
            <w:pStyle w:val="Contents3"/>
            <w:tabs>
              <w:tab w:val="clear" w:pos="8459"/>
              <w:tab w:val="right" w:pos="9026" w:leader="dot"/>
            </w:tabs>
            <w:rPr/>
          </w:pPr>
          <w:hyperlink w:anchor="__RefHeading___Toc1464954_581953129">
            <w:r>
              <w:rPr>
                <w:webHidden/>
                <w:rStyle w:val="IndexLink"/>
                <w:rtl w:val="true"/>
              </w:rPr>
              <w:t>آیت الله نوری همدانی</w:t>
            </w:r>
            <w:r>
              <w:rPr>
                <w:rStyle w:val="IndexLink"/>
                <w:rtl w:val="true"/>
              </w:rPr>
              <w:tab/>
            </w:r>
            <w:r>
              <w:rPr>
                <w:rStyle w:val="IndexLink"/>
              </w:rPr>
              <w:t>239</w:t>
            </w:r>
          </w:hyperlink>
        </w:p>
        <w:p>
          <w:pPr>
            <w:pStyle w:val="Contents3"/>
            <w:tabs>
              <w:tab w:val="clear" w:pos="8459"/>
              <w:tab w:val="right" w:pos="9026" w:leader="dot"/>
            </w:tabs>
            <w:rPr/>
          </w:pPr>
          <w:hyperlink w:anchor="__RefHeading___Toc1464956_581953129">
            <w:r>
              <w:rPr>
                <w:webHidden/>
                <w:rStyle w:val="IndexLink"/>
                <w:rtl w:val="true"/>
              </w:rPr>
              <w:t>آیت الله صافی گلپایگانی</w:t>
            </w:r>
            <w:r>
              <w:rPr>
                <w:rStyle w:val="IndexLink"/>
                <w:rtl w:val="true"/>
              </w:rPr>
              <w:tab/>
            </w:r>
            <w:r>
              <w:rPr>
                <w:rStyle w:val="IndexLink"/>
              </w:rPr>
              <w:t>240</w:t>
            </w:r>
          </w:hyperlink>
        </w:p>
        <w:p>
          <w:pPr>
            <w:pStyle w:val="Contents2"/>
            <w:tabs>
              <w:tab w:val="clear" w:pos="8743"/>
              <w:tab w:val="right" w:pos="9026" w:leader="dot"/>
            </w:tabs>
            <w:rPr/>
          </w:pPr>
          <w:hyperlink w:anchor="__RefHeading___Toc1464958_581953129">
            <w:r>
              <w:rPr>
                <w:webHidden/>
                <w:rStyle w:val="IndexLink"/>
                <w:rtl w:val="true"/>
              </w:rPr>
              <w:t>منابع</w:t>
            </w:r>
            <w:r>
              <w:rPr>
                <w:rStyle w:val="IndexLink"/>
                <w:rtl w:val="true"/>
              </w:rPr>
              <w:tab/>
            </w:r>
            <w:r>
              <w:rPr>
                <w:rStyle w:val="IndexLink"/>
              </w:rPr>
              <w:t>241</w:t>
            </w:r>
          </w:hyperlink>
        </w:p>
        <w:p>
          <w:pPr>
            <w:pStyle w:val="Contents3"/>
            <w:tabs>
              <w:tab w:val="clear" w:pos="8459"/>
              <w:tab w:val="right" w:pos="9026" w:leader="dot"/>
            </w:tabs>
            <w:rPr/>
          </w:pPr>
          <w:hyperlink w:anchor="__RefHeading___Toc1464960_581953129">
            <w:r>
              <w:rPr>
                <w:webHidden/>
                <w:rStyle w:val="IndexLink"/>
                <w:rtl w:val="true"/>
              </w:rPr>
              <w:t>کتابها</w:t>
            </w:r>
            <w:r>
              <w:rPr>
                <w:rStyle w:val="IndexLink"/>
                <w:rtl w:val="true"/>
              </w:rPr>
              <w:tab/>
            </w:r>
            <w:r>
              <w:rPr>
                <w:rStyle w:val="IndexLink"/>
              </w:rPr>
              <w:t>241</w:t>
            </w:r>
          </w:hyperlink>
        </w:p>
        <w:p>
          <w:pPr>
            <w:pStyle w:val="Contents3"/>
            <w:tabs>
              <w:tab w:val="clear" w:pos="8459"/>
              <w:tab w:val="right" w:pos="9026" w:leader="dot"/>
            </w:tabs>
            <w:rPr/>
          </w:pPr>
          <w:hyperlink w:anchor="__RefHeading___Toc1464962_581953129">
            <w:r>
              <w:rPr>
                <w:webHidden/>
                <w:rStyle w:val="IndexLink"/>
                <w:rtl w:val="true"/>
              </w:rPr>
              <w:t>مجلات، ماهنامه و فصلنامه</w:t>
            </w:r>
            <w:r>
              <w:rPr>
                <w:rStyle w:val="IndexLink"/>
                <w:rtl w:val="true"/>
              </w:rPr>
              <w:tab/>
            </w:r>
            <w:r>
              <w:rPr>
                <w:rStyle w:val="IndexLink"/>
              </w:rPr>
              <w:t>244</w:t>
            </w:r>
          </w:hyperlink>
        </w:p>
        <w:p>
          <w:pPr>
            <w:pStyle w:val="Contents3"/>
            <w:tabs>
              <w:tab w:val="clear" w:pos="8459"/>
              <w:tab w:val="right" w:pos="9026" w:leader="dot"/>
            </w:tabs>
            <w:rPr/>
          </w:pPr>
          <w:hyperlink w:anchor="__RefHeading___Toc1464964_581953129">
            <w:r>
              <w:rPr>
                <w:webHidden/>
                <w:rStyle w:val="IndexLink"/>
                <w:rtl w:val="true"/>
              </w:rPr>
              <w:t>سایتها</w:t>
            </w:r>
            <w:r>
              <w:rPr>
                <w:rStyle w:val="IndexLink"/>
                <w:rtl w:val="true"/>
              </w:rPr>
              <w:tab/>
            </w:r>
            <w:r>
              <w:rPr>
                <w:rStyle w:val="IndexLink"/>
              </w:rPr>
              <w:t>245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91_58617"/>
      <w:bookmarkStart w:id="1" w:name="pg5391_58617"/>
      <w:bookmarkEnd w:id="1"/>
    </w:p>
    <w:p>
      <w:pPr>
        <w:pStyle w:val="Heading2"/>
        <w:numPr>
          <w:ilvl w:val="1"/>
          <w:numId w:val="1"/>
        </w:numPr>
        <w:rPr/>
      </w:pPr>
      <w:bookmarkStart w:id="2" w:name="pg5391_58617"/>
      <w:bookmarkStart w:id="3" w:name="__RefHeading___Toc146454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محمود،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بازی‌های رایانه‌ای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 پژوهشکده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کامپیوتری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کامپیوتری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مستحدثه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GV</w:t>
      </w:r>
      <w:r>
        <w:rPr>
          <w:rFonts w:ascii="IRNazanin" w:hAnsi="IRNazanin" w:eastAsia="IRNazanin"/>
          <w:color w:val="111111"/>
          <w:sz w:val="28"/>
          <w:sz w:val="28"/>
          <w:szCs w:val="28"/>
          <w:lang w:bidi="fa-IR"/>
        </w:rPr>
        <w:t>۱۴۶۹</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۷۹۴</w:t>
      </w:r>
      <w:r>
        <w:rPr>
          <w:rFonts w:eastAsia="IRNazanin" w:cs="IRNazanin"/>
          <w:color w:val="111111"/>
          <w:sz w:val="28"/>
          <w:szCs w:val="28"/>
          <w:lang w:bidi="fa-IR"/>
        </w:rPr>
        <w:t>/</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۴۰۴۳۶۶۵</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4544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391_58621"/>
      <w:bookmarkStart w:id="8" w:name="pg5391_58621"/>
      <w:bookmarkEnd w:id="8"/>
    </w:p>
    <w:p>
      <w:pPr>
        <w:pStyle w:val="Heading2"/>
        <w:numPr>
          <w:ilvl w:val="1"/>
          <w:numId w:val="1"/>
        </w:numPr>
        <w:rPr/>
      </w:pPr>
      <w:bookmarkStart w:id="9" w:name="pg5391_58621"/>
      <w:bookmarkStart w:id="10" w:name="__RefHeading___Toc1464546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پژوهشکده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تعریف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پیشینه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ضرورت تحقیق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سخنی با والدین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پاسخ به یک شبهه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بخش دوم اهداف بازی های رایانه ای خارجی</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اعتقادی بازی های رایانه ای غربی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یگانگی و قدرت خدای متعال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معاد و قیامت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تحریف ظهور حضرت مهدی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تفکرات غلط و انحرافی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مفاهیم دینی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هراسی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ضد اخلاقی بازی های رایانه ای غربی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زدایی از گناه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مسائل جنسی و شهوانی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بازی های رایانه ای غربی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ترویج سبک زندگی غربی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تضعیف جایگاه زن و خانواده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موجوداتی بی احساس و خشن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موجوداتی فریب دهنده و جذاب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و تشویق به مجرد ماندن زنان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قهرمان و اسطوره سازی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سیاسی بازی های رایانه ای غربی </w:t>
      </w:r>
      <w:r>
        <w:rPr>
          <w:rFonts w:eastAsia="IRNazanin" w:cs="IRNazanin"/>
          <w:color w:val="111111"/>
          <w:sz w:val="28"/>
          <w:szCs w:val="28"/>
          <w:rtl w:val="true"/>
          <w:lang w:bidi="fa-IR"/>
        </w:rPr>
        <w:t>...........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القای ناجی بودن آمریکا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آماده سازی برای جنگ های آینده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کردن جنایات مریکا</w:t>
      </w:r>
      <w:r>
        <w:rPr>
          <w:rFonts w:eastAsia="IRNazanin" w:cs="IRNazanin"/>
          <w:color w:val="111111"/>
          <w:sz w:val="28"/>
          <w:szCs w:val="28"/>
          <w:rtl w:val="true"/>
          <w:lang w:bidi="fa-IR"/>
        </w:rPr>
        <w:t>....................................</w:t>
      </w:r>
      <w:r>
        <w:rPr>
          <w:rFonts w:eastAsia="IRNazanin" w:cs="IRNazanin"/>
          <w:color w:val="111111"/>
          <w:sz w:val="28"/>
          <w:szCs w:val="28"/>
          <w:lang w:bidi="fa-IR"/>
        </w:rPr>
        <w:t>67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اقتصادی بازی های رایانه ای غربی</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درآمدزایی بازی ها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نظامی بازی های رایانه ای غربی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آموزش و پرورش دادن نیرو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بخش سوم فواید بازی های رایانه 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مفاهیم عالی انسانی</w:t>
      </w:r>
      <w:r>
        <w:rPr>
          <w:rFonts w:eastAsia="IRNazanin" w:cs="IRNazanin"/>
          <w:color w:val="111111"/>
          <w:sz w:val="28"/>
          <w:szCs w:val="28"/>
          <w:rtl w:val="true"/>
          <w:lang w:bidi="fa-IR"/>
        </w:rPr>
        <w:t>............................</w:t>
      </w:r>
      <w:r>
        <w:rPr>
          <w:rFonts w:eastAsia="IRNazanin" w:cs="IRNazanin"/>
          <w:color w:val="111111"/>
          <w:sz w:val="28"/>
          <w:szCs w:val="28"/>
          <w:lang w:bidi="fa-IR"/>
        </w:rPr>
        <w:t>7722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قدرت تصمیم گیری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یادگیری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کاهش استرس و افسردگی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اجتماعی شدن بچه ها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کاهش درد و بیماری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مهارت های لازم و مفید</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بخش چهارم آسیب های جسمی و روحی بازی های رایانه ای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 اعتقادی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 ضداخلاقی بازی های رایانه ای </w:t>
      </w:r>
      <w:r>
        <w:rPr>
          <w:rFonts w:eastAsia="IRNazanin" w:cs="IRNazanin"/>
          <w:color w:val="111111"/>
          <w:sz w:val="28"/>
          <w:szCs w:val="28"/>
          <w:rtl w:val="true"/>
          <w:lang w:bidi="fa-IR"/>
        </w:rPr>
        <w:t>............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عادی سازی انجام رذایل اخلاقی </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صفات رذیله پنهانی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 اجتماعی بازی های رایانه ای </w:t>
      </w:r>
      <w:r>
        <w:rPr>
          <w:rFonts w:eastAsia="IRNazanin" w:cs="IRNazanin"/>
          <w:color w:val="111111"/>
          <w:sz w:val="28"/>
          <w:szCs w:val="28"/>
          <w:lang w:bidi="fa-IR"/>
        </w:rPr>
        <w:t>93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افزایش جرم و جنایت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متزلزل شدن روابط خانواده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دوری از وظایف واقعی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فرزنددار شدن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روانی بازی های رایانه ای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خشونت طلبی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تقلید گفتار نامناسب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ساز از خود بیگانگی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همانندسازی اتفاقات دنیای مجازی در دنیای واقعی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منزوی شدن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گریزی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توهم زدگی </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اعتیاد به بازی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 جسمی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بینایی چشم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به ستون فقرات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های پوستی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تشدید بیماری صرع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چاقی و اضافه وزن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قوای جنسی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زودرس</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دیدن مغز</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ادراری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ضربان قلب بالا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 ارگانیک بدن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راههای پیشگیری از آسیب های جسمی بازی های رایانه ای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 امنیتی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استفتاه </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جاسوسی با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خراب شدن سیستم توسط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 اقتصادی بازی های رایانه ای </w:t>
      </w:r>
      <w:r>
        <w:rPr>
          <w:rFonts w:eastAsia="IRNazanin" w:cs="IRNazanin"/>
          <w:color w:val="111111"/>
          <w:sz w:val="28"/>
          <w:szCs w:val="28"/>
          <w:rtl w:val="true"/>
          <w:lang w:bidi="fa-IR"/>
        </w:rPr>
        <w:t>..................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ضرر اقتصادی به فرد و خانواده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ضرر به اقتصاد ملی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 تحصیلی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أفت تحصیلی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بخش پنجم توهین در بازی های رایانه ای خارجی</w:t>
      </w:r>
    </w:p>
    <w:p>
      <w:pPr>
        <w:pStyle w:val="BookText"/>
        <w:rPr/>
      </w:pPr>
      <w:r>
        <w:rPr>
          <w:rFonts w:ascii="IRNazanin" w:hAnsi="IRNazanin" w:eastAsia="IRNazanin"/>
          <w:color w:val="111111"/>
          <w:sz w:val="28"/>
          <w:sz w:val="28"/>
          <w:szCs w:val="28"/>
          <w:rtl w:val="true"/>
          <w:lang w:bidi="fa-IR"/>
        </w:rPr>
        <w:t xml:space="preserve">توهین به دین ها و قومیتها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به مقدسات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توهین به خدای متعال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توهین به فرشتگان الهی </w:t>
      </w:r>
      <w:r>
        <w:rPr>
          <w:rFonts w:eastAsia="IRNazanin" w:cs="IRNazanin"/>
          <w:color w:val="111111"/>
          <w:sz w:val="28"/>
          <w:szCs w:val="28"/>
          <w:rtl w:val="true"/>
          <w:lang w:bidi="fa-IR"/>
        </w:rPr>
        <w:t>.............................</w:t>
      </w:r>
      <w:r>
        <w:rPr>
          <w:rFonts w:eastAsia="IRNazanin" w:cs="IRNazanin"/>
          <w:color w:val="111111"/>
          <w:sz w:val="28"/>
          <w:szCs w:val="28"/>
          <w:lang w:bidi="fa-IR"/>
        </w:rPr>
        <w:t>143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توهین به بهشت و جهنم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توهین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توهین به قرآن کریم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توهین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توهین به مکان های مقدس و متبرک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به مسلمانان </w:t>
      </w:r>
      <w:r>
        <w:rPr>
          <w:rFonts w:eastAsia="IRNazanin" w:cs="IRNazanin"/>
          <w:color w:val="111111"/>
          <w:sz w:val="28"/>
          <w:szCs w:val="28"/>
          <w:rtl w:val="true"/>
          <w:lang w:bidi="fa-IR"/>
        </w:rPr>
        <w:t>..................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ملت ایران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بخش ششم تولید بازی های رایانه ای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بازی های رایانه ای داخلی</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ضرورت تولید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بازی های داخلی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محتوای جذاب و اثرگذار</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بخش هفتم توزیع بازی های رایانه ای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سایت ها و فروشندگان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لزوم نظارت جدی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تبلیغ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174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مسئولیت شرکت های اینترنتی</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فروشندگان بازی های رایانه ای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نقش مؤثر فروشندگان در فرهنگ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اشتغال در فروشگاه بازی های رایانه ای</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خرید و فروش بازی های مستهجن و انحرافی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نگهداری بازی های رایانه ای منحرف و مستهجن</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دانلود کردن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فروش فیلترشکن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رایت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سوالات شرعی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تاییدات بنیاد ملی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پیک موتوری و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خمس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تولید قاب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قانون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گیم نت و خدمات رایانه ای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امکانات گیم نت</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استفتاه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شرط سنی مشتریان گیم نت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درآمد گیم نت ها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حکم فقهی </w:t>
      </w:r>
      <w:r>
        <w:rPr>
          <w:rFonts w:eastAsia="IRNazanin" w:cs="IRNazanin"/>
          <w:color w:val="111111"/>
          <w:sz w:val="28"/>
          <w:szCs w:val="28"/>
          <w:rtl w:val="true"/>
          <w:lang w:bidi="fa-IR"/>
        </w:rPr>
        <w:t>......................................................</w:t>
      </w:r>
      <w:r>
        <w:rPr>
          <w:rFonts w:eastAsia="IRNazanin" w:cs="IRNazanin"/>
          <w:color w:val="111111"/>
          <w:sz w:val="28"/>
          <w:szCs w:val="28"/>
          <w:lang w:bidi="fa-IR"/>
        </w:rPr>
        <w:t>195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بازیابی و ریکاوری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بازی های رایانه ای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بایدها و نبایدهای استفاده از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استفاده از بازی های مبتذل و مستهجن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استفاده از بازی های انحرافی</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نگهداری بازی های رایانه ای مستهجن</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استفاده از فیلترشکن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دانلود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برد و باخت در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قوانین قمار و شرط بندی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سوالات فقهی</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چت کردن در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بلوتوث کردن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موسیقی بازی های رایانه ای</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نهی از منکر و بازی های رایانه ای</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خمس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217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 های رایانه ای دوبله شده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بازی های رایانه ای</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کودکان و بازی های رایانه ای</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نظارت والدین بر فرزندان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هایی درباره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منایع</w:t>
      </w:r>
    </w:p>
    <w:p>
      <w:pPr>
        <w:pStyle w:val="BookText"/>
        <w:rPr/>
      </w:pPr>
      <w:r>
        <w:rPr>
          <w:rFonts w:ascii="IRNazanin" w:hAnsi="IRNazanin" w:eastAsia="IRNazanin"/>
          <w:color w:val="111111"/>
          <w:sz w:val="28"/>
          <w:sz w:val="28"/>
          <w:szCs w:val="28"/>
          <w:rtl w:val="true"/>
          <w:lang w:bidi="fa-IR"/>
        </w:rPr>
        <w:t xml:space="preserve">آدرس دفاتر مراجع تقلید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کتاب ها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مجلات، ماهنامه و فصلنامه </w:t>
      </w:r>
      <w:r>
        <w:rPr>
          <w:rFonts w:eastAsia="IRNazanin" w:cs="IRNazanin"/>
          <w:color w:val="111111"/>
          <w:sz w:val="28"/>
          <w:szCs w:val="28"/>
          <w:rtl w:val="true"/>
          <w:lang w:bidi="fa-IR"/>
        </w:rPr>
        <w:t>...........................</w:t>
      </w:r>
      <w:r>
        <w:rPr>
          <w:rFonts w:eastAsia="IRNazanin" w:cs="IRNazanin"/>
          <w:color w:val="111111"/>
          <w:sz w:val="28"/>
          <w:szCs w:val="28"/>
          <w:lang w:bidi="fa-IR"/>
        </w:rPr>
        <w:t>237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ها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391_58631"/>
      <w:bookmarkStart w:id="13" w:name="pg5391_58631"/>
      <w:bookmarkEnd w:id="13"/>
    </w:p>
    <w:p>
      <w:pPr>
        <w:pStyle w:val="Heading2"/>
        <w:numPr>
          <w:ilvl w:val="1"/>
          <w:numId w:val="1"/>
        </w:numPr>
        <w:rPr/>
      </w:pPr>
      <w:bookmarkStart w:id="14" w:name="pg5391_58631"/>
      <w:bookmarkStart w:id="15" w:name="__RefHeading___Toc1464548_581953129"/>
      <w:bookmarkStart w:id="16" w:name="_Toc4"/>
      <w:bookmarkEnd w:id="14"/>
      <w:bookmarkEnd w:id="15"/>
      <w:r>
        <w:rPr>
          <w:rtl w:val="true"/>
        </w:rPr>
        <w:t>سخن پژوهشکده</w:t>
      </w:r>
      <w:bookmarkEnd w:id="16"/>
    </w:p>
    <w:p>
      <w:pPr>
        <w:pStyle w:val="BookText"/>
        <w:rPr/>
      </w:pPr>
      <w:r>
        <w:rPr>
          <w:rFonts w:ascii="IRNazanin" w:hAnsi="IRNazanin" w:eastAsia="IRNazanin"/>
          <w:color w:val="111111"/>
          <w:sz w:val="28"/>
          <w:sz w:val="28"/>
          <w:szCs w:val="28"/>
          <w:rtl w:val="true"/>
          <w:lang w:bidi="fa-IR"/>
        </w:rPr>
        <w:t>فقه و زندگی و سبک زندگی اسلامی</w:t>
      </w:r>
    </w:p>
    <w:p>
      <w:pPr>
        <w:pStyle w:val="BookText"/>
        <w:rPr/>
      </w:pPr>
      <w:r>
        <w:rPr>
          <w:rFonts w:ascii="IRNazanin" w:hAnsi="IRNazanin" w:eastAsia="IRNazanin"/>
          <w:color w:val="111111"/>
          <w:sz w:val="28"/>
          <w:sz w:val="28"/>
          <w:szCs w:val="28"/>
          <w:rtl w:val="true"/>
          <w:lang w:bidi="fa-IR"/>
        </w:rPr>
        <w:t>اسلامی شدن زندگی اجتماعی در مرحله شناخت سه گام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فعالیت های فردی و روابط انسان و خداوند عزوجل</w:t>
      </w:r>
    </w:p>
    <w:p>
      <w:pPr>
        <w:pStyle w:val="BookText"/>
        <w:rPr/>
      </w:pPr>
      <w:r>
        <w:rPr>
          <w:rFonts w:ascii="IRNazanin" w:hAnsi="IRNazanin" w:eastAsia="IRNazanin"/>
          <w:color w:val="111111"/>
          <w:sz w:val="28"/>
          <w:sz w:val="28"/>
          <w:szCs w:val="28"/>
          <w:rtl w:val="true"/>
          <w:lang w:bidi="fa-IR"/>
        </w:rPr>
        <w:t>شناخت معروف و منکر در حوزه روابط اجتماعی و معاملات اقتصادی</w:t>
      </w:r>
    </w:p>
    <w:p>
      <w:pPr>
        <w:pStyle w:val="BookText"/>
        <w:rPr/>
      </w:pPr>
      <w:r>
        <w:rPr>
          <w:rFonts w:ascii="IRNazanin" w:hAnsi="IRNazanin" w:eastAsia="IRNazanin"/>
          <w:color w:val="111111"/>
          <w:sz w:val="28"/>
          <w:sz w:val="28"/>
          <w:szCs w:val="28"/>
          <w:rtl w:val="true"/>
          <w:lang w:bidi="fa-IR"/>
        </w:rPr>
        <w:t>شناخت معروف و منکر در روابط دولت و ملت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اول فعالیت های فقهی، اخلاقی پژوهش های اخلاق مدار فراوانی توسط عالمان و محققان پدید آمده و اصلاح و تقویت روابط عبادی، عقیدتی و معرفتی انسان با </w:t>
      </w:r>
    </w:p>
    <w:p>
      <w:pPr>
        <w:pStyle w:val="BookText"/>
        <w:rPr/>
      </w:pPr>
      <w:r>
        <w:rPr>
          <w:rFonts w:ascii="IRNazanin" w:hAnsi="IRNazanin" w:eastAsia="IRNazanin"/>
          <w:color w:val="111111"/>
          <w:sz w:val="28"/>
          <w:sz w:val="28"/>
          <w:szCs w:val="28"/>
          <w:rtl w:val="true"/>
          <w:lang w:bidi="fa-IR"/>
        </w:rPr>
        <w:t>خداوند متعال را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 معاملات اقتصادی، کاری است که با وجود برخی از آثار علمی و پژوهش های ارزشمند بانگاه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کتاب های افقه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پژوهش و نگارش در حوزه اصناف خاص توجه دارد و بایدها و نبایدهای فقهی و اخلاقی و آداب اسلامی هر اتحادیه صنفی ودست اندرکاران مشاغل مختلف تولیدی، توزیعی، و خدماتی را محور پژوهش و نگارش و اطلاع رسانی خویش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 ها اختصاص دارد، اسلامی شدن روابط دولت و ملت بالاترین گام به سوی رضای خداوند متعال محسوب میشود و در سایه پیروی از رهبری الهی و تسلیم دولت و ملت در برابر قوانین قرآن و عترت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آغاز فعالیت های ستاد امر به معروف و نهی از منکر طرح پژوهشی افقه و زندگی توسط جناب حجة الاسلام والمسلمین حاج شیخ محمد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فلاح زاده، در 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طرح، تألیف و تدوین مجموعه کتاب هایی </w:t>
      </w:r>
    </w:p>
    <w:p>
      <w:pPr>
        <w:pStyle w:val="BookText"/>
        <w:rPr/>
      </w:pPr>
      <w:r>
        <w:rPr>
          <w:rFonts w:ascii="IRNazanin" w:hAnsi="IRNazanin" w:eastAsia="IRNazanin"/>
          <w:color w:val="111111"/>
          <w:sz w:val="28"/>
          <w:sz w:val="28"/>
          <w:szCs w:val="28"/>
          <w:rtl w:val="true"/>
          <w:lang w:bidi="fa-IR"/>
        </w:rPr>
        <w:t>در زمینه آداب و احکام اسلامی برای اصناف و مشاغل گوناگون اقتصادی و بازاریان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این دو نهاد فرهنگی تألیف حدود بیست جلد از این مجموعه در سال های آغاز کمک خوبی به بازاریان متدین در زمینه شناخت احکام شرعی و حلال و حرام مشاغل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دیگر از طرح ها این کار هم به دلایل مختلف ناتمام ماند و در زمینه احکام فقهی بسیاری اصناف اثری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اسلامی شدن بازار، علاقه بسیاری از کسبۀ محترم در بخش های تولید و توزیع و خدمات و پیگیری دبیر محترم ستاد امر به معروف و نهی از منکر حجة الاسلام والمسلمین زرگر دام عزه العالی سبب احیای مجدد این طرح پژوهشی کاربردی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شد و تالیف و تدوین کتبی دیگر در زمینه فقه اصناف در دستور کار پژوهشکده امر به معروف و نهی از منکر قرار گرفت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آغازین، این پژوهش ها با هدایت و حمایت ستاد و نظارت علمی و فقهی برادران گرامی حجج اسلام محمد حسین فلاح زاده و محمود مهدی پور شکل گرفت و بیست و چند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بار دیگر پس از حدود چهارده سال، این کار ناتمام و بر زمین مانده به توفیق </w:t>
      </w:r>
    </w:p>
    <w:p>
      <w:pPr>
        <w:pStyle w:val="BookText"/>
        <w:rPr/>
      </w:pPr>
      <w:r>
        <w:rPr>
          <w:rFonts w:ascii="IRNazanin" w:hAnsi="IRNazanin" w:eastAsia="IRNazanin"/>
          <w:color w:val="111111"/>
          <w:sz w:val="28"/>
          <w:sz w:val="28"/>
          <w:szCs w:val="28"/>
          <w:rtl w:val="true"/>
          <w:lang w:bidi="fa-IR"/>
        </w:rPr>
        <w:t>الهی و نظارت جناب حجة الاسلام والمسلمین آقای حاج سید محمد تقی علوی و همکاری گروهی از فضلای حوزه علمیه قم در پژوهشکده امر به معروف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اصناف محترم و صاحبان مشاغل در انجام وظیفه خود نیاز به احکام و قوانین الهی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 ها در حوزه کسب و کار سبب می شود که احکام براساس نیازهای روز مورد بازنگری فقهی و علمی قرار گیرد وتفقه واجتهاد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 دیگر با استفاده از فتاوی مراجع بزرگوار تقلید و قوانین مصوب شورای نگهبان موضوعات کار نشده در برنامه پژوهشی قرار گرفت و بیست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 های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طلا و جواهر</w:t>
      </w:r>
    </w:p>
    <w:p>
      <w:pPr>
        <w:pStyle w:val="BookText"/>
        <w:rPr/>
      </w:pPr>
      <w:r>
        <w:rPr>
          <w:rFonts w:ascii="IRNazanin" w:hAnsi="IRNazanin" w:eastAsia="IRNazanin"/>
          <w:color w:val="111111"/>
          <w:sz w:val="28"/>
          <w:sz w:val="28"/>
          <w:szCs w:val="28"/>
          <w:rtl w:val="true"/>
          <w:lang w:bidi="fa-IR"/>
        </w:rPr>
        <w:t>احکام تلفن همراه</w:t>
      </w:r>
    </w:p>
    <w:p>
      <w:pPr>
        <w:pStyle w:val="BookText"/>
        <w:rPr/>
      </w:pPr>
      <w:r>
        <w:rPr>
          <w:rFonts w:ascii="IRNazanin" w:hAnsi="IRNazanin" w:eastAsia="IRNazanin"/>
          <w:color w:val="111111"/>
          <w:sz w:val="28"/>
          <w:sz w:val="28"/>
          <w:szCs w:val="28"/>
          <w:rtl w:val="true"/>
          <w:lang w:bidi="fa-IR"/>
        </w:rPr>
        <w:t>احکام بازی های رایانه ای</w:t>
      </w:r>
    </w:p>
    <w:p>
      <w:pPr>
        <w:pStyle w:val="BookText"/>
        <w:rPr/>
      </w:pPr>
      <w:r>
        <w:rPr>
          <w:rFonts w:ascii="IRNazanin" w:hAnsi="IRNazanin" w:eastAsia="IRNazanin"/>
          <w:color w:val="111111"/>
          <w:sz w:val="28"/>
          <w:sz w:val="28"/>
          <w:szCs w:val="28"/>
          <w:rtl w:val="true"/>
          <w:lang w:bidi="fa-IR"/>
        </w:rPr>
        <w:t>احکام صنف اتوبوس رانی</w:t>
      </w:r>
    </w:p>
    <w:p>
      <w:pPr>
        <w:pStyle w:val="BookText"/>
        <w:rPr/>
      </w:pPr>
      <w:r>
        <w:rPr>
          <w:rFonts w:ascii="IRNazanin" w:hAnsi="IRNazanin" w:eastAsia="IRNazanin"/>
          <w:color w:val="111111"/>
          <w:sz w:val="28"/>
          <w:sz w:val="28"/>
          <w:szCs w:val="28"/>
          <w:rtl w:val="true"/>
          <w:lang w:bidi="fa-IR"/>
        </w:rPr>
        <w:t>احکام صنف فرش و تابلو فرش</w:t>
      </w:r>
    </w:p>
    <w:p>
      <w:pPr>
        <w:pStyle w:val="BookText"/>
        <w:rPr/>
      </w:pPr>
      <w:r>
        <w:rPr>
          <w:rFonts w:ascii="IRNazanin" w:hAnsi="IRNazanin" w:eastAsia="IRNazanin"/>
          <w:color w:val="111111"/>
          <w:sz w:val="28"/>
          <w:sz w:val="28"/>
          <w:szCs w:val="28"/>
          <w:rtl w:val="true"/>
          <w:lang w:bidi="fa-IR"/>
        </w:rPr>
        <w:t xml:space="preserve">احکام صنف کیف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سراجان</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صنف ماهی فروشان </w:t>
      </w:r>
    </w:p>
    <w:p>
      <w:pPr>
        <w:pStyle w:val="BookText"/>
        <w:rPr/>
      </w:pPr>
      <w:r>
        <w:rPr>
          <w:rFonts w:ascii="IRNazanin" w:hAnsi="IRNazanin" w:eastAsia="IRNazanin"/>
          <w:color w:val="111111"/>
          <w:sz w:val="28"/>
          <w:sz w:val="28"/>
          <w:szCs w:val="28"/>
          <w:rtl w:val="true"/>
          <w:lang w:bidi="fa-IR"/>
        </w:rPr>
        <w:t>احکام صنف ناشران</w:t>
      </w:r>
    </w:p>
    <w:p>
      <w:pPr>
        <w:pStyle w:val="BookText"/>
        <w:rPr/>
      </w:pPr>
      <w:r>
        <w:rPr>
          <w:rFonts w:ascii="IRNazanin" w:hAnsi="IRNazanin" w:eastAsia="IRNazanin"/>
          <w:color w:val="111111"/>
          <w:sz w:val="28"/>
          <w:sz w:val="28"/>
          <w:szCs w:val="28"/>
          <w:rtl w:val="true"/>
          <w:lang w:bidi="fa-IR"/>
        </w:rPr>
        <w:t>احکام صنف پوشاک</w:t>
      </w:r>
    </w:p>
    <w:p>
      <w:pPr>
        <w:pStyle w:val="BookText"/>
        <w:rPr/>
      </w:pPr>
      <w:r>
        <w:rPr>
          <w:rFonts w:ascii="IRNazanin" w:hAnsi="IRNazanin" w:eastAsia="IRNazanin"/>
          <w:color w:val="111111"/>
          <w:sz w:val="28"/>
          <w:sz w:val="28"/>
          <w:szCs w:val="28"/>
          <w:rtl w:val="true"/>
          <w:lang w:bidi="fa-IR"/>
        </w:rPr>
        <w:t>احکام صنف نانوایان</w:t>
      </w:r>
    </w:p>
    <w:p>
      <w:pPr>
        <w:pStyle w:val="BookText"/>
        <w:rPr/>
      </w:pPr>
      <w:r>
        <w:rPr>
          <w:rFonts w:ascii="IRNazanin" w:hAnsi="IRNazanin" w:eastAsia="IRNazanin"/>
          <w:color w:val="111111"/>
          <w:sz w:val="28"/>
          <w:sz w:val="28"/>
          <w:szCs w:val="28"/>
          <w:rtl w:val="true"/>
          <w:lang w:bidi="fa-IR"/>
        </w:rPr>
        <w:t>احکام رایانه و اینترنت</w:t>
      </w:r>
    </w:p>
    <w:p>
      <w:pPr>
        <w:pStyle w:val="BookText"/>
        <w:rPr/>
      </w:pPr>
      <w:r>
        <w:rPr>
          <w:rFonts w:ascii="IRNazanin" w:hAnsi="IRNazanin" w:eastAsia="IRNazanin"/>
          <w:color w:val="111111"/>
          <w:sz w:val="28"/>
          <w:sz w:val="28"/>
          <w:szCs w:val="28"/>
          <w:rtl w:val="true"/>
          <w:lang w:bidi="fa-IR"/>
        </w:rPr>
        <w:t>احکام صنف پرندگان و پرنده فروشان</w:t>
      </w:r>
    </w:p>
    <w:p>
      <w:pPr>
        <w:pStyle w:val="BookText"/>
        <w:rPr/>
      </w:pPr>
      <w:r>
        <w:rPr>
          <w:rFonts w:ascii="IRNazanin" w:hAnsi="IRNazanin" w:eastAsia="IRNazanin"/>
          <w:color w:val="111111"/>
          <w:sz w:val="28"/>
          <w:sz w:val="28"/>
          <w:szCs w:val="28"/>
          <w:rtl w:val="true"/>
          <w:lang w:bidi="fa-IR"/>
        </w:rPr>
        <w:t>احکام صنف اغذیه فروشان</w:t>
      </w:r>
    </w:p>
    <w:p>
      <w:pPr>
        <w:pStyle w:val="BookText"/>
        <w:rPr/>
      </w:pPr>
      <w:r>
        <w:rPr>
          <w:rFonts w:ascii="IRNazanin" w:hAnsi="IRNazanin" w:eastAsia="IRNazanin"/>
          <w:color w:val="111111"/>
          <w:sz w:val="28"/>
          <w:sz w:val="28"/>
          <w:szCs w:val="28"/>
          <w:rtl w:val="true"/>
          <w:lang w:bidi="fa-IR"/>
        </w:rPr>
        <w:t>احکام صنف پارک ها</w:t>
      </w:r>
    </w:p>
    <w:p>
      <w:pPr>
        <w:pStyle w:val="BookText"/>
        <w:rPr/>
      </w:pPr>
      <w:r>
        <w:rPr>
          <w:rFonts w:ascii="IRNazanin" w:hAnsi="IRNazanin" w:eastAsia="IRNazanin"/>
          <w:color w:val="111111"/>
          <w:sz w:val="28"/>
          <w:sz w:val="28"/>
          <w:szCs w:val="28"/>
          <w:rtl w:val="true"/>
          <w:lang w:bidi="fa-IR"/>
        </w:rPr>
        <w:t>احکام عمومی کسب و کار</w:t>
      </w:r>
    </w:p>
    <w:p>
      <w:pPr>
        <w:pStyle w:val="BookText"/>
        <w:rPr/>
      </w:pPr>
      <w:r>
        <w:rPr>
          <w:rFonts w:ascii="IRNazanin" w:hAnsi="IRNazanin" w:eastAsia="IRNazanin"/>
          <w:color w:val="111111"/>
          <w:sz w:val="28"/>
          <w:sz w:val="28"/>
          <w:szCs w:val="28"/>
          <w:rtl w:val="true"/>
          <w:lang w:bidi="fa-IR"/>
        </w:rPr>
        <w:t>احکام صنف قهوه خانه ها</w:t>
      </w:r>
    </w:p>
    <w:p>
      <w:pPr>
        <w:pStyle w:val="BookText"/>
        <w:rPr/>
      </w:pPr>
      <w:r>
        <w:rPr>
          <w:rFonts w:ascii="IRNazanin" w:hAnsi="IRNazanin" w:eastAsia="IRNazanin"/>
          <w:color w:val="111111"/>
          <w:sz w:val="28"/>
          <w:sz w:val="28"/>
          <w:szCs w:val="28"/>
          <w:rtl w:val="true"/>
          <w:lang w:bidi="fa-IR"/>
        </w:rPr>
        <w:t>احکام صنف الکتریکی</w:t>
      </w:r>
    </w:p>
    <w:p>
      <w:pPr>
        <w:pStyle w:val="BookText"/>
        <w:rPr/>
      </w:pPr>
      <w:r>
        <w:rPr>
          <w:rFonts w:ascii="IRNazanin" w:hAnsi="IRNazanin" w:eastAsia="IRNazanin"/>
          <w:color w:val="111111"/>
          <w:sz w:val="28"/>
          <w:sz w:val="28"/>
          <w:szCs w:val="28"/>
          <w:rtl w:val="true"/>
          <w:lang w:bidi="fa-IR"/>
        </w:rPr>
        <w:t>احکام صنف عطاری و دارو گیاهی</w:t>
      </w:r>
    </w:p>
    <w:p>
      <w:pPr>
        <w:pStyle w:val="BookText"/>
        <w:rPr/>
      </w:pPr>
      <w:r>
        <w:rPr>
          <w:rFonts w:ascii="IRNazanin" w:hAnsi="IRNazanin" w:eastAsia="IRNazanin"/>
          <w:color w:val="111111"/>
          <w:sz w:val="28"/>
          <w:sz w:val="28"/>
          <w:szCs w:val="28"/>
          <w:rtl w:val="true"/>
          <w:lang w:bidi="fa-IR"/>
        </w:rPr>
        <w:t>احکام صنف لوازم صوتی و تصویری</w:t>
      </w:r>
    </w:p>
    <w:p>
      <w:pPr>
        <w:pStyle w:val="BookText"/>
        <w:rPr/>
      </w:pPr>
      <w:r>
        <w:rPr>
          <w:rFonts w:ascii="IRNazanin" w:hAnsi="IRNazanin" w:eastAsia="IRNazanin"/>
          <w:color w:val="111111"/>
          <w:sz w:val="28"/>
          <w:sz w:val="28"/>
          <w:szCs w:val="28"/>
          <w:rtl w:val="true"/>
          <w:lang w:bidi="fa-IR"/>
        </w:rPr>
        <w:t>احکام بیمه ها</w:t>
      </w:r>
    </w:p>
    <w:p>
      <w:pPr>
        <w:pStyle w:val="BookText"/>
        <w:rPr/>
      </w:pPr>
      <w:r>
        <w:rPr>
          <w:rFonts w:ascii="IRNazanin" w:hAnsi="IRNazanin" w:eastAsia="IRNazanin"/>
          <w:color w:val="111111"/>
          <w:sz w:val="28"/>
          <w:sz w:val="28"/>
          <w:szCs w:val="28"/>
          <w:rtl w:val="true"/>
          <w:lang w:bidi="fa-IR"/>
        </w:rPr>
        <w:t>این دفتر از فقه و زندگی که با تلاش برادر گرامی حجت الاسلام والمسلمین محمود صادقی پدید آمده به احکام بازی های رایانه ای اختصاص یافته است و امیدواریم محققان و بازاریان محترم با ارائه تجارب و مسائل شرعی خویش ما را در تکمیل این اثریاری کنند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درخواست توفیق از خداوند دانا و توانا و یاری محققان حوزوی و همراهی اصناف کشور، بسیج اصناف و مسؤلان </w:t>
      </w:r>
    </w:p>
    <w:p>
      <w:pPr>
        <w:pStyle w:val="BookText"/>
        <w:rPr/>
      </w:pPr>
      <w:r>
        <w:rPr>
          <w:rFonts w:ascii="IRNazanin" w:hAnsi="IRNazanin" w:eastAsia="IRNazanin"/>
          <w:color w:val="111111"/>
          <w:sz w:val="28"/>
          <w:sz w:val="28"/>
          <w:szCs w:val="28"/>
          <w:rtl w:val="true"/>
          <w:lang w:bidi="fa-IR"/>
        </w:rPr>
        <w:t>ستادهای امربه معروف، می توان به سوی اسلامی شدن بازار، آرامش روانی جامعه، کاهش جرم و تخلفات اقتصادی و کسب رضای حضرت حق گام هایی بلندتر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با شناخت احکام الهی در تمام بخش ها و اجرای آن در زندگی فردی و اجتماعی و در سایه فقه ناب اسلامی و با هدایت حضرت بقیة الله عجل الله تعالی فرجه الشریف ، توحید و عدالت در سراسر عالم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قم 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خیابان سمیه 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355</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Al-adl.ir info@al-adl.ir</w:t>
      </w:r>
      <w:r>
        <w:rPr>
          <w:rFonts w:eastAsia="Times New Roman" w:cs="Times New Roman" w:ascii="Times New Roman" w:hAnsi="Times New Roman"/>
          <w:color w:val="111111"/>
          <w:sz w:val="28"/>
          <w:szCs w:val="28"/>
          <w:rtl w:val="true"/>
          <w:lang w:val="en-US" w:bidi="en-US"/>
        </w:rPr>
        <w:t xml:space="preserve"> </w:t>
      </w:r>
      <w:bookmarkStart w:id="17" w:name="pg5391_58637"/>
    </w:p>
    <w:p>
      <w:pPr>
        <w:pStyle w:val="Heading2"/>
        <w:numPr>
          <w:ilvl w:val="1"/>
          <w:numId w:val="1"/>
        </w:numPr>
        <w:rPr/>
      </w:pPr>
      <w:bookmarkStart w:id="18" w:name="__RefHeading___Toc1464550_581953129"/>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امروزه همگان متوجه علاقۀ افراد، به خصوص جوانان و نوجوانان به بازی‌های رایانه‌ای، اعم از بازی‌هایی که در رایانه‌های خانگی قابل اجرا هستند، یا بازی‌های قابل اجرا در گوشیهای تلفن همراه و یا دستگاه‌های بازی خانگی مثل سگاه، پلی استیشن، سونی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شده‌ایم؛ اما بی‌اطلاعی آنان از آسیبها، توهینها و تحریفهایی که در این بازیها وجود دارد، باعث بسی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این مطالب را برای آنان روشن کند، تازه متوجه می‌شوند که این بازیها فقط برای سرگرمی نیستند؛ بلکه با اهداف خاصی ساخته می‌شوند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 این موضوع و جهت آشنایی نوجوانان و جوانان به آسیبها و احکام بازی‌های رایانه‌ای، از سوی </w:t>
      </w:r>
    </w:p>
    <w:p>
      <w:pPr>
        <w:pStyle w:val="BookText"/>
        <w:rPr/>
      </w:pPr>
      <w:r>
        <w:rPr>
          <w:rFonts w:ascii="IRNazanin" w:hAnsi="IRNazanin" w:eastAsia="IRNazanin"/>
          <w:color w:val="111111"/>
          <w:sz w:val="28"/>
          <w:sz w:val="28"/>
          <w:szCs w:val="28"/>
          <w:rtl w:val="true"/>
          <w:lang w:bidi="fa-IR"/>
        </w:rPr>
        <w:t>پژوهشکدۀ امر به معروف تصمیم گرفته شد کتاب جامعی دربارۀ بازی‌های رایانه‌ای نوشته شود که در بردارندۀ مسائل و احکام این بازیها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هشت بخش دارد که شامل مباحثی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بازی‌های رایانه‌ای، فوائد بازی‌های رایانه‌ای، آسیبهای بازی‌های رایانه‌ای، توهین در بازی‌های رایانه‌ای، مسائل و احکام تولید، توزیع و مصرف کنندگان بازی‌های رایانه‌ای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نوشتن این کتاب با کارشناسان بازی های رایانه ای و گیمرهای حرفه ای مشورت شده است و از نظرات و پیشنهادات آنها در تهیه کتاب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نوشته، سوالات شرعی را از مشهور مراجع تقلید ذکر کرده ایم لذا اگر در کتاب، نظرات فقهی مرجع تقلیدی ذکر نشد یا به آن دست نیافتیم یا در این مورد نظری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صورتی که این نظرات را به دست بیاوریم در چاپهای بعدی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 در صورتی که در یک موضوع خاص، مسئله شرعی ای را در این کتاب پیدا نکردند حتماً به رساله مرجع تقلید خودشان رجوع شود یا از ایشان استفتاء کنند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این مجموعه بتواند رسالت خود را در جهت </w:t>
      </w:r>
    </w:p>
    <w:p>
      <w:pPr>
        <w:pStyle w:val="BookText"/>
        <w:rPr/>
      </w:pPr>
      <w:r>
        <w:rPr>
          <w:rFonts w:ascii="IRNazanin" w:hAnsi="IRNazanin" w:eastAsia="IRNazanin"/>
          <w:color w:val="111111"/>
          <w:sz w:val="28"/>
          <w:sz w:val="28"/>
          <w:szCs w:val="28"/>
          <w:rtl w:val="true"/>
          <w:lang w:bidi="fa-IR"/>
        </w:rPr>
        <w:t>روشن کردن افکار جامعه و تعلیم افراد پیرامون احکام بازی‌های رایانه‌ای و آسیبهای آن به انجام رساند و مورد قبول درگاه احدیِت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تمام کسانی که بنده را در تهیه این اثر یاری کردند مخصوصاً حجت الاسلام محمد خلیلی و آقایان مهدی حق وردی طاقانکی و محمود بلالی تشکر می کنم و از خدای متعال موفقیت آنها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صادقی</w:t>
      </w:r>
    </w:p>
    <w:p>
      <w:pPr>
        <w:pStyle w:val="BookText"/>
        <w:rPr/>
      </w:pPr>
      <w:r>
        <w:rPr>
          <w:rFonts w:ascii="IRNazanin" w:hAnsi="IRNazanin" w:eastAsia="IRNazanin"/>
          <w:color w:val="111111"/>
          <w:sz w:val="28"/>
          <w:sz w:val="28"/>
          <w:szCs w:val="28"/>
          <w:rtl w:val="true"/>
          <w:lang w:bidi="fa-IR"/>
        </w:rPr>
        <w:t xml:space="preserve">اول ذیحجه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24/6/1394</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مقدس قم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5391_58641"/>
      <w:bookmarkStart w:id="21" w:name="pg5391_58641"/>
      <w:bookmarkEnd w:id="21"/>
    </w:p>
    <w:p>
      <w:pPr>
        <w:pStyle w:val="Heading2"/>
        <w:numPr>
          <w:ilvl w:val="1"/>
          <w:numId w:val="1"/>
        </w:numPr>
        <w:rPr/>
      </w:pPr>
      <w:bookmarkStart w:id="22" w:name="pg5391_58641"/>
      <w:bookmarkStart w:id="23" w:name="__RefHeading___Toc1464552_581953129"/>
      <w:bookmarkStart w:id="24" w:name="_Toc6"/>
      <w:bookmarkEnd w:id="22"/>
      <w:bookmarkEnd w:id="23"/>
      <w:r>
        <w:rPr>
          <w:rtl w:val="true"/>
        </w:rPr>
        <w:t>بخش اول</w:t>
      </w:r>
      <w:r>
        <w:rPr>
          <w:rtl w:val="true"/>
        </w:rPr>
        <w:t>:</w:t>
      </w:r>
      <w:r>
        <w:rPr>
          <w:rtl w:val="true"/>
        </w:rPr>
        <w:t>کلیات</w:t>
      </w:r>
      <w:bookmarkEnd w:id="24"/>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1464554_581953129"/>
      <w:bookmarkStart w:id="26" w:name="_Toc7"/>
      <w:bookmarkEnd w:id="25"/>
      <w:r>
        <w:rPr>
          <w:rtl w:val="true"/>
        </w:rPr>
        <w:t>اشاره</w:t>
      </w:r>
      <w:bookmarkEnd w:id="26"/>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5391_58643"/>
      <w:bookmarkStart w:id="28" w:name="pg5391_58643"/>
      <w:bookmarkEnd w:id="28"/>
    </w:p>
    <w:p>
      <w:pPr>
        <w:pStyle w:val="Heading3"/>
        <w:numPr>
          <w:ilvl w:val="2"/>
          <w:numId w:val="1"/>
        </w:numPr>
        <w:rPr/>
      </w:pPr>
      <w:bookmarkStart w:id="29" w:name="pg5391_58643"/>
      <w:bookmarkStart w:id="30" w:name="__RefHeading___Toc1464556_581953129"/>
      <w:bookmarkStart w:id="31" w:name="_Toc8"/>
      <w:bookmarkEnd w:id="29"/>
      <w:bookmarkEnd w:id="30"/>
      <w:r>
        <w:rPr>
          <w:rtl w:val="true"/>
        </w:rPr>
        <w:t>مقدمه</w:t>
      </w:r>
      <w:bookmarkEnd w:id="31"/>
    </w:p>
    <w:p>
      <w:pPr>
        <w:pStyle w:val="BookText"/>
        <w:rPr/>
      </w:pPr>
      <w:r>
        <w:rPr>
          <w:rFonts w:ascii="IRNazanin" w:hAnsi="IRNazanin" w:eastAsia="IRNazanin"/>
          <w:color w:val="111111"/>
          <w:sz w:val="28"/>
          <w:sz w:val="28"/>
          <w:szCs w:val="28"/>
          <w:rtl w:val="true"/>
          <w:lang w:bidi="fa-IR"/>
        </w:rPr>
        <w:t>هنگامی که خدای متعال انسان را خلق کرد، در وجود او نیازهایی را قرار داد که اگر از راه صحیح به این نیازها پاسخ داده شود، در مسیر کمال و رشد قرار می‌گیرد، وگرنه سبب سقوط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نیازهای بشر،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و 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از دیرباز تا به امروز، خود را با وسایل مختلفی سرگرم و مشغول می‌کردند و در طول تاریخ فقط شکل بازی و سرگرمیها تغییر کرده است و در هر زمانی با سبک خاصی بازی کرده‌اند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ائمۀ اطهار علیهم السلام دربارۀ چگونگی و آداب بازیها و سرگرمیها مطالب و دستورات سودمندی را بیان فرموده‌اند که با استمداد از آنها می‌توانیم محیطی شاد و مفرح فراهم آورده، خانواده و جامعه‌ای سالم و مفید داشته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دنیای امروز بسیاری از افراد از طریق بازی‌های رایانه‌ای خود را سرگرم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رایانه‌ای مانند هر وسیلۀ دیگری دارای جنبه‌های مثبت و منفی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و والدین باید توجه داشته باشند که به سمت جنبه‌های منفی این بازیها کشیده نشوند و از این بازیها برای رشد فکری و تعالی خود و جامعه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دقت داشته باشند، بسیاری از بازی‌هایی که از کشورهای غربی وارد کشور می‌شوند، متناسب با فرهنگ منحط غربی ساخته شده است و کارها و صحنه‌هایی را نشان می‌دهد که با فرهنگ و دین ما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از بازیها مسائلی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آزاد زن و مرد، استفاده از مشروبات الکلی، زیر پا گذاشتن ارزشها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گذاشته می‌شود که در فرهنگ سازندگان این بازیها امری عادی است و برای آنها قبحی ندارد؛ ولی همین امور در کشورهای اسلامی، مخصوصاً ایران، قبیح و گناه حساب می‌شوند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کاربر مسلمان به اینگونه از بازیها عادت کند، به مرور مسائلی که برای او ارزشمند بودند، بی‌ارزش شده و اموری که در فرهنگ و دین او قبیح و گناه محسوب می‌شوند، با گذشت زمان برای او عادی شده و دیگر قبحی ندارند، البته </w:t>
      </w:r>
      <w:bookmarkStart w:id="32" w:name="pg5391_58645"/>
    </w:p>
    <w:p>
      <w:pPr>
        <w:pStyle w:val="BookText"/>
        <w:rPr/>
      </w:pPr>
      <w:bookmarkEnd w:id="32"/>
      <w:r>
        <w:rPr>
          <w:rFonts w:ascii="IRNazanin" w:hAnsi="IRNazanin" w:eastAsia="IRNazanin"/>
          <w:color w:val="111111"/>
          <w:sz w:val="28"/>
          <w:sz w:val="28"/>
          <w:szCs w:val="28"/>
          <w:rtl w:val="true"/>
          <w:lang w:bidi="fa-IR"/>
        </w:rPr>
        <w:t>ناگفته نماند که برخی از بازیها فقط برای این ساخته شده‌اند که فرهنگ و دین کاربر را تضعیف کنند و یا تغییر دهند، که در ادامه به برخی از آنها اشاره می‌شود</w:t>
      </w:r>
      <w:r>
        <w:rPr>
          <w:rFonts w:eastAsia="IRNazanin" w:cs="IRNazanin"/>
          <w:color w:val="111111"/>
          <w:sz w:val="28"/>
          <w:szCs w:val="28"/>
          <w:rtl w:val="true"/>
          <w:lang w:bidi="fa-IR"/>
        </w:rPr>
        <w:t>.</w:t>
      </w:r>
    </w:p>
    <w:p>
      <w:pPr>
        <w:pStyle w:val="Heading3"/>
        <w:numPr>
          <w:ilvl w:val="2"/>
          <w:numId w:val="1"/>
        </w:numPr>
        <w:rPr/>
      </w:pPr>
      <w:bookmarkStart w:id="33" w:name="__RefHeading___Toc1464558_581953129"/>
      <w:bookmarkStart w:id="34" w:name="_Toc9"/>
      <w:bookmarkEnd w:id="33"/>
      <w:r>
        <w:rPr>
          <w:rtl w:val="true"/>
        </w:rPr>
        <w:t>تعریف بازی‌های رایانه‌ای</w:t>
      </w:r>
      <w:bookmarkEnd w:id="34"/>
    </w:p>
    <w:p>
      <w:pPr>
        <w:pStyle w:val="BookText"/>
        <w:rPr/>
      </w:pPr>
      <w:r>
        <w:rPr>
          <w:rFonts w:ascii="IRNazanin" w:hAnsi="IRNazanin" w:eastAsia="IRNazanin"/>
          <w:color w:val="111111"/>
          <w:sz w:val="28"/>
          <w:sz w:val="28"/>
          <w:szCs w:val="28"/>
          <w:rtl w:val="true"/>
          <w:lang w:bidi="fa-IR"/>
        </w:rPr>
        <w:t xml:space="preserve">بازی‌های رایانه‌ای، نوعی سرگرمی تعاملی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توسط دستگاه‌های الکترونیکی مجهز به پردازشگر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 کنترلر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با توجه به این تعریف، متوجه می‌شویم که در بازی‌های رایانه‌ای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بقیۀ رسانه‌های صوتی و تصویری که در آنها مخاطب فقط می‌بینید یا می‌شنود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علاوه بر دیدن و شنیدن، خود را در نقش شخصیت اصلی بازی قرار می‌دهد و به جای او تصمیم می‌گیرد و تلاش می‌کند که بازی را به پایان برساند؛ یعنی تأثیر این بازیها به مراتب بیشتر از بقیۀ رسانه‌هاست</w:t>
      </w:r>
      <w:r>
        <w:rPr>
          <w:rFonts w:eastAsia="IRNazanin" w:cs="IRNazanin"/>
          <w:color w:val="111111"/>
          <w:sz w:val="28"/>
          <w:szCs w:val="28"/>
          <w:rtl w:val="true"/>
          <w:lang w:bidi="fa-IR"/>
        </w:rPr>
        <w:t>.</w:t>
      </w:r>
    </w:p>
    <w:p>
      <w:pPr>
        <w:pStyle w:val="Heading3"/>
        <w:numPr>
          <w:ilvl w:val="2"/>
          <w:numId w:val="1"/>
        </w:numPr>
        <w:rPr/>
      </w:pPr>
      <w:bookmarkStart w:id="35" w:name="__RefHeading___Toc1464560_581953129"/>
      <w:bookmarkStart w:id="36" w:name="_Toc10"/>
      <w:bookmarkEnd w:id="35"/>
      <w:r>
        <w:rPr>
          <w:rtl w:val="true"/>
        </w:rPr>
        <w:t>پیشینة بازی‌های رایانه‌ای</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م مهندسی جوان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رالف 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تهیۀ یک سری برنامه‌های تلویزیونی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اینکه کاری خلاّقانه و نو انجام داده باشد، بازی‌هایی را در این </w:t>
      </w:r>
      <w:bookmarkStart w:id="37" w:name="pg5391_58646"/>
    </w:p>
    <w:p>
      <w:pPr>
        <w:pStyle w:val="BookText"/>
        <w:rPr/>
      </w:pPr>
      <w:bookmarkEnd w:id="37"/>
      <w:r>
        <w:rPr>
          <w:rFonts w:ascii="IRNazanin" w:hAnsi="IRNazanin" w:eastAsia="IRNazanin"/>
          <w:color w:val="111111"/>
          <w:sz w:val="28"/>
          <w:sz w:val="28"/>
          <w:szCs w:val="28"/>
          <w:rtl w:val="true"/>
          <w:lang w:bidi="fa-IR"/>
        </w:rPr>
        <w:t>برنامه‌ها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 به همراه گروهش، موفق به ساخت نخستین بازی تلویزیونی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افراد دیگری نیز وارد این عرصه شدند که در این میان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هیگن باتام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در سال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م،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تنیس روی 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طراحی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استیو راسل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فضایی</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را تولید کرد که پدر بازی‌های فضایی امروزی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38" w:name="__RefHeading___Toc1464562_581953129"/>
      <w:bookmarkStart w:id="39" w:name="_Toc11"/>
      <w:bookmarkEnd w:id="38"/>
      <w:r>
        <w:rPr>
          <w:rtl w:val="true"/>
        </w:rPr>
        <w:t>ضرورت تحقیق</w:t>
      </w:r>
      <w:bookmarkEnd w:id="3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رئیس بنیاد ملی بازی‌های رایانه‌ای</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ترافیک اینترنت در اختیار بازی‌های رایانه‌ای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هنگامی که بازی‌های رایانه‌ای این همه مخاطب دارند</w:t>
      </w:r>
      <w:r>
        <w:rPr>
          <w:rStyle w:val="FootnoteAnchor"/>
          <w:rtl w:val="true"/>
        </w:rPr>
        <w:footnoteReference w:id="7"/>
      </w:r>
      <w:r>
        <w:rPr>
          <w:rFonts w:ascii="IRNazanin" w:hAnsi="IRNazanin" w:eastAsia="IRNazanin"/>
          <w:color w:val="111111"/>
          <w:sz w:val="28"/>
          <w:sz w:val="28"/>
          <w:szCs w:val="28"/>
          <w:rtl w:val="true"/>
          <w:lang w:bidi="fa-IR"/>
        </w:rPr>
        <w:t>، ضروری است که کتابی جامع در این باره نوشته شود تا نیاز کاربران را تأمین کند</w:t>
      </w:r>
      <w:r>
        <w:rPr>
          <w:rFonts w:eastAsia="IRNazanin" w:cs="IRNazanin"/>
          <w:color w:val="111111"/>
          <w:sz w:val="28"/>
          <w:szCs w:val="28"/>
          <w:rtl w:val="true"/>
          <w:lang w:bidi="fa-IR"/>
        </w:rPr>
        <w:t xml:space="preserve">. </w:t>
      </w:r>
      <w:bookmarkStart w:id="40" w:name="pg5391_58647"/>
    </w:p>
    <w:p>
      <w:pPr>
        <w:pStyle w:val="BookText"/>
        <w:rPr/>
      </w:pPr>
      <w:bookmarkEnd w:id="40"/>
      <w:r>
        <w:rPr>
          <w:rFonts w:ascii="IRNazanin" w:hAnsi="IRNazanin" w:eastAsia="IRNazanin"/>
          <w:color w:val="111111"/>
          <w:sz w:val="28"/>
          <w:sz w:val="28"/>
          <w:szCs w:val="28"/>
          <w:rtl w:val="true"/>
          <w:lang w:bidi="fa-IR"/>
        </w:rPr>
        <w:t>برخی از نویسندگان داخلی و خارجی دربارۀ بازی‌های رایانه‌ای کتابها یا مقالاتی نوشته‌اند؛ ولی اکثر آنها تنها به ذکر فواید و آسیبهای بازیها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تحقیقات و جستجوهای انجام شده، کتابی که جامع فواید، آسیبها و مسائل شرعی بازی‌های رایانه‌ای باشد،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نوشتار سعی نموده است که علاوه بر شمردن فواید و آسیبها، به مسائل شرعی و قانونی این بازیها نیز بپردازد</w:t>
      </w:r>
      <w:r>
        <w:rPr>
          <w:rFonts w:eastAsia="IRNazanin" w:cs="IRNazanin"/>
          <w:color w:val="111111"/>
          <w:sz w:val="28"/>
          <w:szCs w:val="28"/>
          <w:rtl w:val="true"/>
          <w:lang w:bidi="fa-IR"/>
        </w:rPr>
        <w:t>.</w:t>
      </w:r>
    </w:p>
    <w:p>
      <w:pPr>
        <w:pStyle w:val="Heading3"/>
        <w:numPr>
          <w:ilvl w:val="2"/>
          <w:numId w:val="1"/>
        </w:numPr>
        <w:rPr/>
      </w:pPr>
      <w:bookmarkStart w:id="41" w:name="__RefHeading___Toc1464564_581953129"/>
      <w:bookmarkStart w:id="42" w:name="_Toc12"/>
      <w:bookmarkEnd w:id="41"/>
      <w:r>
        <w:rPr>
          <w:rtl w:val="true"/>
        </w:rPr>
        <w:t>سخنی با والدین</w:t>
      </w:r>
      <w:bookmarkEnd w:id="42"/>
    </w:p>
    <w:p>
      <w:pPr>
        <w:pStyle w:val="BookText"/>
        <w:rPr/>
      </w:pPr>
      <w:r>
        <w:rPr>
          <w:rFonts w:ascii="IRNazanin" w:hAnsi="IRNazanin" w:eastAsia="IRNazanin"/>
          <w:color w:val="111111"/>
          <w:sz w:val="28"/>
          <w:sz w:val="28"/>
          <w:szCs w:val="28"/>
          <w:rtl w:val="true"/>
          <w:lang w:bidi="fa-IR"/>
        </w:rPr>
        <w:t xml:space="preserve">همانطور که والدین محترم آگاه هستند، مهم‌ترین هدف و کارکرد بازی‌های رایانه‌ای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و آموزش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سازندگان بازی‌های رایانه‌ای با توجه به این کارکرد بازیها، تمام تلاش خود را می‌کنند که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یا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بهترین صورت به مخاطب انتقال دهند، به طوری که کاربر به راحتی آن را بپذیرد و هیچ گونه مخالفتی در برابر آن نشان ندهد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علی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فِی الصِّغَرِ کَالنَّقْشِ فِی الْحَجَر؛</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ماندگاری و اثر فراگیری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 دوران کودکی، </w:t>
      </w:r>
    </w:p>
    <w:p>
      <w:pPr>
        <w:pStyle w:val="BookText"/>
        <w:rPr/>
      </w:pPr>
      <w:r>
        <w:rPr>
          <w:rFonts w:ascii="IRNazanin" w:hAnsi="IRNazanin" w:eastAsia="IRNazanin"/>
          <w:color w:val="111111"/>
          <w:sz w:val="28"/>
          <w:sz w:val="28"/>
          <w:szCs w:val="28"/>
          <w:rtl w:val="true"/>
          <w:lang w:bidi="fa-IR"/>
        </w:rPr>
        <w:t>مانند نقش بستن چیزی روی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در روایت دیگری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قَلْبُ الْحَدَثِ کَالْأَرْضِ الْخَالِیَةِ مَا أُلْقِیَ فِیهَا مِنْ شَیْ‌ءٍ قَبِلَتْه؛</w:t>
      </w:r>
      <w:r>
        <w:rPr>
          <w:rStyle w:val="FootnoteAnchor"/>
          <w:rtl w:val="true"/>
        </w:rPr>
        <w:footnoteReference w:id="9"/>
      </w:r>
      <w:r>
        <w:rPr>
          <w:rFonts w:ascii="IRNazanin" w:hAnsi="IRNazanin" w:eastAsia="IRNazanin"/>
          <w:color w:val="111111"/>
          <w:sz w:val="28"/>
          <w:sz w:val="28"/>
          <w:szCs w:val="28"/>
          <w:rtl w:val="true"/>
          <w:lang w:bidi="fa-IR"/>
        </w:rPr>
        <w:t xml:space="preserve">قلب و جان نوجوان مانند زمین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آمادۀ کاشتن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هر چیزی که در آن انداخته شود، آن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روایات، معلوم می‌شود که بهترین زمان یادگیری، دوران کودکی است؛ چون در این دوران، فرزندان قدرت تحلیل مطالب را ندارند و هر چیزی که به آنها گفته می‌شود یا می‌بینند، به راحتی می‌پذیرند و آن را صحیح می‌پندارند، پس والدین محترم باید توجه داشته باشند که افراد و مؤسساتی که خوراک روحی فرزندان آنها را تهیه می‌کنند، فقط به فکر سود بردن خودشان هستند و می‌خواهند با تمام قدرت، افکار شیطانی و انحرافی خود را به مخاطب خود القا 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تا به حال فکر کرده‌اید چرا بازی‌هایی که میلیونها دلار خرج ساختن آنها شده است،</w:t>
      </w:r>
      <w:r>
        <w:rPr>
          <w:rStyle w:val="FootnoteAnchor"/>
          <w:rtl w:val="true"/>
        </w:rPr>
        <w:footnoteReference w:id="10"/>
      </w:r>
      <w:r>
        <w:rPr>
          <w:rFonts w:ascii="IRNazanin" w:hAnsi="IRNazanin" w:eastAsia="IRNazanin"/>
          <w:color w:val="111111"/>
          <w:sz w:val="28"/>
          <w:sz w:val="28"/>
          <w:szCs w:val="28"/>
          <w:rtl w:val="true"/>
          <w:lang w:bidi="fa-IR"/>
        </w:rPr>
        <w:t xml:space="preserve">با کمترین هزینه‌ای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اختیار کاربران قرار می‌گیرد؟ آیا جز این است که آنها می‌خواهند تفکرات و فرهنگ خودشان را به کشورهای دیگر تحمیل کنند؟ چرا برخی والدین توجه نمی‌کنند که فرزندشان در بازی‌های رایانه‌ای در حال یادگیری چه مفاهیم و آموزه‌هایی هستند؟ چرا اجازه می‌دهند که نیاز فطری فرزندانشان به بازی و سرگرمی، با هر وسیله‌ای برطرف شود؟ چرا برخی والدین محترم به جای اینکه برای فرزندان خود وقت بگذارند و آنها را با مفاهیم عالی انسانی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کمک به دیگران، نجات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کنند، آنها را با برخی از بازی‌های رایانه‌ای که فقط رذایل اخلاقی را به نمایش می‌گذارند، تنها رها می‌کنند؟ چرا از سنتهای قدیمی که مادران برای فرزندانشان قصه می‌گفتند، استفاده نمی‌کنیم تا در هر سنی، به مقتضای آن سن، داستانهای مفیدی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زندگی انبیاء، اهل بیت علیهم السلام، عالمان و پهلوانان جوانمرد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حاوی ارزشهای اخلاقی و پیامهای سرنوشت‌سازی هستند برای فرزندانمان تعریف کنیم که مانند نقش روی سنگ در روح و جان آنان نقش ببندد و در زندگی آنها الهام‌بخش باشد؟ </w:t>
      </w:r>
      <w:bookmarkStart w:id="43" w:name="pg5391_58650"/>
    </w:p>
    <w:p>
      <w:pPr>
        <w:pStyle w:val="Heading3"/>
        <w:numPr>
          <w:ilvl w:val="2"/>
          <w:numId w:val="1"/>
        </w:numPr>
        <w:rPr/>
      </w:pPr>
      <w:bookmarkStart w:id="44" w:name="__RefHeading___Toc1464566_581953129"/>
      <w:bookmarkStart w:id="45" w:name="_Toc13"/>
      <w:bookmarkEnd w:id="43"/>
      <w:bookmarkEnd w:id="44"/>
      <w:r>
        <w:rPr>
          <w:rtl w:val="true"/>
        </w:rPr>
        <w:t>پاسخ به یک شبهه</w:t>
      </w:r>
      <w:bookmarkEnd w:id="45"/>
    </w:p>
    <w:p>
      <w:pPr>
        <w:pStyle w:val="BookText"/>
        <w:rPr/>
      </w:pPr>
      <w:r>
        <w:rPr>
          <w:rFonts w:ascii="IRNazanin" w:hAnsi="IRNazanin" w:eastAsia="IRNazanin"/>
          <w:color w:val="111111"/>
          <w:sz w:val="28"/>
          <w:sz w:val="28"/>
          <w:szCs w:val="28"/>
          <w:rtl w:val="true"/>
          <w:lang w:bidi="fa-IR"/>
        </w:rPr>
        <w:t>زمانی که برای کاربران، مخصوصاً جوانان، این انحرافات و مفاهیم قبیح پنهان شده در بازیها بیان می‌شود،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از این انحرافات خبر نداشتیم، پس در ما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برای شما هم این نکته مطرح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انحرافی یا توهینهایی که در این بازیها به صورت پنهانی قرار دارد، در افرادی که متوجه آنها نیستند، تأثیری ندارد؛ بلکه این آسیبها فقط برای افرادی است که از این انحرافات آگاهی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مطلب باید مقدماتی ذکر شود تا بتوانیم به نتیجه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هدف اصلی بازی‌های رایانه‌ای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یک مفهوم به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و تغییر باورهای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بازیها برای رسیدن به این هدف از بهترین تکنیکها و روشهای روانشناسی و علمی استفاده می‌کنند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ثابت کرده است، ذهن انسان این قابلیت را دارد که یک تصویر را با تمام ابعاد و زوایا به خاطر سپرده و بایگانی کند، گرچه در نگاه ابتدایی خیلی از زوایا </w:t>
      </w:r>
    </w:p>
    <w:p>
      <w:pPr>
        <w:pStyle w:val="BookText"/>
        <w:rPr/>
      </w:pPr>
      <w:r>
        <w:rPr>
          <w:rFonts w:ascii="IRNazanin" w:hAnsi="IRNazanin" w:eastAsia="IRNazanin"/>
          <w:color w:val="111111"/>
          <w:sz w:val="28"/>
          <w:sz w:val="28"/>
          <w:szCs w:val="28"/>
          <w:rtl w:val="true"/>
          <w:lang w:bidi="fa-IR"/>
        </w:rPr>
        <w:t>دیده نمی‌شوند؛ ولی ذهن فعال، تمام ابعاد آن تصویر را به خاطر سپرده است و در مواقع لازم از آنها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نوع از انتقال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پیام‌رسانی ناخودآگاه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گفته می‌شود که در بسیاری از فیلمها، کارتونها و بازی‌های رایانه‌ای استفاده می‌شود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مقدمۀ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علمی ثابت شده است که ذهن انسان قابلیت دارد تصویری را که چشم می‌بیند، به شکلها و گونه‌های مختلفی بازسازی و طراحی کند؛ یعنی اگر چشم تصویر یک گل زیبا را ببیند، ذهن می‌تواند آن را در رنگها و شکلهای متفاوتی تصور کند، به طوری که این تصویر ذهنی به میلیونها تصویر ساختۀ ذهن می‌رسد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مفاهیم و تصاویر پنهان شده در بازیها، در مخاطب تأثیرگذار نبود، چه دلیلی داشت که طراحان این بازیها میلیونها دلار خرج ساختن این بازیها کنند و این آموزه‌ها و تصاویر را به صورت پنهانی </w:t>
      </w:r>
    </w:p>
    <w:p>
      <w:pPr>
        <w:pStyle w:val="BookText"/>
        <w:rPr/>
      </w:pPr>
      <w:r>
        <w:rPr>
          <w:rFonts w:ascii="IRNazanin" w:hAnsi="IRNazanin" w:eastAsia="IRNazanin"/>
          <w:color w:val="111111"/>
          <w:sz w:val="28"/>
          <w:sz w:val="28"/>
          <w:szCs w:val="28"/>
          <w:rtl w:val="true"/>
          <w:lang w:bidi="fa-IR"/>
        </w:rPr>
        <w:t xml:space="preserve">و مخفی در بازی قرار دهند؟ قطعاً آنها اعتقاد دارند که اینگونه از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صورت پنهان از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مخاطبان تأثیر خودش را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مخاطب اصلاً از این موضوع اطلاع نداشته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مقدماتی که ذکر شد، کاربر بازی‌های رایانه‌ای نمی‌تواند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این پیامها و انحرافات پنهان را نمی‌بینم، پس در من تأثیر نمی‌گذارد</w:t>
      </w:r>
      <w:r>
        <w:rPr>
          <w:rFonts w:eastAsia="IRNazanin" w:cs="IRNazanin"/>
          <w:color w:val="111111"/>
          <w:sz w:val="28"/>
          <w:szCs w:val="28"/>
          <w:rtl w:val="true"/>
          <w:lang w:bidi="fa-IR"/>
        </w:rPr>
        <w:t xml:space="preserve">». </w:t>
      </w:r>
      <w:bookmarkStart w:id="46" w:name="pg5391_58653"/>
    </w:p>
    <w:p>
      <w:pPr>
        <w:pStyle w:val="Heading2"/>
        <w:numPr>
          <w:ilvl w:val="1"/>
          <w:numId w:val="1"/>
        </w:numPr>
        <w:rPr/>
      </w:pPr>
      <w:bookmarkStart w:id="47" w:name="__RefHeading___Toc1464568_581953129"/>
      <w:bookmarkStart w:id="48" w:name="_Toc14"/>
      <w:bookmarkEnd w:id="46"/>
      <w:bookmarkEnd w:id="47"/>
      <w:r>
        <w:rPr>
          <w:rtl w:val="true"/>
        </w:rPr>
        <w:t>بخش دوم</w:t>
      </w:r>
      <w:r>
        <w:rPr>
          <w:rtl w:val="true"/>
        </w:rPr>
        <w:t xml:space="preserve">: </w:t>
      </w:r>
      <w:r>
        <w:rPr>
          <w:rtl w:val="true"/>
        </w:rPr>
        <w:t>اهداف بازی‌های رایانه‌ای خارجی</w:t>
      </w:r>
      <w:bookmarkEnd w:id="4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1464570_581953129"/>
      <w:bookmarkStart w:id="50" w:name="_Toc15"/>
      <w:bookmarkEnd w:id="49"/>
      <w:r>
        <w:rPr>
          <w:rtl w:val="true"/>
        </w:rPr>
        <w:t>اشاره</w:t>
      </w:r>
      <w:bookmarkEnd w:id="5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5391_58655"/>
      <w:bookmarkStart w:id="52" w:name="pg5391_58655"/>
      <w:bookmarkEnd w:id="52"/>
    </w:p>
    <w:p>
      <w:pPr>
        <w:pStyle w:val="Heading3"/>
        <w:numPr>
          <w:ilvl w:val="2"/>
          <w:numId w:val="1"/>
        </w:numPr>
        <w:rPr/>
      </w:pPr>
      <w:bookmarkStart w:id="53" w:name="pg5391_58655"/>
      <w:bookmarkStart w:id="54" w:name="__RefHeading___Toc1464572_581953129"/>
      <w:bookmarkStart w:id="55" w:name="_Toc16"/>
      <w:bookmarkEnd w:id="53"/>
      <w:bookmarkEnd w:id="54"/>
      <w:r>
        <w:rPr>
          <w:rtl w:val="true"/>
        </w:rPr>
        <w:t>مقدمه</w:t>
      </w:r>
      <w:bookmarkEnd w:id="55"/>
    </w:p>
    <w:p>
      <w:pPr>
        <w:pStyle w:val="BookText"/>
        <w:rPr/>
      </w:pPr>
      <w:r>
        <w:rPr>
          <w:rFonts w:ascii="IRNazanin" w:hAnsi="IRNazanin" w:eastAsia="IRNazanin"/>
          <w:color w:val="111111"/>
          <w:sz w:val="28"/>
          <w:sz w:val="28"/>
          <w:szCs w:val="28"/>
          <w:rtl w:val="true"/>
          <w:lang w:bidi="fa-IR"/>
        </w:rPr>
        <w:t>بازی‌های رایانه ای غیر از سرگرم کردن، اهداف پنهان دیگری نیز دارند که ما از آن غافل هستیم و ناخواسته در مسیر خواسته‌های سازندگان و طراحان آنها حرکت می‌کنیم و تحت تأثیر خیلی از باورها و عقاید مورد نظر سازندگان آنها قرار گرفته، آنها را می‌پذیریم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آژانس پروژه‌های تحقیقاتی پیشرفتۀ جاسوسی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Iarpa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یکی از قوی‌ترین بازوهای اجرا کنندۀ طرح کنترل ذهن،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پروژۀ مونارش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اخیراً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پروژۀ سیریوس</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Project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برای کاهش خطاهای تحلیل و حل مشکلات اطلاعاتی خود، اقدام به ساخت بازی رایانه‌ای با اهداف واقعی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آژانس با این عنوان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بدون بازی‌های رایانه‌ای نابودیم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های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اهداف آموزشی، درمانی و یا دیگر اهداف واقعی کنترل فکر ساخته شده‌اند – می توانند برای بیان و کاهش جهت‌گیری‌های شناختی، ساز و کاری مناسب ارائه دهند</w:t>
      </w:r>
      <w:r>
        <w:rPr>
          <w:rFonts w:eastAsia="IRNazanin" w:cs="IRNazanin"/>
          <w:color w:val="111111"/>
          <w:sz w:val="28"/>
          <w:szCs w:val="28"/>
          <w:rtl w:val="true"/>
          <w:lang w:bidi="fa-IR"/>
        </w:rPr>
        <w:t>.</w:t>
      </w:r>
      <w:r>
        <w:rPr>
          <w:rStyle w:val="FootnoteAnchor"/>
          <w:rtl w:val="true"/>
        </w:rPr>
        <w:footnoteReference w:id="14"/>
      </w:r>
      <w:bookmarkStart w:id="56" w:name="pg5391_58657"/>
    </w:p>
    <w:p>
      <w:pPr>
        <w:pStyle w:val="Heading3"/>
        <w:numPr>
          <w:ilvl w:val="2"/>
          <w:numId w:val="1"/>
        </w:numPr>
        <w:rPr/>
      </w:pPr>
      <w:bookmarkStart w:id="57" w:name="__RefHeading___Toc1464574_581953129"/>
      <w:bookmarkStart w:id="58" w:name="_Toc17"/>
      <w:bookmarkEnd w:id="56"/>
      <w:bookmarkEnd w:id="57"/>
      <w:r>
        <w:rPr>
          <w:rtl w:val="true"/>
        </w:rPr>
        <w:t>فصل اول</w:t>
      </w:r>
      <w:r>
        <w:rPr>
          <w:rtl w:val="true"/>
        </w:rPr>
        <w:t xml:space="preserve">: </w:t>
      </w:r>
      <w:r>
        <w:rPr>
          <w:rtl w:val="true"/>
        </w:rPr>
        <w:t>اهداف اعتقادی بازی های رایانه ای غربی</w:t>
      </w:r>
      <w:bookmarkEnd w:id="58"/>
    </w:p>
    <w:p>
      <w:pPr>
        <w:pStyle w:val="Heading4"/>
        <w:numPr>
          <w:ilvl w:val="3"/>
          <w:numId w:val="1"/>
        </w:numPr>
        <w:rPr/>
      </w:pPr>
      <w:bookmarkStart w:id="59" w:name="__RefHeading___Toc1464576_581953129"/>
      <w:bookmarkStart w:id="60" w:name="_Toc18"/>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به جرأت می‌توان ادعا کرد که مهم‌ترین هدف سازندگان بازی‌های رایانه‌ای غربی، تضعیف یا تغییر افکار اعتقادی مخاطبان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اختصار برخی از این اهداف را با هم مرور می‌کنیم</w:t>
      </w:r>
      <w:r>
        <w:rPr>
          <w:rFonts w:eastAsia="IRNazanin" w:cs="IRNazanin"/>
          <w:color w:val="111111"/>
          <w:sz w:val="28"/>
          <w:szCs w:val="28"/>
          <w:rtl w:val="true"/>
          <w:lang w:bidi="fa-IR"/>
        </w:rPr>
        <w:t>:</w:t>
      </w:r>
    </w:p>
    <w:p>
      <w:pPr>
        <w:pStyle w:val="Heading4"/>
        <w:numPr>
          <w:ilvl w:val="3"/>
          <w:numId w:val="1"/>
        </w:numPr>
        <w:rPr/>
      </w:pPr>
      <w:bookmarkStart w:id="61" w:name="__RefHeading___Toc1464578_581953129"/>
      <w:bookmarkStart w:id="62" w:name="_Toc19"/>
      <w:bookmarkEnd w:id="61"/>
      <w:r>
        <w:rPr/>
        <w:t>1</w:t>
      </w:r>
      <w:r>
        <w:rPr>
          <w:rtl w:val="true"/>
        </w:rPr>
        <w:t xml:space="preserve">. </w:t>
      </w:r>
      <w:r>
        <w:rPr>
          <w:rtl w:val="true"/>
        </w:rPr>
        <w:t>نفی یگانگی و قدرت خدای متعال</w:t>
      </w:r>
      <w:bookmarkEnd w:id="6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بازی‌هایی که با محوریت دینی و اعتقادی</w:t>
      </w:r>
      <w:r>
        <w:rPr>
          <w:rStyle w:val="FootnoteAnchor"/>
          <w:rtl w:val="true"/>
        </w:rPr>
        <w:footnoteReference w:id="15"/>
      </w:r>
      <w:r>
        <w:rPr>
          <w:rFonts w:ascii="IRNazanin" w:hAnsi="IRNazanin" w:eastAsia="IRNazanin"/>
          <w:color w:val="111111"/>
          <w:sz w:val="28"/>
          <w:sz w:val="28"/>
          <w:szCs w:val="28"/>
          <w:rtl w:val="true"/>
          <w:lang w:bidi="fa-IR"/>
        </w:rPr>
        <w:t xml:space="preserve">ساخته می‌شوند، بیش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w:t>
      </w:r>
    </w:p>
    <w:p>
      <w:pPr>
        <w:pStyle w:val="BookText"/>
        <w:rPr/>
      </w:pPr>
      <w:r>
        <w:rPr>
          <w:rFonts w:ascii="IRNazanin" w:hAnsi="IRNazanin" w:eastAsia="IRNazanin"/>
          <w:color w:val="111111"/>
          <w:sz w:val="28"/>
          <w:sz w:val="28"/>
          <w:szCs w:val="28"/>
          <w:rtl w:val="true"/>
          <w:lang w:bidi="fa-IR"/>
        </w:rPr>
        <w:t>هدف گرفته می‌شود؛ چون زیربنای تمام اعتقادات، عقیده به یگانگی خدای منّان است که اگر تضعیف شود، سایر تعالیم الهی شخص نیز تضعیف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در هر صفحه‌ای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اشاره شده است که نشان از اهمیت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دارد؛ اما در این بازیها با ظرافت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برخی از بازیها با صراحت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وجود خدای متعال انکار شده است، یا چند خدایی ترویج می‌گردد و یا اعتقاد به توحید تضعیف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بازی‌هایی مانند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God of War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مستقیم چند خدایی تبلیغ و نشان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بازیها به صورت غیر مستقیم بر کاربران تأثیرات مخرّبی می‌گذارند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بازیکن به طور مجازی در جایگاه خداوند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قابلیتی را ایجاد می‌کند که بازیکن سعی در هم ذات پنداری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خدا داشته باشد و بخواهد در جایگاه خدایی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انجام هرگونه عملی توسط بازیکنی که نقش خدای دیجتیالی را دارد، باعث می‌شود زمانی که</w:t>
      </w:r>
      <w:bookmarkStart w:id="63" w:name="pg5391_58659"/>
    </w:p>
    <w:p>
      <w:pPr>
        <w:pStyle w:val="BookText"/>
        <w:rPr/>
      </w:pPr>
      <w:bookmarkEnd w:id="63"/>
      <w:r>
        <w:rPr>
          <w:rFonts w:ascii="IRNazanin" w:hAnsi="IRNazanin" w:eastAsia="IRNazanin"/>
          <w:color w:val="111111"/>
          <w:sz w:val="28"/>
          <w:sz w:val="28"/>
          <w:szCs w:val="28"/>
          <w:rtl w:val="true"/>
          <w:lang w:bidi="fa-IR"/>
        </w:rPr>
        <w:t>خطا و اشتباهی در بازی مرتکب شود، در پس زمینۀ ذهن او این مفهوم شکل گیرد که در رابطه با مفهوم واقعی خدا نیز خطا و اشتباه وجود دارد و این امری قابل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نوعی تصور محدودیت برای خدا و رواج شرک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بازیها امکان حمله به پیروان و کشتن آنها برای گسترش منطقۀ تحت فرمانروایی وجود دارد؛ ولی کشتن افراد و پیروان در ذهن کاربر این تصور غلط را ایجاد می‌کند که خدای متعال ظالم و قدرت‌طلب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محدودیت به خداوند، یکی دیگر از مصادیق پنهان در داستان بازی می‌باشد؛ زیرا کاربر برای رشد در بازی، وابسته به دریافت منابعی است که از بندگان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سبب می‌شود که او تصور کند، خداوند به بندگانش وابسته است</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64" w:name="__RefHeading___Toc1464580_581953129"/>
      <w:bookmarkStart w:id="65" w:name="_Toc20"/>
      <w:bookmarkEnd w:id="64"/>
      <w:r>
        <w:rPr/>
        <w:t>2</w:t>
      </w:r>
      <w:r>
        <w:rPr>
          <w:rtl w:val="true"/>
        </w:rPr>
        <w:t xml:space="preserve">. </w:t>
      </w:r>
      <w:r>
        <w:rPr>
          <w:rtl w:val="true"/>
        </w:rPr>
        <w:t>نفی معاد و قیامت</w:t>
      </w:r>
      <w:bookmarkEnd w:id="6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و روایات، مهم‌ترین عاملی که انسان را از انجام گناهان باز می‌دارد،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داده‌اند که همیشه به یاد معاد باشیم تا از مسیر هدایت </w:t>
      </w:r>
    </w:p>
    <w:p>
      <w:pPr>
        <w:pStyle w:val="BookText"/>
        <w:rPr/>
      </w:pPr>
      <w:r>
        <w:rPr>
          <w:rFonts w:ascii="IRNazanin" w:hAnsi="IRNazanin" w:eastAsia="IRNazanin"/>
          <w:color w:val="111111"/>
          <w:sz w:val="28"/>
          <w:sz w:val="28"/>
          <w:szCs w:val="28"/>
          <w:rtl w:val="true"/>
          <w:lang w:bidi="fa-IR"/>
        </w:rPr>
        <w:t>خارج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أَکْثِرُوا ذِکْرَ الْمَوْتِ فَإِنَّهُ هَادِمُ اللَّذَّاتِ حَائِلٌ بَیْنَکُمْ وَ بَیْنَ الشَّهَوَات؛ زیاد یاد مرگ کنید؛ زیرا یاد مرگ، لذتهای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 و بین شما و خواسته‌های حرام فاصله می‌اندازد</w:t>
      </w:r>
      <w:r>
        <w:rPr>
          <w:rFonts w:eastAsia="IRNazanin" w:cs="IRNazanin"/>
          <w:color w:val="111111"/>
          <w:sz w:val="28"/>
          <w:szCs w:val="28"/>
          <w:rtl w:val="true"/>
          <w:lang w:bidi="fa-IR"/>
        </w:rPr>
        <w:t>.»</w:t>
      </w:r>
      <w:r>
        <w:rPr>
          <w:rStyle w:val="FootnoteAnchor"/>
          <w:rtl w:val="true"/>
        </w:rPr>
        <w:footnoteReference w:id="1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غرب؛ تفکر اصلی تعریف شده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لذت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هدف زندگی در غرب، فقط لذت بردن است و آنها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آزادی مطلق دارند، مگر به حقوق دیگران تجاوز شود، لذا هر چیزی که این دو اصل را محدود کند، مورد خدشه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باورهای دینی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آزادی بی‌قید و بند آنها را محدود می‌کند، مورد توجه قرار نمی‌گیرند و حتی انکار یا تضعیف می‌شوند</w:t>
      </w:r>
      <w:r>
        <w:rPr>
          <w:rFonts w:eastAsia="IRNazanin" w:cs="IRNazanin"/>
          <w:color w:val="111111"/>
          <w:sz w:val="28"/>
          <w:szCs w:val="28"/>
          <w:rtl w:val="true"/>
          <w:lang w:bidi="fa-IR"/>
        </w:rPr>
        <w:t>.</w:t>
      </w:r>
      <w:r>
        <w:rPr>
          <w:rStyle w:val="FootnoteAnchor"/>
          <w:rtl w:val="true"/>
        </w:rPr>
        <w:footnoteReference w:id="21"/>
      </w:r>
      <w:bookmarkStart w:id="66" w:name="pg5391_58661"/>
    </w:p>
    <w:p>
      <w:pPr>
        <w:pStyle w:val="BookText"/>
        <w:rPr/>
      </w:pPr>
      <w:bookmarkEnd w:id="66"/>
      <w:r>
        <w:rPr>
          <w:rFonts w:ascii="IRNazanin" w:hAnsi="IRNazanin" w:eastAsia="IRNazanin"/>
          <w:color w:val="111111"/>
          <w:sz w:val="28"/>
          <w:sz w:val="28"/>
          <w:szCs w:val="28"/>
          <w:rtl w:val="true"/>
          <w:lang w:bidi="fa-IR"/>
        </w:rPr>
        <w:t>به گفته برخی از کارشناسان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 ر بازیهای رایانه‌ای معمولاً بهشت و جهنم وجود ند ارد و یا اینکه آنها د نیایی همانند زمین معرفی می‌شوند که انسانها د ر آنها همانند زند گی‌شان روی زمین به اد امۀ زند گی می‌پرد 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ر بازیهای رایانه‌ای مانند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HEEL GATE TWO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Metro Last Light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سرنوشت انسانها پس از مرگ، پوچی است و زند گی اخروی هیچ نقشی د ر زند گی آنها ند 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 روند بازی، هیچ گاه مکالمه‌ای د ال بر وجود زند گی اخروی میان انسانها مطرح نمی‌شود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67" w:name="__RefHeading___Toc1464582_581953129"/>
      <w:bookmarkStart w:id="68" w:name="_Toc21"/>
      <w:bookmarkEnd w:id="67"/>
      <w:r>
        <w:rPr/>
        <w:t>3</w:t>
      </w:r>
      <w:r>
        <w:rPr>
          <w:rtl w:val="true"/>
        </w:rPr>
        <w:t xml:space="preserve">. </w:t>
      </w:r>
      <w:r>
        <w:rPr>
          <w:rtl w:val="true"/>
        </w:rPr>
        <w:t>تحریف ظهور حضرت مهدی علیه السلام</w:t>
      </w:r>
      <w:bookmarkEnd w:id="68"/>
    </w:p>
    <w:p>
      <w:pPr>
        <w:pStyle w:val="BookText"/>
        <w:rPr/>
      </w:pPr>
      <w:r>
        <w:rPr>
          <w:rFonts w:ascii="IRNazanin" w:hAnsi="IRNazanin" w:eastAsia="IRNazanin"/>
          <w:color w:val="111111"/>
          <w:sz w:val="28"/>
          <w:sz w:val="28"/>
          <w:szCs w:val="28"/>
          <w:rtl w:val="true"/>
          <w:lang w:bidi="fa-IR"/>
        </w:rPr>
        <w:t>چون غرب و تمام ادیان حقیقت ظهور فردی دادگستر را قبول دارند و می‌دانند که از تبار مسلمانان است، لذا سعی می‌کنند با هر روشی اعتقاد مردم دنیا را نسبت به اسلام و ظهور حضرت تضعیف و تحریف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ابزارهایی که آنها را به این هدف شیطانی نزدیک می‌کند، بازی‌های رایانه‌ای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برای غرب، به ویژه یهود آنقدر مهم است که در تل‌آویو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کنفرانسی</w:t>
      </w:r>
      <w:r>
        <w:rPr>
          <w:rStyle w:val="FootnoteAnchor"/>
          <w:rtl w:val="true"/>
        </w:rPr>
        <w:footnoteReference w:id="23"/>
      </w:r>
      <w:r>
        <w:rPr>
          <w:rFonts w:ascii="IRNazanin" w:hAnsi="IRNazanin" w:eastAsia="IRNazanin"/>
          <w:color w:val="111111"/>
          <w:sz w:val="28"/>
          <w:sz w:val="28"/>
          <w:szCs w:val="28"/>
          <w:rtl w:val="true"/>
          <w:lang w:bidi="fa-IR"/>
        </w:rPr>
        <w:t xml:space="preserve">برای تحلیل و </w:t>
      </w:r>
      <w:bookmarkStart w:id="69" w:name="pg5391_58662"/>
    </w:p>
    <w:p>
      <w:pPr>
        <w:pStyle w:val="BookText"/>
        <w:rPr/>
      </w:pPr>
      <w:bookmarkEnd w:id="69"/>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Style w:val="FootnoteAnchor"/>
          <w:rtl w:val="true"/>
        </w:rPr>
        <w:footnoteReference w:id="24"/>
      </w:r>
      <w:r>
        <w:rPr>
          <w:rFonts w:ascii="IRNazanin" w:hAnsi="IRNazanin" w:eastAsia="IRNazanin"/>
          <w:color w:val="111111"/>
          <w:sz w:val="28"/>
          <w:sz w:val="28"/>
          <w:szCs w:val="28"/>
          <w:rtl w:val="true"/>
          <w:lang w:bidi="fa-IR"/>
        </w:rPr>
        <w:t xml:space="preserve">و در آن به این نتیجه رسیدند که باید مفهوم صحیح و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تحریف و تضعیف کرد؛ وگرنه این تفکر، سراسر عالم هستی را فرا می‌گیرد، آنگاه دنیای غرب توان مقابله به آن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بازی‌های رایانه‌ای</w:t>
      </w:r>
      <w:r>
        <w:rPr>
          <w:rStyle w:val="FootnoteAnchor"/>
          <w:rtl w:val="true"/>
        </w:rPr>
        <w:footnoteReference w:id="25"/>
      </w:r>
      <w:r>
        <w:rPr>
          <w:rFonts w:ascii="IRNazanin" w:hAnsi="IRNazanin" w:eastAsia="IRNazanin"/>
          <w:color w:val="111111"/>
          <w:sz w:val="28"/>
          <w:sz w:val="28"/>
          <w:szCs w:val="28"/>
          <w:rtl w:val="true"/>
          <w:lang w:bidi="fa-IR"/>
        </w:rPr>
        <w:t xml:space="preserve">که با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ساخته شده‌اند،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شکلی که می‌خواهند، به نمایش در می‌آورند و در این زمینه آنچه را که صلاح می‌دانند، به مخاطب القا می‌کنند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70" w:name="__RefHeading___Toc1464584_581953129"/>
      <w:bookmarkStart w:id="71" w:name="_Toc22"/>
      <w:bookmarkEnd w:id="70"/>
      <w:r>
        <w:rPr/>
        <w:t>4</w:t>
      </w:r>
      <w:r>
        <w:rPr>
          <w:rtl w:val="true"/>
        </w:rPr>
        <w:t xml:space="preserve">. </w:t>
      </w:r>
      <w:r>
        <w:rPr>
          <w:rtl w:val="true"/>
        </w:rPr>
        <w:t>ترویج تفکرات غلط و انحرافی</w:t>
      </w:r>
      <w:bookmarkEnd w:id="7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اغلب بازی‌های رایانه‌ای تفکرات و عقاید انحرافی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داشتن خداوند، جادوگری، شیطان‌پرستی</w:t>
      </w:r>
      <w:r>
        <w:rPr>
          <w:rStyle w:val="FootnoteAnchor"/>
          <w:rtl w:val="true"/>
        </w:rPr>
        <w:footnoteReference w:id="28"/>
      </w:r>
      <w:r>
        <w:rPr>
          <w:rFonts w:ascii="IRNazanin" w:hAnsi="IRNazanin" w:eastAsia="IRNazanin"/>
          <w:color w:val="111111"/>
          <w:sz w:val="28"/>
          <w:sz w:val="28"/>
          <w:szCs w:val="28"/>
          <w:rtl w:val="true"/>
          <w:lang w:bidi="fa-IR"/>
        </w:rPr>
        <w:t>، ارتباط با جنّیها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داده می‌شود</w:t>
      </w:r>
      <w:r>
        <w:rPr>
          <w:rStyle w:val="FootnoteAnchor"/>
          <w:rtl w:val="true"/>
        </w:rPr>
        <w:footnoteReference w:id="29"/>
      </w:r>
      <w:r>
        <w:rPr>
          <w:rFonts w:ascii="IRNazanin" w:hAnsi="IRNazanin" w:eastAsia="IRNazanin"/>
          <w:color w:val="111111"/>
          <w:sz w:val="28"/>
          <w:sz w:val="28"/>
          <w:szCs w:val="28"/>
          <w:rtl w:val="true"/>
          <w:lang w:bidi="fa-IR"/>
        </w:rPr>
        <w:t xml:space="preserve">و کاربر را به سمتی </w:t>
      </w:r>
      <w:bookmarkStart w:id="72" w:name="pg5391_58663"/>
    </w:p>
    <w:p>
      <w:pPr>
        <w:pStyle w:val="BookText"/>
        <w:rPr/>
      </w:pPr>
      <w:bookmarkEnd w:id="72"/>
      <w:r>
        <w:rPr>
          <w:rFonts w:ascii="IRNazanin" w:hAnsi="IRNazanin" w:eastAsia="IRNazanin"/>
          <w:color w:val="111111"/>
          <w:sz w:val="28"/>
          <w:sz w:val="28"/>
          <w:szCs w:val="28"/>
          <w:rtl w:val="true"/>
          <w:lang w:bidi="fa-IR"/>
        </w:rPr>
        <w:t>می‌کشاند که نسبت به اعتقادات صحیح، سست شده و به جای آن، به او القا می‌کنند که تنها راه سعادت، ارتباط با جنّها و شیاطین می‌باشد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اغلب بازی‌های رایانه‌ای، شیطان موجودی خیرخواه و مفید معرفی می‌شود؛ مثلاً در بازی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 Shaddai Ascension of the Metatron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شیطان به خدای متعال مشاوره می‌دهد و در اداره و کنترل فرشتگان کمک می‌کند، در حالی که طبق صریح آیات قرآن، شیطان از درگاه الهی رانده شده و موجودی پست و شرور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فَاخْرُجْ مِنْها فَإِنَّکَ رَجیمٌ</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شو از بهشت پس همانا تو رانده شده هستی</w:t>
      </w:r>
      <w:r>
        <w:rPr>
          <w:rFonts w:eastAsia="IRNazanin" w:cs="IRNazanin"/>
          <w:color w:val="111111"/>
          <w:sz w:val="28"/>
          <w:szCs w:val="28"/>
          <w:rtl w:val="true"/>
          <w:lang w:bidi="fa-IR"/>
        </w:rPr>
        <w:t>!»</w:t>
      </w:r>
    </w:p>
    <w:p>
      <w:pPr>
        <w:pStyle w:val="Heading4"/>
        <w:numPr>
          <w:ilvl w:val="3"/>
          <w:numId w:val="1"/>
        </w:numPr>
        <w:rPr/>
      </w:pPr>
      <w:bookmarkStart w:id="73" w:name="__RefHeading___Toc1464586_581953129"/>
      <w:bookmarkStart w:id="74" w:name="_Toc23"/>
      <w:bookmarkEnd w:id="73"/>
      <w:r>
        <w:rPr/>
        <w:t>5</w:t>
      </w:r>
      <w:r>
        <w:rPr>
          <w:rtl w:val="true"/>
        </w:rPr>
        <w:t xml:space="preserve">. </w:t>
      </w:r>
      <w:r>
        <w:rPr>
          <w:rtl w:val="true"/>
        </w:rPr>
        <w:t>تغییر مفاهیم دینی</w:t>
      </w:r>
      <w:bookmarkEnd w:id="7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مفاهیمی که در تمام ادیان الهی مورد توجه </w:t>
      </w:r>
      <w:bookmarkStart w:id="75" w:name="pg5391_58664"/>
    </w:p>
    <w:p>
      <w:pPr>
        <w:pStyle w:val="BookText"/>
        <w:rPr/>
      </w:pPr>
      <w:bookmarkEnd w:id="75"/>
      <w:r>
        <w:rPr>
          <w:rFonts w:ascii="IRNazanin" w:hAnsi="IRNazanin" w:eastAsia="IRNazanin"/>
          <w:color w:val="111111"/>
          <w:sz w:val="28"/>
          <w:sz w:val="28"/>
          <w:szCs w:val="28"/>
          <w:rtl w:val="true"/>
          <w:lang w:bidi="fa-IR"/>
        </w:rPr>
        <w:t xml:space="preserve">پیامبران علیهم السلام و پیروان آنها قرار گرفته است،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و سعادتمند شدن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شرط سعادتمند شدن انسانها</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مبدأ و معاد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معرفی کرده است، در حالی که در برخی از بازی‌های ریانه‌ای، راه سعادت و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 بر قدرتهای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باورهای اعتقادی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یگانگی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می‌شود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76" w:name="__RefHeading___Toc1464588_581953129"/>
      <w:bookmarkStart w:id="77" w:name="_Toc24"/>
      <w:bookmarkEnd w:id="76"/>
      <w:r>
        <w:rPr/>
        <w:t>6</w:t>
      </w:r>
      <w:r>
        <w:rPr>
          <w:rtl w:val="true"/>
        </w:rPr>
        <w:t xml:space="preserve">. </w:t>
      </w:r>
      <w:r>
        <w:rPr>
          <w:rtl w:val="true"/>
        </w:rPr>
        <w:t>اسلام هراسی</w:t>
      </w:r>
      <w:bookmarkEnd w:id="7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بازی‌های رایانه‌ای، هدف اصلی طراحان و سازندگان این است که دین و مذهب، مخصوصاً اسلام را نزد کاربران، با چهره‌ای خشن، منفی و تنفرآمیز معرفی کنند تا کاربر را نسبت به آن بدبین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بازیها، از نمادها و تصاویری اسلامی، مخصوصاً نمادهای مذهب </w:t>
      </w:r>
    </w:p>
    <w:p>
      <w:pPr>
        <w:pStyle w:val="BookText"/>
        <w:rPr/>
      </w:pPr>
      <w:r>
        <w:rPr>
          <w:rFonts w:ascii="IRNazanin" w:hAnsi="IRNazanin" w:eastAsia="IRNazanin"/>
          <w:color w:val="111111"/>
          <w:sz w:val="28"/>
          <w:sz w:val="28"/>
          <w:szCs w:val="28"/>
          <w:rtl w:val="true"/>
          <w:lang w:bidi="fa-IR"/>
        </w:rPr>
        <w:t>شیعه، زیاد استفاده می‌شود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دین اسلام که آیین رحمت و مهربانی است، طوری نشان داده می‌شود که کاربر به صورت ناخودآگاه فکر کند این دین و پیروان آن چقدر از انسانیت دور هستند؛ مثلا در بازی‌هایی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کانتر</w:t>
      </w:r>
      <w:r>
        <w:rPr>
          <w:rStyle w:val="FootnoteAnchor"/>
          <w:rtl w:val="true"/>
        </w:rPr>
        <w:footnoteReference w:id="36"/>
      </w:r>
      <w:r>
        <w:rPr>
          <w:rFonts w:ascii="IRNazanin" w:hAnsi="IRNazanin" w:eastAsia="IRNazanin"/>
          <w:color w:val="111111"/>
          <w:sz w:val="28"/>
          <w:sz w:val="28"/>
          <w:szCs w:val="28"/>
          <w:rtl w:val="true"/>
          <w:lang w:bidi="fa-IR"/>
        </w:rPr>
        <w:t>، آی جی آی</w:t>
      </w:r>
      <w:r>
        <w:rPr>
          <w:rStyle w:val="FootnoteAnchor"/>
          <w:rtl w:val="true"/>
        </w:rPr>
        <w:footnoteReference w:id="37"/>
      </w:r>
      <w:r>
        <w:rPr>
          <w:rFonts w:ascii="IRNazanin" w:hAnsi="IRNazanin" w:eastAsia="IRNazanin"/>
          <w:color w:val="111111"/>
          <w:sz w:val="28"/>
          <w:sz w:val="28"/>
          <w:szCs w:val="28"/>
          <w:rtl w:val="true"/>
          <w:lang w:bidi="fa-IR"/>
        </w:rPr>
        <w:t>، آغاز نبرد</w:t>
      </w:r>
      <w:r>
        <w:rPr>
          <w:rStyle w:val="FootnoteAnchor"/>
          <w:rtl w:val="true"/>
        </w:rPr>
        <w:footnoteReference w:id="38"/>
      </w:r>
      <w:r>
        <w:rPr>
          <w:rFonts w:ascii="IRNazanin" w:hAnsi="IRNazanin" w:eastAsia="IRNazanin"/>
          <w:color w:val="111111"/>
          <w:sz w:val="28"/>
          <w:sz w:val="28"/>
          <w:szCs w:val="28"/>
          <w:rtl w:val="true"/>
          <w:lang w:bidi="fa-IR"/>
        </w:rPr>
        <w:t xml:space="preserve">، سام ماجراجو، کال آف دیوتی، اسسینز کرید، بتلفیلد و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انسانهای بی‌گناه را می‌کشند، مسلمان معرفی می‌شوند و هر جا کسانی که بمب‌گذاری می‌کنند یا مسلمان هستند و یا در آن محیط نمادهای اسلامی خصوصاً شیعی مانند قرآن، مسجد، احادیث و نام اهل‌بیت علیهم السلام، مخصوصاً حضرت علی علیه السلام و کلماتی مانند لا اله الا الله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3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محققان کشورهای غربی نیز به این نتیجه رسیده‌اند که سازندگان این بازیها عمداً اسلام را دینی خشن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دانشجوهای دکترای دانشکده روزنامه‌نگاری دانشگاه میزوری،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 پرالت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آر پی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دین در بازی‌های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بازی ویدیویی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Assassin s Creed»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Final Fantasy 13»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Mass Effect 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Castlevania Lords of Shadow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Elder Scrolls: Oblivion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محوریت دین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این بازیها تلاش دارند دین را به خشونت ارتباط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این بازیها، نه تنها بر خشونت‌آمیز بودن دین اسلام تأکید شده؛ بلکه چنین القا می‌شود </w:t>
      </w:r>
    </w:p>
    <w:p>
      <w:pPr>
        <w:pStyle w:val="BookText"/>
        <w:rPr/>
      </w:pPr>
      <w:r>
        <w:rPr>
          <w:rFonts w:ascii="IRNazanin" w:hAnsi="IRNazanin" w:eastAsia="IRNazanin"/>
          <w:color w:val="111111"/>
          <w:sz w:val="28"/>
          <w:sz w:val="28"/>
          <w:szCs w:val="28"/>
          <w:rtl w:val="true"/>
          <w:lang w:bidi="fa-IR"/>
        </w:rPr>
        <w:t>که دین، مشکلی را ایجاد می‌کند که شخصیت اصلی باید بر آن غلبه کند، چه این مشکل، مقابله با متعصبان دینی باشد و چه نفرین شدن به دلیل گناهی مذهبی</w:t>
      </w:r>
      <w:r>
        <w:rPr>
          <w:rFonts w:eastAsia="IRNazanin" w:cs="IRNazanin"/>
          <w:color w:val="111111"/>
          <w:sz w:val="28"/>
          <w:szCs w:val="28"/>
          <w:rtl w:val="true"/>
          <w:lang w:bidi="fa-IR"/>
        </w:rPr>
        <w:t>.»</w:t>
      </w:r>
      <w:r>
        <w:rPr>
          <w:rStyle w:val="FootnoteAnchor"/>
          <w:rtl w:val="true"/>
        </w:rPr>
        <w:footnoteReference w:id="4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سزاوار است والدین و مسئولین محترم با روشهای علمی و جذاب، باورها و اعتقادات نوجوانان و جوانان را تقویت کنند تا با مواجهه با چنین بازی‌های مخرب و انحرافی، از جادۀ هدایت به سمت گمراهی و بی‌اعتقادی کشیده نشوند</w:t>
      </w:r>
      <w:r>
        <w:rPr>
          <w:rFonts w:eastAsia="IRNazanin" w:cs="IRNazanin"/>
          <w:color w:val="111111"/>
          <w:sz w:val="28"/>
          <w:szCs w:val="28"/>
          <w:rtl w:val="true"/>
          <w:lang w:bidi="fa-IR"/>
        </w:rPr>
        <w:t xml:space="preserve">. </w:t>
      </w:r>
      <w:bookmarkStart w:id="78" w:name="pg5391_58668"/>
    </w:p>
    <w:p>
      <w:pPr>
        <w:pStyle w:val="Heading3"/>
        <w:numPr>
          <w:ilvl w:val="2"/>
          <w:numId w:val="1"/>
        </w:numPr>
        <w:rPr/>
      </w:pPr>
      <w:bookmarkStart w:id="79" w:name="__RefHeading___Toc1464590_581953129"/>
      <w:bookmarkStart w:id="80" w:name="_Toc25"/>
      <w:bookmarkEnd w:id="78"/>
      <w:bookmarkEnd w:id="79"/>
      <w:r>
        <w:rPr>
          <w:rtl w:val="true"/>
        </w:rPr>
        <w:t>فصل دوم</w:t>
      </w:r>
      <w:r>
        <w:rPr>
          <w:rtl w:val="true"/>
        </w:rPr>
        <w:t>:</w:t>
      </w:r>
      <w:r>
        <w:rPr>
          <w:rtl w:val="true"/>
        </w:rPr>
        <w:t>اهداف ضد اخلاقی بازی‌های رایانه‌ای غربی</w:t>
      </w:r>
      <w:bookmarkEnd w:id="80"/>
    </w:p>
    <w:p>
      <w:pPr>
        <w:pStyle w:val="Heading4"/>
        <w:numPr>
          <w:ilvl w:val="3"/>
          <w:numId w:val="1"/>
        </w:numPr>
        <w:rPr/>
      </w:pPr>
      <w:bookmarkStart w:id="81" w:name="__RefHeading___Toc1464592_581953129"/>
      <w:bookmarkStart w:id="82" w:name="_Toc26"/>
      <w:bookmarkEnd w:id="81"/>
      <w:r>
        <w:rPr>
          <w:rtl w:val="true"/>
        </w:rPr>
        <w:t>مقدمه</w:t>
      </w:r>
      <w:bookmarkEnd w:id="82"/>
    </w:p>
    <w:p>
      <w:pPr>
        <w:pStyle w:val="Heading5"/>
        <w:numPr>
          <w:ilvl w:val="4"/>
          <w:numId w:val="1"/>
        </w:numPr>
        <w:rPr/>
      </w:pPr>
      <w:bookmarkStart w:id="83" w:name="__RefHeading___Toc1464594_581953129"/>
      <w:bookmarkStart w:id="84" w:name="_Toc27"/>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از مهم‌ترین اهداف طراحان بازی‌های رایانه‌ای، علاوه بر ایجاد سرگرمیهای بی‌فایده و از کار و زندگی انداختن کاربران، ترویج بی‌بند و باری، دوری از ارزشهای اخلاقی، سست شدن بنیان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بازیها با جذابیتهای جنسی و صحنه‌های محرک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را به سمت گمراهی می‌کشانند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اهداف ضد اخلاقی بازی‌های رایانه‌ای عبارتند از</w:t>
      </w:r>
      <w:r>
        <w:rPr>
          <w:rFonts w:eastAsia="IRNazanin" w:cs="IRNazanin"/>
          <w:color w:val="111111"/>
          <w:sz w:val="28"/>
          <w:szCs w:val="28"/>
          <w:rtl w:val="true"/>
          <w:lang w:bidi="fa-IR"/>
        </w:rPr>
        <w:t xml:space="preserve">: </w:t>
      </w:r>
      <w:bookmarkStart w:id="85" w:name="pg5391_58669"/>
    </w:p>
    <w:p>
      <w:pPr>
        <w:pStyle w:val="Heading5"/>
        <w:numPr>
          <w:ilvl w:val="4"/>
          <w:numId w:val="1"/>
        </w:numPr>
        <w:rPr/>
      </w:pPr>
      <w:bookmarkStart w:id="86" w:name="__RefHeading___Toc1464596_581953129"/>
      <w:bookmarkStart w:id="87" w:name="_Toc28"/>
      <w:bookmarkEnd w:id="85"/>
      <w:bookmarkEnd w:id="86"/>
      <w:r>
        <w:rPr/>
        <w:t>1</w:t>
      </w:r>
      <w:r>
        <w:rPr>
          <w:rtl w:val="true"/>
        </w:rPr>
        <w:t xml:space="preserve">. </w:t>
      </w:r>
      <w:r>
        <w:rPr>
          <w:rtl w:val="true"/>
        </w:rPr>
        <w:t>قبح زدایی از گناه</w:t>
      </w:r>
      <w:bookmarkEnd w:id="87"/>
    </w:p>
    <w:p>
      <w:pPr>
        <w:pStyle w:val="BookText"/>
        <w:rPr/>
      </w:pPr>
      <w:r>
        <w:rPr>
          <w:rFonts w:ascii="IRNazanin" w:hAnsi="IRNazanin" w:eastAsia="IRNazanin"/>
          <w:color w:val="111111"/>
          <w:sz w:val="28"/>
          <w:sz w:val="28"/>
          <w:szCs w:val="28"/>
          <w:rtl w:val="true"/>
          <w:lang w:bidi="fa-IR"/>
        </w:rPr>
        <w:t>در تمام ادیان الهی، مخصوصاً دین مبین اسلام، اعمال خلاف عفت،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همجنس‌گرایی، حرام بوده و با آن به صورت جدّی برخورد شده است، به طوری که برخی از اقوام و ملتهای گذشته به سبب انجام این اعمال مورد عذاب الهی واقع شده و نابود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مورد قوم لوط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أَتَأْتُونَ الذُّکْرانَ مِنَ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تَذَرُونَ ما خَلَقَ لَکُمْ رَبُّکُمْ مِنْ أَزْواجِکُمْ بَلْ أَنْتُمْ قَوْمٌ عادُون</w:t>
      </w:r>
      <w:r>
        <w:rPr>
          <w:rFonts w:eastAsia="IRNazanin" w:cs="IRNazanin"/>
          <w:color w:val="111111"/>
          <w:sz w:val="28"/>
          <w:szCs w:val="28"/>
          <w:rtl w:val="true"/>
          <w:lang w:bidi="fa-IR"/>
        </w:rPr>
        <w:t>».</w:t>
      </w:r>
      <w:r>
        <w:rPr>
          <w:rStyle w:val="FootnoteAnchor"/>
          <w:rtl w:val="true"/>
        </w:rPr>
        <w:footnoteReference w:id="4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بازی‌های رایانه‌ای غربی؛ چون متناسب با فرهنگ آنها ساخته شده است، خیلی از مسائلی که برای یک مسلمان قبیح و زشت است، نه تنها برای آنها قبیح نیست؛ بلکه حتی عملی خوب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بازیها بسیاری از افعال قبیح و گناه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نامشروع با نامحرم، شرابخواری، دزدی، بی‌حجاب و فرهنگ لخت بودن، روابط نامشروع هم‌جنسها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به گفته برخی از کارشناسان</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بازیها هیچ سنخیتی با فرهنگ و تربیت ایرانی و اسلامی ما ندارند، به طوری که در فضای حقیقی به فرزندمان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بازی‌های رایانه‌ای مانند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دزدی یک عمل خوب و با ارزش نشان داده می‌شود و حتی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مشروب‌خوری در اسلام حرام است؛ اما در این بازی مشکلی ندارد و حتی لازم است، لذا فرزندان ما با دیدن این مسائل، دچار تناقض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 دزدی که حرفه‌ای‌تر است، پیشرفت بیش‌تری دارد و دزدی که ضعیف‌تر است، می‌بازد و گیم‌اُور می‌شود و باید برود دزد خوبی بشود تا بتواند خوب بازی کند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محبوب ترین بازی‌های حال حاضر،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کلش آو کلنز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ای که در آن تنها راه پیشرفت، غارت دهکده‌های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بازی هرچه بیشتر </w:t>
      </w:r>
      <w:bookmarkStart w:id="88" w:name="pg5391_58671"/>
    </w:p>
    <w:p>
      <w:pPr>
        <w:pStyle w:val="BookText"/>
        <w:rPr/>
      </w:pPr>
      <w:bookmarkEnd w:id="88"/>
      <w:r>
        <w:rPr>
          <w:rFonts w:ascii="IRNazanin" w:hAnsi="IRNazanin" w:eastAsia="IRNazanin"/>
          <w:color w:val="111111"/>
          <w:sz w:val="28"/>
          <w:sz w:val="28"/>
          <w:szCs w:val="28"/>
          <w:rtl w:val="true"/>
          <w:lang w:bidi="fa-IR"/>
        </w:rPr>
        <w:t>غارت کنی، سرعت رشد دهکده ات بیش‌تر می شود و خشونت، غارت، دزدی، قتل، دروغ، فساد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ترویج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تمام این بازیها این جملۀ منفی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بکش تا زنده بمانی</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89" w:name="__RefHeading___Toc1464598_581953129"/>
      <w:bookmarkStart w:id="90" w:name="_Toc29"/>
      <w:bookmarkEnd w:id="89"/>
      <w:r>
        <w:rPr/>
        <w:t>2</w:t>
      </w:r>
      <w:r>
        <w:rPr>
          <w:rtl w:val="true"/>
        </w:rPr>
        <w:t xml:space="preserve">. </w:t>
      </w:r>
      <w:r>
        <w:rPr>
          <w:rtl w:val="true"/>
        </w:rPr>
        <w:t>ترویج مسائل جنسی و شهوانی</w:t>
      </w:r>
      <w:bookmarkEnd w:id="90"/>
    </w:p>
    <w:p>
      <w:pPr>
        <w:pStyle w:val="BookText"/>
        <w:rPr/>
      </w:pPr>
      <w:r>
        <w:rPr>
          <w:rFonts w:ascii="IRNazanin" w:hAnsi="IRNazanin" w:eastAsia="IRNazanin"/>
          <w:color w:val="111111"/>
          <w:sz w:val="28"/>
          <w:sz w:val="28"/>
          <w:szCs w:val="28"/>
          <w:rtl w:val="true"/>
          <w:lang w:bidi="fa-IR"/>
        </w:rPr>
        <w:t>یکی از اهداف مهم بازی‌های رایانه‌ای غربی، به ابتذال کشیدن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بازیها مسائل شهوانی و جنسی به همراه تصاویر مبتذل و مستهجن به نمایش گذاشته می‌شوند و حتی کاراکترهای این بازیها به شکل زیرکانه‌ای جذاب و محرک شهوت طراحی شده‌اند تا کاربران را به سوی انحرافات اخلاقی بکشانند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غالب بازی‌های رایانه‌ای غربی، از شخصیتهای زنانی استفاده می‌کنند که پوشش نامناسبی دارند و قوای جنسی کاربران را تحریک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این بازیها باعث بلوغ زودرس شده؛ چون ذهن کاربر را پر از تصاویر محرک کرده، عواقبی مانند خودارضایی و یا اقدامات سوئی مانند تجاوز به خردسالان و محارم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منجر می‌شود و مشکلات فراوانی را برای کاربران ایجاد می‌کند که اگر والدین </w:t>
      </w:r>
    </w:p>
    <w:p>
      <w:pPr>
        <w:pStyle w:val="BookText"/>
        <w:rPr/>
      </w:pPr>
      <w:r>
        <w:rPr>
          <w:rFonts w:ascii="IRNazanin" w:hAnsi="IRNazanin" w:eastAsia="IRNazanin"/>
          <w:color w:val="111111"/>
          <w:sz w:val="28"/>
          <w:sz w:val="28"/>
          <w:szCs w:val="28"/>
          <w:rtl w:val="true"/>
          <w:lang w:bidi="fa-IR"/>
        </w:rPr>
        <w:t>دقت نداشته باشند، ممکن است صدمات جبران‌ناپذیری به فرزندان وارد شود</w:t>
      </w:r>
      <w:r>
        <w:rPr>
          <w:rFonts w:eastAsia="IRNazanin" w:cs="IRNazanin"/>
          <w:color w:val="111111"/>
          <w:sz w:val="28"/>
          <w:szCs w:val="28"/>
          <w:rtl w:val="true"/>
          <w:lang w:bidi="fa-IR"/>
        </w:rPr>
        <w:t>.</w:t>
      </w:r>
      <w:r>
        <w:rPr>
          <w:rStyle w:val="FootnoteAnchor"/>
          <w:rtl w:val="true"/>
        </w:rPr>
        <w:footnoteReference w:id="4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 معروف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سبب افراط در آلودگیهای جنسی، اعتراض عمومی در آمریکا را برانگیخت و مسئولان را وادار به اقدام علیه شرکت سازنده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فروش این بازی به افراد کم‌تر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ممنوع کردند و در برخی از کشورها مانند انگلیس و استرالیا نیز فروش این بازی کاملاً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کشور اسلامی و شیعی ما، این بازی به سادگی در اختیار افراد قرار می‌گیرد</w:t>
      </w:r>
      <w:r>
        <w:rPr>
          <w:rFonts w:eastAsia="IRNazanin" w:cs="IRNazanin"/>
          <w:color w:val="111111"/>
          <w:sz w:val="28"/>
          <w:szCs w:val="28"/>
          <w:rtl w:val="true"/>
          <w:lang w:bidi="fa-IR"/>
        </w:rPr>
        <w:t>.</w:t>
      </w:r>
      <w:r>
        <w:rPr>
          <w:rStyle w:val="FootnoteAnchor"/>
          <w:rtl w:val="true"/>
        </w:rPr>
        <w:footnoteReference w:id="47"/>
      </w:r>
      <w:bookmarkStart w:id="91" w:name="pg5391_58673"/>
    </w:p>
    <w:p>
      <w:pPr>
        <w:pStyle w:val="Heading3"/>
        <w:numPr>
          <w:ilvl w:val="2"/>
          <w:numId w:val="1"/>
        </w:numPr>
        <w:rPr/>
      </w:pPr>
      <w:bookmarkStart w:id="92" w:name="__RefHeading___Toc1464600_581953129"/>
      <w:bookmarkStart w:id="93" w:name="_Toc30"/>
      <w:bookmarkEnd w:id="91"/>
      <w:bookmarkEnd w:id="92"/>
      <w:r>
        <w:rPr>
          <w:rtl w:val="true"/>
        </w:rPr>
        <w:t>فصل سوم</w:t>
      </w:r>
      <w:r>
        <w:rPr>
          <w:rtl w:val="true"/>
        </w:rPr>
        <w:t>:</w:t>
      </w:r>
      <w:r>
        <w:rPr>
          <w:rtl w:val="true"/>
        </w:rPr>
        <w:t xml:space="preserve">اهداف فرهنگی </w:t>
      </w:r>
      <w:r>
        <w:rPr>
          <w:rtl w:val="true"/>
        </w:rPr>
        <w:t xml:space="preserve">- </w:t>
      </w:r>
      <w:r>
        <w:rPr>
          <w:rtl w:val="true"/>
        </w:rPr>
        <w:t>اجتماعی بازی‌های رایانه‌ای غربی</w:t>
      </w:r>
      <w:bookmarkEnd w:id="93"/>
    </w:p>
    <w:p>
      <w:pPr>
        <w:pStyle w:val="Heading4"/>
        <w:numPr>
          <w:ilvl w:val="3"/>
          <w:numId w:val="1"/>
        </w:numPr>
        <w:rPr/>
      </w:pPr>
      <w:bookmarkStart w:id="94" w:name="__RefHeading___Toc1464602_581953129"/>
      <w:bookmarkStart w:id="95" w:name="_Toc31"/>
      <w:bookmarkEnd w:id="94"/>
      <w:r>
        <w:rPr/>
        <w:t>1</w:t>
      </w:r>
      <w:r>
        <w:rPr>
          <w:rtl w:val="true"/>
        </w:rPr>
        <w:t xml:space="preserve">. </w:t>
      </w:r>
      <w:r>
        <w:rPr>
          <w:rtl w:val="true"/>
        </w:rPr>
        <w:t>ترویج سبک زندگی غربی</w:t>
      </w:r>
      <w:bookmarkEnd w:id="95"/>
    </w:p>
    <w:p>
      <w:pPr>
        <w:pStyle w:val="BookText"/>
        <w:rPr/>
      </w:pPr>
      <w:r>
        <w:rPr>
          <w:rFonts w:ascii="IRNazanin" w:hAnsi="IRNazanin" w:eastAsia="IRNazanin"/>
          <w:color w:val="111111"/>
          <w:sz w:val="28"/>
          <w:sz w:val="28"/>
          <w:szCs w:val="28"/>
          <w:rtl w:val="true"/>
          <w:lang w:bidi="fa-IR"/>
        </w:rPr>
        <w:t xml:space="preserve">برخی از بازی‌های رایانه‌ای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این بازیها، با ظرافت کامل سبک زندگی غربی را ترویج و آن را برای بشریت زندگی ایده‌آلی معرفی می‌کنند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بازی ها سبک زندگی غربی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مصرف‌گرایی، آزادیهای جنسی، روابط خارج از اخلاق، بی‌حیایی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ترویج می‌کنند، به طوری </w:t>
      </w:r>
      <w:bookmarkStart w:id="96" w:name="pg5391_58674"/>
    </w:p>
    <w:p>
      <w:pPr>
        <w:pStyle w:val="BookText"/>
        <w:rPr/>
      </w:pPr>
      <w:bookmarkEnd w:id="96"/>
      <w:r>
        <w:rPr>
          <w:rFonts w:ascii="IRNazanin" w:hAnsi="IRNazanin" w:eastAsia="IRNazanin"/>
          <w:color w:val="111111"/>
          <w:sz w:val="28"/>
          <w:sz w:val="28"/>
          <w:szCs w:val="28"/>
          <w:rtl w:val="true"/>
          <w:lang w:bidi="fa-IR"/>
        </w:rPr>
        <w:t>که کاربر بعد از مدتی ناخواسته آنها را پذیرفته و در زندگی شخصی خود اجرا می‌کند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به گفته برخی از کارشناسان</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بازی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دختر بچه‌ها طراحی شده است و به شکل فلش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اول شاید چندان دغدغه ساز نباشد اما در عمل نوعی از زندگی، پوشش و آرایش را به دختر بچه‌ها یاد می‌دهد که زمینه ساز بازی های بعدی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مخصوص آقایان است خشونت و حتی فرهنگ لیبرالیستی غرب را به طور کاملاً غیر‌مستقیم به کاربر آموزش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پدیده بدحجابی یا بی‌حجابی در جامعه و اینکه دختر جوان بدحجاب در کنار مادری با پوشش برتر و حجاب چادر دیده می‌شود، مصداق بارزی از اثرگذاری پنهان بازی های رایانه‌ای است</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97" w:name="__RefHeading___Toc1464604_581953129"/>
      <w:bookmarkStart w:id="98" w:name="_Toc32"/>
      <w:bookmarkEnd w:id="97"/>
      <w:r>
        <w:rPr/>
        <w:t>2</w:t>
      </w:r>
      <w:r>
        <w:rPr>
          <w:rtl w:val="true"/>
        </w:rPr>
        <w:t xml:space="preserve">. </w:t>
      </w:r>
      <w:r>
        <w:rPr>
          <w:rtl w:val="true"/>
        </w:rPr>
        <w:t>تضعیف جایگاه زن و خانواده</w:t>
      </w:r>
      <w:bookmarkEnd w:id="98"/>
    </w:p>
    <w:p>
      <w:pPr>
        <w:pStyle w:val="Heading5"/>
        <w:numPr>
          <w:ilvl w:val="4"/>
          <w:numId w:val="1"/>
        </w:numPr>
        <w:rPr/>
      </w:pPr>
      <w:bookmarkStart w:id="99" w:name="__RefHeading___Toc1464606_581953129"/>
      <w:bookmarkStart w:id="100" w:name="_Toc33"/>
      <w:bookmarkEnd w:id="99"/>
      <w:r>
        <w:rPr>
          <w:rtl w:val="true"/>
        </w:rPr>
        <w:t>اشاره</w:t>
      </w:r>
      <w:bookmarkEnd w:id="10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سازندگان بازی‌های رایانه‌ای با اهداف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ادامه به آنها اشاره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w:t>
      </w:r>
      <w:bookmarkStart w:id="101" w:name="pg5391_58675"/>
    </w:p>
    <w:p>
      <w:pPr>
        <w:pStyle w:val="BookText"/>
        <w:rPr/>
      </w:pPr>
      <w:bookmarkEnd w:id="101"/>
      <w:r>
        <w:rPr>
          <w:rFonts w:ascii="IRNazanin" w:hAnsi="IRNazanin" w:eastAsia="IRNazanin"/>
          <w:color w:val="111111"/>
          <w:sz w:val="28"/>
          <w:sz w:val="28"/>
          <w:szCs w:val="28"/>
          <w:rtl w:val="true"/>
          <w:lang w:bidi="fa-IR"/>
        </w:rPr>
        <w:t>بازیها استفادۀ نامطلوبی می‌کنند</w:t>
      </w:r>
      <w:r>
        <w:rPr>
          <w:rFonts w:eastAsia="IRNazanin" w:cs="IRNazanin"/>
          <w:color w:val="111111"/>
          <w:sz w:val="28"/>
          <w:szCs w:val="28"/>
          <w:rtl w:val="true"/>
          <w:lang w:bidi="fa-IR"/>
        </w:rPr>
        <w:t>.</w:t>
      </w:r>
    </w:p>
    <w:p>
      <w:pPr>
        <w:pStyle w:val="Heading5"/>
        <w:numPr>
          <w:ilvl w:val="4"/>
          <w:numId w:val="1"/>
        </w:numPr>
        <w:rPr/>
      </w:pPr>
      <w:bookmarkStart w:id="102" w:name="__RefHeading___Toc1464608_581953129"/>
      <w:bookmarkStart w:id="103" w:name="_Toc34"/>
      <w:bookmarkEnd w:id="102"/>
      <w:r>
        <w:rPr>
          <w:rtl w:val="true"/>
        </w:rPr>
        <w:t>الف</w:t>
      </w:r>
      <w:r>
        <w:rPr>
          <w:rtl w:val="true"/>
        </w:rPr>
        <w:t xml:space="preserve">) </w:t>
      </w:r>
      <w:r>
        <w:rPr>
          <w:rtl w:val="true"/>
        </w:rPr>
        <w:t>زنان، موجوداتی بی‌احساس و خشن</w:t>
      </w:r>
      <w:bookmarkEnd w:id="103"/>
    </w:p>
    <w:p>
      <w:pPr>
        <w:pStyle w:val="BookText"/>
        <w:rPr/>
      </w:pPr>
      <w:r>
        <w:rPr>
          <w:rFonts w:ascii="IRNazanin" w:hAnsi="IRNazanin" w:eastAsia="IRNazanin"/>
          <w:color w:val="111111"/>
          <w:sz w:val="28"/>
          <w:sz w:val="28"/>
          <w:szCs w:val="28"/>
          <w:rtl w:val="true"/>
          <w:lang w:bidi="fa-IR"/>
        </w:rPr>
        <w:t xml:space="preserve">در برخی از بازی‌های رایانه‌ای،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ساختار و ویژگیهای فطری، موجوداتی عاطفی، نرمخو و ملایم هستند و با کارهای خشن میانۀ خوبی ندارند، به عنوان موجوداتی سنگدل و خشن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الْمَرْأَةَ رَیْحَانَةٌ وَ لَیْسَتْ بِقَهْرَمَانَة؛ قطعاً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 است، نه قهرمان و خشن</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در این روایت، از زن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و همگی می‌دانیم که گل موجودی ظریف و حساس می‌باشد؛ ولی طراحان این بازیها برای اینکه زنان جوامع بشری را از ساختار فطری خود و کانون گرم خانواده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 کنند، آنها را از طریق این بازیها به انجام کارهای خشن مانند استخدام زنان در ارتش کشورهای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عضویت در نیروهای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می‌دهند</w:t>
      </w:r>
      <w:r>
        <w:rPr>
          <w:rFonts w:eastAsia="IRNazanin" w:cs="IRNazanin"/>
          <w:color w:val="111111"/>
          <w:sz w:val="28"/>
          <w:szCs w:val="28"/>
          <w:rtl w:val="true"/>
          <w:lang w:bidi="fa-IR"/>
        </w:rPr>
        <w:t xml:space="preserve">. </w:t>
      </w:r>
      <w:r>
        <w:rPr>
          <w:rStyle w:val="FootnoteAnchor"/>
          <w:rtl w:val="true"/>
        </w:rPr>
        <w:footnoteReference w:id="53"/>
      </w:r>
      <w:bookmarkStart w:id="104" w:name="pg5391_58676"/>
    </w:p>
    <w:p>
      <w:pPr>
        <w:pStyle w:val="Heading5"/>
        <w:numPr>
          <w:ilvl w:val="4"/>
          <w:numId w:val="1"/>
        </w:numPr>
        <w:rPr/>
      </w:pPr>
      <w:bookmarkStart w:id="105" w:name="__RefHeading___Toc1464610_581953129"/>
      <w:bookmarkStart w:id="106" w:name="_Toc35"/>
      <w:bookmarkEnd w:id="104"/>
      <w:bookmarkEnd w:id="105"/>
      <w:r>
        <w:rPr>
          <w:rtl w:val="true"/>
        </w:rPr>
        <w:t>ب</w:t>
      </w:r>
      <w:r>
        <w:rPr>
          <w:rtl w:val="true"/>
        </w:rPr>
        <w:t xml:space="preserve">) </w:t>
      </w:r>
      <w:r>
        <w:rPr>
          <w:rtl w:val="true"/>
        </w:rPr>
        <w:t>زنان، موجودی فریب دهنده و جذاب</w:t>
      </w:r>
      <w:bookmarkEnd w:id="106"/>
    </w:p>
    <w:p>
      <w:pPr>
        <w:pStyle w:val="BookText"/>
        <w:rPr/>
      </w:pPr>
      <w:r>
        <w:rPr>
          <w:rFonts w:ascii="IRNazanin" w:hAnsi="IRNazanin" w:eastAsia="IRNazanin"/>
          <w:color w:val="111111"/>
          <w:sz w:val="28"/>
          <w:sz w:val="28"/>
          <w:szCs w:val="28"/>
          <w:rtl w:val="true"/>
          <w:lang w:bidi="fa-IR"/>
        </w:rPr>
        <w:t>در بسیاری از بازی‌های رایانه‌ای، زن موجودی معرفی می‌شود که با جاذبه‌های جنسیتی‌ای که دارد، دیگران را فریب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تحقیقی که بنیاد ملی بازی‌های رایانه‌ای دربارۀ کاراکترهای معروف نقش اول زن در این بازیها انجام داده است، معلوم شد که بدون استثنا بر روی جنبه‌های جنسی این کاراکترها تأکید شده است و لباسهای تنگ و نیمه عریان، ژستها و رفتارهای تحریک‌آمیز این کاراکترها به طور برجسته نمایان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جنسی که در بازی‌های رایانه‌ای به نمایش در می‌آیند، می‌توان به پوششهای تحریک‌آمیز، عریانی های موضعی و کامل، ژست ها و رفتارهای تحریک‌آمیز، لمس و نوازش جنسی، رابطۀ جنسی، همجنس خواهی، لحن و صدای شهوت‌انگیز، رقص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تحقیقی که دربارۀ محتوای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مشهور ویدیویی شرکتهای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Nintendo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نینتندو</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به عمل آمد، معلوم شد که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بازی‌های مزبور، زنان وجود نداشته‌اند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نیز زن به عنوان یک هدف جنسی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بازی‌های مزبور با پرخاشگری توأم بودند که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موارد اخیر، پرخاشگریها متوجه زنان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زن این بازیها از نظر جنسی بسیار جذاب هستند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بازی‌های مبارزه‌ای، معمولاً مبارزان زن دارای جذابیت ظاهری نظیر اندامی بسیار زیبا، لباسهایی بدن نما و حرکاتی جذاب هستند</w:t>
      </w:r>
      <w:r>
        <w:rPr>
          <w:rFonts w:eastAsia="IRNazanin" w:cs="IRNazanin"/>
          <w:color w:val="111111"/>
          <w:sz w:val="28"/>
          <w:szCs w:val="28"/>
          <w:rtl w:val="true"/>
          <w:lang w:bidi="fa-IR"/>
        </w:rPr>
        <w:t xml:space="preserve">. </w:t>
      </w:r>
      <w:r>
        <w:rPr>
          <w:rStyle w:val="FootnoteAnchor"/>
          <w:rtl w:val="true"/>
        </w:rPr>
        <w:footnoteReference w:id="57"/>
      </w:r>
      <w:bookmarkStart w:id="107" w:name="pg5391_58678"/>
    </w:p>
    <w:p>
      <w:pPr>
        <w:pStyle w:val="Heading5"/>
        <w:numPr>
          <w:ilvl w:val="4"/>
          <w:numId w:val="1"/>
        </w:numPr>
        <w:rPr/>
      </w:pPr>
      <w:bookmarkStart w:id="108" w:name="__RefHeading___Toc1464612_581953129"/>
      <w:bookmarkStart w:id="109" w:name="_Toc36"/>
      <w:bookmarkEnd w:id="107"/>
      <w:bookmarkEnd w:id="108"/>
      <w:r>
        <w:rPr>
          <w:rtl w:val="true"/>
        </w:rPr>
        <w:t>ج</w:t>
      </w:r>
      <w:r>
        <w:rPr>
          <w:rtl w:val="true"/>
        </w:rPr>
        <w:t xml:space="preserve">) </w:t>
      </w:r>
      <w:r>
        <w:rPr>
          <w:rtl w:val="true"/>
        </w:rPr>
        <w:t>ترویج و تشویق به مجرد ماندن زنان</w:t>
      </w:r>
      <w:r>
        <w:rPr>
          <w:rtl w:val="true"/>
        </w:rPr>
        <w:t>:</w:t>
      </w:r>
      <w:bookmarkEnd w:id="109"/>
    </w:p>
    <w:p>
      <w:pPr>
        <w:pStyle w:val="BookText"/>
        <w:rPr/>
      </w:pPr>
      <w:r>
        <w:rPr>
          <w:rFonts w:ascii="IRNazanin" w:hAnsi="IRNazanin" w:eastAsia="IRNazanin"/>
          <w:color w:val="111111"/>
          <w:sz w:val="28"/>
          <w:sz w:val="28"/>
          <w:szCs w:val="28"/>
          <w:rtl w:val="true"/>
          <w:lang w:bidi="fa-IR"/>
        </w:rPr>
        <w:t>در بسیاری از بازی‌هایی که زنان به عنوان شخصیت اصلی یا شخصیت دوم حضور دارند، زنان یا مجردند</w:t>
      </w:r>
      <w:r>
        <w:rPr>
          <w:rStyle w:val="FootnoteAnchor"/>
          <w:rtl w:val="true"/>
        </w:rPr>
        <w:footnoteReference w:id="58"/>
      </w:r>
      <w:r>
        <w:rPr>
          <w:rFonts w:ascii="IRNazanin" w:hAnsi="IRNazanin" w:eastAsia="IRNazanin"/>
          <w:color w:val="111111"/>
          <w:sz w:val="28"/>
          <w:sz w:val="28"/>
          <w:szCs w:val="28"/>
          <w:rtl w:val="true"/>
          <w:lang w:bidi="fa-IR"/>
        </w:rPr>
        <w:t>یا در رابطۀ مادری و همسری ضعیف هستند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به این نکته باید توجه شود که یکی از ارکان اصلی خانواده؛ بلکه مهم‌ترین رکن آن،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کانون خانواده را با مهر و محبت گرم نگه می‌دارد و سبب می‌شود که شوهر و فرزندان آسایش داشته باشند؛ اما در این بازیها چنان القا می‌شود که زنان نیازی نیست ازدواج کنند و تشکیل خانواده دهند و اگر هم خانواده‌ای تشکیل شد، زن وظیفه‌ای در قبال شوهر و فرزندان خویش ندارد و باید به فکر رسیدن به اهداف و آرزوهای خویش باشد</w:t>
      </w:r>
      <w:r>
        <w:rPr>
          <w:rFonts w:eastAsia="IRNazanin" w:cs="IRNazanin"/>
          <w:color w:val="111111"/>
          <w:sz w:val="28"/>
          <w:szCs w:val="28"/>
          <w:rtl w:val="true"/>
          <w:lang w:bidi="fa-IR"/>
        </w:rPr>
        <w:t>.</w:t>
      </w:r>
    </w:p>
    <w:p>
      <w:pPr>
        <w:pStyle w:val="Heading4"/>
        <w:numPr>
          <w:ilvl w:val="3"/>
          <w:numId w:val="1"/>
        </w:numPr>
        <w:rPr/>
      </w:pPr>
      <w:bookmarkStart w:id="110" w:name="__RefHeading___Toc1464614_581953129"/>
      <w:bookmarkStart w:id="111" w:name="_Toc37"/>
      <w:bookmarkEnd w:id="110"/>
      <w:r>
        <w:rPr/>
        <w:t>3</w:t>
      </w:r>
      <w:r>
        <w:rPr>
          <w:rtl w:val="true"/>
        </w:rPr>
        <w:t xml:space="preserve">. </w:t>
      </w:r>
      <w:r>
        <w:rPr>
          <w:rtl w:val="true"/>
        </w:rPr>
        <w:t>قهرمان و اسطوره‌سازی</w:t>
      </w:r>
      <w:bookmarkEnd w:id="11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برای اینکه باورها و اعتقادات خود را به دنیا القا کند، از ابزارهایی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کتاب، بازی رایانه‌ای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بهترین راه‌هایی که می‌توان اندیشه‌ای را به دیگران القا کرد،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الگوسازی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فرهنگها افرادی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می‌شوند تا دیگران با تأسی به آنها حرکت کنند و به هدف خاصی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اسلامی ایرانی کشورمان، معمولاً بزرگان دینی و به تبع آنها، پهلوانان به عنوان اسوه و الگو معرفی شده‌اند؛ ولی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 و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 معرفی می‌کنند؛ قهرمانان و اسطوره‌هایی که اولاً اغلب غیر قابل دسترسی هستند و کسی نمی‌تواند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آنها از هر وسیله‌ای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ابزارهای غیر مجاز و غیر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اهداف خود استفاده می‌کنند؛ اما الگوهای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افرادی هستند که از درون مردم برخاسته‌اند و در دل مردم جا دارند و پیوسته در صدد برطرف کردن مشکلات مردم بوده‌اند و فقط از راه‌های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و الهی برای رسیدن به اهداف خود استفاده می‌کرده 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مظهر ویژگیهای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الگوی مسلمانان بلکه جهانیان معرفی کرده است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رَؤُفٌ رَحیم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اسطوره‌ها و قهرمانان غربی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من، مرد عنکبوتی، سیندرلا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شهوتران و غیر اخلاقی می‌باشند و اگر به دیگران یا جامعه خدمتی می‌کنند، برای جلب نظر مردم و محبوب شدن بین آنهاست؛ ولی الگوهای اسلامی ایرانی؛ اولیای الهی، علما و پهلوانانی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پوریای ولی، پهلوان تختی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بر محور اخلاق زندگی می‌کردند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طراحان بازی‌های رایانه‌ای افرادی را به عنوان قهرمان معرفی می‌کنند و کاربر بعد از مدتی که در نقش آنها بازی می‌کند، به مرور زمان اخلاق و رفتار آنان را می‌پذیرد و سعی می‌کند طبق روش و منش این قهرمانان و الگوهای پوشالی عمل کند</w:t>
      </w:r>
      <w:r>
        <w:rPr>
          <w:rFonts w:eastAsia="IRNazanin" w:cs="IRNazanin"/>
          <w:color w:val="111111"/>
          <w:sz w:val="28"/>
          <w:szCs w:val="28"/>
          <w:rtl w:val="true"/>
          <w:lang w:bidi="fa-IR"/>
        </w:rPr>
        <w:t>.</w:t>
      </w:r>
      <w:r>
        <w:rPr>
          <w:rStyle w:val="FootnoteAnchor"/>
          <w:rtl w:val="true"/>
        </w:rPr>
        <w:footnoteReference w:id="61"/>
      </w:r>
      <w:bookmarkStart w:id="112" w:name="pg5391_58681"/>
    </w:p>
    <w:p>
      <w:pPr>
        <w:pStyle w:val="Heading3"/>
        <w:numPr>
          <w:ilvl w:val="2"/>
          <w:numId w:val="1"/>
        </w:numPr>
        <w:rPr/>
      </w:pPr>
      <w:bookmarkStart w:id="113" w:name="__RefHeading___Toc1464616_581953129"/>
      <w:bookmarkStart w:id="114" w:name="_Toc38"/>
      <w:bookmarkEnd w:id="112"/>
      <w:bookmarkEnd w:id="113"/>
      <w:r>
        <w:rPr>
          <w:rtl w:val="true"/>
        </w:rPr>
        <w:t>فصل چهارم</w:t>
      </w:r>
      <w:r>
        <w:rPr>
          <w:rtl w:val="true"/>
        </w:rPr>
        <w:t>:</w:t>
      </w:r>
      <w:r>
        <w:rPr>
          <w:rtl w:val="true"/>
        </w:rPr>
        <w:t>اهداف سیاسی بازی‌های رایانه‌ای غربی</w:t>
      </w:r>
      <w:bookmarkEnd w:id="114"/>
    </w:p>
    <w:p>
      <w:pPr>
        <w:pStyle w:val="Heading4"/>
        <w:numPr>
          <w:ilvl w:val="3"/>
          <w:numId w:val="1"/>
        </w:numPr>
        <w:rPr/>
      </w:pPr>
      <w:bookmarkStart w:id="115" w:name="__RefHeading___Toc1464618_581953129"/>
      <w:bookmarkStart w:id="116" w:name="_Toc39"/>
      <w:bookmarkEnd w:id="115"/>
      <w:r>
        <w:rPr/>
        <w:t>1</w:t>
      </w:r>
      <w:r>
        <w:rPr>
          <w:rtl w:val="true"/>
        </w:rPr>
        <w:t xml:space="preserve">. </w:t>
      </w:r>
      <w:r>
        <w:rPr>
          <w:rtl w:val="true"/>
        </w:rPr>
        <w:t>القای ناجی بودن آمریکا</w:t>
      </w:r>
      <w:bookmarkEnd w:id="116"/>
    </w:p>
    <w:p>
      <w:pPr>
        <w:pStyle w:val="BookText"/>
        <w:rPr/>
      </w:pPr>
      <w:r>
        <w:rPr>
          <w:rFonts w:ascii="IRNazanin" w:hAnsi="IRNazanin" w:eastAsia="IRNazanin"/>
          <w:color w:val="111111"/>
          <w:sz w:val="28"/>
          <w:sz w:val="28"/>
          <w:szCs w:val="28"/>
          <w:rtl w:val="true"/>
          <w:lang w:bidi="fa-IR"/>
        </w:rPr>
        <w:t>در بسیاری از بازیها، مسلمانان تروریست و عامل مشکلات جهان معرفی می‌شوند؛ ولی شخصی که مشکلات جوامع بشری را حل می‌کند، از کشورهای انگلیسی زبان، مخصوصاً آمریکا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بازیها، معمولاً کشورهایی که همفکر و همسو با آمریکا نیستند، تروریست و محوریت شرارتها معرفی می‌شوند؛ ولی آمریکاییها را به عنوان ناجی القا می‌کنند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 آف دیوتی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 القا می‌شود </w:t>
      </w:r>
      <w:bookmarkStart w:id="117" w:name="pg5391_58682"/>
    </w:p>
    <w:p>
      <w:pPr>
        <w:pStyle w:val="BookText"/>
        <w:rPr/>
      </w:pPr>
      <w:bookmarkEnd w:id="117"/>
      <w:r>
        <w:rPr>
          <w:rFonts w:ascii="IRNazanin" w:hAnsi="IRNazanin" w:eastAsia="IRNazanin"/>
          <w:color w:val="111111"/>
          <w:sz w:val="28"/>
          <w:sz w:val="28"/>
          <w:szCs w:val="28"/>
          <w:rtl w:val="true"/>
          <w:lang w:bidi="fa-IR"/>
        </w:rPr>
        <w:t>که هر جا اتفاقی می‌افتد، آمریکا باید خود را وارد ماجرا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دیالوگی که فرماندۀ ارتش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جنرال شفرد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جنگی، جنگ ماست</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18" w:name="__RefHeading___Toc1464620_581953129"/>
      <w:bookmarkStart w:id="119" w:name="_Toc40"/>
      <w:bookmarkEnd w:id="118"/>
      <w:r>
        <w:rPr/>
        <w:t>2</w:t>
      </w:r>
      <w:r>
        <w:rPr>
          <w:rtl w:val="true"/>
        </w:rPr>
        <w:t xml:space="preserve">. </w:t>
      </w:r>
      <w:r>
        <w:rPr>
          <w:rtl w:val="true"/>
        </w:rPr>
        <w:t>آماده‌سازی برای جنگهای آینده</w:t>
      </w:r>
      <w:bookmarkEnd w:id="11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سازندگان بازی‌های رایانه‌ای در برخی از بازیها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 آف دیوتی چهار،</w:t>
      </w:r>
      <w:r>
        <w:rPr>
          <w:rStyle w:val="FootnoteAnchor"/>
          <w:rtl w:val="true"/>
        </w:rPr>
        <w:footnoteReference w:id="64"/>
      </w:r>
      <w:r>
        <w:rPr>
          <w:rFonts w:ascii="IRNazanin" w:hAnsi="IRNazanin" w:eastAsia="IRNazanin"/>
          <w:color w:val="111111"/>
          <w:sz w:val="28"/>
          <w:sz w:val="28"/>
          <w:szCs w:val="28"/>
          <w:rtl w:val="true"/>
          <w:lang w:bidi="fa-IR"/>
        </w:rPr>
        <w:t>سقوط احمدی نژاد</w:t>
      </w:r>
      <w:r>
        <w:rPr>
          <w:rStyle w:val="FootnoteAnchor"/>
          <w:rtl w:val="true"/>
        </w:rPr>
        <w:footnoteReference w:id="65"/>
      </w:r>
      <w:r>
        <w:rPr>
          <w:rFonts w:ascii="IRNazanin" w:hAnsi="IRNazanin" w:eastAsia="IRNazanin"/>
          <w:color w:val="111111"/>
          <w:sz w:val="28"/>
          <w:sz w:val="28"/>
          <w:szCs w:val="28"/>
          <w:rtl w:val="true"/>
          <w:lang w:bidi="fa-IR"/>
        </w:rPr>
        <w:t>، بتلفیلد سه</w:t>
      </w:r>
      <w:r>
        <w:rPr>
          <w:rStyle w:val="FootnoteAnchor"/>
          <w:rtl w:val="true"/>
        </w:rPr>
        <w:footnoteReference w:id="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غیر مستقیم کاربران و مردم جهان را برای اشغال و حمله به کشورهای دیگر آماده می‌کنند و این تفکر را به کاربران القا می‌نمایند که اولاً حمله به برخی از کشورها جایز؛ بلکه لازم است، ثانیاً آمریکا این حق را دارد که به هر کشوری بخواهد، حمله کند و کاربران نیز این مطلب را می‌پذیرند</w:t>
      </w:r>
      <w:r>
        <w:rPr>
          <w:rFonts w:eastAsia="IRNazanin" w:cs="IRNazanin"/>
          <w:color w:val="111111"/>
          <w:sz w:val="28"/>
          <w:szCs w:val="28"/>
          <w:rtl w:val="true"/>
          <w:lang w:bidi="fa-IR"/>
        </w:rPr>
        <w:t xml:space="preserve">. </w:t>
      </w:r>
      <w:bookmarkStart w:id="120" w:name="pg5391_58683"/>
    </w:p>
    <w:p>
      <w:pPr>
        <w:pStyle w:val="Heading4"/>
        <w:numPr>
          <w:ilvl w:val="3"/>
          <w:numId w:val="1"/>
        </w:numPr>
        <w:rPr/>
      </w:pPr>
      <w:bookmarkStart w:id="121" w:name="__RefHeading___Toc1464622_581953129"/>
      <w:bookmarkStart w:id="122" w:name="_Toc41"/>
      <w:bookmarkEnd w:id="120"/>
      <w:bookmarkEnd w:id="121"/>
      <w:r>
        <w:rPr/>
        <w:t>3</w:t>
      </w:r>
      <w:r>
        <w:rPr>
          <w:rtl w:val="true"/>
        </w:rPr>
        <w:t xml:space="preserve">. </w:t>
      </w:r>
      <w:r>
        <w:rPr>
          <w:rtl w:val="true"/>
        </w:rPr>
        <w:t>پاک کردن جنایات آمریکا</w:t>
      </w:r>
      <w:bookmarkEnd w:id="12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استعمارگر و ظالمی مانند آمریکا برای اینکه ذهن مردم دنیا را نسبت به کارهای غیر انسانی خود مانند تجاوز به کشورهای دیگر و کشتار انسانهای بی‌گناه آماده کنند، بازی‌هایی</w:t>
      </w:r>
      <w:r>
        <w:rPr>
          <w:rStyle w:val="FootnoteAnchor"/>
          <w:rtl w:val="true"/>
        </w:rPr>
        <w:footnoteReference w:id="67"/>
      </w:r>
      <w:r>
        <w:rPr>
          <w:rFonts w:ascii="IRNazanin" w:hAnsi="IRNazanin" w:eastAsia="IRNazanin"/>
          <w:color w:val="111111"/>
          <w:sz w:val="28"/>
          <w:sz w:val="28"/>
          <w:szCs w:val="28"/>
          <w:rtl w:val="true"/>
          <w:lang w:bidi="fa-IR"/>
        </w:rPr>
        <w:t>را طراحی می‌کنند که در آنها کاربران را نسبت به تجاوز و کشتار عادت می دهند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در واقع به کاربران چنین القا می‌شود که هر کشتار و جنایتی که آمریکا در کشورهای دیگر انجام می‌دهد، کاری درست و در جهت ایجاد و برقراری صلح جهانی است</w:t>
      </w:r>
      <w:r>
        <w:rPr>
          <w:rFonts w:eastAsia="IRNazanin" w:cs="IRNazanin"/>
          <w:color w:val="111111"/>
          <w:sz w:val="28"/>
          <w:szCs w:val="28"/>
          <w:rtl w:val="true"/>
          <w:lang w:bidi="fa-IR"/>
        </w:rPr>
        <w:t xml:space="preserve">. </w:t>
      </w:r>
      <w:bookmarkStart w:id="123" w:name="pg5391_58684"/>
    </w:p>
    <w:p>
      <w:pPr>
        <w:pStyle w:val="Heading3"/>
        <w:numPr>
          <w:ilvl w:val="2"/>
          <w:numId w:val="1"/>
        </w:numPr>
        <w:rPr/>
      </w:pPr>
      <w:bookmarkStart w:id="124" w:name="__RefHeading___Toc1464624_581953129"/>
      <w:bookmarkStart w:id="125" w:name="_Toc42"/>
      <w:bookmarkEnd w:id="123"/>
      <w:bookmarkEnd w:id="124"/>
      <w:r>
        <w:rPr>
          <w:rtl w:val="true"/>
        </w:rPr>
        <w:t>فصل پنجم</w:t>
      </w:r>
      <w:r>
        <w:rPr>
          <w:rtl w:val="true"/>
        </w:rPr>
        <w:t>:</w:t>
      </w:r>
      <w:r>
        <w:rPr>
          <w:rtl w:val="true"/>
        </w:rPr>
        <w:t>اهداف اقتصادی بازی‌های رایانه‌ای غربی</w:t>
      </w:r>
      <w:bookmarkEnd w:id="125"/>
    </w:p>
    <w:p>
      <w:pPr>
        <w:pStyle w:val="Heading4"/>
        <w:numPr>
          <w:ilvl w:val="3"/>
          <w:numId w:val="1"/>
        </w:numPr>
        <w:rPr/>
      </w:pPr>
      <w:bookmarkStart w:id="126" w:name="__RefHeading___Toc1464626_581953129"/>
      <w:bookmarkStart w:id="127" w:name="_Toc43"/>
      <w:bookmarkEnd w:id="126"/>
      <w:r>
        <w:rPr>
          <w:rtl w:val="true"/>
        </w:rPr>
        <w:t>درآمدزایی بازیها</w:t>
      </w:r>
      <w:bookmarkEnd w:id="12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بازی‌های رایانه‌ای یکی از ده صنعت برتر درآمدزا در جهان به حساب می‌آید، حتی برخی از کارشناسان ادعا می‌کنند که رشد اقتصادی بازی‌های ویدیویی از سینما بیشتر است،</w:t>
      </w:r>
      <w:r>
        <w:rPr>
          <w:rStyle w:val="FootnoteAnchor"/>
          <w:rtl w:val="true"/>
        </w:rPr>
        <w:footnoteReference w:id="69"/>
      </w:r>
      <w:r>
        <w:rPr>
          <w:rFonts w:ascii="IRNazanin" w:hAnsi="IRNazanin" w:eastAsia="IRNazanin"/>
          <w:color w:val="111111"/>
          <w:sz w:val="28"/>
          <w:sz w:val="28"/>
          <w:szCs w:val="28"/>
          <w:rtl w:val="true"/>
          <w:lang w:bidi="fa-IR"/>
        </w:rPr>
        <w:t>لذا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اهداف </w:t>
      </w:r>
    </w:p>
    <w:p>
      <w:pPr>
        <w:pStyle w:val="BookText"/>
        <w:rPr/>
      </w:pPr>
      <w:r>
        <w:rPr>
          <w:rFonts w:ascii="IRNazanin" w:hAnsi="IRNazanin" w:eastAsia="IRNazanin"/>
          <w:color w:val="111111"/>
          <w:sz w:val="28"/>
          <w:sz w:val="28"/>
          <w:szCs w:val="28"/>
          <w:rtl w:val="true"/>
          <w:lang w:bidi="fa-IR"/>
        </w:rPr>
        <w:t>سازندگان بازی‌های رایانه‌ای، کسب درآمد و مسائل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سازندگان این بازیها از هر وسیله و طرحی استفاده می‌کنند تا مخاطبان بیشتری را به خود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 چند سال پیش در بازی‌های رایانه‌ای از زنان کمتر استفاده می‌شد که همین امر سبب شده بود بیشتر مخاطبان این بازیها فقط مردان باشند؛ ولی در چند سال اخیر شاهد هستیم که زنان در بازی‌های رایانه‌ای جایگاه خاصی پیدا کرده‌اند و در برخی از آنها نقش اول بازی را یک زن ایفا می‌کند که این چرخش در بازیها سبب شده زنان نیز به این بازیها علاقمند شده و از مخاطبان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جذب زنان، مردان بیشتری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جذابیتهای جنسیتی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این بازیها می‌شوند که در نتیجه سود این شرکتها بیش از پیش می‌شود</w:t>
      </w:r>
      <w:r>
        <w:rPr>
          <w:rFonts w:eastAsia="IRNazanin" w:cs="IRNazanin"/>
          <w:color w:val="111111"/>
          <w:sz w:val="28"/>
          <w:szCs w:val="28"/>
          <w:rtl w:val="true"/>
          <w:lang w:bidi="fa-IR"/>
        </w:rPr>
        <w:t>.</w:t>
      </w:r>
      <w:r>
        <w:rPr>
          <w:rStyle w:val="FootnoteAnchor"/>
          <w:rtl w:val="true"/>
        </w:rPr>
        <w:footnoteReference w:id="7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شرکتهای سازندۀ بازی‌های رایانه‌ای برای کسب سود بیشتر، بازی‌هایی را طراحی می‌کنند که به امکانات و قطعات جدیدتری نیاز دارد که همین امر سبب می‌شود کاربران سیستمهای رایانه‌ای خود را ارتقا دهند و </w:t>
      </w:r>
      <w:bookmarkStart w:id="128" w:name="pg5391_58686"/>
    </w:p>
    <w:p>
      <w:pPr>
        <w:pStyle w:val="BookText"/>
        <w:rPr/>
      </w:pPr>
      <w:bookmarkEnd w:id="128"/>
      <w:r>
        <w:rPr>
          <w:rFonts w:ascii="IRNazanin" w:hAnsi="IRNazanin" w:eastAsia="IRNazanin"/>
          <w:color w:val="111111"/>
          <w:sz w:val="28"/>
          <w:sz w:val="28"/>
          <w:szCs w:val="28"/>
          <w:rtl w:val="true"/>
          <w:lang w:bidi="fa-IR"/>
        </w:rPr>
        <w:t>در نتیجه به سود شرکتهای سازندۀ کامپیوتر و بازی‌های رایانه‌ای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سازندگان بازی‌های کامپیوتری نوعی از بازیها را ترویج می‌کنند تا با آن ذائقه و علاقۀ مخاطب را تغییر دهند و در نتیجه مخاطبان آن موضوع بیشتر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خشونت را در برخی از بازیها مانند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God of War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می‌دهند تا وقتی کاربر در این بازیها به خشونت علاقه پیدا کرد، به صورت ناخودآگاه به سمت بازی‌های خشن کشیده شود و هر بازی خشنی را خریداری کند و در نتیجه، سازندگان بازی‌های خشن سود بیشتری ببرند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29" w:name="__RefHeading___Toc1464628_581953129"/>
      <w:bookmarkStart w:id="130" w:name="_Toc44"/>
      <w:bookmarkEnd w:id="129"/>
      <w:r>
        <w:rPr>
          <w:rtl w:val="true"/>
        </w:rPr>
        <w:t>استفتاء</w:t>
      </w:r>
      <w:bookmarkEnd w:id="130"/>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کارشناسان، با هربار ورود به برخی از سایت ها مانند سایت بازی های رایانه ای آن لاین، ارزش مالی این سایت ها بالا می رود، اگر با اینکار دشمنان اسلام مانند آمریکا و اسرائیل رشد مالی پیدا کنند و تقویت شوند، استفاده از این سایت ها جایز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علم و یقین داشته باشد که ورود او سبب رشد دشمنان اسلام مانند صهیونیسم و اسرائیل می شود، </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مستلزم حرامی شود مانند اینکه ترویج برای شرکتی باشد که کار او حرام است،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 پیامکی از دفتر،</w:t>
      </w:r>
      <w:r>
        <w:rPr>
          <w:rFonts w:eastAsia="IRNazanin" w:cs="IRNazanin"/>
          <w:color w:val="111111"/>
          <w:sz w:val="28"/>
          <w:szCs w:val="28"/>
          <w:lang w:bidi="fa-IR"/>
        </w:rPr>
        <w:t>11/7/1394</w:t>
      </w:r>
      <w:r>
        <w:rPr>
          <w:rFonts w:eastAsia="IRNazanin" w:cs="IRNazanin"/>
          <w:color w:val="111111"/>
          <w:sz w:val="28"/>
          <w:szCs w:val="28"/>
          <w:rtl w:val="true"/>
          <w:lang w:bidi="fa-IR"/>
        </w:rPr>
        <w:t>)</w:t>
      </w:r>
      <w:bookmarkStart w:id="131" w:name="pg5391_58688"/>
    </w:p>
    <w:p>
      <w:pPr>
        <w:pStyle w:val="Heading3"/>
        <w:numPr>
          <w:ilvl w:val="2"/>
          <w:numId w:val="1"/>
        </w:numPr>
        <w:rPr/>
      </w:pPr>
      <w:bookmarkStart w:id="132" w:name="__RefHeading___Toc1464630_581953129"/>
      <w:bookmarkStart w:id="133" w:name="_Toc45"/>
      <w:bookmarkEnd w:id="131"/>
      <w:bookmarkEnd w:id="132"/>
      <w:r>
        <w:rPr>
          <w:rtl w:val="true"/>
        </w:rPr>
        <w:t>فصل ششم</w:t>
      </w:r>
      <w:r>
        <w:rPr>
          <w:rtl w:val="true"/>
        </w:rPr>
        <w:t xml:space="preserve">: </w:t>
      </w:r>
      <w:r>
        <w:rPr>
          <w:rtl w:val="true"/>
        </w:rPr>
        <w:t>اهداف نظامی بازی‌های رایانه‌ای غربی</w:t>
      </w:r>
      <w:bookmarkEnd w:id="133"/>
    </w:p>
    <w:p>
      <w:pPr>
        <w:pStyle w:val="Heading4"/>
        <w:numPr>
          <w:ilvl w:val="3"/>
          <w:numId w:val="1"/>
        </w:numPr>
        <w:rPr/>
      </w:pPr>
      <w:bookmarkStart w:id="134" w:name="__RefHeading___Toc1464632_581953129"/>
      <w:bookmarkStart w:id="135" w:name="_Toc46"/>
      <w:bookmarkEnd w:id="134"/>
      <w:r>
        <w:rPr>
          <w:rtl w:val="true"/>
        </w:rPr>
        <w:t>آموزش و پرورش دادن نیرو</w:t>
      </w:r>
      <w:bookmarkEnd w:id="135"/>
    </w:p>
    <w:p>
      <w:pPr>
        <w:pStyle w:val="BookText"/>
        <w:rPr/>
      </w:pPr>
      <w:r>
        <w:rPr>
          <w:rFonts w:ascii="IRNazanin" w:hAnsi="IRNazanin" w:eastAsia="IRNazanin"/>
          <w:color w:val="111111"/>
          <w:sz w:val="28"/>
          <w:sz w:val="28"/>
          <w:szCs w:val="28"/>
          <w:rtl w:val="true"/>
          <w:lang w:bidi="fa-IR"/>
        </w:rPr>
        <w:t>سازندگان بازی‌های رایانه‌ای برخی از بازیها را برای اهداف نظامی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نیرو برای ارتش، آموزش سربازان، آموزش تروریست در سراسر جهان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می‌کنند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چین بازی رایانه‌ای جنگی جدیدی را برای استفادۀ عموم روی اینترنت قرار داده است که هدف آن، تقویت حس میهن‌پرستی و جذب مردم به ارتش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بازی رایانه‌ای تاکنون بیش از یک میلیون بار دانلود شده است و تا قبل از این، برای آموزش نظامی نیروهای ارتش چین </w:t>
      </w:r>
    </w:p>
    <w:p>
      <w:pPr>
        <w:pStyle w:val="BookText"/>
        <w:rPr/>
      </w:pPr>
      <w:r>
        <w:rPr>
          <w:rFonts w:ascii="IRNazanin" w:hAnsi="IRNazanin" w:eastAsia="IRNazanin"/>
          <w:color w:val="111111"/>
          <w:sz w:val="28"/>
          <w:sz w:val="28"/>
          <w:szCs w:val="28"/>
          <w:rtl w:val="true"/>
          <w:lang w:bidi="fa-IR"/>
        </w:rPr>
        <w:t>استفاده می‌شد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بازی رایانه‌ای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جداسازی قطعات سلاح</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یکی از این بازیهاست که طریقۀ باز و بسته کردن هر نوع سلاحی را به کاربر خود آموزش می‌دهد، به طوری که بعد از مدتی کاربر می‌تواند آن سلاحی را که در بازی روش باز و بسته کردن آن را تمرین کرده است، به راحتی باز و بسته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کارشناسان معتقدند که اینگونه بازیها برای آموزش تروریستها ساخته شده‌اند تا بتوانند بدون کمترین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هزینه‌ای آنها را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زمانی جالب‌تر می‌شود که ارتش عراق فاش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کشفیات خود از تروریستها، گوشیهایی را به دست آورده است که این بازی روی آنها نصب بوده است</w:t>
      </w:r>
      <w:r>
        <w:rPr>
          <w:rFonts w:eastAsia="IRNazanin" w:cs="IRNazanin"/>
          <w:color w:val="111111"/>
          <w:sz w:val="28"/>
          <w:szCs w:val="28"/>
          <w:rtl w:val="true"/>
          <w:lang w:bidi="fa-IR"/>
        </w:rPr>
        <w:t>!.</w:t>
      </w:r>
      <w:r>
        <w:rPr>
          <w:rStyle w:val="FootnoteAnchor"/>
          <w:rtl w:val="true"/>
        </w:rPr>
        <w:footnoteReference w:id="75"/>
      </w:r>
      <w:bookmarkStart w:id="136" w:name="pg5391_58691"/>
    </w:p>
    <w:p>
      <w:pPr>
        <w:pStyle w:val="Heading2"/>
        <w:numPr>
          <w:ilvl w:val="1"/>
          <w:numId w:val="1"/>
        </w:numPr>
        <w:rPr/>
      </w:pPr>
      <w:bookmarkStart w:id="137" w:name="__RefHeading___Toc1464634_581953129"/>
      <w:bookmarkStart w:id="138" w:name="_Toc47"/>
      <w:bookmarkEnd w:id="136"/>
      <w:bookmarkEnd w:id="137"/>
      <w:r>
        <w:rPr>
          <w:rtl w:val="true"/>
        </w:rPr>
        <w:t>بخش سوم</w:t>
      </w:r>
      <w:r>
        <w:rPr>
          <w:rtl w:val="true"/>
        </w:rPr>
        <w:t>:</w:t>
      </w:r>
      <w:r>
        <w:rPr>
          <w:rtl w:val="true"/>
        </w:rPr>
        <w:t>فواید بازی‌های رایانه‌ای</w:t>
      </w:r>
      <w:bookmarkEnd w:id="13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1464636_581953129"/>
      <w:bookmarkStart w:id="140" w:name="_Toc48"/>
      <w:bookmarkEnd w:id="139"/>
      <w:r>
        <w:rPr>
          <w:rtl w:val="true"/>
        </w:rPr>
        <w:t>اشاره</w:t>
      </w:r>
      <w:bookmarkEnd w:id="14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5391_58693"/>
      <w:bookmarkStart w:id="142" w:name="pg5391_58693"/>
      <w:bookmarkEnd w:id="142"/>
    </w:p>
    <w:p>
      <w:pPr>
        <w:pStyle w:val="Heading3"/>
        <w:numPr>
          <w:ilvl w:val="2"/>
          <w:numId w:val="1"/>
        </w:numPr>
        <w:rPr/>
      </w:pPr>
      <w:bookmarkStart w:id="143" w:name="pg5391_58693"/>
      <w:bookmarkStart w:id="144" w:name="__RefHeading___Toc1464638_581953129"/>
      <w:bookmarkStart w:id="145" w:name="_Toc49"/>
      <w:bookmarkEnd w:id="143"/>
      <w:bookmarkEnd w:id="144"/>
      <w:r>
        <w:rPr>
          <w:rtl w:val="true"/>
        </w:rPr>
        <w:t>فواید بازی‌های رایانه‌ای</w:t>
      </w:r>
      <w:bookmarkEnd w:id="145"/>
    </w:p>
    <w:p>
      <w:pPr>
        <w:pStyle w:val="Heading4"/>
        <w:numPr>
          <w:ilvl w:val="3"/>
          <w:numId w:val="1"/>
        </w:numPr>
        <w:rPr/>
      </w:pPr>
      <w:bookmarkStart w:id="146" w:name="__RefHeading___Toc1464640_581953129"/>
      <w:bookmarkStart w:id="147" w:name="_Toc50"/>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کارشناسان و پزشکان برای بازی‌های رایانه‌ای، با تمام مضراتی که دارد، فوایدی را ذکر کرده‌اند که به اختصار برخی از آنها بیان می‌شود</w:t>
      </w:r>
      <w:r>
        <w:rPr>
          <w:rFonts w:eastAsia="IRNazanin" w:cs="IRNazanin"/>
          <w:color w:val="111111"/>
          <w:sz w:val="28"/>
          <w:szCs w:val="28"/>
          <w:rtl w:val="true"/>
          <w:lang w:bidi="fa-IR"/>
        </w:rPr>
        <w:t>:</w:t>
      </w:r>
    </w:p>
    <w:p>
      <w:pPr>
        <w:pStyle w:val="Heading4"/>
        <w:numPr>
          <w:ilvl w:val="3"/>
          <w:numId w:val="1"/>
        </w:numPr>
        <w:rPr/>
      </w:pPr>
      <w:bookmarkStart w:id="148" w:name="__RefHeading___Toc1464642_581953129"/>
      <w:bookmarkStart w:id="149" w:name="_Toc51"/>
      <w:bookmarkEnd w:id="148"/>
      <w:r>
        <w:rPr/>
        <w:t>1</w:t>
      </w:r>
      <w:r>
        <w:rPr>
          <w:rtl w:val="true"/>
        </w:rPr>
        <w:t xml:space="preserve">. </w:t>
      </w:r>
      <w:r>
        <w:rPr>
          <w:rtl w:val="true"/>
        </w:rPr>
        <w:t>آموزش مفاهیم عالی انسانی</w:t>
      </w:r>
      <w:bookmarkEnd w:id="14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ابزارهایی که می‌تواند مفاهیم بسیار عالی انسانی را به مخاطب خود القا کند، بازی‌های رایانه‌ای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این بازیها می‌توانیم نکات مفید و کاربردی مانند مسائل دینی و علمی، مهارتهای مورد نیاز زندگی فردی یا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بهترین صورت به کاربران منتقل کنیم</w:t>
      </w:r>
      <w:r>
        <w:rPr>
          <w:rFonts w:eastAsia="IRNazanin" w:cs="IRNazanin"/>
          <w:color w:val="111111"/>
          <w:sz w:val="28"/>
          <w:szCs w:val="28"/>
          <w:rtl w:val="true"/>
          <w:lang w:bidi="fa-IR"/>
        </w:rPr>
        <w:t xml:space="preserve">. </w:t>
      </w:r>
      <w:bookmarkStart w:id="150" w:name="pg5391_58694"/>
    </w:p>
    <w:p>
      <w:pPr>
        <w:pStyle w:val="Heading4"/>
        <w:numPr>
          <w:ilvl w:val="3"/>
          <w:numId w:val="1"/>
        </w:numPr>
        <w:rPr/>
      </w:pPr>
      <w:bookmarkStart w:id="151" w:name="__RefHeading___Toc1464644_581953129"/>
      <w:bookmarkStart w:id="152" w:name="_Toc52"/>
      <w:bookmarkEnd w:id="150"/>
      <w:bookmarkEnd w:id="151"/>
      <w:r>
        <w:rPr/>
        <w:t>2</w:t>
      </w:r>
      <w:r>
        <w:rPr>
          <w:rtl w:val="true"/>
        </w:rPr>
        <w:t xml:space="preserve">. </w:t>
      </w:r>
      <w:r>
        <w:rPr>
          <w:rtl w:val="true"/>
        </w:rPr>
        <w:t>افزایش قدرت تصمیم‌گیری</w:t>
      </w:r>
      <w:bookmarkEnd w:id="152"/>
    </w:p>
    <w:p>
      <w:pPr>
        <w:pStyle w:val="BookText"/>
        <w:rPr/>
      </w:pPr>
      <w:r>
        <w:rPr>
          <w:rFonts w:ascii="IRNazanin" w:hAnsi="IRNazanin" w:eastAsia="IRNazanin"/>
          <w:color w:val="111111"/>
          <w:sz w:val="28"/>
          <w:sz w:val="28"/>
          <w:szCs w:val="28"/>
          <w:rtl w:val="true"/>
          <w:lang w:bidi="fa-IR"/>
        </w:rPr>
        <w:t>برخی از دانشمندان</w:t>
      </w:r>
      <w:r>
        <w:rPr>
          <w:rStyle w:val="FootnoteAnchor"/>
          <w:rtl w:val="true"/>
        </w:rPr>
        <w:footnoteReference w:id="76"/>
      </w:r>
      <w:r>
        <w:rPr>
          <w:rFonts w:ascii="IRNazanin" w:hAnsi="IRNazanin" w:eastAsia="IRNazanin"/>
          <w:color w:val="111111"/>
          <w:sz w:val="28"/>
          <w:sz w:val="28"/>
          <w:szCs w:val="28"/>
          <w:rtl w:val="true"/>
          <w:lang w:bidi="fa-IR"/>
        </w:rPr>
        <w:t>معتقدند که انجام بازی‌های رایانه ای سبب تمرین مغز برای تصمیم‌گیری سریع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بازی‌هایی نظیر شبیه‌سازی موقعیتهایی که باید در آن به سرعت تصمیم گرفت، کاربر را عادت می‌دهد تا به سرعت اطلاعات محیطی را بررسی و بلافاصله نسبت به آنها واکنش نشان دهد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53" w:name="__RefHeading___Toc1464646_581953129"/>
      <w:bookmarkStart w:id="154" w:name="_Toc53"/>
      <w:bookmarkEnd w:id="153"/>
      <w:r>
        <w:rPr/>
        <w:t>3</w:t>
      </w:r>
      <w:r>
        <w:rPr>
          <w:rtl w:val="true"/>
        </w:rPr>
        <w:t xml:space="preserve">. </w:t>
      </w:r>
      <w:r>
        <w:rPr>
          <w:rtl w:val="true"/>
        </w:rPr>
        <w:t>رشد یادگیری</w:t>
      </w:r>
      <w:bookmarkEnd w:id="154"/>
    </w:p>
    <w:p>
      <w:pPr>
        <w:pStyle w:val="BookText"/>
        <w:rPr/>
      </w:pPr>
      <w:r>
        <w:rPr>
          <w:rFonts w:ascii="IRNazanin" w:hAnsi="IRNazanin" w:eastAsia="IRNazanin"/>
          <w:color w:val="111111"/>
          <w:sz w:val="28"/>
          <w:sz w:val="28"/>
          <w:szCs w:val="28"/>
          <w:rtl w:val="true"/>
          <w:lang w:bidi="fa-IR"/>
        </w:rPr>
        <w:t xml:space="preserve">بر اساس نتایج تحقیقات انجام شده در کشورهای مختلف جهان، افرادی که از بازی‌های آموزشی استفاده می‌کنند، نسبت به سایر افراد مشابه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درصد رشد یادگیری بهتری داشته‌اند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55" w:name="__RefHeading___Toc1464648_581953129"/>
      <w:bookmarkStart w:id="156" w:name="_Toc54"/>
      <w:bookmarkEnd w:id="155"/>
      <w:r>
        <w:rPr/>
        <w:t>4</w:t>
      </w:r>
      <w:r>
        <w:rPr>
          <w:rtl w:val="true"/>
        </w:rPr>
        <w:t xml:space="preserve">. </w:t>
      </w:r>
      <w:r>
        <w:rPr>
          <w:rtl w:val="true"/>
        </w:rPr>
        <w:t>کاهش استرس و افسردگی</w:t>
      </w:r>
      <w:bookmarkEnd w:id="15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پژوهشی که در سال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منتشر شد، انجام بازی‌های رایانه‌ای می‌تواند به افرادی که از مشکلاتی </w:t>
      </w:r>
      <w:bookmarkStart w:id="157" w:name="pg5391_58695"/>
    </w:p>
    <w:p>
      <w:pPr>
        <w:pStyle w:val="BookText"/>
        <w:rPr/>
      </w:pPr>
      <w:bookmarkEnd w:id="157"/>
      <w:r>
        <w:rPr>
          <w:rFonts w:ascii="IRNazanin" w:hAnsi="IRNazanin" w:eastAsia="IRNazanin"/>
          <w:color w:val="111111"/>
          <w:sz w:val="28"/>
          <w:sz w:val="28"/>
          <w:szCs w:val="28"/>
          <w:rtl w:val="true"/>
          <w:lang w:bidi="fa-IR"/>
        </w:rPr>
        <w:t>نظیر استرس یا افسردگی رنج می‌برند، کمک کند تا بتوانند تا حدی بر این مشکلات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نشان داد که برخی افراد با تیپ شخصیتی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r>
        <w:rPr>
          <w:rFonts w:ascii="IRNazanin" w:hAnsi="IRNazanin" w:eastAsia="IRNazanin"/>
          <w:color w:val="111111"/>
          <w:sz w:val="28"/>
          <w:sz w:val="28"/>
          <w:szCs w:val="28"/>
          <w:rtl w:val="true"/>
          <w:lang w:bidi="fa-IR"/>
        </w:rPr>
        <w:t>با انجام این بازیها می‌توانند فرصتی برای آرامش بیابند و به این ترتیب از میزان استرس آنها کاسته شود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58" w:name="__RefHeading___Toc1464650_581953129"/>
      <w:bookmarkStart w:id="159" w:name="_Toc55"/>
      <w:bookmarkEnd w:id="158"/>
      <w:r>
        <w:rPr/>
        <w:t>5</w:t>
      </w:r>
      <w:r>
        <w:rPr>
          <w:rtl w:val="true"/>
        </w:rPr>
        <w:t xml:space="preserve">. </w:t>
      </w:r>
      <w:r>
        <w:rPr>
          <w:rtl w:val="true"/>
        </w:rPr>
        <w:t>اجتماعی شدن بچه‌ها</w:t>
      </w:r>
      <w:bookmarkEnd w:id="159"/>
    </w:p>
    <w:p>
      <w:pPr>
        <w:pStyle w:val="BookText"/>
        <w:rPr/>
      </w:pPr>
      <w:r>
        <w:rPr>
          <w:rFonts w:ascii="IRNazanin" w:hAnsi="IRNazanin" w:eastAsia="IRNazanin"/>
          <w:color w:val="111111"/>
          <w:sz w:val="28"/>
          <w:sz w:val="28"/>
          <w:szCs w:val="28"/>
          <w:rtl w:val="true"/>
          <w:lang w:bidi="fa-IR"/>
        </w:rPr>
        <w:t>برخی از کارشناسان</w:t>
      </w:r>
      <w:r>
        <w:rPr>
          <w:rStyle w:val="FootnoteAnchor"/>
          <w:rtl w:val="true"/>
        </w:rPr>
        <w:footnoteReference w:id="81"/>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بازی‌های رایانه‌ای مناسب می‌تواند بچه‌های خجالتی را از پیلۀ خودشان خارج کند و از آنها، بچه‌هایی اجتماعی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اگر بازی‌های رایانه‌ای به صورت دسته جمعی انجام شوند، بیشتر و بهتر می‌توانند روی این کودکان تأثیر بگذارند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60" w:name="__RefHeading___Toc1464652_581953129"/>
      <w:bookmarkStart w:id="161" w:name="_Toc56"/>
      <w:bookmarkEnd w:id="160"/>
      <w:r>
        <w:rPr/>
        <w:t>6</w:t>
      </w:r>
      <w:r>
        <w:rPr>
          <w:rtl w:val="true"/>
        </w:rPr>
        <w:t xml:space="preserve">. </w:t>
      </w:r>
      <w:r>
        <w:rPr>
          <w:rtl w:val="true"/>
        </w:rPr>
        <w:t>کاهش درد و بیماری</w:t>
      </w:r>
      <w:bookmarkEnd w:id="161"/>
    </w:p>
    <w:p>
      <w:pPr>
        <w:pStyle w:val="Heading5"/>
        <w:numPr>
          <w:ilvl w:val="4"/>
          <w:numId w:val="1"/>
        </w:numPr>
        <w:rPr/>
      </w:pPr>
      <w:bookmarkStart w:id="162" w:name="__RefHeading___Toc1464654_581953129"/>
      <w:bookmarkStart w:id="163" w:name="_Toc57"/>
      <w:bookmarkEnd w:id="162"/>
      <w:r>
        <w:rPr>
          <w:rtl w:val="true"/>
        </w:rPr>
        <w:t>اشاره</w:t>
      </w:r>
      <w:bookmarkEnd w:id="16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دانشگاه واشینگتن نوعی بازی طراحی کرده‌اند که به بیمارانی که از درد شدیدی رنج می‌برند، </w:t>
      </w:r>
    </w:p>
    <w:p>
      <w:pPr>
        <w:pStyle w:val="BookText"/>
        <w:rPr/>
      </w:pPr>
      <w:r>
        <w:rPr>
          <w:rFonts w:ascii="IRNazanin" w:hAnsi="IRNazanin" w:eastAsia="IRNazanin"/>
          <w:color w:val="111111"/>
          <w:sz w:val="28"/>
          <w:sz w:val="28"/>
          <w:szCs w:val="28"/>
          <w:rtl w:val="true"/>
          <w:lang w:bidi="fa-IR"/>
        </w:rPr>
        <w:t>امکان می‌دهد از درد خود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برفی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نوعی بازی واقعیت مجازی است که در آن فرد خود را در یک سرزمین پوشیده از برف می‌بیند و می‌تواند گلوله‌های برفی را به سمت پنگوئنها و آدم برفیهایی که می‌بیند،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حواس بیمار از درد به طرف بازی معطوف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نشان داده است بیمارانی که از این بازی استفاده کرده‌اند، نیازمند داروی مُسکّن کمتری بوده‌اند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یوتا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تحقیقی را منتشر ساختند که نشان می‌داد، انجام منظم بازی‌های رایانه‌ای توسط بچه‌های دارای بیماری و اختلالاتی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اوتیسم</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 افسردگی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پارکینسون</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سبب افزایش استقامت و روحیۀ </w:t>
      </w:r>
      <w:bookmarkStart w:id="164" w:name="pg5391_58697"/>
    </w:p>
    <w:p>
      <w:pPr>
        <w:pStyle w:val="BookText"/>
        <w:rPr/>
      </w:pPr>
      <w:bookmarkEnd w:id="164"/>
      <w:r>
        <w:rPr>
          <w:rFonts w:ascii="IRNazanin" w:hAnsi="IRNazanin" w:eastAsia="IRNazanin"/>
          <w:color w:val="111111"/>
          <w:sz w:val="28"/>
          <w:sz w:val="28"/>
          <w:szCs w:val="28"/>
          <w:rtl w:val="true"/>
          <w:lang w:bidi="fa-IR"/>
        </w:rPr>
        <w:t>مقاومت آنها در برابر مشکلات ناشی از بیماری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بر این باورند که اینگونه بازیها بر روی ساز و کارهای عصبی تأثیر گذاشته، موجب ایجاد هیجانات مثبت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کودک یا نوجوان درگیر بیماری مزمن، بهتر می‌تواند با پیامدهای ناشی از بیماری خود مبارزه کند</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165" w:name="__RefHeading___Toc1464656_581953129"/>
      <w:bookmarkStart w:id="166" w:name="_Toc58"/>
      <w:bookmarkEnd w:id="165"/>
      <w:r>
        <w:rPr>
          <w:rtl w:val="true"/>
        </w:rPr>
        <w:t>استفتاء</w:t>
      </w:r>
      <w:bookmarkEnd w:id="16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پزشکان، برخی از بازی‌های رایانه‌ای درد بعضی از بیماران مانند سرطانیها را برای مدت کوتاهی کم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مشغول بازی می‌شوند، درد را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بازیها تصاویر مستهجن یا موسیقی حرام وجود داشته باشد، آیا بازی کردن این بیماران جایز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بازیها دارای تصاویر مستهجن و محرک </w:t>
      </w:r>
      <w:bookmarkStart w:id="167" w:name="pg5391_58698"/>
    </w:p>
    <w:p>
      <w:pPr>
        <w:pStyle w:val="BookText"/>
        <w:rPr/>
      </w:pPr>
      <w:bookmarkEnd w:id="167"/>
      <w:r>
        <w:rPr>
          <w:rFonts w:ascii="IRNazanin" w:hAnsi="IRNazanin" w:eastAsia="IRNazanin"/>
          <w:color w:val="111111"/>
          <w:sz w:val="28"/>
          <w:sz w:val="28"/>
          <w:szCs w:val="28"/>
          <w:rtl w:val="true"/>
          <w:lang w:bidi="fa-IR"/>
        </w:rPr>
        <w:t>باشند، بازی کردن</w:t>
      </w:r>
      <w:r>
        <w:rPr>
          <w:rStyle w:val="FootnoteAnchor"/>
          <w:rtl w:val="true"/>
        </w:rPr>
        <w:footnoteReference w:id="87"/>
      </w:r>
      <w:r>
        <w:rPr>
          <w:rFonts w:ascii="IRNazanin" w:hAnsi="IRNazanin" w:eastAsia="IRNazanin"/>
          <w:color w:val="111111"/>
          <w:sz w:val="28"/>
          <w:sz w:val="28"/>
          <w:szCs w:val="28"/>
          <w:rtl w:val="true"/>
          <w:lang w:bidi="fa-IR"/>
        </w:rPr>
        <w:t>و نگاه کردن به این تصاویر جایز نیست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با شهوت، حرام است بلکه بنابر احتیاط واجب، بدون آن نیز جایز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9/2/1394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مومن با توکل و صبر و تفکر در اینکه دنیا دار امتحان است، درد و رنج خود را تسکین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9/2/1394</w:t>
      </w:r>
      <w:r>
        <w:rPr>
          <w:rFonts w:eastAsia="IRNazanin" w:cs="IRNazanin"/>
          <w:color w:val="111111"/>
          <w:sz w:val="28"/>
          <w:szCs w:val="28"/>
          <w:rtl w:val="true"/>
          <w:lang w:bidi="fa-IR"/>
        </w:rPr>
        <w:t>)</w:t>
      </w:r>
    </w:p>
    <w:p>
      <w:pPr>
        <w:pStyle w:val="Heading4"/>
        <w:numPr>
          <w:ilvl w:val="3"/>
          <w:numId w:val="1"/>
        </w:numPr>
        <w:rPr/>
      </w:pPr>
      <w:bookmarkStart w:id="168" w:name="__RefHeading___Toc1464658_581953129"/>
      <w:bookmarkStart w:id="169" w:name="_Toc59"/>
      <w:bookmarkEnd w:id="168"/>
      <w:r>
        <w:rPr/>
        <w:t>7</w:t>
      </w:r>
      <w:r>
        <w:rPr>
          <w:rtl w:val="true"/>
        </w:rPr>
        <w:t xml:space="preserve">. </w:t>
      </w:r>
      <w:r>
        <w:rPr>
          <w:rtl w:val="true"/>
        </w:rPr>
        <w:t>کسب مهارتهای لازم و مفید</w:t>
      </w:r>
      <w:bookmarkEnd w:id="16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گفتۀ بعضی از کارشناسان،</w:t>
      </w:r>
      <w:r>
        <w:rPr>
          <w:rStyle w:val="FootnoteAnchor"/>
          <w:rtl w:val="true"/>
        </w:rPr>
        <w:footnoteReference w:id="89"/>
      </w:r>
      <w:r>
        <w:rPr>
          <w:rFonts w:ascii="IRNazanin" w:hAnsi="IRNazanin" w:eastAsia="IRNazanin"/>
          <w:color w:val="111111"/>
          <w:sz w:val="28"/>
          <w:sz w:val="28"/>
          <w:szCs w:val="28"/>
          <w:rtl w:val="true"/>
          <w:lang w:bidi="fa-IR"/>
        </w:rPr>
        <w:t xml:space="preserve">زمانی که کودکان و نوجوانان از بازی‌های رایانه‌ای مفید و مرتبط با سبک زندگی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استفاده می‌کنند، مهارتهای لازم را برای زندگی آینده فرا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از این بازی‌های مفید و متناسب با سن خود استفاده می‌کنند، دو تا سه سال زودتر از سایر کودکان مشابه خود تجربۀ روابط اجتماعی را درک می‌کنند،</w:t>
      </w:r>
      <w:r>
        <w:rPr>
          <w:rStyle w:val="FootnoteAnchor"/>
          <w:rtl w:val="true"/>
        </w:rPr>
        <w:footnoteReference w:id="90"/>
      </w:r>
      <w:r>
        <w:rPr>
          <w:rFonts w:ascii="IRNazanin" w:hAnsi="IRNazanin" w:eastAsia="IRNazanin"/>
          <w:color w:val="111111"/>
          <w:sz w:val="28"/>
          <w:sz w:val="28"/>
          <w:szCs w:val="28"/>
          <w:rtl w:val="true"/>
          <w:lang w:bidi="fa-IR"/>
        </w:rPr>
        <w:t>البته زمانی این بازیها مفیدند که اولاً آن بازی مناسب با فرهنگ و مذهب آنان باشد؛ ثانیاً کاربران از آسیبها و خطرات بازیها در امان بمانند</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5391_58700"/>
      <w:bookmarkStart w:id="171" w:name="pg5391_58700"/>
      <w:bookmarkEnd w:id="171"/>
    </w:p>
    <w:p>
      <w:pPr>
        <w:pStyle w:val="Heading2"/>
        <w:numPr>
          <w:ilvl w:val="1"/>
          <w:numId w:val="1"/>
        </w:numPr>
        <w:rPr/>
      </w:pPr>
      <w:bookmarkStart w:id="172" w:name="pg5391_58700"/>
      <w:bookmarkStart w:id="173" w:name="__RefHeading___Toc1464660_581953129"/>
      <w:bookmarkStart w:id="174" w:name="_Toc60"/>
      <w:bookmarkEnd w:id="172"/>
      <w:bookmarkEnd w:id="173"/>
      <w:r>
        <w:rPr>
          <w:rtl w:val="true"/>
        </w:rPr>
        <w:t>بخش چهارم</w:t>
      </w:r>
      <w:r>
        <w:rPr>
          <w:rtl w:val="true"/>
        </w:rPr>
        <w:t xml:space="preserve">: </w:t>
      </w:r>
      <w:r>
        <w:rPr>
          <w:rtl w:val="true"/>
        </w:rPr>
        <w:t>آسیبهای جسمی و روحی بازی‌های رایانه‌ای</w:t>
      </w:r>
      <w:bookmarkEnd w:id="174"/>
    </w:p>
    <w:p>
      <w:pPr>
        <w:pStyle w:val="Heading3"/>
        <w:numPr>
          <w:ilvl w:val="2"/>
          <w:numId w:val="1"/>
        </w:numPr>
        <w:rPr/>
      </w:pPr>
      <w:bookmarkStart w:id="175" w:name="__RefHeading___Toc1464662_581953129"/>
      <w:bookmarkStart w:id="176" w:name="_Toc61"/>
      <w:bookmarkEnd w:id="175"/>
      <w:r>
        <w:rPr>
          <w:rtl w:val="true"/>
        </w:rPr>
        <w:t>اشاره</w:t>
      </w:r>
      <w:bookmarkEnd w:id="17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بازی‌های رایانه‌ای علاوه بر فوایدی که برای برخی از آنها ذکر کرده‌اند، ضررها و آسیبهایی را نیز به جسم و روان کاربران وارد می‌کنند که در برخی اوقات این ضررها قابل جبران نیستند و ممکن است کاربران را به کام نیستی و نابودی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این آسیبها اشاره می شود</w:t>
      </w:r>
      <w:r>
        <w:rPr>
          <w:rFonts w:eastAsia="IRNazanin" w:cs="IRNazanin"/>
          <w:color w:val="111111"/>
          <w:sz w:val="28"/>
          <w:szCs w:val="28"/>
          <w:rtl w:val="true"/>
          <w:lang w:bidi="fa-IR"/>
        </w:rPr>
        <w:t xml:space="preserve">. </w:t>
      </w:r>
      <w:bookmarkStart w:id="177" w:name="pg5391_58701"/>
    </w:p>
    <w:p>
      <w:pPr>
        <w:pStyle w:val="Heading3"/>
        <w:numPr>
          <w:ilvl w:val="2"/>
          <w:numId w:val="1"/>
        </w:numPr>
        <w:rPr/>
      </w:pPr>
      <w:bookmarkStart w:id="178" w:name="__RefHeading___Toc1464664_581953129"/>
      <w:bookmarkStart w:id="179" w:name="_Toc62"/>
      <w:bookmarkEnd w:id="177"/>
      <w:bookmarkEnd w:id="178"/>
      <w:r>
        <w:rPr>
          <w:rtl w:val="true"/>
        </w:rPr>
        <w:t>فصل اول</w:t>
      </w:r>
      <w:r>
        <w:rPr>
          <w:rtl w:val="true"/>
        </w:rPr>
        <w:t>:</w:t>
      </w:r>
      <w:r>
        <w:rPr>
          <w:rtl w:val="true"/>
        </w:rPr>
        <w:t>آسیبهای اعتقادی بازی‌های رایانه‌ای</w:t>
      </w:r>
      <w:bookmarkEnd w:id="179"/>
    </w:p>
    <w:p>
      <w:pPr>
        <w:pStyle w:val="BookText"/>
        <w:rPr/>
      </w:pPr>
      <w:r>
        <w:rPr>
          <w:rFonts w:ascii="IRNazanin" w:hAnsi="IRNazanin" w:eastAsia="IRNazanin"/>
          <w:color w:val="111111"/>
          <w:sz w:val="28"/>
          <w:sz w:val="28"/>
          <w:szCs w:val="28"/>
          <w:rtl w:val="true"/>
          <w:lang w:bidi="fa-IR"/>
        </w:rPr>
        <w:t>اولین و مهم‌ترین آسیبی که بازی‌های رایانه‌ای به کاربران وارد می‌کنند، آسیبهای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نیز اشاره شد، در بسیاری از بازی‌های رایانه‌ای، سازندگان آنها آموزه‌های انحرافی را به صورت مستقیم یا غیر مستقیم به مخاطب خود القا کرده، باورها و دستورات ادیان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تضعیف می‌کنند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جریان بازیها، بحثی از دین و معنویت به میان آمده باشد، این مفاهیم با خشونت و خرافه‌پرستی توأم شده، تصویر ناخوشایند و نامطلوبی را در اذهان مخاطبین بازیهای رایانه‌ای بر جای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مسائلی مانند جادو، جادوگری، خون آشامی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مواردی هستند که حتی در اذهان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متعادل نیز مشکل ایجاد می‌کنند و در آنها نسبت به جهان‌بینی الهی، دین و دینداری و معنویت و معنا، کراهت و وازدگی ایجاد می‌کند</w:t>
      </w:r>
      <w:r>
        <w:rPr>
          <w:rFonts w:eastAsia="IRNazanin" w:cs="IRNazanin"/>
          <w:color w:val="111111"/>
          <w:sz w:val="28"/>
          <w:szCs w:val="28"/>
          <w:rtl w:val="true"/>
          <w:lang w:bidi="fa-IR"/>
        </w:rPr>
        <w:t>.»</w:t>
      </w:r>
      <w:r>
        <w:rPr>
          <w:rStyle w:val="FootnoteAnchor"/>
          <w:rtl w:val="true"/>
        </w:rPr>
        <w:footnoteReference w:id="91"/>
      </w:r>
      <w:bookmarkStart w:id="180" w:name="pg5391_58703"/>
    </w:p>
    <w:p>
      <w:pPr>
        <w:pStyle w:val="Heading3"/>
        <w:numPr>
          <w:ilvl w:val="2"/>
          <w:numId w:val="1"/>
        </w:numPr>
        <w:rPr/>
      </w:pPr>
      <w:bookmarkStart w:id="181" w:name="__RefHeading___Toc1464666_581953129"/>
      <w:bookmarkStart w:id="182" w:name="_Toc63"/>
      <w:bookmarkEnd w:id="180"/>
      <w:bookmarkEnd w:id="181"/>
      <w:r>
        <w:rPr>
          <w:rtl w:val="true"/>
        </w:rPr>
        <w:t>فصل دوم</w:t>
      </w:r>
      <w:r>
        <w:rPr>
          <w:rtl w:val="true"/>
        </w:rPr>
        <w:t>:</w:t>
      </w:r>
      <w:r>
        <w:rPr>
          <w:rtl w:val="true"/>
        </w:rPr>
        <w:t>آسیبهای اخلاقی بازی‌های رایانه‌ای</w:t>
      </w:r>
      <w:bookmarkEnd w:id="182"/>
    </w:p>
    <w:p>
      <w:pPr>
        <w:pStyle w:val="Heading4"/>
        <w:numPr>
          <w:ilvl w:val="3"/>
          <w:numId w:val="1"/>
        </w:numPr>
        <w:rPr/>
      </w:pPr>
      <w:bookmarkStart w:id="183" w:name="__RefHeading___Toc1464668_581953129"/>
      <w:bookmarkStart w:id="184" w:name="_Toc64"/>
      <w:bookmarkEnd w:id="183"/>
      <w:r>
        <w:rPr/>
        <w:t>1</w:t>
      </w:r>
      <w:r>
        <w:rPr>
          <w:rtl w:val="true"/>
        </w:rPr>
        <w:t xml:space="preserve">. </w:t>
      </w:r>
      <w:r>
        <w:rPr>
          <w:rtl w:val="true"/>
        </w:rPr>
        <w:t>عادی‌سازی انجام رذایل اخلاقی</w:t>
      </w:r>
      <w:bookmarkEnd w:id="18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قرآن، نفس و روح انسان هنگام خلقت، مشمول بزرگ‌ترین کرامت الهی؛ یعنی تعلیم اسماء الله و کسب مقام خلیفة اللهی قرار گرفت و از این رو، مسجود ملائکه شد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قرآن مکرر به عداوت شیطان و دستورالعملهای وی برای سلب این مقام از انسان و به ورطۀ شهوت و غضب انداختن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پست‌ترین مقام حیوانی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w:t>
      </w:r>
    </w:p>
    <w:p>
      <w:pPr>
        <w:pStyle w:val="BookText"/>
        <w:rPr/>
      </w:pPr>
      <w:r>
        <w:rPr>
          <w:rFonts w:ascii="Amiri" w:hAnsi="Amiri" w:eastAsia="Amiri" w:cs="Amiri"/>
          <w:color w:val="111111"/>
          <w:sz w:val="28"/>
          <w:sz w:val="28"/>
          <w:szCs w:val="28"/>
          <w:rtl w:val="true"/>
          <w:lang w:bidi="ar-SA"/>
        </w:rPr>
        <w:t>داده است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إِلَیْکُمْ یا بَنی آدَمَ أَنْ لا تَعْبُدُوا الشَّیْطانَ إِنَّهُ لَکُمْ عَدُوٌّ مُبین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فضایلی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نیکی و علم، که با اسماء الله و مقام خلافت انسان همخوانی دارند، مورد سفارش خداوند هستند و رذایلی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 و منکر، ظلم و خشونت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رتبۀ حیوانی نفس همخوانی دارند، خواستۀ شیطان می‌باشند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در قرآن کریم از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به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پرده بر می‌دارد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تَتَّبِعُوا خُطُواتِ الشَّیْطان</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گامهای 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گوشزد می‌کند که مراقب وسوسه‌ها و فریب شیطان باشید؛ چراکه او مرحله به مرحله افراد را به گمراهی می‌کشاند و به تدریج انسان را از مسیر حق و هدایت خارج می‌کند؛ یعنی ابتدا سعی می‌کند </w:t>
      </w:r>
    </w:p>
    <w:p>
      <w:pPr>
        <w:pStyle w:val="BookText"/>
        <w:rPr/>
      </w:pPr>
      <w:r>
        <w:rPr>
          <w:rFonts w:ascii="IRNazanin" w:hAnsi="IRNazanin" w:eastAsia="IRNazanin"/>
          <w:color w:val="111111"/>
          <w:sz w:val="28"/>
          <w:sz w:val="28"/>
          <w:szCs w:val="28"/>
          <w:rtl w:val="true"/>
          <w:lang w:bidi="fa-IR"/>
        </w:rPr>
        <w:t>زشتی گناه و کارهای ناپسند را از ذهن انسان پاک کند تا وی آن کار را قبیح نداند و بعد او را به انجام آن کار تشویق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یَتَّبِعْ خُطُواتِ الشَّیْطانِ فَإِنَّهُ یَأْمُرُ بِالْفَحْشاءِ وَ الْمُنْکَرِ</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 بعد از انجام کار زشت، برای اینکه انسان دچار عذاب وجدان نشود، عمل او را زینت داده، حتی کار خوبی جلوه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 ما کانُوا یَعْمَلُون</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 در نهایت، عملی که سابقاً برای انسان زشت و قبیح بود، به یک عمل خوب و زیبا تبدیل می‌شود و فرد از انجام آن هیچ گونه نگرانی و عذاب وجدانی نخواهد داشت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سازندگان بازی‌های رایانه‌ای، برای اینکه قبح و زشتی کارهای ناپسند و حرام را از بین ببرند، همگام با شیطان، سیاست گام به گام او را اجرا می‌کنند؛ یعنی در مراحل مختلفی از این بازیها، مسائل خلاف عفّت و حیا را قرار می‌دهند، تا کاربر به مرور زمان به دیدن این تصاویر و انجام آنها در محیط مجازی عادت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این امور برای او عادی شد، دیگر کارهای خلاف و قبیح مانند سابق برای او قبیح نیستند و به راحتی ممکن است آنها را در عالم </w:t>
      </w:r>
      <w:bookmarkStart w:id="185" w:name="pg5391_58706"/>
    </w:p>
    <w:p>
      <w:pPr>
        <w:pStyle w:val="BookText"/>
        <w:rPr/>
      </w:pPr>
      <w:bookmarkEnd w:id="185"/>
      <w:r>
        <w:rPr>
          <w:rFonts w:ascii="IRNazanin" w:hAnsi="IRNazanin" w:eastAsia="IRNazanin"/>
          <w:color w:val="111111"/>
          <w:sz w:val="28"/>
          <w:sz w:val="28"/>
          <w:szCs w:val="28"/>
          <w:rtl w:val="true"/>
          <w:lang w:bidi="fa-IR"/>
        </w:rPr>
        <w:t>واقعیت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ممکن است نگاه به تصاویر زنان برای خیلی از افراد زشت و قبیح باشد و حتی در ابتدا نگاه نکنند؛ ولی به مرور زمان بر اثر تکرار این بازیها، دیدن تصاویر مستهجن برای آنها به یک امر عادی تبدیل شود و این دقیقاً همان چیزی است که طراحان این بازیها به دنبال آن هستند؛ زیرا آنها می‌دانند که نگاه شهوت‌آلود مقدمۀ بسیاری از گناهان بعدی می‌شود و می‌خواهند زشتی گناه برای کاربران بازی‌های رایانه ای از بین برود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بازی‌هایی که سازندگان آنها کشورهایی هستند که با دین، انسانیت و فضایل اخلاقی دشمنی دارند، هیچ یک از فضایل متعالی روح زن مانند عطوفت، رحم، نجابت و حیا به چشم نمی خورد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86" w:name="__RefHeading___Toc1464670_581953129"/>
      <w:bookmarkStart w:id="187" w:name="_Toc65"/>
      <w:bookmarkEnd w:id="186"/>
      <w:r>
        <w:rPr/>
        <w:t>2</w:t>
      </w:r>
      <w:r>
        <w:rPr>
          <w:rtl w:val="true"/>
        </w:rPr>
        <w:t xml:space="preserve">. </w:t>
      </w:r>
      <w:r>
        <w:rPr>
          <w:rtl w:val="true"/>
        </w:rPr>
        <w:t>ظهور صفات رذیلة پنهانی</w:t>
      </w:r>
      <w:bookmarkEnd w:id="18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معارف الهی، انسان معجونی از فضایل و رذایل اخلاقی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واقعی، بسیاری از افراد خیلی </w:t>
      </w:r>
    </w:p>
    <w:p>
      <w:pPr>
        <w:pStyle w:val="BookText"/>
        <w:rPr/>
      </w:pPr>
      <w:r>
        <w:rPr>
          <w:rFonts w:ascii="IRNazanin" w:hAnsi="IRNazanin" w:eastAsia="IRNazanin"/>
          <w:color w:val="111111"/>
          <w:sz w:val="28"/>
          <w:sz w:val="28"/>
          <w:szCs w:val="28"/>
          <w:rtl w:val="true"/>
          <w:lang w:bidi="fa-IR"/>
        </w:rPr>
        <w:t>از کارهای خلاف و غیر انسانی مانند قتل، مبارزه با قانون، تخریب اماکن عمومی، غارت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توانند به سبب موانعی انجام دهند؛ اما ممکن است همیشه در صدد انجام آنها باشند؛ ولی بازی‌های رایانه ای این امکان را به کاربر می دهد که هر کاری را که در زندگی واقعی از انجام آن عاجز است، به راحتی انجام دهد و هیچ گونه مانعی برای او وجود نداشته باشد؛</w:t>
      </w:r>
    </w:p>
    <w:p>
      <w:pPr>
        <w:pStyle w:val="BookText"/>
        <w:rPr/>
      </w:pPr>
      <w:r>
        <w:rPr>
          <w:rFonts w:ascii="IRNazanin" w:hAnsi="IRNazanin" w:eastAsia="IRNazanin"/>
          <w:color w:val="111111"/>
          <w:sz w:val="28"/>
          <w:sz w:val="28"/>
          <w:szCs w:val="28"/>
          <w:rtl w:val="true"/>
          <w:lang w:bidi="fa-IR"/>
        </w:rPr>
        <w:t>اما باید توجه داشته باشیم، این امکانی را که بازی‌های رایانه ای به کاربر می دهد، در عین حال که می تواند امکان انجام خیلی از کارهای مفید را برای کاربر فراهم کند، می‌تواند باعث شود که فرد رذایل اخلاقی دورنی خود را در عالم مجازی تجربه کرده و به مرور زمان به انجام آن عادت کند و حتی گاهی در واقعیت آن را تجربه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کاربر در آن هرگونه خلافی را به راحتی انجام می دهد و هیچ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جلوی ارتکاب آن را بگیرد، شخص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می کند و کم کم در محیط بیرون و فضای واقعی؛ یعنی در زندگی روزمرۀ خود به چنین اعمالی دست بزند و یا دست کم زمینۀ انجام چنین کارهایی را داشته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نمی‌کنیم، زمانی که در کودکی بازیها یا فیلمهای رزمی </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می‌دیدیم، تا چند روز بعد از فیلم احساس قدرت می‌کردیم و در بازی با هم سن و سالان خود سعی می‌کردیم حرکات کاراکترها و هنرپیشه‌های اینگونه فیلمها را تقلید کنیم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بازی‌هایی که چنین اثراتی دارند و در آنها مسائل اخلاقی مانند حیا و عفت تضعیف می شوند و در عوض، قانون گریزی، خشونت، طغیان، خیانت، ظلم، بی‌عفتی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می‌یابند، عبارتند از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Far Cry»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MAX PAYNE»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GTA»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Catwoman»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Tomb Raider»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Sim City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w:t>
      </w:r>
      <w:bookmarkStart w:id="188" w:name="pg5391_58709"/>
    </w:p>
    <w:p>
      <w:pPr>
        <w:pStyle w:val="Heading3"/>
        <w:numPr>
          <w:ilvl w:val="2"/>
          <w:numId w:val="1"/>
        </w:numPr>
        <w:rPr/>
      </w:pPr>
      <w:bookmarkStart w:id="189" w:name="__RefHeading___Toc1464672_581953129"/>
      <w:bookmarkStart w:id="190" w:name="_Toc66"/>
      <w:bookmarkEnd w:id="188"/>
      <w:bookmarkEnd w:id="189"/>
      <w:r>
        <w:rPr>
          <w:rtl w:val="true"/>
        </w:rPr>
        <w:t>فصل سوم</w:t>
      </w:r>
      <w:r>
        <w:rPr>
          <w:rtl w:val="true"/>
        </w:rPr>
        <w:t xml:space="preserve">: </w:t>
      </w:r>
      <w:r>
        <w:rPr>
          <w:rtl w:val="true"/>
        </w:rPr>
        <w:t>آسیبهای اجتماعی بازی‌های رایانه‌ای</w:t>
      </w:r>
      <w:bookmarkEnd w:id="190"/>
    </w:p>
    <w:p>
      <w:pPr>
        <w:pStyle w:val="Heading4"/>
        <w:numPr>
          <w:ilvl w:val="3"/>
          <w:numId w:val="1"/>
        </w:numPr>
        <w:rPr/>
      </w:pPr>
      <w:bookmarkStart w:id="191" w:name="__RefHeading___Toc1464674_581953129"/>
      <w:bookmarkStart w:id="192" w:name="_Toc67"/>
      <w:bookmarkEnd w:id="191"/>
      <w:r>
        <w:rPr/>
        <w:t>1</w:t>
      </w:r>
      <w:r>
        <w:rPr>
          <w:rtl w:val="true"/>
        </w:rPr>
        <w:t xml:space="preserve">. </w:t>
      </w:r>
      <w:r>
        <w:rPr>
          <w:rtl w:val="true"/>
        </w:rPr>
        <w:t>افزایش جرم و جنایت</w:t>
      </w:r>
      <w:bookmarkEnd w:id="19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متخصصین بسیاری از جمله هنری جنکینز از انستیتو تکنولوژی ماساچوست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جرم و جنایت میان نوجوانان همزمان با عرضه بازی های محبوبی چون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Death Race»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Mortal Kombat»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Doom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نتیجه رسیده است که این نوجوانان، پس از اتمام بازی قادر به پشت سر گذاشتن تاثیرات احساسی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بسیاری از پرونده های جنایت در میان نوجوانان، مربوط به افرادی است که ساعات بسیاری به </w:t>
      </w:r>
      <w:bookmarkStart w:id="193" w:name="pg5391_58710"/>
    </w:p>
    <w:p>
      <w:pPr>
        <w:pStyle w:val="BookText"/>
        <w:rPr/>
      </w:pPr>
      <w:bookmarkEnd w:id="193"/>
      <w:r>
        <w:rPr>
          <w:rFonts w:ascii="IRNazanin" w:hAnsi="IRNazanin" w:eastAsia="IRNazanin"/>
          <w:color w:val="111111"/>
          <w:sz w:val="28"/>
          <w:sz w:val="28"/>
          <w:szCs w:val="28"/>
          <w:rtl w:val="true"/>
          <w:lang w:bidi="fa-IR"/>
        </w:rPr>
        <w:t>انجام بازی های ویدیویی می پرداخته اند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94" w:name="__RefHeading___Toc1464676_581953129"/>
      <w:bookmarkStart w:id="195" w:name="_Toc68"/>
      <w:bookmarkEnd w:id="194"/>
      <w:r>
        <w:rPr/>
        <w:t>2</w:t>
      </w:r>
      <w:r>
        <w:rPr>
          <w:rtl w:val="true"/>
        </w:rPr>
        <w:t xml:space="preserve">. </w:t>
      </w:r>
      <w:r>
        <w:rPr>
          <w:rtl w:val="true"/>
        </w:rPr>
        <w:t>متزلزل شدن روابط خانواده</w:t>
      </w:r>
      <w:bookmarkEnd w:id="195"/>
    </w:p>
    <w:p>
      <w:pPr>
        <w:pStyle w:val="BookText"/>
        <w:rPr/>
      </w:pPr>
      <w:r>
        <w:rPr>
          <w:rFonts w:ascii="IRNazanin" w:hAnsi="IRNazanin" w:eastAsia="IRNazanin"/>
          <w:color w:val="111111"/>
          <w:sz w:val="28"/>
          <w:sz w:val="28"/>
          <w:szCs w:val="28"/>
          <w:rtl w:val="true"/>
          <w:lang w:bidi="fa-IR"/>
        </w:rPr>
        <w:t>در بسیاری از بازی‌های رایانه‌ای خارجی، سست شدن بنیان خانواده‌ها یکی از اهداف سازندگان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آسیبهایی که بدان اشاره شد، گرفته شدن وقت خانواده‌ها، توجه نکردن به دیگر اعضای خانواده در حین بازی، نرسیدن به کارها و وظایف خانوادگی، برانگیختن حساسیت همسر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زمینه‌ساز سردی روابط اعضای خانواده، به ویژه زن و شوهرها نسبت به یکدیگر و در نتیجه، مشاجره و دلخوری از یکدیگر باشد که خود اینها باعث بروز اختلافاتی جدی در خانواده‌ها می‌شود و گاه حتی به جدایی عاطفی و طلاق منجر می‌گردد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96" w:name="__RefHeading___Toc1464678_581953129"/>
      <w:bookmarkStart w:id="197" w:name="_Toc69"/>
      <w:bookmarkEnd w:id="196"/>
      <w:r>
        <w:rPr/>
        <w:t>3</w:t>
      </w:r>
      <w:r>
        <w:rPr>
          <w:rtl w:val="true"/>
        </w:rPr>
        <w:t xml:space="preserve">. </w:t>
      </w:r>
      <w:r>
        <w:rPr>
          <w:rtl w:val="true"/>
        </w:rPr>
        <w:t>دوری از وظایف واقعی</w:t>
      </w:r>
      <w:bookmarkEnd w:id="19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والدین مشغول بازی‌های رایانه‌ای باشند، کم کم وظایف خود در قبال خانواده و اعضای آن را فراموش کرده یا حداقل </w:t>
      </w:r>
    </w:p>
    <w:p>
      <w:pPr>
        <w:pStyle w:val="BookText"/>
        <w:rPr/>
      </w:pPr>
      <w:r>
        <w:rPr>
          <w:rFonts w:ascii="IRNazanin" w:hAnsi="IRNazanin" w:eastAsia="IRNazanin"/>
          <w:color w:val="111111"/>
          <w:sz w:val="28"/>
          <w:sz w:val="28"/>
          <w:szCs w:val="28"/>
          <w:rtl w:val="true"/>
          <w:lang w:bidi="fa-IR"/>
        </w:rPr>
        <w:t>کم 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برخی از بازیها، مانند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مادر خانه به جای اینکه نیازهای واقعی فرزندان خود را برطرف کند، فقط به فکر این است که ببیند فرزند مجازی‌اش چه نیازهایی دارد و در صدد برطرف کردن نیازهای اوست و خانوادۀ واقعی خویش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پدر به جای اینکه وظایف پدری یا شوهر بودن را به بهترین صورت انجام دهد، مشغول برطرف کردن نیازهای فرزند مجازی خود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روانشناسان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بچۀ مجازی جز نیازهای مادی توقعی از پدر و مادرش ندارد و با اندکی غذا و کمی بازی می‌توان او را راضی نگه داشت، ناخودآگاه این تفکر و این ذهنیت در زندگی عادی برای انسان نهادینه می‌شود؛ تحملش را در برابر خواسته‌های دیگر از دست می‌دهد و توجهی به نیازهای معنوی اطرافیان، مخصوصاً</w:t>
      </w:r>
    </w:p>
    <w:p>
      <w:pPr>
        <w:pStyle w:val="BookText"/>
        <w:rPr/>
      </w:pPr>
      <w:r>
        <w:rPr>
          <w:rFonts w:ascii="IRNazanin" w:hAnsi="IRNazanin" w:eastAsia="IRNazanin"/>
          <w:color w:val="111111"/>
          <w:sz w:val="28"/>
          <w:sz w:val="28"/>
          <w:szCs w:val="28"/>
          <w:rtl w:val="true"/>
          <w:lang w:bidi="fa-IR"/>
        </w:rPr>
        <w:t>فرزند واقعی خود ندارد</w:t>
      </w:r>
      <w:r>
        <w:rPr>
          <w:rFonts w:eastAsia="IRNazanin" w:cs="IRNazanin"/>
          <w:color w:val="111111"/>
          <w:sz w:val="28"/>
          <w:szCs w:val="28"/>
          <w:rtl w:val="true"/>
          <w:lang w:bidi="fa-IR"/>
        </w:rPr>
        <w:t>.»</w:t>
      </w:r>
      <w:r>
        <w:rPr>
          <w:rStyle w:val="FootnoteAnchor"/>
          <w:rtl w:val="true"/>
        </w:rPr>
        <w:footnoteReference w:id="10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جوانی مشغول بازی رایانه‌ای بود که دختر نوزادش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صدای گریه بند نیامد، او کنترل خود را از دست داد و به طور ناگهانی دخترش را به شدت تکان داد؛ حرکتی که </w:t>
      </w:r>
      <w:bookmarkStart w:id="198" w:name="pg5391_58712"/>
    </w:p>
    <w:p>
      <w:pPr>
        <w:pStyle w:val="BookText"/>
        <w:rPr/>
      </w:pPr>
      <w:bookmarkEnd w:id="198"/>
      <w:r>
        <w:rPr>
          <w:rFonts w:ascii="IRNazanin" w:hAnsi="IRNazanin" w:eastAsia="IRNazanin"/>
          <w:color w:val="111111"/>
          <w:sz w:val="28"/>
          <w:sz w:val="28"/>
          <w:szCs w:val="28"/>
          <w:rtl w:val="true"/>
          <w:lang w:bidi="fa-IR"/>
        </w:rPr>
        <w:t>منجر به مرگ نوزاد 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آسوشیتد 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زوج آمریکایی آنقدر مشغول اینترنت و بازی‌های ویدیویی بودند که بچه‌هایشان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پسر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و یک دختر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گرسنگی و بیماری رها کرده به طوری که به شدت دچار سوء تغذیه و مشرف به مرگ شدند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شوهر یکی از بازیکنان بازی‌های رایانه ای درباره آسیبهای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کلش آو کلنز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 و فرزندم بسیار عصبی و بی‌حوصله شده‌اند و هر دوی آنها روزانه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درگیر بازی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پرخاشگر شده و به درس‌هایش اهمیتی نمی‌دهد و همسرم نیز نسبت به این وضعیت اعتراضی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بازی با همسرم مشکل پیدا کرده‌ام</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199" w:name="__RefHeading___Toc1464680_581953129"/>
      <w:bookmarkStart w:id="200" w:name="_Toc70"/>
      <w:bookmarkEnd w:id="199"/>
      <w:r>
        <w:rPr/>
        <w:t>4</w:t>
      </w:r>
      <w:r>
        <w:rPr>
          <w:rtl w:val="true"/>
        </w:rPr>
        <w:t xml:space="preserve">. </w:t>
      </w:r>
      <w:r>
        <w:rPr>
          <w:rtl w:val="true"/>
        </w:rPr>
        <w:t>ترس از فرزنددار شدن</w:t>
      </w:r>
      <w:bookmarkEnd w:id="20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بازیها آنقدر بر روی کاربران خود اثرات منفی می‌گذارند که حتی از نیازهای فطری خود غافل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زنانی که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می‌دهند، به اندازه‌ای از تربیت فرزند مجازی خود خسته می‌شوند که حاضر نمی‌شوند فرزنددار شوند، در حالی که با این تصمیم غلط، خود و جامعه را از نعمت فرزندان مفید محروم می‌کنند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کارشناسان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کشورهایی که کاربران آنها به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بودند، برخی از زنان از ترس اینکه بچه‌دار شوند، دچار مشکل روانی شده، کارشان به بیمارستان کشیده شده است</w:t>
      </w:r>
      <w:r>
        <w:rPr>
          <w:rFonts w:eastAsia="IRNazanin" w:cs="IRNazanin"/>
          <w:color w:val="111111"/>
          <w:sz w:val="28"/>
          <w:szCs w:val="28"/>
          <w:rtl w:val="true"/>
          <w:lang w:bidi="fa-IR"/>
        </w:rPr>
        <w:t>.</w:t>
      </w:r>
      <w:r>
        <w:rPr>
          <w:rStyle w:val="FootnoteAnchor"/>
          <w:rtl w:val="true"/>
        </w:rPr>
        <w:footnoteReference w:id="106"/>
      </w:r>
      <w:bookmarkStart w:id="201" w:name="pg5391_58714"/>
    </w:p>
    <w:p>
      <w:pPr>
        <w:pStyle w:val="Heading3"/>
        <w:numPr>
          <w:ilvl w:val="2"/>
          <w:numId w:val="1"/>
        </w:numPr>
        <w:rPr/>
      </w:pPr>
      <w:bookmarkStart w:id="202" w:name="__RefHeading___Toc1464682_581953129"/>
      <w:bookmarkStart w:id="203" w:name="_Toc71"/>
      <w:bookmarkEnd w:id="201"/>
      <w:bookmarkEnd w:id="202"/>
      <w:r>
        <w:rPr>
          <w:rtl w:val="true"/>
        </w:rPr>
        <w:t>فصل چهارم</w:t>
      </w:r>
      <w:r>
        <w:rPr>
          <w:rtl w:val="true"/>
        </w:rPr>
        <w:t>:</w:t>
      </w:r>
      <w:r>
        <w:rPr>
          <w:rtl w:val="true"/>
        </w:rPr>
        <w:t>آسیبهای روانی بازی‌های رایانه‌ای</w:t>
      </w:r>
      <w:bookmarkEnd w:id="203"/>
    </w:p>
    <w:p>
      <w:pPr>
        <w:pStyle w:val="Heading4"/>
        <w:numPr>
          <w:ilvl w:val="3"/>
          <w:numId w:val="1"/>
        </w:numPr>
        <w:rPr/>
      </w:pPr>
      <w:bookmarkStart w:id="204" w:name="__RefHeading___Toc1464684_581953129"/>
      <w:bookmarkStart w:id="205" w:name="_Toc72"/>
      <w:bookmarkEnd w:id="204"/>
      <w:r>
        <w:rPr/>
        <w:t>1</w:t>
      </w:r>
      <w:r>
        <w:rPr>
          <w:rtl w:val="true"/>
        </w:rPr>
        <w:t xml:space="preserve">. </w:t>
      </w:r>
      <w:r>
        <w:rPr>
          <w:rtl w:val="true"/>
        </w:rPr>
        <w:t>خشونت‌طلبی</w:t>
      </w:r>
      <w:bookmarkEnd w:id="205"/>
    </w:p>
    <w:p>
      <w:pPr>
        <w:pStyle w:val="Heading5"/>
        <w:numPr>
          <w:ilvl w:val="4"/>
          <w:numId w:val="1"/>
        </w:numPr>
        <w:rPr/>
      </w:pPr>
      <w:bookmarkStart w:id="206" w:name="__RefHeading___Toc1464686_581953129"/>
      <w:bookmarkStart w:id="207" w:name="_Toc73"/>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مهم‌ترین مشخصۀ بازی‌های رایانه‌ای، وجود حالت خشونت در اکثر آنهاست؛ یعنی فرد باید برای رسیدن به مرحلۀ بعدی بازی، با نیروهای به اصطلاح دشمن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چنین بازی‌هایی کابران مخصوصاً کودکان را پرخاشگر و ستیزه‌جو بار می‌آورد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محرکه‌ای است که در طراحی جدیدترین و جذاب‌ترین بازی‌های کامپیوتری به حد افراط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چهره‌های معروف هالیوود که در فرهنگ ما انسانهای ضد ارزش و غیراخلاقی هستند، در </w:t>
      </w:r>
    </w:p>
    <w:p>
      <w:pPr>
        <w:pStyle w:val="BookText"/>
        <w:rPr/>
      </w:pPr>
      <w:r>
        <w:rPr>
          <w:rFonts w:ascii="IRNazanin" w:hAnsi="IRNazanin" w:eastAsia="IRNazanin"/>
          <w:color w:val="111111"/>
          <w:sz w:val="28"/>
          <w:sz w:val="28"/>
          <w:szCs w:val="28"/>
          <w:rtl w:val="true"/>
          <w:lang w:bidi="fa-IR"/>
        </w:rPr>
        <w:t>این بازیها به صورت قهرمانهای شکست‌ناپذیر جلوه می‌کنند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کارشنان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مشاهدۀ حوادث خشونت‌آمیز از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هیجان کودک را بالا می‌برد و در نتیجه، موجب بروز افکار و احساسات پرخاشگرانۀ بی‌اساسی نسبت به اطرافیان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مرحله‌ای شدیدتر، تماشای خشونت ممکن است بر باورها و ارزشهای کودک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کودک این باور را پیدا کند که در تعارضات با دیگران، خشونت روش مناسبی برای حل این اختلافات می‌باشد و در تعامل با همسالان خود به پرخاشگری رو می‌آورد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برای برای توجه بیشتر والدین و کاربران، چند نمونه از اتفاقات وحشتناکی را که به سبب انجام بازی‌های رایانه‌ای رخ داده است،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به اعلام رسانه های آمریکایی، جوان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بیست ساله‌ای که بیست و شش نفر را در مدرسۀ ابتدایی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رگبار</w:t>
      </w:r>
    </w:p>
    <w:p>
      <w:pPr>
        <w:pStyle w:val="BookText"/>
        <w:rPr/>
      </w:pPr>
      <w:r>
        <w:rPr>
          <w:rFonts w:ascii="IRNazanin" w:hAnsi="IRNazanin" w:eastAsia="IRNazanin"/>
          <w:color w:val="111111"/>
          <w:sz w:val="28"/>
          <w:sz w:val="28"/>
          <w:szCs w:val="28"/>
          <w:rtl w:val="true"/>
          <w:lang w:bidi="fa-IR"/>
        </w:rPr>
        <w:t>بسته بود، غالباً به بازی‌های رایانه‌ای خشن می‌پرداخته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یکی از بدترین نمونه‌های بازی‌های رایانه‌ای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Manhunt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چند سال پیش تولید و توزیع شد، مخاطب با صحنه‌های وحشتناک و تکان‌دهنده‌ای از اعمال خشونت‌بار و انجام قتل با ابزارهایی نظیر کیسه پلاستیکی، تکه شیشه و تکه‌ای سیم به شکلی کاملاً حرفه‌ای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منفی این بازی به اندازه‌ای بود که در انگلستان، یک نوجوان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تأثیرپذیری از این بازی، اقدام به قتل یکی از همسالان خود کرد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لنزا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گزارشات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نفر، از جمله مادر خود را به قتل رسانید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پسر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اهل اوکلاهاما،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کریستن ریورا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بازی کردن 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Call Of Duty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 به جنایتی عجیب و دلخراش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بازی بود که خواهر کوچک‌ترش به گریه افتاد و همین حواس او را به هم زد و باعث شد تا در بازی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حال عصبانی شد و خواهر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ماهه‌اش را خفه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بچه سریعاً به بیمارستان فرستاده شد؛ اما سه روز بعد به خاطر اثرات خفگی جان باخت و کریستین به زندان رفت و یک سال </w:t>
      </w:r>
    </w:p>
    <w:p>
      <w:pPr>
        <w:pStyle w:val="BookText"/>
        <w:rPr/>
      </w:pPr>
      <w:r>
        <w:rPr>
          <w:rFonts w:ascii="IRNazanin" w:hAnsi="IRNazanin" w:eastAsia="IRNazanin"/>
          <w:color w:val="111111"/>
          <w:sz w:val="28"/>
          <w:sz w:val="28"/>
          <w:szCs w:val="28"/>
          <w:rtl w:val="true"/>
          <w:lang w:bidi="fa-IR"/>
        </w:rPr>
        <w:t>در آنجا ماند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 دو نوجوان</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اهل ماساچوست آمریکا در اقدامی بسیار عجیب، پس از بازی کردن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سعی کردند با استفاده از کوکتل مولوتوفهای</w:t>
      </w:r>
      <w:r>
        <w:rPr>
          <w:rStyle w:val="FootnoteAnchor"/>
          <w:rtl w:val="true"/>
        </w:rPr>
        <w:footnoteReference w:id="113"/>
      </w:r>
      <w:r>
        <w:rPr>
          <w:rFonts w:ascii="IRNazanin" w:hAnsi="IRNazanin" w:eastAsia="IRNazanin"/>
          <w:color w:val="111111"/>
          <w:sz w:val="28"/>
          <w:sz w:val="28"/>
          <w:szCs w:val="28"/>
          <w:rtl w:val="true"/>
          <w:lang w:bidi="fa-IR"/>
        </w:rPr>
        <w:t>دست ساز، یک پارکینگ و آپارتمان را به آتش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به حدّی در آنها تأثیر گذاشته بود که سعی در دزدیدن خودرو هم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کوکتلهای آنها به حدی زیاد بود که می‌توانستند به راحتی کل خیابان را آتش بزنند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جوان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فرانسوی، پس از کشته شدن در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اقدامی عجیب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بازی توسط یک شخصیت دیگر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جستجوی او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لحظۀ برخورد با آن فرد، یک چاقو را در سینۀ او فرو کرد تا انتقام کشته شدنش در بازی را از او گرفته باشد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GTA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مرحلۀ جداگانه وجود دارد که بازیکن باید هر تعداد انسان را که می‌تواند، از پشت بام با </w:t>
      </w:r>
    </w:p>
    <w:p>
      <w:pPr>
        <w:pStyle w:val="BookText"/>
        <w:rPr/>
      </w:pPr>
      <w:r>
        <w:rPr>
          <w:rFonts w:ascii="IRNazanin" w:hAnsi="IRNazanin" w:eastAsia="IRNazanin"/>
          <w:color w:val="111111"/>
          <w:sz w:val="28"/>
          <w:sz w:val="28"/>
          <w:szCs w:val="28"/>
          <w:rtl w:val="true"/>
          <w:lang w:bidi="fa-IR"/>
        </w:rPr>
        <w:t>استفاده از تفنگ تک تیرانداز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 باکنر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بازی کردن این مرحله تصمیم گرفتند خودشان آن را تست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نوجوان با استفاده از تفنگ پدرشان که مخصوص شکار بود، به پشت بام رفتند و شروع به شلیک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موتور سوار را کشته و یک عابر را نیز زخمی کردند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ایونات ساوین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تنها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به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شد و بیشتر وقتش را صرف انجام این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مدرسه را غیبت و با تمام دوستانش قطع رابطه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به خاطر این حرکتش اینترنت خانه را قطع کرد؛ ولی او با اینکار عصبانی شد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چاقو به مادرش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تمام پولهای مادرش را برداشت و به کافی نت رفت تا بازی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بازی، خودش را تسلیم پلیس کرد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لستر انگلیس، یک نوجوان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وارن لبانس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تحت تأثیر یک بازی خشن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Manhunt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دوست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خود را با ضربات </w:t>
      </w:r>
    </w:p>
    <w:p>
      <w:pPr>
        <w:pStyle w:val="BookText"/>
        <w:rPr/>
      </w:pPr>
      <w:r>
        <w:rPr>
          <w:rFonts w:ascii="IRNazanin" w:hAnsi="IRNazanin" w:eastAsia="IRNazanin"/>
          <w:color w:val="111111"/>
          <w:sz w:val="28"/>
          <w:sz w:val="28"/>
          <w:szCs w:val="28"/>
          <w:rtl w:val="true"/>
          <w:lang w:bidi="fa-IR"/>
        </w:rPr>
        <w:t>چکش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به وسیلۀ چکش، دقیقاً همان چیزی بود که در بازی آموزش داده می‌شد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آندرس برینگ برییک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نروژی که یکی از خونین‌ترین حوادث این کشور آرام در شمال اروپا را رقم زد، طبق اعتراف خودش، از بازی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Call Of Duty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تمرین تیراندازی استفاده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 حادثه نیز دوربینی شبیه به دوربینهای به کار رفته بر روی سلاحهای موجود در بازی را بر روی سلاح خود نصب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قربانیان وی به صورت مستقیم مورد اصابت گلوله قرار گرفتند که در این میان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ناحیۀ سر مورد اصابت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آمار برای یک شخص غیر نظامی از لحاظ دقت تیراندازی بسیار عالی است که البته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مرگبار او خونین‌ترین روز نروژ پس از پایان جنگ دوم جهانی را رقم زد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پلیس محلی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پس از باختن در بازی کامپیوتری، دخترش را مورد ضرب و شتم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تمرکزم را روی این بازی گذاشته بودم؛ اما در لحظات آخر باختم و چون عصبانی شده بودم، کنترل رفتارم را از دست دادم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آزمایشات صورت گرفته در دانشگاه اوهایو، مشخص شده است افرادی که با استفاده از سلاحهای شبیه‌ساز، بازی را انجام داده‌اند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نسبت به افرادی که این بازیها را انجام نداده‌اند، از دقت بیشتری در تیراندازی برخوردار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این آزمایش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نوجوان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تقسیم شده‌اند و هر کدام از این گروه‌ها به انجام یک نوع بازی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انجام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رزیدنت اویل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گروه دیگر بازی تیراندازی بدون خشونت در کنسول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انجام دادند و</w:t>
      </w:r>
    </w:p>
    <w:p>
      <w:pPr>
        <w:pStyle w:val="BookText"/>
        <w:rPr/>
      </w:pPr>
      <w:r>
        <w:rPr>
          <w:rFonts w:ascii="IRNazanin" w:hAnsi="IRNazanin" w:eastAsia="IRNazanin"/>
          <w:color w:val="111111"/>
          <w:sz w:val="28"/>
          <w:sz w:val="28"/>
          <w:szCs w:val="28"/>
          <w:rtl w:val="true"/>
          <w:lang w:bidi="fa-IR"/>
        </w:rPr>
        <w:t xml:space="preserve">گروه بعدی نیز به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قارچ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انجام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بازی، این دانش‌آموزان به یک سالن تیراندازی با کُلت بادی برده شدند که بایستی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 را به آدمکی به ارتفاع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فاصلۀ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خود شلیک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کاربرانی که از سیستم کنترلی شبیه به سلاح استفاده کرده بودند، بیشترین اصابت به سر را داشتند و توانسته بودند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را با موفقیت به سمت سر شلیک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جالب اینجاست که این گروه بدون اینکه به آنان گفته شود به سمت سر شلیک کنند، این کار را انجام داده بودند و در عین حال، به سایر بخشهای هدف مورد نظر توجه نداشته و تنها به سمت بالا تنه و خصوصاً سر شلیک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که بازی‌های غیر خشن را انجام داده بودند، به صورت میانگین دو اصابت به سر داشتند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اینها آماری بود که در کشورهای خارجی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کشور ما نیز چنین مسائلی اتفاق افتاده باشد و یا بیفتد که ما از آنها بی‌خبریم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تحقیقات کارشناسان و روانشناسان، می‌توان اثرات بازی‌های رایانه‌ای خشن را چنین بیان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خشونت‌آمیز فکر کردن را به شما یاد می دهند؛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اجازه می‌دهد پرخاشگر بودن را تمرین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شما را به رنج و درد دیگران کم می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خطرناکی را به شما یاد می دهد که در زندگی هم برایتان خطرآفرین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نحوۀ ساختن بمب دستی یا راه‌های منفجر کردن موتورخانۀ یک ساختمان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این قسمت نام برخی از بازی‌های رایانه‌ای خشن را ذکر می‌کنیم تا والدین مراقب باشند که فرزندانشان از آنها استفاده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Counter Strike»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Ever quest»</w:t>
      </w:r>
      <w:r>
        <w:rPr>
          <w:rStyle w:val="FootnoteAnchor"/>
        </w:rPr>
        <w:footnoteReference w:id="123"/>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Manhunt»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God of War»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GTA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DOOM»</w:t>
      </w:r>
      <w:r>
        <w:rPr>
          <w:rStyle w:val="FootnoteAnchor"/>
        </w:rPr>
        <w:footnoteReference w:id="124"/>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Max payne»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Mafia»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Hitman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IGI</w:t>
      </w:r>
      <w:r>
        <w:rPr>
          <w:rFonts w:eastAsia="Times New Roman" w:cs="Times New Roman" w:ascii="Times New Roman" w:hAnsi="Times New Roman"/>
          <w:color w:val="111111"/>
          <w:sz w:val="28"/>
          <w:szCs w:val="28"/>
          <w:rtl w:val="true"/>
          <w:lang w:val="en-US" w:bidi="en-US"/>
        </w:rPr>
        <w:t xml:space="preserve">». </w:t>
      </w:r>
      <w:bookmarkStart w:id="208" w:name="pg5391_58723"/>
    </w:p>
    <w:p>
      <w:pPr>
        <w:pStyle w:val="Heading5"/>
        <w:numPr>
          <w:ilvl w:val="4"/>
          <w:numId w:val="1"/>
        </w:numPr>
        <w:rPr/>
      </w:pPr>
      <w:bookmarkStart w:id="209" w:name="__RefHeading___Toc1464688_581953129"/>
      <w:bookmarkStart w:id="210" w:name="_Toc74"/>
      <w:bookmarkEnd w:id="208"/>
      <w:bookmarkEnd w:id="209"/>
      <w:r>
        <w:rPr>
          <w:rtl w:val="true"/>
        </w:rPr>
        <w:t>استفتاء</w:t>
      </w:r>
      <w:bookmarkEnd w:id="21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بازی‌های رایانه‌ای سبب شود کاربر به مرور زمان خشن و عصبی شود، بازی کردن برای او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بازیها مفسده یا ضرر قابل اعتنایی داشته باشند، بازی کردن کاربر جایز نیست و باید اجتناب کند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211" w:name="__RefHeading___Toc1464690_581953129"/>
      <w:bookmarkStart w:id="212" w:name="_Toc75"/>
      <w:bookmarkEnd w:id="211"/>
      <w:r>
        <w:rPr/>
        <w:t>2</w:t>
      </w:r>
      <w:r>
        <w:rPr>
          <w:rtl w:val="true"/>
        </w:rPr>
        <w:t xml:space="preserve">. </w:t>
      </w:r>
      <w:r>
        <w:rPr>
          <w:rtl w:val="true"/>
        </w:rPr>
        <w:t>تقلید گفتار نامناسب</w:t>
      </w:r>
      <w:bookmarkEnd w:id="21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شیوه‌های یادگیری در کودکان، از طریق مشاهده است؛ یعنی وی به وسیلۀ مشاهدۀ رفتار یا گفتار دیگران، یاد می‌گیرد که چگونه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فرد دارای اعتبار بیشتری نزد کودک باشد، احتمال تقلید کودک از وی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زمانی که قهرمان اصلی بازی در گفتار خود کلمات نامناسبی را به کار می‌برد، زیاد مشاهده شده که کودک نیز همان کلمات را به کار می‌برد، حتی در زمانهایی که بازی را انجام نمی‌دهد، ممکن است مرتب کلمات یاد گرفته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عبارات ممکن است در رابطۀ فرد با خانواده، دوستان و </w:t>
      </w:r>
      <w:bookmarkStart w:id="213" w:name="pg5391_58724"/>
    </w:p>
    <w:p>
      <w:pPr>
        <w:pStyle w:val="BookText"/>
        <w:rPr/>
      </w:pPr>
      <w:bookmarkEnd w:id="213"/>
      <w:r>
        <w:rPr>
          <w:rFonts w:ascii="IRNazanin" w:hAnsi="IRNazanin" w:eastAsia="IRNazanin"/>
          <w:color w:val="111111"/>
          <w:sz w:val="28"/>
          <w:sz w:val="28"/>
          <w:szCs w:val="28"/>
          <w:rtl w:val="true"/>
          <w:lang w:bidi="fa-IR"/>
        </w:rPr>
        <w:t>همکلاسی ها تأثیرات منفی باقی بگذارد و حتی باعث طرد شدن وی از سوی دوستانش شود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214" w:name="__RefHeading___Toc1464692_581953129"/>
      <w:bookmarkStart w:id="215" w:name="_Toc76"/>
      <w:bookmarkEnd w:id="214"/>
      <w:r>
        <w:rPr/>
        <w:t>3</w:t>
      </w:r>
      <w:r>
        <w:rPr>
          <w:rtl w:val="true"/>
        </w:rPr>
        <w:t xml:space="preserve">. </w:t>
      </w:r>
      <w:r>
        <w:rPr>
          <w:rtl w:val="true"/>
        </w:rPr>
        <w:t>زمینه‌ساز از خود بیگانگی</w:t>
      </w:r>
      <w:bookmarkEnd w:id="215"/>
    </w:p>
    <w:p>
      <w:pPr>
        <w:pStyle w:val="BookText"/>
        <w:rPr/>
      </w:pPr>
      <w:r>
        <w:rPr>
          <w:rFonts w:ascii="IRNazanin" w:hAnsi="IRNazanin" w:eastAsia="IRNazanin"/>
          <w:color w:val="111111"/>
          <w:sz w:val="28"/>
          <w:sz w:val="28"/>
          <w:szCs w:val="28"/>
          <w:rtl w:val="true"/>
          <w:lang w:bidi="fa-IR"/>
        </w:rPr>
        <w:t>شخصی که در بازی رایانه‌ای مفاهیم و خواسته‌های سازندگان بازی‌های رایانه‌ای را می‌پذیرد و آنها را صحیح تلقی می‌کند، خواسته یا ناخواسته و به مرور زمان، مفاهیم فرهنگی و ارزشهای دینی خود را به فراموشی می‌سپارد و باورهای القا شده در بازی‌های رایانه‌ای را اعتقاد و ارزش خود حساب می‌کند و بعد از مدتی فرد، دچار از خود بیگانگی شده، مانند آنها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نوجوانی که در حال بازی است، فرقی نمی‌کند که دشمن کیست؛ زیرا دشمن همانی است که بازی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انبوه بازی‌های رایانه‌ای که اکنون به آسانی در دسترس کودکان قرار می‌گیرند، بازی‌هایی وجود دارند که در آن مسائل اعتقادی، فرهنگی، اجتماعی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سیاسی کشورهای مسلمان، به ویژه ایران، و علی الخصوص شیعیان مورد گستاخی قرار می‌گیرد</w:t>
      </w:r>
      <w:r>
        <w:rPr>
          <w:rFonts w:eastAsia="IRNazanin" w:cs="IRNazanin"/>
          <w:color w:val="111111"/>
          <w:sz w:val="28"/>
          <w:szCs w:val="28"/>
          <w:rtl w:val="true"/>
          <w:lang w:bidi="fa-IR"/>
        </w:rPr>
        <w:t>.</w:t>
      </w:r>
      <w:r>
        <w:rPr>
          <w:rStyle w:val="FootnoteAnchor"/>
          <w:rtl w:val="true"/>
        </w:rPr>
        <w:footnoteReference w:id="127"/>
      </w:r>
      <w:bookmarkStart w:id="216" w:name="pg5391_58725"/>
    </w:p>
    <w:p>
      <w:pPr>
        <w:pStyle w:val="Heading4"/>
        <w:numPr>
          <w:ilvl w:val="3"/>
          <w:numId w:val="1"/>
        </w:numPr>
        <w:rPr/>
      </w:pPr>
      <w:bookmarkStart w:id="217" w:name="__RefHeading___Toc1464694_581953129"/>
      <w:bookmarkStart w:id="218" w:name="_Toc77"/>
      <w:bookmarkEnd w:id="216"/>
      <w:bookmarkEnd w:id="217"/>
      <w:r>
        <w:rPr/>
        <w:t>4</w:t>
      </w:r>
      <w:r>
        <w:rPr>
          <w:rtl w:val="true"/>
        </w:rPr>
        <w:t xml:space="preserve">. </w:t>
      </w:r>
      <w:r>
        <w:rPr>
          <w:rtl w:val="true"/>
        </w:rPr>
        <w:t>همانندسازی اتفاقات دنیای مجازی در دنیای واقعی</w:t>
      </w:r>
      <w:bookmarkEnd w:id="218"/>
    </w:p>
    <w:p>
      <w:pPr>
        <w:pStyle w:val="BookText"/>
        <w:rPr/>
      </w:pPr>
      <w:r>
        <w:rPr>
          <w:rFonts w:ascii="IRNazanin" w:hAnsi="IRNazanin" w:eastAsia="IRNazanin"/>
          <w:color w:val="111111"/>
          <w:sz w:val="28"/>
          <w:sz w:val="28"/>
          <w:szCs w:val="28"/>
          <w:rtl w:val="true"/>
          <w:lang w:bidi="fa-IR"/>
        </w:rPr>
        <w:t xml:space="preserve">بر اساس تحقیقات انجام شده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ناتینگهام 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و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سوئد، تعداد زیادی از کاربران</w:t>
      </w:r>
      <w:r>
        <w:rPr>
          <w:rStyle w:val="FootnoteAnchor"/>
          <w:rtl w:val="true"/>
        </w:rPr>
        <w:footnoteReference w:id="128"/>
      </w:r>
      <w:r>
        <w:rPr>
          <w:rFonts w:ascii="IRNazanin" w:hAnsi="IRNazanin" w:eastAsia="IRNazanin"/>
          <w:color w:val="111111"/>
          <w:sz w:val="28"/>
          <w:sz w:val="28"/>
          <w:szCs w:val="28"/>
          <w:rtl w:val="true"/>
          <w:lang w:bidi="fa-IR"/>
        </w:rPr>
        <w:t xml:space="preserve">بازی‌های ویدیویی از تجربیات دنیای مجازی در زندگی واقعی استفاده کرده و برای حل مشکلات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راه‌حلهای خشونت‌آمیز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کاربران، تقریباً هر کدام از آنها برخی از افکار غیر ارادی در رابطه با بازی‌های ویدیویی را تجربه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شرکت کنندگان در این مصاحبه، آنها بسیاری از اوقات آرزوی استفاده از اتفاقات بازی ویدیویی را برای حل یک مشکل در زندگی واقعی داشته‌اند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219" w:name="__RefHeading___Toc1464696_581953129"/>
      <w:bookmarkStart w:id="220" w:name="_Toc78"/>
      <w:bookmarkEnd w:id="219"/>
      <w:r>
        <w:rPr/>
        <w:t>5</w:t>
      </w:r>
      <w:r>
        <w:rPr>
          <w:rtl w:val="true"/>
        </w:rPr>
        <w:t xml:space="preserve">. </w:t>
      </w:r>
      <w:r>
        <w:rPr>
          <w:rtl w:val="true"/>
        </w:rPr>
        <w:t>منزوی شدن</w:t>
      </w:r>
      <w:bookmarkEnd w:id="22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کارشناسان معتقدند</w:t>
      </w:r>
      <w:r>
        <w:rPr>
          <w:rStyle w:val="FootnoteAnchor"/>
          <w:rtl w:val="true"/>
        </w:rPr>
        <w:footnoteReference w:id="130"/>
      </w:r>
      <w:r>
        <w:rPr>
          <w:rFonts w:ascii="IRNazanin" w:hAnsi="IRNazanin" w:eastAsia="IRNazanin"/>
          <w:color w:val="111111"/>
          <w:sz w:val="28"/>
          <w:sz w:val="28"/>
          <w:szCs w:val="28"/>
          <w:rtl w:val="true"/>
          <w:lang w:bidi="fa-IR"/>
        </w:rPr>
        <w:t>که ایجاد حس انزواطلبی از دیگر معایب بازی‌های رایانه‌ای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اذعان کارشناسان، کودکانی که مدام با این بازیها درگیرند، درونگرا و منزوی هستند و در برقراری ارتباط اجتماعی با </w:t>
      </w:r>
      <w:bookmarkStart w:id="221" w:name="pg5391_58726"/>
    </w:p>
    <w:p>
      <w:pPr>
        <w:pStyle w:val="BookText"/>
        <w:rPr/>
      </w:pPr>
      <w:bookmarkEnd w:id="221"/>
      <w:r>
        <w:rPr>
          <w:rFonts w:ascii="IRNazanin" w:hAnsi="IRNazanin" w:eastAsia="IRNazanin"/>
          <w:color w:val="111111"/>
          <w:sz w:val="28"/>
          <w:sz w:val="28"/>
          <w:szCs w:val="28"/>
          <w:rtl w:val="true"/>
          <w:lang w:bidi="fa-IR"/>
        </w:rPr>
        <w:t>دیگران ناتوان می‌شوند که ایجاد این روحیه موجب جدایی کودک از گروه همسالان و سرآغازی برای بروز ناهنجاریهای دیگر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مادری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به بازی‌های رایانه‌ای معتاد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خود را به تلویزیون می‌رساند و از دنیای بیرون به کلی بی‌خبر است، حتی متوجه رفت و آمد میهمانان نمی‌شود و همیشه بعد از دست کشیدن از این برنامه، با سر درد و کسالت مواجه می‌شود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اینگونه از والدین باید تلاش کنند فرزندان خود را با راهکارهای جذابی مانند تفریحات سالم، ورزش و مخصوصاً کوهپیمایی، شنا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انزوا و تنهایی خارج کنند</w:t>
      </w:r>
      <w:r>
        <w:rPr>
          <w:rFonts w:eastAsia="IRNazanin" w:cs="IRNazanin"/>
          <w:color w:val="111111"/>
          <w:sz w:val="28"/>
          <w:szCs w:val="28"/>
          <w:rtl w:val="true"/>
          <w:lang w:bidi="fa-IR"/>
        </w:rPr>
        <w:t>.</w:t>
      </w:r>
    </w:p>
    <w:p>
      <w:pPr>
        <w:pStyle w:val="Heading4"/>
        <w:numPr>
          <w:ilvl w:val="3"/>
          <w:numId w:val="1"/>
        </w:numPr>
        <w:rPr/>
      </w:pPr>
      <w:bookmarkStart w:id="222" w:name="__RefHeading___Toc1464698_581953129"/>
      <w:bookmarkStart w:id="223" w:name="_Toc79"/>
      <w:bookmarkEnd w:id="222"/>
      <w:r>
        <w:rPr/>
        <w:t>6</w:t>
      </w:r>
      <w:r>
        <w:rPr>
          <w:rtl w:val="true"/>
        </w:rPr>
        <w:t xml:space="preserve">. </w:t>
      </w:r>
      <w:r>
        <w:rPr>
          <w:rtl w:val="true"/>
        </w:rPr>
        <w:t>قانون‌گریزی</w:t>
      </w:r>
      <w:bookmarkEnd w:id="22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اثرات بازی‌های رایانه‌ای با موضوع خشونت، مثل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قانون‌گریزی است؛ چون در اینگونه از بازیها هیچ قانونی توان مقابله با شخصیت اصلی بازی را ندارد و همین امر، کاربر را قانون‌گریز تربیت می‌کند و به او می‌آموزد که برای رسیدن به هدف از هر وسیله‌ای می‌تواند استفاده </w:t>
      </w:r>
      <w:bookmarkStart w:id="224" w:name="pg5391_58727"/>
    </w:p>
    <w:p>
      <w:pPr>
        <w:pStyle w:val="BookText"/>
        <w:rPr/>
      </w:pPr>
      <w:bookmarkEnd w:id="224"/>
      <w:r>
        <w:rPr>
          <w:rFonts w:ascii="IRNazanin" w:hAnsi="IRNazanin" w:eastAsia="IRNazanin"/>
          <w:color w:val="111111"/>
          <w:sz w:val="28"/>
          <w:sz w:val="28"/>
          <w:szCs w:val="28"/>
          <w:rtl w:val="true"/>
          <w:lang w:bidi="fa-IR"/>
        </w:rPr>
        <w:t>کند و هیچ چیزی نمی‌تواند مانع رسیدن او به هدفش شود</w:t>
      </w:r>
      <w:r>
        <w:rPr>
          <w:rFonts w:eastAsia="IRNazanin" w:cs="IRNazanin"/>
          <w:color w:val="111111"/>
          <w:sz w:val="28"/>
          <w:szCs w:val="28"/>
          <w:rtl w:val="true"/>
          <w:lang w:bidi="fa-IR"/>
        </w:rPr>
        <w:t>.</w:t>
      </w:r>
    </w:p>
    <w:p>
      <w:pPr>
        <w:pStyle w:val="Heading4"/>
        <w:numPr>
          <w:ilvl w:val="3"/>
          <w:numId w:val="1"/>
        </w:numPr>
        <w:rPr/>
      </w:pPr>
      <w:bookmarkStart w:id="225" w:name="__RefHeading___Toc1464700_581953129"/>
      <w:bookmarkStart w:id="226" w:name="_Toc80"/>
      <w:bookmarkEnd w:id="225"/>
      <w:r>
        <w:rPr/>
        <w:t>7</w:t>
      </w:r>
      <w:r>
        <w:rPr>
          <w:rtl w:val="true"/>
        </w:rPr>
        <w:t xml:space="preserve">. </w:t>
      </w:r>
      <w:r>
        <w:rPr>
          <w:rtl w:val="true"/>
        </w:rPr>
        <w:t>توهم‌زدگی</w:t>
      </w:r>
      <w:bookmarkEnd w:id="226"/>
    </w:p>
    <w:p>
      <w:pPr>
        <w:pStyle w:val="BookText"/>
        <w:rPr/>
      </w:pPr>
      <w:r>
        <w:rPr>
          <w:rFonts w:ascii="IRNazanin" w:hAnsi="IRNazanin" w:eastAsia="IRNazanin"/>
          <w:color w:val="111111"/>
          <w:sz w:val="28"/>
          <w:sz w:val="28"/>
          <w:szCs w:val="28"/>
          <w:rtl w:val="true"/>
          <w:lang w:bidi="fa-IR"/>
        </w:rPr>
        <w:t xml:space="preserve">فضای حاکم بر برخی از بازی‌های رایانه‌ای، مانند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silent hill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آنقدر وحشتناک و توهمی است که کاربر را به توهم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بازی، فضای مه و خاکستر، ترکیب رنگ مشکی، نارنجی و قهوه‌ای، استفاده مداوم از آتش در تمام ارکان شهر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توهمی را در ذهن کاربر متبادر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داستان بازی مشخص است، رنج و درد پایه و اساس بازی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را کنار صدای ممتد زنگ یا خش‌خش رادیو و همچنین فضای تاریکی که بازیکن را مجبور به استفاده از چراغ قوه می‌کند،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سعی در رعب‌انگیز کردن فضا در بالا‌ترین سطح ممکن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این بازی را طی چند روز و حتی چند ماه تمام می‌کند، یا باید اعصابی از فولاد داشته باشد یا ذهنی کاملاً فرو ریخته که چنین فضایی را بتواند در مدت زمانی طولانی تحمل کند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227" w:name="__RefHeading___Toc1464702_581953129"/>
      <w:bookmarkStart w:id="228" w:name="_Toc81"/>
      <w:bookmarkEnd w:id="227"/>
      <w:r>
        <w:rPr/>
        <w:t>8</w:t>
      </w:r>
      <w:r>
        <w:rPr>
          <w:rtl w:val="true"/>
        </w:rPr>
        <w:t xml:space="preserve">. </w:t>
      </w:r>
      <w:r>
        <w:rPr>
          <w:rtl w:val="true"/>
        </w:rPr>
        <w:t>اعتیاد به بازی</w:t>
      </w:r>
      <w:bookmarkEnd w:id="22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آسیبهای جدی و مهم بازی‌های رایانه‌ای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متأسفانه کمتر مورد توجه و دقت قرار می‌گیرد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بازیها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تمام آسیبهای ذکر شده را نتیجه و اثر اعتیاد به این بازیها حساب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گفتۀ مدیر گروه سلامت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اعتیاد معاونت بهداشتی دانشگاه علوم پزشکی تهران</w:t>
      </w:r>
      <w:r>
        <w:rPr>
          <w:rStyle w:val="FootnoteAnchor"/>
          <w:rtl w:val="true"/>
        </w:rPr>
        <w:footnoteReference w:id="134"/>
      </w:r>
      <w:r>
        <w:rPr>
          <w:rFonts w:ascii="IRNazanin" w:hAnsi="IRNazanin" w:eastAsia="IRNazanin"/>
          <w:color w:val="111111"/>
          <w:sz w:val="28"/>
          <w:sz w:val="28"/>
          <w:szCs w:val="28"/>
          <w:rtl w:val="true"/>
          <w:lang w:bidi="fa-IR"/>
        </w:rPr>
        <w:t>نوجوانان به تدریج به بازی‌های رایانه‌ای معتاد می‌شوند و مثل یک معتاد به مواد مخدر، وقتی که به هر علتی امکان بازی کردن نداشته باشند، احساس می‌کنند که چیزی کم دارند و به دنبال امکانی برای بازی بر می‌آیند و در این مسیر ممکن است حتی قراردادهای عرفی خانواده و جامعه و قوانین جاری را زیر پا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معتادان به مواد مخدر، منزوی می‌شوند و تمام وقت و نیروی خود را صرف بازی‌های رایانه‌ای و تهیۀ بازی‌های جدیدتر و مهیج‌تر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یکی از کشورهای غربی، در پی افزایش آمار معتادان رایانه‌ای، کلینیک ترک اعتیاد رایانه‌ای راه اندازی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نوجوانانی که ساعتهای طولانی به بازی‌های رایانه‌ای می‌پردازند، برای درس خواندن و به ویژه فراگیری نکات و مباحث جدید وقت کم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در مدرسه برای تعطیل شدن و بازگشت به منزل لحظه </w:t>
      </w:r>
    </w:p>
    <w:p>
      <w:pPr>
        <w:pStyle w:val="BookText"/>
        <w:rPr/>
      </w:pPr>
      <w:r>
        <w:rPr>
          <w:rFonts w:ascii="IRNazanin" w:hAnsi="IRNazanin" w:eastAsia="IRNazanin"/>
          <w:color w:val="111111"/>
          <w:sz w:val="28"/>
          <w:sz w:val="28"/>
          <w:szCs w:val="28"/>
          <w:rtl w:val="true"/>
          <w:lang w:bidi="fa-IR"/>
        </w:rPr>
        <w:t>شماری می‌کنند تا هرچه زودتر خود را در عالم بازی‌های رایانه‌ای غرق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حتی از رفتن به میهمانیهای فامیلی و یا دوستانۀ مرسوم سر باز می‌زنند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برای اینکه والدین محترم بدانند در چه حالتی فرزندانشان به این بازیها اعتیاد پیدا کرده‌اند، برخی از علایم و نشانه‌های آن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 آزاد آنها در ساعتهایی که مدرسه نیستند، به بازی‌های کامپیوتری یا ویدیویی می‌گذرد؛</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ضعف دارند و در مدرسه به خواب می‌روند؛</w:t>
      </w:r>
      <w:r>
        <w:rPr>
          <w:rStyle w:val="FootnoteAnchor"/>
          <w:rtl w:val="true"/>
        </w:rPr>
        <w:footnoteReference w:id="1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اُفت تحصیلی محسوسی می‌شوند؛</w:t>
      </w:r>
      <w:r>
        <w:rPr>
          <w:rStyle w:val="FootnoteAnchor"/>
          <w:rtl w:val="true"/>
        </w:rPr>
        <w:footnoteReference w:id="1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اجتماعی، مثل عضویت در گروه‌ها، باشگاه‌ها یا شرکت در ورزشها را رها می‌کنند؛</w:t>
      </w:r>
      <w:r>
        <w:rPr>
          <w:rStyle w:val="FootnoteAnchor"/>
          <w:rtl w:val="true"/>
        </w:rPr>
        <w:footnoteReference w:id="13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بازی نمی‌کنند، عصبی، کلافه و بی‌توجه هستند؛</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زیادی را به فکر کردن به بازی‌های کامپیوتری اختصاص می‌دهند و دایم در حال فکر کردن به راه‌حلهایی هستند که می‌تواند آنان را در یک مرحلۀ بازی برنده کند؛</w:t>
      </w:r>
      <w:r>
        <w:rPr>
          <w:rStyle w:val="FootnoteAnchor"/>
          <w:rtl w:val="true"/>
        </w:rPr>
        <w:footnoteReference w:id="1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خاطر ادامۀ بازی، از خوردن غذا، خوابیدن یا حمام رفتن چشم‌پوشی کنند؛</w:t>
      </w:r>
      <w:r>
        <w:rPr>
          <w:rStyle w:val="FootnoteAnchor"/>
          <w:rtl w:val="true"/>
        </w:rPr>
        <w:footnoteReference w:id="14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درد یا شانه درد، خشکی چشم و کمر درد، بعد از پایان بازی دچار می‌شوند</w:t>
      </w:r>
      <w:r>
        <w:rPr>
          <w:rFonts w:eastAsia="IRNazanin" w:cs="IRNazanin"/>
          <w:color w:val="111111"/>
          <w:sz w:val="28"/>
          <w:szCs w:val="28"/>
          <w:rtl w:val="true"/>
          <w:lang w:bidi="fa-IR"/>
        </w:rPr>
        <w:t>.</w:t>
      </w:r>
      <w:r>
        <w:rPr>
          <w:rStyle w:val="FootnoteAnchor"/>
          <w:rtl w:val="true"/>
        </w:rPr>
        <w:footnoteReference w:id="143"/>
      </w:r>
      <w:bookmarkStart w:id="229" w:name="pg5391_58731"/>
    </w:p>
    <w:p>
      <w:pPr>
        <w:pStyle w:val="Heading3"/>
        <w:numPr>
          <w:ilvl w:val="2"/>
          <w:numId w:val="1"/>
        </w:numPr>
        <w:rPr/>
      </w:pPr>
      <w:bookmarkStart w:id="230" w:name="__RefHeading___Toc1464704_581953129"/>
      <w:bookmarkStart w:id="231" w:name="_Toc82"/>
      <w:bookmarkEnd w:id="229"/>
      <w:bookmarkEnd w:id="230"/>
      <w:r>
        <w:rPr>
          <w:rtl w:val="true"/>
        </w:rPr>
        <w:t>فصل پنجم</w:t>
      </w:r>
      <w:r>
        <w:rPr>
          <w:rtl w:val="true"/>
        </w:rPr>
        <w:t>:</w:t>
      </w:r>
      <w:r>
        <w:rPr>
          <w:rtl w:val="true"/>
        </w:rPr>
        <w:t>آسیبهای جسمی بازی‌های رایانه‌ای</w:t>
      </w:r>
      <w:bookmarkEnd w:id="231"/>
    </w:p>
    <w:p>
      <w:pPr>
        <w:pStyle w:val="Heading4"/>
        <w:numPr>
          <w:ilvl w:val="3"/>
          <w:numId w:val="1"/>
        </w:numPr>
        <w:rPr/>
      </w:pPr>
      <w:bookmarkStart w:id="232" w:name="__RefHeading___Toc1464706_581953129"/>
      <w:bookmarkStart w:id="233" w:name="_Toc83"/>
      <w:bookmarkEnd w:id="232"/>
      <w:r>
        <w:rPr/>
        <w:t>1</w:t>
      </w:r>
      <w:r>
        <w:rPr>
          <w:rtl w:val="true"/>
        </w:rPr>
        <w:t xml:space="preserve">. </w:t>
      </w:r>
      <w:r>
        <w:rPr>
          <w:rtl w:val="true"/>
        </w:rPr>
        <w:t>ضعف بینایی چشم</w:t>
      </w:r>
      <w:bookmarkEnd w:id="233"/>
    </w:p>
    <w:p>
      <w:pPr>
        <w:pStyle w:val="Heading5"/>
        <w:numPr>
          <w:ilvl w:val="4"/>
          <w:numId w:val="1"/>
        </w:numPr>
        <w:rPr/>
      </w:pPr>
      <w:bookmarkStart w:id="234" w:name="__RefHeading___Toc1464708_581953129"/>
      <w:bookmarkStart w:id="235" w:name="_Toc84"/>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چشمان فرد به دلیل خیره شدن مداوم به صفحۀ نمایش رایانه یا تلفن همراه، به شدت تحت فشار قرار می گیرد و دچار عوارض و ضعف بینایی می شود</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236" w:name="__RefHeading___Toc1464710_581953129"/>
      <w:bookmarkStart w:id="237" w:name="_Toc85"/>
      <w:bookmarkEnd w:id="236"/>
      <w:r>
        <w:rPr>
          <w:rtl w:val="true"/>
        </w:rPr>
        <w:t>استفتاء</w:t>
      </w:r>
      <w:bookmarkEnd w:id="23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بازی های رایانه ای موجب شوند کاربر به بیماری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بینایی، کبودی انگشتان دست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شود، آیا بازی کردن برای او جایز است؟ </w:t>
      </w:r>
      <w:bookmarkStart w:id="238" w:name="pg5391_58732"/>
    </w:p>
    <w:p>
      <w:pPr>
        <w:pStyle w:val="BookText"/>
        <w:rPr/>
      </w:pPr>
      <w:bookmarkEnd w:id="23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بازی ها دارای ضرر جدی و اساسی</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باشند، بازی کردن جایز نیست و شخص باید اجتناب کند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239" w:name="__RefHeading___Toc1464712_581953129"/>
      <w:bookmarkStart w:id="240" w:name="_Toc86"/>
      <w:bookmarkEnd w:id="239"/>
      <w:r>
        <w:rPr/>
        <w:t>2</w:t>
      </w:r>
      <w:r>
        <w:rPr>
          <w:rtl w:val="true"/>
        </w:rPr>
        <w:t xml:space="preserve">. </w:t>
      </w:r>
      <w:r>
        <w:rPr>
          <w:rtl w:val="true"/>
        </w:rPr>
        <w:t>فشار به ستون فقرات</w:t>
      </w:r>
      <w:bookmarkEnd w:id="240"/>
    </w:p>
    <w:p>
      <w:pPr>
        <w:pStyle w:val="BookText"/>
        <w:rPr/>
      </w:pPr>
      <w:r>
        <w:rPr>
          <w:rFonts w:ascii="IRNazanin" w:hAnsi="IRNazanin" w:eastAsia="IRNazanin"/>
          <w:color w:val="111111"/>
          <w:sz w:val="28"/>
          <w:sz w:val="28"/>
          <w:szCs w:val="28"/>
          <w:rtl w:val="true"/>
          <w:lang w:bidi="fa-IR"/>
        </w:rPr>
        <w:t>چون بازیکن در وضعیتی ثابت تا ساعتها می نشیند، ستون فقرات و استخوان‌بندی او دچار مشکل می شود و در دراز مدت، مبتلا به آرتروز و انحراف ستون فقرات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احساس سوزش و سفت شدن گردن، کتفها و مچ دست، از دیگر عوارض کار نسبتاً ثابت و طولانی مدت با رایانه است</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241" w:name="__RefHeading___Toc1464714_581953129"/>
      <w:bookmarkStart w:id="242" w:name="_Toc87"/>
      <w:bookmarkEnd w:id="241"/>
      <w:r>
        <w:rPr/>
        <w:t>3</w:t>
      </w:r>
      <w:r>
        <w:rPr>
          <w:rtl w:val="true"/>
        </w:rPr>
        <w:t xml:space="preserve">. </w:t>
      </w:r>
      <w:r>
        <w:rPr>
          <w:rtl w:val="true"/>
        </w:rPr>
        <w:t>بیماریهای پوستی</w:t>
      </w:r>
      <w:bookmarkEnd w:id="24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متخصصان و پزشکان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با رایانه کار می کند، پوستش در معرض مداوم اشعه هایی قرار می گیرد </w:t>
      </w:r>
      <w:bookmarkStart w:id="243" w:name="pg5391_58733"/>
    </w:p>
    <w:p>
      <w:pPr>
        <w:pStyle w:val="BookText"/>
        <w:rPr/>
      </w:pPr>
      <w:bookmarkEnd w:id="243"/>
      <w:r>
        <w:rPr>
          <w:rFonts w:ascii="IRNazanin" w:hAnsi="IRNazanin" w:eastAsia="IRNazanin"/>
          <w:color w:val="111111"/>
          <w:sz w:val="28"/>
          <w:sz w:val="28"/>
          <w:szCs w:val="28"/>
          <w:rtl w:val="true"/>
          <w:lang w:bidi="fa-IR"/>
        </w:rPr>
        <w:t xml:space="preserve">که از صفحۀ رایانه پخش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امر سبب بیماریهای پوستی می گردد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244" w:name="__RefHeading___Toc1464716_581953129"/>
      <w:bookmarkStart w:id="245" w:name="_Toc88"/>
      <w:bookmarkEnd w:id="244"/>
      <w:r>
        <w:rPr/>
        <w:t>4</w:t>
      </w:r>
      <w:r>
        <w:rPr>
          <w:rtl w:val="true"/>
        </w:rPr>
        <w:t xml:space="preserve">. </w:t>
      </w:r>
      <w:r>
        <w:rPr>
          <w:rtl w:val="true"/>
        </w:rPr>
        <w:t>تشدید بیماری صرع</w:t>
      </w:r>
      <w:bookmarkEnd w:id="245"/>
    </w:p>
    <w:p>
      <w:pPr>
        <w:pStyle w:val="BookText"/>
        <w:rPr/>
      </w:pPr>
      <w:r>
        <w:rPr>
          <w:rFonts w:ascii="IRNazanin" w:hAnsi="IRNazanin" w:eastAsia="IRNazanin"/>
          <w:color w:val="111111"/>
          <w:sz w:val="28"/>
          <w:sz w:val="28"/>
          <w:szCs w:val="28"/>
          <w:rtl w:val="true"/>
          <w:lang w:bidi="fa-IR"/>
        </w:rPr>
        <w:t>به نظر برخی از متخصصان اعصاب و روان، بازی‌های پرهیجان رایانه ای که طی آن، صفحۀ نمایش‌گر رایانه، از فلاشها و شعا‌عهای خیره کنندۀ نوری پوشیده می‌شود، سبب بروز هیجانهای شدید عصبی در نوجوانان می‌شود که از نظر عصبی ضعیف هستند و برای ابتلا به صرع آمادگی دارند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به گفتۀ پزشکان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عمدۀ ناراحتی صرع، مربوط به کسانی می شود که نسبت به نور حساسیت دارند و تحمل چشمکهای پی در پی نور در بازی‌های رایانه ای برای آنان دشوار است</w:t>
      </w:r>
      <w:r>
        <w:rPr>
          <w:rFonts w:eastAsia="IRNazanin" w:cs="IRNazanin"/>
          <w:color w:val="111111"/>
          <w:sz w:val="28"/>
          <w:szCs w:val="28"/>
          <w:rtl w:val="true"/>
          <w:lang w:bidi="fa-IR"/>
        </w:rPr>
        <w:t>.</w:t>
      </w:r>
      <w:r>
        <w:rPr>
          <w:rStyle w:val="FootnoteAnchor"/>
          <w:rtl w:val="true"/>
        </w:rPr>
        <w:footnoteReference w:id="15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انجمن بیماران صرع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درصد از نوجوانان غیر مبتلا به بیماری صرع، به نور حساسیت دارند، در حالی که این رقم در میان افراد مبتلا به این بیماری، پنج درصد است که حتی در مواردی هنگام </w:t>
      </w:r>
      <w:bookmarkStart w:id="246" w:name="pg5391_58734"/>
    </w:p>
    <w:p>
      <w:pPr>
        <w:pStyle w:val="BookText"/>
        <w:rPr/>
      </w:pPr>
      <w:bookmarkEnd w:id="246"/>
      <w:r>
        <w:rPr>
          <w:rFonts w:ascii="IRNazanin" w:hAnsi="IRNazanin" w:eastAsia="IRNazanin"/>
          <w:color w:val="111111"/>
          <w:sz w:val="28"/>
          <w:sz w:val="28"/>
          <w:szCs w:val="28"/>
          <w:rtl w:val="true"/>
          <w:lang w:bidi="fa-IR"/>
        </w:rPr>
        <w:t>بازی صرع منجر به مرگ گزارش شده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مادر یک نوجوان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انگلیسی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بر اثر بازی‌های رایانه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نینتندو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پس از یک ساعت بازی، دچار تشنج شد و به زمین افتاد و چند دقیقه بعد، جان سپرد</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247" w:name="__RefHeading___Toc1464718_581953129"/>
      <w:bookmarkStart w:id="248" w:name="_Toc89"/>
      <w:bookmarkEnd w:id="247"/>
      <w:r>
        <w:rPr/>
        <w:t>5</w:t>
      </w:r>
      <w:r>
        <w:rPr>
          <w:rtl w:val="true"/>
        </w:rPr>
        <w:t xml:space="preserve">. </w:t>
      </w:r>
      <w:r>
        <w:rPr>
          <w:rtl w:val="true"/>
        </w:rPr>
        <w:t>چاقی و اضافه وزن</w:t>
      </w:r>
      <w:bookmarkEnd w:id="248"/>
    </w:p>
    <w:p>
      <w:pPr>
        <w:pStyle w:val="BookText"/>
        <w:rPr/>
      </w:pPr>
      <w:r>
        <w:rPr>
          <w:rFonts w:ascii="IRNazanin" w:hAnsi="IRNazanin" w:eastAsia="IRNazanin"/>
          <w:color w:val="111111"/>
          <w:sz w:val="28"/>
          <w:sz w:val="28"/>
          <w:szCs w:val="28"/>
          <w:rtl w:val="true"/>
          <w:lang w:bidi="fa-IR"/>
        </w:rPr>
        <w:t>از دیگر عوارض جسمانی که بر اثر استفادۀ زیاد از رایانه و برنامه های رایانه‌ای در مقابل این دستگاه به وجود می‌آید، چاق شدن کودکان و نوجوانان به علت کم تحرکی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کودکان هنگام انجام بازی‌های رایانه ای، از مواد خوراکی</w:t>
      </w:r>
      <w:r>
        <w:rPr>
          <w:rStyle w:val="FootnoteAnchor"/>
          <w:rtl w:val="true"/>
        </w:rPr>
        <w:footnoteReference w:id="153"/>
      </w:r>
      <w:r>
        <w:rPr>
          <w:rFonts w:ascii="IRNazanin" w:hAnsi="IRNazanin" w:eastAsia="IRNazanin"/>
          <w:color w:val="111111"/>
          <w:sz w:val="28"/>
          <w:sz w:val="28"/>
          <w:szCs w:val="28"/>
          <w:rtl w:val="true"/>
          <w:lang w:bidi="fa-IR"/>
        </w:rPr>
        <w:t>استفاده می کنند که همین موضوع، علاوه بر بی تحرکی کودکان، موجب چاق شدن سریع‌تر آنها می شود، لذا والدین محترم سعی کنند که فرزندان خود را به بازی‌های جسمی که به تحرک نیاز دارد، تشویق کنند تا سلامت و نشاط آنها تأمین شود</w:t>
      </w:r>
      <w:r>
        <w:rPr>
          <w:rFonts w:eastAsia="IRNazanin" w:cs="IRNazanin"/>
          <w:color w:val="111111"/>
          <w:sz w:val="28"/>
          <w:szCs w:val="28"/>
          <w:rtl w:val="true"/>
          <w:lang w:bidi="fa-IR"/>
        </w:rPr>
        <w:t xml:space="preserve">. </w:t>
      </w:r>
      <w:bookmarkStart w:id="249" w:name="pg5391_58735"/>
    </w:p>
    <w:p>
      <w:pPr>
        <w:pStyle w:val="Heading4"/>
        <w:numPr>
          <w:ilvl w:val="3"/>
          <w:numId w:val="1"/>
        </w:numPr>
        <w:rPr/>
      </w:pPr>
      <w:bookmarkStart w:id="250" w:name="__RefHeading___Toc1464720_581953129"/>
      <w:bookmarkStart w:id="251" w:name="_Toc90"/>
      <w:bookmarkEnd w:id="249"/>
      <w:bookmarkEnd w:id="250"/>
      <w:r>
        <w:rPr/>
        <w:t>6</w:t>
      </w:r>
      <w:r>
        <w:rPr>
          <w:rtl w:val="true"/>
        </w:rPr>
        <w:t xml:space="preserve">. </w:t>
      </w:r>
      <w:r>
        <w:rPr>
          <w:rtl w:val="true"/>
        </w:rPr>
        <w:t>تحریک قوای جنسی</w:t>
      </w:r>
      <w:bookmarkEnd w:id="251"/>
    </w:p>
    <w:p>
      <w:pPr>
        <w:pStyle w:val="BookText"/>
        <w:rPr/>
      </w:pPr>
      <w:r>
        <w:rPr>
          <w:rFonts w:ascii="IRNazanin" w:hAnsi="IRNazanin" w:eastAsia="IRNazanin"/>
          <w:color w:val="111111"/>
          <w:sz w:val="28"/>
          <w:sz w:val="28"/>
          <w:szCs w:val="28"/>
          <w:rtl w:val="true"/>
          <w:lang w:bidi="fa-IR"/>
        </w:rPr>
        <w:t>متأسفانه در بیشتر بازی‌های رایانه ای از تصاویر مستهجن زنان استفاده شده است و یا مسائل جنسی و شهوانی به نمایش گذاشته می شود که سبب تحریک قوای جنسی افراد و بروز شهوت در آنان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مضامین دیگری است که در این بازیها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نبردهای تن به تن دختران نیمه عریان، رقص و موسیقی غربی، به تصویر کشیدن روابط نامشروع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دیسکتهای پلی استیشن و سی دیها، بدون هیچ گونه مشکلی در فروشگاه ها به معرض فروش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بازی‌های رایانه ای از مراحل ساده شروع می شود و در پایان به تصاویر مستهجن می رسد، به طوری که اگر بازیکن در بازی برنده شود، عکسهای مستهجن به عنوان جایزه بر صفحۀ تلویزیون ظاهر می شود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252" w:name="__RefHeading___Toc1464722_581953129"/>
      <w:bookmarkStart w:id="253" w:name="_Toc91"/>
      <w:bookmarkEnd w:id="252"/>
      <w:r>
        <w:rPr/>
        <w:t>7</w:t>
      </w:r>
      <w:r>
        <w:rPr>
          <w:rtl w:val="true"/>
        </w:rPr>
        <w:t xml:space="preserve">. </w:t>
      </w:r>
      <w:r>
        <w:rPr>
          <w:rtl w:val="true"/>
        </w:rPr>
        <w:t>بلوغ زودرس</w:t>
      </w:r>
      <w:bookmarkEnd w:id="25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زودرس</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دیدن تصاویر و </w:t>
      </w:r>
    </w:p>
    <w:p>
      <w:pPr>
        <w:pStyle w:val="BookText"/>
        <w:rPr/>
      </w:pPr>
      <w:r>
        <w:rPr>
          <w:rFonts w:ascii="IRNazanin" w:hAnsi="IRNazanin" w:eastAsia="IRNazanin"/>
          <w:color w:val="111111"/>
          <w:sz w:val="28"/>
          <w:sz w:val="28"/>
          <w:szCs w:val="28"/>
          <w:rtl w:val="true"/>
          <w:lang w:bidi="fa-IR"/>
        </w:rPr>
        <w:t>صحنه های جنسی و تحریک کننده می باشد که قطعاً در بازی‌های رایانه ای زیاد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این بازیها نیروی جنسی افراد را که به صورت غریزی در همه وجود دارد، تحریک می کند که در نتیجه، شخص قبل از سن لازم، به بلوغ جنسی می رسد که اغلب اوقات باعث انحرافات اخلاقی و جنسی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کارشناسان</w:t>
      </w:r>
      <w:r>
        <w:rPr>
          <w:rStyle w:val="FootnoteAnchor"/>
          <w:rtl w:val="true"/>
        </w:rPr>
        <w:footnoteReference w:id="156"/>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خانواده‌ها همیشه نسبت به اینکه فرزندانشان در مسائل جنسی، زودتر از وقت تعیین شده کنجکاو شوند، حساسیت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آگاهی زودرس، به دنبال خود کنجکاوی پنهان و بلوغ زودرس جنسی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این بازیها چنین مسائلی را برای یک نوجوان به دنبال خواهد داشت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در شرایط جدید، والدین دیگر نمی‌توانند روی این بازیها به شیوۀ گذشته نظارت کنند و به این ترتیب، نوجوانان به یکباره با آموزه های جنسی فراوانی روبرو می شوند، و پس از این شستشوی ذهنی که توسط این بازیها صورت می گیرد، سؤالات بی شمار جنسی افکار این نوجوانان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کرده و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جذابیت های </w:t>
      </w:r>
      <w:bookmarkStart w:id="254" w:name="pg5391_58737"/>
    </w:p>
    <w:p>
      <w:pPr>
        <w:pStyle w:val="BookText"/>
        <w:rPr/>
      </w:pPr>
      <w:bookmarkEnd w:id="254"/>
      <w:r>
        <w:rPr>
          <w:rFonts w:ascii="IRNazanin" w:hAnsi="IRNazanin" w:eastAsia="IRNazanin"/>
          <w:color w:val="111111"/>
          <w:sz w:val="28"/>
          <w:sz w:val="28"/>
          <w:szCs w:val="28"/>
          <w:rtl w:val="true"/>
          <w:lang w:bidi="fa-IR"/>
        </w:rPr>
        <w:t>جنسی می‌کشاند که با توجه به سن و نپختگی آنها، به بیراهه کشیده می شوند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255" w:name="__RefHeading___Toc1464724_581953129"/>
      <w:bookmarkStart w:id="256" w:name="_Toc92"/>
      <w:bookmarkEnd w:id="255"/>
      <w:r>
        <w:rPr/>
        <w:t>8</w:t>
      </w:r>
      <w:r>
        <w:rPr>
          <w:rtl w:val="true"/>
        </w:rPr>
        <w:t xml:space="preserve">. </w:t>
      </w:r>
      <w:r>
        <w:rPr>
          <w:rtl w:val="true"/>
        </w:rPr>
        <w:t>آسیب دیدن مغز</w:t>
      </w:r>
      <w:bookmarkEnd w:id="256"/>
    </w:p>
    <w:p>
      <w:pPr>
        <w:pStyle w:val="BookText"/>
        <w:rPr/>
      </w:pPr>
      <w:r>
        <w:rPr>
          <w:rFonts w:ascii="IRNazanin" w:hAnsi="IRNazanin" w:eastAsia="IRNazanin"/>
          <w:color w:val="111111"/>
          <w:sz w:val="28"/>
          <w:sz w:val="28"/>
          <w:szCs w:val="28"/>
          <w:rtl w:val="true"/>
          <w:lang w:bidi="fa-IR"/>
        </w:rPr>
        <w:t>تحقیقات نشان می دهد که بازی‌های رایانه ای موجب صدمات مغزی طولانی‌مدت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بازیها قسمتهایی از مغز را که به بینایی و حرکت اختصاص دارد، تحریک می کنند و به تکامل دیگر نواحی مغز کمکی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ساعتهای زیادی را به بازی اختصاص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 فرونتال</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مرکز کنترل اعمال حرکتی عضلات اسکلتی که در جلوی شیار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رولاندو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مرکز تکلم در نیمکره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بروکا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جلوی شیار جانبی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سیلویوس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مرکز کنترل ادرار و مدفوع و</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www. barzkar2.persianblog.ir</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 فرونتال و اعمال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برزکار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تکامل پیدا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لوب فرونتال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به سزایی در تکامل حافظه، احساس و یادگیری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 فرونتال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تکامل زیادی پیدا نکرده، بیشتر مستعد اعمال خشونت‌آمیز هستند</w:t>
      </w:r>
      <w:bookmarkStart w:id="257" w:name="pg5391_58738"/>
    </w:p>
    <w:p>
      <w:pPr>
        <w:pStyle w:val="BookText"/>
        <w:rPr/>
      </w:pPr>
      <w:bookmarkEnd w:id="257"/>
      <w:r>
        <w:rPr>
          <w:rFonts w:ascii="IRNazanin" w:hAnsi="IRNazanin" w:eastAsia="IRNazanin"/>
          <w:color w:val="111111"/>
          <w:sz w:val="28"/>
          <w:sz w:val="28"/>
          <w:szCs w:val="28"/>
          <w:rtl w:val="true"/>
          <w:lang w:bidi="fa-IR"/>
        </w:rPr>
        <w:t>و کمتر توانایی کنترل رفتارهایشان را دارند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یکی از دانشمندان</w:t>
      </w:r>
      <w:r>
        <w:rPr>
          <w:rStyle w:val="FootnoteAnchor"/>
          <w:rtl w:val="true"/>
        </w:rPr>
        <w:footnoteReference w:id="160"/>
      </w:r>
      <w:r>
        <w:rPr>
          <w:rFonts w:ascii="IRNazanin" w:hAnsi="IRNazanin" w:eastAsia="IRNazanin"/>
          <w:color w:val="111111"/>
          <w:sz w:val="28"/>
          <w:sz w:val="28"/>
          <w:szCs w:val="28"/>
          <w:rtl w:val="true"/>
          <w:lang w:bidi="fa-IR"/>
        </w:rPr>
        <w:t xml:space="preserve">نوار مغز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بین سنین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دریافت، افرادی که به طور مرتب به بازی‌های رایانه ای و ویدیویی می پردازند، در شرایط فعال ادراکی، موج فعالیت مغزی بتای لوب پیشانی شان، کمتر از افراد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بیشتر نگران‌کننده بود، این بود که بررسیها نشان داد، نوار مغزی بازی کنندگان، شبیه نوار مغزی افرادی است که دچار زوال عقل شده‌اند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258" w:name="__RefHeading___Toc1464726_581953129"/>
      <w:bookmarkStart w:id="259" w:name="_Toc93"/>
      <w:bookmarkEnd w:id="258"/>
      <w:r>
        <w:rPr/>
        <w:t>9</w:t>
      </w:r>
      <w:r>
        <w:rPr>
          <w:rtl w:val="true"/>
        </w:rPr>
        <w:t xml:space="preserve">. </w:t>
      </w:r>
      <w:r>
        <w:rPr>
          <w:rtl w:val="true"/>
        </w:rPr>
        <w:t>شب ادراری</w:t>
      </w:r>
      <w:bookmarkEnd w:id="25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مسائلی که والدین را نگران می کند،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ادراری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محترم دقت داشته باشند که یکی از دلایل شب ادراری در کودکان، بازی‌های رایانه ای ترسناک می باشد</w:t>
      </w:r>
      <w:r>
        <w:rPr>
          <w:rFonts w:eastAsia="IRNazanin" w:cs="IRNazanin"/>
          <w:color w:val="111111"/>
          <w:sz w:val="28"/>
          <w:szCs w:val="28"/>
          <w:rtl w:val="true"/>
          <w:lang w:bidi="fa-IR"/>
        </w:rPr>
        <w:t>.</w:t>
      </w:r>
      <w:r>
        <w:rPr>
          <w:rStyle w:val="FootnoteAnchor"/>
          <w:rtl w:val="true"/>
        </w:rPr>
        <w:footnoteReference w:id="162"/>
      </w:r>
      <w:bookmarkStart w:id="260" w:name="pg5391_58739"/>
    </w:p>
    <w:p>
      <w:pPr>
        <w:pStyle w:val="Heading4"/>
        <w:numPr>
          <w:ilvl w:val="3"/>
          <w:numId w:val="1"/>
        </w:numPr>
        <w:rPr/>
      </w:pPr>
      <w:bookmarkStart w:id="261" w:name="__RefHeading___Toc1464728_581953129"/>
      <w:bookmarkStart w:id="262" w:name="_Toc94"/>
      <w:bookmarkEnd w:id="260"/>
      <w:bookmarkEnd w:id="261"/>
      <w:r>
        <w:rPr/>
        <w:t>10</w:t>
      </w:r>
      <w:r>
        <w:rPr>
          <w:rtl w:val="true"/>
        </w:rPr>
        <w:t xml:space="preserve">. </w:t>
      </w:r>
      <w:r>
        <w:rPr>
          <w:rtl w:val="true"/>
        </w:rPr>
        <w:t>ضربان قلب بالا</w:t>
      </w:r>
      <w:bookmarkEnd w:id="262"/>
    </w:p>
    <w:p>
      <w:pPr>
        <w:pStyle w:val="BookText"/>
        <w:rPr/>
      </w:pPr>
      <w:r>
        <w:rPr>
          <w:rFonts w:ascii="IRNazanin" w:hAnsi="IRNazanin" w:eastAsia="IRNazanin"/>
          <w:color w:val="111111"/>
          <w:sz w:val="28"/>
          <w:sz w:val="28"/>
          <w:szCs w:val="28"/>
          <w:rtl w:val="true"/>
          <w:lang w:bidi="fa-IR"/>
        </w:rPr>
        <w:t>یکی از کارشناسان</w:t>
      </w:r>
      <w:r>
        <w:rPr>
          <w:rStyle w:val="FootnoteAnchor"/>
          <w:rtl w:val="true"/>
        </w:rPr>
        <w:footnoteReference w:id="163"/>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ضربان قلب و ترشح هورمونها در حین بازی‌های رایانه ای افزایش می یابند و کسانی که تنها به بازی نگاه می کنند و حتی در آن شرکت نمی کنند، فشار‌های عصبی زیادی را متحمل می شوند</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263" w:name="__RefHeading___Toc1464730_581953129"/>
      <w:bookmarkStart w:id="264" w:name="_Toc95"/>
      <w:bookmarkEnd w:id="263"/>
      <w:r>
        <w:rPr/>
        <w:t>11</w:t>
      </w:r>
      <w:r>
        <w:rPr>
          <w:rtl w:val="true"/>
        </w:rPr>
        <w:t xml:space="preserve">. </w:t>
      </w:r>
      <w:r>
        <w:rPr>
          <w:rtl w:val="true"/>
        </w:rPr>
        <w:t>ضعف ارگانیک بدن</w:t>
      </w:r>
      <w:bookmarkEnd w:id="264"/>
    </w:p>
    <w:p>
      <w:pPr>
        <w:pStyle w:val="Heading5"/>
        <w:numPr>
          <w:ilvl w:val="4"/>
          <w:numId w:val="1"/>
        </w:numPr>
        <w:rPr/>
      </w:pPr>
      <w:bookmarkStart w:id="265" w:name="__RefHeading___Toc1464732_581953129"/>
      <w:bookmarkStart w:id="266" w:name="_Toc96"/>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در پژوهشی که انجام شد، معلوم گشته که بازی‌های رایانه ای می توانند هیجانهای زیادی را به کودکان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تجربۀ طولانی‌مدت هیجانهای شدید ناشی از بازی‌های رایانه‌ای، احتمالاً از طریق افزایش کورتیزول</w:t>
      </w:r>
      <w:r>
        <w:rPr>
          <w:rStyle w:val="FootnoteAnchor"/>
          <w:rtl w:val="true"/>
        </w:rPr>
        <w:footnoteReference w:id="165"/>
      </w:r>
      <w:r>
        <w:rPr>
          <w:rFonts w:ascii="IRNazanin" w:hAnsi="IRNazanin" w:eastAsia="IRNazanin"/>
          <w:color w:val="111111"/>
          <w:sz w:val="28"/>
          <w:sz w:val="28"/>
          <w:szCs w:val="28"/>
          <w:rtl w:val="true"/>
          <w:lang w:bidi="fa-IR"/>
        </w:rPr>
        <w:t xml:space="preserve">، موجب ضعف ایمنی ارگانیزم بدن در مقابل هجوم آسیب زاهای محیطی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 را در مقابل بیماریها بی‌دفاع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افزایش کورتیزول باعث اختلالات آشکار در سوخت و ساز چربیها می شود، برخی از دشواریهای قلبی و عروقی را نیز می توان به تجارب هیجانی شدید استناد کرد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هیجان همیشگی هنگام بازی، بر روی ارگانیسم فرد </w:t>
      </w:r>
      <w:bookmarkStart w:id="267" w:name="pg5391_58740"/>
    </w:p>
    <w:p>
      <w:pPr>
        <w:pStyle w:val="BookText"/>
        <w:rPr/>
      </w:pPr>
      <w:bookmarkEnd w:id="267"/>
      <w:r>
        <w:rPr>
          <w:rFonts w:ascii="IRNazanin" w:hAnsi="IRNazanin" w:eastAsia="IRNazanin"/>
          <w:color w:val="111111"/>
          <w:sz w:val="28"/>
          <w:sz w:val="28"/>
          <w:szCs w:val="28"/>
          <w:rtl w:val="true"/>
          <w:lang w:bidi="fa-IR"/>
        </w:rPr>
        <w:t>تأثیر گذاشته و بر دستگاه گردش خون و گوارش پیامدهای منفی به جا می‌گذارد، همچنین این هیجانهای کاذب، سلامت روانی کودک را به خطر می اندازد</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268" w:name="__RefHeading___Toc1464734_581953129"/>
      <w:bookmarkStart w:id="269" w:name="_Toc97"/>
      <w:bookmarkEnd w:id="268"/>
      <w:r>
        <w:rPr>
          <w:rtl w:val="true"/>
        </w:rPr>
        <w:t>راه‌های پیشگیری از آسیبهای جسمی بازی‌های رایانه ای</w:t>
      </w:r>
      <w:bookmarkEnd w:id="269"/>
    </w:p>
    <w:p>
      <w:pPr>
        <w:pStyle w:val="BookText"/>
        <w:rPr/>
      </w:pPr>
      <w:r>
        <w:rPr>
          <w:rFonts w:ascii="IRNazanin" w:hAnsi="IRNazanin" w:eastAsia="IRNazanin"/>
          <w:color w:val="111111"/>
          <w:sz w:val="28"/>
          <w:sz w:val="28"/>
          <w:szCs w:val="28"/>
          <w:rtl w:val="true"/>
          <w:lang w:bidi="fa-IR"/>
        </w:rPr>
        <w:t>برای اینکه از ضررها و خطرات جسمی استفاده از بازی‌های رایانه ای در امان باشیم، باید به نکاتی که متخصصین بیان کرده اند، دقت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را بالای تنه و عمودی نگهدارید، نه خمیده به جلو یا عقب؛</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وقت یکبار تغییر وضعیت دهید و سر را در وضعیت تکیه به صندلی قرار دهید؛</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تناوب از نرمش و حرکات کششی سر و گردن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ورزشهایی که عضلات پس گردن و پشت را تقویت می کند، بهره بگیرید؛</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پنجره و لامپ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زیاد نباشد که </w:t>
      </w:r>
    </w:p>
    <w:p>
      <w:pPr>
        <w:pStyle w:val="BookText"/>
        <w:rPr/>
      </w:pPr>
      <w:r>
        <w:rPr>
          <w:rFonts w:ascii="IRNazanin" w:hAnsi="IRNazanin" w:eastAsia="IRNazanin"/>
          <w:color w:val="111111"/>
          <w:sz w:val="28"/>
          <w:sz w:val="28"/>
          <w:szCs w:val="28"/>
          <w:rtl w:val="true"/>
          <w:lang w:bidi="fa-IR"/>
        </w:rPr>
        <w:t>چشم‌تان را دچار خیرگی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از پردۀ ضخیم و لامپهای ضعیف‌تر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تاریکی کامل نیز با کامپیوتر کار نکنید تا ناچار نشوید دایم به صفحه خیره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از فیلترهای ضد خیرگی چشم که انعکاسهای اضافی نور را جذب می‌کنند، استفاده کنید؛</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پلک زدن را فراموش نکنید تا دچار خشکی و قرمزی چشم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نیم ساعت یکبار، ده بار پشت سر هم پلک بزنید و یا چشمان‌تان را برای مدتی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هوای اتاق خشک است، به طریقی رطوبت آن را زیاد کنید؛</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جلوگیری از خستگی چشم، در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چشمان‌تان استراحت دهید و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دقیقه‌ای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به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 نگاه کنید تا عضلات چشم‌تان استراحت کند؛</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بروز گزگز و کرختی، یا درد و سوزش در انگشتان و مچ و ساعد، تایپ کردن را قطع کنید و به مچ‌تان استراحت دهید؛</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صندلیهایی با قابلیت تنظیم ارتفاع استفاده کنید، به طوری که کف پایتان کاملاً روی زمین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صندلی دسته دارد، بهتر است موقع کار با صفحه 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صندلی زیر ساعدها قرار گیرند تا تحمل وزن دستها بر عهدۀ شانه و کتف نباشد؛</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 صندلی سفت باشد تا ستون مهره‌ها دچار انحراف جانبی نشود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دیگری نیز وجود دارد که ما به همین مقدار بسنده کردیم</w:t>
      </w:r>
      <w:r>
        <w:rPr>
          <w:rFonts w:eastAsia="IRNazanin" w:cs="IRNazanin"/>
          <w:color w:val="111111"/>
          <w:sz w:val="28"/>
          <w:szCs w:val="28"/>
          <w:rtl w:val="true"/>
          <w:lang w:bidi="fa-IR"/>
        </w:rPr>
        <w:t xml:space="preserve">. </w:t>
      </w:r>
      <w:bookmarkStart w:id="270" w:name="pg5391_58743"/>
    </w:p>
    <w:p>
      <w:pPr>
        <w:pStyle w:val="Heading3"/>
        <w:numPr>
          <w:ilvl w:val="2"/>
          <w:numId w:val="1"/>
        </w:numPr>
        <w:rPr/>
      </w:pPr>
      <w:bookmarkStart w:id="271" w:name="__RefHeading___Toc1464736_581953129"/>
      <w:bookmarkStart w:id="272" w:name="_Toc98"/>
      <w:bookmarkEnd w:id="270"/>
      <w:bookmarkEnd w:id="271"/>
      <w:r>
        <w:rPr>
          <w:rtl w:val="true"/>
        </w:rPr>
        <w:t>فصل ششم</w:t>
      </w:r>
      <w:r>
        <w:rPr>
          <w:rtl w:val="true"/>
        </w:rPr>
        <w:t>:</w:t>
      </w:r>
      <w:r>
        <w:rPr>
          <w:rtl w:val="true"/>
        </w:rPr>
        <w:t>آسیبهای امنیتی بازی‌های رایانه ای</w:t>
      </w:r>
      <w:bookmarkEnd w:id="272"/>
    </w:p>
    <w:p>
      <w:pPr>
        <w:pStyle w:val="Heading4"/>
        <w:numPr>
          <w:ilvl w:val="3"/>
          <w:numId w:val="1"/>
        </w:numPr>
        <w:rPr/>
      </w:pPr>
      <w:bookmarkStart w:id="273" w:name="__RefHeading___Toc1464738_581953129"/>
      <w:bookmarkStart w:id="274" w:name="_Toc99"/>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از مهمترین آسیبهای بازی های رایانه ای، خطرات امنیتی این ابزار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افراد یا از این مشکلات خبری ندارند یا نسبت به آن بی اهمیت هستند ولی هر دو گروه در معرض خطر و آسیب قرار می گیرند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بازی هایی که در رایانه و موبایل اجرا می شوند از افراد خواسته می شود که در برابر استفاده از این بازیها به صاحبان و طراحان اجازه داده شود که به اطلاعات و امکانات موبایل یا رایانه آنها دسترسی داشته باشند</w:t>
      </w:r>
      <w:r>
        <w:rPr>
          <w:rFonts w:eastAsia="IRNazanin" w:cs="IRNazanin"/>
          <w:color w:val="111111"/>
          <w:sz w:val="28"/>
          <w:szCs w:val="28"/>
          <w:rtl w:val="true"/>
          <w:lang w:bidi="fa-IR"/>
        </w:rPr>
        <w:t xml:space="preserve">. </w:t>
      </w:r>
      <w:bookmarkStart w:id="275" w:name="pg5391_58744"/>
    </w:p>
    <w:p>
      <w:pPr>
        <w:pStyle w:val="Heading4"/>
        <w:numPr>
          <w:ilvl w:val="3"/>
          <w:numId w:val="1"/>
        </w:numPr>
        <w:rPr/>
      </w:pPr>
      <w:bookmarkStart w:id="276" w:name="__RefHeading___Toc1464740_581953129"/>
      <w:bookmarkStart w:id="277" w:name="_Toc100"/>
      <w:bookmarkEnd w:id="275"/>
      <w:bookmarkEnd w:id="276"/>
      <w:r>
        <w:rPr>
          <w:rtl w:val="true"/>
        </w:rPr>
        <w:t>استفتاء</w:t>
      </w:r>
      <w:bookmarkEnd w:id="277"/>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نصب برخی از بازی های رایانه ای و موبایل باید به شرکت سازنده اجازه داده شود تا به اطلاعات خصوصی و مهم گوشی دسترسی داشته باشد یا از ابزار گوشی مانند دوربین، ضبط صوت استفاده کند، آیا استفاده از این بازی ها و اجازه دسترسی داشتن آنها به اطلاعات رایانه و موبایل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کار خلاف قانون بوده یا سبب تقویت دشمنان اسلام گردد یا مفاسد اخلاقی، اعتقادی و اجتماعی داشته باشد</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افراد دارد، می توانند اجازه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25/3/1394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قوانین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23/3/1394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سبب افشاء سر و هتک حرمت شخص یا دیگری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پلیس فتا غرب استان تهران</w:t>
      </w:r>
      <w:r>
        <w:rPr>
          <w:rStyle w:val="FootnoteAnchor"/>
          <w:rtl w:val="true"/>
        </w:rPr>
        <w:footnoteReference w:id="178"/>
      </w:r>
      <w:r>
        <w:rPr>
          <w:rFonts w:ascii="IRNazanin" w:hAnsi="IRNazanin" w:eastAsia="IRNazanin"/>
          <w:color w:val="111111"/>
          <w:sz w:val="28"/>
          <w:sz w:val="28"/>
          <w:szCs w:val="28"/>
          <w:rtl w:val="true"/>
          <w:lang w:bidi="fa-IR"/>
        </w:rPr>
        <w:t>درباره خطرات امنیتی بازی های رایانه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در بازی </w:t>
      </w:r>
      <w:bookmarkStart w:id="278" w:name="pg5391_58745"/>
    </w:p>
    <w:p>
      <w:pPr>
        <w:pStyle w:val="BookText"/>
        <w:rPr/>
      </w:pPr>
      <w:bookmarkEnd w:id="2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کلش آو کلنز</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نیز مثل دیگر بازی های اندرویدی امکان به سرقت رفتن اطلاعات شخصی کاربران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افراد سودجو می‌توانند با هک این بازی موجب به سرقت رفتن اطلاعات شخصی افراد شوند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279" w:name="__RefHeading___Toc1464742_581953129"/>
      <w:bookmarkStart w:id="280" w:name="_Toc101"/>
      <w:bookmarkEnd w:id="279"/>
      <w:r>
        <w:rPr>
          <w:rtl w:val="true"/>
        </w:rPr>
        <w:t>جاسوسی با بازی‌های رایانه‌ای</w:t>
      </w:r>
      <w:bookmarkEnd w:id="28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 بازی جدید می‌باشد که از سوی شرکت مایکروسافت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این بازی آن است که می‌تواند حرکات بدن کاربر را در صحنۀ بازی نمایش دهد؛ یعنی کاربر به جای اینکه حرکات را از طریق دستۀ ابزار انجام دهد، خودش همان نقش را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گرچه از نظر تکنولوژیک یک حرکت رو به جلو محسوب می‌شود؛ اما دارای عواقب فرهنگی خاصی نیز هست؛ به دلیل برخورداری از یک دوربین قدرتمند، این دستگاه توانایی ضبط تصاویر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از دوربین تلفن همراه، دوربین و میکروفن لپ تاپ گرفته تا مکالمات تلفنی، ایمیلها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ابزاری برای جاسوسی تبدیل شده‌اند و به وسیلۀ آژانس امنیت ملی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کنترل می‌شوند و این موضوع صرفاً به افراد سیاستمدار یا </w:t>
      </w:r>
      <w:bookmarkStart w:id="281" w:name="pg5391_58746"/>
    </w:p>
    <w:p>
      <w:pPr>
        <w:pStyle w:val="BookText"/>
        <w:rPr/>
      </w:pPr>
      <w:bookmarkEnd w:id="281"/>
      <w:r>
        <w:rPr>
          <w:rFonts w:ascii="IRNazanin" w:hAnsi="IRNazanin" w:eastAsia="IRNazanin"/>
          <w:color w:val="111111"/>
          <w:sz w:val="28"/>
          <w:sz w:val="28"/>
          <w:szCs w:val="28"/>
          <w:rtl w:val="true"/>
          <w:lang w:bidi="fa-IR"/>
        </w:rPr>
        <w:t xml:space="preserve">افراد خاص جامعۀ آمریکا اختصاص ندارد و برای افراد تمام جوامع در سراسر دنیا در نظر گرفته شده است تا رفتار و مکالمات هر کسی را در هر جایی تحت پوشش قرار دهند، کینکت پر زرق و برق مایکروسافت آمده تا کمکی باشد برای رسالت سازمانی و مأموریت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کنترل روابط و اطلاعات افراد در سراسر دنیاست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برخی از بازی های رایانه 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 آف دیوتی</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چون دارای حفره های امنیتی هستند امکان به سرقت رفتن اطلاعات افراد را برای هکرها آسان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کارشناسان موسسه امنیتی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ReVuln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برای اولین بار این آسیب پذیری‌ها را شناسایی کرده اند معتقدند مشکلات یاد شده به هکرها و حتی دیگر کاربران بازی‌های رایانه‌ای امکان می‌دهد تا به اطلاعات شخصی کاربران دیگر دسترسی پیدا کنند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282" w:name="__RefHeading___Toc1464744_581953129"/>
      <w:bookmarkStart w:id="283" w:name="_Toc102"/>
      <w:bookmarkEnd w:id="282"/>
      <w:r>
        <w:rPr>
          <w:rtl w:val="true"/>
        </w:rPr>
        <w:t>خراب شدن سیستم توسط بازی‌های رایانه‌ای</w:t>
      </w:r>
      <w:bookmarkEnd w:id="28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اپل اینسایدر، یک بدافزار که ظاهراً یک بازی ویدیویی است، برای کاربران سیستم عامل ویندوز موبایل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نصب این بدافزار، این محصول مخرب به طور خودکار شماره تلفنهای راه دور متعددی را شماره‌گیری می‌کند و با این کار صدها هزار دلار خرج روی دست کاربران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امنیتی مؤسسۀ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Lookout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اولین بار متوجه این مشکل شدند،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بدافزار اثر مخرب دیگری ندارد و تنها با هدف افزایش رقم مخارج کاربران طراحی شده است، لذا نمی‌توان آن را یک ابزار هکری دانست</w:t>
      </w:r>
      <w:r>
        <w:rPr>
          <w:rFonts w:eastAsia="IRNazanin" w:cs="IRNazanin"/>
          <w:color w:val="111111"/>
          <w:sz w:val="28"/>
          <w:szCs w:val="28"/>
          <w:rtl w:val="true"/>
          <w:lang w:bidi="fa-IR"/>
        </w:rPr>
        <w:t>.</w:t>
      </w:r>
      <w:r>
        <w:rPr>
          <w:rStyle w:val="FootnoteAnchor"/>
          <w:rtl w:val="true"/>
        </w:rPr>
        <w:footnoteReference w:id="184"/>
      </w:r>
      <w:bookmarkStart w:id="284" w:name="pg5391_58748"/>
    </w:p>
    <w:p>
      <w:pPr>
        <w:pStyle w:val="Heading3"/>
        <w:numPr>
          <w:ilvl w:val="2"/>
          <w:numId w:val="1"/>
        </w:numPr>
        <w:rPr/>
      </w:pPr>
      <w:bookmarkStart w:id="285" w:name="__RefHeading___Toc1464746_581953129"/>
      <w:bookmarkStart w:id="286" w:name="_Toc103"/>
      <w:bookmarkEnd w:id="284"/>
      <w:bookmarkEnd w:id="285"/>
      <w:r>
        <w:rPr>
          <w:rtl w:val="true"/>
        </w:rPr>
        <w:t>فصل هفتم</w:t>
      </w:r>
      <w:r>
        <w:rPr>
          <w:rtl w:val="true"/>
        </w:rPr>
        <w:t>:</w:t>
      </w:r>
      <w:r>
        <w:rPr>
          <w:rtl w:val="true"/>
        </w:rPr>
        <w:t>آسیبهای اقتصادی بازی های رایانه ای</w:t>
      </w:r>
      <w:bookmarkEnd w:id="286"/>
    </w:p>
    <w:p>
      <w:pPr>
        <w:pStyle w:val="Heading4"/>
        <w:numPr>
          <w:ilvl w:val="3"/>
          <w:numId w:val="1"/>
        </w:numPr>
        <w:rPr/>
      </w:pPr>
      <w:bookmarkStart w:id="287" w:name="__RefHeading___Toc1464748_581953129"/>
      <w:bookmarkStart w:id="288" w:name="_Toc104"/>
      <w:bookmarkEnd w:id="287"/>
      <w:r>
        <w:rPr/>
        <w:t>1</w:t>
      </w:r>
      <w:r>
        <w:rPr>
          <w:rtl w:val="true"/>
        </w:rPr>
        <w:t xml:space="preserve">. </w:t>
      </w:r>
      <w:r>
        <w:rPr>
          <w:rtl w:val="true"/>
        </w:rPr>
        <w:t>ضرر اقتصادی به فرد و خانواده</w:t>
      </w:r>
      <w:bookmarkEnd w:id="288"/>
    </w:p>
    <w:p>
      <w:pPr>
        <w:pStyle w:val="Heading5"/>
        <w:numPr>
          <w:ilvl w:val="4"/>
          <w:numId w:val="1"/>
        </w:numPr>
        <w:rPr/>
      </w:pPr>
      <w:bookmarkStart w:id="289" w:name="__RefHeading___Toc1464750_581953129"/>
      <w:bookmarkStart w:id="290" w:name="_Toc105"/>
      <w:bookmarkEnd w:id="289"/>
      <w:r>
        <w:rPr>
          <w:rtl w:val="true"/>
        </w:rPr>
        <w:t>اشاره</w:t>
      </w:r>
      <w:bookmarkEnd w:id="29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های آنلاین به دلیل جذابیتی که دارند افراد را طوری به سمت خود جذب می کنند که به راحتی نمی توانند از آن جدا شوند؛ لذا اعتیاد شدیدی به این بازی ها پیدا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عادت کردن به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بهتر شدن شرایط بازی و پیشرفتی که هرگز اقناعشان نخواهد کرد؛ در یک فرآیند رقابتی منفی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محیطی بازیکن هرچقدر هم هزینه کند بالاخره یکی پیدا می‌شود که از او جلو‌تر باشد و این مساله رقابت را پایان ناپذیر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در گستره‌ای جهانی انجام می‌شود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عقب نماندن از چند میلیون رقیب خود پیاپی هزینه می‌کند و این هزینه کردن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این هزینه‌ها وارد فاز جدیدی می‌شود و آن خرید و فروش اکانت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فردی که از هزینه کردن‌های پیاپی خسته شده بجای ماهانه چند صد هزار تومان هزینه کردن و انتظار کشیدن، به یک باره چند میلیون تومان می‌پردازد و یک اکانت پیشرفته را خریداری می‌کند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مثلا در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کلش آو کلنز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برای پیشرفت در مراحل، هزینه های سنگینی را می پردازند که نتیجه ای جز ضرر به اقتصاد شخص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بازی کنان این بازی که اکانت مرحله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را از طریق معرفی در سایت، به قیمت هشت میلیون تومان فروخته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یک سال و نیم وقت گذاشتم تا به این مرحله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روز‌ها تا هشت ساعت هم بازی می‌کردم، بعضی روز‌ها هم کمتر</w:t>
      </w:r>
      <w:r>
        <w:rPr>
          <w:rFonts w:eastAsia="IRNazanin" w:cs="IRNazanin"/>
          <w:color w:val="111111"/>
          <w:sz w:val="28"/>
          <w:szCs w:val="28"/>
          <w:rtl w:val="true"/>
          <w:lang w:bidi="fa-IR"/>
        </w:rPr>
        <w:t>».</w:t>
      </w:r>
      <w:r>
        <w:rPr>
          <w:rStyle w:val="FootnoteAnchor"/>
          <w:rtl w:val="true"/>
        </w:rPr>
        <w:footnoteReference w:id="18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اظهارات یکی از کاربران فعال این بازی، وی تا کنون مبلغ هفتاد میلیون تومان بابت خرید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r>
        <w:rPr>
          <w:rFonts w:ascii="IRNazanin" w:hAnsi="IRNazanin" w:eastAsia="IRNazanin"/>
          <w:color w:val="111111"/>
          <w:sz w:val="28"/>
          <w:sz w:val="28"/>
          <w:szCs w:val="28"/>
          <w:rtl w:val="true"/>
          <w:lang w:bidi="fa-IR"/>
        </w:rPr>
        <w:t xml:space="preserve">پول </w:t>
      </w:r>
      <w:bookmarkStart w:id="291" w:name="pg5391_58750"/>
    </w:p>
    <w:p>
      <w:pPr>
        <w:pStyle w:val="BookText"/>
        <w:rPr/>
      </w:pPr>
      <w:bookmarkEnd w:id="291"/>
      <w:r>
        <w:rPr>
          <w:rFonts w:ascii="IRNazanin" w:hAnsi="IRNazanin" w:eastAsia="IRNazanin"/>
          <w:color w:val="111111"/>
          <w:sz w:val="28"/>
          <w:sz w:val="28"/>
          <w:szCs w:val="28"/>
          <w:rtl w:val="true"/>
          <w:lang w:bidi="fa-IR"/>
        </w:rPr>
        <w:t>صرف کرده و همچنان در صدد ادامه این روند است</w:t>
      </w:r>
      <w:r>
        <w:rPr>
          <w:rFonts w:eastAsia="IRNazanin" w:cs="IRNazanin"/>
          <w:color w:val="111111"/>
          <w:sz w:val="28"/>
          <w:szCs w:val="28"/>
          <w:rtl w:val="true"/>
          <w:lang w:bidi="fa-IR"/>
        </w:rPr>
        <w:t>!.</w:t>
      </w:r>
      <w:r>
        <w:rPr>
          <w:rStyle w:val="FootnoteAnchor"/>
          <w:rtl w:val="true"/>
        </w:rPr>
        <w:footnoteReference w:id="188"/>
      </w:r>
    </w:p>
    <w:p>
      <w:pPr>
        <w:pStyle w:val="Heading5"/>
        <w:numPr>
          <w:ilvl w:val="4"/>
          <w:numId w:val="1"/>
        </w:numPr>
        <w:rPr/>
      </w:pPr>
      <w:bookmarkStart w:id="292" w:name="__RefHeading___Toc1464752_581953129"/>
      <w:bookmarkStart w:id="293" w:name="_Toc106"/>
      <w:bookmarkEnd w:id="292"/>
      <w:r>
        <w:rPr>
          <w:rtl w:val="true"/>
        </w:rPr>
        <w:t>استفتاء</w:t>
      </w:r>
      <w:bookmarkEnd w:id="29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 و فروش اکانت</w:t>
      </w:r>
      <w:r>
        <w:rPr>
          <w:rStyle w:val="FootnoteAnchor"/>
          <w:rtl w:val="true"/>
        </w:rPr>
        <w:footnoteReference w:id="189"/>
      </w:r>
      <w:r>
        <w:rPr>
          <w:rFonts w:ascii="IRNazanin" w:hAnsi="IRNazanin" w:eastAsia="IRNazanin"/>
          <w:color w:val="111111"/>
          <w:sz w:val="28"/>
          <w:sz w:val="28"/>
          <w:szCs w:val="28"/>
          <w:rtl w:val="true"/>
          <w:lang w:bidi="fa-IR"/>
        </w:rPr>
        <w:t>بازی‌های آنلاین مانند کلش آو کلنز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اکانت جایز نیست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ولی اگر قانونی در این زمینه وجود دارد، باید رعایت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15/2/1394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افراد برای خرید اکانت یا امکانات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کلش آو کلنز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 کنند ولی با کاربران شیّادی روبرو می شوند که در قبال دریافت پول، اکانت را به آنها تحویل نمی دهند لذا باید از خرید این اکانتها از سایتهای غیر مجاز خودداری 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کاربرانی که در مقابل دریافت پول، اکانت را به مشتری تحویل نمی دهند خیال نکنند که گرفتار مجازات قانون </w:t>
      </w:r>
      <w:bookmarkStart w:id="294" w:name="pg5391_58751"/>
    </w:p>
    <w:p>
      <w:pPr>
        <w:pStyle w:val="BookText"/>
        <w:rPr/>
      </w:pPr>
      <w:bookmarkEnd w:id="294"/>
      <w:r>
        <w:rPr>
          <w:rFonts w:ascii="IRNazanin" w:hAnsi="IRNazanin" w:eastAsia="IRNazanin"/>
          <w:color w:val="111111"/>
          <w:sz w:val="28"/>
          <w:sz w:val="28"/>
          <w:szCs w:val="28"/>
          <w:rtl w:val="true"/>
          <w:lang w:bidi="fa-IR"/>
        </w:rPr>
        <w:t>نمی شوند بلکه باید دقت داشته باشند که پلیس فتا آنها را شناسایی کرده و مجازات می کند</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295" w:name="__RefHeading___Toc1464754_581953129"/>
      <w:bookmarkStart w:id="296" w:name="_Toc107"/>
      <w:bookmarkEnd w:id="295"/>
      <w:r>
        <w:rPr>
          <w:rtl w:val="true"/>
        </w:rPr>
        <w:t>استفتاء</w:t>
      </w:r>
      <w:bookmarkEnd w:id="296"/>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یک اکانت مثلا اکانت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کلش آو کلنز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نفر اشکال دارد؟ پول دریافتی حلال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یک اکانت به چند نفر حرام است و پول دریافتی حلال نیست و باید به صاحبانش برگردانده شود</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297" w:name="__RefHeading___Toc1464756_581953129"/>
      <w:bookmarkStart w:id="298" w:name="_Toc108"/>
      <w:bookmarkEnd w:id="297"/>
      <w:r>
        <w:rPr/>
        <w:t>2</w:t>
      </w:r>
      <w:r>
        <w:rPr>
          <w:rtl w:val="true"/>
        </w:rPr>
        <w:t xml:space="preserve">. </w:t>
      </w:r>
      <w:r>
        <w:rPr>
          <w:rtl w:val="true"/>
        </w:rPr>
        <w:t>ضرر به اقتصاد ملی</w:t>
      </w:r>
      <w:bookmarkEnd w:id="298"/>
    </w:p>
    <w:p>
      <w:pPr>
        <w:pStyle w:val="Heading5"/>
        <w:numPr>
          <w:ilvl w:val="4"/>
          <w:numId w:val="1"/>
        </w:numPr>
        <w:rPr/>
      </w:pPr>
      <w:bookmarkStart w:id="299" w:name="__RefHeading___Toc1464758_581953129"/>
      <w:bookmarkStart w:id="300" w:name="_Toc109"/>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اگر مسئولین در صدد تولید بازی‌هایی با کیفیت بالا و محتوایی مناسب با دین و فرهنگ کشورمان نباشند، کاربران داخلی به بازی‌های خارجی رو می‌آورند و در نتیجه پول و ارز از کشور خارج می‌شود که به نفع کشورهای تولید کننده می‌باشد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بازی‌های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کلش آو کلنز</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مزرعه </w:t>
      </w:r>
    </w:p>
    <w:p>
      <w:pPr>
        <w:pStyle w:val="BookText"/>
        <w:rPr/>
      </w:pP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در آوریل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میلیون دلار درآمد کسب کرده، روزانه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درآمد داشته است که از هشت و نیم میلیون کاربر به دست می‌آید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 آلمانی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Travian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بازی ای است که نه تنها تهاجم و غارت را ترویج می‌دهد؛ بلکه روزانه با فروش مجازی خود میلیونها دلار ارز را از کشور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حساب سرانگشتی می‌توان فهمید که حداقل ماهی نیم میلیارد تومان طلای مجازی در این بازی فروخته می‌شود؛ چراکه طبق اعلام سایت تراوین،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ایرانی، کاربر این بازی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استانداردهای جهانی،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کاربران بازی‌های آنلاین فعال بوده و از این تعداد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پرداخت آنلاین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روزی حداقل یک درصد از کاربران تراوین؛ یعنی حدود هزار نفر از ارزان‌ترین طلای بازی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کنند، ماهی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و البته سالی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درآمد شرکت </w:t>
      </w:r>
      <w:bookmarkStart w:id="301" w:name="pg5391_58753"/>
    </w:p>
    <w:p>
      <w:pPr>
        <w:pStyle w:val="BookText"/>
        <w:rPr/>
      </w:pPr>
      <w:bookmarkEnd w:id="301"/>
      <w:r>
        <w:rPr>
          <w:rFonts w:ascii="IRNazanin" w:hAnsi="IRNazanin" w:eastAsia="IRNazanin"/>
          <w:color w:val="111111"/>
          <w:sz w:val="28"/>
          <w:sz w:val="28"/>
          <w:szCs w:val="28"/>
          <w:rtl w:val="true"/>
          <w:lang w:bidi="fa-IR"/>
        </w:rPr>
        <w:t>خارجی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این پولها به سرعت به دلار تبدیل و از بانکهای کشور خارج شده و به حساب اصلی شرکت مدیریت کننده بازی در خارج از کشور منتقل می‌شود و به همین راحتی حجم بالایی از ارز کشورمان در ازای دریافت هیچ چیز یا بد‌تر، در ازای هدر دادن وقت جوانانمان خارج می‌شود و مسئولین نه تنها در برابر چنین فاجعه پنهانی سکوت کرده‌اند؛ بلکه اکثر این بازی‌های آنلاین خارجی با مجوز ارگان‌های ذی ربط فعالیت می‌کنند</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302" w:name="__RefHeading___Toc1464760_581953129"/>
      <w:bookmarkStart w:id="303" w:name="_Toc110"/>
      <w:bookmarkEnd w:id="302"/>
      <w:r>
        <w:rPr>
          <w:rtl w:val="true"/>
        </w:rPr>
        <w:t>استفتاء</w:t>
      </w:r>
      <w:bookmarkEnd w:id="30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بازی‌های آنلاین، برای اینکه شخص به مراحل بعدی برود، باید برخی از امکانات بازی را از سایت این بازیها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می‌شود پول مملکت از کشور خارج شود و به اقتصاد کشور ضرر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انجام اینگونه از بازیها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اما بهتر است به ضرر کشور کاری انجام نشود؛ اما اگر باعث انحراف فکری و عقیدتی شود، بازی کردن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4/3/1394</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به اقتصاد کشور ضرر بزند یا</w:t>
      </w:r>
    </w:p>
    <w:p>
      <w:pPr>
        <w:pStyle w:val="BookText"/>
        <w:rPr/>
      </w:pPr>
      <w:r>
        <w:rPr>
          <w:rFonts w:ascii="IRNazanin" w:hAnsi="IRNazanin" w:eastAsia="IRNazanin"/>
          <w:color w:val="111111"/>
          <w:sz w:val="28"/>
          <w:sz w:val="28"/>
          <w:szCs w:val="28"/>
          <w:rtl w:val="true"/>
          <w:lang w:bidi="fa-IR"/>
        </w:rPr>
        <w:t>دارای مفسده برای کاربر باشد، که در اینصورت اشکال دارد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بنابر احتیاط مطابق قانون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 از دفتر، کد استفتاء</w:t>
      </w:r>
      <w:r>
        <w:rPr>
          <w:rFonts w:eastAsia="IRNazanin" w:cs="IRNazanin"/>
          <w:color w:val="111111"/>
          <w:sz w:val="28"/>
          <w:szCs w:val="28"/>
          <w:rtl w:val="true"/>
          <w:lang w:bidi="fa-IR"/>
        </w:rPr>
        <w:t xml:space="preserve">: </w:t>
      </w:r>
      <w:r>
        <w:rPr>
          <w:rFonts w:eastAsia="IRNazanin" w:cs="IRNazanin"/>
          <w:color w:val="111111"/>
          <w:sz w:val="28"/>
          <w:szCs w:val="28"/>
          <w:lang w:bidi="fa-IR"/>
        </w:rPr>
        <w:t>15656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5/3/1394</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کلی بازی‌هایی که برد و باخت دارند،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3/3/1394</w:t>
      </w:r>
      <w:r>
        <w:rPr>
          <w:rFonts w:eastAsia="IRNazanin" w:cs="IRNazanin"/>
          <w:color w:val="111111"/>
          <w:sz w:val="28"/>
          <w:szCs w:val="28"/>
          <w:rtl w:val="true"/>
          <w:lang w:bidi="fa-IR"/>
        </w:rPr>
        <w:t>)</w:t>
      </w:r>
      <w:bookmarkStart w:id="304" w:name="pg5391_58755"/>
    </w:p>
    <w:p>
      <w:pPr>
        <w:pStyle w:val="Heading3"/>
        <w:numPr>
          <w:ilvl w:val="2"/>
          <w:numId w:val="1"/>
        </w:numPr>
        <w:rPr/>
      </w:pPr>
      <w:bookmarkStart w:id="305" w:name="__RefHeading___Toc1464762_581953129"/>
      <w:bookmarkStart w:id="306" w:name="_Toc111"/>
      <w:bookmarkEnd w:id="304"/>
      <w:bookmarkEnd w:id="305"/>
      <w:r>
        <w:rPr>
          <w:rtl w:val="true"/>
        </w:rPr>
        <w:t>فصل هشتم</w:t>
      </w:r>
      <w:r>
        <w:rPr>
          <w:rtl w:val="true"/>
        </w:rPr>
        <w:t>:</w:t>
      </w:r>
      <w:r>
        <w:rPr>
          <w:rtl w:val="true"/>
        </w:rPr>
        <w:t>آسیبهای تحصیلی بازی‌های رایانه‌ای</w:t>
      </w:r>
      <w:bookmarkEnd w:id="306"/>
    </w:p>
    <w:p>
      <w:pPr>
        <w:pStyle w:val="Heading4"/>
        <w:numPr>
          <w:ilvl w:val="3"/>
          <w:numId w:val="1"/>
        </w:numPr>
        <w:rPr/>
      </w:pPr>
      <w:bookmarkStart w:id="307" w:name="__RefHeading___Toc1464764_581953129"/>
      <w:bookmarkStart w:id="308" w:name="_Toc112"/>
      <w:bookmarkEnd w:id="307"/>
      <w:r>
        <w:rPr>
          <w:rtl w:val="true"/>
        </w:rPr>
        <w:t>اُفت تحصیلی</w:t>
      </w:r>
      <w:bookmarkEnd w:id="308"/>
    </w:p>
    <w:p>
      <w:pPr>
        <w:pStyle w:val="Heading5"/>
        <w:numPr>
          <w:ilvl w:val="4"/>
          <w:numId w:val="1"/>
        </w:numPr>
        <w:rPr/>
      </w:pPr>
      <w:bookmarkStart w:id="309" w:name="__RefHeading___Toc1464766_581953129"/>
      <w:bookmarkStart w:id="310" w:name="_Toc113"/>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به دلیل جذابیت بالایی که این بازیها دارند، بچه‌ها وقت و انرژی زیادی را صرف بازی با آنها می‌کنند و حتی بعضی از آنان صبح، زودتر از وقت معمول بیدار می‌شوند تا قبل از مدرسه کمی بازی کنند و وقتهای تلف شده را هم بدین صورت جبران می‌کنند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والدین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پسرم بهترین نمرات را داشت؛ اما از وقتی که برایش رایانه خریدیم، روزی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وقت خود را صرف بازی می‌کند و از لحاظ </w:t>
      </w:r>
      <w:bookmarkStart w:id="311" w:name="pg5391_58756"/>
    </w:p>
    <w:p>
      <w:pPr>
        <w:pStyle w:val="BookText"/>
        <w:rPr/>
      </w:pPr>
      <w:bookmarkEnd w:id="311"/>
      <w:r>
        <w:rPr>
          <w:rFonts w:ascii="IRNazanin" w:hAnsi="IRNazanin" w:eastAsia="IRNazanin"/>
          <w:color w:val="111111"/>
          <w:sz w:val="28"/>
          <w:sz w:val="28"/>
          <w:szCs w:val="28"/>
          <w:rtl w:val="true"/>
          <w:lang w:bidi="fa-IR"/>
        </w:rPr>
        <w:t>تحصیلی اُفت کرده است</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312" w:name="__RefHeading___Toc1464768_581953129"/>
      <w:bookmarkStart w:id="313" w:name="_Toc114"/>
      <w:bookmarkEnd w:id="312"/>
      <w:r>
        <w:rPr>
          <w:rtl w:val="true"/>
        </w:rPr>
        <w:t>استفتاء</w:t>
      </w:r>
      <w:bookmarkEnd w:id="313"/>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بازی رایانه ای سبب اُفت شدید تحصیلی یا مردود شدن شود، آیا در اینصورت بازی کردن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افراط و زیاده روی در انجام بازی رایانه ای باید اجتناب شود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 تحصیلی سبب حرمت انجام بازی رایانه ای نمی شود مگر برای کسی که درس خواندن برای او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5/6/1394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عنوان حرامی مثل اذیت کردن پدر و مادر یا اسراف در اموال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مترتب شود، جایز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 پیامکی از دفتر، کد</w:t>
      </w:r>
      <w:r>
        <w:rPr>
          <w:rFonts w:eastAsia="IRNazanin" w:cs="IRNazanin"/>
          <w:color w:val="111111"/>
          <w:sz w:val="28"/>
          <w:szCs w:val="28"/>
          <w:rtl w:val="true"/>
          <w:lang w:bidi="fa-IR"/>
        </w:rPr>
        <w:t>(</w:t>
      </w:r>
      <w:r>
        <w:rPr>
          <w:rFonts w:eastAsia="IRNazanin" w:cs="IRNazanin"/>
          <w:color w:val="111111"/>
          <w:sz w:val="28"/>
          <w:szCs w:val="28"/>
          <w:lang w:bidi="fa-IR"/>
        </w:rPr>
        <w:t>20653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6/6/1394</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8/6/1394</w:t>
      </w:r>
      <w:r>
        <w:rPr>
          <w:rFonts w:eastAsia="IRNazanin" w:cs="IRNazanin"/>
          <w:color w:val="111111"/>
          <w:sz w:val="28"/>
          <w:szCs w:val="28"/>
          <w:rtl w:val="true"/>
          <w:lang w:bidi="fa-IR"/>
        </w:rPr>
        <w:t>)</w:t>
      </w:r>
      <w:bookmarkStart w:id="314" w:name="pg5391_58757"/>
    </w:p>
    <w:p>
      <w:pPr>
        <w:pStyle w:val="Heading2"/>
        <w:numPr>
          <w:ilvl w:val="1"/>
          <w:numId w:val="1"/>
        </w:numPr>
        <w:rPr/>
      </w:pPr>
      <w:bookmarkStart w:id="315" w:name="__RefHeading___Toc1464770_581953129"/>
      <w:bookmarkStart w:id="316" w:name="_Toc115"/>
      <w:bookmarkEnd w:id="314"/>
      <w:bookmarkEnd w:id="315"/>
      <w:r>
        <w:rPr>
          <w:rtl w:val="true"/>
        </w:rPr>
        <w:t>بخش پنجم</w:t>
      </w:r>
      <w:r>
        <w:rPr>
          <w:rtl w:val="true"/>
        </w:rPr>
        <w:t xml:space="preserve">: </w:t>
      </w:r>
      <w:r>
        <w:rPr>
          <w:rtl w:val="true"/>
        </w:rPr>
        <w:t>توهین در بازی‌های رایانه‌ای خارجی</w:t>
      </w:r>
      <w:bookmarkEnd w:id="31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7" w:name="__RefHeading___Toc1464772_581953129"/>
      <w:bookmarkStart w:id="318" w:name="_Toc116"/>
      <w:bookmarkEnd w:id="317"/>
      <w:r>
        <w:rPr>
          <w:rtl w:val="true"/>
        </w:rPr>
        <w:t>اشاره</w:t>
      </w:r>
      <w:bookmarkStart w:id="319" w:name="pg5391_58758"/>
      <w:bookmarkEnd w:id="318"/>
    </w:p>
    <w:p>
      <w:pPr>
        <w:pStyle w:val="Heading3"/>
        <w:numPr>
          <w:ilvl w:val="2"/>
          <w:numId w:val="1"/>
        </w:numPr>
        <w:rPr/>
      </w:pPr>
      <w:bookmarkStart w:id="320" w:name="__RefHeading___Toc1464774_581953129"/>
      <w:bookmarkStart w:id="321" w:name="_Toc117"/>
      <w:bookmarkEnd w:id="319"/>
      <w:bookmarkEnd w:id="320"/>
      <w:r>
        <w:rPr>
          <w:rtl w:val="true"/>
        </w:rPr>
        <w:t>توهین به دینها و قومیتها</w:t>
      </w:r>
      <w:bookmarkEnd w:id="321"/>
    </w:p>
    <w:p>
      <w:pPr>
        <w:pStyle w:val="Heading4"/>
        <w:numPr>
          <w:ilvl w:val="3"/>
          <w:numId w:val="1"/>
        </w:numPr>
        <w:rPr/>
      </w:pPr>
      <w:bookmarkStart w:id="322" w:name="__RefHeading___Toc1464776_581953129"/>
      <w:bookmarkStart w:id="323" w:name="_Toc118"/>
      <w:bookmarkEnd w:id="322"/>
      <w:r>
        <w:rPr>
          <w:rtl w:val="true"/>
        </w:rPr>
        <w:t>اشاره</w:t>
      </w:r>
      <w:bookmarkEnd w:id="32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سازندگان برخی از بازی‌های رایانه‌ای، به شکلهای مختلفی به اقوام، ملتها، فرهنگها و ادیان الهی توهین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بازیها بیشتر به مسلمانان، مخصوصاً ایرانیان توهین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مهم‌ترین توهینهایی که در بازی‌های رایانه‌ای متوجه مسلمانان و ایرانیان می‌شود، اشاره می‌کنیم</w:t>
      </w:r>
      <w:r>
        <w:rPr>
          <w:rFonts w:eastAsia="IRNazanin" w:cs="IRNazanin"/>
          <w:color w:val="111111"/>
          <w:sz w:val="28"/>
          <w:szCs w:val="28"/>
          <w:rtl w:val="true"/>
          <w:lang w:bidi="fa-IR"/>
        </w:rPr>
        <w:t xml:space="preserve">: </w:t>
      </w:r>
      <w:bookmarkStart w:id="324" w:name="pg5391_58759"/>
    </w:p>
    <w:p>
      <w:pPr>
        <w:pStyle w:val="Heading4"/>
        <w:numPr>
          <w:ilvl w:val="3"/>
          <w:numId w:val="1"/>
        </w:numPr>
        <w:rPr/>
      </w:pPr>
      <w:bookmarkStart w:id="325" w:name="__RefHeading___Toc1464778_581953129"/>
      <w:bookmarkStart w:id="326" w:name="_Toc119"/>
      <w:bookmarkEnd w:id="324"/>
      <w:bookmarkEnd w:id="325"/>
      <w:r>
        <w:rPr>
          <w:rtl w:val="true"/>
        </w:rPr>
        <w:t>فصل اول</w:t>
      </w:r>
      <w:r>
        <w:rPr>
          <w:rtl w:val="true"/>
        </w:rPr>
        <w:t>:</w:t>
      </w:r>
      <w:r>
        <w:rPr>
          <w:rtl w:val="true"/>
        </w:rPr>
        <w:t>توهین به مقدسات</w:t>
      </w:r>
      <w:bookmarkEnd w:id="326"/>
    </w:p>
    <w:p>
      <w:pPr>
        <w:pStyle w:val="Heading5"/>
        <w:numPr>
          <w:ilvl w:val="4"/>
          <w:numId w:val="1"/>
        </w:numPr>
        <w:rPr/>
      </w:pPr>
      <w:bookmarkStart w:id="327" w:name="__RefHeading___Toc1464780_581953129"/>
      <w:bookmarkStart w:id="328" w:name="_Toc120"/>
      <w:bookmarkEnd w:id="327"/>
      <w:r>
        <w:rPr/>
        <w:t>1</w:t>
      </w:r>
      <w:r>
        <w:rPr>
          <w:rtl w:val="true"/>
        </w:rPr>
        <w:t xml:space="preserve">. </w:t>
      </w:r>
      <w:r>
        <w:rPr>
          <w:rtl w:val="true"/>
        </w:rPr>
        <w:t>توهین به خدای متعال</w:t>
      </w:r>
      <w:bookmarkEnd w:id="328"/>
    </w:p>
    <w:p>
      <w:pPr>
        <w:pStyle w:val="BookText"/>
        <w:rPr/>
      </w:pPr>
      <w:r>
        <w:rPr>
          <w:rFonts w:ascii="IRNazanin" w:hAnsi="IRNazanin" w:eastAsia="IRNazanin"/>
          <w:color w:val="111111"/>
          <w:sz w:val="28"/>
          <w:sz w:val="28"/>
          <w:szCs w:val="28"/>
          <w:rtl w:val="true"/>
          <w:lang w:bidi="fa-IR"/>
        </w:rPr>
        <w:t>در برخی از بازی‌های رایانه‌ای، مانند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Black &amp; White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 Shaddai: Ascension of the Metatron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خداوند، ناتوان و به شکلی مادی توصیف شده است که عاری از خطا نیست و حتی توان لازم برای رسیدگی به امور بندگان خود را ندارد</w:t>
      </w:r>
      <w:r>
        <w:rPr>
          <w:rFonts w:eastAsia="IRNazanin" w:cs="IRNazanin"/>
          <w:color w:val="111111"/>
          <w:sz w:val="28"/>
          <w:szCs w:val="28"/>
          <w:rtl w:val="true"/>
          <w:lang w:bidi="fa-IR"/>
        </w:rPr>
        <w:t>.</w:t>
      </w:r>
      <w:r>
        <w:rPr>
          <w:rStyle w:val="FootnoteAnchor"/>
          <w:rtl w:val="true"/>
        </w:rPr>
        <w:footnoteReference w:id="202"/>
      </w:r>
    </w:p>
    <w:p>
      <w:pPr>
        <w:pStyle w:val="Heading5"/>
        <w:numPr>
          <w:ilvl w:val="4"/>
          <w:numId w:val="1"/>
        </w:numPr>
        <w:rPr/>
      </w:pPr>
      <w:bookmarkStart w:id="329" w:name="__RefHeading___Toc1464782_581953129"/>
      <w:bookmarkStart w:id="330" w:name="_Toc121"/>
      <w:bookmarkEnd w:id="329"/>
      <w:r>
        <w:rPr/>
        <w:t>2</w:t>
      </w:r>
      <w:r>
        <w:rPr>
          <w:rtl w:val="true"/>
        </w:rPr>
        <w:t xml:space="preserve">. </w:t>
      </w:r>
      <w:r>
        <w:rPr>
          <w:rtl w:val="true"/>
        </w:rPr>
        <w:t>توهین به فرشتگان الهی</w:t>
      </w:r>
      <w:bookmarkEnd w:id="33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 Shaddai: Ascension of the Metatron</w:t>
      </w:r>
      <w:r>
        <w:rPr>
          <w:rFonts w:eastAsia="Times New Roman" w:cs="Times New Roman" w:ascii="Times New Roman" w:hAnsi="Times New Roman"/>
          <w:color w:val="111111"/>
          <w:sz w:val="28"/>
          <w:szCs w:val="28"/>
          <w:rtl w:val="true"/>
          <w:lang w:val="en-US" w:bidi="en-US"/>
        </w:rPr>
        <w:t xml:space="preserve">» </w:t>
      </w:r>
      <w:bookmarkStart w:id="331" w:name="pg5391_58760"/>
    </w:p>
    <w:p>
      <w:pPr>
        <w:pStyle w:val="BookText"/>
        <w:rPr/>
      </w:pPr>
      <w:bookmarkEnd w:id="331"/>
      <w:r>
        <w:rPr>
          <w:rFonts w:ascii="IRNazanin" w:hAnsi="IRNazanin" w:eastAsia="IRNazanin"/>
          <w:color w:val="111111"/>
          <w:sz w:val="28"/>
          <w:sz w:val="28"/>
          <w:szCs w:val="28"/>
          <w:rtl w:val="true"/>
          <w:lang w:bidi="fa-IR"/>
        </w:rPr>
        <w:t>فرشتگان سقوط کرده و در زمین فساد به پا کرده‌اند و با ایجاد لایه‌ای از غبار، مانع کنترل خداوند بر بشر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برای تنبیه آنها با مشاورۀ شیطان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Lucifel</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r>
        <w:rPr>
          <w:rFonts w:ascii="IRNazanin" w:hAnsi="IRNazanin" w:eastAsia="IRNazanin"/>
          <w:color w:val="111111"/>
          <w:sz w:val="28"/>
          <w:sz w:val="28"/>
          <w:szCs w:val="28"/>
          <w:rtl w:val="true"/>
          <w:lang w:bidi="fa-IR"/>
        </w:rPr>
        <w:t>ادریس نبی علیه السلام</w:t>
      </w:r>
      <w:r>
        <w:rPr>
          <w:rStyle w:val="FootnoteAnchor"/>
          <w:rtl w:val="true"/>
        </w:rPr>
        <w:footnoteReference w:id="204"/>
      </w:r>
      <w:r>
        <w:rPr>
          <w:rFonts w:ascii="IRNazanin" w:hAnsi="IRNazanin" w:eastAsia="IRNazanin"/>
          <w:color w:val="111111"/>
          <w:sz w:val="28"/>
          <w:sz w:val="28"/>
          <w:szCs w:val="28"/>
          <w:rtl w:val="true"/>
          <w:lang w:bidi="fa-IR"/>
        </w:rPr>
        <w:t>را راهی مأموریتی می‌نماید تا فرشتگان خطاکار را برای تنبیه به عرش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شیطان لحظه به لحظه مأموریت ادریس را از طریق تلفن همراه به خداوند گزارش و او را در جریان وقایع قرار می‌دهد</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332" w:name="__RefHeading___Toc1464784_581953129"/>
      <w:bookmarkStart w:id="333" w:name="_Toc122"/>
      <w:bookmarkEnd w:id="332"/>
      <w:r>
        <w:rPr/>
        <w:t>3</w:t>
      </w:r>
      <w:r>
        <w:rPr>
          <w:rtl w:val="true"/>
        </w:rPr>
        <w:t xml:space="preserve">. </w:t>
      </w:r>
      <w:r>
        <w:rPr>
          <w:rtl w:val="true"/>
        </w:rPr>
        <w:t>توهین به بهشت و جهنم</w:t>
      </w:r>
      <w:bookmarkEnd w:id="33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Dante's Inferno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برداشتی از کتاب کفرآمیز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دانته آلیگیری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شخصیت دانته برای نجات روح معشوقه‌اش سفری به دوزخ، برزخ و بهشت آغاز می‌کند و در این راه با موجودات جهنمی درگیر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 جهنم مکانی مادی توصیف می‌شود و بازیکن با قرار گرفتن در نقش دانته، باید با موجودات شرور جهنم که قصد نگهداری او در این مکان را دارند، درگیر شود و پس از نابودی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به سمت بهشت 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34" w:name="pg5391_58761"/>
    </w:p>
    <w:p>
      <w:pPr>
        <w:pStyle w:val="BookText"/>
        <w:rPr/>
      </w:pPr>
      <w:bookmarkEnd w:id="334"/>
      <w:r>
        <w:rPr>
          <w:rFonts w:ascii="IRNazanin" w:hAnsi="IRNazanin" w:eastAsia="IRNazanin"/>
          <w:color w:val="111111"/>
          <w:sz w:val="28"/>
          <w:sz w:val="28"/>
          <w:szCs w:val="28"/>
          <w:rtl w:val="true"/>
          <w:lang w:bidi="fa-IR"/>
        </w:rPr>
        <w:t>این بازی، جهنم مکانی نمایش داده می‌شود که می‌توان از آن گریخت و خود را به بهشت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دقیقاً بر خلاف آموزه‌های اسلام و سایر کتب آسمانی است</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335" w:name="__RefHeading___Toc1464786_581953129"/>
      <w:bookmarkStart w:id="336" w:name="_Toc123"/>
      <w:bookmarkEnd w:id="335"/>
      <w:r>
        <w:rPr/>
        <w:t>4</w:t>
      </w:r>
      <w:r>
        <w:rPr>
          <w:rtl w:val="true"/>
        </w:rPr>
        <w:t xml:space="preserve">. </w:t>
      </w:r>
      <w:r>
        <w:rPr>
          <w:rtl w:val="true"/>
        </w:rPr>
        <w:t>توهین به پیامبر اکرم صلی الله علیه و آله</w:t>
      </w:r>
      <w:bookmarkEnd w:id="3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هیتمن</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IGI2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
      </w:r>
      <w:r>
        <w:rPr>
          <w:rFonts w:ascii="IRNazanin" w:hAnsi="IRNazanin" w:eastAsia="IRNazanin"/>
          <w:color w:val="111111"/>
          <w:sz w:val="28"/>
          <w:sz w:val="28"/>
          <w:szCs w:val="28"/>
          <w:rtl w:val="true"/>
          <w:lang w:bidi="fa-IR"/>
        </w:rPr>
        <w:t xml:space="preserve">نام دو تن از رهبران گروه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برگرفته از اسامی پیامبر اسلام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انتخاب اسامی این دو تروریست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تصادفی است؟ یا از بغض و کینۀ دشمنان نسبت به پیامبر اسلام صلی الله علیه و آله و سعی آنها در تخریب وجهۀ ایشان حکایت می‌کند؟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نسخۀ چهارم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رزیدنت 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مراحل که در یک قلعه رخ می‌دهد، با حل یک معما قفل در باز می‌شود و شما وارد یک اتاق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دقت به طرح دربی که از آن می‌گذرید، نگاه کنید، متوجه نام پیامبر صلی الله علیه و آله </w:t>
      </w:r>
      <w:bookmarkStart w:id="337" w:name="pg5391_58762"/>
    </w:p>
    <w:p>
      <w:pPr>
        <w:pStyle w:val="BookText"/>
        <w:rPr/>
      </w:pPr>
      <w:bookmarkEnd w:id="337"/>
      <w:r>
        <w:rPr>
          <w:rFonts w:ascii="IRNazanin" w:hAnsi="IRNazanin" w:eastAsia="IRNazanin"/>
          <w:color w:val="111111"/>
          <w:sz w:val="28"/>
          <w:sz w:val="28"/>
          <w:szCs w:val="28"/>
          <w:rtl w:val="true"/>
          <w:lang w:bidi="fa-IR"/>
        </w:rPr>
        <w:t>بر روی طرح آن می‌شوید</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338" w:name="__RefHeading___Toc1464788_581953129"/>
      <w:bookmarkStart w:id="339" w:name="_Toc124"/>
      <w:bookmarkEnd w:id="338"/>
      <w:r>
        <w:rPr/>
        <w:t>5</w:t>
      </w:r>
      <w:r>
        <w:rPr>
          <w:rtl w:val="true"/>
        </w:rPr>
        <w:t xml:space="preserve">. </w:t>
      </w:r>
      <w:r>
        <w:rPr>
          <w:rtl w:val="true"/>
        </w:rPr>
        <w:t>توهین به قرآن کریم</w:t>
      </w:r>
      <w:bookmarkEnd w:id="3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نسخۀ چهارم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رزیدنت اویل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بعد از انفجار مسجدی که بسیار به مسجد النبی صلی الله علیه و آله شبیه است، برای صعود به مرحلۀ بالاتر باید به سوی نسخه‌های قرآن که بر زمین انداخته شده‌اند، تیراندازی کند و بر روی آنها پا بگذارد و عبور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40" w:name="pg5391_58763"/>
    </w:p>
    <w:p>
      <w:pPr>
        <w:pStyle w:val="BookText"/>
        <w:rPr/>
      </w:pPr>
      <w:bookmarkEnd w:id="340"/>
      <w:r>
        <w:rPr>
          <w:rFonts w:ascii="IRNazanin" w:hAnsi="IRNazanin" w:eastAsia="IRNazanin"/>
          <w:color w:val="111111"/>
          <w:sz w:val="28"/>
          <w:sz w:val="28"/>
          <w:szCs w:val="28"/>
          <w:rtl w:val="true"/>
          <w:lang w:bidi="fa-IR"/>
        </w:rPr>
        <w:t xml:space="preserve">در اولین نسخۀ بازی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LittleBigPlanet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در یکی از مراحل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Toumani Diabate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تومانی دیاباته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خوانندۀ آفریقایی عرب زبان، با آهنگ و موسیقی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 ثُمَّ إِلَیْنَا تُرْجَعُونَ</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طعم مرگ را می‌چشد، سپس شما را به سوی ما باز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خواندن آیات قرآن با ساز و به صورت آهنگین، عملی حرام و گناهی بزرگ محسوب می‌شود</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341" w:name="__RefHeading___Toc1464790_581953129"/>
      <w:bookmarkStart w:id="342" w:name="_Toc125"/>
      <w:bookmarkEnd w:id="341"/>
      <w:r>
        <w:rPr/>
        <w:t>6</w:t>
      </w:r>
      <w:r>
        <w:rPr>
          <w:rtl w:val="true"/>
        </w:rPr>
        <w:t xml:space="preserve">. </w:t>
      </w:r>
      <w:r>
        <w:rPr>
          <w:rtl w:val="true"/>
        </w:rPr>
        <w:t>توهین به اهل‌بیت علیهم السلام</w:t>
      </w:r>
      <w:bookmarkEnd w:id="3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شاهزادۀ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دو جن که شاهزاده را راهنمایی و یاری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القاب حضرت فاطمه علیها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قابل توجه این است که چهرۀ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بازی درخشان است که متناسب با ترجمۀ لغوی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Assassin’s Creed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نام مبارک حضرت علی علیه السلام به مراتب استفاده شده است، حتی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قسمتی از حدیث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مدینۀ العلمِ و علیٌّ بابها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در مراحل مختلف این بازی آورده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43" w:name="pg5391_58765"/>
    </w:p>
    <w:p>
      <w:pPr>
        <w:pStyle w:val="Heading5"/>
        <w:numPr>
          <w:ilvl w:val="4"/>
          <w:numId w:val="1"/>
        </w:numPr>
        <w:rPr/>
      </w:pPr>
      <w:bookmarkStart w:id="344" w:name="__RefHeading___Toc1464792_581953129"/>
      <w:bookmarkStart w:id="345" w:name="_Toc126"/>
      <w:bookmarkEnd w:id="343"/>
      <w:bookmarkEnd w:id="344"/>
      <w:r>
        <w:rPr/>
        <w:t>7</w:t>
      </w:r>
      <w:r>
        <w:rPr>
          <w:rtl w:val="true"/>
        </w:rPr>
        <w:t xml:space="preserve">. </w:t>
      </w:r>
      <w:r>
        <w:rPr>
          <w:rtl w:val="true"/>
        </w:rPr>
        <w:t>توهین به مکانهای مقدس و متبرک</w:t>
      </w:r>
      <w:bookmarkEnd w:id="34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مراحل بازی پرطرفدار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Angry Birds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بازیکن باید به خوکهایی که درون مسجد پناه گرفته‌اند، حمله کند و آنها را نابود سازد</w:t>
      </w:r>
      <w:r>
        <w:rPr>
          <w:rFonts w:eastAsia="IRNazanin" w:cs="IRNazanin"/>
          <w:color w:val="111111"/>
          <w:sz w:val="28"/>
          <w:szCs w:val="28"/>
          <w:rtl w:val="true"/>
          <w:lang w:bidi="fa-IR"/>
        </w:rPr>
        <w:t>!</w:t>
      </w:r>
      <w:r>
        <w:rPr>
          <w:rStyle w:val="FootnoteAnchor"/>
          <w:rtl w:val="true"/>
        </w:rPr>
        <w:footnoteReference w:id="212"/>
      </w:r>
      <w:bookmarkStart w:id="346" w:name="pg5391_58766"/>
    </w:p>
    <w:p>
      <w:pPr>
        <w:pStyle w:val="Heading4"/>
        <w:numPr>
          <w:ilvl w:val="3"/>
          <w:numId w:val="1"/>
        </w:numPr>
        <w:rPr/>
      </w:pPr>
      <w:bookmarkStart w:id="347" w:name="__RefHeading___Toc1464794_581953129"/>
      <w:bookmarkStart w:id="348" w:name="_Toc127"/>
      <w:bookmarkEnd w:id="346"/>
      <w:bookmarkEnd w:id="347"/>
      <w:r>
        <w:rPr>
          <w:rtl w:val="true"/>
        </w:rPr>
        <w:t>فصل دوم</w:t>
      </w:r>
      <w:r>
        <w:rPr>
          <w:rtl w:val="true"/>
        </w:rPr>
        <w:t>:</w:t>
      </w:r>
      <w:r>
        <w:rPr>
          <w:rtl w:val="true"/>
        </w:rPr>
        <w:t>توهین به مسلمانان</w:t>
      </w:r>
      <w:bookmarkEnd w:id="348"/>
    </w:p>
    <w:p>
      <w:pPr>
        <w:pStyle w:val="BookText"/>
        <w:rPr/>
      </w:pPr>
      <w:r>
        <w:rPr>
          <w:rFonts w:ascii="IRNazanin" w:hAnsi="IRNazanin" w:eastAsia="IRNazanin"/>
          <w:color w:val="111111"/>
          <w:sz w:val="28"/>
          <w:sz w:val="28"/>
          <w:szCs w:val="28"/>
          <w:rtl w:val="true"/>
          <w:lang w:bidi="fa-IR"/>
        </w:rPr>
        <w:t>در بسیاری از بازی‌های رایانه‌ای مسلمانان عامل شرارت و بدبختی جهان معرفی می‌شوند و در مقابل، آمریکاییها انسانهایی خیّر و بشردوست نمایش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اسامی برخی از این بازی‌های توهین‌آمیز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Resident Evil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 اتاق شکنجه، شبیه در 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اتاق یکی از رؤسای تروریسم، چند جلد قرآن وجود دارد که نشان می‌دهد تروریستها مسلمان هستند؛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تروریستها شبیه مسلمانان نشان داده می‌شوند؛</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StrongHold Crusader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شخصی به نام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عمامۀ مشکی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کشورش را با خشونت و با استفاده از ابزار شکنجه اداره می‌کند که نشان می‌دهد مسلمانان خشونت‌طلب هستند و دارای منطق نیستند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 این بازی همیشه راه مذاکره با دیگران باز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در هر لحظه با دوستان و دشمنان خود وارد مذاکره شده، بر سر صلح و جنگ یا مبادلۀ کالا مذاکره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نژادهای بازی به گونه‌ای به درخواست شما پاسخ می‌دهند؛ اعراب تحت هیچ شرایطی حاضر به مذاکره نبوده و تقریباً به اکثر درخواستهای شما پاسخ رد می‌دهند ولی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باز از شما استقبال می‌کند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سربازان مسلمان از قیمت سربازان غیر مسلمان خیلی ارزان‌تر است که این خود نوعی توهین به مسلمانان </w:t>
      </w:r>
    </w:p>
    <w:p>
      <w:pPr>
        <w:pStyle w:val="BookText"/>
        <w:rPr/>
      </w:pPr>
      <w:r>
        <w:rPr>
          <w:rFonts w:ascii="IRNazanin" w:hAnsi="IRNazanin" w:eastAsia="IRNazanin"/>
          <w:color w:val="111111"/>
          <w:sz w:val="28"/>
          <w:sz w:val="28"/>
          <w:szCs w:val="28"/>
          <w:rtl w:val="true"/>
          <w:lang w:bidi="fa-IR"/>
        </w:rPr>
        <w:t>حساب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بازی موهن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مناره‌ها</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مخاطبان باید مانع از ساخت مناره شوند و مؤذنان مساجد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در تمام طول بازی به گوش می‌رسد و اگر کاربران موفق به از بین بردن مناره و یا مؤذنی نشوند، مؤذن به بالای مسجد رفته، اذان می‌گوید و کاربر گیم اُور می‌شود و یا امتیاز از دست می‌دهد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Generals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لحاظ نمادها و سمبلهای اسلامی به کار رفته برای تروریستها، یکی از غنی‌ترین بازی‌های موجود است، تا جایی که مرکز فرماندهی گروه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آزادی بخش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مسجد طراحی شده است</w:t>
      </w:r>
      <w:r>
        <w:rPr>
          <w:rFonts w:eastAsia="IRNazanin" w:cs="IRNazanin"/>
          <w:color w:val="111111"/>
          <w:sz w:val="28"/>
          <w:szCs w:val="28"/>
          <w:rtl w:val="true"/>
          <w:lang w:bidi="fa-IR"/>
        </w:rPr>
        <w:t>.</w:t>
      </w:r>
      <w:r>
        <w:rPr>
          <w:rStyle w:val="FootnoteAnchor"/>
          <w:rtl w:val="true"/>
        </w:rPr>
        <w:footnoteReference w:id="218"/>
      </w:r>
      <w:bookmarkStart w:id="349" w:name="pg5391_58769"/>
    </w:p>
    <w:p>
      <w:pPr>
        <w:pStyle w:val="Heading4"/>
        <w:numPr>
          <w:ilvl w:val="3"/>
          <w:numId w:val="1"/>
        </w:numPr>
        <w:rPr/>
      </w:pPr>
      <w:bookmarkStart w:id="350" w:name="__RefHeading___Toc1464796_581953129"/>
      <w:bookmarkStart w:id="351" w:name="_Toc128"/>
      <w:bookmarkEnd w:id="349"/>
      <w:bookmarkEnd w:id="350"/>
      <w:r>
        <w:rPr>
          <w:rtl w:val="true"/>
        </w:rPr>
        <w:t>فصل سوم</w:t>
      </w:r>
      <w:r>
        <w:rPr>
          <w:rtl w:val="true"/>
        </w:rPr>
        <w:t>:</w:t>
      </w:r>
      <w:r>
        <w:rPr>
          <w:rtl w:val="true"/>
        </w:rPr>
        <w:t>توهین به ایران و ایرانیان</w:t>
      </w:r>
      <w:bookmarkEnd w:id="351"/>
    </w:p>
    <w:p>
      <w:pPr>
        <w:pStyle w:val="BookText"/>
        <w:rPr/>
      </w:pPr>
      <w:r>
        <w:rPr>
          <w:rFonts w:ascii="IRNazanin" w:hAnsi="IRNazanin" w:eastAsia="IRNazanin"/>
          <w:color w:val="111111"/>
          <w:sz w:val="28"/>
          <w:sz w:val="28"/>
          <w:szCs w:val="28"/>
          <w:rtl w:val="true"/>
          <w:lang w:bidi="fa-IR"/>
        </w:rPr>
        <w:t>در اغلب بازی‌هایی که مسلمانان، تروریست و خشن معرفی می‌شوند، غالباً این افراد یا ایرانی هستند و یا با ایران ارتباط مستقیم داشته و یا ایرانیان در پشت پرده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اسامی برخی از این بازیها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نسخۀ الحاقی بازی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Angry Birds Space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بازیگر در مراحلی باید ساختمانهایی را تخریب کند که ترکیب شکل و طراحی مراحل آن به نوعی کاملاً شبیه به نقشۀ ایران، برج میلاد تهران و حتی مساجد ایران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Splinter Cell: Blacklist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گروه </w:t>
      </w:r>
    </w:p>
    <w:p>
      <w:pPr>
        <w:pStyle w:val="BookText"/>
        <w:rPr/>
      </w:pPr>
      <w:r>
        <w:rPr>
          <w:rFonts w:ascii="IRNazanin" w:hAnsi="IRNazanin" w:eastAsia="IRNazanin"/>
          <w:color w:val="111111"/>
          <w:sz w:val="28"/>
          <w:sz w:val="28"/>
          <w:szCs w:val="28"/>
          <w:rtl w:val="true"/>
          <w:lang w:bidi="fa-IR"/>
        </w:rPr>
        <w:t>تروریست که خود را مهندس می‌دانند، با حمله به پایگاهی آمریکایی در گوام، آنجا را با خاک یکسان می‌کنند و تهدید می‌نمایند تا زمانی که ایالات متحده نیروهای نظامی خود را از کشورهایی که در آن است و به خصوص خاورمیانه بیرون نکند، این حملات هر هفته به نقاط حساسی از آمریکا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بازی، از اول تا آخر، مدام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قدس</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شنیده می‌شود و مدام سعی شده این نیروی وابسته به جمهوری اسلامی ایران با تروریستها و خرابکاران مرتبط معرفی و به نوعی بزرگ‌ترین حامی تروریستهای خطرناک جهان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مرحله‌های این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فیشر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افرادش، به مدارکی مبنی بر دست داشتن ایران و سپاه قدس در حمله‌های اخیر به آمریکا دست پیدا می‌کنند و تصمیم می‌گیرند که به مرکز فرماندهی سپاه قدس واقع در سفارت آمریکای سابق</w:t>
      </w:r>
      <w:r>
        <w:rPr>
          <w:rStyle w:val="FootnoteAnchor"/>
          <w:rtl w:val="true"/>
        </w:rPr>
        <w:footnoteReference w:id="221"/>
      </w:r>
      <w:r>
        <w:rPr>
          <w:rFonts w:ascii="IRNazanin" w:hAnsi="IRNazanin" w:eastAsia="IRNazanin"/>
          <w:color w:val="111111"/>
          <w:sz w:val="28"/>
          <w:sz w:val="28"/>
          <w:szCs w:val="28"/>
          <w:rtl w:val="true"/>
          <w:lang w:bidi="fa-IR"/>
        </w:rPr>
        <w:t>نفوذ کنند تا بتوانند اطلاعات حملۀ بعدی مهندسین را پیش‌بینی کرده، آن را خنثی کنند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النمر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مجاهدان سپاه پاسداران</w:t>
      </w:r>
    </w:p>
    <w:p>
      <w:pPr>
        <w:pStyle w:val="BookText"/>
        <w:rPr/>
      </w:pPr>
      <w:r>
        <w:rPr>
          <w:rFonts w:ascii="IRNazanin" w:hAnsi="IRNazanin" w:eastAsia="IRNazanin"/>
          <w:color w:val="111111"/>
          <w:sz w:val="28"/>
          <w:sz w:val="28"/>
          <w:szCs w:val="28"/>
          <w:rtl w:val="true"/>
          <w:lang w:bidi="fa-IR"/>
        </w:rPr>
        <w:t xml:space="preserve">انقلاب اسلامی به عنوان همکاران تروریستها و حامیان گروه‌هایی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می‌شوند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بازی، ایران حامی تروریسم و هم‌دست با القاعده و اسرائیل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سپاه قدس جمهوری اسلامی ایران عنصری خودرأی و خرابکار نمایش داده شده است که حتی برای رسیدن به اهداف خود، ایرانیان را نیز قربانی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 گروه تروریستی داعش نیز به نوعی تشکل‌یافته و ساخته توسط سپاه قدس جمهوری اسلامی ایران معرفی می‌شود و از آنها به عنوان عامل این نهاد برای پیشبرد اهداف آشوبگرانه در منطقه یاد می‌شود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5391_58773"/>
      <w:bookmarkStart w:id="353" w:name="pg5391_58773"/>
      <w:bookmarkEnd w:id="353"/>
    </w:p>
    <w:p>
      <w:pPr>
        <w:pStyle w:val="Heading2"/>
        <w:numPr>
          <w:ilvl w:val="1"/>
          <w:numId w:val="1"/>
        </w:numPr>
        <w:rPr/>
      </w:pPr>
      <w:bookmarkStart w:id="354" w:name="pg5391_58773"/>
      <w:bookmarkStart w:id="355" w:name="__RefHeading___Toc1464798_581953129"/>
      <w:bookmarkStart w:id="356" w:name="_Toc129"/>
      <w:bookmarkEnd w:id="354"/>
      <w:bookmarkEnd w:id="355"/>
      <w:r>
        <w:rPr>
          <w:rtl w:val="true"/>
        </w:rPr>
        <w:t xml:space="preserve">بخش ششم </w:t>
      </w:r>
      <w:r>
        <w:rPr>
          <w:rtl w:val="true"/>
        </w:rPr>
        <w:t>:</w:t>
      </w:r>
      <w:r>
        <w:rPr>
          <w:rtl w:val="true"/>
        </w:rPr>
        <w:t>تولید بازی‌های رایانه‌ای</w:t>
      </w:r>
      <w:bookmarkEnd w:id="35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1464800_581953129"/>
      <w:bookmarkStart w:id="358" w:name="_Toc130"/>
      <w:bookmarkEnd w:id="357"/>
      <w:r>
        <w:rPr>
          <w:rtl w:val="true"/>
        </w:rPr>
        <w:t>اشاره</w:t>
      </w:r>
      <w:bookmarkEnd w:id="35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5391_58775"/>
      <w:bookmarkStart w:id="360" w:name="pg5391_58775"/>
      <w:bookmarkEnd w:id="360"/>
    </w:p>
    <w:p>
      <w:pPr>
        <w:pStyle w:val="Heading3"/>
        <w:numPr>
          <w:ilvl w:val="2"/>
          <w:numId w:val="1"/>
        </w:numPr>
        <w:rPr/>
      </w:pPr>
      <w:bookmarkStart w:id="361" w:name="pg5391_58775"/>
      <w:bookmarkStart w:id="362" w:name="__RefHeading___Toc1464802_581953129"/>
      <w:bookmarkStart w:id="363" w:name="_Toc131"/>
      <w:bookmarkEnd w:id="361"/>
      <w:bookmarkEnd w:id="362"/>
      <w:r>
        <w:rPr>
          <w:rtl w:val="true"/>
        </w:rPr>
        <w:t>فصل اول</w:t>
      </w:r>
      <w:r>
        <w:rPr>
          <w:rtl w:val="true"/>
        </w:rPr>
        <w:t xml:space="preserve">: </w:t>
      </w:r>
      <w:r>
        <w:rPr>
          <w:rtl w:val="true"/>
        </w:rPr>
        <w:t>تولید بازی‌های رایانه‌ای داخلی</w:t>
      </w:r>
      <w:bookmarkEnd w:id="363"/>
    </w:p>
    <w:p>
      <w:pPr>
        <w:pStyle w:val="Heading4"/>
        <w:numPr>
          <w:ilvl w:val="3"/>
          <w:numId w:val="1"/>
        </w:numPr>
        <w:rPr/>
      </w:pPr>
      <w:bookmarkStart w:id="364" w:name="__RefHeading___Toc1464804_581953129"/>
      <w:bookmarkStart w:id="365" w:name="_Toc132"/>
      <w:bookmarkEnd w:id="364"/>
      <w:r>
        <w:rPr>
          <w:rtl w:val="true"/>
        </w:rPr>
        <w:t>ضرورت تولید</w:t>
      </w:r>
      <w:bookmarkEnd w:id="36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اهداف پنهان و آشکار بازی‌های رایانه‌ای خارجی و آماری که بنیاد ملی بازی‌های رایانه‌ای دربارۀ استفاده از این بازیها اعلام کرده است</w:t>
      </w:r>
      <w:r>
        <w:rPr>
          <w:rStyle w:val="FootnoteAnchor"/>
          <w:rtl w:val="true"/>
        </w:rPr>
        <w:footnoteReference w:id="224"/>
      </w:r>
      <w:r>
        <w:rPr>
          <w:rFonts w:ascii="IRNazanin" w:hAnsi="IRNazanin" w:eastAsia="IRNazanin"/>
          <w:color w:val="111111"/>
          <w:sz w:val="28"/>
          <w:sz w:val="28"/>
          <w:szCs w:val="28"/>
          <w:rtl w:val="true"/>
          <w:lang w:bidi="fa-IR"/>
        </w:rPr>
        <w:t xml:space="preserve">مسئولین محترم باید سعی کنند نیاز این همه مخاطب را با ساخت و طراحی بازی‌های رایانه‌ای مثبت که در بردارندۀ فضایل اخلاقی و محتوای عالی انسانی هستند و با فرهنگ ما هم خوانی </w:t>
      </w:r>
      <w:bookmarkStart w:id="366" w:name="pg5391_58776"/>
    </w:p>
    <w:p>
      <w:pPr>
        <w:pStyle w:val="BookText"/>
        <w:rPr/>
      </w:pPr>
      <w:bookmarkEnd w:id="366"/>
      <w:r>
        <w:rPr>
          <w:rFonts w:ascii="IRNazanin" w:hAnsi="IRNazanin" w:eastAsia="IRNazanin"/>
          <w:color w:val="111111"/>
          <w:sz w:val="28"/>
          <w:sz w:val="28"/>
          <w:szCs w:val="28"/>
          <w:rtl w:val="true"/>
          <w:lang w:bidi="fa-IR"/>
        </w:rPr>
        <w:t>دارند، برطرف کنند، وگرنه دشمنان اسلام و ایران نیاز آنها را با بازی‌های رایانه‌ای انحرافی برطرف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حوزه‌های علمیه نیز باید محتوای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بازی‌های رایانه‌ای را تهیه و نظارت کنند و با دانشگاه و متخصصین در این رابطه تعامل کنند تا آنها نیز بازی‌هایی را طراحی کنند که از جهت کیفیت و محتوا با محصولات مشابه خارجی رقابت کرده، بتوانند مخاطبان خود را به سوی اینگونه بازیها جذب کنند</w:t>
      </w:r>
      <w:r>
        <w:rPr>
          <w:rFonts w:eastAsia="IRNazanin" w:cs="IRNazanin"/>
          <w:color w:val="111111"/>
          <w:sz w:val="28"/>
          <w:szCs w:val="28"/>
          <w:rtl w:val="true"/>
          <w:lang w:bidi="fa-IR"/>
        </w:rPr>
        <w:t>.</w:t>
      </w:r>
    </w:p>
    <w:p>
      <w:pPr>
        <w:pStyle w:val="Heading4"/>
        <w:numPr>
          <w:ilvl w:val="3"/>
          <w:numId w:val="1"/>
        </w:numPr>
        <w:rPr/>
      </w:pPr>
      <w:bookmarkStart w:id="367" w:name="__RefHeading___Toc1464806_581953129"/>
      <w:bookmarkStart w:id="368" w:name="_Toc133"/>
      <w:bookmarkEnd w:id="367"/>
      <w:r>
        <w:rPr>
          <w:rtl w:val="true"/>
        </w:rPr>
        <w:t>استفتاء</w:t>
      </w:r>
      <w:bookmarkEnd w:id="36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بازی‌های رایانه‌ای خارجی مخاطبان زیادی داشته و کشورهای غربی بازی‌هایی را تولید می‌کنند که متناسب با فرهنگ خودشان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غالباً مفسده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بر متخصصین داخلی واجب است وارد این عرصه شوند و بازی‌هایی را تولید کنند که متناسب با فرهنگ و دین خودمان باشد تا جلوی انحرافات و مفسده‌های بازی‌های خارجی را بگیرند؟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راه مقابله با دشمنان، طراحی بازی‌های رایانه‌ای باشد، در این صورت بر متخصصین داخلی لازم </w:t>
      </w:r>
    </w:p>
    <w:p>
      <w:pPr>
        <w:pStyle w:val="BookText"/>
        <w:rPr/>
      </w:pPr>
      <w:r>
        <w:rPr>
          <w:rFonts w:ascii="IRNazanin" w:hAnsi="IRNazanin" w:eastAsia="IRNazanin"/>
          <w:color w:val="111111"/>
          <w:sz w:val="28"/>
          <w:sz w:val="28"/>
          <w:szCs w:val="28"/>
          <w:rtl w:val="true"/>
          <w:lang w:bidi="fa-IR"/>
        </w:rPr>
        <w:t>است نسبت به تولید این نوع از بازیها اقدام نمایند،</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متخصصین داخلی توانایی ساخت بازی‌های رایانه‌ای را داشته باشند، در این صورت نسبت به تولید این نوع از بازی‌های اقدام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19/1/1394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مومنین نسبت به تهیه اسباب تفریحات سالم جامعه اقدام نمایند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 zanjani.net</w:t>
      </w:r>
      <w:r>
        <w:rPr>
          <w:rFonts w:ascii="IRNazanin" w:hAnsi="IRNazanin" w:eastAsia="IRNazanin"/>
          <w:color w:val="111111"/>
          <w:sz w:val="28"/>
          <w:sz w:val="28"/>
          <w:szCs w:val="28"/>
          <w:rtl w:val="true"/>
          <w:lang w:bidi="fa-IR"/>
        </w:rPr>
        <w:t xml:space="preserve">، استفتائات، س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18/1/1394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سؤال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برخی از نهادهای مسئول، خطر این بازی‌های خارجی را احساس نمی‌کنند و از خواب غفلت بیدار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کلام مقام معظم رهبری به مسئولین فرهنگی کشور دربارۀ ضرورت تولید بازی‌های رایانه‌ای مفید و جذاب را یادآوری کرد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تهاجم فرهنگی یک حقیقتی است که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بر روی ذهن ملت ما و بر روی رفتار ملت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نوجوان، حتی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بازی‌های اینترنتی از جملۀ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بازی‌های رایانه‌ای مفید، ترویج بازی‌های پر تحرک، باید در دستور کار قرار گیرد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مقام معظم رهبری در دیدار اعضای شورای عالی انقلاب فرهنگی با ایشان، نوسازی نظام آموزشی و تصحیح مدل قدیمی رایج، توجه بیش از پیش به علوم پایه و علوم انسانی در مراکز علمی، برنامه‌ریزی برای تولید محصولات فرهنگی جدید، همچون بازی‌های رایانه‌ای مناسب و اهتمام ویژه به امر نخبگان برای شناسایی و سازماندهی آنان، به منظور بهره‌گیری بهتر از این قشر ممتاز و همچنین تأمین نیازمندیهای آنان را از جمله رویکردهای مهم شورای عالی انقلاب فرهنگی دانستند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مسئولین محترم بنیاد ملی بازی‌های رایانه‌ای سعی کرده است تا به این کلام رهبری معظم جامۀ عمل بپوشاند؛ ولی این مقدار کافی نیست؛ بلکه دولت هم باید به کمک متخصصین داخلی بیاید و آنها را با حمایتهای مالی و فکری، یاری کند تا در برابر کمپانیهای معروف جهانی بازی‌های رایانه‌ای قرار گیرند و بازی‌هایی سالم، جذاب و با کیفیتی را تولید و روانۀ بازار کنند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راههای گسترش بازی های رایانه ای مفید و آموزنده ایرانی و جلب نظر کاربران این است که مسئولین با </w:t>
      </w:r>
    </w:p>
    <w:p>
      <w:pPr>
        <w:pStyle w:val="BookText"/>
        <w:rPr/>
      </w:pPr>
      <w:r>
        <w:rPr>
          <w:rFonts w:ascii="IRNazanin" w:hAnsi="IRNazanin" w:eastAsia="IRNazanin"/>
          <w:color w:val="111111"/>
          <w:sz w:val="28"/>
          <w:sz w:val="28"/>
          <w:szCs w:val="28"/>
          <w:rtl w:val="true"/>
          <w:lang w:bidi="fa-IR"/>
        </w:rPr>
        <w:t>ساختن انیمیشن و فیلمها آن بازی مفید را تبلیغ کنند تا مردم با آن بازیها آشنا شوند و به جای اینکه به سراغ بازی‌های غربی بروند با این بازیها فرزندان خود را سرگرم کنند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چقدر سر قضیّه‌ی تولید اسباب‌بازی داخلیِ معنی‌دار و جذّاب حرص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ما آمدند در یکی از دستگاه‌های فعّال و مسئول، عروسکهای خوبی درست کردند؛ خوب هم بود؛ اوّل هم حسّاسیّت طرف مقابل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مخالفین را، خارجی‌ها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 که اینها آمدند در مقابل باربی و مانند اینها،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کردند؛ ولی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اینها گفتم که اشکال کار شما این است که شما آمدید به فلان نام، یک پسری را، یک دختری را آوردید در بازار، این عروسک شما را بچّه‌ی ما اصلاً نمی‌شناسد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پیوست فرهنگی که می گوییم اینها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عروسک است فقط، در حالی که مرد عنکبوتی را بچّه‌ی ما می شناسد، بتمن را بچّه‌ی ما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بیست فیلم درست کرده‌اند، این فیلم را آنجا دیده، بعد که می بیند همان عروسکی که در فیلم داشت کار می کرد، در مغازه هست، به پدر و مادرش می گوید این را برای من بخرید؛ عروسک را می‌شناسد؛ این پیوست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بایستی این عروسک را که ساختید، در کنار ساخت عروسک، ده بیست فیلم کودک درست می کردید برای اینکه این عروسک معرّفی بشود پیش بچّه‌ها؛ بعد که معرّفی شد، آن‌وقت خودشان می خرند،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معرّفی نشد، بازار ندارد و ورشکست می شود؛ و ورشکست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چنین دقّتهایی را بایست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تهاجم فرهنگی به این شکل یک واقعیّتی است</w:t>
      </w:r>
      <w:r>
        <w:rPr>
          <w:rFonts w:eastAsia="IRNazanin" w:cs="IRNazanin"/>
          <w:color w:val="111111"/>
          <w:sz w:val="28"/>
          <w:szCs w:val="28"/>
          <w:rtl w:val="true"/>
          <w:lang w:bidi="fa-IR"/>
        </w:rPr>
        <w:t>».</w:t>
      </w:r>
      <w:r>
        <w:rPr>
          <w:rStyle w:val="FootnoteAnchor"/>
          <w:rtl w:val="true"/>
        </w:rPr>
        <w:footnoteReference w:id="228"/>
      </w:r>
      <w:bookmarkStart w:id="369" w:name="pg5391_58781"/>
    </w:p>
    <w:p>
      <w:pPr>
        <w:pStyle w:val="Heading3"/>
        <w:numPr>
          <w:ilvl w:val="2"/>
          <w:numId w:val="1"/>
        </w:numPr>
        <w:rPr/>
      </w:pPr>
      <w:bookmarkStart w:id="370" w:name="__RefHeading___Toc1464808_581953129"/>
      <w:bookmarkStart w:id="371" w:name="_Toc134"/>
      <w:bookmarkEnd w:id="369"/>
      <w:bookmarkEnd w:id="370"/>
      <w:r>
        <w:rPr>
          <w:rtl w:val="true"/>
        </w:rPr>
        <w:t>فصل دوم</w:t>
      </w:r>
      <w:r>
        <w:rPr>
          <w:rtl w:val="true"/>
        </w:rPr>
        <w:t>:</w:t>
      </w:r>
      <w:r>
        <w:rPr>
          <w:rtl w:val="true"/>
        </w:rPr>
        <w:t>محتوای بازی‌های داخلی</w:t>
      </w:r>
      <w:bookmarkEnd w:id="371"/>
    </w:p>
    <w:p>
      <w:pPr>
        <w:pStyle w:val="Heading4"/>
        <w:numPr>
          <w:ilvl w:val="3"/>
          <w:numId w:val="1"/>
        </w:numPr>
        <w:rPr/>
      </w:pPr>
      <w:bookmarkStart w:id="372" w:name="__RefHeading___Toc1464810_581953129"/>
      <w:bookmarkStart w:id="373" w:name="_Toc135"/>
      <w:bookmarkEnd w:id="372"/>
      <w:r>
        <w:rPr>
          <w:rtl w:val="true"/>
        </w:rPr>
        <w:t>محتوای جذاب و اثرگذار</w:t>
      </w:r>
      <w:bookmarkEnd w:id="373"/>
    </w:p>
    <w:p>
      <w:pPr>
        <w:pStyle w:val="BookText"/>
        <w:rPr/>
      </w:pPr>
      <w:r>
        <w:rPr>
          <w:rFonts w:ascii="IRNazanin" w:hAnsi="IRNazanin" w:eastAsia="IRNazanin"/>
          <w:color w:val="111111"/>
          <w:sz w:val="28"/>
          <w:sz w:val="28"/>
          <w:szCs w:val="28"/>
          <w:rtl w:val="true"/>
          <w:lang w:bidi="fa-IR"/>
        </w:rPr>
        <w:t>سزاوار است مسئولین محترم در برابر تبلیغ بازی‌های خشونت‌بار خارجی که جز خشن کردن مخاطبان هیچ هدفی ندارند،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ارزشها و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قالب بازی‌های جذاب جنگی قرار دهند تا مخاطبان متوجه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اهداف انسانی و دفاع از ارزشها و حفظ وطن و عقیده باشد، اشکال ندارد؛ بلکه از مهم‌ترین امور است</w:t>
      </w:r>
      <w:r>
        <w:rPr>
          <w:rFonts w:eastAsia="IRNazanin" w:cs="IRNazanin"/>
          <w:color w:val="111111"/>
          <w:sz w:val="28"/>
          <w:szCs w:val="28"/>
          <w:rtl w:val="true"/>
          <w:lang w:bidi="fa-IR"/>
        </w:rPr>
        <w:t>.</w:t>
      </w:r>
      <w:r>
        <w:rPr>
          <w:rStyle w:val="FootnoteAnchor"/>
          <w:rtl w:val="true"/>
        </w:rPr>
        <w:footnoteReference w:id="229"/>
      </w:r>
      <w:bookmarkStart w:id="374" w:name="pg5391_58782"/>
    </w:p>
    <w:p>
      <w:pPr>
        <w:pStyle w:val="BookText"/>
        <w:rPr/>
      </w:pPr>
      <w:bookmarkEnd w:id="374"/>
      <w:r>
        <w:rPr>
          <w:rFonts w:ascii="IRNazanin" w:hAnsi="IRNazanin" w:eastAsia="IRNazanin"/>
          <w:color w:val="111111"/>
          <w:sz w:val="28"/>
          <w:sz w:val="28"/>
          <w:szCs w:val="28"/>
          <w:rtl w:val="true"/>
          <w:lang w:bidi="fa-IR"/>
        </w:rPr>
        <w:t xml:space="preserve">البته مسئولین محترم و دلسوز باید دقت کنند که مانند غربیها فقط به فکر ساخت و طراحی بازی‌های جنگی و اکشن نباشند؛ بلکه می‌توانند به جای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بازی‌های غربی فراوان دیده می‌شود،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بازیها قرار دهند، به طوری که کاربر در برابر نجات افراد، امتیاز بگیرد و تا تعداد مشخصی از افراد را نجات ندهد، به مرحلۀ بعدی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مربوطه باید دقت کنند که چه مسئولیت مهمی دارند، به طوری که اگر کوتاهی کنند، در تمام آسیبها و خطراتی که کاربران را تهدید می‌کند، شریک هستند و حتی گنهکار حساب می‌شوند؛ ولی اگر برای رضای خدای متعال بازی‌هایی را طراحی کنند که در رشد و سعادت کاربران و جامعه مؤثر باشد، نزد خدای منّان اجر و پاداش</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375" w:name="__RefHeading___Toc1464812_581953129"/>
      <w:bookmarkStart w:id="376" w:name="_Toc136"/>
      <w:bookmarkEnd w:id="375"/>
      <w:r>
        <w:rPr>
          <w:rtl w:val="true"/>
        </w:rPr>
        <w:t>استفتاء</w:t>
      </w:r>
      <w:bookmarkEnd w:id="37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سازندگان بازی‌های رایانه‌ای در تأثیرات منفی و آسیبهایی که از طریق این بازیها به کاربران وارد می‌شود، شریک هستند و گناهکار حساب می‌شوند یا خیر؟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بازیها از بازی‌هایی باشند که در آنها </w:t>
      </w:r>
    </w:p>
    <w:p>
      <w:pPr>
        <w:pStyle w:val="BookText"/>
        <w:rPr/>
      </w:pPr>
      <w:r>
        <w:rPr>
          <w:rFonts w:ascii="IRNazanin" w:hAnsi="IRNazanin" w:eastAsia="IRNazanin"/>
          <w:color w:val="111111"/>
          <w:sz w:val="28"/>
          <w:sz w:val="28"/>
          <w:szCs w:val="28"/>
          <w:rtl w:val="true"/>
          <w:lang w:bidi="fa-IR"/>
        </w:rPr>
        <w:t>خلاف شرع وجود داشته</w:t>
      </w:r>
      <w:r>
        <w:rPr>
          <w:rStyle w:val="FootnoteAnchor"/>
          <w:rtl w:val="true"/>
        </w:rPr>
        <w:footnoteReference w:id="231"/>
      </w:r>
      <w:r>
        <w:rPr>
          <w:rFonts w:ascii="IRNazanin" w:hAnsi="IRNazanin" w:eastAsia="IRNazanin"/>
          <w:color w:val="111111"/>
          <w:sz w:val="28"/>
          <w:sz w:val="28"/>
          <w:szCs w:val="28"/>
          <w:rtl w:val="true"/>
          <w:lang w:bidi="fa-IR"/>
        </w:rPr>
        <w:t>و برای کاربران مفسده و خطر داشته باشد،</w:t>
      </w:r>
      <w:r>
        <w:rPr>
          <w:rStyle w:val="FootnoteAnchor"/>
          <w:rtl w:val="true"/>
        </w:rPr>
        <w:footnoteReference w:id="232"/>
      </w:r>
      <w:r>
        <w:rPr>
          <w:rFonts w:ascii="IRNazanin" w:hAnsi="IRNazanin" w:eastAsia="IRNazanin"/>
          <w:color w:val="111111"/>
          <w:sz w:val="28"/>
          <w:sz w:val="28"/>
          <w:szCs w:val="28"/>
          <w:rtl w:val="true"/>
          <w:lang w:bidi="fa-IR"/>
        </w:rPr>
        <w:t>سازندگان، مسئول و گناهکار هستند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بازی‌های رایانه‌ای غربی فرهنگ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تبلیغ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بازیها باعث شود که سبک زندگی مردم کشورهای اسلامی تغییر کند، تولید آنها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و ترویج تجمل گرایی، اسراف و اموری که بر خلاف موازین شرعی می‌باشند، جایز نیست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از ساده زیستی به تجمل گرایی تغییر کند، کار خوبی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 پیامکی از دفتر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بازی‌های رایانه‌ای غربی، از موسیقی هایی نامناسب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محترم باید دقت کنند که از این آهنگها در بازی‌های رایانه‌ای داخلی استفاده نکنند</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5391_58785"/>
      <w:bookmarkStart w:id="378" w:name="pg5391_58785"/>
      <w:bookmarkEnd w:id="378"/>
    </w:p>
    <w:p>
      <w:pPr>
        <w:pStyle w:val="Heading2"/>
        <w:numPr>
          <w:ilvl w:val="1"/>
          <w:numId w:val="1"/>
        </w:numPr>
        <w:rPr/>
      </w:pPr>
      <w:bookmarkStart w:id="379" w:name="pg5391_58785"/>
      <w:bookmarkStart w:id="380" w:name="__RefHeading___Toc1464814_581953129"/>
      <w:bookmarkStart w:id="381" w:name="_Toc137"/>
      <w:bookmarkEnd w:id="379"/>
      <w:bookmarkEnd w:id="380"/>
      <w:r>
        <w:rPr>
          <w:rtl w:val="true"/>
        </w:rPr>
        <w:t>بخش هفتم</w:t>
      </w:r>
      <w:r>
        <w:rPr>
          <w:rtl w:val="true"/>
        </w:rPr>
        <w:t>:</w:t>
      </w:r>
      <w:r>
        <w:rPr>
          <w:rtl w:val="true"/>
        </w:rPr>
        <w:t>توزیع بازی‌های رایانه‌ای</w:t>
      </w:r>
      <w:bookmarkEnd w:id="38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2" w:name="__RefHeading___Toc1464816_581953129"/>
      <w:bookmarkStart w:id="383" w:name="_Toc138"/>
      <w:bookmarkEnd w:id="382"/>
      <w:r>
        <w:rPr>
          <w:rtl w:val="true"/>
        </w:rPr>
        <w:t>اشاره</w:t>
      </w:r>
      <w:bookmarkEnd w:id="38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5391_58787"/>
      <w:bookmarkStart w:id="385" w:name="pg5391_58787"/>
      <w:bookmarkEnd w:id="385"/>
    </w:p>
    <w:p>
      <w:pPr>
        <w:pStyle w:val="Heading3"/>
        <w:numPr>
          <w:ilvl w:val="2"/>
          <w:numId w:val="1"/>
        </w:numPr>
        <w:rPr/>
      </w:pPr>
      <w:bookmarkStart w:id="386" w:name="pg5391_58787"/>
      <w:bookmarkStart w:id="387" w:name="__RefHeading___Toc1464818_581953129"/>
      <w:bookmarkStart w:id="388" w:name="_Toc139"/>
      <w:bookmarkEnd w:id="386"/>
      <w:bookmarkEnd w:id="387"/>
      <w:r>
        <w:rPr>
          <w:rtl w:val="true"/>
        </w:rPr>
        <w:t>فصل اول</w:t>
      </w:r>
      <w:r>
        <w:rPr>
          <w:rtl w:val="true"/>
        </w:rPr>
        <w:t>:</w:t>
      </w:r>
      <w:r>
        <w:rPr>
          <w:rtl w:val="true"/>
        </w:rPr>
        <w:t>نظارت بر سایتها و فروشندگان بازی‌های رایانه‌ای</w:t>
      </w:r>
      <w:bookmarkEnd w:id="388"/>
    </w:p>
    <w:p>
      <w:pPr>
        <w:pStyle w:val="Heading4"/>
        <w:numPr>
          <w:ilvl w:val="3"/>
          <w:numId w:val="1"/>
        </w:numPr>
        <w:rPr/>
      </w:pPr>
      <w:bookmarkStart w:id="389" w:name="__RefHeading___Toc1464820_581953129"/>
      <w:bookmarkStart w:id="390" w:name="_Toc140"/>
      <w:bookmarkEnd w:id="389"/>
      <w:r>
        <w:rPr>
          <w:rtl w:val="true"/>
        </w:rPr>
        <w:t>لزوم نظارت جدی</w:t>
      </w:r>
      <w:bookmarkEnd w:id="390"/>
    </w:p>
    <w:p>
      <w:pPr>
        <w:pStyle w:val="BookText"/>
        <w:rPr/>
      </w:pPr>
      <w:r>
        <w:rPr>
          <w:rFonts w:ascii="IRNazanin" w:hAnsi="IRNazanin" w:eastAsia="IRNazanin"/>
          <w:color w:val="111111"/>
          <w:sz w:val="28"/>
          <w:sz w:val="28"/>
          <w:szCs w:val="28"/>
          <w:rtl w:val="true"/>
          <w:lang w:bidi="fa-IR"/>
        </w:rPr>
        <w:t xml:space="preserve">مشاهده می‌شود برخی از سایتها، بازی‌های رایانه‌ای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مبتذل و مضرّ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رایگان در اختیار افراد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فرهنگی کشور باید بر اینگونه از سایتها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قطعاً با اهداف خاصی این بازیها را منتشر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خود را چند برابر کنند و جلوی این تهاجم فرهنگی را بگیرند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راههای ورود بازی‌های رایانه ای مستهجن و مفسده دار غربی، قاچاق اینگونه از بازیها به </w:t>
      </w:r>
      <w:bookmarkStart w:id="391" w:name="pg5391_58788"/>
    </w:p>
    <w:p>
      <w:pPr>
        <w:pStyle w:val="BookText"/>
        <w:rPr/>
      </w:pPr>
      <w:bookmarkEnd w:id="391"/>
      <w:r>
        <w:rPr>
          <w:rFonts w:ascii="IRNazanin" w:hAnsi="IRNazanin" w:eastAsia="IRNazanin"/>
          <w:color w:val="111111"/>
          <w:sz w:val="28"/>
          <w:sz w:val="28"/>
          <w:szCs w:val="28"/>
          <w:rtl w:val="true"/>
          <w:lang w:bidi="fa-IR"/>
        </w:rPr>
        <w:t>داخل کشور است</w:t>
      </w:r>
      <w:r>
        <w:rPr>
          <w:rStyle w:val="FootnoteAnchor"/>
          <w:rtl w:val="true"/>
        </w:rPr>
        <w:footnoteReference w:id="235"/>
      </w:r>
      <w:r>
        <w:rPr>
          <w:rFonts w:ascii="IRNazanin" w:hAnsi="IRNazanin" w:eastAsia="IRNazanin"/>
          <w:color w:val="111111"/>
          <w:sz w:val="28"/>
          <w:sz w:val="28"/>
          <w:szCs w:val="28"/>
          <w:rtl w:val="true"/>
          <w:lang w:bidi="fa-IR"/>
        </w:rPr>
        <w:t>که باید به شدت جلوی آن گرفته شود و گرنه خانواده ها، نوجوانان و جوانان مملکت با آسیبهای جدی و خطرناکی مواجه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وظایف مسئولین و دست اندرکاران بازی‌های رایانه‌ای، پاکسازی بازی‌های غربی و وارداتی از صحنه‌ها و محتوای غیر اخلاقی است، لذا باید افرادی را برای این کار انتخاب کنند که دارای ایمانی قوی باشند و از آسیبها و آلودگیهای این کار مهم در امان بمانند</w:t>
      </w:r>
      <w:r>
        <w:rPr>
          <w:rFonts w:eastAsia="IRNazanin" w:cs="IRNazanin"/>
          <w:color w:val="111111"/>
          <w:sz w:val="28"/>
          <w:szCs w:val="28"/>
          <w:rtl w:val="true"/>
          <w:lang w:bidi="fa-IR"/>
        </w:rPr>
        <w:t>.</w:t>
      </w:r>
    </w:p>
    <w:p>
      <w:pPr>
        <w:pStyle w:val="Heading4"/>
        <w:numPr>
          <w:ilvl w:val="3"/>
          <w:numId w:val="1"/>
        </w:numPr>
        <w:rPr/>
      </w:pPr>
      <w:bookmarkStart w:id="392" w:name="__RefHeading___Toc1464822_581953129"/>
      <w:bookmarkStart w:id="393" w:name="_Toc141"/>
      <w:bookmarkEnd w:id="392"/>
      <w:r>
        <w:rPr>
          <w:rtl w:val="true"/>
        </w:rPr>
        <w:t>استفتاء</w:t>
      </w:r>
      <w:bookmarkEnd w:id="39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کارمندان بنیاد ملی بازی‌های رایانه‌ای بر انواع بازی‌های رایانه‌ای، برای تشخیص موارد مجاز آنها، با توجه اینکه نظارت، مستلزم دیدن تصاویر مبتذل و مستهجن می‌باشد، چه حکمی دارد؟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و گوش دادن به آنها توسط مأمورین نظارت، در مقام انجام وظیفۀ قانونی به مقدار ضرورت، اشکال ندارد؛ ولی باید از قصد لذت و ریبه احتراز کنند و واجب </w:t>
      </w:r>
    </w:p>
    <w:p>
      <w:pPr>
        <w:pStyle w:val="BookText"/>
        <w:rPr/>
      </w:pPr>
      <w:r>
        <w:rPr>
          <w:rFonts w:ascii="IRNazanin" w:hAnsi="IRNazanin" w:eastAsia="IRNazanin"/>
          <w:color w:val="111111"/>
          <w:sz w:val="28"/>
          <w:sz w:val="28"/>
          <w:szCs w:val="28"/>
          <w:rtl w:val="true"/>
          <w:lang w:bidi="fa-IR"/>
        </w:rPr>
        <w:t>است افرادی که برای نظارت و بررسی گمارده می‌شوند، از جهت فکری و روحی زیر نظر و راهنمایی مسئولین باشند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این تصاویر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سانسور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امر اهمی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10/2/1394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با شهوت حرام است؛ بلکه بنا بر احتیاط واجب، بدون شهوت هم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10/2/1394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مغازه‌های خدمات کامپیوتری یا فروشندگان بازی‌های رایانه‌ای سر بزنیم، متوجه می‌شویم که هر گونه بازی ای در این مکانها وجود دارد و حتی بازی‌هایی که کاملاً با احکام شرعی و فرهنگی کشورمان منافات دارد، به راحتی در انظار مردم قرار گرفته و افراد با کمترین هزینه‌ای آنها را تهیه می‌کنند، پس مسئولین فرهنگی باید نظارتهای خود را جدی‌تر و با قوّت بیشتری دنبال 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والدین محترم نیز باید دقت داشته باشند از فروشگاه‌هایی بازی رایانه‌ای تهیه کنند که از فروش بازی‌های مبتذل و غیر قانونی خودداری می‌کنند و در صورت مشاهدۀ بازی‌های نامناسب، به مسئولین مربوطه خبر دهند تا جلوی انتشار بیشتر این بازی‌های منحرف </w:t>
      </w:r>
      <w:bookmarkStart w:id="394" w:name="pg5391_58790"/>
    </w:p>
    <w:p>
      <w:pPr>
        <w:pStyle w:val="BookText"/>
        <w:rPr/>
      </w:pPr>
      <w:bookmarkEnd w:id="394"/>
      <w:r>
        <w:rPr>
          <w:rFonts w:ascii="IRNazanin" w:hAnsi="IRNazanin" w:eastAsia="IRNazanin"/>
          <w:color w:val="111111"/>
          <w:sz w:val="28"/>
          <w:sz w:val="28"/>
          <w:szCs w:val="28"/>
          <w:rtl w:val="true"/>
          <w:lang w:bidi="fa-IR"/>
        </w:rPr>
        <w:t>کننده گرفته شود و با بی‌تفاوتی از کنار این موضوع مهم رد نشوند</w:t>
      </w:r>
      <w:r>
        <w:rPr>
          <w:rFonts w:eastAsia="IRNazanin" w:cs="IRNazanin"/>
          <w:color w:val="111111"/>
          <w:sz w:val="28"/>
          <w:szCs w:val="28"/>
          <w:rtl w:val="true"/>
          <w:lang w:bidi="fa-IR"/>
        </w:rPr>
        <w:t>.</w:t>
      </w:r>
    </w:p>
    <w:p>
      <w:pPr>
        <w:pStyle w:val="Heading4"/>
        <w:numPr>
          <w:ilvl w:val="3"/>
          <w:numId w:val="1"/>
        </w:numPr>
        <w:rPr/>
      </w:pPr>
      <w:bookmarkStart w:id="395" w:name="__RefHeading___Toc1464824_581953129"/>
      <w:bookmarkStart w:id="396" w:name="_Toc142"/>
      <w:bookmarkEnd w:id="395"/>
      <w:r>
        <w:rPr>
          <w:rtl w:val="true"/>
        </w:rPr>
        <w:t>استفتاء</w:t>
      </w:r>
      <w:bookmarkEnd w:id="396"/>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مسئولین و کارمندان اداره اماکن و وزارت ارشاد در نظارت بر توزیع کنندگان و فروشندگان بازی های رایانه ای کوتاهی می کنند مثلا در بازدید و نظارت از شرکتها و مغازه های عرضه بازی های رایانه ای به تصاویر مبتذل و نامناسب روی قاب و کاور بازی ها کاری نداشته و یا بازی های نامناسب را توقیف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و درآمد این افراد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انجام وظیفه شرعی و قانونی خود کوتاهی کنند، عمل حرامی را مرتکب شده اند</w:t>
      </w:r>
      <w:r>
        <w:rPr>
          <w:rStyle w:val="FootnoteAnchor"/>
          <w:rtl w:val="true"/>
        </w:rPr>
        <w:footnoteReference w:id="237"/>
      </w:r>
      <w:r>
        <w:rPr>
          <w:rFonts w:ascii="IRNazanin" w:hAnsi="IRNazanin" w:eastAsia="IRNazanin"/>
          <w:color w:val="111111"/>
          <w:sz w:val="28"/>
          <w:sz w:val="28"/>
          <w:szCs w:val="28"/>
          <w:rtl w:val="true"/>
          <w:lang w:bidi="fa-IR"/>
        </w:rPr>
        <w:t>و درآمد آنها نیز حرام</w:t>
      </w:r>
      <w:r>
        <w:rPr>
          <w:rStyle w:val="FootnoteAnchor"/>
          <w:rtl w:val="true"/>
        </w:rPr>
        <w:footnoteReference w:id="23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397" w:name="__RefHeading___Toc1464826_581953129"/>
      <w:bookmarkStart w:id="398" w:name="_Toc143"/>
      <w:bookmarkEnd w:id="397"/>
      <w:r>
        <w:rPr>
          <w:rtl w:val="true"/>
        </w:rPr>
        <w:t>تبلیغ بازی های رایانه ای</w:t>
      </w:r>
      <w:bookmarkEnd w:id="39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راههای تبلیغ بازی های رایانه ای، نمایش و </w:t>
      </w:r>
      <w:bookmarkStart w:id="399" w:name="pg5391_58791"/>
    </w:p>
    <w:p>
      <w:pPr>
        <w:pStyle w:val="BookText"/>
        <w:rPr/>
      </w:pPr>
      <w:bookmarkEnd w:id="399"/>
      <w:r>
        <w:rPr>
          <w:rFonts w:ascii="IRNazanin" w:hAnsi="IRNazanin" w:eastAsia="IRNazanin"/>
          <w:color w:val="111111"/>
          <w:sz w:val="28"/>
          <w:sz w:val="28"/>
          <w:szCs w:val="28"/>
          <w:rtl w:val="true"/>
          <w:lang w:bidi="fa-IR"/>
        </w:rPr>
        <w:t>تبلیغ آنها در برنامه های تلویزیونی و برپایی نمایشگاههای محصولات فرهنگی می باشد ولی مسئولین باید دقت داشته باشند که در این برنامه ها و نمایشگاهها، بازی‌هایی که دارای تصاویر مبتذل و محتوای مفسده دار هستند به نمایش در نیامده و تبلیغ نشود</w:t>
      </w:r>
      <w:r>
        <w:rPr>
          <w:rFonts w:eastAsia="IRNazanin" w:cs="IRNazanin"/>
          <w:color w:val="111111"/>
          <w:sz w:val="28"/>
          <w:szCs w:val="28"/>
          <w:rtl w:val="true"/>
          <w:lang w:bidi="fa-IR"/>
        </w:rPr>
        <w:t>.</w:t>
      </w:r>
    </w:p>
    <w:p>
      <w:pPr>
        <w:pStyle w:val="Heading4"/>
        <w:numPr>
          <w:ilvl w:val="3"/>
          <w:numId w:val="1"/>
        </w:numPr>
        <w:rPr/>
      </w:pPr>
      <w:bookmarkStart w:id="400" w:name="__RefHeading___Toc1464828_581953129"/>
      <w:bookmarkStart w:id="401" w:name="_Toc144"/>
      <w:bookmarkEnd w:id="400"/>
      <w:r>
        <w:rPr>
          <w:rtl w:val="true"/>
        </w:rPr>
        <w:t>استفتاء</w:t>
      </w:r>
      <w:bookmarkEnd w:id="40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برنامه‌های تلویزیون، بازی‌های رایانه‌ای تبلیغ می‌شود که دارای تصاویر مبتذل یا مطالب انحرافی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مقداری که نشان داده می‌شود، تصاویر مبتذل وجود ندارد؛ ولی در اصل بازی، این تصاویر وجود دارد و کاربر آنها را مشاهده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تبلیغ کردن اینگونه از بازیها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بازیها دارای تصاویر مبتذل یا مطالب انحرافی باشند و برای کاربر مفسده داشته باشند، تبلیغ و نمایش آنها جایز نیست</w:t>
      </w:r>
      <w:r>
        <w:rPr>
          <w:rFonts w:eastAsia="IRNazanin" w:cs="IRNazanin"/>
          <w:color w:val="111111"/>
          <w:sz w:val="28"/>
          <w:szCs w:val="28"/>
          <w:rtl w:val="true"/>
          <w:lang w:bidi="fa-IR"/>
        </w:rPr>
        <w:t>.</w:t>
      </w:r>
      <w:r>
        <w:rPr>
          <w:rStyle w:val="FootnoteAnchor"/>
          <w:rtl w:val="true"/>
        </w:rPr>
        <w:footnoteReference w:id="24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در تلویزیون، از این تصاویر و مطالب انحرافی اطلاع ندارند، اشکال ندارد؛ ولی باید کسانی که اطلاع دارند، تذکر دهند تا تبلیغ و نمایش داده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29/2/1394</w:t>
      </w:r>
      <w:r>
        <w:rPr>
          <w:rFonts w:eastAsia="IRNazanin" w:cs="IRNazanin"/>
          <w:color w:val="111111"/>
          <w:sz w:val="28"/>
          <w:szCs w:val="28"/>
          <w:rtl w:val="true"/>
          <w:lang w:bidi="fa-IR"/>
        </w:rPr>
        <w:t>).</w:t>
      </w:r>
      <w:bookmarkStart w:id="402" w:name="pg5391_58792"/>
    </w:p>
    <w:p>
      <w:pPr>
        <w:pStyle w:val="BookText"/>
        <w:rPr/>
      </w:pPr>
      <w:bookmarkEnd w:id="402"/>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کردن نمایشگاه بازی های رایانه ای در حالی که برخی از آن بازی ها دارای تصاویر مبتذل و محتوای حرام هستند،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برپا کردن نمایشگاه موجب ترویج و نشر بازی های مفسده دار و حرام شود، دایر کردن چنین نمایشگاهی حرام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بازی‌هایی که محتوای ضد اسلامی و ضد اخلاقی دارند،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1/6/1394</w:t>
      </w:r>
      <w:r>
        <w:rPr>
          <w:rFonts w:eastAsia="IRNazanin" w:cs="IRNazanin"/>
          <w:color w:val="111111"/>
          <w:sz w:val="28"/>
          <w:szCs w:val="28"/>
          <w:rtl w:val="true"/>
          <w:lang w:bidi="fa-IR"/>
        </w:rPr>
        <w:t>)</w:t>
      </w:r>
    </w:p>
    <w:p>
      <w:pPr>
        <w:pStyle w:val="Heading4"/>
        <w:numPr>
          <w:ilvl w:val="3"/>
          <w:numId w:val="1"/>
        </w:numPr>
        <w:rPr/>
      </w:pPr>
      <w:bookmarkStart w:id="403" w:name="__RefHeading___Toc1464830_581953129"/>
      <w:bookmarkStart w:id="404" w:name="_Toc145"/>
      <w:bookmarkEnd w:id="403"/>
      <w:r>
        <w:rPr>
          <w:rtl w:val="true"/>
        </w:rPr>
        <w:t>مسئولیت شرکتهای اینترنتی</w:t>
      </w:r>
      <w:bookmarkEnd w:id="40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شرکتهای اینترنتی که اینترنت می‌فروشند در برابر رفتن مشترکین به سایتهای غیر مجاز برای انجام بازی‌های رایانه‌ای آنلاین مستهجن مسئول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اینترنت، استفادۀ صحیح و ناصحیح دارد، از آلات و ابزار مشترک حساب می‌شود، پس فروش آن جایز است و فروشنده در قبال رفتن مشتری به سایتهای غیر اخلاقی و منحرف مسئولیتی ندارد،</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شرکتها چنین قصدی نداشته باشند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 پیامکی از دفتر، کد استفتاء</w:t>
      </w:r>
      <w:r>
        <w:rPr>
          <w:rFonts w:eastAsia="IRNazanin" w:cs="IRNazanin"/>
          <w:color w:val="111111"/>
          <w:sz w:val="28"/>
          <w:szCs w:val="28"/>
          <w:rtl w:val="true"/>
          <w:lang w:bidi="fa-IR"/>
        </w:rPr>
        <w:t xml:space="preserve">: </w:t>
      </w:r>
      <w:r>
        <w:rPr>
          <w:rFonts w:eastAsia="IRNazanin" w:cs="IRNazanin"/>
          <w:color w:val="111111"/>
          <w:sz w:val="28"/>
          <w:szCs w:val="28"/>
          <w:lang w:bidi="fa-IR"/>
        </w:rPr>
        <w:t>7056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23/6/1393</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طوری باشد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اشاعۀ منکرات و فحشا صدق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می‌شود</w:t>
      </w:r>
      <w:r>
        <w:rPr>
          <w:rFonts w:eastAsia="IRNazanin" w:cs="IRNazanin"/>
          <w:color w:val="111111"/>
          <w:sz w:val="28"/>
          <w:szCs w:val="28"/>
          <w:rtl w:val="true"/>
          <w:lang w:bidi="fa-IR"/>
        </w:rPr>
        <w:t>.</w:t>
      </w:r>
      <w:r>
        <w:rPr>
          <w:rStyle w:val="FootnoteAnchor"/>
          <w:rtl w:val="true"/>
        </w:rPr>
        <w:footnoteReference w:id="243"/>
      </w:r>
      <w:bookmarkStart w:id="405" w:name="pg5391_58794"/>
    </w:p>
    <w:p>
      <w:pPr>
        <w:pStyle w:val="Heading3"/>
        <w:numPr>
          <w:ilvl w:val="2"/>
          <w:numId w:val="1"/>
        </w:numPr>
        <w:rPr/>
      </w:pPr>
      <w:bookmarkStart w:id="406" w:name="__RefHeading___Toc1464832_581953129"/>
      <w:bookmarkStart w:id="407" w:name="_Toc146"/>
      <w:bookmarkEnd w:id="405"/>
      <w:bookmarkEnd w:id="406"/>
      <w:r>
        <w:rPr>
          <w:rtl w:val="true"/>
        </w:rPr>
        <w:t>فصل دوم</w:t>
      </w:r>
      <w:r>
        <w:rPr>
          <w:rtl w:val="true"/>
        </w:rPr>
        <w:t>:</w:t>
      </w:r>
      <w:r>
        <w:rPr>
          <w:rtl w:val="true"/>
        </w:rPr>
        <w:t>احکام فروشندگان بازی‌های رایانه‌ای</w:t>
      </w:r>
      <w:bookmarkEnd w:id="407"/>
    </w:p>
    <w:p>
      <w:pPr>
        <w:pStyle w:val="Heading4"/>
        <w:numPr>
          <w:ilvl w:val="3"/>
          <w:numId w:val="1"/>
        </w:numPr>
        <w:rPr/>
      </w:pPr>
      <w:bookmarkStart w:id="408" w:name="__RefHeading___Toc1464834_581953129"/>
      <w:bookmarkStart w:id="409" w:name="_Toc147"/>
      <w:bookmarkEnd w:id="408"/>
      <w:r>
        <w:rPr>
          <w:rtl w:val="true"/>
        </w:rPr>
        <w:t>نقش مؤثر فروشندگان در فرهنگ</w:t>
      </w:r>
      <w:bookmarkEnd w:id="409"/>
    </w:p>
    <w:p>
      <w:pPr>
        <w:pStyle w:val="BookText"/>
        <w:rPr/>
      </w:pPr>
      <w:r>
        <w:rPr>
          <w:rFonts w:ascii="IRNazanin" w:hAnsi="IRNazanin" w:eastAsia="IRNazanin"/>
          <w:color w:val="111111"/>
          <w:sz w:val="28"/>
          <w:sz w:val="28"/>
          <w:szCs w:val="28"/>
          <w:rtl w:val="true"/>
          <w:lang w:bidi="fa-IR"/>
        </w:rPr>
        <w:t>فروشندگان محترم بازی‌های رایانه‌ای باید بدانند که چه نقش مهم و به سزایی در امور فرهنگی کشور دارند و محصولات آنها چه تأثیراتی در کاربران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فروشنده‌ای در محل کارش محصولاتی را برای فروش قرار دهد که سبب انحراف و انحطاط مشتریان شود، در گناه و نتایج آن سهیم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می‌خوانیم که برخی از افراد تمایل دارند کارهای زشت و ناروا در جامعه پخش و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 این افراد هشدار می‌دهد که اگر از این کار دست بر </w:t>
      </w:r>
    </w:p>
    <w:p>
      <w:pPr>
        <w:pStyle w:val="BookText"/>
        <w:rPr/>
      </w:pPr>
      <w:r>
        <w:rPr>
          <w:rFonts w:ascii="Amiri" w:hAnsi="Amiri" w:eastAsia="Amiri" w:cs="Amiri"/>
          <w:color w:val="111111"/>
          <w:sz w:val="28"/>
          <w:sz w:val="28"/>
          <w:szCs w:val="28"/>
          <w:rtl w:val="true"/>
          <w:lang w:bidi="ar-SA"/>
        </w:rPr>
        <w:t>ندارند، عذاب شدیدی در انتظار آنهاست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 وَ اللَّهُ یَعْلَمُ وَ أَنْتُمْ لا تَعْلَمُون</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اگر فروشندگان این محصولات توجه نداشته باشند که چه بازی‌هایی را در اختیار کاربر و خریدار قرار می‌دهند، ناخواسته در انتشار و شیوع مسائل مستهجن و انحرافی شریک می‌شوند و تا زمانی که این بازی در جامعه وجود داشته باشد و افراد از آن استفاده کنند، در نامه اعمال آنها گناه ثبت و نوشته می‌شود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افراد برای رضای خدای متعال از فروش این بازیها خودداری کنند، مطمئن باشند که روزی آنها از جانب خدای متعال تأمین می‌شود و زندگی با برکتی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یَتَّقِ اللَّهَ یَجْعَلْ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یَرْزُقْهُ مِنْ حَیْثُ لا یَحْتَسِب</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تقوای الهی پیشه کند، خداوند راه نجاتی برای او فراهم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جایی که گمان ندارد، </w:t>
      </w:r>
      <w:bookmarkStart w:id="410" w:name="pg5391_58796"/>
    </w:p>
    <w:p>
      <w:pPr>
        <w:pStyle w:val="BookText"/>
        <w:rPr/>
      </w:pPr>
      <w:bookmarkEnd w:id="410"/>
      <w:r>
        <w:rPr>
          <w:rFonts w:ascii="IRNazanin" w:hAnsi="IRNazanin" w:eastAsia="IRNazanin"/>
          <w:color w:val="111111"/>
          <w:sz w:val="28"/>
          <w:sz w:val="28"/>
          <w:szCs w:val="28"/>
          <w:rtl w:val="true"/>
          <w:lang w:bidi="fa-IR"/>
        </w:rPr>
        <w:t>روزی می‌دهد</w:t>
      </w:r>
      <w:r>
        <w:rPr>
          <w:rFonts w:eastAsia="IRNazanin" w:cs="IRNazanin"/>
          <w:color w:val="111111"/>
          <w:sz w:val="28"/>
          <w:szCs w:val="28"/>
          <w:rtl w:val="true"/>
          <w:lang w:bidi="fa-IR"/>
        </w:rPr>
        <w:t>.»</w:t>
      </w:r>
    </w:p>
    <w:p>
      <w:pPr>
        <w:pStyle w:val="Heading4"/>
        <w:numPr>
          <w:ilvl w:val="3"/>
          <w:numId w:val="1"/>
        </w:numPr>
        <w:rPr/>
      </w:pPr>
      <w:bookmarkStart w:id="411" w:name="__RefHeading___Toc1464836_581953129"/>
      <w:bookmarkStart w:id="412" w:name="_Toc148"/>
      <w:bookmarkEnd w:id="411"/>
      <w:r>
        <w:rPr>
          <w:rtl w:val="true"/>
        </w:rPr>
        <w:t>اشتغال در فروشگاه بازی‌های رایانه ای</w:t>
      </w:r>
      <w:bookmarkEnd w:id="41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اشتغال در فروشگاههایی که محل عرضه، فروش بازی رایانه ای و محصولات فرهنگی به جامعه است،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مشتمل بر امور حرام</w:t>
      </w:r>
      <w:r>
        <w:rPr>
          <w:rStyle w:val="FootnoteAnchor"/>
          <w:rtl w:val="true"/>
        </w:rPr>
        <w:footnoteReference w:id="246"/>
      </w:r>
      <w:r>
        <w:rPr>
          <w:rFonts w:ascii="IRNazanin" w:hAnsi="IRNazanin" w:eastAsia="IRNazanin"/>
          <w:color w:val="111111"/>
          <w:sz w:val="28"/>
          <w:sz w:val="28"/>
          <w:szCs w:val="28"/>
          <w:rtl w:val="true"/>
          <w:lang w:bidi="fa-IR"/>
        </w:rPr>
        <w:t>باشد، اشکال دارد</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413" w:name="__RefHeading___Toc1464838_581953129"/>
      <w:bookmarkStart w:id="414" w:name="_Toc149"/>
      <w:bookmarkEnd w:id="413"/>
      <w:r>
        <w:rPr>
          <w:rtl w:val="true"/>
        </w:rPr>
        <w:t>خرید و فروش بازی‌های مستهجن و انحرافی</w:t>
      </w:r>
      <w:bookmarkEnd w:id="41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 و فروش بازی‌های کامپیوتری که دارای صحنه‌های مبتذل هستند، جایز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Style w:val="FootnoteAnchor"/>
          <w:rtl w:val="true"/>
        </w:rPr>
        <w:footnoteReference w:id="248"/>
      </w:r>
      <w:r>
        <w:rPr>
          <w:rFonts w:ascii="IRNazanin" w:hAnsi="IRNazanin" w:eastAsia="IRNazanin"/>
          <w:color w:val="111111"/>
          <w:sz w:val="28"/>
          <w:sz w:val="28"/>
          <w:szCs w:val="28"/>
          <w:rtl w:val="true"/>
          <w:lang w:bidi="fa-IR"/>
        </w:rPr>
        <w:t>و درآمد آن نیز حرام است</w:t>
      </w:r>
      <w:r>
        <w:rPr>
          <w:rStyle w:val="FootnoteAnchor"/>
          <w:rtl w:val="true"/>
        </w:rPr>
        <w:footnoteReference w:id="249"/>
      </w:r>
      <w:r>
        <w:rPr>
          <w:rFonts w:ascii="IRNazanin" w:hAnsi="IRNazanin" w:eastAsia="IRNazanin"/>
          <w:color w:val="111111"/>
          <w:sz w:val="28"/>
          <w:sz w:val="28"/>
          <w:szCs w:val="28"/>
          <w:rtl w:val="true"/>
          <w:lang w:bidi="fa-IR"/>
        </w:rPr>
        <w:t>همچنین نگاه کردن به چنین تصاویری حرام و از مصادیق اشاعۀ فحشا محسوب می‌شود و لازم است به طور جدی از انجام آن اجتناب شود</w:t>
      </w:r>
      <w:r>
        <w:rPr>
          <w:rFonts w:eastAsia="IRNazanin" w:cs="IRNazanin"/>
          <w:color w:val="111111"/>
          <w:sz w:val="28"/>
          <w:szCs w:val="28"/>
          <w:rtl w:val="true"/>
          <w:lang w:bidi="fa-IR"/>
        </w:rPr>
        <w:t>.</w:t>
      </w:r>
      <w:r>
        <w:rPr>
          <w:rStyle w:val="FootnoteAnchor"/>
          <w:rtl w:val="true"/>
        </w:rPr>
        <w:footnoteReference w:id="250"/>
      </w:r>
      <w:bookmarkStart w:id="415" w:name="pg5391_58797"/>
    </w:p>
    <w:p>
      <w:pPr>
        <w:pStyle w:val="BookText"/>
        <w:rPr/>
      </w:pPr>
      <w:bookmarkEnd w:id="415"/>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خرید و فروش بازی‌های رایانه‌ای که در آنها به مقدسات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می‌کنند،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حاصل از فروش و نصب بازی های رایانه ای مبتذل و مستهجن بر روی رایانه دیگران، حلال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مخالف مقررات حکومت اسلامی است و مفاسد اخلاقی، سیاسی،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خوف آلوده شدن به گناه وجود دارد کسب درآمد از این راه جایز نیست و پول به دست آمده حرام است</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416" w:name="__RefHeading___Toc1464840_581953129"/>
      <w:bookmarkStart w:id="417" w:name="_Toc150"/>
      <w:bookmarkEnd w:id="416"/>
      <w:r>
        <w:rPr>
          <w:rtl w:val="true"/>
        </w:rPr>
        <w:t>نگهداری بازی‌های رایانه ای منحرف و مستهجن</w:t>
      </w:r>
      <w:bookmarkEnd w:id="41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برخی از فروشندگان، بازی‌هایی را در قفسه‌های مغازه قرار می‌دهند که دارای تصاویر مستهجن هستند و افرادی که برای خرید محصولات فرهنگی به این مغازه‌ها مراجعه می‌کنند، ممکن است با دیدن این تصاویر </w:t>
      </w:r>
      <w:bookmarkStart w:id="418" w:name="pg5391_58798"/>
    </w:p>
    <w:p>
      <w:pPr>
        <w:pStyle w:val="BookText"/>
        <w:rPr/>
      </w:pPr>
      <w:bookmarkEnd w:id="418"/>
      <w:r>
        <w:rPr>
          <w:rFonts w:ascii="IRNazanin" w:hAnsi="IRNazanin" w:eastAsia="IRNazanin"/>
          <w:color w:val="111111"/>
          <w:sz w:val="28"/>
          <w:sz w:val="28"/>
          <w:szCs w:val="28"/>
          <w:rtl w:val="true"/>
          <w:lang w:bidi="fa-IR"/>
        </w:rPr>
        <w:t>به گناه آلوده شوند، لذا آنان باید از قرار دادن اینگونه بازیها در قفسه مغازه خودداری کنند تا در گناه دیگران شریک نشوند</w:t>
      </w:r>
      <w:r>
        <w:rPr>
          <w:rFonts w:eastAsia="IRNazanin" w:cs="IRNazanin"/>
          <w:color w:val="111111"/>
          <w:sz w:val="28"/>
          <w:szCs w:val="28"/>
          <w:rtl w:val="true"/>
          <w:lang w:bidi="fa-IR"/>
        </w:rPr>
        <w:t>.</w:t>
      </w:r>
    </w:p>
    <w:p>
      <w:pPr>
        <w:pStyle w:val="Heading4"/>
        <w:numPr>
          <w:ilvl w:val="3"/>
          <w:numId w:val="1"/>
        </w:numPr>
        <w:rPr/>
      </w:pPr>
      <w:bookmarkStart w:id="419" w:name="__RefHeading___Toc1464842_581953129"/>
      <w:bookmarkStart w:id="420" w:name="_Toc151"/>
      <w:bookmarkEnd w:id="419"/>
      <w:r>
        <w:rPr>
          <w:rtl w:val="true"/>
        </w:rPr>
        <w:t>استفتاء</w:t>
      </w:r>
      <w:bookmarkEnd w:id="42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نگهداری بازی‌های رایانه‌ای مستهجن در مغازه یا منزل یا رایانه،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اینگونه بازی‌های رایانه‌ای حرام است، و بر حاکم شرع لازم است که آنها را جمع‌آوری کرده، از بین ببرد، و این کار تعزیر</w:t>
      </w:r>
      <w:r>
        <w:rPr>
          <w:rStyle w:val="FootnoteAnchor"/>
          <w:rtl w:val="true"/>
        </w:rPr>
        <w:footnoteReference w:id="253"/>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بازی‌های رایانه‌ای که در آنها به مقدسات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می‌شود، در رایانه یا مغازه جایز است؟ </w:t>
      </w:r>
      <w:bookmarkStart w:id="421" w:name="pg5391_58799"/>
    </w:p>
    <w:p>
      <w:pPr>
        <w:pStyle w:val="BookText"/>
        <w:rPr/>
      </w:pPr>
      <w:bookmarkEnd w:id="421"/>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نگهداری اگر مستلزم استفاده حرام یا تأیید منکر نباشد،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استفتاء پیامکی از دفتر، کد استفتاء</w:t>
      </w:r>
      <w:r>
        <w:rPr>
          <w:rFonts w:eastAsia="IRNazanin" w:cs="IRNazanin"/>
          <w:color w:val="111111"/>
          <w:sz w:val="28"/>
          <w:szCs w:val="28"/>
          <w:rtl w:val="true"/>
          <w:lang w:bidi="fa-IR"/>
        </w:rPr>
        <w:t xml:space="preserve">: </w:t>
      </w:r>
      <w:r>
        <w:rPr>
          <w:rFonts w:eastAsia="IRNazanin" w:cs="IRNazanin"/>
          <w:color w:val="111111"/>
          <w:sz w:val="28"/>
          <w:szCs w:val="28"/>
          <w:lang w:bidi="fa-IR"/>
        </w:rPr>
        <w:t>9213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آنها را از بین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مصلحتی در نگهداری نباشد و احتمال استفاده نامشروع وجود داشته باشد، باید از بین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2/9/1393</w:t>
      </w:r>
      <w:r>
        <w:rPr>
          <w:rFonts w:eastAsia="IRNazanin" w:cs="IRNazanin"/>
          <w:color w:val="111111"/>
          <w:sz w:val="28"/>
          <w:szCs w:val="28"/>
          <w:rtl w:val="true"/>
          <w:lang w:bidi="fa-IR"/>
        </w:rPr>
        <w:t>).</w:t>
      </w:r>
    </w:p>
    <w:p>
      <w:pPr>
        <w:pStyle w:val="Heading4"/>
        <w:numPr>
          <w:ilvl w:val="3"/>
          <w:numId w:val="1"/>
        </w:numPr>
        <w:rPr/>
      </w:pPr>
      <w:bookmarkStart w:id="422" w:name="__RefHeading___Toc1464844_581953129"/>
      <w:bookmarkStart w:id="423" w:name="_Toc152"/>
      <w:bookmarkEnd w:id="422"/>
      <w:r>
        <w:rPr>
          <w:rtl w:val="true"/>
        </w:rPr>
        <w:t>دانلود کردن</w:t>
      </w:r>
      <w:bookmarkEnd w:id="42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دانلود</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بازی‌های رایانه‌ای</w:t>
      </w:r>
      <w:r>
        <w:rPr>
          <w:rStyle w:val="FootnoteAnchor"/>
          <w:rtl w:val="true"/>
        </w:rPr>
        <w:footnoteReference w:id="257"/>
      </w:r>
      <w:r>
        <w:rPr>
          <w:rFonts w:ascii="IRNazanin" w:hAnsi="IRNazanin" w:eastAsia="IRNazanin"/>
          <w:color w:val="111111"/>
          <w:sz w:val="28"/>
          <w:sz w:val="28"/>
          <w:szCs w:val="28"/>
          <w:rtl w:val="true"/>
          <w:lang w:bidi="fa-IR"/>
        </w:rPr>
        <w:t>برای فروش آنها،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بدون اجازۀ صاحبان اصلی جایز نیست</w:t>
      </w:r>
      <w:r>
        <w:rPr>
          <w:rFonts w:eastAsia="IRNazanin" w:cs="IRNazanin"/>
          <w:color w:val="111111"/>
          <w:sz w:val="28"/>
          <w:szCs w:val="28"/>
          <w:rtl w:val="true"/>
          <w:lang w:bidi="fa-IR"/>
        </w:rPr>
        <w:t>.</w:t>
      </w:r>
      <w:r>
        <w:rPr>
          <w:rStyle w:val="FootnoteAnchor"/>
          <w:rtl w:val="true"/>
        </w:rPr>
        <w:footnoteReference w:id="25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خامنه‌ای و 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دفاتر، </w:t>
      </w:r>
      <w:r>
        <w:rPr>
          <w:rFonts w:eastAsia="IRNazanin" w:cs="IRNazanin"/>
          <w:color w:val="111111"/>
          <w:sz w:val="28"/>
          <w:szCs w:val="28"/>
          <w:lang w:bidi="fa-IR"/>
        </w:rPr>
        <w:t>14/7/1394</w:t>
      </w:r>
      <w:r>
        <w:rPr>
          <w:rFonts w:ascii="IRNazanin" w:hAnsi="IRNazanin" w:eastAsia="IRNazanin"/>
          <w:color w:val="111111"/>
          <w:sz w:val="28"/>
          <w:sz w:val="28"/>
          <w:szCs w:val="28"/>
          <w:rtl w:val="true"/>
          <w:lang w:bidi="fa-IR"/>
        </w:rPr>
        <w:t>؛ کد استفتاء</w:t>
      </w:r>
      <w:r>
        <w:rPr>
          <w:rFonts w:eastAsia="IRNazanin" w:cs="IRNazanin"/>
          <w:color w:val="111111"/>
          <w:sz w:val="28"/>
          <w:szCs w:val="28"/>
          <w:rtl w:val="true"/>
          <w:lang w:bidi="fa-IR"/>
        </w:rPr>
        <w:t>:</w:t>
      </w:r>
      <w:r>
        <w:rPr>
          <w:rFonts w:eastAsia="IRNazanin" w:cs="IRNazanin"/>
          <w:color w:val="111111"/>
          <w:sz w:val="28"/>
          <w:szCs w:val="28"/>
          <w:lang w:bidi="fa-IR"/>
        </w:rPr>
        <w:t>7586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15/7/1393</w:t>
      </w:r>
      <w:r>
        <w:rPr>
          <w:rFonts w:eastAsia="IRNazanin" w:cs="IRNazanin"/>
          <w:color w:val="111111"/>
          <w:sz w:val="28"/>
          <w:szCs w:val="28"/>
          <w:rtl w:val="true"/>
          <w:lang w:bidi="fa-IR"/>
        </w:rPr>
        <w:t>)</w:t>
      </w:r>
      <w:bookmarkStart w:id="424" w:name="pg5391_58800"/>
    </w:p>
    <w:p>
      <w:pPr>
        <w:pStyle w:val="BookText"/>
        <w:rPr/>
      </w:pPr>
      <w:bookmarkEnd w:id="424"/>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دانلود کردن از کفار حربی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کفار حربی اموالشان محترم نیست، اشکال ندارد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425" w:name="__RefHeading___Toc1464846_581953129"/>
      <w:bookmarkStart w:id="426" w:name="_Toc153"/>
      <w:bookmarkEnd w:id="425"/>
      <w:r>
        <w:rPr>
          <w:rtl w:val="true"/>
        </w:rPr>
        <w:t>فروش فیلتر شکن</w:t>
      </w:r>
      <w:bookmarkEnd w:id="426"/>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نصب فیلتر شکن بر روی رایانه دیگران و درآمد از این راه جایز 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نصب فیلتر شکن بر خلاف قوانین حکومت اسلامی باشد</w:t>
      </w:r>
      <w:r>
        <w:rPr>
          <w:rStyle w:val="FootnoteAnchor"/>
          <w:rtl w:val="true"/>
        </w:rPr>
        <w:footnoteReference w:id="260"/>
      </w:r>
      <w:r>
        <w:rPr>
          <w:rFonts w:ascii="IRNazanin" w:hAnsi="IRNazanin" w:eastAsia="IRNazanin"/>
          <w:color w:val="111111"/>
          <w:sz w:val="28"/>
          <w:sz w:val="28"/>
          <w:szCs w:val="28"/>
          <w:rtl w:val="true"/>
          <w:lang w:bidi="fa-IR"/>
        </w:rPr>
        <w:t>و شخص نصب کننده بداند</w:t>
      </w:r>
      <w:r>
        <w:rPr>
          <w:rStyle w:val="FootnoteAnchor"/>
          <w:rtl w:val="true"/>
        </w:rPr>
        <w:footnoteReference w:id="261"/>
      </w:r>
      <w:r>
        <w:rPr>
          <w:rFonts w:ascii="IRNazanin" w:hAnsi="IRNazanin" w:eastAsia="IRNazanin"/>
          <w:color w:val="111111"/>
          <w:sz w:val="28"/>
          <w:sz w:val="28"/>
          <w:szCs w:val="28"/>
          <w:rtl w:val="true"/>
          <w:lang w:bidi="fa-IR"/>
        </w:rPr>
        <w:t>یا بترسد که دیگری وارد سایتهای منحرف و مستهجن می شود و برای او مفسده دارد</w:t>
      </w:r>
      <w:r>
        <w:rPr>
          <w:rStyle w:val="FootnoteAnchor"/>
          <w:rtl w:val="true"/>
        </w:rPr>
        <w:footnoteReference w:id="262"/>
      </w:r>
      <w:r>
        <w:rPr>
          <w:rFonts w:ascii="IRNazanin" w:hAnsi="IRNazanin" w:eastAsia="IRNazanin"/>
          <w:color w:val="111111"/>
          <w:sz w:val="28"/>
          <w:sz w:val="28"/>
          <w:szCs w:val="28"/>
          <w:rtl w:val="true"/>
          <w:lang w:bidi="fa-IR"/>
        </w:rPr>
        <w:t>، نصب کردن و درآمد آن حرام است</w:t>
      </w:r>
      <w:r>
        <w:rPr>
          <w:rFonts w:eastAsia="IRNazanin" w:cs="IRNazanin"/>
          <w:color w:val="111111"/>
          <w:sz w:val="28"/>
          <w:szCs w:val="28"/>
          <w:rtl w:val="true"/>
          <w:lang w:bidi="fa-IR"/>
        </w:rPr>
        <w:t>.</w:t>
      </w:r>
      <w:r>
        <w:rPr>
          <w:rStyle w:val="FootnoteAnchor"/>
          <w:rtl w:val="true"/>
        </w:rPr>
        <w:footnoteReference w:id="263"/>
      </w:r>
      <w:bookmarkStart w:id="427" w:name="pg5391_58801"/>
    </w:p>
    <w:p>
      <w:pPr>
        <w:pStyle w:val="Heading4"/>
        <w:numPr>
          <w:ilvl w:val="3"/>
          <w:numId w:val="1"/>
        </w:numPr>
        <w:rPr/>
      </w:pPr>
      <w:bookmarkStart w:id="428" w:name="__RefHeading___Toc1464848_581953129"/>
      <w:bookmarkStart w:id="429" w:name="_Toc154"/>
      <w:bookmarkEnd w:id="427"/>
      <w:bookmarkEnd w:id="428"/>
      <w:r>
        <w:rPr>
          <w:rtl w:val="true"/>
        </w:rPr>
        <w:t>رایت بازی های رایانه ای</w:t>
      </w:r>
      <w:bookmarkEnd w:id="429"/>
    </w:p>
    <w:p>
      <w:pPr>
        <w:pStyle w:val="Heading5"/>
        <w:numPr>
          <w:ilvl w:val="4"/>
          <w:numId w:val="1"/>
        </w:numPr>
        <w:rPr/>
      </w:pPr>
      <w:bookmarkStart w:id="430" w:name="__RefHeading___Toc1464850_581953129"/>
      <w:bookmarkStart w:id="431" w:name="_Toc155"/>
      <w:bookmarkEnd w:id="430"/>
      <w:r>
        <w:rPr>
          <w:rtl w:val="true"/>
        </w:rPr>
        <w:t>حکم فقهی</w:t>
      </w:r>
      <w:bookmarkEnd w:id="431"/>
    </w:p>
    <w:p>
      <w:pPr>
        <w:pStyle w:val="BookText"/>
        <w:rPr/>
      </w:pPr>
      <w:r>
        <w:rPr>
          <w:rFonts w:ascii="IRNazanin" w:hAnsi="IRNazanin" w:eastAsia="IRNazanin"/>
          <w:color w:val="111111"/>
          <w:sz w:val="28"/>
          <w:sz w:val="28"/>
          <w:szCs w:val="28"/>
          <w:rtl w:val="true"/>
          <w:lang w:bidi="fa-IR"/>
        </w:rPr>
        <w:t>برخی از مراجع تقلید به صورت فتوا</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رایت در صورتی جایز نیست که در ضمن عقد فروش سی‌دی یا ضمن عقد لازم دیگری، شرط عدم رایت و شکستن قفل سی‌دی شده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 safi.ir</w:t>
      </w:r>
      <w:r>
        <w:rPr>
          <w:rFonts w:ascii="IRNazanin" w:hAnsi="IRNazanin" w:eastAsia="IRNazanin"/>
          <w:color w:val="111111"/>
          <w:sz w:val="28"/>
          <w:sz w:val="28"/>
          <w:szCs w:val="28"/>
          <w:rtl w:val="true"/>
          <w:lang w:bidi="fa-IR"/>
        </w:rPr>
        <w:t>، سؤالاتی که بیشتر پرسیده می شود، کپی رایت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احتیاط 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صاحب اثر باید محترم شمرده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بدون اجازه صاحبان اصلی از آن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استفاده بدون اجازه، ضامن خسارتی است که به تولید کننده وارد کرده است مگر از کفار حربی باشد که در این صورت اشکال ندارد و ضامن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ضامن است که عرفاً ضامن حساب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2/12/1393</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ضمن عقد لازم شرط شده باشد که رایت نشود، ضامن است و گرنه ضامن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lang w:bidi="fa-IR"/>
        </w:rPr>
        <w:t>2/12/1393</w:t>
      </w:r>
      <w:r>
        <w:rPr>
          <w:rFonts w:eastAsia="IRNazanin" w:cs="IRNazanin"/>
          <w:color w:val="111111"/>
          <w:sz w:val="28"/>
          <w:szCs w:val="28"/>
          <w:rtl w:val="true"/>
          <w:lang w:bidi="fa-IR"/>
        </w:rPr>
        <w:t>).</w:t>
      </w:r>
      <w:bookmarkStart w:id="432" w:name="pg5391_58802"/>
    </w:p>
    <w:p>
      <w:pPr>
        <w:pStyle w:val="Heading5"/>
        <w:numPr>
          <w:ilvl w:val="4"/>
          <w:numId w:val="1"/>
        </w:numPr>
        <w:rPr/>
      </w:pPr>
      <w:bookmarkStart w:id="433" w:name="__RefHeading___Toc1464852_581953129"/>
      <w:bookmarkStart w:id="434" w:name="_Toc156"/>
      <w:bookmarkEnd w:id="432"/>
      <w:bookmarkEnd w:id="433"/>
      <w:r>
        <w:rPr>
          <w:rtl w:val="true"/>
        </w:rPr>
        <w:t>سوالات شرعی</w:t>
      </w:r>
      <w:bookmarkEnd w:id="434"/>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دی هایی که تکثیر و رایت آن ها جایز نیست، اگر برای استفاده شخصی و حفظ سی دی اصلی، آن را رایت کنیم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صاحب آن جایز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شرط ضمن قرارداد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8/10/1393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بدون اجازه صاحب اصلی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8/10/1393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 و آیت الله شبیری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 استفتاء</w:t>
      </w:r>
      <w:r>
        <w:rPr>
          <w:rFonts w:eastAsia="IRNazanin" w:cs="IRNazanin"/>
          <w:color w:val="111111"/>
          <w:sz w:val="28"/>
          <w:szCs w:val="28"/>
          <w:rtl w:val="true"/>
          <w:lang w:bidi="fa-IR"/>
        </w:rPr>
        <w:t xml:space="preserve">: </w:t>
      </w:r>
      <w:r>
        <w:rPr>
          <w:rFonts w:eastAsia="IRNazanin" w:cs="IRNazanin"/>
          <w:color w:val="111111"/>
          <w:sz w:val="28"/>
          <w:szCs w:val="28"/>
          <w:lang w:bidi="fa-IR"/>
        </w:rPr>
        <w:t>10626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8/10/1393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کپی و رایت اشکال ندارد مگر در ضمن یک معامله، شرط شود که رایت و کپی صورت نگیرد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 safi.ir</w:t>
      </w:r>
      <w:r>
        <w:rPr>
          <w:rFonts w:ascii="IRNazanin" w:hAnsi="IRNazanin" w:eastAsia="IRNazanin"/>
          <w:color w:val="111111"/>
          <w:sz w:val="28"/>
          <w:sz w:val="28"/>
          <w:szCs w:val="28"/>
          <w:rtl w:val="true"/>
          <w:lang w:bidi="fa-IR"/>
        </w:rPr>
        <w:t>، سؤالاتی که بیشتر پرسیده می شود، کپی رایت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رایت سی دی های مستهجن و مبتذل و غیر اخلاقی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26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خرید و فروش و استفاده از بازی های رایانه ای </w:t>
      </w:r>
    </w:p>
    <w:p>
      <w:pPr>
        <w:pStyle w:val="BookText"/>
        <w:rPr/>
      </w:pPr>
      <w:r>
        <w:rPr>
          <w:rFonts w:ascii="IRNazanin" w:hAnsi="IRNazanin" w:eastAsia="IRNazanin"/>
          <w:color w:val="111111"/>
          <w:sz w:val="28"/>
          <w:sz w:val="28"/>
          <w:szCs w:val="28"/>
          <w:rtl w:val="true"/>
          <w:lang w:bidi="fa-IR"/>
        </w:rPr>
        <w:t>ایرانی که توسط دیگران رایت شده است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 صاحبان اصلی نرم افزار جایز نیست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آیت الله وحید خراسانی؛ 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 wahidkhorasani.com</w:t>
      </w:r>
      <w:r>
        <w:rPr>
          <w:rFonts w:ascii="Amiri" w:hAnsi="Amiri" w:eastAsia="Amiri" w:cs="Amiri"/>
          <w:color w:val="111111"/>
          <w:sz w:val="28"/>
          <w:sz w:val="28"/>
          <w:szCs w:val="28"/>
          <w:rtl w:val="true"/>
          <w:lang w:bidi="ar-SA"/>
        </w:rPr>
        <w:t xml:space="preserve">، استفتائات، س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أجوبة الاستفتاءات،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 سی 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 آن را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افراد بعدی خرید و فروش و استفاده از آن مانعی ندارد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 safi.ir</w:t>
      </w:r>
      <w:r>
        <w:rPr>
          <w:rFonts w:ascii="IRNazanin" w:hAnsi="IRNazanin" w:eastAsia="IRNazanin"/>
          <w:color w:val="111111"/>
          <w:sz w:val="28"/>
          <w:sz w:val="28"/>
          <w:szCs w:val="28"/>
          <w:rtl w:val="true"/>
          <w:lang w:bidi="fa-IR"/>
        </w:rPr>
        <w:t>، سؤالاتی که بیشتر پرسیده می شود، کپی رایت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رایانه ای که مدل به روز شده آنها به بازار آمده و شرکت سازنده از مدل های گذشته پشتیبانی فنی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اعتبار ساقط شده و وقت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رایت آنها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اجازه سازنده آنها اشکال ندارد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آیت الله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سازندگان از پشتیبانی آنها اعراض نموده اند، جایز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www.almazaheri.ir</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شخصی،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3/12/1393</w:t>
      </w:r>
      <w:r>
        <w:rPr>
          <w:rFonts w:eastAsia="IRNazanin" w:cs="IRNazanin"/>
          <w:color w:val="111111"/>
          <w:sz w:val="28"/>
          <w:szCs w:val="28"/>
          <w:rtl w:val="true"/>
          <w:lang w:bidi="fa-IR"/>
        </w:rPr>
        <w:t>).</w:t>
      </w:r>
      <w:bookmarkStart w:id="435" w:name="pg5391_58804"/>
    </w:p>
    <w:p>
      <w:pPr>
        <w:pStyle w:val="BookText"/>
        <w:rPr/>
      </w:pPr>
      <w:bookmarkEnd w:id="435"/>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 سی دی رایت شده بازی‌های رایانه ای ایرانی منجر شود رایت کننده سی دی های بیشتری را بدون اجازه صاحب اصلی آن تکثیر کند، آیا خرید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جایز نیست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خرید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20/7/1393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 سی دی رایت شده اشکال نداشته باشد، این کار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استفتاء پیامکی از دفتر، کد استفتاء</w:t>
      </w:r>
      <w:r>
        <w:rPr>
          <w:rFonts w:eastAsia="IRNazanin" w:cs="IRNazanin"/>
          <w:color w:val="111111"/>
          <w:sz w:val="28"/>
          <w:szCs w:val="28"/>
          <w:rtl w:val="true"/>
          <w:lang w:bidi="fa-IR"/>
        </w:rPr>
        <w:t xml:space="preserve">: </w:t>
      </w:r>
      <w:r>
        <w:rPr>
          <w:rFonts w:eastAsia="IRNazanin" w:cs="IRNazanin"/>
          <w:color w:val="111111"/>
          <w:sz w:val="28"/>
          <w:szCs w:val="28"/>
          <w:lang w:bidi="fa-IR"/>
        </w:rPr>
        <w:t>12424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28/11/1393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28/11/1393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کپی کردن بازی های رایانه ای خارجی که متعلق به کفاری است که مال آنان محترم نیست؛ ولی توسط موسسات داخلی دوبله شده‌اند،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436" w:name="__RefHeading___Toc1464854_581953129"/>
      <w:bookmarkStart w:id="437" w:name="_Toc157"/>
      <w:bookmarkEnd w:id="436"/>
      <w:r>
        <w:rPr>
          <w:rtl w:val="true"/>
        </w:rPr>
        <w:t>تأییدات بنیاد ملی بازی‌های رایانه ای</w:t>
      </w:r>
      <w:bookmarkEnd w:id="43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و عرضۀ بازی‌های رایانه ای که مورد تأیید بنیاد ملی بازی‌های رایانه ای هستند، چه حکمی دارد؟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بازیها به نظر تقلید کننده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حرام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یا موسیقی مطرب و لهوی </w:t>
      </w:r>
      <w:bookmarkStart w:id="438" w:name="pg5391_58805"/>
    </w:p>
    <w:p>
      <w:pPr>
        <w:pStyle w:val="BookText"/>
        <w:rPr/>
      </w:pPr>
      <w:bookmarkEnd w:id="438"/>
      <w:r>
        <w:rPr>
          <w:rFonts w:ascii="IRNazanin" w:hAnsi="IRNazanin" w:eastAsia="IRNazanin"/>
          <w:color w:val="111111"/>
          <w:sz w:val="28"/>
          <w:sz w:val="28"/>
          <w:szCs w:val="28"/>
          <w:rtl w:val="true"/>
          <w:lang w:bidi="fa-IR"/>
        </w:rPr>
        <w:t xml:space="preserve">مناسبِ با مجالس لهو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دارای تصاویر مبتذل و مستهجن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توزیع و عرضۀ آنها و همچنین دیدن و گوش دادن به آنها جایز نیست</w:t>
      </w:r>
      <w:r>
        <w:rPr>
          <w:rStyle w:val="FootnoteAnchor"/>
          <w:rtl w:val="true"/>
        </w:rPr>
        <w:footnoteReference w:id="271"/>
      </w:r>
      <w:r>
        <w:rPr>
          <w:rFonts w:ascii="IRNazanin" w:hAnsi="IRNazanin" w:eastAsia="IRNazanin"/>
          <w:color w:val="111111"/>
          <w:sz w:val="28"/>
          <w:sz w:val="28"/>
          <w:szCs w:val="28"/>
          <w:rtl w:val="true"/>
          <w:lang w:bidi="fa-IR"/>
        </w:rPr>
        <w:t>و مجرّد تأیید بعضی از ادارات مربوطه دلیل شرعی برای جواز محسوب نمی‌شود</w:t>
      </w:r>
      <w:r>
        <w:rPr>
          <w:rStyle w:val="FootnoteAnchor"/>
          <w:rtl w:val="true"/>
        </w:rPr>
        <w:footnoteReference w:id="272"/>
      </w:r>
      <w:r>
        <w:rPr>
          <w:rFonts w:ascii="IRNazanin" w:hAnsi="IRNazanin" w:eastAsia="IRNazanin"/>
          <w:color w:val="111111"/>
          <w:sz w:val="28"/>
          <w:sz w:val="28"/>
          <w:szCs w:val="28"/>
          <w:rtl w:val="true"/>
          <w:lang w:bidi="fa-IR"/>
        </w:rPr>
        <w:t>و شخص باید بر اساس نظر مرجع تقلید عمل شود</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439" w:name="__RefHeading___Toc1464856_581953129"/>
      <w:bookmarkStart w:id="440" w:name="_Toc158"/>
      <w:bookmarkEnd w:id="439"/>
      <w:r>
        <w:rPr>
          <w:rtl w:val="true"/>
        </w:rPr>
        <w:t>پیک موتوری و بازی رایانه ای</w:t>
      </w:r>
      <w:bookmarkEnd w:id="44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پیک موتوری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از فروشندگان بازی‌های رایانه‌ای از ما می‌خواهند بازی رایانه‌ای را برای مشتری به درب منزل آنها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بدانم این بازی دارای تصاویر و محتوای مستهجن است، درآمد من اشکال دارد؟ آیا من در گناه فروشنده و خریدار شریک هستم؟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حرام باشد، درآمد آن هم حرام است</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مستهجن بودن بازی یقین دارید، از قبول شفارشات آنها اجتناب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13/2/1394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شما حلال است و شما گناهی ندارید؛ لکن در صورت وجود شرایط، نهی از منکر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استفتاء پیامکی از دفتر، کد استفتاء</w:t>
      </w:r>
      <w:r>
        <w:rPr>
          <w:rFonts w:eastAsia="IRNazanin" w:cs="IRNazanin"/>
          <w:color w:val="111111"/>
          <w:sz w:val="28"/>
          <w:szCs w:val="28"/>
          <w:rtl w:val="true"/>
          <w:lang w:bidi="fa-IR"/>
        </w:rPr>
        <w:t xml:space="preserve">: </w:t>
      </w:r>
      <w:r>
        <w:rPr>
          <w:rFonts w:eastAsia="IRNazanin" w:cs="IRNazanin"/>
          <w:color w:val="111111"/>
          <w:sz w:val="28"/>
          <w:szCs w:val="28"/>
          <w:lang w:bidi="fa-IR"/>
        </w:rPr>
        <w:t>15069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13/2/1394</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15/2/1394</w:t>
      </w:r>
      <w:r>
        <w:rPr>
          <w:rFonts w:eastAsia="IRNazanin" w:cs="IRNazanin"/>
          <w:color w:val="111111"/>
          <w:sz w:val="28"/>
          <w:szCs w:val="28"/>
          <w:rtl w:val="true"/>
          <w:lang w:bidi="fa-IR"/>
        </w:rPr>
        <w:t>)</w:t>
      </w:r>
      <w:bookmarkStart w:id="441" w:name="pg5391_58806"/>
    </w:p>
    <w:p>
      <w:pPr>
        <w:pStyle w:val="BookText"/>
        <w:rPr/>
      </w:pPr>
      <w:bookmarkEnd w:id="441"/>
      <w:r>
        <w:rPr>
          <w:rFonts w:ascii="IRNazanin" w:hAnsi="IRNazanin" w:eastAsia="IRNazanin"/>
          <w:color w:val="111111"/>
          <w:sz w:val="28"/>
          <w:sz w:val="28"/>
          <w:szCs w:val="28"/>
          <w:rtl w:val="true"/>
          <w:lang w:bidi="fa-IR"/>
        </w:rPr>
        <w:t>و مالک نمی شود،</w:t>
      </w:r>
      <w:r>
        <w:rPr>
          <w:rStyle w:val="FootnoteAnchor"/>
          <w:rtl w:val="true"/>
        </w:rPr>
        <w:footnoteReference w:id="275"/>
      </w:r>
      <w:r>
        <w:rPr>
          <w:rFonts w:ascii="IRNazanin" w:hAnsi="IRNazanin" w:eastAsia="IRNazanin"/>
          <w:color w:val="111111"/>
          <w:sz w:val="28"/>
          <w:sz w:val="28"/>
          <w:szCs w:val="28"/>
          <w:rtl w:val="true"/>
          <w:lang w:bidi="fa-IR"/>
        </w:rPr>
        <w:t>و در صورت وساطت در انجام گناه، شخص واسطه نیز در گناه شریک است</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442" w:name="__RefHeading___Toc1464858_581953129"/>
      <w:bookmarkStart w:id="443" w:name="_Toc159"/>
      <w:bookmarkEnd w:id="442"/>
      <w:r>
        <w:rPr>
          <w:rtl w:val="true"/>
        </w:rPr>
        <w:t>خمس بازی رایانه ای</w:t>
      </w:r>
      <w:bookmarkEnd w:id="44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مغازه فروش بازی‌های رایانه ای دارم و تعدادی از سی دیهای بازی را برای نمونه گذاشته‌ام و ممکن است چند سال آنها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خمسی بر آنها بگذرد، خمس دارند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سی‌دی ها دارای برنامه‌های نرم‌افزاری مشروع و به عنوان سرمایۀ کاری باشند، بعد از گذشت سال، باید خمس آنها را بدهید</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444" w:name="__RefHeading___Toc1464860_581953129"/>
      <w:bookmarkStart w:id="445" w:name="_Toc160"/>
      <w:bookmarkEnd w:id="444"/>
      <w:r>
        <w:rPr>
          <w:rtl w:val="true"/>
        </w:rPr>
        <w:t>تولید قاب بازی رایانه ای</w:t>
      </w:r>
      <w:bookmarkEnd w:id="44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شرکت های تولید و توزیع بازی های </w:t>
      </w:r>
      <w:bookmarkStart w:id="446" w:name="pg5391_58807"/>
    </w:p>
    <w:p>
      <w:pPr>
        <w:pStyle w:val="BookText"/>
        <w:rPr/>
      </w:pPr>
      <w:bookmarkEnd w:id="446"/>
      <w:r>
        <w:rPr>
          <w:rFonts w:ascii="IRNazanin" w:hAnsi="IRNazanin" w:eastAsia="IRNazanin"/>
          <w:color w:val="111111"/>
          <w:sz w:val="28"/>
          <w:sz w:val="28"/>
          <w:szCs w:val="28"/>
          <w:rtl w:val="true"/>
          <w:lang w:bidi="fa-IR"/>
        </w:rPr>
        <w:t>رایانه ای کاور و قاب تهیه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بازیها تصاویر نامناسبی از زنان وجود دارد که برخی از آنها را بر روی قاب این بازی های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جایز است و در آمد بنده حلال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تصاویر درون بازی های رایانه ای، مبتذل و مستهجن باشند، چاپ آنها بر روی قاب و کاور جایز نیست</w:t>
      </w:r>
      <w:r>
        <w:rPr>
          <w:rStyle w:val="FootnoteAnchor"/>
          <w:rtl w:val="true"/>
        </w:rPr>
        <w:footnoteReference w:id="278"/>
      </w:r>
      <w:r>
        <w:rPr>
          <w:rFonts w:ascii="IRNazanin" w:hAnsi="IRNazanin" w:eastAsia="IRNazanin"/>
          <w:color w:val="111111"/>
          <w:sz w:val="28"/>
          <w:sz w:val="28"/>
          <w:szCs w:val="28"/>
          <w:rtl w:val="true"/>
          <w:lang w:bidi="fa-IR"/>
        </w:rPr>
        <w:t>و درآمد به دست آمده حرام است</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447" w:name="__RefHeading___Toc1464862_581953129"/>
      <w:bookmarkStart w:id="448" w:name="_Toc161"/>
      <w:bookmarkEnd w:id="447"/>
      <w:r>
        <w:rPr>
          <w:rtl w:val="true"/>
        </w:rPr>
        <w:t>قانون بازی‌های رایانه‌ای</w:t>
      </w:r>
      <w:bookmarkEnd w:id="44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قانون جرایم رایانه‌ای، فروش بازیهای رایانه‌ای که دارای محتوای مجرمانه</w:t>
      </w:r>
      <w:r>
        <w:rPr>
          <w:rStyle w:val="FootnoteAnchor"/>
          <w:rtl w:val="true"/>
        </w:rPr>
        <w:footnoteReference w:id="280"/>
      </w:r>
      <w:r>
        <w:rPr>
          <w:rFonts w:ascii="IRNazanin" w:hAnsi="IRNazanin" w:eastAsia="IRNazanin"/>
          <w:color w:val="111111"/>
          <w:sz w:val="28"/>
          <w:sz w:val="28"/>
          <w:szCs w:val="28"/>
          <w:rtl w:val="true"/>
          <w:lang w:bidi="fa-IR"/>
        </w:rPr>
        <w:t>هستند، جرم است و مجازات دارد</w:t>
      </w:r>
      <w:r>
        <w:rPr>
          <w:rFonts w:eastAsia="IRNazanin" w:cs="IRNazanin"/>
          <w:color w:val="111111"/>
          <w:sz w:val="28"/>
          <w:szCs w:val="28"/>
          <w:rtl w:val="true"/>
          <w:lang w:bidi="fa-IR"/>
        </w:rPr>
        <w:t>.</w:t>
      </w:r>
      <w:r>
        <w:rPr>
          <w:rStyle w:val="FootnoteAnchor"/>
          <w:rtl w:val="true"/>
        </w:rPr>
        <w:footnoteReference w:id="281"/>
      </w:r>
      <w:bookmarkStart w:id="449" w:name="pg5391_58808"/>
    </w:p>
    <w:p>
      <w:pPr>
        <w:pStyle w:val="Heading3"/>
        <w:numPr>
          <w:ilvl w:val="2"/>
          <w:numId w:val="1"/>
        </w:numPr>
        <w:rPr/>
      </w:pPr>
      <w:bookmarkStart w:id="450" w:name="__RefHeading___Toc1464864_581953129"/>
      <w:bookmarkStart w:id="451" w:name="_Toc162"/>
      <w:bookmarkEnd w:id="449"/>
      <w:bookmarkEnd w:id="450"/>
      <w:r>
        <w:rPr>
          <w:rtl w:val="true"/>
        </w:rPr>
        <w:t>فصل سوم</w:t>
      </w:r>
      <w:r>
        <w:rPr>
          <w:rtl w:val="true"/>
        </w:rPr>
        <w:t xml:space="preserve">: </w:t>
      </w:r>
      <w:r>
        <w:rPr>
          <w:rtl w:val="true"/>
        </w:rPr>
        <w:t>احکام گیم نت و خدمات رایانه ای</w:t>
      </w:r>
      <w:bookmarkEnd w:id="451"/>
    </w:p>
    <w:p>
      <w:pPr>
        <w:pStyle w:val="Heading4"/>
        <w:numPr>
          <w:ilvl w:val="3"/>
          <w:numId w:val="1"/>
        </w:numPr>
        <w:rPr/>
      </w:pPr>
      <w:bookmarkStart w:id="452" w:name="__RefHeading___Toc1464866_581953129"/>
      <w:bookmarkStart w:id="453" w:name="_Toc163"/>
      <w:bookmarkEnd w:id="452"/>
      <w:r>
        <w:rPr>
          <w:rtl w:val="true"/>
        </w:rPr>
        <w:t>امکانات گیم نت</w:t>
      </w:r>
      <w:bookmarkEnd w:id="453"/>
    </w:p>
    <w:p>
      <w:pPr>
        <w:pStyle w:val="BookText"/>
        <w:rPr/>
      </w:pPr>
      <w:r>
        <w:rPr>
          <w:rFonts w:ascii="IRNazanin" w:hAnsi="IRNazanin" w:eastAsia="IRNazanin"/>
          <w:color w:val="111111"/>
          <w:sz w:val="28"/>
          <w:sz w:val="28"/>
          <w:szCs w:val="28"/>
          <w:rtl w:val="true"/>
          <w:lang w:bidi="fa-IR"/>
        </w:rPr>
        <w:t>مسئولین گیم نتها نیز باید دقت کنند که بازی‌های مبتذل و مستهجن را به هیچ وجه در اختیار مشتریها قرار ندهند؛ چون این صنف در جامعه دارای تأثیرگذاری خاصی هستند و لذا احکام شرعی مسائل مربوط به کسب و کار آنها مطرح می‌شود تا این اشخاص با اطلاعات شرعی لازم، در خدمت رسانی به افراد تلاش کنند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معمول گیم نتها اصلاً مناسب نیست و اکثر آنها چون نور خیلی کمی دارند، سبب بیماریهای چشمی می‌شوند، لذا مسئولین باید برای این مشکلات چاره‌اندیشی </w:t>
      </w:r>
      <w:bookmarkStart w:id="454" w:name="pg5391_58809"/>
    </w:p>
    <w:p>
      <w:pPr>
        <w:pStyle w:val="BookText"/>
        <w:rPr/>
      </w:pPr>
      <w:bookmarkEnd w:id="454"/>
      <w:r>
        <w:rPr>
          <w:rFonts w:ascii="IRNazanin" w:hAnsi="IRNazanin" w:eastAsia="IRNazanin"/>
          <w:color w:val="111111"/>
          <w:sz w:val="28"/>
          <w:sz w:val="28"/>
          <w:szCs w:val="28"/>
          <w:rtl w:val="true"/>
          <w:lang w:bidi="fa-IR"/>
        </w:rPr>
        <w:t>کنند و کیفیت اینگونه فضاها را کنترل نمایند</w:t>
      </w:r>
      <w:r>
        <w:rPr>
          <w:rFonts w:eastAsia="IRNazanin" w:cs="IRNazanin"/>
          <w:color w:val="111111"/>
          <w:sz w:val="28"/>
          <w:szCs w:val="28"/>
          <w:rtl w:val="true"/>
          <w:lang w:bidi="fa-IR"/>
        </w:rPr>
        <w:t>.</w:t>
      </w:r>
    </w:p>
    <w:p>
      <w:pPr>
        <w:pStyle w:val="Heading4"/>
        <w:numPr>
          <w:ilvl w:val="3"/>
          <w:numId w:val="1"/>
        </w:numPr>
        <w:rPr/>
      </w:pPr>
      <w:bookmarkStart w:id="455" w:name="__RefHeading___Toc1464868_581953129"/>
      <w:bookmarkStart w:id="456" w:name="_Toc164"/>
      <w:bookmarkEnd w:id="455"/>
      <w:r>
        <w:rPr>
          <w:rtl w:val="true"/>
        </w:rPr>
        <w:t>استفتاء</w:t>
      </w:r>
      <w:bookmarkEnd w:id="456"/>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گیم نت ها، دارای فضای تاریکی هستند، آیا اگر این تاریکی محیط موجب ضعیف شدن چشم کاربر شود، صاحبان گیم نت ها در برابر این ضرر جسمی مسئول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تاریکی محیط گیم نت بر خلاف قوانین نباشد</w:t>
      </w:r>
      <w:r>
        <w:rPr>
          <w:rStyle w:val="FootnoteAnchor"/>
          <w:rtl w:val="true"/>
        </w:rPr>
        <w:footnoteReference w:id="282"/>
      </w:r>
      <w:r>
        <w:rPr>
          <w:rFonts w:ascii="IRNazanin" w:hAnsi="IRNazanin" w:eastAsia="IRNazanin"/>
          <w:color w:val="111111"/>
          <w:sz w:val="28"/>
          <w:sz w:val="28"/>
          <w:szCs w:val="28"/>
          <w:rtl w:val="true"/>
          <w:lang w:bidi="fa-IR"/>
        </w:rPr>
        <w:t>و کاربر با اختیار خودش در این مکان تاریک بازی کند</w:t>
      </w:r>
      <w:r>
        <w:rPr>
          <w:rStyle w:val="FootnoteAnchor"/>
          <w:rtl w:val="true"/>
        </w:rPr>
        <w:footnoteReference w:id="283"/>
      </w:r>
      <w:r>
        <w:rPr>
          <w:rFonts w:ascii="IRNazanin" w:hAnsi="IRNazanin" w:eastAsia="IRNazanin"/>
          <w:color w:val="111111"/>
          <w:sz w:val="28"/>
          <w:sz w:val="28"/>
          <w:szCs w:val="28"/>
          <w:rtl w:val="true"/>
          <w:lang w:bidi="fa-IR"/>
        </w:rPr>
        <w:t>، صاحبان گیم نت ها در برابر ضررهای جسمی کاربران مسئول و ضامن نیستند</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457" w:name="__RefHeading___Toc1464870_581953129"/>
      <w:bookmarkStart w:id="458" w:name="_Toc165"/>
      <w:bookmarkEnd w:id="457"/>
      <w:r>
        <w:rPr>
          <w:rtl w:val="true"/>
        </w:rPr>
        <w:t>شرط سنی مشتریان گیم نت</w:t>
      </w:r>
      <w:bookmarkEnd w:id="45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در گیم نت ها مشغول به فعالیت هستند باید توجه داشته باشند که اجازه ندهند کودکان نابالغ از بازیها استفاده نکرده و از آنها پولی دریافت نکنند چون اگر دریافت شود باید به والدین ایت افراد پول را پس دهند</w:t>
      </w:r>
      <w:r>
        <w:rPr>
          <w:rFonts w:eastAsia="IRNazanin" w:cs="IRNazanin"/>
          <w:color w:val="111111"/>
          <w:sz w:val="28"/>
          <w:szCs w:val="28"/>
          <w:rtl w:val="true"/>
          <w:lang w:bidi="fa-IR"/>
        </w:rPr>
        <w:t xml:space="preserve">. </w:t>
      </w:r>
      <w:bookmarkStart w:id="459" w:name="pg5391_58810"/>
    </w:p>
    <w:p>
      <w:pPr>
        <w:pStyle w:val="Heading4"/>
        <w:numPr>
          <w:ilvl w:val="3"/>
          <w:numId w:val="1"/>
        </w:numPr>
        <w:rPr/>
      </w:pPr>
      <w:bookmarkStart w:id="460" w:name="__RefHeading___Toc1464872_581953129"/>
      <w:bookmarkStart w:id="461" w:name="_Toc166"/>
      <w:bookmarkEnd w:id="459"/>
      <w:bookmarkEnd w:id="460"/>
      <w:r>
        <w:rPr>
          <w:rtl w:val="true"/>
        </w:rPr>
        <w:t>استفتاء</w:t>
      </w:r>
      <w:bookmarkEnd w:id="461"/>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از شرایط فروشنده و خریدار بالغ بودن است؛ آیا گرفتن پول از افراد نابالغ در قبال انجام بازی‌های رایانه ای در گیم نت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پدر یا جدّ او اجازه داده باشند که معامله کند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آیت الله وحید خراسانی، آیت الله شبیری زنجانی و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بچۀ نابالغ که مستقل در معامله باشد، در مال خودش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2110</w:t>
      </w:r>
      <w:r>
        <w:rPr>
          <w:rFonts w:ascii="IRNazanin" w:hAnsi="IRNazanin" w:eastAsia="IRNazanin"/>
          <w:color w:val="111111"/>
          <w:sz w:val="28"/>
          <w:sz w:val="28"/>
          <w:szCs w:val="28"/>
          <w:rtl w:val="true"/>
          <w:lang w:bidi="fa-IR"/>
        </w:rPr>
        <w:t xml:space="preserve">؛ توضیح المسائل،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2090</w:t>
      </w:r>
      <w:r>
        <w:rPr>
          <w:rFonts w:ascii="IRNazanin" w:hAnsi="IRNazanin" w:eastAsia="IRNazanin"/>
          <w:color w:val="111111"/>
          <w:sz w:val="28"/>
          <w:sz w:val="28"/>
          <w:szCs w:val="28"/>
          <w:rtl w:val="true"/>
          <w:lang w:bidi="fa-IR"/>
        </w:rPr>
        <w:t xml:space="preserve">؛ توضییح المسائل، م </w:t>
      </w:r>
      <w:r>
        <w:rPr>
          <w:rFonts w:eastAsia="IRNazanin" w:cs="IRNazanin"/>
          <w:color w:val="111111"/>
          <w:sz w:val="28"/>
          <w:szCs w:val="28"/>
          <w:lang w:bidi="fa-IR"/>
        </w:rPr>
        <w:t>2092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نابالغ چیزی را با اجازه پدر یا جد پدری خود بخرد یا بفروشد، در صورتی که بتواند معامله کند، بنابر اظهر صحیح است ولی اگر بچه نابالغ نمی‌تواند انشاء معامله نماید و یا قبلًا نمی‌توانسته ولی حالا شک داریم که می‌تواند انشاء معامله کند یا نه، اگر چه با اجازۀ ولیّ باشد معامله‌اش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سه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ممیّز باشد و چیز کم قیمتی را که معاملۀ آن برای بچه‌ها متعارف است معامله کند؛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62" w:name="pg5391_58811"/>
    </w:p>
    <w:p>
      <w:pPr>
        <w:pStyle w:val="BookText"/>
        <w:rPr/>
      </w:pPr>
      <w:bookmarkEnd w:id="46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طفل وسیله‌ای باشد که پول را به فروشنده بدهد و جنس را به خریدار برساند یا برعکس؛ البته باید فروشنده و خریدار یقین داشته باشند که طفل جنس و پول را به صاحب آن می‌رساند؛</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یا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باشند که این کار با رضایت ولی انجام می‌گیرد در این صورت تصرّف در چنین اجناسی شرعاً جایز است</w:t>
      </w:r>
      <w:r>
        <w:rPr>
          <w:rFonts w:eastAsia="IRNazanin" w:cs="IRNazanin"/>
          <w:color w:val="111111"/>
          <w:sz w:val="28"/>
          <w:szCs w:val="28"/>
          <w:rtl w:val="true"/>
          <w:lang w:bidi="fa-IR"/>
        </w:rPr>
        <w:t>.</w:t>
      </w:r>
      <w:r>
        <w:rPr>
          <w:rStyle w:val="FootnoteAnchor"/>
          <w:rtl w:val="true"/>
        </w:rPr>
        <w:footnoteReference w:id="287"/>
      </w:r>
    </w:p>
    <w:p>
      <w:pPr>
        <w:pStyle w:val="Heading4"/>
        <w:numPr>
          <w:ilvl w:val="3"/>
          <w:numId w:val="1"/>
        </w:numPr>
        <w:rPr/>
      </w:pPr>
      <w:bookmarkStart w:id="463" w:name="__RefHeading___Toc1464874_581953129"/>
      <w:bookmarkStart w:id="464" w:name="_Toc167"/>
      <w:bookmarkEnd w:id="463"/>
      <w:r>
        <w:rPr>
          <w:rtl w:val="true"/>
        </w:rPr>
        <w:t>درآمد گیم نت ها</w:t>
      </w:r>
      <w:bookmarkEnd w:id="464"/>
    </w:p>
    <w:p>
      <w:pPr>
        <w:pStyle w:val="Heading5"/>
        <w:numPr>
          <w:ilvl w:val="4"/>
          <w:numId w:val="1"/>
        </w:numPr>
        <w:rPr/>
      </w:pPr>
      <w:bookmarkStart w:id="465" w:name="__RefHeading___Toc1464876_581953129"/>
      <w:bookmarkStart w:id="466" w:name="_Toc168"/>
      <w:bookmarkEnd w:id="465"/>
      <w:r>
        <w:rPr>
          <w:rtl w:val="true"/>
        </w:rPr>
        <w:t>حکم فقهی</w:t>
      </w:r>
      <w:bookmarkEnd w:id="46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صاحبان گیم نت ها از افراد نابالغ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معامله با آنها صحیح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پولی در قبال انجام بازی رایانه ای دریافت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آن را در صورتی که مال خود آن افراد باشد به ولیّ آنها بدهند، و اگر صاحب آن را نمی شناسند و برای شناختن او هم وسیله‌ای ندارد، باید چیزی را که از بچه ها گرفته شده است، از طرف صاحب آن بابت </w:t>
      </w:r>
      <w:bookmarkStart w:id="467" w:name="pg5391_58812"/>
    </w:p>
    <w:p>
      <w:pPr>
        <w:pStyle w:val="BookText"/>
        <w:rPr/>
      </w:pPr>
      <w:bookmarkEnd w:id="467"/>
      <w:r>
        <w:rPr>
          <w:rFonts w:ascii="IRNazanin" w:hAnsi="IRNazanin" w:eastAsia="IRNazanin"/>
          <w:color w:val="111111"/>
          <w:sz w:val="28"/>
          <w:sz w:val="28"/>
          <w:szCs w:val="28"/>
          <w:rtl w:val="true"/>
          <w:lang w:bidi="fa-IR"/>
        </w:rPr>
        <w:t>ردّ مظالم به فقیر بدهند</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468" w:name="__RefHeading___Toc1464878_581953129"/>
      <w:bookmarkStart w:id="469" w:name="_Toc169"/>
      <w:bookmarkEnd w:id="468"/>
      <w:r>
        <w:rPr>
          <w:rtl w:val="true"/>
        </w:rPr>
        <w:t>استفتاء</w:t>
      </w:r>
      <w:bookmarkEnd w:id="46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مغازۀ فروش و بازی بازی‌های رایانه‌ای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به صورت دو یا چند نفری با هم بازی می‌کنند و طبق قرار خودشان، فرد بازنده هزینۀ بازی را پرداخت می‌نماید، آیا گرفتن این پول برای من اشکال دارد؟ و اگر این پول دارای اشکال است، حکم شرعی مبلغی را که طی این مدت با جهل به مسئله دریافت کرده‌ام و با دیگر درآمدها مخلوط شده است، چیست؟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گرفتن حرام است</w:t>
      </w:r>
      <w:r>
        <w:rPr>
          <w:rStyle w:val="FootnoteAnchor"/>
          <w:rtl w:val="true"/>
        </w:rPr>
        <w:footnoteReference w:id="289"/>
      </w:r>
      <w:r>
        <w:rPr>
          <w:rFonts w:ascii="IRNazanin" w:hAnsi="IRNazanin" w:eastAsia="IRNazanin"/>
          <w:color w:val="111111"/>
          <w:sz w:val="28"/>
          <w:sz w:val="28"/>
          <w:szCs w:val="28"/>
          <w:rtl w:val="true"/>
          <w:lang w:bidi="fa-IR"/>
        </w:rPr>
        <w:t xml:space="preserve">و باید به مقداری که یقین دارید، به صاحبانش برسانید و اگر آنها را نمی‌شناسید، از طرف آنها در راه خدا صدقه دهید و چنانچه نه مقدار و </w:t>
      </w:r>
    </w:p>
    <w:p>
      <w:pPr>
        <w:pStyle w:val="BookText"/>
        <w:rPr/>
      </w:pPr>
      <w:r>
        <w:rPr>
          <w:rFonts w:ascii="IRNazanin" w:hAnsi="IRNazanin" w:eastAsia="IRNazanin"/>
          <w:color w:val="111111"/>
          <w:sz w:val="28"/>
          <w:sz w:val="28"/>
          <w:szCs w:val="28"/>
          <w:rtl w:val="true"/>
          <w:lang w:bidi="fa-IR"/>
        </w:rPr>
        <w:t>نه صاحبش معلوم است، با دادن خمس آن، اموال پاک می‌شود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صاحبان گیم نت بازی‌هایی را در اختیار افراد قرار دهند که در آنها به مقدسات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می‌شود، آیا پول دریافتی برای آنها حلال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پول دادن در قبال بازی‌های رایانه‌ای که دارای مطالب انحرافی یا صحنه‌های تحریک کننده است،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باید از این کار جداً اجتناب شود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درآمد به دست آمده از قمار</w:t>
      </w:r>
      <w:r>
        <w:rPr>
          <w:rStyle w:val="FootnoteAnchor"/>
          <w:rtl w:val="true"/>
        </w:rPr>
        <w:footnoteReference w:id="293"/>
      </w:r>
      <w:r>
        <w:rPr>
          <w:rFonts w:ascii="IRNazanin" w:hAnsi="IRNazanin" w:eastAsia="IRNazanin"/>
          <w:color w:val="111111"/>
          <w:sz w:val="28"/>
          <w:sz w:val="28"/>
          <w:szCs w:val="28"/>
          <w:rtl w:val="true"/>
          <w:lang w:bidi="fa-IR"/>
        </w:rPr>
        <w:t>حلال است؟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294"/>
      </w:r>
      <w:bookmarkStart w:id="470" w:name="pg5391_58814"/>
    </w:p>
    <w:p>
      <w:pPr>
        <w:pStyle w:val="Heading4"/>
        <w:numPr>
          <w:ilvl w:val="3"/>
          <w:numId w:val="1"/>
        </w:numPr>
        <w:rPr/>
      </w:pPr>
      <w:bookmarkStart w:id="471" w:name="__RefHeading___Toc1464880_581953129"/>
      <w:bookmarkStart w:id="472" w:name="_Toc170"/>
      <w:bookmarkEnd w:id="470"/>
      <w:bookmarkEnd w:id="471"/>
      <w:r>
        <w:rPr>
          <w:rtl w:val="true"/>
        </w:rPr>
        <w:t>بازیابی و ریکاوری بازی رایانه ای</w:t>
      </w:r>
      <w:bookmarkEnd w:id="472"/>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مغازه خدمات رایانه ای دارم برخی از افراد به ما مراجعه کرده و می خواهند تا فایلهای حذف شده آنها را ریکاوری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اگر بدانیم که در این فایلهای حذف شده، فایلهای حرام مانند فیلم، عکس و بازی‌های مستهجن وجود دارد، آیا ریکاوری کردن جایز است؟ درآمد به دست آمده حلال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بازیابی و ریکاوری این بازیها حرام است و درآمد به دست آمده نیز حلال نیست</w:t>
      </w:r>
      <w:r>
        <w:rPr>
          <w:rFonts w:eastAsia="IRNazanin" w:cs="IRNazanin"/>
          <w:color w:val="111111"/>
          <w:sz w:val="28"/>
          <w:szCs w:val="28"/>
          <w:rtl w:val="true"/>
          <w:lang w:bidi="fa-IR"/>
        </w:rPr>
        <w:t>.</w:t>
      </w:r>
      <w:r>
        <w:rPr>
          <w:rStyle w:val="FootnoteAnchor"/>
          <w:rtl w:val="true"/>
        </w:rPr>
        <w:footnoteReference w:id="29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افرادی که در خدمات رایانه ای مشغول به فعالیت هستند در امانت خیانت نکرده و از اطلاعات خصوصی دیگران سوء استفاده نکنند، لذا اگر اطلاعات شخصی افرادی که به این عزیزان مراجعه می‌کنند، بر روی کامپیوتر فروشنده بماند، باید آنها را سریعاً و به طور کامل حذف کنند</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3" w:name="pg5391_58816"/>
      <w:bookmarkStart w:id="474" w:name="pg5391_58816"/>
      <w:bookmarkEnd w:id="474"/>
    </w:p>
    <w:p>
      <w:pPr>
        <w:pStyle w:val="Heading2"/>
        <w:numPr>
          <w:ilvl w:val="1"/>
          <w:numId w:val="1"/>
        </w:numPr>
        <w:rPr/>
      </w:pPr>
      <w:bookmarkStart w:id="475" w:name="pg5391_58816"/>
      <w:bookmarkStart w:id="476" w:name="__RefHeading___Toc1464882_581953129"/>
      <w:bookmarkStart w:id="477" w:name="_Toc171"/>
      <w:bookmarkEnd w:id="475"/>
      <w:bookmarkEnd w:id="476"/>
      <w:r>
        <w:rPr>
          <w:rtl w:val="true"/>
        </w:rPr>
        <w:t>بخش هشتم</w:t>
      </w:r>
      <w:r>
        <w:rPr>
          <w:rtl w:val="true"/>
        </w:rPr>
        <w:t xml:space="preserve">: </w:t>
      </w:r>
      <w:r>
        <w:rPr>
          <w:rtl w:val="true"/>
        </w:rPr>
        <w:t>کاربران بازی های رایانه ای</w:t>
      </w:r>
      <w:bookmarkEnd w:id="477"/>
    </w:p>
    <w:p>
      <w:pPr>
        <w:pStyle w:val="Heading3"/>
        <w:numPr>
          <w:ilvl w:val="2"/>
          <w:numId w:val="1"/>
        </w:numPr>
        <w:rPr/>
      </w:pPr>
      <w:bookmarkStart w:id="478" w:name="__RefHeading___Toc1464884_581953129"/>
      <w:bookmarkStart w:id="479" w:name="_Toc172"/>
      <w:bookmarkEnd w:id="478"/>
      <w:r>
        <w:rPr>
          <w:rtl w:val="true"/>
        </w:rPr>
        <w:t>اشاره</w:t>
      </w:r>
      <w:bookmarkEnd w:id="47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مهمترین قسمت کتاب را تشکیل می دهد چرا که بیشتر مخاطبین بازی های رایانه ای، کاربران و استفاده کنندگان هستند لذا باید به صورت دقیق و علمی، احکام و مسائل این کاربران و بازیکنان مطرح شود تا بتوانند با آگاهی بیشتر به سراغ بازی های رایانه ای بروند و از آسیبها و خطرات آنها در امان بمانند</w:t>
      </w:r>
      <w:r>
        <w:rPr>
          <w:rFonts w:eastAsia="IRNazanin" w:cs="IRNazanin"/>
          <w:color w:val="111111"/>
          <w:sz w:val="28"/>
          <w:szCs w:val="28"/>
          <w:rtl w:val="true"/>
          <w:lang w:bidi="fa-IR"/>
        </w:rPr>
        <w:t xml:space="preserve">. </w:t>
      </w:r>
      <w:bookmarkStart w:id="480" w:name="pg5391_58817"/>
    </w:p>
    <w:p>
      <w:pPr>
        <w:pStyle w:val="Heading3"/>
        <w:numPr>
          <w:ilvl w:val="2"/>
          <w:numId w:val="1"/>
        </w:numPr>
        <w:rPr/>
      </w:pPr>
      <w:bookmarkStart w:id="481" w:name="__RefHeading___Toc1464886_581953129"/>
      <w:bookmarkStart w:id="482" w:name="_Toc173"/>
      <w:bookmarkEnd w:id="480"/>
      <w:bookmarkEnd w:id="481"/>
      <w:r>
        <w:rPr>
          <w:rtl w:val="true"/>
        </w:rPr>
        <w:t>فصل اول</w:t>
      </w:r>
      <w:r>
        <w:rPr>
          <w:rtl w:val="true"/>
        </w:rPr>
        <w:t>:</w:t>
      </w:r>
      <w:r>
        <w:rPr>
          <w:rtl w:val="true"/>
        </w:rPr>
        <w:t>بایدها و نبایدهای استفاده از بازی رایانه ای</w:t>
      </w:r>
      <w:bookmarkEnd w:id="482"/>
    </w:p>
    <w:p>
      <w:pPr>
        <w:pStyle w:val="Heading4"/>
        <w:numPr>
          <w:ilvl w:val="3"/>
          <w:numId w:val="1"/>
        </w:numPr>
        <w:rPr/>
      </w:pPr>
      <w:bookmarkStart w:id="483" w:name="__RefHeading___Toc1464888_581953129"/>
      <w:bookmarkStart w:id="484" w:name="_Toc174"/>
      <w:bookmarkEnd w:id="483"/>
      <w:r>
        <w:rPr>
          <w:rtl w:val="true"/>
        </w:rPr>
        <w:t>اعتدال در انجام بازی رایانه ای</w:t>
      </w:r>
      <w:bookmarkEnd w:id="484"/>
    </w:p>
    <w:p>
      <w:pPr>
        <w:pStyle w:val="BookText"/>
        <w:rPr/>
      </w:pPr>
      <w:r>
        <w:rPr>
          <w:rFonts w:ascii="IRNazanin" w:hAnsi="IRNazanin" w:eastAsia="IRNazanin"/>
          <w:color w:val="111111"/>
          <w:sz w:val="28"/>
          <w:sz w:val="28"/>
          <w:szCs w:val="28"/>
          <w:rtl w:val="true"/>
          <w:lang w:bidi="fa-IR"/>
        </w:rPr>
        <w:t xml:space="preserve">انسان در همه چیز باید اعتدال را رعایت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الْأُمُورِ أَوْسَطُهَا</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و از هر گونه افراط و تفریط در رفتار و گفتار خویش اجتناب 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اسلام به مسلمانان دستور می دهد که از هر کاری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کارهای مستحبی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سبب فوت و ترک واجبات می شود باید اجتناب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أَضَرَّتِ النَّوَافِلُ بِالْفَرَائِضِ فَارْفُضُوهَا</w:t>
      </w:r>
      <w:r>
        <w:rPr>
          <w:rFonts w:eastAsia="Amiri" w:cs="Amiri" w:ascii="Amiri" w:hAnsi="Amiri"/>
          <w:color w:val="111111"/>
          <w:sz w:val="28"/>
          <w:szCs w:val="28"/>
          <w:rtl w:val="true"/>
          <w:lang w:bidi="ar-SA"/>
        </w:rPr>
        <w:t>».</w:t>
      </w:r>
      <w:r>
        <w:rPr>
          <w:rStyle w:val="FootnoteAnchor"/>
          <w:rtl w:val="true"/>
        </w:rPr>
        <w:footnoteReference w:id="297"/>
      </w:r>
      <w:bookmarkStart w:id="485" w:name="pg5391_58818"/>
    </w:p>
    <w:p>
      <w:pPr>
        <w:pStyle w:val="BookText"/>
        <w:rPr/>
      </w:pPr>
      <w:bookmarkEnd w:id="485"/>
      <w:r>
        <w:rPr>
          <w:rFonts w:ascii="IRNazanin" w:hAnsi="IRNazanin" w:eastAsia="IRNazanin"/>
          <w:color w:val="111111"/>
          <w:sz w:val="28"/>
          <w:sz w:val="28"/>
          <w:szCs w:val="28"/>
          <w:rtl w:val="true"/>
          <w:lang w:bidi="fa-IR"/>
        </w:rPr>
        <w:t xml:space="preserve">اما با نهایت تأسف مشاهده می شود که برخی از افراد خود را با کارهایی مانند بازی های رایانه ای که هیچ سودی برای دنیای و آخرت آنها ندارند مشغول می کنند و آنچنان در این امور غرق می شوند که واحبات آنها مانند نماز خواندن، صله رحم، گوش دادن به دستورات والدین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می شوند در حالی که این سرگرمی جایز نیست</w:t>
      </w:r>
      <w:r>
        <w:rPr>
          <w:rFonts w:eastAsia="IRNazanin" w:cs="IRNazanin"/>
          <w:color w:val="111111"/>
          <w:sz w:val="28"/>
          <w:szCs w:val="28"/>
          <w:rtl w:val="true"/>
          <w:lang w:bidi="fa-IR"/>
        </w:rPr>
        <w:t>.</w:t>
      </w:r>
    </w:p>
    <w:p>
      <w:pPr>
        <w:pStyle w:val="Heading4"/>
        <w:numPr>
          <w:ilvl w:val="3"/>
          <w:numId w:val="1"/>
        </w:numPr>
        <w:rPr/>
      </w:pPr>
      <w:bookmarkStart w:id="486" w:name="__RefHeading___Toc1464890_581953129"/>
      <w:bookmarkStart w:id="487" w:name="_Toc175"/>
      <w:bookmarkEnd w:id="486"/>
      <w:r>
        <w:rPr>
          <w:rtl w:val="true"/>
        </w:rPr>
        <w:t>استفتاء</w:t>
      </w:r>
      <w:bookmarkEnd w:id="48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بازی‌های رایانه‌ای موجب شود نماز انسان قضا شود، بازی کردن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جایز نیست</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عبادت حرام است و انسان در برابر اتلاف عمر در بازی‌های رایانه‌ای باید در آخرت جوابگو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18/3/1394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است به امور واجب پرداخته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انجام بازی های رایانه ای موجب شود انسان از کارهای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اطاعت از دستورات والدین، صله رحم، تحصیل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بماند، آیا بازی کردن جایز </w:t>
      </w:r>
      <w:bookmarkStart w:id="488" w:name="pg5391_58819"/>
    </w:p>
    <w:p>
      <w:pPr>
        <w:pStyle w:val="BookText"/>
        <w:rPr/>
      </w:pPr>
      <w:bookmarkEnd w:id="488"/>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انجام بازی رایانه ای حرام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رایانه ای اگر از نوع حلال آن باشد با ترک صله رحم یا ترک اوامر والدین، حرام نمی شود ولی باید بداند هر کاری که موجب اذیت و آزار والدین شود، حرام است و گناه کرده است ولی خود بازی حرام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1/6/1394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و قطع رحم،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5/6/1394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کاربران محترم بایدتوجه داشته باشند که در برابر نعمت های الهی مسئول هستیم و باید در قیامت از نوع مصرف آنها پاسخگو باشیم؛ لذا باید از انجام کارهای بیهوده و بی فایده اجتناب کنیم</w:t>
      </w:r>
      <w:r>
        <w:rPr>
          <w:rFonts w:eastAsia="IRNazanin" w:cs="IRNazanin"/>
          <w:color w:val="111111"/>
          <w:sz w:val="28"/>
          <w:szCs w:val="28"/>
          <w:rtl w:val="true"/>
          <w:lang w:bidi="fa-IR"/>
        </w:rPr>
        <w:t>.</w:t>
      </w:r>
    </w:p>
    <w:p>
      <w:pPr>
        <w:pStyle w:val="Heading4"/>
        <w:numPr>
          <w:ilvl w:val="3"/>
          <w:numId w:val="1"/>
        </w:numPr>
        <w:rPr/>
      </w:pPr>
      <w:bookmarkStart w:id="489" w:name="__RefHeading___Toc1464892_581953129"/>
      <w:bookmarkStart w:id="490" w:name="_Toc176"/>
      <w:bookmarkEnd w:id="489"/>
      <w:r>
        <w:rPr>
          <w:rtl w:val="true"/>
        </w:rPr>
        <w:t>استفتاء</w:t>
      </w:r>
      <w:bookmarkEnd w:id="490"/>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بازی رایانه ای موجب ضایع شدن و هدر رفتن عمر شود، انجام بازی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هدر دادن عمر در قیامت مسئول و جوابگو خواهد بود</w:t>
      </w:r>
      <w:r>
        <w:rPr>
          <w:rFonts w:eastAsia="IRNazanin" w:cs="IRNazanin"/>
          <w:color w:val="111111"/>
          <w:sz w:val="28"/>
          <w:szCs w:val="28"/>
          <w:rtl w:val="true"/>
          <w:lang w:bidi="fa-IR"/>
        </w:rPr>
        <w:t>.</w:t>
      </w:r>
      <w:r>
        <w:rPr>
          <w:rStyle w:val="FootnoteAnchor"/>
          <w:rtl w:val="true"/>
        </w:rPr>
        <w:footnoteReference w:id="300"/>
      </w:r>
    </w:p>
    <w:p>
      <w:pPr>
        <w:pStyle w:val="Heading4"/>
        <w:numPr>
          <w:ilvl w:val="3"/>
          <w:numId w:val="1"/>
        </w:numPr>
        <w:rPr/>
      </w:pPr>
      <w:bookmarkStart w:id="491" w:name="__RefHeading___Toc1464894_581953129"/>
      <w:bookmarkStart w:id="492" w:name="_Toc177"/>
      <w:bookmarkEnd w:id="491"/>
      <w:r>
        <w:rPr>
          <w:rtl w:val="true"/>
        </w:rPr>
        <w:t>استفاده از بازی‌های مبتذل و مستهجن</w:t>
      </w:r>
      <w:bookmarkEnd w:id="49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بازی های مبتذل که از ابتدا روی موبایل نصب شده اند و قابل حذف شدن نیستند، جایز </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این بازی بر خلاف قوانین حکومت اسلامی باشد یا دارای مفسده بوده و یا ترس به گناه افتادن وجود داشته باشد استفاده از آن جایز نیست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هدیه دادن بازی رایانه ای مبتذل به دیگری جایز است؟ و هدیه گیرنده مالک آن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 جایز نیست</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نشر فساد،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8/6/1394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هدیه گیرنده مالک آن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نرم افزار از سخت افزار قابل جدا شدن باشد، هدیه گیرنده مالک آن می شود ولی باید بازی را از روی رایانه و موبایل پاک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2/6/1394</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بازی‌های رایانه‌ای با تصاویر مبتذل یا مستهجن برخورد می‌کنیم، تکلیف چیست؟ </w:t>
      </w:r>
      <w:bookmarkStart w:id="493" w:name="pg5391_58821"/>
    </w:p>
    <w:p>
      <w:pPr>
        <w:pStyle w:val="BookText"/>
        <w:rPr/>
      </w:pPr>
      <w:bookmarkEnd w:id="49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عمدی و از روی شهوت، جایز نیست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شهوت هم بنا بر احتیاط واجب جایز نیست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www.sistani.org</w:t>
      </w:r>
      <w:r>
        <w:rPr>
          <w:rFonts w:ascii="IRNazanin" w:hAnsi="IRNazanin" w:eastAsia="IRNazanin"/>
          <w:color w:val="111111"/>
          <w:sz w:val="28"/>
          <w:sz w:val="28"/>
          <w:szCs w:val="28"/>
          <w:rtl w:val="true"/>
          <w:lang w:bidi="fa-IR"/>
        </w:rPr>
        <w:t>، با استفاده از سؤالها و جوابها، تصویر</w:t>
      </w:r>
      <w:r>
        <w:rPr>
          <w:rFonts w:eastAsia="IRNazanin" w:cs="IRNazanin"/>
          <w:color w:val="111111"/>
          <w:sz w:val="28"/>
          <w:szCs w:val="28"/>
          <w:rtl w:val="true"/>
          <w:lang w:bidi="fa-IR"/>
        </w:rPr>
        <w:t>).</w:t>
      </w:r>
    </w:p>
    <w:p>
      <w:pPr>
        <w:pStyle w:val="Heading4"/>
        <w:numPr>
          <w:ilvl w:val="3"/>
          <w:numId w:val="1"/>
        </w:numPr>
        <w:rPr/>
      </w:pPr>
      <w:bookmarkStart w:id="494" w:name="__RefHeading___Toc1464896_581953129"/>
      <w:bookmarkStart w:id="495" w:name="_Toc178"/>
      <w:bookmarkEnd w:id="494"/>
      <w:r>
        <w:rPr>
          <w:rtl w:val="true"/>
        </w:rPr>
        <w:t>استفاده از بازی‌های انحرافی</w:t>
      </w:r>
      <w:bookmarkEnd w:id="49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علم داشته باشد که در بازی‌های رایانه‌ای به مقدسات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و بی‌احترامی می‌شود، آیا جایز است در آن بازیها شرکت کند؟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Style w:val="FootnoteAnchor"/>
          <w:rtl w:val="true"/>
        </w:rPr>
        <w:footnoteReference w:id="304"/>
      </w:r>
      <w:r>
        <w:rPr>
          <w:rFonts w:ascii="IRNazanin" w:hAnsi="IRNazanin" w:eastAsia="IRNazanin"/>
          <w:color w:val="111111"/>
          <w:sz w:val="28"/>
          <w:sz w:val="28"/>
          <w:szCs w:val="28"/>
          <w:rtl w:val="true"/>
          <w:lang w:bidi="fa-IR"/>
        </w:rPr>
        <w:t>و باید از انتشار آن خودداری شده، فوراً از روی سیستم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هم اطلاع‌رسانی کنید که بازی نکنند و علاوه بر حرام بودن و گناه، تأثیرات نامطلوب و مخربی بر افکار و عقاید و روح انسان دارند</w:t>
      </w:r>
      <w:r>
        <w:rPr>
          <w:rFonts w:eastAsia="IRNazanin" w:cs="IRNazanin"/>
          <w:color w:val="111111"/>
          <w:sz w:val="28"/>
          <w:szCs w:val="28"/>
          <w:rtl w:val="true"/>
          <w:lang w:bidi="fa-IR"/>
        </w:rPr>
        <w:t>.</w:t>
      </w:r>
      <w:r>
        <w:rPr>
          <w:rStyle w:val="FootnoteAnchor"/>
          <w:rtl w:val="true"/>
        </w:rPr>
        <w:footnoteReference w:id="305"/>
      </w:r>
      <w:bookmarkStart w:id="496" w:name="pg5391_58822"/>
    </w:p>
    <w:p>
      <w:pPr>
        <w:pStyle w:val="Heading4"/>
        <w:numPr>
          <w:ilvl w:val="3"/>
          <w:numId w:val="1"/>
        </w:numPr>
        <w:rPr/>
      </w:pPr>
      <w:bookmarkStart w:id="497" w:name="__RefHeading___Toc1464898_581953129"/>
      <w:bookmarkStart w:id="498" w:name="_Toc179"/>
      <w:bookmarkEnd w:id="496"/>
      <w:bookmarkEnd w:id="497"/>
      <w:r>
        <w:rPr>
          <w:rtl w:val="true"/>
        </w:rPr>
        <w:t>نگهداری بازی رایانه ای مستهجن</w:t>
      </w:r>
      <w:bookmarkEnd w:id="498"/>
    </w:p>
    <w:p>
      <w:pPr>
        <w:pStyle w:val="BookText"/>
        <w:rPr/>
      </w:pPr>
      <w:r>
        <w:rPr>
          <w:rFonts w:ascii="IRNazanin" w:hAnsi="IRNazanin" w:eastAsia="IRNazanin"/>
          <w:color w:val="111111"/>
          <w:sz w:val="28"/>
          <w:sz w:val="28"/>
          <w:szCs w:val="28"/>
          <w:rtl w:val="true"/>
          <w:lang w:bidi="fa-IR"/>
        </w:rPr>
        <w:t>برخی از افراد ممکن است در رایانه یا موبایل خود بازی‌های مبتذل و مستهجن داشته باشند لذا باید توجه داشته باشند که انجام این بازیها و نگهداری آنها حتی اگر استفاده نکنند حرام است و باید سریعا از روی سیستم خود حذف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نگهداری عکس، فیلم و بازی‌های رایانه‌ای مستهجن در رایانه یا موبایل،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Style w:val="FootnoteAnchor"/>
          <w:rtl w:val="true"/>
        </w:rPr>
        <w:footnoteReference w:id="306"/>
      </w:r>
      <w:r>
        <w:rPr>
          <w:rFonts w:ascii="IRNazanin" w:hAnsi="IRNazanin" w:eastAsia="IRNazanin"/>
          <w:color w:val="111111"/>
          <w:sz w:val="28"/>
          <w:sz w:val="28"/>
          <w:szCs w:val="28"/>
          <w:rtl w:val="true"/>
          <w:lang w:bidi="fa-IR"/>
        </w:rPr>
        <w:t>و باید آنها را از بین بُرد</w:t>
      </w:r>
      <w:r>
        <w:rPr>
          <w:rStyle w:val="FootnoteAnchor"/>
          <w:rtl w:val="true"/>
        </w:rPr>
        <w:footnoteReference w:id="307"/>
      </w:r>
      <w:r>
        <w:rPr>
          <w:rFonts w:ascii="IRNazanin" w:hAnsi="IRNazanin" w:eastAsia="IRNazanin"/>
          <w:color w:val="111111"/>
          <w:sz w:val="28"/>
          <w:sz w:val="28"/>
          <w:szCs w:val="28"/>
          <w:rtl w:val="true"/>
          <w:lang w:bidi="fa-IR"/>
        </w:rPr>
        <w:t>و تخلف از آن موجب تعزیز است</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499" w:name="__RefHeading___Toc1464900_581953129"/>
      <w:bookmarkStart w:id="500" w:name="_Toc180"/>
      <w:bookmarkEnd w:id="499"/>
      <w:r>
        <w:rPr>
          <w:rtl w:val="true"/>
        </w:rPr>
        <w:t>استفاده از فیلتر شکن</w:t>
      </w:r>
      <w:bookmarkEnd w:id="50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سایتها به دلیل داشتن مطالب انحرافی و ضد اخلاقی توسط مسئولین کشور فیلتر شده اند ولی بعضی از افراد برای استفاده از بازی‌های آنلاین این سایتها از فیلتر شکن استفاده می کنند که این کار بر خلاف قوانین کشور است و از جهت شرعی نیز اشکال دارد</w:t>
      </w:r>
      <w:r>
        <w:rPr>
          <w:rFonts w:eastAsia="IRNazanin" w:cs="IRNazanin"/>
          <w:color w:val="111111"/>
          <w:sz w:val="28"/>
          <w:szCs w:val="28"/>
          <w:rtl w:val="true"/>
          <w:lang w:bidi="fa-IR"/>
        </w:rPr>
        <w:t xml:space="preserve">. </w:t>
      </w:r>
      <w:bookmarkStart w:id="501" w:name="pg5391_58823"/>
    </w:p>
    <w:p>
      <w:pPr>
        <w:pStyle w:val="Heading4"/>
        <w:numPr>
          <w:ilvl w:val="3"/>
          <w:numId w:val="1"/>
        </w:numPr>
        <w:rPr/>
      </w:pPr>
      <w:bookmarkStart w:id="502" w:name="__RefHeading___Toc1464902_581953129"/>
      <w:bookmarkStart w:id="503" w:name="_Toc181"/>
      <w:bookmarkEnd w:id="501"/>
      <w:bookmarkEnd w:id="502"/>
      <w:r>
        <w:rPr>
          <w:rtl w:val="true"/>
        </w:rPr>
        <w:t>استفتاء</w:t>
      </w:r>
      <w:bookmarkEnd w:id="503"/>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خریدن و نصب فیلتر شکن</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یا انتشار یا در دسترس قرار دادن گذرواژه یا هر داده‌ای که امکان دسترسی غیر مجاز به داده‌ها یا سیستمهای رایانه‌ای یا مخابراتی متعلق به دیگری را فراهم 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نحوه ارتکاب جرایم دسترسی غیر مجاز، شنود غیر مجاز، جاسوسی رایانه‌ای و تخریب و اخلال در داده‌ها یا سیستمهای رایانه‌ای و مخابراتی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مرتکب، اعمال یاد شده را حرفه خود قرار داده باشد، به حداکثر هر دو مجازات مقرر در این ماده محکوم خواهد 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www.rc.majlis.ir</w:t>
      </w:r>
      <w:r>
        <w:rPr>
          <w:rFonts w:ascii="IRNazanin" w:hAnsi="IRNazanin" w:eastAsia="IRNazanin"/>
          <w:color w:val="111111"/>
          <w:sz w:val="28"/>
          <w:sz w:val="28"/>
          <w:szCs w:val="28"/>
          <w:rtl w:val="true"/>
          <w:lang w:bidi="fa-IR"/>
        </w:rPr>
        <w:t xml:space="preserve">، قانون جرایم رایانه‌ای، بخش اول، فصل هفتم، ماده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ماده قانونی، انتشار، خرید و فروش فیلتر شکن ها جرم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فهرست مصادیق محتوای مجرمانه، موضوع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جرایم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ورود به سایت های فیلتر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رایانه شخصی جایز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خریدن و نصب فیلتر شکن بر خلاف قوانین حکومت اسلامی باشد یا دارای مفسده بوده و یا ترس به گناه افتادن وجود داشته باشد خریدن و نصب کردن آن جایز نیست</w:t>
      </w:r>
      <w:r>
        <w:rPr>
          <w:rFonts w:eastAsia="IRNazanin" w:cs="IRNazanin"/>
          <w:color w:val="111111"/>
          <w:sz w:val="28"/>
          <w:szCs w:val="28"/>
          <w:rtl w:val="true"/>
          <w:lang w:bidi="fa-IR"/>
        </w:rPr>
        <w:t>.</w:t>
      </w:r>
      <w:r>
        <w:rPr>
          <w:rStyle w:val="FootnoteAnchor"/>
          <w:rtl w:val="true"/>
        </w:rPr>
        <w:footnoteReference w:id="310"/>
      </w:r>
      <w:bookmarkStart w:id="504" w:name="pg5391_58824"/>
    </w:p>
    <w:p>
      <w:pPr>
        <w:pStyle w:val="BookText"/>
        <w:rPr/>
      </w:pPr>
      <w:bookmarkEnd w:id="504"/>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فیلتر شکن که از ابتدا روی موبایل نصب شده اند و قابل حذف شدن نیستند،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فیلتر شکن بر خلاف قوانین حکومت اسلامی باشد یا دارای مفسده بوده و یا ترس به گناه افتادن وجود داشته باشد استفاده از آن جایز نیست</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505" w:name="__RefHeading___Toc1464904_581953129"/>
      <w:bookmarkStart w:id="506" w:name="_Toc182"/>
      <w:bookmarkEnd w:id="505"/>
      <w:r>
        <w:rPr>
          <w:rtl w:val="true"/>
        </w:rPr>
        <w:t>دانلود بازی رایانه ای</w:t>
      </w:r>
      <w:bookmarkEnd w:id="50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سایتها بازی‌های رایانه‌ای را به صورت رایگان برای دانلود در سایت خود قرار می‌دهند، آیا می‌توانیم این بازیها را دانلود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اجازۀ سازندگان بازی رایانه‌ای جایز نیست، مگر از کفار حربی باشد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دانلود بازی‌های رایانه‌ای مستهجن و مبتذل جایز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دانلود اینگونه از بازیها حرام و از مصادیق اشاعۀ فحشا می‌باشد و باید به صورت جدی از این کار </w:t>
      </w:r>
      <w:bookmarkStart w:id="507" w:name="pg5391_58825"/>
    </w:p>
    <w:p>
      <w:pPr>
        <w:pStyle w:val="BookText"/>
        <w:rPr/>
      </w:pPr>
      <w:bookmarkEnd w:id="507"/>
      <w:r>
        <w:rPr>
          <w:rFonts w:ascii="IRNazanin" w:hAnsi="IRNazanin" w:eastAsia="IRNazanin"/>
          <w:color w:val="111111"/>
          <w:sz w:val="28"/>
          <w:sz w:val="28"/>
          <w:szCs w:val="28"/>
          <w:rtl w:val="true"/>
          <w:lang w:bidi="fa-IR"/>
        </w:rPr>
        <w:t>اجتناب شود</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508" w:name="__RefHeading___Toc1464906_581953129"/>
      <w:bookmarkStart w:id="509" w:name="_Toc183"/>
      <w:bookmarkEnd w:id="508"/>
      <w:r>
        <w:rPr>
          <w:rtl w:val="true"/>
        </w:rPr>
        <w:t>برد و باخت در بازی های رایانه ای</w:t>
      </w:r>
      <w:bookmarkEnd w:id="509"/>
    </w:p>
    <w:p>
      <w:pPr>
        <w:pStyle w:val="BookText"/>
        <w:rPr/>
      </w:pPr>
      <w:r>
        <w:rPr>
          <w:rFonts w:ascii="IRNazanin" w:hAnsi="IRNazanin" w:eastAsia="IRNazanin"/>
          <w:color w:val="111111"/>
          <w:sz w:val="28"/>
          <w:sz w:val="28"/>
          <w:szCs w:val="28"/>
          <w:rtl w:val="true"/>
          <w:lang w:bidi="fa-IR"/>
        </w:rPr>
        <w:t xml:space="preserve">از احکام و مسائل مهم بازی های رایانه ای که بین بازیکنان اتفاق می افتد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شرطبندی و 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بازی‌های رایانه ای است که غالب افراد از احکام فقهی، قوانین و آسیبهای</w:t>
      </w:r>
      <w:r>
        <w:rPr>
          <w:rStyle w:val="FootnoteAnchor"/>
          <w:rtl w:val="true"/>
        </w:rPr>
        <w:footnoteReference w:id="314"/>
      </w:r>
      <w:r>
        <w:rPr>
          <w:rFonts w:ascii="IRNazanin" w:hAnsi="IRNazanin" w:eastAsia="IRNazanin"/>
          <w:color w:val="111111"/>
          <w:sz w:val="28"/>
          <w:sz w:val="28"/>
          <w:szCs w:val="28"/>
          <w:rtl w:val="true"/>
          <w:lang w:bidi="fa-IR"/>
        </w:rPr>
        <w:t>آن بی خبر هستند و بعد از مدتی دچار مشکلاتی می شوند که خروج از آنها سخت و دشوار است</w:t>
      </w:r>
      <w:r>
        <w:rPr>
          <w:rFonts w:eastAsia="IRNazanin" w:cs="IRNazanin"/>
          <w:color w:val="111111"/>
          <w:sz w:val="28"/>
          <w:szCs w:val="28"/>
          <w:rtl w:val="true"/>
          <w:lang w:bidi="fa-IR"/>
        </w:rPr>
        <w:t>.</w:t>
      </w:r>
    </w:p>
    <w:p>
      <w:pPr>
        <w:pStyle w:val="Heading4"/>
        <w:numPr>
          <w:ilvl w:val="3"/>
          <w:numId w:val="1"/>
        </w:numPr>
        <w:rPr/>
      </w:pPr>
      <w:bookmarkStart w:id="510" w:name="__RefHeading___Toc1464908_581953129"/>
      <w:bookmarkStart w:id="511" w:name="_Toc184"/>
      <w:bookmarkEnd w:id="510"/>
      <w:r>
        <w:rPr>
          <w:rtl w:val="true"/>
        </w:rPr>
        <w:t>قوانین قمار و شرط بندی</w:t>
      </w:r>
      <w:bookmarkEnd w:id="511"/>
    </w:p>
    <w:p>
      <w:pPr>
        <w:pStyle w:val="BookText"/>
        <w:rPr/>
      </w:pPr>
      <w:r>
        <w:rPr>
          <w:rFonts w:ascii="IRNazanin" w:hAnsi="IRNazanin" w:eastAsia="IRNazanin"/>
          <w:color w:val="111111"/>
          <w:sz w:val="28"/>
          <w:sz w:val="28"/>
          <w:szCs w:val="28"/>
          <w:rtl w:val="true"/>
          <w:lang w:bidi="fa-IR"/>
        </w:rPr>
        <w:t>در قانون برای قماربازی قوانین و مجازات سخت و سنگینی وضع شده است که به اختصار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قماربازی با هر وسیله‌ای ممنوع و مرتکبین آن به یک تا شش ماه حبس و یا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محکوم می‌شوند و در صورت تجاهر به قماربازی، به هر دو مجازات محکوم می‌گردند؛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آلات و وسایل مخصوص به قماربازی را بخرد یا حمل یا نگهداری کند، به یک تا سه ماه حبس یا تا پانصد هزار تا یک میلیون و پانصد هزار ریال جزای نقدی </w:t>
      </w:r>
      <w:bookmarkStart w:id="512" w:name="pg5391_58826"/>
    </w:p>
    <w:p>
      <w:pPr>
        <w:pStyle w:val="BookText"/>
        <w:rPr/>
      </w:pPr>
      <w:bookmarkEnd w:id="512"/>
      <w:r>
        <w:rPr>
          <w:rFonts w:ascii="IRNazanin" w:hAnsi="IRNazanin" w:eastAsia="IRNazanin"/>
          <w:color w:val="111111"/>
          <w:sz w:val="28"/>
          <w:sz w:val="28"/>
          <w:szCs w:val="28"/>
          <w:rtl w:val="true"/>
          <w:lang w:bidi="fa-IR"/>
        </w:rPr>
        <w:t>محکوم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آلات و وسایل مخصوص به قماربازی را بسازد یا بفروشد یا در معرض فروش قرار دهد یا از خارج وارد کند یا در اختیار دیگری قرار دهد، به سه ماه تا یک سال حبس و یک میلیون و پانصد هزار تا شش میلیون ریال جزای نقدی محکوم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قمارخانه دایر کند یا مردم را برای قمار به آنجا دعوت نماید، به شش ماه تا دو سال حبس و یا از سه میلیون تا دوازده میلیون ریال جزای نقدی محکوم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اسباب و نقود متعلق به قمار حسب مورد معدوم یا به عنوان جریمه ضبط می‌شود</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513" w:name="__RefHeading___Toc1464910_581953129"/>
      <w:bookmarkStart w:id="514" w:name="_Toc185"/>
      <w:bookmarkEnd w:id="513"/>
      <w:r>
        <w:rPr>
          <w:rtl w:val="true"/>
        </w:rPr>
        <w:t>سوالات فقهی</w:t>
      </w:r>
      <w:bookmarkEnd w:id="51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بازی با آلات قمار مانند پاسور، تخته نرد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کامپیوتر با کامپیوتر،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آلات قمار و شرط‌بندی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حرام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www.makarem.ir</w:t>
      </w:r>
      <w:r>
        <w:rPr>
          <w:rFonts w:ascii="IRNazanin" w:hAnsi="IRNazanin" w:eastAsia="IRNazanin"/>
          <w:color w:val="111111"/>
          <w:sz w:val="28"/>
          <w:sz w:val="28"/>
          <w:szCs w:val="28"/>
          <w:rtl w:val="true"/>
          <w:lang w:bidi="fa-IR"/>
        </w:rPr>
        <w:t>، احکام شرعی، استفتائات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عرف محل این وسایل از آلت قمار شمرده شوند بنابر احتیاط واجب بدون برد و باخت هم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www.sistani.org</w:t>
      </w:r>
      <w:r>
        <w:rPr>
          <w:rFonts w:ascii="IRNazanin" w:hAnsi="IRNazanin" w:eastAsia="IRNazanin"/>
          <w:color w:val="111111"/>
          <w:sz w:val="28"/>
          <w:sz w:val="28"/>
          <w:szCs w:val="28"/>
          <w:rtl w:val="true"/>
          <w:lang w:bidi="fa-IR"/>
        </w:rPr>
        <w:t>، سوال ها و جواب ها، بازی‌های کامپیوتری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قمار و شرطبندی باید دو نفر با هم بازی کنند ولی در بازی با کامپیوتر، چون شخص با خودش بازی می کند، اشکال ندارد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farsi.khamenei.ir</w:t>
      </w:r>
      <w:r>
        <w:rPr>
          <w:rFonts w:ascii="IRNazanin" w:hAnsi="IRNazanin" w:eastAsia="IRNazanin"/>
          <w:color w:val="111111"/>
          <w:sz w:val="28"/>
          <w:sz w:val="28"/>
          <w:szCs w:val="28"/>
          <w:rtl w:val="true"/>
          <w:lang w:bidi="fa-IR"/>
        </w:rPr>
        <w:t>، رساله آموزشی،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قمار و غش و نَجَش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بازی رایانه ای فوتبال که در آن با رایانه مسابقه می دهیم و برد و باخت هم وجود دارد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قمار و شرطبندی باید دو نفر با هم بازی کنند ولی در بازی با کامپیوتر، چون شخص با خودش بازی می کند، اشکال ندارد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بازی با آلات قمار مانند پاسور و تخته نرد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کامپیوتر یا اینترنت با شخص دیگری،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آلات قمار و شرط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حرام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سایت‌های خارجی بازی‌های اینترنتی دارند که باید ابتدا مقداری پول داد تا وارد بازی شد اگر ببریم اصل پولمان و جایزه به ما تعلق می‌گیرد و اگر ببازیم پول خود را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و پول دادن به این سایت‌ها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کلش آو کلنز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تصاویر مبتذل و محتوای حرام و مفسده دار نباشد</w:t>
      </w:r>
      <w:r>
        <w:rPr>
          <w:rStyle w:val="FootnoteAnchor"/>
          <w:rtl w:val="true"/>
        </w:rPr>
        <w:footnoteReference w:id="320"/>
      </w:r>
      <w:r>
        <w:rPr>
          <w:rFonts w:ascii="IRNazanin" w:hAnsi="IRNazanin" w:eastAsia="IRNazanin"/>
          <w:color w:val="111111"/>
          <w:sz w:val="28"/>
          <w:sz w:val="28"/>
          <w:szCs w:val="28"/>
          <w:rtl w:val="true"/>
          <w:lang w:bidi="fa-IR"/>
        </w:rPr>
        <w:t>و قانون آن را ممنوع نکرده باشد</w:t>
      </w:r>
      <w:r>
        <w:rPr>
          <w:rStyle w:val="FootnoteAnchor"/>
          <w:rtl w:val="true"/>
        </w:rPr>
        <w:footnoteReference w:id="321"/>
      </w:r>
      <w:r>
        <w:rPr>
          <w:rFonts w:ascii="IRNazanin" w:hAnsi="IRNazanin" w:eastAsia="IRNazanin"/>
          <w:color w:val="111111"/>
          <w:sz w:val="28"/>
          <w:sz w:val="28"/>
          <w:szCs w:val="28"/>
          <w:rtl w:val="true"/>
          <w:lang w:bidi="fa-IR"/>
        </w:rPr>
        <w:t>، اشکال ندارد</w:t>
      </w:r>
      <w:r>
        <w:rPr>
          <w:rFonts w:eastAsia="IRNazanin" w:cs="IRNazanin"/>
          <w:color w:val="111111"/>
          <w:sz w:val="28"/>
          <w:szCs w:val="28"/>
          <w:rtl w:val="true"/>
          <w:lang w:bidi="fa-IR"/>
        </w:rPr>
        <w:t>.</w:t>
      </w:r>
      <w:r>
        <w:rPr>
          <w:rStyle w:val="FootnoteAnchor"/>
          <w:rtl w:val="true"/>
        </w:rPr>
        <w:footnoteReference w:id="322"/>
      </w:r>
      <w:bookmarkStart w:id="515" w:name="pg5391_58828"/>
    </w:p>
    <w:p>
      <w:pPr>
        <w:pStyle w:val="Heading4"/>
        <w:numPr>
          <w:ilvl w:val="3"/>
          <w:numId w:val="1"/>
        </w:numPr>
        <w:rPr/>
      </w:pPr>
      <w:bookmarkStart w:id="516" w:name="__RefHeading___Toc1464912_581953129"/>
      <w:bookmarkStart w:id="517" w:name="_Toc186"/>
      <w:bookmarkEnd w:id="515"/>
      <w:bookmarkEnd w:id="516"/>
      <w:r>
        <w:rPr>
          <w:rtl w:val="true"/>
        </w:rPr>
        <w:t>چت در بازی رایانه ای</w:t>
      </w:r>
      <w:bookmarkEnd w:id="51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بازی‌های اینترنتی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کلش آو کلنز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صورت جمعی انجام می شوند، سازندگان این بازی برای ارتباط بیشتر کاربران، امکان گفتگوی اینترنتی را برای آنها </w:t>
      </w:r>
      <w:bookmarkStart w:id="518" w:name="pg5391_58829"/>
    </w:p>
    <w:p>
      <w:pPr>
        <w:pStyle w:val="BookText"/>
        <w:rPr/>
      </w:pPr>
      <w:bookmarkEnd w:id="518"/>
      <w:r>
        <w:rPr>
          <w:rFonts w:ascii="IRNazanin" w:hAnsi="IRNazanin" w:eastAsia="IRNazanin"/>
          <w:color w:val="111111"/>
          <w:sz w:val="28"/>
          <w:sz w:val="28"/>
          <w:szCs w:val="28"/>
          <w:rtl w:val="true"/>
          <w:lang w:bidi="fa-IR"/>
        </w:rPr>
        <w:t>فراهم کرده است و افراد با یکدیگر به صورت آنلاین چت می کنند لذا اگر بازیکنان از احکام گفتگوهای اینترنتی آگاه نباشند ممکن است دچار آسیب و فعل حرام شوند</w:t>
      </w:r>
      <w:r>
        <w:rPr>
          <w:rFonts w:eastAsia="IRNazanin" w:cs="IRNazanin"/>
          <w:color w:val="111111"/>
          <w:sz w:val="28"/>
          <w:szCs w:val="28"/>
          <w:rtl w:val="true"/>
          <w:lang w:bidi="fa-IR"/>
        </w:rPr>
        <w:t>.</w:t>
      </w:r>
    </w:p>
    <w:p>
      <w:pPr>
        <w:pStyle w:val="Heading4"/>
        <w:numPr>
          <w:ilvl w:val="3"/>
          <w:numId w:val="1"/>
        </w:numPr>
        <w:rPr/>
      </w:pPr>
      <w:bookmarkStart w:id="519" w:name="__RefHeading___Toc1464914_581953129"/>
      <w:bookmarkStart w:id="520" w:name="_Toc187"/>
      <w:bookmarkEnd w:id="519"/>
      <w:r>
        <w:rPr>
          <w:rtl w:val="true"/>
        </w:rPr>
        <w:t>استفتاء</w:t>
      </w:r>
      <w:bookmarkEnd w:id="520"/>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چت کردن با جنس مخالف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آلوده شدن به گناه نباشد و از مطالب تحریک کننده و شهوانی استفاده نشود، اشکال ندارد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چت کردن با شخصی که از جنسیت او بی اطلاع هستیم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وقوع در حرام یا تحریک شهوت وجود داشته باشد جایز نیست</w:t>
      </w:r>
      <w:r>
        <w:rPr>
          <w:rFonts w:eastAsia="IRNazanin" w:cs="IRNazanin"/>
          <w:color w:val="111111"/>
          <w:sz w:val="28"/>
          <w:szCs w:val="28"/>
          <w:rtl w:val="true"/>
          <w:lang w:bidi="fa-IR"/>
        </w:rPr>
        <w:t>.</w:t>
      </w:r>
      <w:r>
        <w:rPr>
          <w:rStyle w:val="FootnoteAnchor"/>
          <w:rtl w:val="true"/>
        </w:rPr>
        <w:footnoteReference w:id="324"/>
      </w:r>
    </w:p>
    <w:p>
      <w:pPr>
        <w:pStyle w:val="Heading4"/>
        <w:numPr>
          <w:ilvl w:val="3"/>
          <w:numId w:val="1"/>
        </w:numPr>
        <w:rPr/>
      </w:pPr>
      <w:bookmarkStart w:id="521" w:name="__RefHeading___Toc1464916_581953129"/>
      <w:bookmarkStart w:id="522" w:name="_Toc188"/>
      <w:bookmarkEnd w:id="521"/>
      <w:r>
        <w:rPr>
          <w:rtl w:val="true"/>
        </w:rPr>
        <w:t>بلوتوث کردن بازی رایانه ای</w:t>
      </w:r>
      <w:bookmarkEnd w:id="52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راههای گسترش بازی های رایانه ای، بلوتوث </w:t>
      </w:r>
      <w:bookmarkStart w:id="523" w:name="pg5391_58830"/>
    </w:p>
    <w:p>
      <w:pPr>
        <w:pStyle w:val="BookText"/>
        <w:rPr/>
      </w:pPr>
      <w:bookmarkEnd w:id="523"/>
      <w:r>
        <w:rPr>
          <w:rFonts w:ascii="IRNazanin" w:hAnsi="IRNazanin" w:eastAsia="IRNazanin"/>
          <w:color w:val="111111"/>
          <w:sz w:val="28"/>
          <w:sz w:val="28"/>
          <w:szCs w:val="28"/>
          <w:rtl w:val="true"/>
          <w:lang w:bidi="fa-IR"/>
        </w:rPr>
        <w:t>کردن آنها از طریق رایانه و موبایل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افراد از راه بلوتوث کردن، نرم افزارها و بازی‌های رایانه ای را برای همدیگر ارسال می کنند و به یکی از سرگرمی های محافل تبدیل شده است ولی متأسفانه گاهی فایلها و بازی‌های مبتذل و مستهجنی را ارسال می کنند که موجب آلوده شدن افراد و فروپاشی خانواده ها می شود؛ لذا افراد باید از این کار جداً احتناب کنند و خود را به گناه آلوده نکنند</w:t>
      </w:r>
      <w:r>
        <w:rPr>
          <w:rFonts w:eastAsia="IRNazanin" w:cs="IRNazanin"/>
          <w:color w:val="111111"/>
          <w:sz w:val="28"/>
          <w:szCs w:val="28"/>
          <w:rtl w:val="true"/>
          <w:lang w:bidi="fa-IR"/>
        </w:rPr>
        <w:t>.</w:t>
      </w:r>
    </w:p>
    <w:p>
      <w:pPr>
        <w:pStyle w:val="Heading4"/>
        <w:numPr>
          <w:ilvl w:val="3"/>
          <w:numId w:val="1"/>
        </w:numPr>
        <w:rPr/>
      </w:pPr>
      <w:bookmarkStart w:id="524" w:name="__RefHeading___Toc1464918_581953129"/>
      <w:bookmarkStart w:id="525" w:name="_Toc189"/>
      <w:bookmarkEnd w:id="524"/>
      <w:r>
        <w:rPr>
          <w:rtl w:val="true"/>
        </w:rPr>
        <w:t>استفتاء</w:t>
      </w:r>
      <w:bookmarkEnd w:id="525"/>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بلوتوث کردن بازی های رایانه ای مبتذل و مستهجن برای دیگران،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مخالف مقررات حکومت اسلامی است و مفاسد اخلاقی، سیاسی،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خوف آلوده شدن به گناه وجود دارد حرام است</w:t>
      </w:r>
      <w:r>
        <w:rPr>
          <w:rFonts w:eastAsia="IRNazanin" w:cs="IRNazanin"/>
          <w:color w:val="111111"/>
          <w:sz w:val="28"/>
          <w:szCs w:val="28"/>
          <w:rtl w:val="true"/>
          <w:lang w:bidi="fa-IR"/>
        </w:rPr>
        <w:t>.</w:t>
      </w:r>
      <w:r>
        <w:rPr>
          <w:rStyle w:val="FootnoteAnchor"/>
          <w:rtl w:val="true"/>
        </w:rPr>
        <w:footnoteReference w:id="325"/>
      </w:r>
    </w:p>
    <w:p>
      <w:pPr>
        <w:pStyle w:val="Heading4"/>
        <w:numPr>
          <w:ilvl w:val="3"/>
          <w:numId w:val="1"/>
        </w:numPr>
        <w:rPr/>
      </w:pPr>
      <w:bookmarkStart w:id="526" w:name="__RefHeading___Toc1464920_581953129"/>
      <w:bookmarkStart w:id="527" w:name="_Toc190"/>
      <w:bookmarkEnd w:id="526"/>
      <w:r>
        <w:rPr>
          <w:rtl w:val="true"/>
        </w:rPr>
        <w:t>موسیقی های بازی رایانه ای</w:t>
      </w:r>
      <w:bookmarkEnd w:id="52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موسیقی در جهان به حدّی رسیده است که برخی از افراد نمی توانند بدون موسیقی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طراحان و سازندگان بازی‌های رایانه ای در بسیاری از </w:t>
      </w:r>
      <w:bookmarkStart w:id="528" w:name="pg5391_58831"/>
    </w:p>
    <w:p>
      <w:pPr>
        <w:pStyle w:val="BookText"/>
        <w:rPr/>
      </w:pPr>
      <w:bookmarkEnd w:id="528"/>
      <w:r>
        <w:rPr>
          <w:rFonts w:ascii="IRNazanin" w:hAnsi="IRNazanin" w:eastAsia="IRNazanin"/>
          <w:color w:val="111111"/>
          <w:sz w:val="28"/>
          <w:sz w:val="28"/>
          <w:szCs w:val="28"/>
          <w:rtl w:val="true"/>
          <w:lang w:bidi="fa-IR"/>
        </w:rPr>
        <w:t>بازیها از موسیقی های تند و تحریک کننده ای استفاده می کنند که ممکن است افراد را به گناه و انجام کارهای غیر عاقلانه مبتلا کنند لذا باید از اینگونه آهنگها پرهیز شود</w:t>
      </w:r>
      <w:r>
        <w:rPr>
          <w:rFonts w:eastAsia="IRNazanin" w:cs="IRNazanin"/>
          <w:color w:val="111111"/>
          <w:sz w:val="28"/>
          <w:szCs w:val="28"/>
          <w:rtl w:val="true"/>
          <w:lang w:bidi="fa-IR"/>
        </w:rPr>
        <w:t>.</w:t>
      </w:r>
    </w:p>
    <w:p>
      <w:pPr>
        <w:pStyle w:val="Heading4"/>
        <w:numPr>
          <w:ilvl w:val="3"/>
          <w:numId w:val="1"/>
        </w:numPr>
        <w:rPr/>
      </w:pPr>
      <w:bookmarkStart w:id="529" w:name="__RefHeading___Toc1464922_581953129"/>
      <w:bookmarkStart w:id="530" w:name="_Toc191"/>
      <w:bookmarkEnd w:id="529"/>
      <w:r>
        <w:rPr>
          <w:rtl w:val="true"/>
        </w:rPr>
        <w:t>استفتاء</w:t>
      </w:r>
      <w:bookmarkEnd w:id="53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 دادن به موسیقی هایی که در برخی از بازی‌های رایانه‌ای پخش می‌شود،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موسیقی پخش شده مناسب با مجلس گناه باشد، گوش دادن به آن جایز نیست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کاربر بازی‌های رایانه‌ای هیچ نوع آهنگ و موسیقی‌ای تحریک کننده نباشد و در او تأثیر منفی نداشته باشد، گوش دادن او جایز است؟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حرام بودن موسیقی این است که در نوع افراد تأثیر منفی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این شخص تحریک شود </w:t>
      </w:r>
      <w:bookmarkStart w:id="531" w:name="pg5391_58832"/>
    </w:p>
    <w:p>
      <w:pPr>
        <w:pStyle w:val="BookText"/>
        <w:rPr/>
      </w:pPr>
      <w:bookmarkEnd w:id="531"/>
      <w:r>
        <w:rPr>
          <w:rFonts w:ascii="IRNazanin" w:hAnsi="IRNazanin" w:eastAsia="IRNazanin"/>
          <w:color w:val="111111"/>
          <w:sz w:val="28"/>
          <w:sz w:val="28"/>
          <w:szCs w:val="28"/>
          <w:rtl w:val="true"/>
          <w:lang w:bidi="fa-IR"/>
        </w:rPr>
        <w:t>و در او اثر منفی داشته باشد، یا نداشته باشد</w:t>
      </w:r>
      <w:r>
        <w:rPr>
          <w:rFonts w:eastAsia="IRNazanin" w:cs="IRNazanin"/>
          <w:color w:val="111111"/>
          <w:sz w:val="28"/>
          <w:szCs w:val="28"/>
          <w:rtl w:val="true"/>
          <w:lang w:bidi="fa-IR"/>
        </w:rPr>
        <w:t>).</w:t>
      </w:r>
      <w:r>
        <w:rPr>
          <w:rStyle w:val="FootnoteAnchor"/>
          <w:rtl w:val="true"/>
        </w:rPr>
        <w:footnoteReference w:id="327"/>
      </w:r>
    </w:p>
    <w:p>
      <w:pPr>
        <w:pStyle w:val="Heading4"/>
        <w:numPr>
          <w:ilvl w:val="3"/>
          <w:numId w:val="1"/>
        </w:numPr>
        <w:rPr/>
      </w:pPr>
      <w:bookmarkStart w:id="532" w:name="__RefHeading___Toc1464924_581953129"/>
      <w:bookmarkStart w:id="533" w:name="_Toc192"/>
      <w:bookmarkEnd w:id="532"/>
      <w:r>
        <w:rPr>
          <w:rtl w:val="true"/>
        </w:rPr>
        <w:t>نهی از منکر و بازی رایانه ای</w:t>
      </w:r>
      <w:bookmarkEnd w:id="53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افرادی را که مشغول بازی‌های رایانه‌ای هستند که در آن به مقدسات مسلمانان توهین و جسارت می‌شود، باید نهی از منکر بکنیم یا لازم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شرایط نهی از منکر وجود داشته باشد، واجب است که نهی از منکر انجام شود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حذف کردن بازی های رایانه ای مبتذل و مستهجن از روی رایانه و موبایل دیگران بدون اجازه و اطلاع آنها از باب نهی از منکر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اجازه وارد رایانه و موبایل دیگران شود و تجسس کند تا بازی مبتذل را پیدا کرده و حذف کند، جایز نیست</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مگر اینکه جلوگیری از منکر، متوقف بر حذف کردن باشد در اینصورت اشکال ندارد ولی باید لحاظ شود که مفسده دیدن این بازی رایانه ای مبتذل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حذف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یا مفسده تصرف در اموال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استفتاء پیامکی از دفتر، کد استفتاء</w:t>
      </w:r>
      <w:r>
        <w:rPr>
          <w:rFonts w:eastAsia="IRNazanin" w:cs="IRNazanin"/>
          <w:color w:val="111111"/>
          <w:sz w:val="28"/>
          <w:szCs w:val="28"/>
          <w:rtl w:val="true"/>
          <w:lang w:bidi="fa-IR"/>
        </w:rPr>
        <w:t xml:space="preserve">: </w:t>
      </w:r>
      <w:r>
        <w:rPr>
          <w:rFonts w:eastAsia="IRNazanin" w:cs="IRNazanin"/>
          <w:color w:val="111111"/>
          <w:sz w:val="28"/>
          <w:szCs w:val="28"/>
          <w:lang w:bidi="fa-IR"/>
        </w:rPr>
        <w:t>20422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مراحلی دارد؛ از تذکر زبانی شروع می شود ولی تصرف در لوازم شخصی دیگران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زبانی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4/6/1394</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حذف کردن بازی بدون تجسس</w:t>
      </w:r>
      <w:bookmarkStart w:id="534" w:name="pg5391_58833"/>
    </w:p>
    <w:p>
      <w:pPr>
        <w:pStyle w:val="BookText"/>
        <w:rPr/>
      </w:pPr>
      <w:bookmarkEnd w:id="534"/>
      <w:r>
        <w:rPr>
          <w:rFonts w:ascii="IRNazanin" w:hAnsi="IRNazanin" w:eastAsia="IRNazanin"/>
          <w:color w:val="111111"/>
          <w:sz w:val="28"/>
          <w:sz w:val="28"/>
          <w:szCs w:val="28"/>
          <w:rtl w:val="true"/>
          <w:lang w:bidi="fa-IR"/>
        </w:rPr>
        <w:t>باشد</w:t>
      </w:r>
      <w:r>
        <w:rPr>
          <w:rStyle w:val="FootnoteAnchor"/>
          <w:rtl w:val="true"/>
        </w:rPr>
        <w:footnoteReference w:id="330"/>
      </w:r>
      <w:r>
        <w:rPr>
          <w:rFonts w:ascii="IRNazanin" w:hAnsi="IRNazanin" w:eastAsia="IRNazanin"/>
          <w:color w:val="111111"/>
          <w:sz w:val="28"/>
          <w:sz w:val="28"/>
          <w:szCs w:val="28"/>
          <w:rtl w:val="true"/>
          <w:lang w:bidi="fa-IR"/>
        </w:rPr>
        <w:t xml:space="preserve">و مفسده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اختلاف و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اشکال ندارد</w:t>
      </w:r>
      <w:r>
        <w:rPr>
          <w:rStyle w:val="FootnoteAnchor"/>
          <w:rtl w:val="true"/>
        </w:rPr>
        <w:footnoteReference w:id="331"/>
      </w:r>
      <w:r>
        <w:rPr>
          <w:rFonts w:ascii="IRNazanin" w:hAnsi="IRNazanin" w:eastAsia="IRNazanin"/>
          <w:color w:val="111111"/>
          <w:sz w:val="28"/>
          <w:sz w:val="28"/>
          <w:szCs w:val="28"/>
          <w:rtl w:val="true"/>
          <w:lang w:bidi="fa-IR"/>
        </w:rPr>
        <w:t>ولی بهتر است در صورت امکان ابتدا با زبان نرم و ملایم آنها را ارشاد کنند که خودشان حذف کنند</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535" w:name="__RefHeading___Toc1464926_581953129"/>
      <w:bookmarkStart w:id="536" w:name="_Toc193"/>
      <w:bookmarkEnd w:id="535"/>
      <w:r>
        <w:rPr>
          <w:rtl w:val="true"/>
        </w:rPr>
        <w:t>خمس بازی رایانه ای</w:t>
      </w:r>
      <w:bookmarkEnd w:id="53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بازی‌های رایانه‌ای بعد از نصب، تا زمانی که مشکلی پیش نیاید، مورد استفاده واقع نمی‌شوند و اگر این سی‌دیها تا سال خمسی بدون استفاده بماند، آیا به آنها خمس تعلق می‌گیرد؟ </w:t>
      </w:r>
      <w:bookmarkStart w:id="537" w:name="pg5391_58834"/>
    </w:p>
    <w:p>
      <w:pPr>
        <w:pStyle w:val="BookText"/>
        <w:rPr/>
      </w:pPr>
      <w:bookmarkEnd w:id="53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معرض استفاده</w:t>
      </w:r>
      <w:r>
        <w:rPr>
          <w:rStyle w:val="FootnoteAnchor"/>
          <w:rtl w:val="true"/>
        </w:rPr>
        <w:footnoteReference w:id="333"/>
      </w:r>
      <w:r>
        <w:rPr>
          <w:rFonts w:ascii="IRNazanin" w:hAnsi="IRNazanin" w:eastAsia="IRNazanin"/>
          <w:color w:val="111111"/>
          <w:sz w:val="28"/>
          <w:sz w:val="28"/>
          <w:szCs w:val="28"/>
          <w:rtl w:val="true"/>
          <w:lang w:bidi="fa-IR"/>
        </w:rPr>
        <w:t>باشد، به آن خمس تعلق نمی‌گیرد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زائد بر نیاز باشد و سال بر آن بگذرد،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31/6/93</w:t>
      </w:r>
      <w:r>
        <w:rPr>
          <w:rFonts w:eastAsia="IRNazanin" w:cs="IRNazanin"/>
          <w:color w:val="111111"/>
          <w:sz w:val="28"/>
          <w:szCs w:val="28"/>
          <w:rtl w:val="true"/>
          <w:lang w:bidi="fa-IR"/>
        </w:rPr>
        <w:t>).</w:t>
      </w:r>
    </w:p>
    <w:p>
      <w:pPr>
        <w:pStyle w:val="Heading4"/>
        <w:numPr>
          <w:ilvl w:val="3"/>
          <w:numId w:val="1"/>
        </w:numPr>
        <w:rPr/>
      </w:pPr>
      <w:bookmarkStart w:id="538" w:name="__RefHeading___Toc1464928_581953129"/>
      <w:bookmarkStart w:id="539" w:name="_Toc194"/>
      <w:bookmarkEnd w:id="538"/>
      <w:r>
        <w:rPr>
          <w:rtl w:val="true"/>
        </w:rPr>
        <w:t>بازی های رایانه ای دوبله</w:t>
      </w:r>
      <w:bookmarkEnd w:id="539"/>
    </w:p>
    <w:p>
      <w:pPr>
        <w:pStyle w:val="BookText"/>
        <w:rPr/>
      </w:pPr>
      <w:r>
        <w:rPr>
          <w:rFonts w:ascii="IRNazanin" w:hAnsi="IRNazanin" w:eastAsia="IRNazanin"/>
          <w:color w:val="111111"/>
          <w:sz w:val="28"/>
          <w:sz w:val="28"/>
          <w:szCs w:val="28"/>
          <w:rtl w:val="true"/>
          <w:lang w:bidi="fa-IR"/>
        </w:rPr>
        <w:t>کاربران محترم باید دقت داشته باشند که برخی از بازیها در خارج از کشور دوبله شده و وارد مملکت می شوند ولی ممکن است افراد و بازیکنان خیال کنند توسط مسئولین داخلی دوبله شده اند و تصاویر مبتذل و مطالب انحرافی آنها را حذف کرده اند در حالی که اینگونه نیست و نباید فریب بخورند و این بازیها را خریداری کنند و به گناه آلوده شوند</w:t>
      </w:r>
      <w:r>
        <w:rPr>
          <w:rFonts w:eastAsia="IRNazanin" w:cs="IRNazanin"/>
          <w:color w:val="111111"/>
          <w:sz w:val="28"/>
          <w:szCs w:val="28"/>
          <w:rtl w:val="true"/>
          <w:lang w:bidi="fa-IR"/>
        </w:rPr>
        <w:t>.</w:t>
      </w:r>
    </w:p>
    <w:p>
      <w:pPr>
        <w:pStyle w:val="Heading4"/>
        <w:numPr>
          <w:ilvl w:val="3"/>
          <w:numId w:val="1"/>
        </w:numPr>
        <w:rPr/>
      </w:pPr>
      <w:bookmarkStart w:id="540" w:name="__RefHeading___Toc1464930_581953129"/>
      <w:bookmarkStart w:id="541" w:name="_Toc195"/>
      <w:bookmarkEnd w:id="540"/>
      <w:r>
        <w:rPr>
          <w:rtl w:val="true"/>
        </w:rPr>
        <w:t>استفتاء</w:t>
      </w:r>
      <w:bookmarkEnd w:id="541"/>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دوبله کردن بازی‌های رایانه ای بدون اجازه تولید کننده،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تولیده کننده، جایز نیست</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عقلا برای تولید کننده حقی قائل باشند بنابر احتیاط بدون اجازه جایز نیست و اگر قانونی در این زمینه وجود دارد بنابر احتیاط مراعات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 پیامکی از دفتر، کد استفتاء</w:t>
      </w:r>
      <w:r>
        <w:rPr>
          <w:rFonts w:eastAsia="IRNazanin" w:cs="IRNazanin"/>
          <w:color w:val="111111"/>
          <w:sz w:val="28"/>
          <w:szCs w:val="28"/>
          <w:rtl w:val="true"/>
          <w:lang w:bidi="fa-IR"/>
        </w:rPr>
        <w:t xml:space="preserve">: </w:t>
      </w:r>
      <w:r>
        <w:rPr>
          <w:rFonts w:eastAsia="IRNazanin" w:cs="IRNazanin"/>
          <w:color w:val="111111"/>
          <w:sz w:val="28"/>
          <w:szCs w:val="28"/>
          <w:lang w:bidi="fa-IR"/>
        </w:rPr>
        <w:t>21584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22/6/1394</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از</w:t>
      </w:r>
    </w:p>
    <w:p>
      <w:pPr>
        <w:pStyle w:val="BookText"/>
        <w:rPr/>
      </w:pPr>
      <w:r>
        <w:rPr>
          <w:rFonts w:ascii="IRNazanin" w:hAnsi="IRNazanin" w:eastAsia="IRNazanin"/>
          <w:color w:val="111111"/>
          <w:sz w:val="28"/>
          <w:sz w:val="28"/>
          <w:szCs w:val="28"/>
          <w:rtl w:val="true"/>
          <w:lang w:bidi="fa-IR"/>
        </w:rPr>
        <w:t>کفار حربی باشند که در اینصورت اشکال ندارد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آیت 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صاحب فیلم تصریح کند که استفاده عموم از آن جایز است در اینصورت دوبله کردن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از دفتر، </w:t>
      </w:r>
      <w:r>
        <w:rPr>
          <w:rFonts w:eastAsia="IRNazanin" w:cs="IRNazanin"/>
          <w:color w:val="111111"/>
          <w:sz w:val="28"/>
          <w:szCs w:val="28"/>
          <w:lang w:bidi="fa-IR"/>
        </w:rPr>
        <w:t>23/6/1394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شرکتهای داخلی بازهای خارجی را دوبله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بازی ها بر روی اعتقادات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تأثیر منفی داشته باشد، آیا دوبله این اثر برای آنها حق و مالکیت ایجاد می کند؟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دوبله کردن اینگونه از بازی های رایانه ای جایز نیست و حق مالکیت ایجاد نمی کند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تکثیر و پخش این نوع بازی ها هر چند با اجازه دوبله کننده باشد جایز نیست</w:t>
      </w:r>
      <w:r>
        <w:rPr>
          <w:rFonts w:eastAsia="IRNazanin" w:cs="IRNazanin"/>
          <w:color w:val="111111"/>
          <w:sz w:val="28"/>
          <w:szCs w:val="28"/>
          <w:rtl w:val="true"/>
          <w:lang w:bidi="fa-IR"/>
        </w:rPr>
        <w:t>.</w:t>
      </w:r>
      <w:r>
        <w:rPr>
          <w:rStyle w:val="FootnoteAnchor"/>
          <w:rtl w:val="true"/>
        </w:rPr>
        <w:footnoteReference w:id="338"/>
      </w:r>
      <w:bookmarkStart w:id="542" w:name="pg5391_58836"/>
    </w:p>
    <w:p>
      <w:pPr>
        <w:pStyle w:val="Heading3"/>
        <w:numPr>
          <w:ilvl w:val="2"/>
          <w:numId w:val="1"/>
        </w:numPr>
        <w:rPr/>
      </w:pPr>
      <w:bookmarkStart w:id="543" w:name="__RefHeading___Toc1464932_581953129"/>
      <w:bookmarkStart w:id="544" w:name="_Toc196"/>
      <w:bookmarkEnd w:id="542"/>
      <w:bookmarkEnd w:id="543"/>
      <w:r>
        <w:rPr>
          <w:rtl w:val="true"/>
        </w:rPr>
        <w:t>فصل دوم</w:t>
      </w:r>
      <w:r>
        <w:rPr>
          <w:rtl w:val="true"/>
        </w:rPr>
        <w:t xml:space="preserve">: </w:t>
      </w:r>
      <w:r>
        <w:rPr>
          <w:rtl w:val="true"/>
        </w:rPr>
        <w:t>والدین و بازی های رایانه ای</w:t>
      </w:r>
      <w:bookmarkEnd w:id="544"/>
    </w:p>
    <w:p>
      <w:pPr>
        <w:pStyle w:val="Heading4"/>
        <w:numPr>
          <w:ilvl w:val="3"/>
          <w:numId w:val="1"/>
        </w:numPr>
        <w:rPr/>
      </w:pPr>
      <w:bookmarkStart w:id="545" w:name="__RefHeading___Toc1464934_581953129"/>
      <w:bookmarkStart w:id="546" w:name="_Toc197"/>
      <w:bookmarkEnd w:id="545"/>
      <w:r>
        <w:rPr>
          <w:rtl w:val="true"/>
        </w:rPr>
        <w:t>کودکان و بازی رایانه ای</w:t>
      </w:r>
      <w:bookmarkEnd w:id="54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در تبلیغات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تبلت و موبایل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وسیله سرگرمی و تفریح برای کودکان معرفی شده است و همین امر کودکان را تشویق به خریدن این ابزار می کند و والدین هم چاره ای جز انجام این کارندارند در حالیکه بسیاری از کودکان در این سن نباید از تبلت و موبایلهای پیشرفته استفاده کنند زیرا توان تحلیل محتوای این بازی‌هایی که در تبلت و موبایل اجرا می شود را ندارند در نتیجه در معرض آسیبهای اخلاقی و اعتقادی این وسایل قرار می گیرند</w:t>
      </w:r>
      <w:r>
        <w:rPr>
          <w:rFonts w:eastAsia="IRNazanin" w:cs="IRNazanin"/>
          <w:color w:val="111111"/>
          <w:sz w:val="28"/>
          <w:szCs w:val="28"/>
          <w:rtl w:val="true"/>
          <w:lang w:bidi="fa-IR"/>
        </w:rPr>
        <w:t xml:space="preserve">. </w:t>
      </w:r>
      <w:bookmarkStart w:id="547" w:name="pg5391_58837"/>
    </w:p>
    <w:p>
      <w:pPr>
        <w:pStyle w:val="BookText"/>
        <w:rPr/>
      </w:pPr>
      <w:bookmarkEnd w:id="547"/>
      <w:r>
        <w:rPr>
          <w:rFonts w:ascii="IRNazanin" w:hAnsi="IRNazanin" w:eastAsia="IRNazanin"/>
          <w:color w:val="111111"/>
          <w:sz w:val="28"/>
          <w:sz w:val="28"/>
          <w:szCs w:val="28"/>
          <w:rtl w:val="true"/>
          <w:lang w:bidi="fa-IR"/>
        </w:rPr>
        <w:t xml:space="preserve">بارها مشاهده شده است که کودکان زیر پنج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تمام دنیا قوانین خاصی برای آنها وجود دارد و از داشتن خیلی از امکانات آنها را موقتاً محروم می کنند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با داشتن تبلت و موبایلهای پیشرفته به اینترنت وصل شده و از بازی‌های آن لاین استفاده می کنند و متأسفانه برخی از والدین این کار را نشانه رشد و تکامل فرزند می دانند در حالی که با دست خویش کودکان پاک و معصوم خود را آلوده کرده و از اجتماع و تحرک و فعالیتهای بدنی محروم می کنند</w:t>
      </w:r>
      <w:r>
        <w:rPr>
          <w:rFonts w:eastAsia="IRNazanin" w:cs="IRNazanin"/>
          <w:color w:val="111111"/>
          <w:sz w:val="28"/>
          <w:szCs w:val="28"/>
          <w:rtl w:val="true"/>
          <w:lang w:bidi="fa-IR"/>
        </w:rPr>
        <w:t>.</w:t>
      </w:r>
    </w:p>
    <w:p>
      <w:pPr>
        <w:pStyle w:val="Heading4"/>
        <w:numPr>
          <w:ilvl w:val="3"/>
          <w:numId w:val="1"/>
        </w:numPr>
        <w:rPr/>
      </w:pPr>
      <w:bookmarkStart w:id="548" w:name="__RefHeading___Toc1464936_581953129"/>
      <w:bookmarkStart w:id="549" w:name="_Toc198"/>
      <w:bookmarkEnd w:id="548"/>
      <w:r>
        <w:rPr>
          <w:rtl w:val="true"/>
        </w:rPr>
        <w:t>استفتاء</w:t>
      </w:r>
      <w:bookmarkEnd w:id="549"/>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اختیار قرار دادن کامپیوتر برای کودکان و نوجوانان در صورتی که احتمال مفسده توسط سایت های غیر اخلاقی برود جایز است؟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یقین نداشته باشید که در راه حرام استفاده می کنند اشکال ندارد</w:t>
      </w:r>
      <w:r>
        <w:rPr>
          <w:rStyle w:val="FootnoteAnchor"/>
          <w:rtl w:val="true"/>
        </w:rPr>
        <w:footnoteReference w:id="340"/>
      </w:r>
      <w:r>
        <w:rPr>
          <w:rFonts w:ascii="IRNazanin" w:hAnsi="IRNazanin" w:eastAsia="IRNazanin"/>
          <w:color w:val="111111"/>
          <w:sz w:val="28"/>
          <w:sz w:val="28"/>
          <w:szCs w:val="28"/>
          <w:rtl w:val="true"/>
          <w:lang w:bidi="fa-IR"/>
        </w:rPr>
        <w:t>ولی اگر یقین داشته باشید به انجام گناه کمک می کنید</w:t>
      </w:r>
      <w:r>
        <w:rPr>
          <w:rStyle w:val="FootnoteAnchor"/>
          <w:rtl w:val="true"/>
        </w:rPr>
        <w:footnoteReference w:id="341"/>
      </w:r>
      <w:r>
        <w:rPr>
          <w:rFonts w:ascii="IRNazanin" w:hAnsi="IRNazanin" w:eastAsia="IRNazanin"/>
          <w:color w:val="111111"/>
          <w:sz w:val="28"/>
          <w:sz w:val="28"/>
          <w:szCs w:val="28"/>
          <w:rtl w:val="true"/>
          <w:lang w:bidi="fa-IR"/>
        </w:rPr>
        <w:t xml:space="preserve">یا ترس دارید که به فساد </w:t>
      </w:r>
    </w:p>
    <w:p>
      <w:pPr>
        <w:pStyle w:val="BookText"/>
        <w:rPr/>
      </w:pPr>
      <w:r>
        <w:rPr>
          <w:rFonts w:ascii="IRNazanin" w:hAnsi="IRNazanin" w:eastAsia="IRNazanin"/>
          <w:color w:val="111111"/>
          <w:sz w:val="28"/>
          <w:sz w:val="28"/>
          <w:szCs w:val="28"/>
          <w:rtl w:val="true"/>
          <w:lang w:bidi="fa-IR"/>
        </w:rPr>
        <w:t>کشیده شوند جایز نیست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اینترنت، رایانه و تبلت برای کودکان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کشیده شدن کودکان به گناه باشد و ترس تاثیر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دینی کودکان وجود داشته باشد، حرام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خرید اینترنت پر سرعت برای منزل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فرزندان با اینترنت پرسرعت می توانند به بازی‌های آن لاین با سرعت و کیفیت بیشتری دسترسی داشته باشند ولی دسترسی به مطالب و سایتهای منحرف و مستهجن راحت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مفسده نداشته باشد</w:t>
      </w:r>
      <w:r>
        <w:rPr>
          <w:rStyle w:val="FootnoteAnchor"/>
          <w:rtl w:val="true"/>
        </w:rPr>
        <w:footnoteReference w:id="344"/>
      </w:r>
      <w:r>
        <w:rPr>
          <w:rFonts w:ascii="IRNazanin" w:hAnsi="IRNazanin" w:eastAsia="IRNazanin"/>
          <w:color w:val="111111"/>
          <w:sz w:val="28"/>
          <w:sz w:val="28"/>
          <w:szCs w:val="28"/>
          <w:rtl w:val="true"/>
          <w:lang w:bidi="fa-IR"/>
        </w:rPr>
        <w:t>و ترس افتادن به حرام نباشد اشکال ندارد</w:t>
      </w:r>
      <w:r>
        <w:rPr>
          <w:rFonts w:eastAsia="IRNazanin" w:cs="IRNazanin"/>
          <w:color w:val="111111"/>
          <w:sz w:val="28"/>
          <w:szCs w:val="28"/>
          <w:rtl w:val="true"/>
          <w:lang w:bidi="fa-IR"/>
        </w:rPr>
        <w:t>.</w:t>
      </w:r>
      <w:r>
        <w:rPr>
          <w:rStyle w:val="FootnoteAnchor"/>
          <w:rtl w:val="true"/>
        </w:rPr>
        <w:footnoteReference w:id="34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 پیامکی از دفتر،</w:t>
      </w:r>
      <w:r>
        <w:rPr>
          <w:rFonts w:eastAsia="IRNazanin" w:cs="IRNazanin"/>
          <w:color w:val="111111"/>
          <w:sz w:val="28"/>
          <w:szCs w:val="28"/>
          <w:lang w:bidi="fa-IR"/>
        </w:rPr>
        <w:t>13/11/1393</w:t>
      </w:r>
      <w:r>
        <w:rPr>
          <w:rFonts w:eastAsia="IRNazanin" w:cs="IRNazanin"/>
          <w:color w:val="111111"/>
          <w:sz w:val="28"/>
          <w:szCs w:val="28"/>
          <w:rtl w:val="true"/>
          <w:lang w:bidi="fa-IR"/>
        </w:rPr>
        <w:t>)</w:t>
      </w:r>
      <w:bookmarkStart w:id="550" w:name="pg5391_58839"/>
    </w:p>
    <w:p>
      <w:pPr>
        <w:pStyle w:val="Heading4"/>
        <w:numPr>
          <w:ilvl w:val="3"/>
          <w:numId w:val="1"/>
        </w:numPr>
        <w:rPr/>
      </w:pPr>
      <w:bookmarkStart w:id="551" w:name="__RefHeading___Toc1464938_581953129"/>
      <w:bookmarkStart w:id="552" w:name="_Toc199"/>
      <w:bookmarkEnd w:id="550"/>
      <w:bookmarkEnd w:id="551"/>
      <w:r>
        <w:rPr>
          <w:rtl w:val="true"/>
        </w:rPr>
        <w:t>نظارت والدین بر فرزندان</w:t>
      </w:r>
      <w:bookmarkEnd w:id="552"/>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والدین واجب است برای اینکه از طریق اینترنت و بازی های رایانه ای، به فرزندان آنها آسیبهای اخلاقی و اعتقادی وارد نشود، اطلاعاتشان را درباره رایانه، اینترنت و شبکه های اجتماعی زیاد کنند و در دوره های آموزشی شرکت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تنها راه تربیت، این راه نباشد، واجب نیست</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پیشگیری از خطرات و تربیت فرزندان به این کار نیاز باشد لازم است اقدام کنند و همچنین فرزندان خود را طوری تربیت کنند که در برابر این خطرات در امان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9/3/1394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سزاوار است والدین اموری را که در تربیتِ بهترِ فرزندان مفید است، یاد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والدین برای اینکه به فعالیتها و بازی‌های اینترنتی فرزندان خود اشراف و آگاهی داشته باشند نرم افزارهایی</w:t>
      </w:r>
      <w:r>
        <w:rPr>
          <w:rStyle w:val="FootnoteAnchor"/>
          <w:rtl w:val="true"/>
        </w:rPr>
        <w:footnoteReference w:id="347"/>
      </w:r>
      <w:r>
        <w:rPr>
          <w:rFonts w:ascii="IRNazanin" w:hAnsi="IRNazanin" w:eastAsia="IRNazanin"/>
          <w:color w:val="111111"/>
          <w:sz w:val="28"/>
          <w:sz w:val="28"/>
          <w:szCs w:val="28"/>
          <w:rtl w:val="true"/>
          <w:lang w:bidi="fa-IR"/>
        </w:rPr>
        <w:t>را بر روی رایانه نصب می کنند تا مواظب آنها باشند و در صورت نیاز به آنها تذکرات لازم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کار جایز است؟ از مصادیق تجسسِ حرام </w:t>
      </w:r>
    </w:p>
    <w:p>
      <w:pPr>
        <w:pStyle w:val="BookText"/>
        <w:rPr/>
      </w:pPr>
      <w:r>
        <w:rPr>
          <w:rFonts w:ascii="IRNazanin" w:hAnsi="IRNazanin" w:eastAsia="IRNazanin"/>
          <w:color w:val="111111"/>
          <w:sz w:val="28"/>
          <w:sz w:val="28"/>
          <w:szCs w:val="28"/>
          <w:rtl w:val="true"/>
          <w:lang w:bidi="fa-IR"/>
        </w:rPr>
        <w:t>محسوب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مصالح و امور تربیتی فرزندان مشروط به این کار باشد اشکال ندارد</w:t>
      </w:r>
      <w:r>
        <w:rPr>
          <w:rStyle w:val="FootnoteAnchor"/>
          <w:rtl w:val="true"/>
        </w:rPr>
        <w:footnoteReference w:id="348"/>
      </w:r>
      <w:r>
        <w:rPr>
          <w:rFonts w:ascii="IRNazanin" w:hAnsi="IRNazanin" w:eastAsia="IRNazanin"/>
          <w:color w:val="111111"/>
          <w:sz w:val="28"/>
          <w:sz w:val="28"/>
          <w:szCs w:val="28"/>
          <w:rtl w:val="true"/>
          <w:lang w:bidi="fa-IR"/>
        </w:rPr>
        <w:t>ولی نباید به واسطه این کار در</w:t>
      </w:r>
    </w:p>
    <w:p>
      <w:pPr>
        <w:pStyle w:val="BookText"/>
        <w:rPr/>
      </w:pPr>
      <w:r>
        <w:rPr>
          <w:rFonts w:ascii="IRNazanin" w:hAnsi="IRNazanin" w:eastAsia="IRNazanin"/>
          <w:color w:val="111111"/>
          <w:sz w:val="28"/>
          <w:sz w:val="28"/>
          <w:szCs w:val="28"/>
          <w:rtl w:val="true"/>
          <w:lang w:bidi="fa-IR"/>
        </w:rPr>
        <w:t>امور دیگرِ فرزندان تجسس شود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شکستن و انهدام بازی‌های رایانه‌ای مبتذل و مستهجن توسط والدین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سی‌دی ها مالیت ندارند، انهدام و شکستن آنها اشکال ندارد</w:t>
      </w:r>
      <w:r>
        <w:rPr>
          <w:rFonts w:eastAsia="IRNazanin" w:cs="IRNazanin"/>
          <w:color w:val="111111"/>
          <w:sz w:val="28"/>
          <w:szCs w:val="28"/>
          <w:rtl w:val="true"/>
          <w:lang w:bidi="fa-IR"/>
        </w:rPr>
        <w:t>.</w:t>
      </w:r>
      <w:r>
        <w:rPr>
          <w:rStyle w:val="FootnoteAnchor"/>
          <w:rtl w:val="true"/>
        </w:rPr>
        <w:footnoteReference w:id="35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از منکر مستلزم اتلاف مال غیر یا ایراد ضرب باشد باید با اذن حاکم شرع باشد بنابر احتیاط واجب</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www.sistani.org</w:t>
      </w:r>
      <w:r>
        <w:rPr>
          <w:rFonts w:ascii="IRNazanin" w:hAnsi="IRNazanin" w:eastAsia="IRNazanin"/>
          <w:color w:val="111111"/>
          <w:sz w:val="28"/>
          <w:sz w:val="28"/>
          <w:szCs w:val="28"/>
          <w:rtl w:val="true"/>
          <w:lang w:bidi="fa-IR"/>
        </w:rPr>
        <w:t>، سوالها و جوابها، رایانه</w:t>
      </w:r>
      <w:r>
        <w:rPr>
          <w:rFonts w:eastAsia="IRNazanin" w:cs="IRNazanin"/>
          <w:color w:val="111111"/>
          <w:sz w:val="28"/>
          <w:szCs w:val="28"/>
          <w:rtl w:val="true"/>
          <w:lang w:bidi="fa-IR"/>
        </w:rPr>
        <w:t>)</w:t>
      </w:r>
      <w:bookmarkStart w:id="553" w:name="pg5391_58841"/>
    </w:p>
    <w:p>
      <w:pPr>
        <w:pStyle w:val="Heading3"/>
        <w:numPr>
          <w:ilvl w:val="2"/>
          <w:numId w:val="1"/>
        </w:numPr>
        <w:rPr/>
      </w:pPr>
      <w:bookmarkStart w:id="554" w:name="__RefHeading___Toc1464940_581953129"/>
      <w:bookmarkStart w:id="555" w:name="_Toc200"/>
      <w:bookmarkEnd w:id="553"/>
      <w:bookmarkEnd w:id="554"/>
      <w:r>
        <w:rPr>
          <w:rtl w:val="true"/>
        </w:rPr>
        <w:t>فصل سوم</w:t>
      </w:r>
      <w:r>
        <w:rPr>
          <w:rtl w:val="true"/>
        </w:rPr>
        <w:t xml:space="preserve">: </w:t>
      </w:r>
      <w:r>
        <w:rPr>
          <w:rtl w:val="true"/>
        </w:rPr>
        <w:t>توصیه‌هایی درباره بازی‌های رایانه‌ای</w:t>
      </w:r>
      <w:bookmarkEnd w:id="555"/>
    </w:p>
    <w:p>
      <w:pPr>
        <w:pStyle w:val="BookText"/>
        <w:rPr/>
      </w:pPr>
      <w:r>
        <w:rPr>
          <w:rFonts w:ascii="IRNazanin" w:hAnsi="IRNazanin" w:eastAsia="IRNazanin"/>
          <w:color w:val="111111"/>
          <w:sz w:val="28"/>
          <w:sz w:val="28"/>
          <w:szCs w:val="28"/>
          <w:rtl w:val="true"/>
          <w:lang w:bidi="fa-IR"/>
        </w:rPr>
        <w:t>والدین و کاربران محترم باید توجه داشته باشند که ضررها و آسیبهای یاد شده تمام آنها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همه یا بخش مهمی از این آسیبها در امان باشند، سزاوار است به توصیه‌هایی که ذکر می‌شود، عمل کرده و فرزندان خود را حفظ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مقداری از وقت خود را برای گفتگوی و ارتباط با فرزندان قرار دهید و نگذارید به خاطر کمبود حضور شما، وقت خود را با اینترنت و بازی‌های رایانه ای پر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عنوان و عکسهای روی بسته‌بندی بازیها، موارد خشونت و موضوعات جنسی وجود دارد، از خرید </w:t>
      </w:r>
    </w:p>
    <w:p>
      <w:pPr>
        <w:pStyle w:val="BookText"/>
        <w:rPr/>
      </w:pPr>
      <w:r>
        <w:rPr>
          <w:rFonts w:ascii="IRNazanin" w:hAnsi="IRNazanin" w:eastAsia="IRNazanin"/>
          <w:color w:val="111111"/>
          <w:sz w:val="28"/>
          <w:sz w:val="28"/>
          <w:szCs w:val="28"/>
          <w:rtl w:val="true"/>
          <w:lang w:bidi="fa-IR"/>
        </w:rPr>
        <w:t>اینگونه بازیها خودداری کنیم</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بازی رایانهای فرزندان خود را تعیین و محدود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می‌شود بیش از یک ساعت در روز نباشد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است والدین به همان اندازه که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آگاهی و هشدار می‌دهند، در مورد بازی‌های ویدیویی و رایانه‌ای نیز این هشدار را اعمال نمایند؛</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چنانچه قرار است از بازی‌های رایانه‌ای استفاده کنید، بهتر است بازی‌های تصویری خلاّق باشد که کودکان باید به وسیلۀ آنها، معماهایی را حل کنند؛</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بازی‌های ایرانی را به فرزندانتان معرفی کنید</w:t>
      </w:r>
      <w:r>
        <w:rPr>
          <w:rStyle w:val="FootnoteAnchor"/>
          <w:rtl w:val="true"/>
        </w:rPr>
        <w:footnoteReference w:id="355"/>
      </w:r>
      <w:r>
        <w:rPr>
          <w:rFonts w:ascii="IRNazanin" w:hAnsi="IRNazanin" w:eastAsia="IRNazanin"/>
          <w:color w:val="111111"/>
          <w:sz w:val="28"/>
          <w:sz w:val="28"/>
          <w:szCs w:val="28"/>
          <w:rtl w:val="true"/>
          <w:lang w:bidi="fa-IR"/>
        </w:rPr>
        <w:t>و آنها را مطابق و متناسب با سن فرزندتان انتخاب نمایید و حتماً فرهنگ صحیح استفاده از آن را به آنها گوشزد کنید؛</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 است کودکان زیر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اصلاً با بازی‌های ویدیویی و رایانه‌ای آشنا نشوند و تا آنجا که ممکن است، با اسباب بازی‌های قابل لمس و واقعی مثل خانه 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شوند؛</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رهایی از تنهایی و منزوی شدن فرزندان، بازی‌هایی را انتخاب کنید که بیش از یک بازیکن در آنها بازی می‌کنند؛ چراکه باعث می‌شود دو یا سه نفر با هم بازی کنند و این کار تا حدی ضررها را کمتر می‌کند؛</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خانواده‌ها رایانه را به یک وسیلۀ اجتماعی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نرم افزار موجود در این خصوص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Lapware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ذکر شده است که به شما و کودکتان اجازه می‌دهد از رایانه تجربه‌ای مشترک داشته باشید؛</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والدین نسبت به محتوای بازیها اطلاعاتی ندارند، بهتر است قبل از خریدن هر بازی ای با اشخاص مطمئن و متدین دربارۀ خریدن یا نخریدن آن مشورت کنند و از اینکه خود فرزند بازی ای را پیشنهاد کند، فوراً استقبال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خرید بازی، در صورت امکان آن را به طور </w:t>
      </w:r>
    </w:p>
    <w:p>
      <w:pPr>
        <w:pStyle w:val="BookText"/>
        <w:rPr/>
      </w:pPr>
      <w:r>
        <w:rPr>
          <w:rFonts w:ascii="IRNazanin" w:hAnsi="IRNazanin" w:eastAsia="IRNazanin"/>
          <w:color w:val="111111"/>
          <w:sz w:val="28"/>
          <w:sz w:val="28"/>
          <w:szCs w:val="28"/>
          <w:rtl w:val="true"/>
          <w:lang w:bidi="fa-IR"/>
        </w:rPr>
        <w:t>خصوصی تماشا کنید تا بتوانید شخصاً نسبت به خریدن یا نخریدن آن تصمیم درستی اتخاذ کنید؛</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نرم افزارهای فیلترینگ خانگی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فعالیت رایانه ای فرزندانتان نظارت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فرزندان خود بیاموزید به درخواست کاربرانی که نمی‌شناسند، پاسخ ندهند و تحت هیچ عنوان اطلاعات شخصی و مالی خود را ارسال نکنند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فرزندانتان در خانه اینترنت پرسرعت تهیه می کنید، سعی کنید با نظارت خودتان مورد استفاده قرار گیرد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مهمترین مواردی که جنبه پیشگیرانه دارد، نصب و راه‌اندازی رایانه در محلی است که قابلیت کنترل فیزیکی و چشمی توسط والدین بر عملکرد فرزندان میسر باشد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فرزندانتان در محیط مجازی خطایی سرزد از </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استفاده کنید و در زمانی مناسب با مهربانی و صمیمیت آن آسیب را برطرف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استفاده فرزندتان از رایانه و اینترنت برنامه ریزی، زمانبندی و هدف گذاری داشته باشید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اینترنت و بازی های رایانه ای را برای آنها با زبانی نرم و مهربان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در دوره های آموزشی رایانه و اینترنت شرکت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نصب بازی روی گوشی خود، از بازی‌هایی که برای نصب شدن، طلب دسترسی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PHONEBOOK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دارند بپرهیزید</w:t>
      </w:r>
      <w:r>
        <w:rPr>
          <w:rFonts w:eastAsia="IRNazanin" w:cs="IRNazanin"/>
          <w:color w:val="111111"/>
          <w:sz w:val="28"/>
          <w:szCs w:val="28"/>
          <w:rtl w:val="true"/>
          <w:lang w:bidi="fa-IR"/>
        </w:rPr>
        <w:t>.</w:t>
      </w:r>
      <w:r>
        <w:rPr>
          <w:rStyle w:val="FootnoteAnchor"/>
          <w:rtl w:val="true"/>
        </w:rPr>
        <w:footnoteReference w:id="36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6" w:name="pg5391_58847"/>
      <w:bookmarkStart w:id="557" w:name="pg5391_58847"/>
      <w:bookmarkEnd w:id="557"/>
    </w:p>
    <w:p>
      <w:pPr>
        <w:pStyle w:val="Heading2"/>
        <w:numPr>
          <w:ilvl w:val="1"/>
          <w:numId w:val="1"/>
        </w:numPr>
        <w:rPr/>
      </w:pPr>
      <w:bookmarkStart w:id="558" w:name="pg5391_58847"/>
      <w:bookmarkStart w:id="559" w:name="__RefHeading___Toc1464942_581953129"/>
      <w:bookmarkStart w:id="560" w:name="_Toc201"/>
      <w:bookmarkEnd w:id="558"/>
      <w:bookmarkEnd w:id="559"/>
      <w:r>
        <w:rPr>
          <w:rtl w:val="true"/>
        </w:rPr>
        <w:t>آدرس دفاتر مراجع تقلید</w:t>
      </w:r>
      <w:bookmarkEnd w:id="560"/>
    </w:p>
    <w:p>
      <w:pPr>
        <w:pStyle w:val="Heading3"/>
        <w:numPr>
          <w:ilvl w:val="2"/>
          <w:numId w:val="1"/>
        </w:numPr>
        <w:rPr/>
      </w:pPr>
      <w:bookmarkStart w:id="561" w:name="__RefHeading___Toc1464944_581953129"/>
      <w:bookmarkStart w:id="562" w:name="_Toc202"/>
      <w:bookmarkEnd w:id="561"/>
      <w:r>
        <w:rPr>
          <w:rtl w:val="true"/>
        </w:rPr>
        <w:t>مقام معظم رهبری</w:t>
      </w:r>
      <w:bookmarkEnd w:id="562"/>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leader. 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نشانی الکترونیکی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info_ leader@liader.ir</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37746666</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Heading3"/>
        <w:numPr>
          <w:ilvl w:val="2"/>
          <w:numId w:val="1"/>
        </w:numPr>
        <w:rPr/>
      </w:pPr>
      <w:bookmarkStart w:id="563" w:name="__RefHeading___Toc1464946_581953129"/>
      <w:bookmarkStart w:id="564" w:name="_Toc203"/>
      <w:bookmarkEnd w:id="563"/>
      <w:r>
        <w:rPr>
          <w:rtl w:val="true"/>
        </w:rPr>
        <w:t>آیت الله سیستانی</w:t>
      </w:r>
      <w:bookmarkEnd w:id="564"/>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sistani. org</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farsi@sistani.org</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37741415</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استفتاء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09198507500</w:t>
      </w:r>
      <w:r>
        <w:rPr>
          <w:rFonts w:eastAsia="IRNazanin" w:cs="IRNazanin"/>
          <w:color w:val="111111"/>
          <w:sz w:val="28"/>
          <w:szCs w:val="28"/>
          <w:rtl w:val="true"/>
          <w:lang w:bidi="fa-IR"/>
        </w:rPr>
        <w:t xml:space="preserve"> </w:t>
      </w:r>
      <w:bookmarkStart w:id="565" w:name="pg5391_58848"/>
    </w:p>
    <w:p>
      <w:pPr>
        <w:pStyle w:val="Heading3"/>
        <w:numPr>
          <w:ilvl w:val="2"/>
          <w:numId w:val="1"/>
        </w:numPr>
        <w:rPr/>
      </w:pPr>
      <w:bookmarkStart w:id="566" w:name="__RefHeading___Toc1464948_581953129"/>
      <w:bookmarkStart w:id="567" w:name="_Toc204"/>
      <w:bookmarkEnd w:id="565"/>
      <w:bookmarkEnd w:id="566"/>
      <w:r>
        <w:rPr>
          <w:rtl w:val="true"/>
        </w:rPr>
        <w:t>آیت الله شبیری زنجانی</w:t>
      </w:r>
      <w:bookmarkEnd w:id="567"/>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www.zanjani.ir</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zanjani.tamas@gmail.com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37740323</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eastAsia="IRNazanin" w:cs="IRNazanin"/>
          <w:color w:val="111111"/>
          <w:sz w:val="28"/>
          <w:szCs w:val="28"/>
          <w:lang w:bidi="fa-IR"/>
        </w:rPr>
        <w:t>37740322</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eastAsia="IRNazanin" w:cs="IRNazanin"/>
          <w:color w:val="111111"/>
          <w:sz w:val="28"/>
          <w:szCs w:val="28"/>
          <w:lang w:bidi="fa-IR"/>
        </w:rPr>
        <w:t>37740321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50001040</w:t>
      </w:r>
    </w:p>
    <w:p>
      <w:pPr>
        <w:pStyle w:val="Heading3"/>
        <w:numPr>
          <w:ilvl w:val="2"/>
          <w:numId w:val="1"/>
        </w:numPr>
        <w:rPr/>
      </w:pPr>
      <w:bookmarkStart w:id="568" w:name="__RefHeading___Toc1464950_581953129"/>
      <w:bookmarkStart w:id="569" w:name="_Toc205"/>
      <w:bookmarkEnd w:id="568"/>
      <w:r>
        <w:rPr>
          <w:rtl w:val="true"/>
        </w:rPr>
        <w:t>آیت الله مکارم شیرازی</w:t>
      </w:r>
      <w:bookmarkEnd w:id="569"/>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www.Makarem.ir</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37840003</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10000100</w:t>
      </w:r>
    </w:p>
    <w:p>
      <w:pPr>
        <w:pStyle w:val="Heading3"/>
        <w:numPr>
          <w:ilvl w:val="2"/>
          <w:numId w:val="1"/>
        </w:numPr>
        <w:rPr/>
      </w:pPr>
      <w:bookmarkStart w:id="570" w:name="__RefHeading___Toc1464952_581953129"/>
      <w:bookmarkStart w:id="571" w:name="_Toc206"/>
      <w:bookmarkEnd w:id="570"/>
      <w:r>
        <w:rPr>
          <w:rtl w:val="true"/>
        </w:rPr>
        <w:t>آیت الله وحید خراسانی</w:t>
      </w:r>
      <w:bookmarkEnd w:id="571"/>
    </w:p>
    <w:p>
      <w:pPr>
        <w:pStyle w:val="BookText"/>
        <w:rPr/>
      </w:pP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www.wahidkhorasani.com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37740611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eastAsia="IRNazanin" w:cs="IRNazanin"/>
          <w:color w:val="111111"/>
          <w:sz w:val="28"/>
          <w:szCs w:val="28"/>
          <w:lang w:bidi="fa-IR"/>
        </w:rPr>
        <w:t>37742445</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Heading3"/>
        <w:numPr>
          <w:ilvl w:val="2"/>
          <w:numId w:val="1"/>
        </w:numPr>
        <w:rPr/>
      </w:pPr>
      <w:bookmarkStart w:id="572" w:name="__RefHeading___Toc1464954_581953129"/>
      <w:bookmarkStart w:id="573" w:name="_Toc207"/>
      <w:bookmarkEnd w:id="572"/>
      <w:r>
        <w:rPr>
          <w:rtl w:val="true"/>
        </w:rPr>
        <w:t>آیت الله نوری همدانی</w:t>
      </w:r>
      <w:bookmarkEnd w:id="573"/>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www.noorihamedani.com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37741850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استفتاء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30004844</w:t>
      </w:r>
      <w:r>
        <w:rPr>
          <w:rFonts w:eastAsia="IRNazanin" w:cs="IRNazanin"/>
          <w:color w:val="111111"/>
          <w:sz w:val="28"/>
          <w:szCs w:val="28"/>
          <w:rtl w:val="true"/>
          <w:lang w:bidi="fa-IR"/>
        </w:rPr>
        <w:t xml:space="preserve"> </w:t>
      </w:r>
      <w:bookmarkStart w:id="574" w:name="pg5391_58849"/>
    </w:p>
    <w:p>
      <w:pPr>
        <w:pStyle w:val="Heading3"/>
        <w:numPr>
          <w:ilvl w:val="2"/>
          <w:numId w:val="1"/>
        </w:numPr>
        <w:rPr/>
      </w:pPr>
      <w:bookmarkStart w:id="575" w:name="__RefHeading___Toc1464956_581953129"/>
      <w:bookmarkStart w:id="576" w:name="_Toc208"/>
      <w:bookmarkEnd w:id="574"/>
      <w:bookmarkEnd w:id="575"/>
      <w:r>
        <w:rPr>
          <w:rtl w:val="true"/>
        </w:rPr>
        <w:t>آیت الله صافی گلپایگانی</w:t>
      </w:r>
      <w:bookmarkEnd w:id="576"/>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www.saafi.net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37479</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استفتاء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30007479</w:t>
      </w:r>
      <w:r>
        <w:rPr>
          <w:rFonts w:eastAsia="IRNazanin" w:cs="IRNazanin"/>
          <w:color w:val="111111"/>
          <w:sz w:val="28"/>
          <w:szCs w:val="28"/>
          <w:rtl w:val="true"/>
          <w:lang w:bidi="fa-IR"/>
        </w:rPr>
        <w:t xml:space="preserve"> </w:t>
      </w:r>
      <w:bookmarkStart w:id="577" w:name="pg5391_58850"/>
    </w:p>
    <w:p>
      <w:pPr>
        <w:pStyle w:val="Heading2"/>
        <w:numPr>
          <w:ilvl w:val="1"/>
          <w:numId w:val="1"/>
        </w:numPr>
        <w:rPr/>
      </w:pPr>
      <w:bookmarkStart w:id="578" w:name="__RefHeading___Toc1464958_581953129"/>
      <w:bookmarkStart w:id="579" w:name="_Toc209"/>
      <w:bookmarkEnd w:id="577"/>
      <w:bookmarkEnd w:id="578"/>
      <w:r>
        <w:rPr>
          <w:rtl w:val="true"/>
        </w:rPr>
        <w:t>منابع</w:t>
      </w:r>
      <w:bookmarkEnd w:id="579"/>
    </w:p>
    <w:p>
      <w:pPr>
        <w:pStyle w:val="Heading3"/>
        <w:numPr>
          <w:ilvl w:val="2"/>
          <w:numId w:val="1"/>
        </w:numPr>
        <w:rPr/>
      </w:pPr>
      <w:bookmarkStart w:id="580" w:name="__RefHeading___Toc1464960_581953129"/>
      <w:bookmarkStart w:id="581" w:name="_Toc210"/>
      <w:bookmarkEnd w:id="580"/>
      <w:r>
        <w:rPr>
          <w:rtl w:val="true"/>
        </w:rPr>
        <w:t>کتابها</w:t>
      </w:r>
      <w:bookmarkEnd w:id="5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مفید، محمد بن محمد،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ولی، حسین و غفاری علی اکبر،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سید روح الله موسوی خمینی، دفتر انتشارات اسلامی وابسته به جامعه مدرسین حوزه علمیه قم، چاپ پنجم،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جدید، ناصر مکارم شیرازی، انتشارات مدرسه امام علی بن ابی‌طالب علیه السلام، چاپ دوم،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محمدتقی بهجت فومنی گیلانی، دفتر حضرت آیة الله آیت الله بهجت، چاپ اول،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أجوبة الاستفتائات، سید علی حسینی خامنه‌ای، دفتر معظم له، قم، چاپ اول،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جدید، جواد بن علی تبریزی، چاپ اول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ابن بابویه، محمد بن علی،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p>
    <w:p>
      <w:pPr>
        <w:pStyle w:val="BookText"/>
        <w:rPr/>
      </w:pPr>
      <w:r>
        <w:rPr>
          <w:rFonts w:ascii="IRNazanin" w:hAnsi="IRNazanin" w:eastAsia="IRNazanin"/>
          <w:color w:val="111111"/>
          <w:sz w:val="28"/>
          <w:sz w:val="28"/>
          <w:szCs w:val="28"/>
          <w:rtl w:val="true"/>
          <w:lang w:bidi="fa-IR"/>
        </w:rPr>
        <w:t>هاشم،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خمینی، سید روح اللّه موسوی،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جعفر سبحانی تبریزی، مؤسسه امام صادق علیه السلام، قم، چاپ سوم،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حسین وحید خراسانی، مدرسه امام باقر علیه السلام، قم، چاپ نهم،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سید موسی شبیری زنجانی، انتشارات سلسبیل، قم، چاپ 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الاحکام، لطف الله صافی گلپایگانی، انتشارات حضرت معصومه سلام الله علیها، چاپ چهارم،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المسائل، محمد فاضل لنکرانی موحدی، انتشارات امیر قلم، چاپ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مدنی، حبیب الله طاهری، دفتر انتشارات اسلامی وابسته به جامعه مدرسین حوزه علمیه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 علی بن محمد لیثی واسطی،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حسنی بیرجندی، دار الحدیث،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کلینی، محمد بن یعقوب،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و آخوندی،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 کراجکی، محمد بن علی،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عبد الله،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دارالذخائر، قم، چاپ اول،</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حسین شریف رضی،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الإسلام، انتشارات هجرت،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82" w:name="pg5391_58853"/>
    </w:p>
    <w:p>
      <w:pPr>
        <w:pStyle w:val="Heading3"/>
        <w:numPr>
          <w:ilvl w:val="2"/>
          <w:numId w:val="1"/>
        </w:numPr>
        <w:rPr/>
      </w:pPr>
      <w:bookmarkStart w:id="583" w:name="__RefHeading___Toc1464962_581953129"/>
      <w:bookmarkStart w:id="584" w:name="_Toc211"/>
      <w:bookmarkEnd w:id="582"/>
      <w:bookmarkEnd w:id="583"/>
      <w:r>
        <w:rPr>
          <w:rtl w:val="true"/>
        </w:rPr>
        <w:t>مجلات، ماهنامه و فصلنامه</w:t>
      </w:r>
      <w:bookmarkEnd w:id="5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انقلاب ، ش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 ماه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 نامه اخلاق، ش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رهاورد نور، زمستان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 بیت علیهم السلام، جمعی از مؤلفان،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دائرة المعارف فقه اسلامی بر مذهب اهل بیت علیهم السلام، قم، چاپ اول، صاحب امتیاز و 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الرضا ایزدپناه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موعود، ش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585" w:name="pg5391_58854"/>
    </w:p>
    <w:p>
      <w:pPr>
        <w:pStyle w:val="Heading3"/>
        <w:numPr>
          <w:ilvl w:val="2"/>
          <w:numId w:val="1"/>
        </w:numPr>
        <w:rPr/>
      </w:pPr>
      <w:bookmarkStart w:id="586" w:name="__RefHeading___Toc1464964_581953129"/>
      <w:bookmarkStart w:id="587" w:name="_Toc212"/>
      <w:bookmarkEnd w:id="585"/>
      <w:bookmarkEnd w:id="586"/>
      <w:r>
        <w:rPr>
          <w:rtl w:val="true"/>
        </w:rPr>
        <w:t>سایتها</w:t>
      </w:r>
      <w:bookmarkEnd w:id="5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www.leader.ir</w:t>
      </w:r>
    </w:p>
    <w:p>
      <w:pPr>
        <w:pStyle w:val="BookText"/>
        <w:rPr/>
      </w:pPr>
      <w:r>
        <w:rPr>
          <w:rFonts w:eastAsia="Times New Roman" w:cs="Times New Roman" w:ascii="Times New Roman" w:hAnsi="Times New Roman"/>
          <w:color w:val="111111"/>
          <w:sz w:val="28"/>
          <w:szCs w:val="28"/>
          <w:lang w:val="en-US" w:bidi="en-US"/>
        </w:rPr>
        <w:t>www. farsi.khamenei.ir2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www.makarem.ir</w:t>
      </w:r>
    </w:p>
    <w:p>
      <w:pPr>
        <w:pStyle w:val="BookText"/>
        <w:rPr/>
      </w:pPr>
      <w:r>
        <w:rPr>
          <w:rFonts w:eastAsia="Times New Roman" w:cs="Times New Roman" w:ascii="Times New Roman" w:hAnsi="Times New Roman"/>
          <w:color w:val="111111"/>
          <w:sz w:val="28"/>
          <w:szCs w:val="28"/>
          <w:lang w:val="en-US" w:bidi="en-US"/>
        </w:rPr>
        <w:t>www.sistani.org4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zanjani.net5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wahidkhorasani.com6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 safi.ir</w:t>
      </w:r>
    </w:p>
    <w:p>
      <w:pPr>
        <w:pStyle w:val="BookText"/>
        <w:rPr/>
      </w:pPr>
      <w:r>
        <w:rPr>
          <w:rFonts w:eastAsia="Times New Roman" w:cs="Times New Roman" w:ascii="Times New Roman" w:hAnsi="Times New Roman"/>
          <w:color w:val="111111"/>
          <w:sz w:val="28"/>
          <w:szCs w:val="28"/>
          <w:lang w:val="en-US" w:bidi="en-US"/>
        </w:rPr>
        <w:t>www.almazaheri.ir 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www.farsnews.com 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www.psyop.ir 10</w:t>
      </w:r>
    </w:p>
    <w:p>
      <w:pPr>
        <w:pStyle w:val="BookText"/>
        <w:rPr/>
      </w:pPr>
      <w:r>
        <w:rPr>
          <w:rFonts w:eastAsia="Times New Roman" w:cs="Times New Roman" w:ascii="Times New Roman" w:hAnsi="Times New Roman"/>
          <w:color w:val="111111"/>
          <w:sz w:val="28"/>
          <w:szCs w:val="28"/>
          <w:lang w:val="en-US" w:bidi="en-US"/>
        </w:rPr>
        <w:t>www. javanonline.ir11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vgpostmortem.irwww12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www.rasad.org 13</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www.rasekhoon.net 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www.yjc.ir 15</w:t>
      </w:r>
    </w:p>
    <w:p>
      <w:pPr>
        <w:pStyle w:val="BookText"/>
        <w:rPr/>
      </w:pPr>
      <w:r>
        <w:rPr>
          <w:rFonts w:eastAsia="Times New Roman" w:cs="Times New Roman" w:ascii="Times New Roman" w:hAnsi="Times New Roman"/>
          <w:color w:val="111111"/>
          <w:sz w:val="28"/>
          <w:szCs w:val="28"/>
          <w:lang w:val="en-US" w:bidi="en-US"/>
        </w:rPr>
        <w:t>www.tebyan.net16</w:t>
      </w:r>
    </w:p>
    <w:p>
      <w:pPr>
        <w:pStyle w:val="BookText"/>
        <w:rPr/>
      </w:pPr>
      <w:r>
        <w:rPr>
          <w:rFonts w:eastAsia="Times New Roman" w:cs="Times New Roman" w:ascii="Times New Roman" w:hAnsi="Times New Roman"/>
          <w:color w:val="111111"/>
          <w:sz w:val="28"/>
          <w:szCs w:val="28"/>
          <w:lang w:val="en-US" w:bidi="en-US"/>
        </w:rPr>
        <w:t>www.persianacademy.ir17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www.hamshahrionline.ir 18</w:t>
      </w:r>
    </w:p>
    <w:p>
      <w:pPr>
        <w:pStyle w:val="BookText"/>
        <w:rPr/>
      </w:pPr>
      <w:r>
        <w:rPr>
          <w:rFonts w:eastAsia="Times New Roman" w:cs="Times New Roman" w:ascii="Times New Roman" w:hAnsi="Times New Roman"/>
          <w:color w:val="111111"/>
          <w:sz w:val="28"/>
          <w:szCs w:val="28"/>
          <w:lang w:val="en-US" w:bidi="en-US"/>
        </w:rPr>
        <w:t>www.irinn.ir 19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www.asriran.com</w:t>
      </w:r>
    </w:p>
    <w:p>
      <w:pPr>
        <w:pStyle w:val="BookText"/>
        <w:rPr/>
      </w:pPr>
      <w:r>
        <w:rPr>
          <w:rFonts w:eastAsia="Times New Roman" w:cs="Times New Roman" w:ascii="Times New Roman" w:hAnsi="Times New Roman"/>
          <w:color w:val="111111"/>
          <w:sz w:val="28"/>
          <w:szCs w:val="28"/>
          <w:lang w:val="en-US" w:bidi="en-US"/>
        </w:rPr>
        <w:t>www. tavvabin313.blogfa.com21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isna.ir22</w:t>
      </w:r>
    </w:p>
    <w:p>
      <w:pPr>
        <w:pStyle w:val="BookText"/>
        <w:rPr/>
      </w:pPr>
      <w:r>
        <w:rPr>
          <w:rFonts w:eastAsia="Times New Roman" w:cs="Times New Roman" w:ascii="Times New Roman" w:hAnsi="Times New Roman"/>
          <w:color w:val="111111"/>
          <w:sz w:val="28"/>
          <w:szCs w:val="28"/>
          <w:lang w:val="en-US" w:bidi="en-US"/>
        </w:rPr>
        <w:t>www.digikala.com23</w:t>
      </w:r>
    </w:p>
    <w:p>
      <w:pPr>
        <w:pStyle w:val="BookText"/>
        <w:rPr/>
      </w:pPr>
      <w:r>
        <w:rPr>
          <w:rFonts w:eastAsia="Times New Roman" w:cs="Times New Roman" w:ascii="Times New Roman" w:hAnsi="Times New Roman"/>
          <w:color w:val="111111"/>
          <w:sz w:val="28"/>
          <w:szCs w:val="28"/>
          <w:lang w:val="en-US" w:bidi="en-US"/>
        </w:rPr>
        <w:t>www.jahannews.com24</w:t>
      </w:r>
    </w:p>
    <w:p>
      <w:pPr>
        <w:pStyle w:val="BookText"/>
        <w:rPr/>
      </w:pPr>
      <w:r>
        <w:rPr>
          <w:rFonts w:eastAsia="Times New Roman" w:cs="Times New Roman" w:ascii="Times New Roman" w:hAnsi="Times New Roman"/>
          <w:color w:val="111111"/>
          <w:sz w:val="28"/>
          <w:szCs w:val="28"/>
          <w:lang w:val="en-US" w:bidi="en-US"/>
        </w:rPr>
        <w:t>25www. barzkar2.persianblog.ir</w:t>
      </w:r>
    </w:p>
    <w:p>
      <w:pPr>
        <w:pStyle w:val="BookText"/>
        <w:rPr/>
      </w:pPr>
      <w:r>
        <w:rPr>
          <w:rFonts w:eastAsia="Times New Roman" w:cs="Times New Roman" w:ascii="Times New Roman" w:hAnsi="Times New Roman"/>
          <w:color w:val="111111"/>
          <w:sz w:val="28"/>
          <w:szCs w:val="28"/>
          <w:lang w:val="en-US" w:bidi="en-US"/>
        </w:rPr>
        <w:t>www.cyberpolice.ir26</w:t>
      </w:r>
    </w:p>
    <w:p>
      <w:pPr>
        <w:pStyle w:val="BookText"/>
        <w:rPr/>
      </w:pPr>
      <w:r>
        <w:rPr>
          <w:rFonts w:eastAsia="Times New Roman" w:cs="Times New Roman" w:ascii="Times New Roman" w:hAnsi="Times New Roman"/>
          <w:color w:val="111111"/>
          <w:sz w:val="28"/>
          <w:szCs w:val="28"/>
          <w:lang w:val="en-US" w:bidi="en-US"/>
        </w:rPr>
        <w:t>www.forbes.com27</w:t>
      </w:r>
    </w:p>
    <w:p>
      <w:pPr>
        <w:pStyle w:val="BookText"/>
        <w:rPr/>
      </w:pPr>
      <w:r>
        <w:rPr>
          <w:rFonts w:eastAsia="Times New Roman" w:cs="Times New Roman" w:ascii="Times New Roman" w:hAnsi="Times New Roman"/>
          <w:color w:val="111111"/>
          <w:sz w:val="28"/>
          <w:szCs w:val="28"/>
          <w:lang w:val="en-US" w:bidi="en-US"/>
        </w:rPr>
        <w:t>vgpostmortem.blogfa.com 28</w:t>
      </w:r>
    </w:p>
    <w:p>
      <w:pPr>
        <w:pStyle w:val="BookText"/>
        <w:rPr/>
      </w:pPr>
      <w:r>
        <w:rPr>
          <w:rFonts w:eastAsia="Times New Roman" w:cs="Times New Roman" w:ascii="Times New Roman" w:hAnsi="Times New Roman"/>
          <w:color w:val="111111"/>
          <w:sz w:val="28"/>
          <w:szCs w:val="28"/>
          <w:lang w:val="en-US" w:bidi="en-US"/>
        </w:rPr>
        <w:t>www.shia-news.com29</w:t>
      </w:r>
    </w:p>
    <w:p>
      <w:pPr>
        <w:pStyle w:val="BookText"/>
        <w:rPr/>
      </w:pPr>
      <w:r>
        <w:rPr>
          <w:rFonts w:eastAsia="Times New Roman" w:cs="Times New Roman" w:ascii="Times New Roman" w:hAnsi="Times New Roman"/>
          <w:color w:val="111111"/>
          <w:sz w:val="28"/>
          <w:szCs w:val="28"/>
          <w:lang w:val="en-US" w:bidi="en-US"/>
        </w:rPr>
        <w:t>30www. gamefa.com</w:t>
      </w:r>
    </w:p>
    <w:p>
      <w:pPr>
        <w:pStyle w:val="BookText"/>
        <w:rPr/>
      </w:pPr>
      <w:r>
        <w:rPr>
          <w:rFonts w:eastAsia="Times New Roman" w:cs="Times New Roman" w:ascii="Times New Roman" w:hAnsi="Times New Roman"/>
          <w:color w:val="111111"/>
          <w:sz w:val="28"/>
          <w:szCs w:val="28"/>
          <w:lang w:val="en-US" w:bidi="en-US"/>
        </w:rPr>
        <w:t>31www. sahebnews.ir</w:t>
      </w:r>
    </w:p>
    <w:p>
      <w:pPr>
        <w:pStyle w:val="BookText"/>
        <w:rPr/>
      </w:pPr>
      <w:r>
        <w:rPr>
          <w:rFonts w:eastAsia="Times New Roman" w:cs="Times New Roman" w:ascii="Times New Roman" w:hAnsi="Times New Roman"/>
          <w:color w:val="111111"/>
          <w:sz w:val="28"/>
          <w:szCs w:val="28"/>
          <w:lang w:val="en-US" w:bidi="en-US"/>
        </w:rPr>
        <w:t>www. rc.majlis.ir3233</w:t>
      </w:r>
    </w:p>
    <w:p>
      <w:pPr>
        <w:pStyle w:val="BookText"/>
        <w:rPr/>
      </w:pPr>
      <w:r>
        <w:rPr>
          <w:rFonts w:eastAsia="Times New Roman" w:cs="Times New Roman" w:ascii="Times New Roman" w:hAnsi="Times New Roman"/>
          <w:color w:val="111111"/>
          <w:sz w:val="28"/>
          <w:szCs w:val="28"/>
          <w:lang w:val="en-US" w:bidi="en-US"/>
        </w:rPr>
        <w:t>34www.merriam-webster.com</w:t>
      </w:r>
    </w:p>
    <w:p>
      <w:pPr>
        <w:pStyle w:val="BookText"/>
        <w:rPr/>
      </w:pPr>
      <w:r>
        <w:rPr>
          <w:rFonts w:eastAsia="Times New Roman" w:cs="Times New Roman" w:ascii="Times New Roman" w:hAnsi="Times New Roman"/>
          <w:color w:val="111111"/>
          <w:sz w:val="28"/>
          <w:szCs w:val="28"/>
          <w:lang w:val="en-US" w:bidi="en-US"/>
        </w:rPr>
        <w:t>www. internet.ir35</w:t>
      </w:r>
    </w:p>
    <w:p>
      <w:pPr>
        <w:pStyle w:val="BookText"/>
        <w:rPr/>
      </w:pPr>
      <w:r>
        <w:rPr>
          <w:rFonts w:eastAsia="Times New Roman" w:cs="Times New Roman" w:ascii="Times New Roman" w:hAnsi="Times New Roman"/>
          <w:color w:val="111111"/>
          <w:sz w:val="28"/>
          <w:szCs w:val="28"/>
          <w:lang w:val="en-US" w:bidi="en-US"/>
        </w:rPr>
        <w:t>www.gerdab.ir36</w:t>
      </w:r>
    </w:p>
    <w:p>
      <w:pPr>
        <w:pStyle w:val="BookText"/>
        <w:rPr/>
      </w:pPr>
      <w:r>
        <w:rPr>
          <w:rFonts w:eastAsia="Times New Roman" w:cs="Times New Roman" w:ascii="Times New Roman" w:hAnsi="Times New Roman"/>
          <w:color w:val="111111"/>
          <w:sz w:val="28"/>
          <w:szCs w:val="28"/>
          <w:lang w:val="en-US" w:bidi="en-US"/>
        </w:rPr>
        <w:t>www.mehrnews.com37</w:t>
      </w:r>
    </w:p>
    <w:p>
      <w:pPr>
        <w:pStyle w:val="BookText"/>
        <w:rPr/>
      </w:pPr>
      <w:r>
        <w:rPr>
          <w:rFonts w:eastAsia="Times New Roman" w:cs="Times New Roman" w:ascii="Times New Roman" w:hAnsi="Times New Roman"/>
          <w:color w:val="111111"/>
          <w:sz w:val="28"/>
          <w:szCs w:val="28"/>
          <w:lang w:val="en-US" w:bidi="en-US"/>
        </w:rPr>
        <w:t>www.mashreghnews.ir38</w:t>
      </w:r>
    </w:p>
    <w:p>
      <w:pPr>
        <w:pStyle w:val="BookText"/>
        <w:rPr/>
      </w:pPr>
      <w:r>
        <w:rPr>
          <w:rFonts w:eastAsia="Times New Roman" w:cs="Times New Roman" w:ascii="Times New Roman" w:hAnsi="Times New Roman"/>
          <w:color w:val="111111"/>
          <w:sz w:val="28"/>
          <w:szCs w:val="28"/>
          <w:lang w:val="en-US" w:bidi="en-US"/>
        </w:rPr>
        <w:t>www. puya.nashriyat.ir39</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seraj24.ir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www.wikifeqh.ir40</w:t>
      </w:r>
    </w:p>
    <w:p>
      <w:pPr>
        <w:pStyle w:val="BookText"/>
        <w:rPr/>
      </w:pPr>
      <w:r>
        <w:rPr>
          <w:rFonts w:eastAsia="Times New Roman" w:cs="Times New Roman" w:ascii="Times New Roman" w:hAnsi="Times New Roman"/>
          <w:color w:val="111111"/>
          <w:sz w:val="28"/>
          <w:szCs w:val="28"/>
          <w:lang w:val="en-US" w:bidi="en-US"/>
        </w:rPr>
        <w:t>mhta.persianblog.ir41</w:t>
      </w:r>
    </w:p>
    <w:p>
      <w:pPr>
        <w:pStyle w:val="BookText"/>
        <w:rPr/>
      </w:pPr>
      <w:r>
        <w:rPr>
          <w:rFonts w:eastAsia="Times New Roman" w:cs="Times New Roman" w:ascii="Times New Roman" w:hAnsi="Times New Roman"/>
          <w:color w:val="111111"/>
          <w:sz w:val="28"/>
          <w:szCs w:val="28"/>
          <w:lang w:val="en-US" w:bidi="en-US"/>
        </w:rPr>
        <w:t>www. bayanportal.ir42</w:t>
      </w:r>
    </w:p>
    <w:p>
      <w:pPr>
        <w:pStyle w:val="BookText"/>
        <w:rPr/>
      </w:pPr>
      <w:r>
        <w:rPr>
          <w:rFonts w:eastAsia="Times New Roman" w:cs="Times New Roman" w:ascii="Times New Roman" w:hAnsi="Times New Roman"/>
          <w:color w:val="111111"/>
          <w:sz w:val="28"/>
          <w:szCs w:val="28"/>
          <w:lang w:val="en-US" w:bidi="en-US"/>
        </w:rPr>
        <w:t>www.serajgame.ir43</w:t>
      </w:r>
    </w:p>
    <w:p>
      <w:pPr>
        <w:pStyle w:val="BookText"/>
        <w:rPr/>
      </w:pPr>
      <w:r>
        <w:rPr>
          <w:rFonts w:eastAsia="Times New Roman" w:cs="Times New Roman" w:ascii="Times New Roman" w:hAnsi="Times New Roman"/>
          <w:color w:val="111111"/>
          <w:sz w:val="28"/>
          <w:szCs w:val="28"/>
          <w:lang w:val="en-US" w:bidi="en-US"/>
        </w:rPr>
        <w:t>www.mouood.org44</w:t>
      </w:r>
    </w:p>
    <w:p>
      <w:pPr>
        <w:pStyle w:val="BookText"/>
        <w:rPr/>
      </w:pPr>
      <w:r>
        <w:rPr>
          <w:rFonts w:eastAsia="Times New Roman" w:cs="Times New Roman" w:ascii="Times New Roman" w:hAnsi="Times New Roman"/>
          <w:color w:val="111111"/>
          <w:sz w:val="28"/>
          <w:szCs w:val="28"/>
          <w:lang w:val="en-US" w:bidi="en-US"/>
        </w:rPr>
        <w:t>www. ammargame.blogfa.com45</w:t>
      </w:r>
    </w:p>
    <w:p>
      <w:pPr>
        <w:pStyle w:val="BookText"/>
        <w:rPr/>
      </w:pPr>
      <w:r>
        <w:rPr>
          <w:rFonts w:eastAsia="Times New Roman" w:cs="Times New Roman" w:ascii="Times New Roman" w:hAnsi="Times New Roman"/>
          <w:color w:val="111111"/>
          <w:sz w:val="28"/>
          <w:szCs w:val="28"/>
          <w:lang w:val="en-US" w:bidi="en-US"/>
        </w:rPr>
        <w:t>www.tasnimnews.com46</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parsi.wiki47</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 سریع بازی‌های رایانه‌ای خارجی و بررسی کُند محتوای آنها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War Space</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رهاورد نور،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بازی‌های رایانه‌ای، مربیان نسل فردا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سعید رضا اسداللهی،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مینایی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www.mehrnews.com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هنوز اهداف پنهان بازی‌های رایانه‌ای را نشناخته‌ایم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www.yjc.ir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جوانان ایرانی به اینترنت علاقمند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10/11/1392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محقق کراجکی،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صبحی صالح،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xml:space="preserve">Destiny»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میلیون دلار، معادل</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تومان،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Grand Theft Auto V» 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دلار، معادل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تومان،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Call of Duty: Modern Warfare 2» 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دلار، معادل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تومان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جیب سازندگان آنها واریز کرده است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www.mashreghnews.ir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جادو، آخرالزمان دروغین و آواتارهای آدمکش در پر هزینه‌ترین بازی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تصاویر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subliminal message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روشی است که پیامی را داخل محتوای یک تصویر یا عکس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کلامی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جاسازی می‌کنند، به گونه‌ای که شما متوجه آن نمی شوید؛ اما این پیام به صورت خودکار در ناخودآگاه شما نقش می‌بندد و اثرات خود را بر ذهن و فکر انسان می گذارد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شرکت والت دیزنی، چگونه ذهن کودکان دنیا را کنترل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تصاویر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Project Sirius</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puya.nashriyat.ir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نقاب و نشانه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علیرضا دهشیری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دقت شود که این بازیها با موضوع دینی ساخته نمی‌شوند؛ بلکه ممکن است با موضوعات اکشن، سبک زندگی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 ولی در آنها به صورت غیر مستقیم اعتقادات مخاطب تضعیف می‌شود، به همین سبب به بازی‌های اعتقادی شناخته می‌شوند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seraj24.ir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کاشتن بذر کفر در ذهن مخاطبان بازی‌های رایانه‌ای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رخنه‌ای در خداباوری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مفید،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Hedonism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www.wikifeqh.ir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لذت گرایی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برای برخی این شبهه مطرح شود که مگر دین با لذت بردن و آزادی مخالف است؟ اگر به منابع دینی رجوع شود، به این نتیجه می‌رسیم که ادیان الهی، مخصوصاً اسلام، با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لذت و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مخالفت نمی‌کنند؛ بلکه به آنها جهت می‌دهند؛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و لذتی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جایز می‌داند که انسان را در راه سعادت و کمال الهی کمک کند؛ اما اگر لذت بردن سبب خروج انسان از مسیر کمال و هدایت و سقوط به جاده ضلالت و گمراهی شود، نه تنها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و لذت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نمی‌دانند؛ بلکه آن را نوعی حبس، اسارت و بندگی حساب می‌کنند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seraj24.ir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 آخرت، زمینه پوچ گرایی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عقیده به مهدویت در تمام ادیان، به ویژه یهودیت و مسیحیت کاملاً وجود دارد و حتی در تورات و انجیل به آن تصریح شده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 ماجراجو، اساسینز کرید و </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Apocalypse</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mhta.persianblog.ir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پنهان سازی قیام مصلح الهی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بازی‌های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hell gate»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«Constantine»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«Devil May Cry 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 </w:t>
      </w:r>
      <w:r>
        <w:rPr>
          <w:rFonts w:eastAsia="IRNazanin" w:cs="IRNazanin"/>
          <w:b w:val="false"/>
          <w:bCs w:val="false"/>
          <w:i w:val="false"/>
          <w:iCs w:val="false"/>
          <w:color w:val="333333"/>
          <w:sz w:val="20"/>
          <w:szCs w:val="20"/>
        </w:rPr>
        <w:t>Harry Potter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بازی چنان القا می‌شود که فقط انسانهای جادوگر و فرزندان‌شان انسان حقیقی بوده و مابقی انسانهایی نادان و عقب مانده‌اند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دامبلدور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ظاهر معنویش که نمایشگر یک انسان دیندار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جدید را چیزی جز جادو و رجوع به کتب جادویی نشان نمی‌دهد و با توجه به اینکه شخصیت واقعی او یک انسان همجنس‌گرا است، لکه‌دار کردن انسانهای معنوی را در دستور کار خود دارد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 bayanportal.ir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جادوگرایی در رسانه‌ها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www.serajgame.ir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 معنوی یک شیطان‌پرست در بازی‌های رایانه‌ای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آمَنُوا وَ عَمِلُوا الصَّالِحاتِ أُولئِکَ أَصْحابُ الْجَنَّةِ هُمْ فیها خالِدُون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عَمِلَ صالِحاً مِنْ ذَکَرٍ أَوْ أُنْثی وَ هُوَ مُؤْمِنٌ فَلَنُحْیِیَنَّهُ حَیاةً طَیِّبَةً وَ لَنَجْزِیَنَّهُمْ أَجْرَهُمْ بِأَحْسَنِ ما کانُوا یَعْمَلُون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بازی‌هایی مانند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HEEL GATE 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«Metro Last Light 6»</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«Dragons Dogma»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«Rage 7»</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«Ronan O'Connor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 seraj24.ir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رخنه غرب در باورهای دینی با بازی کامپیوتری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Persian gulf inferno»</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«Assassin's Creed»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«Prince of Persia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بازی یکی از پرطرفدارترین بازی‌های دنیاست که نسخه رایانه‌ای آن نیز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محبوبیّت این بازی اکشن به حدّی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سازمان </w:t>
      </w:r>
      <w:r>
        <w:rPr>
          <w:rFonts w:eastAsia="IRNazanin" w:cs="IRNazanin"/>
          <w:b w:val="false"/>
          <w:bCs w:val="false"/>
          <w:i w:val="false"/>
          <w:iCs w:val="false"/>
          <w:color w:val="333333"/>
          <w:sz w:val="20"/>
          <w:szCs w:val="20"/>
        </w:rPr>
        <w:t>WCG: World Cyber Games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برگزاری مسابقات بازی‌های کامپیوتری در دنیا می‌پردازد، آن را در رأس بازی‌های خود قرار داده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www.mouood.org</w:t>
      </w:r>
      <w:r>
        <w:rPr>
          <w:rFonts w:ascii="IRNazanin" w:hAnsi="IRNazanin" w:eastAsia="IRNazanin"/>
          <w:b w:val="false"/>
          <w:b w:val="false"/>
          <w:bCs w:val="false"/>
          <w:i w:val="false"/>
          <w:i w:val="false"/>
          <w:iCs w:val="false"/>
          <w:color w:val="333333"/>
          <w:sz w:val="20"/>
          <w:sz w:val="20"/>
          <w:szCs w:val="20"/>
          <w:rtl w:val="true"/>
        </w:rPr>
        <w:t xml:space="preserve">، ماهنامه موعود،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 های رایانه ای از جنس آخرالزمان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مهدی حق وردی، ش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ammargame.blogfa.com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بازی‌های رایانه‌ای و جنگ نرم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first to fight.. first to</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پیام انقلاب ، ش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بازی‌های رایانه‌ای و تحریفهایش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مهدی حق وردی؛ </w:t>
      </w:r>
      <w:r>
        <w:rPr>
          <w:rFonts w:eastAsia="IRNazanin" w:cs="IRNazanin"/>
          <w:b w:val="false"/>
          <w:bCs w:val="false"/>
          <w:i w:val="false"/>
          <w:iCs w:val="false"/>
          <w:color w:val="333333"/>
          <w:sz w:val="20"/>
          <w:szCs w:val="20"/>
        </w:rPr>
        <w:t>www.farsnews.com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بازی‌های رایانه‌ای مروج شیطان‌پرستی در دانشگاه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مهدی حق وردی؛</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 رایانه‌ای؛ همراهی دین با خشونت برای ایجاد هیجان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در میان جهانیان، شما به سراغ جنس مذکر می‌روید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همجنس‌بازی می‌کنید؟ آیا این زشت و ننگین نیست؟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همسرانی را که پروردگارتان برای شما آفریده است، رها می‌کنید؟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قوم تجاوزگری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می‌توان بازی‌های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Elder Scrolls V:Skyrim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نام برد که تمام ارزشهای اخلاقی و انسانی را زیر پا گذاشته و کاربر را به انحطاط اخلاقی می‌کشانند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 بازی همجنس‌گرایی تبلیغ می‌شود و آن را یک عمل عادی و خوب نمایش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تبلیغ همجنس‌گرایی در بازی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Elder Scrolls 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بنیان خانواده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مومن نسب معاون اسبق مرکز رسانه‌های دیجیتال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www.tasnimnews.com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ترس زنان معتادِ به بازی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بچه‌دار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 و ویرایش</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www.mashreghnews.ir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غارت کن، پیشرفت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 و ویرایش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www.psyop.ir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محتواهای جنسی بازی های رایانه ای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پژوهش‌نامه اخلاق،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بازی‌های رایانه‌ای از منظر اخلاق کاربردی، با رویکرد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ابوالفضل موسوی،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life stayle</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تغییر سبک زندگی، هدف بازی‌های آمریکایی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حق وردی طاقانکی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javanonline.ir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 برای تغییر سبک زندگی مسلمانان میلیاردها دلار سرمایه‌گذاری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زهرا چیذری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لارا کرافت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Tomb Raider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جیل ولنتاین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کلیر ردفیلد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ایدا وانگ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مجموعه بازی‌های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Resident Evil</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شخصیتهای اصلی بازی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Cat Woman»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«Wonder Woman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ناریکو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Heavenly Sword</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vgpostmortem.irwww</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آسیب شناسی ترغیب زنان به مرد بودن در رسانه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محمود بلالی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ژاپنی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Nintendo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۱۹۸۳</w:t>
      </w:r>
      <w:r>
        <w:rPr>
          <w:rFonts w:ascii="IRNazanin" w:hAnsi="IRNazanin" w:eastAsia="IRNazanin"/>
          <w:b w:val="false"/>
          <w:b w:val="false"/>
          <w:bCs w:val="false"/>
          <w:i w:val="false"/>
          <w:i w:val="false"/>
          <w:iCs w:val="false"/>
          <w:color w:val="333333"/>
          <w:sz w:val="20"/>
          <w:sz w:val="20"/>
          <w:szCs w:val="20"/>
          <w:rtl w:val="true"/>
        </w:rPr>
        <w:t xml:space="preserve">م کار رسمی خود را با ساخت و توسعه کنسول محبوب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Famicom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کرد، این شرکت توانسته ظرف چند دهه اخیر به فروش بسیار قابل قبولی دست یابد که در این بین تمامی کنسولهای خانگی راه اندازی شده توسط این شرکت از سال اول تا کنون توانسته‌اند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میلیون و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هزار نسخه به فروش برسانند که در واقع این آمار در خصوص کنسولهای دستی بیشتر بوده، به طوری که تمامی کنسولهای دستی این کمپانی به فروشی بالغ بر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میلیون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هزار نسخه در سرتاسر جهان دست یافته‌اند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www.rasekhoon.net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شرکت </w:t>
      </w:r>
      <w:r>
        <w:rPr>
          <w:rFonts w:eastAsia="IRNazanin" w:cs="IRNazanin"/>
          <w:b w:val="false"/>
          <w:bCs w:val="false"/>
          <w:i w:val="false"/>
          <w:iCs w:val="false"/>
          <w:color w:val="333333"/>
          <w:sz w:val="20"/>
          <w:szCs w:val="20"/>
        </w:rPr>
        <w:t>Nintendo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آمار و ارقامی از فروش کنسولهایش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سگا در سال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xml:space="preserve">م در شهر هونولولوی کشور هاوایی،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مارتین بروملی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اروینگ برومبرگ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معیت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جیمز هامپرت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نام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Standard Games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شد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www.yjc.ir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کارمند شرکت سگا اخراج خواهد 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puya.nashriyat.ir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شوالیه‌های مجازی هنر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آرزو نیکوئیان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www.vgpostmortem.ir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آسیب شناسی نقش زنان در رسانه‌های غربی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محمود بلالی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رئیس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Boss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Metal Gear Solid 3: Snake Eater</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یقیناً پیامبری از جنس خودتان به سویتان آمد که به رنج و مشقت افتادنتان بر او دشوار است، اشتیاق شدیدی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دارد، و نسبت به مؤمنان رئوف و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www.vgpostmortem.ir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پهلوان علیه قهرمان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محمود بلالی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کانتر، کال آف دیوتی، بتلفیلد، رزیدنت اویل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مرد عنکبوتی؛ </w:t>
      </w:r>
      <w:r>
        <w:rPr>
          <w:rFonts w:eastAsia="IRNazanin" w:cs="IRNazanin"/>
          <w:b w:val="false"/>
          <w:bCs w:val="false"/>
          <w:i w:val="false"/>
          <w:iCs w:val="false"/>
          <w:color w:val="333333"/>
          <w:sz w:val="20"/>
          <w:szCs w:val="20"/>
        </w:rPr>
        <w:t>THE GAME24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James Bond 007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Batman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www.mashreghnews.ir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جادو، آخرالزمان دروغین و آواتارهای آدمکش، در پرهزینه‌ترین بازی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تصاویر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www.vgpostmortem.ir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تحلیل بازی کال آف دیوتی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محمود بلالی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durka 3d the fall of Ahmadinejad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mhta.persianblog.ir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تصاویر بازی رایانه‌ای دورکا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احمدی‌نژاد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مهدی حق وردی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حمله مجازی تفنگداران آمریکا به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Blackwater Worldwide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 واتر وورلدواید، نام یک تیم مزدور آمریکایی است که ده‌ها شهروند بی‌دفاع و غیرنظامی عراقی را در زمان حمله آمریکا به عراق به کشتن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در سال </w:t>
      </w:r>
      <w:r>
        <w:rPr>
          <w:rFonts w:ascii="IRNazanin" w:hAnsi="IRNazanin" w:eastAsia="IRNazanin"/>
          <w:b w:val="false"/>
          <w:b w:val="false"/>
          <w:bCs w:val="false"/>
          <w:i w:val="false"/>
          <w:i w:val="false"/>
          <w:iCs w:val="false"/>
          <w:color w:val="333333"/>
          <w:sz w:val="20"/>
          <w:sz w:val="20"/>
          <w:szCs w:val="20"/>
        </w:rPr>
        <w:t>۲۰۰۷</w:t>
      </w:r>
      <w:r>
        <w:rPr>
          <w:rFonts w:ascii="IRNazanin" w:hAnsi="IRNazanin" w:eastAsia="IRNazanin"/>
          <w:b w:val="false"/>
          <w:b w:val="false"/>
          <w:bCs w:val="false"/>
          <w:i w:val="false"/>
          <w:i w:val="false"/>
          <w:iCs w:val="false"/>
          <w:color w:val="333333"/>
          <w:sz w:val="20"/>
          <w:sz w:val="20"/>
          <w:szCs w:val="20"/>
          <w:rtl w:val="true"/>
        </w:rPr>
        <w:t xml:space="preserve">م کارکنان شرکت بلک واتر که توسط آمریکا در عراق به عنوان مزدور به کار گرفته شده بودند، در یک تیر اندازی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شهروند عراقی را کشته و بسیاری دیگر را زخمی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حادثه دیگری در سال </w:t>
      </w:r>
      <w:r>
        <w:rPr>
          <w:rFonts w:ascii="IRNazanin" w:hAnsi="IRNazanin" w:eastAsia="IRNazanin"/>
          <w:b w:val="false"/>
          <w:b w:val="false"/>
          <w:bCs w:val="false"/>
          <w:i w:val="false"/>
          <w:i w:val="false"/>
          <w:iCs w:val="false"/>
          <w:color w:val="333333"/>
          <w:sz w:val="20"/>
          <w:sz w:val="20"/>
          <w:szCs w:val="20"/>
        </w:rPr>
        <w:t>۲۰۰۶</w:t>
      </w:r>
      <w:r>
        <w:rPr>
          <w:rFonts w:ascii="IRNazanin" w:hAnsi="IRNazanin" w:eastAsia="IRNazanin"/>
          <w:b w:val="false"/>
          <w:b w:val="false"/>
          <w:bCs w:val="false"/>
          <w:i w:val="false"/>
          <w:i w:val="false"/>
          <w:iCs w:val="false"/>
          <w:color w:val="333333"/>
          <w:sz w:val="20"/>
          <w:sz w:val="20"/>
          <w:szCs w:val="20"/>
          <w:rtl w:val="true"/>
        </w:rPr>
        <w:t>م، یکی از مزدوران بلک واتر، در حالی که به دلیل نوشیدن مشروبات الکلی مست بود، به یکی از محافظان امنیتی رئیس جمهور عراق شلیک کرد و وی را به قتل رساند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www.mashreghnews.ir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ننگی که قرار است به افتخار تبدیل شود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 آمریکا از ایجاد بازی‌هایی با محتوای جنگ و خونریزی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 به دست آمده از هالیوود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را پشت سر گذاشت و پیش‌بینیها نشان می‌دهد، میزان فروش بازی‌های رایانه‌ای همچنان رو به رشد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گزارشها نشان می‌دهد تنها در سال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گردش مالی این صنعت حدود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حدود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نسخه بازی در جهان به فروش رسیده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www.hamshahrionline.ir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 سنگین به تولید بازی‌های رایانه‌ای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حمید ضیایی پرور، </w:t>
      </w:r>
      <w:r>
        <w:rPr>
          <w:rFonts w:eastAsia="IRNazanin" w:cs="IRNazanin"/>
          <w:b w:val="false"/>
          <w:bCs w:val="false"/>
          <w:i w:val="false"/>
          <w:iCs w:val="false"/>
          <w:color w:val="333333"/>
          <w:sz w:val="20"/>
          <w:szCs w:val="20"/>
        </w:rPr>
        <w:t>31/1/1389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mhta.persianblog.ir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غربیها به موضوع تبعیض جنسی در بازی‌های کامپیوتری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شبکه خبر، برنامه صبح با خبر،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خشونت در بازی‌های رایانه‌ای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25/7/1392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نوری همدانی، آیت الله مکارم، </w:t>
      </w:r>
      <w:r>
        <w:rPr>
          <w:rFonts w:eastAsia="IRNazanin" w:cs="IRNazanin"/>
          <w:b w:val="false"/>
          <w:bCs w:val="false"/>
          <w:i w:val="false"/>
          <w:iCs w:val="false"/>
          <w:color w:val="333333"/>
          <w:sz w:val="20"/>
          <w:szCs w:val="20"/>
        </w:rPr>
        <w:t>1/5/1394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4/5/1394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شبیری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تأیید و کمک ظالم در ظلم کردن نباشد و موجب تضعییف اسلام یا تقویت کفر یا تقویت کفار در جنگ با مسلمانان نشود، اشکالی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استفتاء پیامکی از دفتر، 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خلاف قانون نبوده و مفسده ای نداشته باشد، اشکالی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w:t>
      </w:r>
      <w:r>
        <w:rPr>
          <w:rFonts w:eastAsia="IRNazanin" w:cs="IRNazanin"/>
          <w:b w:val="false"/>
          <w:bCs w:val="false"/>
          <w:i w:val="false"/>
          <w:iCs w:val="false"/>
          <w:color w:val="333333"/>
          <w:sz w:val="20"/>
          <w:szCs w:val="20"/>
        </w:rPr>
        <w:t>3/5/1394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www.irinn.ir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بازی‌های رایانه‌ای ضد آمریکایی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14/1/1392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Gun Disassembly</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www.vgpostmortem.ir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نقدی بر بازی رایانه‌ای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Gun Disassembly</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محمود بلالی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عصب شناس دانشگاه روچستر نیویورک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www.asriran.com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فایده بازی‌های رایانه‌ای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صالح سپهری فرد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www.farsnews.com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درصد بازی‌های رایانه‌ای مفید هستند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رقابت‌جو، کمال‌گرا و احساسی نسبت به زمان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www.asriran.com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روانشناسی تیپهای مختلف شخصیتی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www.farsnews.com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درصد بازی‌های رایانه‌ای مفید هستند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پروفسور گریفیس، استاد دانشگاه ناتینگهام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فایده بازی های رایانه ای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www.asriran.com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فایده بازی‌های رایانه‌ای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صالح سپهری فرد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اختلال رشدی است که با رفتارهای ارتباطی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کلامی غیر طبیعی مشخص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علایم این اختلال در سالهای اول عمر بروز می‌کند و علت اصلی آن ناشناخته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اختلال در پسران شایع‌تر از دختران است و بر رشد طبیعی مغز در حیطه تعاملات اجتماعی و مهارتهای ارتباطی تأثیر می‌گذارد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www.yjc.ir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بیماری اوتیسم آشنا شوید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parkinson"s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معمول سلولهای عصبی یک ماده شیمیایی مهم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دوپامین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می‌سازند که به قسمتی از مغز پیامی را برای کنترل حرکتهای ما صادر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ماده به ماهیچه‌ها کمک می‌کند که به نرمی حرکت کنند و آنچه شما از آنها می‌خواهید، انجام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ابتلا به پارکینسون، این سلولهای عصبی شکسته می‌شوند و دوپامین به میزان کافی وجود ندارد و شما برای حرکتهایی که می‌خواهید انجام دهید، با مشکل مواجه می‌شوید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بیماری پارکینسون چیست؟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www.asriran.com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فایده بازی‌های رایانه‌ای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صالح سپهری فرد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خامنه‌ای، </w:t>
      </w:r>
      <w:r>
        <w:rPr>
          <w:rFonts w:eastAsia="IRNazanin" w:cs="IRNazanin"/>
          <w:b w:val="false"/>
          <w:bCs w:val="false"/>
          <w:i w:val="false"/>
          <w:iCs w:val="false"/>
          <w:color w:val="333333"/>
          <w:sz w:val="20"/>
          <w:szCs w:val="20"/>
        </w:rPr>
        <w:t>9/2/1394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خامنه‌ای، آیت الله نوری همدانی، آیت الله مکارم و آیت الله صافی گلپایگانی، </w:t>
      </w:r>
      <w:r>
        <w:rPr>
          <w:rFonts w:eastAsia="IRNazanin" w:cs="IRNazanin"/>
          <w:b w:val="false"/>
          <w:bCs w:val="false"/>
          <w:i w:val="false"/>
          <w:iCs w:val="false"/>
          <w:color w:val="333333"/>
          <w:sz w:val="20"/>
          <w:szCs w:val="20"/>
        </w:rPr>
        <w:t>9/2/1394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معاون مرکز توسعه فناوری اطلاعات و رسانه‌های دیجیتال وزارت فرهنگ و ارشاد اسلامی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www.farsnews.com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درصد بازی‌های رایانه‌ای مفید هستند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puya.nashriyat.ir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شوالیه‌های مجازی هنر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آرزو نیکوئیان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قُلْنَا لِلْمَلَئکَةِ اسْجُدُواْ لاَدَمَ فَسَجَدُواْ إِلَّا إِبْلِیسَ أَبیَ وَ اسْتَکْبرَ وَ کاَنَ مِنَ الْکَافِرِین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به فرشتگان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آدم سجده کنید و خضوع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سجده کردند جز ابلیس که سرباز زد و تکبّر ورزید و او از کافران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کفر خود را پنهان می‌داشت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فرزندان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با شما عهد نکردم که شیطان را مپرستید که او بی‌تردید دشمن آشکاری برای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پژوهش‌نامه اخلاق،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بازی‌های رایانه‌ای از منظر اخلاق کاربردی با رویکرد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ابوالفضل موسوی،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کس از گامهای شیطان پیروی کند، قطعاً شیطان او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کارهای ناپسند و فحشا دستور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کارهای آنها را برایشان زینت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تأثیر سایتهای مستهجن بر سلامت روانی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پژوهش‌نامه اخلاق،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بازی‌های رایانه‌ای از منظر اخلاق کاربردی با رویکرد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ابوالفضل موسوی،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www.yjc.ir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 های ویدیویی چه تاثیراتی روی فرزندان ما دارند؟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آمار رسمی منتشر شده توسط قوه قضائیه، گرایش افراطی زن و شوهرها به بازی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کلش آو کلنز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های اخیر به یکی از عوامل اصلی اکثر طلاق ها و سرخوردگی فرزندان این دست از خانواده ها تبدیل شده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 vgpostmortem.ir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بازی</w:t>
      </w:r>
      <w:r>
        <w:rPr>
          <w:rFonts w:eastAsia="IRNazanin" w:cs="IRNazanin"/>
          <w:b w:val="false"/>
          <w:bCs w:val="false"/>
          <w:i w:val="false"/>
          <w:iCs w:val="false"/>
          <w:color w:val="333333"/>
          <w:sz w:val="20"/>
          <w:szCs w:val="20"/>
        </w:rPr>
        <w:t>Clash of Clans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محمود بلالی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tavvabin313.blogfa.com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خطری که این روزها در کمین دختران و زنان جوان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www.yjc.ir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نوزاد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قربانی بازی رایانه‌ای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www.hamshahrionline.ir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 ویدیویی برایشان مهم‌تر از غذا دادن به بچه بود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www.farsnews.com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آغاز فصل امتحان و چالش جدیدی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کلنز</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www.mashreghnews.ir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ترس زنان معتادِ به بازی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بچه‌دار شدن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بازی‌های رایانه‌ای بر کودکان و نوجوانان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نگرشی تحلیلی بر تأثیرات متقابل رسانه و پیام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hamshahrionline.ir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رابطه بازی‌های پرخشونت رایانه‌ای و کشتارهای آمریکا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بازی‌های رایانه‌ای؛ تهدید یا فرصت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امیر حسین سلام زاده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تحقیقات درباره تأثیر خشونت بازی‌های رایانه‌ای، به دستور سناتور آمریکایی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www.yjc.ir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بزرگ‌ترین جنایتهایی که به خاطر بازی رایانه‌ای رخ داد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بمب دست ساز</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 نامه اخلاق،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بازی‌های رایانه ای از منظر اخلاق کاربردی با رویکرد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ابوالفضل موسوی،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ندای وظیفه؛ تمرینی برای آدمکشی در دنیای حقیقی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isna.ir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پدری فرزندش را به دلیل باخت در بازی کامپیوتری مورد ضرب و شتم قرار داد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ندای وظیفه؛ تمرینی برای آدمکشی در دنیای حقیقی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www.hamshahrionline.ir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پرندگان خشمگینت را بکش</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دادگاه برزیل فروش بازی‌های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Counter Strike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Ever quest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دلیل ترویج خشونت، غیر مجاز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ممنوعیت فروش دو بازی خشن در برزیل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رسولی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گزارشات رسانه‌ها، دو تیرانداز به نامهای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اریک هریس؛ </w:t>
      </w:r>
      <w:r>
        <w:rPr>
          <w:rFonts w:eastAsia="IRNazanin" w:cs="IRNazanin"/>
          <w:b w:val="false"/>
          <w:bCs w:val="false"/>
          <w:i w:val="false"/>
          <w:iCs w:val="false"/>
          <w:color w:val="333333"/>
          <w:sz w:val="20"/>
          <w:szCs w:val="20"/>
        </w:rPr>
        <w:t>Eric Harris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دیلان کیبولد؛ </w:t>
      </w:r>
      <w:r>
        <w:rPr>
          <w:rFonts w:eastAsia="IRNazanin" w:cs="IRNazanin"/>
          <w:b w:val="false"/>
          <w:bCs w:val="false"/>
          <w:i w:val="false"/>
          <w:iCs w:val="false"/>
          <w:color w:val="333333"/>
          <w:sz w:val="20"/>
          <w:szCs w:val="20"/>
        </w:rPr>
        <w:t>Dylan Kiebold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انجام بازی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DOOM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جانب ارتش ایالات متحده به منظور آموزش سربازان برای کشتن مؤثرتر و کارآمدتر مجوز و پروانه گرفته بود، لذت می بردند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mhta.persianblog.ir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بازی‌های اینترنتی خشونت آمیز بر کودکان و نوجوانان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کارن اولیویر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خامنه‌ای، آیت الله مکارم، آیت الله نوری همدانی، </w:t>
      </w:r>
      <w:r>
        <w:rPr>
          <w:rFonts w:eastAsia="IRNazanin" w:cs="IRNazanin"/>
          <w:b w:val="false"/>
          <w:bCs w:val="false"/>
          <w:i w:val="false"/>
          <w:iCs w:val="false"/>
          <w:color w:val="333333"/>
          <w:sz w:val="20"/>
          <w:szCs w:val="20"/>
        </w:rPr>
        <w:t>15/1/1394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16/1/1394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23/1/1394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تأثیرات روان شناختی بازی‌های رایانه‌ای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 بازی مدرن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نسرین صفری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مطالعه،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کاربر بین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مورد مصاحبه قرار گرفتند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بازی‌های ویدیویی خشونت را از دنیای مجازی به زندگی واقعی می‌آورند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پریا حبرانی، عضو مرکز تحقیقات روانپزشکی و علوم رفتاری دانشگاه علوم پزشکی مشهد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www.mashreghnews.ir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ایرانیها در روز چقدر گیم بازی می‌کنند؟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بازی‌های رایانه‌ای بر کودکان و نوجوانان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توهم‌زدگی، حاصل بازی‌های رایانه‌ای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silent hill</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شهرام خرازی 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www.hamshahrionline.ir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رایانه سبیل آتشی می‌کشد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فریبا خانی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 را از من بگیر، کنسولم را نه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isna.ir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مهمترین عوارض اعتیاد به بازی‌های رایانه‌ای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شبیری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ضعف بینایی و کبودی انگشتان دست، ضرر اساسی حساب نمی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استفتاء، 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17/5/1394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مکارم، آیت الله نوری همدانی، آیت الله سیستانی، </w:t>
      </w:r>
      <w:r>
        <w:rPr>
          <w:rFonts w:eastAsia="IRNazanin" w:cs="IRNazanin"/>
          <w:b w:val="false"/>
          <w:bCs w:val="false"/>
          <w:i w:val="false"/>
          <w:iCs w:val="false"/>
          <w:color w:val="333333"/>
          <w:sz w:val="20"/>
          <w:szCs w:val="20"/>
        </w:rPr>
        <w:t>17/5/1394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18/5/1394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19/1/1394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isna.ir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مهمترین عوارض اعتیاد به بازی‌های رایانه‌ای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پیامدهای بازی‌های رایانه‌ای بر کودکان و نوجوانان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 بازی مدرن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نسرین صفری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چیپس، پفک و</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آسیبهای روانی تربیتی بازی‌های رایانه‌ای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شدن علایم بلوغ از نظر فیزیکی و هورمونی در دختران قبل از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و در پسران قبل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بلوغ زودرس نامیده می‌شود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www.jahannews.com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زودرس چیست؟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رهام سجادی، روانشناس و استاد دانشگاه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www.mashreghnews.ir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هزینه‌ای که والدین برای گانگستر شدن فرزندان می‌کنند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frontal lobe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لوب فرونتال، در جلوی شیار مرکزی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رولاندو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لوب پیشانی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فرونتال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منطقه مهم حرکتی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کلی، برخی از عملکردهایی که به لوب پیشانی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فرونتال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می‌دهند، عبارت است از</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خشونت تا اعتیاد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فهیمه کهتری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پروفسور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آکیو موری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متخصص عصب جمجمه‌ای از دانشگاه نیهون در توکیو</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بازی‌های ویدیویی؛ نابودکننده مغز کودکان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mhta.persianblog.ir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بازی‌های رایانه‌ای؛ از خشونت تا اعتیاد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هفته نامه سروش، شماره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 اینیچ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آمریکایی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بازی‌های رایانه‌ای؛ از خشونت تا اعتیاد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هورمون غدد فوق کلیوی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www.mashreghnews.ir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زودرس، ارمغانی از مدرنیته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isna.ir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بازی‌های رایانه‌ای و تأثیرات آن بر روان کودکان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rasekhoon.net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عوارض جسمی استفاده از کامپیوتر و بهبود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حمید فرودیان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مکارم، </w:t>
      </w:r>
      <w:r>
        <w:rPr>
          <w:rFonts w:eastAsia="IRNazanin" w:cs="IRNazanin"/>
          <w:b w:val="false"/>
          <w:bCs w:val="false"/>
          <w:i w:val="false"/>
          <w:iCs w:val="false"/>
          <w:color w:val="333333"/>
          <w:sz w:val="20"/>
          <w:szCs w:val="20"/>
        </w:rPr>
        <w:t>24/3/1394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سرهنگ اصغر باقریان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www.cyberpolice.ir</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www.isna.ir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هشدار پلیس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کلش اف کلنز</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بازیها جاسوس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امید صدرایی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Call of Duty: Modern Warfare</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www.farsnews.com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نگرانی از حفره های امنیتی یک بازی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www.asriran.com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ویروس جدید در لباس بازی رایانه‌ای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ماجرای ارزی که از کشور خارج می‌شود و فرصتی که باز نمی‌گردد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و سرمایه خود را آنلاین هدر بدهید</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پول رایج بازی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vgpostmortem.ir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تحلیل بازی </w:t>
      </w:r>
      <w:r>
        <w:rPr>
          <w:rFonts w:eastAsia="IRNazanin" w:cs="IRNazanin"/>
          <w:b w:val="false"/>
          <w:bCs w:val="false"/>
          <w:i w:val="false"/>
          <w:iCs w:val="false"/>
          <w:color w:val="333333"/>
          <w:sz w:val="20"/>
          <w:szCs w:val="20"/>
        </w:rPr>
        <w:t>Clash of Clans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محمود بلالی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شخصی برخی از مراحل بازی آنلاین را تمام کرده و این امتیاز را می‌فروشد تا خریدار از همین مرحله ادامه دهد و از مراحل قبلی شروع نکند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سوال ها و جواب ها، بازی‌های کامپیوتری؛ آیت الله شبیری 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zanjani.net</w:t>
      </w:r>
      <w:r>
        <w:rPr>
          <w:rFonts w:ascii="IRNazanin" w:hAnsi="IRNazanin" w:eastAsia="IRNazanin"/>
          <w:b w:val="false"/>
          <w:b w:val="false"/>
          <w:bCs w:val="false"/>
          <w:i w:val="false"/>
          <w:i w:val="false"/>
          <w:iCs w:val="false"/>
          <w:color w:val="333333"/>
          <w:sz w:val="20"/>
          <w:sz w:val="20"/>
          <w:szCs w:val="20"/>
          <w:rtl w:val="true"/>
        </w:rPr>
        <w:t xml:space="preserve">، استفتائات، س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استفتاء پیامکی از دفتر آیت الله نوری همدانی، </w:t>
      </w:r>
      <w:r>
        <w:rPr>
          <w:rFonts w:eastAsia="IRNazanin" w:cs="IRNazanin"/>
          <w:b w:val="false"/>
          <w:bCs w:val="false"/>
          <w:i w:val="false"/>
          <w:iCs w:val="false"/>
          <w:color w:val="333333"/>
          <w:sz w:val="20"/>
          <w:szCs w:val="20"/>
        </w:rPr>
        <w:t>13/2/1394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www.cyberpolice.ir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شناسایی عامل هک و کلاهبرداری از کاربر کلش آف کلنز</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خامنه ای، آیت الله صافی گلپایگانی، آیت الله جوادی آملی، آیت الله مکارم، </w:t>
      </w:r>
      <w:r>
        <w:rPr>
          <w:rFonts w:eastAsia="IRNazanin" w:cs="IRNazanin"/>
          <w:b w:val="false"/>
          <w:bCs w:val="false"/>
          <w:i w:val="false"/>
          <w:iCs w:val="false"/>
          <w:color w:val="333333"/>
          <w:sz w:val="20"/>
          <w:szCs w:val="20"/>
        </w:rPr>
        <w:t>18/6/1394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گزارش مالی شرکت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Supercell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طراح و سازنده بازی است، این شرکت در سال </w:t>
      </w:r>
      <w:r>
        <w:rPr>
          <w:rFonts w:ascii="IRNazanin" w:hAnsi="IRNazanin" w:eastAsia="IRNazanin"/>
          <w:b w:val="false"/>
          <w:b w:val="false"/>
          <w:bCs w:val="false"/>
          <w:i w:val="false"/>
          <w:i w:val="false"/>
          <w:iCs w:val="false"/>
          <w:color w:val="333333"/>
          <w:sz w:val="20"/>
          <w:sz w:val="20"/>
          <w:szCs w:val="20"/>
        </w:rPr>
        <w:t>۲۰۱۴</w:t>
      </w:r>
      <w:r>
        <w:rPr>
          <w:rFonts w:ascii="IRNazanin" w:hAnsi="IRNazanin" w:eastAsia="IRNazanin"/>
          <w:b w:val="false"/>
          <w:b w:val="false"/>
          <w:bCs w:val="false"/>
          <w:i w:val="false"/>
          <w:i w:val="false"/>
          <w:iCs w:val="false"/>
          <w:color w:val="333333"/>
          <w:sz w:val="20"/>
          <w:sz w:val="20"/>
          <w:szCs w:val="20"/>
          <w:rtl w:val="true"/>
        </w:rPr>
        <w:t xml:space="preserve"> به میزان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میلیارد دلار از بازی جنگ قبایل سود دهی داشته که نه تنها بیشترین میزان سود دهی یک بازی موبایلی بوده، بلکه بیشترین رشد در زمینه درآمدهای جنگ قبایل نیز در همین سال به دست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شما این مبلغ را به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روز سال تقسیم کنید، خواهید دید که این شرکت به طور متوسط در هر روز تنها از بازی جنگ قبایل خود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میلیون دلار درآمد خالص دارد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 vgpostmortem.ir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بازی</w:t>
      </w:r>
      <w:r>
        <w:rPr>
          <w:rFonts w:eastAsia="IRNazanin" w:cs="IRNazanin"/>
          <w:b w:val="false"/>
          <w:bCs w:val="false"/>
          <w:i w:val="false"/>
          <w:iCs w:val="false"/>
          <w:color w:val="333333"/>
          <w:sz w:val="20"/>
          <w:szCs w:val="20"/>
        </w:rPr>
        <w:t>Clash of Clans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محمود بلالی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Hay Day</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www.forbes.com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2.4 Million-Per-Day Company: Supercell: 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دلار درآمد روزانه شرکت سوپرسل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www.yjc.ir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بازی اینترنتی سالی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ارز از کشور خارج می‌کند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ماجرای ارزی که از کشور خارج می‌شود و فرصتی که باز نمی‌گردد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و سرمایه خود را آنلاین هدر بدهید</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محتوای منفی و خلاف شرع داشته باشد، بازی کردن جایز نیست؛ وگرنه صرف خروج پول از کشور موجب حرمت بازی نمی‌شود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w:t>
      </w:r>
      <w:r>
        <w:rPr>
          <w:rFonts w:eastAsia="IRNazanin" w:cs="IRNazanin"/>
          <w:b w:val="false"/>
          <w:bCs w:val="false"/>
          <w:i w:val="false"/>
          <w:iCs w:val="false"/>
          <w:color w:val="333333"/>
          <w:sz w:val="20"/>
          <w:szCs w:val="20"/>
        </w:rPr>
        <w:t>4/3/1394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مکارم، </w:t>
      </w:r>
      <w:r>
        <w:rPr>
          <w:rFonts w:eastAsia="IRNazanin" w:cs="IRNazanin"/>
          <w:b w:val="false"/>
          <w:bCs w:val="false"/>
          <w:i w:val="false"/>
          <w:iCs w:val="false"/>
          <w:color w:val="333333"/>
          <w:sz w:val="20"/>
          <w:szCs w:val="20"/>
        </w:rPr>
        <w:t>3/3/1394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بازی‌های رایانه‌ای بر کودکان و نوجوانان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مکارم، </w:t>
      </w:r>
      <w:r>
        <w:rPr>
          <w:rFonts w:eastAsia="IRNazanin" w:cs="IRNazanin"/>
          <w:b w:val="false"/>
          <w:bCs w:val="false"/>
          <w:i w:val="false"/>
          <w:iCs w:val="false"/>
          <w:color w:val="333333"/>
          <w:sz w:val="20"/>
          <w:szCs w:val="20"/>
        </w:rPr>
        <w:t>5/6/1394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vgpostmortem.blogfa.com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توهین هایی که دیده نشدند و فریادهایی که در گلو ماسیدند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محمود بلالی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انتهای نام شیطان، به دلیل قرار دادن شیطان در زمره فرشتگان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برای او نامی همانند فرشتگان مقرب مانند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Michael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Gabriel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Enoch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mhta.persianblog.ir</w:t>
      </w:r>
      <w:r>
        <w:rPr>
          <w:rFonts w:ascii="IRNazanin" w:hAnsi="IRNazanin" w:eastAsia="IRNazanin"/>
          <w:b w:val="false"/>
          <w:b w:val="false"/>
          <w:bCs w:val="false"/>
          <w:i w:val="false"/>
          <w:i w:val="false"/>
          <w:iCs w:val="false"/>
          <w:color w:val="333333"/>
          <w:sz w:val="20"/>
          <w:sz w:val="20"/>
          <w:szCs w:val="20"/>
          <w:rtl w:val="true"/>
        </w:rPr>
        <w:t>، سخنرانی مهدی حق وردی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اولین جلسه از سری نشستهای هتک حرمت به پیامبران علیهم السلام در بازی‌های رایانه‌ای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پیام انقلاب،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زنجیره پلید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توهین به پیامبر اعظم صلی الله علیه و آله در بازی‌های رایانه‌ای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مهدی حق وردی طاقانکی،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www.vgpostmortem.blogfa.com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توهینهایی که دیده نشدند و فریادهایی که در گلو ماسیدند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محمود بلالی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gamefa.com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چیز را به آتش بکش؛ نقد و بررسی</w:t>
      </w:r>
      <w:r>
        <w:rPr>
          <w:rFonts w:eastAsia="IRNazanin" w:cs="IRNazanin"/>
          <w:b w:val="false"/>
          <w:bCs w:val="false"/>
          <w:i w:val="false"/>
          <w:iCs w:val="false"/>
          <w:color w:val="333333"/>
          <w:sz w:val="20"/>
          <w:szCs w:val="20"/>
        </w:rPr>
        <w:t>Stronghold Crusader 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مردمی سوئیس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SVP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طرح همه پرسی برای مخالفت با ساخت مناره‌ها در این کشور را به راه انداخته است، در جدیدترین اقدام ضد اسلامی خود، بازی رایانه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 به مناره‌ها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طراحی و توزیع کرد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 بازی رایانه‌ای موهن به اسلام در سوئیس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هومن بهلولی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بازنمایی تروریسم در نسل سوم بازی‌های رایانه‌ای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رجبعلی پور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hamshahrionline.ir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اعتراض بنیاد ملی بازی‌های رایانه‌ای به پرندگان خشمگین در فضا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Quds Force</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لانۀ جاسوسی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sahebnews.ir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نگاهی به بازی ضد ایرانی </w:t>
      </w:r>
      <w:r>
        <w:rPr>
          <w:rFonts w:eastAsia="IRNazanin" w:cs="IRNazanin"/>
          <w:b w:val="false"/>
          <w:bCs w:val="false"/>
          <w:i w:val="false"/>
          <w:iCs w:val="false"/>
          <w:color w:val="333333"/>
          <w:sz w:val="20"/>
          <w:szCs w:val="20"/>
        </w:rPr>
        <w:t>Black List</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www.mehrnews.com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عربستان، بازی آنلاین ضد ایرانی ساخت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مینایی؛ رئیس بنیاد ملی بازی‌های رایانه‌ای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نفر از مردم کشور روزانه از سرویس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می‌کنند و وقتی که برای بازی رایانه‌ای در ایران مصرف می‌شود، بالغ 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ساعت در روز تخمین زده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20:30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4/11/1393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نوری همدانی، </w:t>
      </w:r>
      <w:r>
        <w:rPr>
          <w:rFonts w:eastAsia="IRNazanin" w:cs="IRNazanin"/>
          <w:b w:val="false"/>
          <w:bCs w:val="false"/>
          <w:i w:val="false"/>
          <w:iCs w:val="false"/>
          <w:color w:val="333333"/>
          <w:sz w:val="20"/>
          <w:szCs w:val="20"/>
        </w:rPr>
        <w:t>26/1/1394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xml:space="preserve">، دیدار اعضای شورای عالی فرهنگی با رهبر معظم انقلاب، </w:t>
      </w:r>
      <w:r>
        <w:rPr>
          <w:rFonts w:eastAsia="IRNazanin" w:cs="IRNazanin"/>
          <w:b w:val="false"/>
          <w:bCs w:val="false"/>
          <w:i w:val="false"/>
          <w:iCs w:val="false"/>
          <w:color w:val="333333"/>
          <w:sz w:val="20"/>
          <w:szCs w:val="20"/>
        </w:rPr>
        <w:t>19/9/1392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بیانات در دیدار اعضای شورای عالی انقلاب فرهنگی، </w:t>
      </w:r>
      <w:r>
        <w:rPr>
          <w:rFonts w:eastAsia="IRNazanin" w:cs="IRNazanin"/>
          <w:b w:val="false"/>
          <w:bCs w:val="false"/>
          <w:i w:val="false"/>
          <w:iCs w:val="false"/>
          <w:color w:val="333333"/>
          <w:sz w:val="20"/>
          <w:szCs w:val="20"/>
        </w:rPr>
        <w:t>19/9/1392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دقت شود که اسلام با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نیست؛ بلکه با جنگی که برای اهداف دنیایی و رسیدن به قدرت و از روی ظلم باشد، مخالف است؛ اما اگر کشور ظالمی به کشور دیگری حمله کرد، دفاع و جنگیدن با او برای حفظ مقدسات و وطن، کار بسیار با ارزشی حساب می‌شود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شبیری 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zanjani.net</w:t>
      </w:r>
      <w:r>
        <w:rPr>
          <w:rFonts w:ascii="IRNazanin" w:hAnsi="IRNazanin" w:eastAsia="IRNazanin"/>
          <w:b w:val="false"/>
          <w:b w:val="false"/>
          <w:bCs w:val="false"/>
          <w:i w:val="false"/>
          <w:i w:val="false"/>
          <w:iCs w:val="false"/>
          <w:color w:val="333333"/>
          <w:sz w:val="20"/>
          <w:sz w:val="20"/>
          <w:szCs w:val="20"/>
          <w:rtl w:val="true"/>
        </w:rPr>
        <w:t xml:space="preserve">، استفتائات، س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خامنه‌ای، </w:t>
      </w:r>
      <w:r>
        <w:rPr>
          <w:rFonts w:eastAsia="IRNazanin" w:cs="IRNazanin"/>
          <w:b w:val="false"/>
          <w:bCs w:val="false"/>
          <w:i w:val="false"/>
          <w:iCs w:val="false"/>
          <w:color w:val="333333"/>
          <w:sz w:val="20"/>
          <w:szCs w:val="20"/>
        </w:rPr>
        <w:t>17/1/1394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نوری همدانی، </w:t>
      </w:r>
      <w:r>
        <w:rPr>
          <w:rFonts w:eastAsia="IRNazanin" w:cs="IRNazanin"/>
          <w:b w:val="false"/>
          <w:bCs w:val="false"/>
          <w:i w:val="false"/>
          <w:iCs w:val="false"/>
          <w:color w:val="333333"/>
          <w:sz w:val="20"/>
          <w:szCs w:val="20"/>
        </w:rPr>
        <w:t>17/1/1394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18/1/1394</w:t>
      </w:r>
      <w:r>
        <w:rPr>
          <w:rFonts w:ascii="IRNazanin" w:hAnsi="IRNazanin" w:eastAsia="IRNazanin"/>
          <w:b w:val="false"/>
          <w:b w:val="false"/>
          <w:bCs w:val="false"/>
          <w:i w:val="false"/>
          <w:i w:val="false"/>
          <w:iCs w:val="false"/>
          <w:color w:val="333333"/>
          <w:sz w:val="20"/>
          <w:sz w:val="20"/>
          <w:szCs w:val="20"/>
          <w:rtl w:val="true"/>
        </w:rPr>
        <w:t xml:space="preserve">، آیت الله مکارم، </w:t>
      </w:r>
      <w:r>
        <w:rPr>
          <w:rFonts w:eastAsia="IRNazanin" w:cs="IRNazanin"/>
          <w:b w:val="false"/>
          <w:bCs w:val="false"/>
          <w:i w:val="false"/>
          <w:iCs w:val="false"/>
          <w:color w:val="333333"/>
          <w:sz w:val="20"/>
          <w:szCs w:val="20"/>
        </w:rPr>
        <w:t>19/1/1394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خامنه‌ای، آیت الله نوری همدانی، </w:t>
      </w:r>
      <w:r>
        <w:rPr>
          <w:rFonts w:eastAsia="IRNazanin" w:cs="IRNazanin"/>
          <w:b w:val="false"/>
          <w:bCs w:val="false"/>
          <w:i w:val="false"/>
          <w:iCs w:val="false"/>
          <w:color w:val="333333"/>
          <w:sz w:val="20"/>
          <w:szCs w:val="20"/>
        </w:rPr>
        <w:t>17/1/1394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18/1/1394</w:t>
      </w:r>
      <w:r>
        <w:rPr>
          <w:rFonts w:ascii="IRNazanin" w:hAnsi="IRNazanin" w:eastAsia="IRNazanin"/>
          <w:b w:val="false"/>
          <w:b w:val="false"/>
          <w:bCs w:val="false"/>
          <w:i w:val="false"/>
          <w:i w:val="false"/>
          <w:iCs w:val="false"/>
          <w:color w:val="333333"/>
          <w:sz w:val="20"/>
          <w:sz w:val="20"/>
          <w:szCs w:val="20"/>
          <w:rtl w:val="true"/>
        </w:rPr>
        <w:t xml:space="preserve">؛ آیت الله مکارم، </w:t>
      </w:r>
      <w:r>
        <w:rPr>
          <w:rFonts w:eastAsia="IRNazanin" w:cs="IRNazanin"/>
          <w:b w:val="false"/>
          <w:bCs w:val="false"/>
          <w:i w:val="false"/>
          <w:iCs w:val="false"/>
          <w:color w:val="333333"/>
          <w:sz w:val="20"/>
          <w:szCs w:val="20"/>
        </w:rPr>
        <w:t>19/1/1394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مکارم، </w:t>
      </w:r>
      <w:r>
        <w:rPr>
          <w:rFonts w:eastAsia="IRNazanin" w:cs="IRNazanin"/>
          <w:b w:val="false"/>
          <w:bCs w:val="false"/>
          <w:i w:val="false"/>
          <w:iCs w:val="false"/>
          <w:color w:val="333333"/>
          <w:sz w:val="20"/>
          <w:szCs w:val="20"/>
        </w:rPr>
        <w:t>31/2/1393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آمارهای اعلام شده از سوی مراکز پژوهشی، سالیانه بیش از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میلیون بازی رایانه ای خارجی غیرقانونی در دسترس مردم ایران قرار می گیرد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بازی ها جاسوس می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امید صدرایی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صافی گلپایگانی، آیت الله نوری همدانی، </w:t>
      </w:r>
      <w:r>
        <w:rPr>
          <w:rFonts w:eastAsia="IRNazanin" w:cs="IRNazanin"/>
          <w:b w:val="false"/>
          <w:bCs w:val="false"/>
          <w:i w:val="false"/>
          <w:iCs w:val="false"/>
          <w:color w:val="333333"/>
          <w:sz w:val="20"/>
          <w:szCs w:val="20"/>
        </w:rPr>
        <w:t>11/2/1394</w:t>
      </w:r>
      <w:r>
        <w:rPr>
          <w:rFonts w:ascii="IRNazanin" w:hAnsi="IRNazanin" w:eastAsia="IRNazanin"/>
          <w:b w:val="false"/>
          <w:b w:val="false"/>
          <w:bCs w:val="false"/>
          <w:i w:val="false"/>
          <w:i w:val="false"/>
          <w:iCs w:val="false"/>
          <w:color w:val="333333"/>
          <w:sz w:val="20"/>
          <w:sz w:val="20"/>
          <w:szCs w:val="20"/>
          <w:rtl w:val="true"/>
        </w:rPr>
        <w:t xml:space="preserve">، با استفاده از أجوبة الاستفتائات آیت الله خامنه‌ای،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نوری همدانی، آیت الله مکارم، </w:t>
      </w:r>
      <w:r>
        <w:rPr>
          <w:rFonts w:eastAsia="IRNazanin" w:cs="IRNazanin"/>
          <w:b w:val="false"/>
          <w:bCs w:val="false"/>
          <w:i w:val="false"/>
          <w:iCs w:val="false"/>
          <w:color w:val="333333"/>
          <w:sz w:val="20"/>
          <w:szCs w:val="20"/>
        </w:rPr>
        <w:t>28/5/1394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2/6/1394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درآمد آنها حرام نیست بلکه فقط آن مقدار از درآمد حرام است که در برابر کوتاهی در انجام وظیفه دریافت کرده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خامنه ای، آیت الله نوری همدانی، آیت الله مکارم، </w:t>
      </w:r>
      <w:r>
        <w:rPr>
          <w:rFonts w:eastAsia="IRNazanin" w:cs="IRNazanin"/>
          <w:b w:val="false"/>
          <w:bCs w:val="false"/>
          <w:i w:val="false"/>
          <w:iCs w:val="false"/>
          <w:color w:val="333333"/>
          <w:sz w:val="20"/>
          <w:szCs w:val="20"/>
        </w:rPr>
        <w:t>28/5/1394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2/6/1394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شبیری 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zanjani.net</w:t>
      </w:r>
      <w:r>
        <w:rPr>
          <w:rFonts w:ascii="IRNazanin" w:hAnsi="IRNazanin" w:eastAsia="IRNazanin"/>
          <w:b w:val="false"/>
          <w:b w:val="false"/>
          <w:bCs w:val="false"/>
          <w:i w:val="false"/>
          <w:i w:val="false"/>
          <w:iCs w:val="false"/>
          <w:color w:val="333333"/>
          <w:sz w:val="20"/>
          <w:sz w:val="20"/>
          <w:szCs w:val="20"/>
          <w:rtl w:val="true"/>
        </w:rPr>
        <w:t>، استفتائات، س</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استفتاء پیامکی از دفاتر آیت الله خامنه‌ای، آیت الله سیستانی، آیت الله نوری همدانی، </w:t>
      </w:r>
      <w:r>
        <w:rPr>
          <w:rFonts w:eastAsia="IRNazanin" w:cs="IRNazanin"/>
          <w:b w:val="false"/>
          <w:bCs w:val="false"/>
          <w:i w:val="false"/>
          <w:iCs w:val="false"/>
          <w:color w:val="333333"/>
          <w:sz w:val="20"/>
          <w:szCs w:val="20"/>
        </w:rPr>
        <w:t>29/2/1394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صافی گلپایگانی، </w:t>
      </w:r>
      <w:r>
        <w:rPr>
          <w:rFonts w:eastAsia="IRNazanin" w:cs="IRNazanin"/>
          <w:b w:val="false"/>
          <w:bCs w:val="false"/>
          <w:i w:val="false"/>
          <w:iCs w:val="false"/>
          <w:color w:val="333333"/>
          <w:sz w:val="20"/>
          <w:szCs w:val="20"/>
        </w:rPr>
        <w:t>30/2/1394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سیستانی، </w:t>
      </w:r>
      <w:r>
        <w:rPr>
          <w:rFonts w:eastAsia="IRNazanin" w:cs="IRNazanin"/>
          <w:b w:val="false"/>
          <w:bCs w:val="false"/>
          <w:i w:val="false"/>
          <w:iCs w:val="false"/>
          <w:color w:val="333333"/>
          <w:sz w:val="20"/>
          <w:szCs w:val="20"/>
        </w:rPr>
        <w:t>31/5/1394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1/6/1394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xml:space="preserve">، سوالها و جوابها، اینترنت؛ استفتاء، آیت الله خامنه ای، آیت الله مکارم، </w:t>
      </w:r>
      <w:r>
        <w:rPr>
          <w:rFonts w:eastAsia="IRNazanin" w:cs="IRNazanin"/>
          <w:b w:val="false"/>
          <w:bCs w:val="false"/>
          <w:i w:val="false"/>
          <w:iCs w:val="false"/>
          <w:color w:val="333333"/>
          <w:sz w:val="20"/>
          <w:szCs w:val="20"/>
        </w:rPr>
        <w:t>23/6/93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سوالها و جوابها، اینترنت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کسانی که دوست دارند کارهای زشت در بین مؤمنان منتشر و اشاعه پیدا کند، عذاب دردناک و شدیدی در دنیا و آخرت برای آنهاست و خدای متعال می‌داند، در حالی که شما نمی‌دانید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نگاه به تصاویر مستهجن بازیگران، رایت </w:t>
      </w:r>
      <w:r>
        <w:rPr>
          <w:rFonts w:eastAsia="IRNazanin" w:cs="IRNazanin"/>
          <w:b w:val="false"/>
          <w:bCs w:val="false"/>
          <w:i w:val="false"/>
          <w:iCs w:val="false"/>
          <w:color w:val="333333"/>
          <w:sz w:val="20"/>
          <w:szCs w:val="20"/>
        </w:rPr>
        <w:t>CD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DVD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مجاز یا مبتذل و</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استفتائات، آیت الله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سیستانی، آیت الله مکارم، </w:t>
      </w:r>
      <w:r>
        <w:rPr>
          <w:rFonts w:eastAsia="IRNazanin" w:cs="IRNazanin"/>
          <w:b w:val="false"/>
          <w:bCs w:val="false"/>
          <w:i w:val="false"/>
          <w:iCs w:val="false"/>
          <w:color w:val="333333"/>
          <w:sz w:val="20"/>
          <w:szCs w:val="20"/>
        </w:rPr>
        <w:t>10/3/1393</w:t>
      </w:r>
      <w:r>
        <w:rPr>
          <w:rFonts w:ascii="IRNazanin" w:hAnsi="IRNazanin" w:eastAsia="IRNazanin"/>
          <w:b w:val="false"/>
          <w:b w:val="false"/>
          <w:bCs w:val="false"/>
          <w:i w:val="false"/>
          <w:i w:val="false"/>
          <w:iCs w:val="false"/>
          <w:color w:val="333333"/>
          <w:sz w:val="20"/>
          <w:sz w:val="20"/>
          <w:szCs w:val="20"/>
          <w:rtl w:val="true"/>
        </w:rPr>
        <w:t xml:space="preserve">؛ آیت الله خامنه‌ای، آیت الله صافی گلپایگانی و آیت الله نوری همدانی، </w:t>
      </w:r>
      <w:r>
        <w:rPr>
          <w:rFonts w:eastAsia="IRNazanin" w:cs="IRNazanin"/>
          <w:b w:val="false"/>
          <w:bCs w:val="false"/>
          <w:i w:val="false"/>
          <w:iCs w:val="false"/>
          <w:color w:val="333333"/>
          <w:sz w:val="20"/>
          <w:szCs w:val="20"/>
        </w:rPr>
        <w:t>10/12/1393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دفتر آیت الله خامنه‌ای،</w:t>
      </w:r>
      <w:r>
        <w:rPr>
          <w:rFonts w:eastAsia="IRNazanin" w:cs="IRNazanin"/>
          <w:b w:val="false"/>
          <w:bCs w:val="false"/>
          <w:i w:val="false"/>
          <w:iCs w:val="false"/>
          <w:color w:val="333333"/>
          <w:sz w:val="20"/>
          <w:szCs w:val="20"/>
        </w:rPr>
        <w:t>10/12/1393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مکارم، </w:t>
      </w:r>
      <w:r>
        <w:rPr>
          <w:rFonts w:eastAsia="IRNazanin" w:cs="IRNazanin"/>
          <w:b w:val="false"/>
          <w:bCs w:val="false"/>
          <w:i w:val="false"/>
          <w:iCs w:val="false"/>
          <w:color w:val="333333"/>
          <w:sz w:val="20"/>
          <w:szCs w:val="20"/>
        </w:rPr>
        <w:t>10/3/1393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خامنه‌ای، آیت الله نوری همدانی، آیت الله مکارم، </w:t>
      </w:r>
      <w:r>
        <w:rPr>
          <w:rFonts w:eastAsia="IRNazanin" w:cs="IRNazanin"/>
          <w:b w:val="false"/>
          <w:bCs w:val="false"/>
          <w:i w:val="false"/>
          <w:iCs w:val="false"/>
          <w:color w:val="333333"/>
          <w:sz w:val="20"/>
          <w:szCs w:val="20"/>
        </w:rPr>
        <w:t>26/8/1393</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صافی گلپایگانی، </w:t>
      </w:r>
      <w:r>
        <w:rPr>
          <w:rFonts w:eastAsia="IRNazanin" w:cs="IRNazanin"/>
          <w:b w:val="false"/>
          <w:bCs w:val="false"/>
          <w:i w:val="false"/>
          <w:iCs w:val="false"/>
          <w:color w:val="333333"/>
          <w:sz w:val="20"/>
          <w:szCs w:val="20"/>
        </w:rPr>
        <w:t>26/1/1394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مکارم، آیت الله سیستانی، آیت الله نوری همدانی، </w:t>
      </w:r>
      <w:r>
        <w:rPr>
          <w:rFonts w:eastAsia="IRNazanin" w:cs="IRNazanin"/>
          <w:b w:val="false"/>
          <w:bCs w:val="false"/>
          <w:i w:val="false"/>
          <w:iCs w:val="false"/>
          <w:color w:val="333333"/>
          <w:sz w:val="20"/>
          <w:szCs w:val="20"/>
        </w:rPr>
        <w:t>24/5/1394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25/5/1394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تعزیر به مجازاتی می‌گویند که از حد شرعی کمتر است و تعیین مقدار و نوع آن به حاکم شرع واگذار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حد شرعی شراب هشتاد تازیانه است؛ ولی کسی که در تهیه شراب برای دیگران نقش داشته، به حکم حاکم شرعی از ده تا هفتاد و نه شلاق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تشخیص حاکم شرع و شدت جنایت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محکوم می‌شود؛ یعنی کمتر از هشتاد ضربه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استفاده از </w:t>
      </w:r>
      <w:r>
        <w:rPr>
          <w:rFonts w:eastAsia="IRNazanin" w:cs="IRNazanin"/>
          <w:b w:val="false"/>
          <w:bCs w:val="false"/>
          <w:i w:val="false"/>
          <w:iCs w:val="false"/>
          <w:color w:val="333333"/>
          <w:sz w:val="20"/>
          <w:szCs w:val="20"/>
        </w:rPr>
        <w:t>www. rc.majlis.ir</w:t>
      </w:r>
      <w:r>
        <w:rPr>
          <w:rFonts w:ascii="IRNazanin" w:hAnsi="IRNazanin" w:eastAsia="IRNazanin"/>
          <w:b w:val="false"/>
          <w:b w:val="false"/>
          <w:bCs w:val="false"/>
          <w:i w:val="false"/>
          <w:i w:val="false"/>
          <w:iCs w:val="false"/>
          <w:color w:val="333333"/>
          <w:sz w:val="20"/>
          <w:sz w:val="20"/>
          <w:szCs w:val="20"/>
          <w:rtl w:val="true"/>
        </w:rPr>
        <w:t xml:space="preserve">، قانون مجازات اسلامی، ماده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استفتاء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سیستانی، </w:t>
      </w:r>
      <w:r>
        <w:rPr>
          <w:rFonts w:eastAsia="IRNazanin" w:cs="IRNazanin"/>
          <w:b w:val="false"/>
          <w:bCs w:val="false"/>
          <w:i w:val="false"/>
          <w:iCs w:val="false"/>
          <w:color w:val="333333"/>
          <w:sz w:val="20"/>
          <w:szCs w:val="20"/>
        </w:rPr>
        <w:t>5/7/93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خامنه‌ای، آیت الله مکارم و آیت الله نوری همدانی، </w:t>
      </w:r>
      <w:r>
        <w:rPr>
          <w:rFonts w:eastAsia="IRNazanin" w:cs="IRNazanin"/>
          <w:b w:val="false"/>
          <w:bCs w:val="false"/>
          <w:i w:val="false"/>
          <w:iCs w:val="false"/>
          <w:color w:val="333333"/>
          <w:sz w:val="20"/>
          <w:szCs w:val="20"/>
        </w:rPr>
        <w:t>1/9/1393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انتقال یا کپی کردن یک فایل، برنامه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 سیستم کامپیوتری بزرگ‌تر به کامپیوتر و یا دستگاه دیگر را دانلود گویند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www.merriam-webster.com</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این بازی ها دارای تصاویر مبتذل و محتوای حرام نباشند وگرنه حتی اگر صاحبان بازی ها اجازه دانلود را داده باشند، دانلود آنها حرام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مکارم، آیت الله سیستانی، </w:t>
      </w:r>
      <w:r>
        <w:rPr>
          <w:rFonts w:eastAsia="IRNazanin" w:cs="IRNazanin"/>
          <w:b w:val="false"/>
          <w:bCs w:val="false"/>
          <w:i w:val="false"/>
          <w:iCs w:val="false"/>
          <w:color w:val="333333"/>
          <w:sz w:val="20"/>
          <w:szCs w:val="20"/>
        </w:rPr>
        <w:t>24/2/1393</w:t>
      </w:r>
      <w:r>
        <w:rPr>
          <w:rFonts w:ascii="IRNazanin" w:hAnsi="IRNazanin" w:eastAsia="IRNazanin"/>
          <w:b w:val="false"/>
          <w:b w:val="false"/>
          <w:bCs w:val="false"/>
          <w:i w:val="false"/>
          <w:i w:val="false"/>
          <w:iCs w:val="false"/>
          <w:color w:val="333333"/>
          <w:sz w:val="20"/>
          <w:sz w:val="20"/>
          <w:szCs w:val="20"/>
          <w:rtl w:val="true"/>
        </w:rPr>
        <w:t xml:space="preserve">؛ آیت الله شبیری زنجانی، </w:t>
      </w:r>
      <w:r>
        <w:rPr>
          <w:rFonts w:eastAsia="IRNazanin" w:cs="IRNazanin"/>
          <w:b w:val="false"/>
          <w:bCs w:val="false"/>
          <w:i w:val="false"/>
          <w:iCs w:val="false"/>
          <w:color w:val="333333"/>
          <w:sz w:val="20"/>
          <w:szCs w:val="20"/>
        </w:rPr>
        <w:t>15/7/1393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دفاتر آیت الله خامنه‌ای، آیت الله مکارم و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23/6/93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مکارم، </w:t>
      </w:r>
      <w:r>
        <w:rPr>
          <w:rFonts w:eastAsia="IRNazanin" w:cs="IRNazanin"/>
          <w:b w:val="false"/>
          <w:bCs w:val="false"/>
          <w:i w:val="false"/>
          <w:iCs w:val="false"/>
          <w:color w:val="333333"/>
          <w:sz w:val="20"/>
          <w:szCs w:val="20"/>
        </w:rPr>
        <w:t>24/5/1394</w:t>
      </w:r>
      <w:r>
        <w:rPr>
          <w:rFonts w:ascii="IRNazanin" w:hAnsi="IRNazanin" w:eastAsia="IRNazanin"/>
          <w:b w:val="false"/>
          <w:b w:val="false"/>
          <w:bCs w:val="false"/>
          <w:i w:val="false"/>
          <w:i w:val="false"/>
          <w:iCs w:val="false"/>
          <w:color w:val="333333"/>
          <w:sz w:val="20"/>
          <w:sz w:val="20"/>
          <w:szCs w:val="20"/>
          <w:rtl w:val="true"/>
        </w:rPr>
        <w:t xml:space="preserve">؛ آیت الله نوری همدانی، </w:t>
      </w:r>
      <w:r>
        <w:rPr>
          <w:rFonts w:eastAsia="IRNazanin" w:cs="IRNazanin"/>
          <w:b w:val="false"/>
          <w:bCs w:val="false"/>
          <w:i w:val="false"/>
          <w:iCs w:val="false"/>
          <w:color w:val="333333"/>
          <w:sz w:val="20"/>
          <w:szCs w:val="20"/>
        </w:rPr>
        <w:t>25/5/1394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22/5/1394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24/5/1394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سیستانی، </w:t>
      </w:r>
      <w:r>
        <w:rPr>
          <w:rFonts w:eastAsia="IRNazanin" w:cs="IRNazanin"/>
          <w:b w:val="false"/>
          <w:bCs w:val="false"/>
          <w:i w:val="false"/>
          <w:iCs w:val="false"/>
          <w:color w:val="333333"/>
          <w:sz w:val="20"/>
          <w:szCs w:val="20"/>
        </w:rPr>
        <w:t>21/5/1394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صافی گلپایگانی، آیت الله مکارم، آیت الله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24/5/1394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شبیری 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zanjani.net</w:t>
      </w:r>
      <w:r>
        <w:rPr>
          <w:rFonts w:ascii="IRNazanin" w:hAnsi="IRNazanin" w:eastAsia="IRNazanin"/>
          <w:b w:val="false"/>
          <w:b w:val="false"/>
          <w:bCs w:val="false"/>
          <w:i w:val="false"/>
          <w:i w:val="false"/>
          <w:iCs w:val="false"/>
          <w:color w:val="333333"/>
          <w:sz w:val="20"/>
          <w:sz w:val="20"/>
          <w:szCs w:val="20"/>
          <w:rtl w:val="true"/>
        </w:rPr>
        <w:t xml:space="preserve">، استفتائات، س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استفتاء پیامکی از دفاتر آیت الله مکارم، </w:t>
      </w:r>
      <w:r>
        <w:rPr>
          <w:rFonts w:eastAsia="IRNazanin" w:cs="IRNazanin"/>
          <w:b w:val="false"/>
          <w:bCs w:val="false"/>
          <w:i w:val="false"/>
          <w:iCs w:val="false"/>
          <w:color w:val="333333"/>
          <w:sz w:val="20"/>
          <w:szCs w:val="20"/>
        </w:rPr>
        <w:t>24/5/1394</w:t>
      </w:r>
      <w:r>
        <w:rPr>
          <w:rFonts w:ascii="IRNazanin" w:hAnsi="IRNazanin" w:eastAsia="IRNazanin"/>
          <w:b w:val="false"/>
          <w:b w:val="false"/>
          <w:bCs w:val="false"/>
          <w:i w:val="false"/>
          <w:i w:val="false"/>
          <w:iCs w:val="false"/>
          <w:color w:val="333333"/>
          <w:sz w:val="20"/>
          <w:sz w:val="20"/>
          <w:szCs w:val="20"/>
          <w:rtl w:val="true"/>
        </w:rPr>
        <w:t xml:space="preserve">؛ آیت الله نوری همدانی، آیت الله سیستانی، </w:t>
      </w:r>
      <w:r>
        <w:rPr>
          <w:rFonts w:eastAsia="IRNazanin" w:cs="IRNazanin"/>
          <w:b w:val="false"/>
          <w:bCs w:val="false"/>
          <w:i w:val="false"/>
          <w:iCs w:val="false"/>
          <w:color w:val="333333"/>
          <w:sz w:val="20"/>
          <w:szCs w:val="20"/>
        </w:rPr>
        <w:t>24/5/1394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22/5/1394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24/5/1394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آیت الله وحید 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wahidkhorasani.com</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جوادی آملی،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استفتاءات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xml:space="preserve">، سوالها و جوابها، حق چاپ؛ استفتاء پیامکی از دفاتر آیت الله خامنه ای، آیت الله مکارم، آیت الله نوری همدانی، </w:t>
      </w:r>
      <w:r>
        <w:rPr>
          <w:rFonts w:eastAsia="IRNazanin" w:cs="IRNazanin"/>
          <w:b w:val="false"/>
          <w:bCs w:val="false"/>
          <w:i w:val="false"/>
          <w:iCs w:val="false"/>
          <w:color w:val="333333"/>
          <w:sz w:val="20"/>
          <w:szCs w:val="20"/>
        </w:rPr>
        <w:t>9/12/1393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استفتائات، حقوق، حق تکثیر؛ 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xml:space="preserve">، سوالها و جوابها، حق چاپ؛ استفتاء، آیت الله شبیری زنجانی، آیت الله نوری همدانی، </w:t>
      </w:r>
      <w:r>
        <w:rPr>
          <w:rFonts w:eastAsia="IRNazanin" w:cs="IRNazanin"/>
          <w:b w:val="false"/>
          <w:bCs w:val="false"/>
          <w:i w:val="false"/>
          <w:iCs w:val="false"/>
          <w:color w:val="333333"/>
          <w:sz w:val="20"/>
          <w:szCs w:val="20"/>
        </w:rPr>
        <w:t>2/8/1393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خامنه ای، آیت الله مکارم، آیت الله نوری همدانی، </w:t>
      </w:r>
      <w:r>
        <w:rPr>
          <w:rFonts w:eastAsia="IRNazanin" w:cs="IRNazanin"/>
          <w:b w:val="false"/>
          <w:bCs w:val="false"/>
          <w:i w:val="false"/>
          <w:iCs w:val="false"/>
          <w:color w:val="333333"/>
          <w:sz w:val="20"/>
          <w:szCs w:val="20"/>
        </w:rPr>
        <w:t>3/12/1393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نوری همدانی، </w:t>
      </w:r>
      <w:r>
        <w:rPr>
          <w:rFonts w:eastAsia="IRNazanin" w:cs="IRNazanin"/>
          <w:b w:val="false"/>
          <w:bCs w:val="false"/>
          <w:i w:val="false"/>
          <w:iCs w:val="false"/>
          <w:color w:val="333333"/>
          <w:sz w:val="20"/>
          <w:szCs w:val="20"/>
        </w:rPr>
        <w:t>20/7/1393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أجوبه الاستفتائات، آیت الله خامنه‌ای،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نوری همدانی، </w:t>
      </w:r>
      <w:r>
        <w:rPr>
          <w:rFonts w:eastAsia="IRNazanin" w:cs="IRNazanin"/>
          <w:b w:val="false"/>
          <w:bCs w:val="false"/>
          <w:i w:val="false"/>
          <w:iCs w:val="false"/>
          <w:color w:val="333333"/>
          <w:sz w:val="20"/>
          <w:szCs w:val="20"/>
        </w:rPr>
        <w:t>21/6/1394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19/6/1394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20/6/1394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سیستانی، </w:t>
      </w:r>
      <w:r>
        <w:rPr>
          <w:rFonts w:eastAsia="IRNazanin" w:cs="IRNazanin"/>
          <w:b w:val="false"/>
          <w:bCs w:val="false"/>
          <w:i w:val="false"/>
          <w:iCs w:val="false"/>
          <w:color w:val="333333"/>
          <w:sz w:val="20"/>
          <w:szCs w:val="20"/>
        </w:rPr>
        <w:t>13/2/1394</w:t>
      </w:r>
      <w:r>
        <w:rPr>
          <w:rFonts w:ascii="IRNazanin" w:hAnsi="IRNazanin" w:eastAsia="IRNazanin"/>
          <w:b w:val="false"/>
          <w:b w:val="false"/>
          <w:bCs w:val="false"/>
          <w:i w:val="false"/>
          <w:i w:val="false"/>
          <w:iCs w:val="false"/>
          <w:color w:val="333333"/>
          <w:sz w:val="20"/>
          <w:sz w:val="20"/>
          <w:szCs w:val="20"/>
          <w:rtl w:val="true"/>
        </w:rPr>
        <w:t xml:space="preserve">؛ آیت الله خامنه‌ای، </w:t>
      </w:r>
      <w:r>
        <w:rPr>
          <w:rFonts w:eastAsia="IRNazanin" w:cs="IRNazanin"/>
          <w:b w:val="false"/>
          <w:bCs w:val="false"/>
          <w:i w:val="false"/>
          <w:iCs w:val="false"/>
          <w:color w:val="333333"/>
          <w:sz w:val="20"/>
          <w:szCs w:val="20"/>
        </w:rPr>
        <w:t>15/2/1394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خامنه‌ای، </w:t>
      </w:r>
      <w:r>
        <w:rPr>
          <w:rFonts w:eastAsia="IRNazanin" w:cs="IRNazanin"/>
          <w:b w:val="false"/>
          <w:bCs w:val="false"/>
          <w:i w:val="false"/>
          <w:iCs w:val="false"/>
          <w:color w:val="333333"/>
          <w:sz w:val="20"/>
          <w:szCs w:val="20"/>
        </w:rPr>
        <w:t>15/2/1394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خامنه‌ای، </w:t>
      </w:r>
      <w:r>
        <w:rPr>
          <w:rFonts w:eastAsia="IRNazanin" w:cs="IRNazanin"/>
          <w:b w:val="false"/>
          <w:bCs w:val="false"/>
          <w:i w:val="false"/>
          <w:iCs w:val="false"/>
          <w:color w:val="333333"/>
          <w:sz w:val="20"/>
          <w:szCs w:val="20"/>
        </w:rPr>
        <w:t>15/2/1394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خامنه ای، آیت الله سیستانی، </w:t>
      </w:r>
      <w:r>
        <w:rPr>
          <w:rFonts w:eastAsia="IRNazanin" w:cs="IRNazanin"/>
          <w:b w:val="false"/>
          <w:bCs w:val="false"/>
          <w:i w:val="false"/>
          <w:iCs w:val="false"/>
          <w:color w:val="333333"/>
          <w:sz w:val="20"/>
          <w:szCs w:val="20"/>
        </w:rPr>
        <w:t>30/2/1393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خامنه ای، آیت الله مکارم، </w:t>
      </w:r>
      <w:r>
        <w:rPr>
          <w:rFonts w:eastAsia="IRNazanin" w:cs="IRNazanin"/>
          <w:b w:val="false"/>
          <w:bCs w:val="false"/>
          <w:i w:val="false"/>
          <w:iCs w:val="false"/>
          <w:color w:val="333333"/>
          <w:sz w:val="20"/>
          <w:szCs w:val="20"/>
        </w:rPr>
        <w:t>27/5/1394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29/5/1394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خامنه ای، آیت الله مکارم، آیت الله نوری همدانی، </w:t>
      </w:r>
      <w:r>
        <w:rPr>
          <w:rFonts w:eastAsia="IRNazanin" w:cs="IRNazanin"/>
          <w:b w:val="false"/>
          <w:bCs w:val="false"/>
          <w:i w:val="false"/>
          <w:iCs w:val="false"/>
          <w:color w:val="333333"/>
          <w:sz w:val="20"/>
          <w:szCs w:val="20"/>
        </w:rPr>
        <w:t>27/5/1394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29/5/1394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صحنه‌های مستهجن باشد یا اعتقادات اسلام را زیر سؤال ببرد یا شبهات و افکار انحرافی را در ذهن کاربر ایجاد کند یا</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internet.ir</w:t>
      </w:r>
      <w:r>
        <w:rPr>
          <w:rFonts w:ascii="IRNazanin" w:hAnsi="IRNazanin" w:eastAsia="IRNazanin"/>
          <w:b w:val="false"/>
          <w:b w:val="false"/>
          <w:bCs w:val="false"/>
          <w:i w:val="false"/>
          <w:i w:val="false"/>
          <w:iCs w:val="false"/>
          <w:color w:val="333333"/>
          <w:sz w:val="20"/>
          <w:sz w:val="20"/>
          <w:szCs w:val="20"/>
          <w:rtl w:val="true"/>
        </w:rPr>
        <w:t>، فهرست مصادیق محتوای مجرمانه؛ محتوای مجرمانه مربوط به امور سمعی و بصری و مالکیت معنوی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پپامکی از دفتر آیت الله مکارم، </w:t>
      </w:r>
      <w:r>
        <w:rPr>
          <w:rFonts w:eastAsia="IRNazanin" w:cs="IRNazanin"/>
          <w:b w:val="false"/>
          <w:bCs w:val="false"/>
          <w:i w:val="false"/>
          <w:iCs w:val="false"/>
          <w:color w:val="333333"/>
          <w:sz w:val="20"/>
          <w:szCs w:val="20"/>
        </w:rPr>
        <w:t>18/5/1394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پپامکی از دفاتر آیت الله نوری همدانی، </w:t>
      </w:r>
      <w:r>
        <w:rPr>
          <w:rFonts w:eastAsia="IRNazanin" w:cs="IRNazanin"/>
          <w:b w:val="false"/>
          <w:bCs w:val="false"/>
          <w:i w:val="false"/>
          <w:iCs w:val="false"/>
          <w:color w:val="333333"/>
          <w:sz w:val="20"/>
          <w:szCs w:val="20"/>
        </w:rPr>
        <w:t>18/5/1394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19/5/1394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22/5/1394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توضیح المسائل، امام خمینی،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جامع المسائل، آیت الله فاضل،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سبحانی،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 توضییح المسائل آیت الله صافی گلپایگانی، م </w:t>
      </w:r>
      <w:r>
        <w:rPr>
          <w:rFonts w:ascii="IRNazanin" w:hAnsi="IRNazanin" w:eastAsia="IRNazanin"/>
          <w:b w:val="false"/>
          <w:b w:val="false"/>
          <w:bCs w:val="false"/>
          <w:i w:val="false"/>
          <w:i w:val="false"/>
          <w:iCs w:val="false"/>
          <w:color w:val="333333"/>
          <w:sz w:val="20"/>
          <w:sz w:val="20"/>
          <w:szCs w:val="20"/>
        </w:rPr>
        <w:t>۲۰۹۰</w:t>
      </w:r>
      <w:r>
        <w:rPr>
          <w:rFonts w:ascii="IRNazanin" w:hAnsi="IRNazanin" w:eastAsia="IRNazanin"/>
          <w:b w:val="false"/>
          <w:b w:val="false"/>
          <w:bCs w:val="false"/>
          <w:i w:val="false"/>
          <w:i w:val="false"/>
          <w:iCs w:val="false"/>
          <w:color w:val="333333"/>
          <w:sz w:val="20"/>
          <w:sz w:val="20"/>
          <w:szCs w:val="20"/>
          <w:rtl w:val="true"/>
        </w:rPr>
        <w:t>؛ 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رساله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خرید و فروش، شرایط فروشنده و خریدار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همان؛ توضیح المسائل، آیت الله وحید خراسانی،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شبیری زنجانی،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2090</w:t>
      </w:r>
      <w:r>
        <w:rPr>
          <w:rFonts w:ascii="IRNazanin" w:hAnsi="IRNazanin" w:eastAsia="IRNazanin"/>
          <w:b w:val="false"/>
          <w:b w:val="false"/>
          <w:bCs w:val="false"/>
          <w:i w:val="false"/>
          <w:i w:val="false"/>
          <w:iCs w:val="false"/>
          <w:color w:val="333333"/>
          <w:sz w:val="20"/>
          <w:sz w:val="20"/>
          <w:szCs w:val="20"/>
          <w:rtl w:val="true"/>
        </w:rPr>
        <w:t>؛ استفتاءات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توضییح المسائل آیت الله صافی گلپایگانی، م </w:t>
      </w:r>
      <w:r>
        <w:rPr>
          <w:rFonts w:ascii="IRNazanin" w:hAnsi="IRNazanin" w:eastAsia="IRNazanin"/>
          <w:b w:val="false"/>
          <w:b w:val="false"/>
          <w:bCs w:val="false"/>
          <w:i w:val="false"/>
          <w:i w:val="false"/>
          <w:iCs w:val="false"/>
          <w:color w:val="333333"/>
          <w:sz w:val="20"/>
          <w:sz w:val="20"/>
          <w:szCs w:val="20"/>
        </w:rPr>
        <w:t>۲۰۹۰</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توضیح المسائل، امام خمینی،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فاضل،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سبحانی،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وحید خراسانی،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شبیری زنجانی،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1777</w:t>
      </w:r>
      <w:r>
        <w:rPr>
          <w:rFonts w:ascii="IRNazanin" w:hAnsi="IRNazanin" w:eastAsia="IRNazanin"/>
          <w:b w:val="false"/>
          <w:b w:val="false"/>
          <w:bCs w:val="false"/>
          <w:i w:val="false"/>
          <w:i w:val="false"/>
          <w:iCs w:val="false"/>
          <w:color w:val="333333"/>
          <w:sz w:val="20"/>
          <w:sz w:val="20"/>
          <w:szCs w:val="20"/>
          <w:rtl w:val="true"/>
        </w:rPr>
        <w:t>؛ توضییح المسائل آیت الله نوری همدانی، م</w:t>
      </w:r>
      <w:r>
        <w:rPr>
          <w:rFonts w:eastAsia="IRNazanin" w:cs="IRNazanin"/>
          <w:b w:val="false"/>
          <w:bCs w:val="false"/>
          <w:i w:val="false"/>
          <w:iCs w:val="false"/>
          <w:color w:val="333333"/>
          <w:sz w:val="20"/>
          <w:szCs w:val="20"/>
        </w:rPr>
        <w:t>2077</w:t>
      </w:r>
      <w:r>
        <w:rPr>
          <w:rFonts w:ascii="IRNazanin" w:hAnsi="IRNazanin" w:eastAsia="IRNazanin"/>
          <w:b w:val="false"/>
          <w:b w:val="false"/>
          <w:bCs w:val="false"/>
          <w:i w:val="false"/>
          <w:i w:val="false"/>
          <w:iCs w:val="false"/>
          <w:color w:val="333333"/>
          <w:sz w:val="20"/>
          <w:sz w:val="20"/>
          <w:szCs w:val="20"/>
          <w:rtl w:val="true"/>
        </w:rPr>
        <w:t>؛ توضییح المسائل آیت الله صافی گلپایگانی، م</w:t>
      </w:r>
      <w:r>
        <w:rPr>
          <w:rFonts w:ascii="IRNazanin" w:hAnsi="IRNazanin" w:eastAsia="IRNazanin"/>
          <w:b w:val="false"/>
          <w:b w:val="false"/>
          <w:bCs w:val="false"/>
          <w:i w:val="false"/>
          <w:i w:val="false"/>
          <w:iCs w:val="false"/>
          <w:color w:val="333333"/>
          <w:sz w:val="20"/>
          <w:sz w:val="20"/>
          <w:szCs w:val="20"/>
        </w:rPr>
        <w:t>۲۰۹۰</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xml:space="preserve">، سوال ها و جواب ها، بازی‌های کامپیوتری؛ استفتاء پیامکی از دفاتر آیت الله خامنه‌ای، آیت الله مکارم و آیت الله نوری همدانی،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دفاتر آیت الله خامنه‌ای،آیت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مکارم، آیت الله نوری همدانی، </w:t>
      </w:r>
      <w:r>
        <w:rPr>
          <w:rFonts w:eastAsia="IRNazanin" w:cs="IRNazanin"/>
          <w:b w:val="false"/>
          <w:bCs w:val="false"/>
          <w:i w:val="false"/>
          <w:iCs w:val="false"/>
          <w:color w:val="333333"/>
          <w:sz w:val="20"/>
          <w:szCs w:val="20"/>
        </w:rPr>
        <w:t>3/9/1393</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26/1/1394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خامنه‌ای، آیت الله شبیری زنجانی، آیت الله مکارم، آیت الله نوری همدانی، </w:t>
      </w:r>
      <w:r>
        <w:rPr>
          <w:rFonts w:eastAsia="IRNazanin" w:cs="IRNazanin"/>
          <w:b w:val="false"/>
          <w:bCs w:val="false"/>
          <w:i w:val="false"/>
          <w:iCs w:val="false"/>
          <w:color w:val="333333"/>
          <w:sz w:val="20"/>
          <w:szCs w:val="20"/>
        </w:rPr>
        <w:t>28/8/1393</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26/1/1394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اهل‌بیت علیهم السلام،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خامنه‌ای، آیت الله سیستانی، آیت الله مکارم، آیت الله نوری همدانی، </w:t>
      </w:r>
      <w:r>
        <w:rPr>
          <w:rFonts w:eastAsia="IRNazanin" w:cs="IRNazanin"/>
          <w:b w:val="false"/>
          <w:bCs w:val="false"/>
          <w:i w:val="false"/>
          <w:iCs w:val="false"/>
          <w:color w:val="333333"/>
          <w:sz w:val="20"/>
          <w:szCs w:val="20"/>
        </w:rPr>
        <w:t>8/8/1393</w:t>
      </w:r>
      <w:r>
        <w:rPr>
          <w:rFonts w:ascii="IRNazanin" w:hAnsi="IRNazanin" w:eastAsia="IRNazanin"/>
          <w:b w:val="false"/>
          <w:b w:val="false"/>
          <w:bCs w:val="false"/>
          <w:i w:val="false"/>
          <w:i w:val="false"/>
          <w:iCs w:val="false"/>
          <w:color w:val="333333"/>
          <w:sz w:val="20"/>
          <w:sz w:val="20"/>
          <w:szCs w:val="20"/>
          <w:rtl w:val="true"/>
        </w:rPr>
        <w:t xml:space="preserve">؛ آیت الله شبیری زنجانی، </w:t>
      </w:r>
      <w:r>
        <w:rPr>
          <w:rFonts w:eastAsia="IRNazanin" w:cs="IRNazanin"/>
          <w:b w:val="false"/>
          <w:bCs w:val="false"/>
          <w:i w:val="false"/>
          <w:iCs w:val="false"/>
          <w:color w:val="333333"/>
          <w:sz w:val="20"/>
          <w:szCs w:val="20"/>
        </w:rPr>
        <w:t>11/8/1393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شبیری 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zanjani.net</w:t>
      </w:r>
      <w:r>
        <w:rPr>
          <w:rFonts w:ascii="IRNazanin" w:hAnsi="IRNazanin" w:eastAsia="IRNazanin"/>
          <w:b w:val="false"/>
          <w:b w:val="false"/>
          <w:bCs w:val="false"/>
          <w:i w:val="false"/>
          <w:i w:val="false"/>
          <w:iCs w:val="false"/>
          <w:color w:val="333333"/>
          <w:sz w:val="20"/>
          <w:sz w:val="20"/>
          <w:szCs w:val="20"/>
          <w:rtl w:val="true"/>
        </w:rPr>
        <w:t xml:space="preserve">، استفتائات، س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استفتاء پیامکی از دفتر آیت الله سیستانی، </w:t>
      </w:r>
      <w:r>
        <w:rPr>
          <w:rFonts w:eastAsia="IRNazanin" w:cs="IRNazanin"/>
          <w:b w:val="false"/>
          <w:bCs w:val="false"/>
          <w:i w:val="false"/>
          <w:iCs w:val="false"/>
          <w:color w:val="333333"/>
          <w:sz w:val="20"/>
          <w:szCs w:val="20"/>
        </w:rPr>
        <w:t>10/6/1394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موسی کاظم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بهترین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حد وسط آنهاست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نافله ها به واجبات ضرر می رساند باید نوافل و مستحبات ترک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البلاغۀ، صبحی صالح،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خامنه‌ای، </w:t>
      </w:r>
      <w:r>
        <w:rPr>
          <w:rFonts w:eastAsia="IRNazanin" w:cs="IRNazanin"/>
          <w:b w:val="false"/>
          <w:bCs w:val="false"/>
          <w:i w:val="false"/>
          <w:iCs w:val="false"/>
          <w:color w:val="333333"/>
          <w:sz w:val="20"/>
          <w:szCs w:val="20"/>
        </w:rPr>
        <w:t>17/3/1394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21/3/1394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مکارم، </w:t>
      </w:r>
      <w:r>
        <w:rPr>
          <w:rFonts w:eastAsia="IRNazanin" w:cs="IRNazanin"/>
          <w:b w:val="false"/>
          <w:bCs w:val="false"/>
          <w:i w:val="false"/>
          <w:iCs w:val="false"/>
          <w:color w:val="333333"/>
          <w:sz w:val="20"/>
          <w:szCs w:val="20"/>
        </w:rPr>
        <w:t>1/6/1394</w:t>
      </w:r>
      <w:r>
        <w:rPr>
          <w:rFonts w:ascii="IRNazanin" w:hAnsi="IRNazanin" w:eastAsia="IRNazanin"/>
          <w:b w:val="false"/>
          <w:b w:val="false"/>
          <w:bCs w:val="false"/>
          <w:i w:val="false"/>
          <w:i w:val="false"/>
          <w:iCs w:val="false"/>
          <w:color w:val="333333"/>
          <w:sz w:val="20"/>
          <w:sz w:val="20"/>
          <w:szCs w:val="20"/>
          <w:rtl w:val="true"/>
        </w:rPr>
        <w:t xml:space="preserve">؛ آیت الله نوری همدانی، </w:t>
      </w:r>
      <w:r>
        <w:rPr>
          <w:rFonts w:eastAsia="IRNazanin" w:cs="IRNazanin"/>
          <w:b w:val="false"/>
          <w:bCs w:val="false"/>
          <w:i w:val="false"/>
          <w:iCs w:val="false"/>
          <w:color w:val="333333"/>
          <w:sz w:val="20"/>
          <w:szCs w:val="20"/>
        </w:rPr>
        <w:t>2/6/1394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صافی گلپایگانی، </w:t>
      </w:r>
      <w:r>
        <w:rPr>
          <w:rFonts w:eastAsia="IRNazanin" w:cs="IRNazanin"/>
          <w:b w:val="false"/>
          <w:bCs w:val="false"/>
          <w:i w:val="false"/>
          <w:iCs w:val="false"/>
          <w:color w:val="333333"/>
          <w:sz w:val="20"/>
          <w:szCs w:val="20"/>
        </w:rPr>
        <w:t>5/6/1394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سایت آیت الله مظاهری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www.almazaheri.ir</w:t>
      </w:r>
      <w:r>
        <w:rPr>
          <w:rFonts w:ascii="IRNazanin" w:hAnsi="IRNazanin" w:eastAsia="IRNazanin"/>
          <w:b w:val="false"/>
          <w:b w:val="false"/>
          <w:bCs w:val="false"/>
          <w:i w:val="false"/>
          <w:i w:val="false"/>
          <w:iCs w:val="false"/>
          <w:color w:val="333333"/>
          <w:sz w:val="20"/>
          <w:sz w:val="20"/>
          <w:szCs w:val="20"/>
          <w:rtl w:val="true"/>
        </w:rPr>
        <w:t xml:space="preserve">؛ استفتاء پیامکی از دفاتر آیت الله سیستانی، </w:t>
      </w:r>
      <w:r>
        <w:rPr>
          <w:rFonts w:eastAsia="IRNazanin" w:cs="IRNazanin"/>
          <w:b w:val="false"/>
          <w:bCs w:val="false"/>
          <w:i w:val="false"/>
          <w:iCs w:val="false"/>
          <w:color w:val="333333"/>
          <w:sz w:val="20"/>
          <w:szCs w:val="20"/>
        </w:rPr>
        <w:t>12/6/93</w:t>
      </w:r>
      <w:r>
        <w:rPr>
          <w:rFonts w:ascii="IRNazanin" w:hAnsi="IRNazanin" w:eastAsia="IRNazanin"/>
          <w:b w:val="false"/>
          <w:b w:val="false"/>
          <w:bCs w:val="false"/>
          <w:i w:val="false"/>
          <w:i w:val="false"/>
          <w:iCs w:val="false"/>
          <w:color w:val="333333"/>
          <w:sz w:val="20"/>
          <w:sz w:val="20"/>
          <w:szCs w:val="20"/>
          <w:rtl w:val="true"/>
        </w:rPr>
        <w:t xml:space="preserve">، آیت الله مکارم، آیت الله نوری همدانی، </w:t>
      </w:r>
      <w:r>
        <w:rPr>
          <w:rFonts w:eastAsia="IRNazanin" w:cs="IRNazanin"/>
          <w:b w:val="false"/>
          <w:bCs w:val="false"/>
          <w:i w:val="false"/>
          <w:iCs w:val="false"/>
          <w:color w:val="333333"/>
          <w:sz w:val="20"/>
          <w:szCs w:val="20"/>
        </w:rPr>
        <w:t>21/5/1394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22/5/1394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24/5/1394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مکارم، </w:t>
      </w:r>
      <w:r>
        <w:rPr>
          <w:rFonts w:eastAsia="IRNazanin" w:cs="IRNazanin"/>
          <w:b w:val="false"/>
          <w:bCs w:val="false"/>
          <w:i w:val="false"/>
          <w:iCs w:val="false"/>
          <w:color w:val="333333"/>
          <w:sz w:val="20"/>
          <w:szCs w:val="20"/>
        </w:rPr>
        <w:t>1/6/1394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2/6/1394</w:t>
      </w:r>
      <w:r>
        <w:rPr>
          <w:rFonts w:ascii="IRNazanin" w:hAnsi="IRNazanin" w:eastAsia="IRNazanin"/>
          <w:b w:val="false"/>
          <w:b w:val="false"/>
          <w:bCs w:val="false"/>
          <w:i w:val="false"/>
          <w:i w:val="false"/>
          <w:iCs w:val="false"/>
          <w:color w:val="333333"/>
          <w:sz w:val="20"/>
          <w:sz w:val="20"/>
          <w:szCs w:val="20"/>
          <w:rtl w:val="true"/>
        </w:rPr>
        <w:t xml:space="preserve">؛ آیت الله نوری همدانی، </w:t>
      </w:r>
      <w:r>
        <w:rPr>
          <w:rFonts w:eastAsia="IRNazanin" w:cs="IRNazanin"/>
          <w:b w:val="false"/>
          <w:bCs w:val="false"/>
          <w:i w:val="false"/>
          <w:iCs w:val="false"/>
          <w:color w:val="333333"/>
          <w:sz w:val="20"/>
          <w:szCs w:val="20"/>
        </w:rPr>
        <w:t>3/6/1394</w:t>
      </w:r>
      <w:r>
        <w:rPr>
          <w:rFonts w:ascii="IRNazanin" w:hAnsi="IRNazanin" w:eastAsia="IRNazanin"/>
          <w:b w:val="false"/>
          <w:b w:val="false"/>
          <w:bCs w:val="false"/>
          <w:i w:val="false"/>
          <w:i w:val="false"/>
          <w:iCs w:val="false"/>
          <w:color w:val="333333"/>
          <w:sz w:val="20"/>
          <w:sz w:val="20"/>
          <w:szCs w:val="20"/>
          <w:rtl w:val="true"/>
        </w:rPr>
        <w:t xml:space="preserve">؛ آیت الله جوادی آملی، </w:t>
      </w:r>
      <w:r>
        <w:rPr>
          <w:rFonts w:eastAsia="IRNazanin" w:cs="IRNazanin"/>
          <w:b w:val="false"/>
          <w:bCs w:val="false"/>
          <w:i w:val="false"/>
          <w:iCs w:val="false"/>
          <w:color w:val="333333"/>
          <w:sz w:val="20"/>
          <w:szCs w:val="20"/>
        </w:rPr>
        <w:t>10/6/1394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خامنه‌ای، آیت الله مکارم، </w:t>
      </w:r>
      <w:r>
        <w:rPr>
          <w:rFonts w:eastAsia="IRNazanin" w:cs="IRNazanin"/>
          <w:b w:val="false"/>
          <w:bCs w:val="false"/>
          <w:i w:val="false"/>
          <w:iCs w:val="false"/>
          <w:color w:val="333333"/>
          <w:sz w:val="20"/>
          <w:szCs w:val="20"/>
        </w:rPr>
        <w:t>7/2/1394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آیت الله نوری همدانی، </w:t>
      </w:r>
      <w:r>
        <w:rPr>
          <w:rFonts w:eastAsia="IRNazanin" w:cs="IRNazanin"/>
          <w:b w:val="false"/>
          <w:bCs w:val="false"/>
          <w:i w:val="false"/>
          <w:iCs w:val="false"/>
          <w:color w:val="333333"/>
          <w:sz w:val="20"/>
          <w:szCs w:val="20"/>
        </w:rPr>
        <w:t>8/2/1394</w:t>
      </w:r>
      <w:r>
        <w:rPr>
          <w:rFonts w:ascii="IRNazanin" w:hAnsi="IRNazanin" w:eastAsia="IRNazanin"/>
          <w:b w:val="false"/>
          <w:b w:val="false"/>
          <w:bCs w:val="false"/>
          <w:i w:val="false"/>
          <w:i w:val="false"/>
          <w:iCs w:val="false"/>
          <w:color w:val="333333"/>
          <w:sz w:val="20"/>
          <w:sz w:val="20"/>
          <w:szCs w:val="20"/>
          <w:rtl w:val="true"/>
        </w:rPr>
        <w:t>؛ با استفاده از سایت 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xml:space="preserve">، سؤالها و جوابها، تصویر؛ استفتائات، آیت الله بهجت،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دفاتر آیت الله خامنه‌ای،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مکارم، آیت الله نوری همدانی، </w:t>
      </w:r>
      <w:r>
        <w:rPr>
          <w:rFonts w:eastAsia="IRNazanin" w:cs="IRNazanin"/>
          <w:b w:val="false"/>
          <w:bCs w:val="false"/>
          <w:i w:val="false"/>
          <w:iCs w:val="false"/>
          <w:color w:val="333333"/>
          <w:sz w:val="20"/>
          <w:szCs w:val="20"/>
        </w:rPr>
        <w:t>28/8/1393</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26/1/1394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خامنه‌ای، </w:t>
      </w:r>
      <w:r>
        <w:rPr>
          <w:rFonts w:eastAsia="IRNazanin" w:cs="IRNazanin"/>
          <w:b w:val="false"/>
          <w:bCs w:val="false"/>
          <w:i w:val="false"/>
          <w:iCs w:val="false"/>
          <w:color w:val="333333"/>
          <w:sz w:val="20"/>
          <w:szCs w:val="20"/>
        </w:rPr>
        <w:t>28/8/1393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مکارم، </w:t>
      </w:r>
      <w:r>
        <w:rPr>
          <w:rFonts w:eastAsia="IRNazanin" w:cs="IRNazanin"/>
          <w:b w:val="false"/>
          <w:bCs w:val="false"/>
          <w:i w:val="false"/>
          <w:iCs w:val="false"/>
          <w:color w:val="333333"/>
          <w:sz w:val="20"/>
          <w:szCs w:val="20"/>
        </w:rPr>
        <w:t>24/9/1393</w:t>
      </w:r>
      <w:r>
        <w:rPr>
          <w:rFonts w:ascii="IRNazanin" w:hAnsi="IRNazanin" w:eastAsia="IRNazanin"/>
          <w:b w:val="false"/>
          <w:b w:val="false"/>
          <w:bCs w:val="false"/>
          <w:i w:val="false"/>
          <w:i w:val="false"/>
          <w:iCs w:val="false"/>
          <w:color w:val="333333"/>
          <w:sz w:val="20"/>
          <w:sz w:val="20"/>
          <w:szCs w:val="20"/>
          <w:rtl w:val="true"/>
        </w:rPr>
        <w:t xml:space="preserve">، آیت الله خامنه‌ای و آیت الله سیستانی، </w:t>
      </w:r>
      <w:r>
        <w:rPr>
          <w:rFonts w:eastAsia="IRNazanin" w:cs="IRNazanin"/>
          <w:b w:val="false"/>
          <w:bCs w:val="false"/>
          <w:i w:val="false"/>
          <w:iCs w:val="false"/>
          <w:color w:val="333333"/>
          <w:sz w:val="20"/>
          <w:szCs w:val="20"/>
        </w:rPr>
        <w:t>26/9/1393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نوری همدانی، </w:t>
      </w:r>
      <w:r>
        <w:rPr>
          <w:rFonts w:eastAsia="IRNazanin" w:cs="IRNazanin"/>
          <w:b w:val="false"/>
          <w:bCs w:val="false"/>
          <w:i w:val="false"/>
          <w:iCs w:val="false"/>
          <w:color w:val="333333"/>
          <w:sz w:val="20"/>
          <w:szCs w:val="20"/>
        </w:rPr>
        <w:t>24/9/1393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مکارم، </w:t>
      </w:r>
      <w:r>
        <w:rPr>
          <w:rFonts w:eastAsia="IRNazanin" w:cs="IRNazanin"/>
          <w:b w:val="false"/>
          <w:bCs w:val="false"/>
          <w:i w:val="false"/>
          <w:iCs w:val="false"/>
          <w:color w:val="333333"/>
          <w:sz w:val="20"/>
          <w:szCs w:val="20"/>
        </w:rPr>
        <w:t>24/9/1393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مرتکب اعمال زیر شود، به حبس از نود و یک روز تا یک سال یا جزای نقدی از پنج تا بیست میلیون ریال یا هر دو مجازات محکوم خواهد شد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مظاهری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www.almazaheri.ir</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zanjani.net</w:t>
      </w:r>
      <w:r>
        <w:rPr>
          <w:rFonts w:ascii="IRNazanin" w:hAnsi="IRNazanin" w:eastAsia="IRNazanin"/>
          <w:b w:val="false"/>
          <w:b w:val="false"/>
          <w:bCs w:val="false"/>
          <w:i w:val="false"/>
          <w:i w:val="false"/>
          <w:iCs w:val="false"/>
          <w:color w:val="333333"/>
          <w:sz w:val="20"/>
          <w:sz w:val="20"/>
          <w:szCs w:val="20"/>
          <w:rtl w:val="true"/>
        </w:rPr>
        <w:t xml:space="preserve">، استفتائات، س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استفتاء پیامکی از دفاتر آیت الله سیستانی، </w:t>
      </w:r>
      <w:r>
        <w:rPr>
          <w:rFonts w:eastAsia="IRNazanin" w:cs="IRNazanin"/>
          <w:b w:val="false"/>
          <w:bCs w:val="false"/>
          <w:i w:val="false"/>
          <w:iCs w:val="false"/>
          <w:color w:val="333333"/>
          <w:sz w:val="20"/>
          <w:szCs w:val="20"/>
        </w:rPr>
        <w:t>12/6/93</w:t>
      </w:r>
      <w:r>
        <w:rPr>
          <w:rFonts w:ascii="IRNazanin" w:hAnsi="IRNazanin" w:eastAsia="IRNazanin"/>
          <w:b w:val="false"/>
          <w:b w:val="false"/>
          <w:bCs w:val="false"/>
          <w:i w:val="false"/>
          <w:i w:val="false"/>
          <w:iCs w:val="false"/>
          <w:color w:val="333333"/>
          <w:sz w:val="20"/>
          <w:sz w:val="20"/>
          <w:szCs w:val="20"/>
          <w:rtl w:val="true"/>
        </w:rPr>
        <w:t xml:space="preserve">، آیت الله مکارم، آیت الله نوری همدانی، </w:t>
      </w:r>
      <w:r>
        <w:rPr>
          <w:rFonts w:eastAsia="IRNazanin" w:cs="IRNazanin"/>
          <w:b w:val="false"/>
          <w:bCs w:val="false"/>
          <w:i w:val="false"/>
          <w:iCs w:val="false"/>
          <w:color w:val="333333"/>
          <w:sz w:val="20"/>
          <w:szCs w:val="20"/>
        </w:rPr>
        <w:t>21/5/1394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22/5/1394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24/5/1394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خامنه‌ای، آیت الله نوری همدانی و آیت الله مکارم،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خامنه‌ای، آیت الله سیستانی و آیت الله مکارم، </w:t>
      </w:r>
      <w:r>
        <w:rPr>
          <w:rFonts w:eastAsia="IRNazanin" w:cs="IRNazanin"/>
          <w:b w:val="false"/>
          <w:bCs w:val="false"/>
          <w:i w:val="false"/>
          <w:iCs w:val="false"/>
          <w:color w:val="333333"/>
          <w:sz w:val="20"/>
          <w:szCs w:val="20"/>
        </w:rPr>
        <w:t>12/6/93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حبیب الله طاهری،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تعزیرات و مجازاتهای بازدارنده، ماده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مصوب </w:t>
      </w:r>
      <w:r>
        <w:rPr>
          <w:rFonts w:eastAsia="IRNazanin" w:cs="IRNazanin"/>
          <w:b w:val="false"/>
          <w:bCs w:val="false"/>
          <w:i w:val="false"/>
          <w:iCs w:val="false"/>
          <w:color w:val="333333"/>
          <w:sz w:val="20"/>
          <w:szCs w:val="20"/>
        </w:rPr>
        <w:t>2/3/1375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xml:space="preserve">، سوال ها و جواب ها، بازی‌های کامپیوتری؛ استفتائات، آیت الله بهجت،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6444</w:t>
      </w:r>
      <w:r>
        <w:rPr>
          <w:rFonts w:ascii="IRNazanin" w:hAnsi="IRNazanin" w:eastAsia="IRNazanin"/>
          <w:b w:val="false"/>
          <w:b w:val="false"/>
          <w:bCs w:val="false"/>
          <w:i w:val="false"/>
          <w:i w:val="false"/>
          <w:iCs w:val="false"/>
          <w:color w:val="333333"/>
          <w:sz w:val="20"/>
          <w:sz w:val="20"/>
          <w:szCs w:val="20"/>
          <w:rtl w:val="true"/>
        </w:rPr>
        <w:t xml:space="preserve">؛ جامع الأحکام، آیت الله صافی گلپایگانی،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استفتاء پیامکی از دفتر آیت الله شبیری زنجانی، </w:t>
      </w:r>
      <w:r>
        <w:rPr>
          <w:rFonts w:eastAsia="IRNazanin" w:cs="IRNazanin"/>
          <w:b w:val="false"/>
          <w:bCs w:val="false"/>
          <w:i w:val="false"/>
          <w:iCs w:val="false"/>
          <w:color w:val="333333"/>
          <w:sz w:val="20"/>
          <w:szCs w:val="20"/>
        </w:rPr>
        <w:t>12/12/1393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سوالها و جوابها، بازی‌های کامپیوتری؛ 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الاستفتاءات، آیت الله خامنه ای،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استفتاءات،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6444</w:t>
      </w:r>
      <w:r>
        <w:rPr>
          <w:rFonts w:ascii="IRNazanin" w:hAnsi="IRNazanin" w:eastAsia="IRNazanin"/>
          <w:b w:val="false"/>
          <w:b w:val="false"/>
          <w:bCs w:val="false"/>
          <w:i w:val="false"/>
          <w:i w:val="false"/>
          <w:iCs w:val="false"/>
          <w:color w:val="333333"/>
          <w:sz w:val="20"/>
          <w:sz w:val="20"/>
          <w:szCs w:val="20"/>
          <w:rtl w:val="true"/>
        </w:rPr>
        <w:t>؛ 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استفتاء پیامکی از دفاتر آیت الله سیستانی، آیت الله نوری همدانی و آیت الله مکارم، </w:t>
      </w:r>
      <w:r>
        <w:rPr>
          <w:rFonts w:eastAsia="IRNazanin" w:cs="IRNazanin"/>
          <w:b w:val="false"/>
          <w:bCs w:val="false"/>
          <w:i w:val="false"/>
          <w:iCs w:val="false"/>
          <w:color w:val="333333"/>
          <w:sz w:val="20"/>
          <w:szCs w:val="20"/>
        </w:rPr>
        <w:t>12/12/1393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استفتائات جدید، قمار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مکارم، </w:t>
      </w:r>
      <w:r>
        <w:rPr>
          <w:rFonts w:eastAsia="IRNazanin" w:cs="IRNazanin"/>
          <w:b w:val="false"/>
          <w:bCs w:val="false"/>
          <w:i w:val="false"/>
          <w:iCs w:val="false"/>
          <w:color w:val="333333"/>
          <w:sz w:val="20"/>
          <w:szCs w:val="20"/>
        </w:rPr>
        <w:t>8/6/1394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9/6/1394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خامنه ای، </w:t>
      </w:r>
      <w:r>
        <w:rPr>
          <w:rFonts w:eastAsia="IRNazanin" w:cs="IRNazanin"/>
          <w:b w:val="false"/>
          <w:bCs w:val="false"/>
          <w:i w:val="false"/>
          <w:iCs w:val="false"/>
          <w:color w:val="333333"/>
          <w:sz w:val="20"/>
          <w:szCs w:val="20"/>
        </w:rPr>
        <w:t>8/6/1394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شبیری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اعتباری که برنده به دست می آورد، قابل خرید و فروش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برنده نخواهد آن را بفروشد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 مذکور حرام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zanjani.net</w:t>
      </w:r>
      <w:r>
        <w:rPr>
          <w:rFonts w:ascii="IRNazanin" w:hAnsi="IRNazanin" w:eastAsia="IRNazanin"/>
          <w:b w:val="false"/>
          <w:b w:val="false"/>
          <w:bCs w:val="false"/>
          <w:i w:val="false"/>
          <w:i w:val="false"/>
          <w:iCs w:val="false"/>
          <w:color w:val="333333"/>
          <w:sz w:val="20"/>
          <w:sz w:val="20"/>
          <w:szCs w:val="20"/>
          <w:rtl w:val="true"/>
        </w:rPr>
        <w:t xml:space="preserve">، استفتائات، س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سوالها و جوابها، اینترنت؛ آیت الله نوری همدانی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www.noorihamedani.com</w:t>
      </w:r>
      <w:r>
        <w:rPr>
          <w:rFonts w:ascii="IRNazanin" w:hAnsi="IRNazanin" w:eastAsia="IRNazanin"/>
          <w:b w:val="false"/>
          <w:b w:val="false"/>
          <w:bCs w:val="false"/>
          <w:i w:val="false"/>
          <w:i w:val="false"/>
          <w:iCs w:val="false"/>
          <w:color w:val="333333"/>
          <w:sz w:val="20"/>
          <w:sz w:val="20"/>
          <w:szCs w:val="20"/>
          <w:rtl w:val="true"/>
        </w:rPr>
        <w:t xml:space="preserve">، استفتائات منتخب، ش </w:t>
      </w:r>
      <w:r>
        <w:rPr>
          <w:rFonts w:eastAsia="IRNazanin" w:cs="IRNazanin"/>
          <w:b w:val="false"/>
          <w:bCs w:val="false"/>
          <w:i w:val="false"/>
          <w:iCs w:val="false"/>
          <w:color w:val="333333"/>
          <w:sz w:val="20"/>
          <w:szCs w:val="20"/>
        </w:rPr>
        <w:t>10341</w:t>
      </w:r>
      <w:r>
        <w:rPr>
          <w:rFonts w:ascii="IRNazanin" w:hAnsi="IRNazanin" w:eastAsia="IRNazanin"/>
          <w:b w:val="false"/>
          <w:b w:val="false"/>
          <w:bCs w:val="false"/>
          <w:i w:val="false"/>
          <w:i w:val="false"/>
          <w:iCs w:val="false"/>
          <w:color w:val="333333"/>
          <w:sz w:val="20"/>
          <w:sz w:val="20"/>
          <w:szCs w:val="20"/>
          <w:rtl w:val="true"/>
        </w:rPr>
        <w:t>؛ 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استفتائات جدید، احکام نگاه، ارتباط با نامحرم؛ آیت الله شبیری 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zanjani.net</w:t>
      </w:r>
      <w:r>
        <w:rPr>
          <w:rFonts w:ascii="IRNazanin" w:hAnsi="IRNazanin" w:eastAsia="IRNazanin"/>
          <w:b w:val="false"/>
          <w:b w:val="false"/>
          <w:bCs w:val="false"/>
          <w:i w:val="false"/>
          <w:i w:val="false"/>
          <w:iCs w:val="false"/>
          <w:color w:val="333333"/>
          <w:sz w:val="20"/>
          <w:sz w:val="20"/>
          <w:szCs w:val="20"/>
          <w:rtl w:val="true"/>
        </w:rPr>
        <w:t xml:space="preserve">، استفتائات، س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استفتاءات،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5302</w:t>
      </w:r>
      <w:r>
        <w:rPr>
          <w:rFonts w:ascii="IRNazanin" w:hAnsi="IRNazanin" w:eastAsia="IRNazanin"/>
          <w:b w:val="false"/>
          <w:b w:val="false"/>
          <w:bCs w:val="false"/>
          <w:i w:val="false"/>
          <w:i w:val="false"/>
          <w:iCs w:val="false"/>
          <w:color w:val="333333"/>
          <w:sz w:val="20"/>
          <w:sz w:val="20"/>
          <w:szCs w:val="20"/>
          <w:rtl w:val="true"/>
        </w:rPr>
        <w:t>؛ با استفاده از استفتاءات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سوالها و جوابها، اینترنت؛ آیت الله شبیری 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zanjani.net</w:t>
      </w:r>
      <w:r>
        <w:rPr>
          <w:rFonts w:ascii="IRNazanin" w:hAnsi="IRNazanin" w:eastAsia="IRNazanin"/>
          <w:b w:val="false"/>
          <w:b w:val="false"/>
          <w:bCs w:val="false"/>
          <w:i w:val="false"/>
          <w:i w:val="false"/>
          <w:iCs w:val="false"/>
          <w:color w:val="333333"/>
          <w:sz w:val="20"/>
          <w:sz w:val="20"/>
          <w:szCs w:val="20"/>
          <w:rtl w:val="true"/>
        </w:rPr>
        <w:t xml:space="preserve">، استفتائات، س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استفتاء پیامکی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بازی های رایانه ای مستهجن بر روی رایانه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دفاتر آیت الله مکارم، آیت الله سیستانی، آیت الله نوری همدانی، </w:t>
      </w:r>
      <w:r>
        <w:rPr>
          <w:rFonts w:eastAsia="IRNazanin" w:cs="IRNazanin"/>
          <w:b w:val="false"/>
          <w:bCs w:val="false"/>
          <w:i w:val="false"/>
          <w:iCs w:val="false"/>
          <w:color w:val="333333"/>
          <w:sz w:val="20"/>
          <w:szCs w:val="20"/>
        </w:rPr>
        <w:t>24/5/1394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25/5/1394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استفتائات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استفتائات جدید، آیت الله تبریزی،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جامع المسائل، آیت الله فاضل،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سایت آیت الله وحید 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wahidkhorasani.com</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بهجت،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أجوبة الاستفتائات، آیت الله خامنه‌ای،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استفتاء پیامکی از دفاتر آیت الله سیستانی، آیت الله شبیری زنجانی، آیت الله مکارم و آیت الله نوری همدانی، </w:t>
      </w:r>
      <w:r>
        <w:rPr>
          <w:rFonts w:eastAsia="IRNazanin" w:cs="IRNazanin"/>
          <w:b w:val="false"/>
          <w:bCs w:val="false"/>
          <w:i w:val="false"/>
          <w:iCs w:val="false"/>
          <w:color w:val="333333"/>
          <w:sz w:val="20"/>
          <w:szCs w:val="20"/>
        </w:rPr>
        <w:t>28/3/1393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آیت الله مکارم،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جامع المسائل، آیت الله فاضل،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بهجت،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6325</w:t>
      </w:r>
      <w:r>
        <w:rPr>
          <w:rFonts w:ascii="IRNazanin" w:hAnsi="IRNazanin" w:eastAsia="IRNazanin"/>
          <w:b w:val="false"/>
          <w:b w:val="false"/>
          <w:bCs w:val="false"/>
          <w:i w:val="false"/>
          <w:i w:val="false"/>
          <w:iCs w:val="false"/>
          <w:color w:val="333333"/>
          <w:sz w:val="20"/>
          <w:sz w:val="20"/>
          <w:szCs w:val="20"/>
          <w:rtl w:val="true"/>
        </w:rPr>
        <w:t xml:space="preserve">؛ أجوبة الاستفتائات، آیت الله خامنه‌ای،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دفاتر آیت الله خامنه‌ای،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سیستانی، آیت الله نوری همدانی و آیت الله مکارم، </w:t>
      </w:r>
      <w:r>
        <w:rPr>
          <w:rFonts w:eastAsia="IRNazanin" w:cs="IRNazanin"/>
          <w:b w:val="false"/>
          <w:bCs w:val="false"/>
          <w:i w:val="false"/>
          <w:iCs w:val="false"/>
          <w:color w:val="333333"/>
          <w:sz w:val="20"/>
          <w:szCs w:val="20"/>
        </w:rPr>
        <w:t>8/9/1393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خامنه ای، آیت الله سیستانی، </w:t>
      </w:r>
      <w:r>
        <w:rPr>
          <w:rFonts w:eastAsia="IRNazanin" w:cs="IRNazanin"/>
          <w:b w:val="false"/>
          <w:bCs w:val="false"/>
          <w:i w:val="false"/>
          <w:iCs w:val="false"/>
          <w:color w:val="333333"/>
          <w:sz w:val="20"/>
          <w:szCs w:val="20"/>
        </w:rPr>
        <w:t>1/6/1394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خود شخص بازی مبتذل را نشان دهد یا خودش تعریف کند که چنین بازی رایانه ای مبتذل و مستهجنی در رایانه و موبایلش وجود دارد و یا از راههای دیگری غیر از تجسس، علم پیدا شود که اینگونه از بازی ها وجود دارد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مکارم و آیت الله نوری همدانی، </w:t>
      </w:r>
      <w:r>
        <w:rPr>
          <w:rFonts w:eastAsia="IRNazanin" w:cs="IRNazanin"/>
          <w:b w:val="false"/>
          <w:bCs w:val="false"/>
          <w:i w:val="false"/>
          <w:iCs w:val="false"/>
          <w:color w:val="333333"/>
          <w:sz w:val="20"/>
          <w:szCs w:val="20"/>
        </w:rPr>
        <w:t>31/5/1394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مکارم، </w:t>
      </w:r>
      <w:r>
        <w:rPr>
          <w:rFonts w:eastAsia="IRNazanin" w:cs="IRNazanin"/>
          <w:b w:val="false"/>
          <w:bCs w:val="false"/>
          <w:i w:val="false"/>
          <w:iCs w:val="false"/>
          <w:color w:val="333333"/>
          <w:sz w:val="20"/>
          <w:szCs w:val="20"/>
        </w:rPr>
        <w:t>31/5/1394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استفاده واقع می‌شود، ولو مدتها بدون استفاده بماند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خامنه‌ای، آیت الله شبیری زنجانی، آیت الله سیستانی و آیت الله مکارم، </w:t>
      </w:r>
      <w:r>
        <w:rPr>
          <w:rFonts w:eastAsia="IRNazanin" w:cs="IRNazanin"/>
          <w:b w:val="false"/>
          <w:bCs w:val="false"/>
          <w:i w:val="false"/>
          <w:iCs w:val="false"/>
          <w:color w:val="333333"/>
          <w:sz w:val="20"/>
          <w:szCs w:val="20"/>
        </w:rPr>
        <w:t>31/6/93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نوری همدانی، آیت الله مکارم، </w:t>
      </w:r>
      <w:r>
        <w:rPr>
          <w:rFonts w:eastAsia="IRNazanin" w:cs="IRNazanin"/>
          <w:b w:val="false"/>
          <w:bCs w:val="false"/>
          <w:i w:val="false"/>
          <w:iCs w:val="false"/>
          <w:color w:val="333333"/>
          <w:sz w:val="20"/>
          <w:szCs w:val="20"/>
        </w:rPr>
        <w:t>22/6/1394</w:t>
      </w:r>
      <w:r>
        <w:rPr>
          <w:rFonts w:ascii="IRNazanin" w:hAnsi="IRNazanin" w:eastAsia="IRNazanin"/>
          <w:b w:val="false"/>
          <w:b w:val="false"/>
          <w:bCs w:val="false"/>
          <w:i w:val="false"/>
          <w:i w:val="false"/>
          <w:iCs w:val="false"/>
          <w:color w:val="333333"/>
          <w:sz w:val="20"/>
          <w:sz w:val="20"/>
          <w:szCs w:val="20"/>
          <w:rtl w:val="true"/>
        </w:rPr>
        <w:t xml:space="preserve">؛ آیت الله جوادی آملی، </w:t>
      </w:r>
      <w:r>
        <w:rPr>
          <w:rFonts w:eastAsia="IRNazanin" w:cs="IRNazanin"/>
          <w:b w:val="false"/>
          <w:bCs w:val="false"/>
          <w:i w:val="false"/>
          <w:iCs w:val="false"/>
          <w:color w:val="333333"/>
          <w:sz w:val="20"/>
          <w:szCs w:val="20"/>
        </w:rPr>
        <w:t>23/6/1394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مکارم، </w:t>
      </w:r>
      <w:r>
        <w:rPr>
          <w:rFonts w:eastAsia="IRNazanin" w:cs="IRNazanin"/>
          <w:b w:val="false"/>
          <w:bCs w:val="false"/>
          <w:i w:val="false"/>
          <w:iCs w:val="false"/>
          <w:color w:val="333333"/>
          <w:sz w:val="20"/>
          <w:szCs w:val="20"/>
        </w:rPr>
        <w:t>22/6/1394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دفاتر آیت الله خامنه ای،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11/8/1393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خامنه ای، </w:t>
      </w:r>
      <w:r>
        <w:rPr>
          <w:rFonts w:eastAsia="IRNazanin" w:cs="IRNazanin"/>
          <w:b w:val="false"/>
          <w:bCs w:val="false"/>
          <w:i w:val="false"/>
          <w:iCs w:val="false"/>
          <w:color w:val="333333"/>
          <w:sz w:val="20"/>
          <w:szCs w:val="20"/>
        </w:rPr>
        <w:t>11/8/1393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سلامتی روحی و جسمی کودک، آنها را دسترسی به برخی از امکانات محدود می کنند مانند مشاهده فیلمهای ترسناک، خشن و مستهجن و </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w:t>
      </w:r>
      <w:r>
        <w:rPr>
          <w:rFonts w:eastAsia="IRNazanin" w:cs="IRNazanin"/>
          <w:b w:val="false"/>
          <w:bCs w:val="false"/>
          <w:i w:val="false"/>
          <w:iCs w:val="false"/>
          <w:color w:val="333333"/>
          <w:sz w:val="20"/>
          <w:szCs w:val="20"/>
        </w:rPr>
        <w:t>20/6/93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مکارم، </w:t>
      </w:r>
      <w:r>
        <w:rPr>
          <w:rFonts w:eastAsia="IRNazanin" w:cs="IRNazanin"/>
          <w:b w:val="false"/>
          <w:bCs w:val="false"/>
          <w:i w:val="false"/>
          <w:iCs w:val="false"/>
          <w:color w:val="333333"/>
          <w:sz w:val="20"/>
          <w:szCs w:val="20"/>
        </w:rPr>
        <w:t>20/6/93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سوالها و جوابها، رایانه؛ استفتاء،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20/6/93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سوالها و جوابها، رایانه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خامنه ای، </w:t>
      </w:r>
      <w:r>
        <w:rPr>
          <w:rFonts w:eastAsia="IRNazanin" w:cs="IRNazanin"/>
          <w:b w:val="false"/>
          <w:bCs w:val="false"/>
          <w:i w:val="false"/>
          <w:iCs w:val="false"/>
          <w:color w:val="333333"/>
          <w:sz w:val="20"/>
          <w:szCs w:val="20"/>
        </w:rPr>
        <w:t>13/11/1393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دفاتر آیت الله سیستانی، آیت الله مکارم،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سیستانی، آیت الله نوری همدانی، </w:t>
      </w:r>
      <w:r>
        <w:rPr>
          <w:rFonts w:eastAsia="IRNazanin" w:cs="IRNazanin"/>
          <w:b w:val="false"/>
          <w:bCs w:val="false"/>
          <w:i w:val="false"/>
          <w:iCs w:val="false"/>
          <w:color w:val="333333"/>
          <w:sz w:val="20"/>
          <w:szCs w:val="20"/>
        </w:rPr>
        <w:t>9/3/1394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10/3/1394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فیلترینگ خانگی پاساد، آی نت، کید لاگر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www.cyberpolice.ir</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خامنه ای، آیت الله سیستانی، آیت الله مکارم، آیت الله نوری همدانی، </w:t>
      </w:r>
      <w:r>
        <w:rPr>
          <w:rFonts w:eastAsia="IRNazanin" w:cs="IRNazanin"/>
          <w:b w:val="false"/>
          <w:bCs w:val="false"/>
          <w:i w:val="false"/>
          <w:iCs w:val="false"/>
          <w:color w:val="333333"/>
          <w:sz w:val="20"/>
          <w:szCs w:val="20"/>
        </w:rPr>
        <w:t>5/8/1393</w:t>
      </w:r>
      <w:r>
        <w:rPr>
          <w:rFonts w:ascii="IRNazanin" w:hAnsi="IRNazanin" w:eastAsia="IRNazanin"/>
          <w:b w:val="false"/>
          <w:b w:val="false"/>
          <w:bCs w:val="false"/>
          <w:i w:val="false"/>
          <w:i w:val="false"/>
          <w:iCs w:val="false"/>
          <w:color w:val="333333"/>
          <w:sz w:val="20"/>
          <w:sz w:val="20"/>
          <w:szCs w:val="20"/>
          <w:rtl w:val="true"/>
        </w:rPr>
        <w:t xml:space="preserve">؛ آیت الله شبیری زنجانی، </w:t>
      </w:r>
      <w:r>
        <w:rPr>
          <w:rFonts w:eastAsia="IRNazanin" w:cs="IRNazanin"/>
          <w:b w:val="false"/>
          <w:bCs w:val="false"/>
          <w:i w:val="false"/>
          <w:iCs w:val="false"/>
          <w:color w:val="333333"/>
          <w:sz w:val="20"/>
          <w:szCs w:val="20"/>
        </w:rPr>
        <w:t>7/8/1393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شبیری زنجانی، </w:t>
      </w:r>
      <w:r>
        <w:rPr>
          <w:rFonts w:eastAsia="IRNazanin" w:cs="IRNazanin"/>
          <w:b w:val="false"/>
          <w:bCs w:val="false"/>
          <w:i w:val="false"/>
          <w:iCs w:val="false"/>
          <w:color w:val="333333"/>
          <w:sz w:val="20"/>
          <w:szCs w:val="20"/>
        </w:rPr>
        <w:t>7/8/1393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شبیری زنجانی و آیت الله مکارم، </w:t>
      </w:r>
      <w:r>
        <w:rPr>
          <w:rFonts w:eastAsia="IRNazanin" w:cs="IRNazanin"/>
          <w:b w:val="false"/>
          <w:bCs w:val="false"/>
          <w:i w:val="false"/>
          <w:iCs w:val="false"/>
          <w:color w:val="333333"/>
          <w:sz w:val="20"/>
          <w:szCs w:val="20"/>
        </w:rPr>
        <w:t>10/2/1394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ircg.ir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نظارتی والدین بر بازی‌های رایانه‌ای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بازی‌های رایانه‌ای بر کودکان و نوجوانان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شود که معنای این کلام این نیست که همه بازی‌های ابرانی بدون مشکل هستند بلکه بسیاری از آسیبهای محتوایی بازی‌های غربی را ندارند و مسئولین سعی کرده اند این بازیها را متناسب با دین و فرهنگ کشورمان بسازند لذا دارای تصاویر مبتذل، موسیقی های تند و حرام و عقاید انحرافی نیستند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 زیاد از اینترنت باعث افسردگی می‌شود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همبازی دیجیتالی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نوریه نوچمنی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ircg.ir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نظارتی والدین بر بازی‌های رایانه‌ای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نظارت والدین در استفاده از رایانه، طی اوقات فراغت فرزندان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آمار بازدید ایرانی ها از صفحات سکسی، فریب و حیله غربی 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3/7/1389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نظارت والدین در استفاده از رایانه، طی اوقات فراغت فرزندان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لازم است انسان در برابر اشتباه و خطاهای دیگران چشم پوشی کند یعنی خود را به نداستن نشان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موقع خوبی شخص خطاکار را با روشهای مناسب و مفید به اشتباه بودن کارش آگاه کند و به او بفهماند از فعل اشتباهش دست بردارد و گرنه با مشکلات جدی ای رو به رو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رابطه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حِلْمَ کَالتَّغَافُل؛ هیچ بردباری ای مانند تغافل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لیثی،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9658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نظارت والدین در استفاده از رایانه، طی اوقات فراغت فرزندان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از حملات هکرها به سیستم شخصی در امان باشیم؟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25808</Words>
  <Characters>114805</Characters>
  <CharactersWithSpaces>139418</CharactersWithSpaces>
  <Paragraphs>1354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2026-08-19T01:42:57Z</dcterms:created>
  <dc:creator>ghaemiyeh.com</dc:creator>
  <dc:description/>
  <dc:language>en-US</dc:language>
  <cp:lastModifiedBy/>
  <dcterms:modified xsi:type="dcterms:W3CDTF">2026-08-19T05:13:03Z</dcterms:modified>
  <cp:revision>1</cp:revision>
  <dc:subject/>
  <dc:title>احکام بازی های رایانه ای</dc:title>
</cp:coreProperties>
</file>

<file path=docProps/custom.xml><?xml version="1.0" encoding="utf-8"?>
<Properties xmlns="http://schemas.openxmlformats.org/officeDocument/2006/custom-properties" xmlns:vt="http://schemas.openxmlformats.org/officeDocument/2006/docPropsVTypes"/>
</file>