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Ahsan Al-HadIts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69630_581953129">
            <w:r>
              <w:rPr>
                <w:webHidden/>
                <w:rStyle w:val="IndexLink"/>
              </w:rPr>
              <w:t>BOOK ID</w:t>
              <w:tab/>
              <w:t>6</w:t>
            </w:r>
          </w:hyperlink>
        </w:p>
        <w:p>
          <w:pPr>
            <w:pStyle w:val="Contents2"/>
            <w:tabs>
              <w:tab w:val="clear" w:pos="8743"/>
              <w:tab w:val="right" w:pos="9026" w:leader="dot"/>
            </w:tabs>
            <w:bidi w:val="0"/>
            <w:rPr/>
          </w:pPr>
          <w:hyperlink w:anchor="__RefHeading___Toc1169632_581953129">
            <w:r>
              <w:rPr>
                <w:webHidden/>
                <w:rStyle w:val="IndexLink"/>
              </w:rPr>
              <w:t>Point</w:t>
              <w:tab/>
              <w:t>6</w:t>
            </w:r>
          </w:hyperlink>
        </w:p>
        <w:p>
          <w:pPr>
            <w:pStyle w:val="Contents2"/>
            <w:tabs>
              <w:tab w:val="clear" w:pos="8743"/>
              <w:tab w:val="right" w:pos="9026" w:leader="dot"/>
            </w:tabs>
            <w:bidi w:val="0"/>
            <w:rPr/>
          </w:pPr>
          <w:hyperlink w:anchor="__RefHeading___Toc1169634_581953129">
            <w:r>
              <w:rPr>
                <w:webHidden/>
                <w:rStyle w:val="IndexLink"/>
              </w:rPr>
              <w:t>Daftar Isi</w:t>
              <w:tab/>
              <w:t>10</w:t>
            </w:r>
          </w:hyperlink>
        </w:p>
        <w:p>
          <w:pPr>
            <w:pStyle w:val="Contents2"/>
            <w:tabs>
              <w:tab w:val="clear" w:pos="8743"/>
              <w:tab w:val="right" w:pos="9026" w:leader="dot"/>
            </w:tabs>
            <w:bidi w:val="0"/>
            <w:rPr/>
          </w:pPr>
          <w:hyperlink w:anchor="__RefHeading___Toc1169636_581953129">
            <w:r>
              <w:rPr>
                <w:webHidden/>
                <w:rStyle w:val="IndexLink"/>
              </w:rPr>
              <w:t>Transliterasi Arab</w:t>
              <w:tab/>
              <w:t>14</w:t>
            </w:r>
          </w:hyperlink>
        </w:p>
        <w:p>
          <w:pPr>
            <w:pStyle w:val="Contents2"/>
            <w:tabs>
              <w:tab w:val="clear" w:pos="8743"/>
              <w:tab w:val="right" w:pos="9026" w:leader="dot"/>
            </w:tabs>
            <w:bidi w:val="0"/>
            <w:rPr/>
          </w:pPr>
          <w:hyperlink w:anchor="__RefHeading___Toc1169638_581953129">
            <w:r>
              <w:rPr>
                <w:webHidden/>
                <w:rStyle w:val="IndexLink"/>
              </w:rPr>
              <w:t>PROFIL IICT</w:t>
              <w:tab/>
              <w:t>16</w:t>
            </w:r>
          </w:hyperlink>
        </w:p>
        <w:p>
          <w:pPr>
            <w:pStyle w:val="Contents2"/>
            <w:tabs>
              <w:tab w:val="clear" w:pos="8743"/>
              <w:tab w:val="right" w:pos="9026" w:leader="dot"/>
            </w:tabs>
            <w:bidi w:val="0"/>
            <w:rPr/>
          </w:pPr>
          <w:hyperlink w:anchor="__RefHeading___Toc1169640_581953129">
            <w:r>
              <w:rPr>
                <w:webHidden/>
                <w:rStyle w:val="IndexLink"/>
              </w:rPr>
              <w:t>Bab I Pendahuluan</w:t>
              <w:tab/>
              <w:t>18</w:t>
            </w:r>
          </w:hyperlink>
        </w:p>
        <w:p>
          <w:pPr>
            <w:pStyle w:val="Contents3"/>
            <w:tabs>
              <w:tab w:val="clear" w:pos="8459"/>
              <w:tab w:val="right" w:pos="9026" w:leader="dot"/>
            </w:tabs>
            <w:bidi w:val="0"/>
            <w:rPr/>
          </w:pPr>
          <w:hyperlink w:anchor="__RefHeading___Toc1169642_581953129">
            <w:r>
              <w:rPr>
                <w:webHidden/>
                <w:rStyle w:val="IndexLink"/>
              </w:rPr>
              <w:t>Definisi</w:t>
              <w:tab/>
              <w:t>18</w:t>
            </w:r>
          </w:hyperlink>
        </w:p>
        <w:p>
          <w:pPr>
            <w:pStyle w:val="Contents3"/>
            <w:tabs>
              <w:tab w:val="clear" w:pos="8459"/>
              <w:tab w:val="right" w:pos="9026" w:leader="dot"/>
            </w:tabs>
            <w:bidi w:val="0"/>
            <w:rPr/>
          </w:pPr>
          <w:hyperlink w:anchor="__RefHeading___Toc1169644_581953129">
            <w:r>
              <w:rPr>
                <w:webHidden/>
                <w:rStyle w:val="IndexLink"/>
              </w:rPr>
              <w:t>Signifikansi</w:t>
              <w:tab/>
              <w:t>20</w:t>
            </w:r>
          </w:hyperlink>
        </w:p>
        <w:p>
          <w:pPr>
            <w:pStyle w:val="Contents3"/>
            <w:tabs>
              <w:tab w:val="clear" w:pos="8459"/>
              <w:tab w:val="right" w:pos="9026" w:leader="dot"/>
            </w:tabs>
            <w:bidi w:val="0"/>
            <w:rPr/>
          </w:pPr>
          <w:hyperlink w:anchor="__RefHeading___Toc1169646_581953129">
            <w:r>
              <w:rPr>
                <w:webHidden/>
                <w:rStyle w:val="IndexLink"/>
              </w:rPr>
              <w:t>Metode</w:t>
              <w:tab/>
              <w:t>24</w:t>
            </w:r>
          </w:hyperlink>
        </w:p>
        <w:p>
          <w:pPr>
            <w:pStyle w:val="Contents3"/>
            <w:tabs>
              <w:tab w:val="clear" w:pos="8459"/>
              <w:tab w:val="right" w:pos="9026" w:leader="dot"/>
            </w:tabs>
            <w:bidi w:val="0"/>
            <w:rPr/>
          </w:pPr>
          <w:hyperlink w:anchor="__RefHeading___Toc1169648_581953129">
            <w:r>
              <w:rPr>
                <w:webHidden/>
                <w:rStyle w:val="IndexLink"/>
              </w:rPr>
              <w:t>Signifikansi Kalam</w:t>
              <w:tab/>
              <w:t>25</w:t>
            </w:r>
          </w:hyperlink>
        </w:p>
        <w:p>
          <w:pPr>
            <w:pStyle w:val="Contents3"/>
            <w:tabs>
              <w:tab w:val="clear" w:pos="8459"/>
              <w:tab w:val="right" w:pos="9026" w:leader="dot"/>
            </w:tabs>
            <w:bidi w:val="0"/>
            <w:rPr/>
          </w:pPr>
          <w:hyperlink w:anchor="__RefHeading___Toc1169650_581953129">
            <w:r>
              <w:rPr>
                <w:webHidden/>
                <w:rStyle w:val="IndexLink"/>
              </w:rPr>
              <w:t>Hierarki Kalam</w:t>
              <w:tab/>
              <w:t>28</w:t>
            </w:r>
          </w:hyperlink>
        </w:p>
        <w:p>
          <w:pPr>
            <w:pStyle w:val="Contents3"/>
            <w:tabs>
              <w:tab w:val="clear" w:pos="8459"/>
              <w:tab w:val="right" w:pos="9026" w:leader="dot"/>
            </w:tabs>
            <w:bidi w:val="0"/>
            <w:rPr/>
          </w:pPr>
          <w:hyperlink w:anchor="__RefHeading___Toc1169652_581953129">
            <w:r>
              <w:rPr>
                <w:webHidden/>
                <w:rStyle w:val="IndexLink"/>
              </w:rPr>
              <w:t>Keajaiban Kalam</w:t>
              <w:tab/>
              <w:t>28</w:t>
            </w:r>
          </w:hyperlink>
        </w:p>
        <w:p>
          <w:pPr>
            <w:pStyle w:val="Contents3"/>
            <w:tabs>
              <w:tab w:val="clear" w:pos="8459"/>
              <w:tab w:val="right" w:pos="9026" w:leader="dot"/>
            </w:tabs>
            <w:bidi w:val="0"/>
            <w:rPr/>
          </w:pPr>
          <w:hyperlink w:anchor="__RefHeading___Toc1169654_581953129">
            <w:r>
              <w:rPr>
                <w:webHidden/>
                <w:rStyle w:val="IndexLink"/>
              </w:rPr>
              <w:t>Al-Quran; Kalam Mutakhir</w:t>
              <w:tab/>
              <w:t>29</w:t>
            </w:r>
          </w:hyperlink>
        </w:p>
        <w:p>
          <w:pPr>
            <w:pStyle w:val="Contents3"/>
            <w:tabs>
              <w:tab w:val="clear" w:pos="8459"/>
              <w:tab w:val="right" w:pos="9026" w:leader="dot"/>
            </w:tabs>
            <w:bidi w:val="0"/>
            <w:rPr/>
          </w:pPr>
          <w:hyperlink w:anchor="__RefHeading___Toc1169656_581953129">
            <w:r>
              <w:rPr>
                <w:webHidden/>
                <w:rStyle w:val="IndexLink"/>
              </w:rPr>
              <w:t>Melawan Al-Quran</w:t>
              <w:tab/>
              <w:t>30</w:t>
            </w:r>
          </w:hyperlink>
        </w:p>
        <w:p>
          <w:pPr>
            <w:pStyle w:val="Contents3"/>
            <w:tabs>
              <w:tab w:val="clear" w:pos="8459"/>
              <w:tab w:val="right" w:pos="9026" w:leader="dot"/>
            </w:tabs>
            <w:bidi w:val="0"/>
            <w:rPr/>
          </w:pPr>
          <w:hyperlink w:anchor="__RefHeading___Toc1169658_581953129">
            <w:r>
              <w:rPr>
                <w:webHidden/>
                <w:rStyle w:val="IndexLink"/>
              </w:rPr>
              <w:t>Tantangan Al-Quran</w:t>
              <w:tab/>
              <w:t>34</w:t>
            </w:r>
          </w:hyperlink>
        </w:p>
        <w:p>
          <w:pPr>
            <w:pStyle w:val="Contents3"/>
            <w:tabs>
              <w:tab w:val="clear" w:pos="8459"/>
              <w:tab w:val="right" w:pos="9026" w:leader="dot"/>
            </w:tabs>
            <w:bidi w:val="0"/>
            <w:rPr/>
          </w:pPr>
          <w:hyperlink w:anchor="__RefHeading___Toc1169660_581953129">
            <w:r>
              <w:rPr>
                <w:webHidden/>
                <w:rStyle w:val="IndexLink"/>
              </w:rPr>
              <w:t>Rahasia Mukjizat</w:t>
              <w:tab/>
              <w:t>38</w:t>
            </w:r>
          </w:hyperlink>
        </w:p>
        <w:p>
          <w:pPr>
            <w:pStyle w:val="Contents3"/>
            <w:tabs>
              <w:tab w:val="clear" w:pos="8459"/>
              <w:tab w:val="right" w:pos="9026" w:leader="dot"/>
            </w:tabs>
            <w:bidi w:val="0"/>
            <w:rPr/>
          </w:pPr>
          <w:hyperlink w:anchor="__RefHeading___Toc1169662_581953129">
            <w:r>
              <w:rPr>
                <w:webHidden/>
                <w:rStyle w:val="IndexLink"/>
              </w:rPr>
              <w:t>Kerapuhan Fondasi “Shorfah”</w:t>
              <w:tab/>
              <w:t>40</w:t>
            </w:r>
          </w:hyperlink>
        </w:p>
        <w:p>
          <w:pPr>
            <w:pStyle w:val="Contents3"/>
            <w:tabs>
              <w:tab w:val="clear" w:pos="8459"/>
              <w:tab w:val="right" w:pos="9026" w:leader="dot"/>
            </w:tabs>
            <w:bidi w:val="0"/>
            <w:rPr/>
          </w:pPr>
          <w:hyperlink w:anchor="__RefHeading___Toc1169664_581953129">
            <w:r>
              <w:rPr>
                <w:webHidden/>
                <w:rStyle w:val="IndexLink"/>
              </w:rPr>
              <w:t>Hakikat Mukjizat</w:t>
              <w:tab/>
              <w:t>42</w:t>
            </w:r>
          </w:hyperlink>
        </w:p>
        <w:p>
          <w:pPr>
            <w:pStyle w:val="Contents3"/>
            <w:tabs>
              <w:tab w:val="clear" w:pos="8459"/>
              <w:tab w:val="right" w:pos="9026" w:leader="dot"/>
            </w:tabs>
            <w:bidi w:val="0"/>
            <w:rPr/>
          </w:pPr>
          <w:hyperlink w:anchor="__RefHeading___Toc1169666_581953129">
            <w:r>
              <w:rPr>
                <w:webHidden/>
                <w:rStyle w:val="IndexLink"/>
              </w:rPr>
              <w:t>Al-Quran dan Hukum Kausalitas</w:t>
              <w:tab/>
              <w:t>43</w:t>
            </w:r>
          </w:hyperlink>
        </w:p>
        <w:p>
          <w:pPr>
            <w:pStyle w:val="Contents3"/>
            <w:tabs>
              <w:tab w:val="clear" w:pos="8459"/>
              <w:tab w:val="right" w:pos="9026" w:leader="dot"/>
            </w:tabs>
            <w:bidi w:val="0"/>
            <w:rPr/>
          </w:pPr>
          <w:hyperlink w:anchor="__RefHeading___Toc1169668_581953129">
            <w:r>
              <w:rPr>
                <w:webHidden/>
                <w:rStyle w:val="IndexLink"/>
              </w:rPr>
              <w:t>Mukjizat dan Tauhid</w:t>
              <w:tab/>
              <w:t>46</w:t>
            </w:r>
          </w:hyperlink>
        </w:p>
        <w:p>
          <w:pPr>
            <w:pStyle w:val="Contents3"/>
            <w:tabs>
              <w:tab w:val="clear" w:pos="8459"/>
              <w:tab w:val="right" w:pos="9026" w:leader="dot"/>
            </w:tabs>
            <w:bidi w:val="0"/>
            <w:rPr/>
          </w:pPr>
          <w:hyperlink w:anchor="__RefHeading___Toc1169670_581953129">
            <w:r>
              <w:rPr>
                <w:webHidden/>
                <w:rStyle w:val="IndexLink"/>
              </w:rPr>
              <w:t>Al-Quran dan Mukjizat</w:t>
              <w:tab/>
              <w:t>48</w:t>
            </w:r>
          </w:hyperlink>
        </w:p>
        <w:p>
          <w:pPr>
            <w:pStyle w:val="Contents3"/>
            <w:tabs>
              <w:tab w:val="clear" w:pos="8459"/>
              <w:tab w:val="right" w:pos="9026" w:leader="dot"/>
            </w:tabs>
            <w:bidi w:val="0"/>
            <w:rPr/>
          </w:pPr>
          <w:hyperlink w:anchor="__RefHeading___Toc1169672_581953129">
            <w:r>
              <w:rPr>
                <w:webHidden/>
                <w:rStyle w:val="IndexLink"/>
              </w:rPr>
              <w:t>Imperatif Mukjizat</w:t>
              <w:tab/>
              <w:t>50</w:t>
            </w:r>
          </w:hyperlink>
        </w:p>
        <w:p>
          <w:pPr>
            <w:pStyle w:val="Contents3"/>
            <w:tabs>
              <w:tab w:val="clear" w:pos="8459"/>
              <w:tab w:val="right" w:pos="9026" w:leader="dot"/>
            </w:tabs>
            <w:bidi w:val="0"/>
            <w:rPr/>
          </w:pPr>
          <w:hyperlink w:anchor="__RefHeading___Toc1169674_581953129">
            <w:r>
              <w:rPr>
                <w:webHidden/>
                <w:rStyle w:val="IndexLink"/>
              </w:rPr>
              <w:t>Keabadian Mukjizat</w:t>
              <w:tab/>
              <w:t>51</w:t>
            </w:r>
          </w:hyperlink>
        </w:p>
        <w:p>
          <w:pPr>
            <w:pStyle w:val="Contents3"/>
            <w:tabs>
              <w:tab w:val="clear" w:pos="8459"/>
              <w:tab w:val="right" w:pos="9026" w:leader="dot"/>
            </w:tabs>
            <w:bidi w:val="0"/>
            <w:rPr/>
          </w:pPr>
          <w:hyperlink w:anchor="__RefHeading___Toc1169676_581953129">
            <w:r>
              <w:rPr>
                <w:webHidden/>
                <w:rStyle w:val="IndexLink"/>
              </w:rPr>
              <w:t>Ilmu Pengetahuan ( Sains) dan Mukjizat</w:t>
              <w:tab/>
              <w:t>52</w:t>
            </w:r>
          </w:hyperlink>
        </w:p>
        <w:p>
          <w:pPr>
            <w:pStyle w:val="Contents3"/>
            <w:tabs>
              <w:tab w:val="clear" w:pos="8459"/>
              <w:tab w:val="right" w:pos="9026" w:leader="dot"/>
            </w:tabs>
            <w:bidi w:val="0"/>
            <w:rPr/>
          </w:pPr>
          <w:hyperlink w:anchor="__RefHeading___Toc1169678_581953129">
            <w:r>
              <w:rPr>
                <w:webHidden/>
                <w:rStyle w:val="IndexLink"/>
              </w:rPr>
              <w:t>Mukjizat Rasional</w:t>
              <w:tab/>
              <w:t>54</w:t>
            </w:r>
          </w:hyperlink>
        </w:p>
        <w:p>
          <w:pPr>
            <w:pStyle w:val="Contents3"/>
            <w:tabs>
              <w:tab w:val="clear" w:pos="8459"/>
              <w:tab w:val="right" w:pos="9026" w:leader="dot"/>
            </w:tabs>
            <w:bidi w:val="0"/>
            <w:rPr/>
          </w:pPr>
          <w:hyperlink w:anchor="__RefHeading___Toc1169680_581953129">
            <w:r>
              <w:rPr>
                <w:webHidden/>
                <w:rStyle w:val="IndexLink"/>
              </w:rPr>
              <w:t>Mukjizat dan Karamah</w:t>
              <w:tab/>
              <w:t>55</w:t>
            </w:r>
          </w:hyperlink>
        </w:p>
        <w:p>
          <w:pPr>
            <w:pStyle w:val="Contents3"/>
            <w:tabs>
              <w:tab w:val="clear" w:pos="8459"/>
              <w:tab w:val="right" w:pos="9026" w:leader="dot"/>
            </w:tabs>
            <w:bidi w:val="0"/>
            <w:rPr/>
          </w:pPr>
          <w:hyperlink w:anchor="__RefHeading___Toc1169682_581953129">
            <w:r>
              <w:rPr>
                <w:webHidden/>
                <w:rStyle w:val="IndexLink"/>
              </w:rPr>
              <w:t>Mukjizat dan Sihir</w:t>
              <w:tab/>
              <w:t>59</w:t>
            </w:r>
          </w:hyperlink>
        </w:p>
        <w:p>
          <w:pPr>
            <w:pStyle w:val="Contents3"/>
            <w:tabs>
              <w:tab w:val="clear" w:pos="8459"/>
              <w:tab w:val="right" w:pos="9026" w:leader="dot"/>
            </w:tabs>
            <w:bidi w:val="0"/>
            <w:rPr/>
          </w:pPr>
          <w:hyperlink w:anchor="__RefHeading___Toc1169684_581953129">
            <w:r>
              <w:rPr>
                <w:webHidden/>
                <w:rStyle w:val="IndexLink"/>
              </w:rPr>
              <w:t>Perbedaan Lain</w:t>
              <w:tab/>
              <w:t>61</w:t>
            </w:r>
          </w:hyperlink>
        </w:p>
        <w:p>
          <w:pPr>
            <w:pStyle w:val="Contents3"/>
            <w:tabs>
              <w:tab w:val="clear" w:pos="8459"/>
              <w:tab w:val="right" w:pos="9026" w:leader="dot"/>
            </w:tabs>
            <w:bidi w:val="0"/>
            <w:rPr/>
          </w:pPr>
          <w:hyperlink w:anchor="__RefHeading___Toc1169686_581953129">
            <w:r>
              <w:rPr>
                <w:webHidden/>
                <w:rStyle w:val="IndexLink"/>
              </w:rPr>
              <w:t>Dimensi Mukjizat Al-Quran</w:t>
              <w:tab/>
              <w:t>63</w:t>
            </w:r>
          </w:hyperlink>
        </w:p>
        <w:p>
          <w:pPr>
            <w:pStyle w:val="Contents2"/>
            <w:tabs>
              <w:tab w:val="clear" w:pos="8743"/>
              <w:tab w:val="right" w:pos="9026" w:leader="dot"/>
            </w:tabs>
            <w:bidi w:val="0"/>
            <w:rPr/>
          </w:pPr>
          <w:hyperlink w:anchor="__RefHeading___Toc1169688_581953129">
            <w:r>
              <w:rPr>
                <w:webHidden/>
                <w:rStyle w:val="IndexLink"/>
              </w:rPr>
              <w:t>Bab II Estetika Ujaran: Aspek Mukjizat Teks Ujaran</w:t>
              <w:tab/>
              <w:t>67</w:t>
            </w:r>
          </w:hyperlink>
        </w:p>
        <w:p>
          <w:pPr>
            <w:pStyle w:val="Contents3"/>
            <w:tabs>
              <w:tab w:val="clear" w:pos="8459"/>
              <w:tab w:val="right" w:pos="9026" w:leader="dot"/>
            </w:tabs>
            <w:bidi w:val="0"/>
            <w:rPr/>
          </w:pPr>
          <w:hyperlink w:anchor="__RefHeading___Toc1169690_581953129">
            <w:r>
              <w:rPr>
                <w:webHidden/>
                <w:rStyle w:val="IndexLink"/>
              </w:rPr>
              <w:t>Point</w:t>
              <w:tab/>
              <w:t>67</w:t>
            </w:r>
          </w:hyperlink>
        </w:p>
        <w:p>
          <w:pPr>
            <w:pStyle w:val="Contents3"/>
            <w:tabs>
              <w:tab w:val="clear" w:pos="8459"/>
              <w:tab w:val="right" w:pos="9026" w:leader="dot"/>
            </w:tabs>
            <w:bidi w:val="0"/>
            <w:rPr/>
          </w:pPr>
          <w:hyperlink w:anchor="__RefHeading___Toc1169692_581953129">
            <w:r>
              <w:rPr>
                <w:webHidden/>
                <w:rStyle w:val="IndexLink"/>
              </w:rPr>
              <w:t>Mukjizat Balaghah ( Retorika)</w:t>
              <w:tab/>
              <w:t>68</w:t>
            </w:r>
          </w:hyperlink>
        </w:p>
        <w:p>
          <w:pPr>
            <w:pStyle w:val="Contents3"/>
            <w:tabs>
              <w:tab w:val="clear" w:pos="8459"/>
              <w:tab w:val="right" w:pos="9026" w:leader="dot"/>
            </w:tabs>
            <w:bidi w:val="0"/>
            <w:rPr/>
          </w:pPr>
          <w:hyperlink w:anchor="__RefHeading___Toc1169694_581953129">
            <w:r>
              <w:rPr>
                <w:webHidden/>
                <w:rStyle w:val="IndexLink"/>
              </w:rPr>
              <w:t>Kriteria Ujaran</w:t>
              <w:tab/>
              <w:t>70</w:t>
            </w:r>
          </w:hyperlink>
        </w:p>
        <w:p>
          <w:pPr>
            <w:pStyle w:val="Contents4"/>
            <w:tabs>
              <w:tab w:val="clear" w:pos="8176"/>
              <w:tab w:val="right" w:pos="9026" w:leader="dot"/>
            </w:tabs>
            <w:bidi w:val="0"/>
            <w:rPr/>
          </w:pPr>
          <w:hyperlink w:anchor="__RefHeading___Toc1169696_581953129">
            <w:r>
              <w:rPr>
                <w:webHidden/>
                <w:rStyle w:val="IndexLink"/>
              </w:rPr>
              <w:t>a. Seleksi Huruf</w:t>
              <w:tab/>
              <w:t>70</w:t>
            </w:r>
          </w:hyperlink>
        </w:p>
        <w:p>
          <w:pPr>
            <w:pStyle w:val="Contents5"/>
            <w:tabs>
              <w:tab w:val="clear" w:pos="7892"/>
              <w:tab w:val="right" w:pos="9026" w:leader="dot"/>
            </w:tabs>
            <w:bidi w:val="0"/>
            <w:rPr/>
          </w:pPr>
          <w:hyperlink w:anchor="__RefHeading___Toc1169698_581953129">
            <w:r>
              <w:rPr>
                <w:webHidden/>
                <w:rStyle w:val="IndexLink"/>
              </w:rPr>
              <w:t>Point</w:t>
              <w:tab/>
              <w:t>70</w:t>
            </w:r>
          </w:hyperlink>
        </w:p>
        <w:p>
          <w:pPr>
            <w:pStyle w:val="Contents4"/>
            <w:tabs>
              <w:tab w:val="clear" w:pos="8176"/>
              <w:tab w:val="right" w:pos="9026" w:leader="dot"/>
            </w:tabs>
            <w:bidi w:val="0"/>
            <w:rPr/>
          </w:pPr>
          <w:hyperlink w:anchor="__RefHeading___Toc1169700_581953129">
            <w:r>
              <w:rPr>
                <w:webHidden/>
                <w:rStyle w:val="IndexLink"/>
              </w:rPr>
              <w:t>b. Seleksi I’râb</w:t>
              <w:tab/>
              <w:t>80</w:t>
            </w:r>
          </w:hyperlink>
        </w:p>
        <w:p>
          <w:pPr>
            <w:pStyle w:val="Contents4"/>
            <w:tabs>
              <w:tab w:val="clear" w:pos="8176"/>
              <w:tab w:val="right" w:pos="9026" w:leader="dot"/>
            </w:tabs>
            <w:bidi w:val="0"/>
            <w:rPr/>
          </w:pPr>
          <w:hyperlink w:anchor="__RefHeading___Toc1169702_581953129">
            <w:r>
              <w:rPr>
                <w:webHidden/>
                <w:rStyle w:val="IndexLink"/>
              </w:rPr>
              <w:t>c. Komposisi Kalimat</w:t>
              <w:tab/>
              <w:t>83</w:t>
            </w:r>
          </w:hyperlink>
        </w:p>
        <w:p>
          <w:pPr>
            <w:pStyle w:val="Contents4"/>
            <w:tabs>
              <w:tab w:val="clear" w:pos="8176"/>
              <w:tab w:val="right" w:pos="9026" w:leader="dot"/>
            </w:tabs>
            <w:bidi w:val="0"/>
            <w:rPr/>
          </w:pPr>
          <w:hyperlink w:anchor="__RefHeading___Toc1169704_581953129">
            <w:r>
              <w:rPr>
                <w:webHidden/>
                <w:rStyle w:val="IndexLink"/>
              </w:rPr>
              <w:t>d. Contoh Lain</w:t>
              <w:tab/>
              <w:t>90</w:t>
            </w:r>
          </w:hyperlink>
        </w:p>
        <w:p>
          <w:pPr>
            <w:pStyle w:val="Contents3"/>
            <w:tabs>
              <w:tab w:val="clear" w:pos="8459"/>
              <w:tab w:val="right" w:pos="9026" w:leader="dot"/>
            </w:tabs>
            <w:bidi w:val="0"/>
            <w:rPr/>
          </w:pPr>
          <w:hyperlink w:anchor="__RefHeading___Toc1169706_581953129">
            <w:r>
              <w:rPr>
                <w:webHidden/>
                <w:rStyle w:val="IndexLink"/>
              </w:rPr>
              <w:t>Sekilas Perbandingan</w:t>
              <w:tab/>
              <w:t>93</w:t>
            </w:r>
          </w:hyperlink>
        </w:p>
        <w:p>
          <w:pPr>
            <w:pStyle w:val="Contents4"/>
            <w:tabs>
              <w:tab w:val="clear" w:pos="8176"/>
              <w:tab w:val="right" w:pos="9026" w:leader="dot"/>
            </w:tabs>
            <w:bidi w:val="0"/>
            <w:rPr/>
          </w:pPr>
          <w:hyperlink w:anchor="__RefHeading___Toc1169708_581953129">
            <w:r>
              <w:rPr>
                <w:webHidden/>
                <w:rStyle w:val="IndexLink"/>
              </w:rPr>
              <w:t>Pertama</w:t>
              <w:tab/>
              <w:t>93</w:t>
            </w:r>
          </w:hyperlink>
        </w:p>
        <w:p>
          <w:pPr>
            <w:pStyle w:val="Contents4"/>
            <w:tabs>
              <w:tab w:val="clear" w:pos="8176"/>
              <w:tab w:val="right" w:pos="9026" w:leader="dot"/>
            </w:tabs>
            <w:bidi w:val="0"/>
            <w:rPr/>
          </w:pPr>
          <w:hyperlink w:anchor="__RefHeading___Toc1169710_581953129">
            <w:r>
              <w:rPr>
                <w:webHidden/>
                <w:rStyle w:val="IndexLink"/>
              </w:rPr>
              <w:t>Kedua</w:t>
              <w:tab/>
              <w:t>94</w:t>
            </w:r>
          </w:hyperlink>
        </w:p>
        <w:p>
          <w:pPr>
            <w:pStyle w:val="Contents4"/>
            <w:tabs>
              <w:tab w:val="clear" w:pos="8176"/>
              <w:tab w:val="right" w:pos="9026" w:leader="dot"/>
            </w:tabs>
            <w:bidi w:val="0"/>
            <w:rPr/>
          </w:pPr>
          <w:hyperlink w:anchor="__RefHeading___Toc1169712_581953129">
            <w:r>
              <w:rPr>
                <w:webHidden/>
                <w:rStyle w:val="IndexLink"/>
              </w:rPr>
              <w:t>Ketiga</w:t>
              <w:tab/>
              <w:t>97</w:t>
            </w:r>
          </w:hyperlink>
        </w:p>
        <w:p>
          <w:pPr>
            <w:pStyle w:val="Contents3"/>
            <w:tabs>
              <w:tab w:val="clear" w:pos="8459"/>
              <w:tab w:val="right" w:pos="9026" w:leader="dot"/>
            </w:tabs>
            <w:bidi w:val="0"/>
            <w:rPr/>
          </w:pPr>
          <w:hyperlink w:anchor="__RefHeading___Toc1169714_581953129">
            <w:r>
              <w:rPr>
                <w:webHidden/>
                <w:rStyle w:val="IndexLink"/>
              </w:rPr>
              <w:t>Al-Quran dan Kinâyah</w:t>
              <w:tab/>
              <w:t>99</w:t>
            </w:r>
          </w:hyperlink>
        </w:p>
        <w:p>
          <w:pPr>
            <w:pStyle w:val="Contents3"/>
            <w:tabs>
              <w:tab w:val="clear" w:pos="8459"/>
              <w:tab w:val="right" w:pos="9026" w:leader="dot"/>
            </w:tabs>
            <w:bidi w:val="0"/>
            <w:rPr/>
          </w:pPr>
          <w:hyperlink w:anchor="__RefHeading___Toc1169716_581953129">
            <w:r>
              <w:rPr>
                <w:webHidden/>
                <w:rStyle w:val="IndexLink"/>
              </w:rPr>
              <w:t>Al-Quran dan ( Alegori)</w:t>
              <w:tab/>
              <w:t>103</w:t>
            </w:r>
          </w:hyperlink>
        </w:p>
        <w:p>
          <w:pPr>
            <w:pStyle w:val="Contents3"/>
            <w:tabs>
              <w:tab w:val="clear" w:pos="8459"/>
              <w:tab w:val="right" w:pos="9026" w:leader="dot"/>
            </w:tabs>
            <w:bidi w:val="0"/>
            <w:rPr/>
          </w:pPr>
          <w:hyperlink w:anchor="__RefHeading___Toc1169718_581953129">
            <w:r>
              <w:rPr>
                <w:webHidden/>
                <w:rStyle w:val="IndexLink"/>
              </w:rPr>
              <w:t>Al-Quran dan Isti'arah (Metafora)</w:t>
              <w:tab/>
              <w:t>110</w:t>
            </w:r>
          </w:hyperlink>
        </w:p>
        <w:p>
          <w:pPr>
            <w:pStyle w:val="Contents3"/>
            <w:tabs>
              <w:tab w:val="clear" w:pos="8459"/>
              <w:tab w:val="right" w:pos="9026" w:leader="dot"/>
            </w:tabs>
            <w:bidi w:val="0"/>
            <w:rPr/>
          </w:pPr>
          <w:hyperlink w:anchor="__RefHeading___Toc1169720_581953129">
            <w:r>
              <w:rPr>
                <w:webHidden/>
                <w:rStyle w:val="IndexLink"/>
              </w:rPr>
              <w:t>Perbedaan Isti'arah</w:t>
              <w:tab/>
              <w:t>110</w:t>
            </w:r>
          </w:hyperlink>
        </w:p>
        <w:p>
          <w:pPr>
            <w:pStyle w:val="Contents3"/>
            <w:tabs>
              <w:tab w:val="clear" w:pos="8459"/>
              <w:tab w:val="right" w:pos="9026" w:leader="dot"/>
            </w:tabs>
            <w:bidi w:val="0"/>
            <w:rPr/>
          </w:pPr>
          <w:hyperlink w:anchor="__RefHeading___Toc1169722_581953129">
            <w:r>
              <w:rPr>
                <w:webHidden/>
                <w:rStyle w:val="IndexLink"/>
              </w:rPr>
              <w:t>Keindahan Isti'arah</w:t>
              <w:tab/>
              <w:t>113</w:t>
            </w:r>
          </w:hyperlink>
        </w:p>
        <w:p>
          <w:pPr>
            <w:pStyle w:val="Contents3"/>
            <w:tabs>
              <w:tab w:val="clear" w:pos="8459"/>
              <w:tab w:val="right" w:pos="9026" w:leader="dot"/>
            </w:tabs>
            <w:bidi w:val="0"/>
            <w:rPr/>
          </w:pPr>
          <w:hyperlink w:anchor="__RefHeading___Toc1169724_581953129">
            <w:r>
              <w:rPr>
                <w:webHidden/>
                <w:rStyle w:val="IndexLink"/>
              </w:rPr>
              <w:t>Isti'arah dalam Al-Quran</w:t>
              <w:tab/>
              <w:t>113</w:t>
            </w:r>
          </w:hyperlink>
        </w:p>
        <w:p>
          <w:pPr>
            <w:pStyle w:val="Contents3"/>
            <w:tabs>
              <w:tab w:val="clear" w:pos="8459"/>
              <w:tab w:val="right" w:pos="9026" w:leader="dot"/>
            </w:tabs>
            <w:bidi w:val="0"/>
            <w:rPr/>
          </w:pPr>
          <w:hyperlink w:anchor="__RefHeading___Toc1169726_581953129">
            <w:r>
              <w:rPr>
                <w:webHidden/>
                <w:rStyle w:val="IndexLink"/>
              </w:rPr>
              <w:t>Contoh Lain</w:t>
              <w:tab/>
              <w:t>114</w:t>
            </w:r>
          </w:hyperlink>
        </w:p>
        <w:p>
          <w:pPr>
            <w:pStyle w:val="Contents3"/>
            <w:tabs>
              <w:tab w:val="clear" w:pos="8459"/>
              <w:tab w:val="right" w:pos="9026" w:leader="dot"/>
            </w:tabs>
            <w:bidi w:val="0"/>
            <w:rPr/>
          </w:pPr>
          <w:hyperlink w:anchor="__RefHeading___Toc1169728_581953129">
            <w:r>
              <w:rPr>
                <w:webHidden/>
                <w:rStyle w:val="IndexLink"/>
              </w:rPr>
              <w:t>Kontinuitas Kebenaran</w:t>
              <w:tab/>
              <w:t>118</w:t>
            </w:r>
          </w:hyperlink>
        </w:p>
        <w:p>
          <w:pPr>
            <w:pStyle w:val="Contents3"/>
            <w:tabs>
              <w:tab w:val="clear" w:pos="8459"/>
              <w:tab w:val="right" w:pos="9026" w:leader="dot"/>
            </w:tabs>
            <w:bidi w:val="0"/>
            <w:rPr/>
          </w:pPr>
          <w:hyperlink w:anchor="__RefHeading___Toc1169730_581953129">
            <w:r>
              <w:rPr>
                <w:webHidden/>
                <w:rStyle w:val="IndexLink"/>
              </w:rPr>
              <w:t>Sajak</w:t>
              <w:tab/>
              <w:t>119</w:t>
            </w:r>
          </w:hyperlink>
        </w:p>
        <w:p>
          <w:pPr>
            <w:pStyle w:val="Contents3"/>
            <w:tabs>
              <w:tab w:val="clear" w:pos="8459"/>
              <w:tab w:val="right" w:pos="9026" w:leader="dot"/>
            </w:tabs>
            <w:bidi w:val="0"/>
            <w:rPr/>
          </w:pPr>
          <w:hyperlink w:anchor="__RefHeading___Toc1169732_581953129">
            <w:r>
              <w:rPr>
                <w:webHidden/>
                <w:rStyle w:val="IndexLink"/>
              </w:rPr>
              <w:t>Klasifikasi Sajak</w:t>
              <w:tab/>
              <w:t>120</w:t>
            </w:r>
          </w:hyperlink>
        </w:p>
        <w:p>
          <w:pPr>
            <w:pStyle w:val="Contents4"/>
            <w:tabs>
              <w:tab w:val="clear" w:pos="8176"/>
              <w:tab w:val="right" w:pos="9026" w:leader="dot"/>
            </w:tabs>
            <w:bidi w:val="0"/>
            <w:rPr/>
          </w:pPr>
          <w:hyperlink w:anchor="__RefHeading___Toc1169734_581953129">
            <w:r>
              <w:rPr>
                <w:webHidden/>
                <w:rStyle w:val="IndexLink"/>
              </w:rPr>
              <w:t>Point</w:t>
              <w:tab/>
              <w:t>120</w:t>
            </w:r>
          </w:hyperlink>
        </w:p>
        <w:p>
          <w:pPr>
            <w:pStyle w:val="Contents4"/>
            <w:tabs>
              <w:tab w:val="clear" w:pos="8176"/>
              <w:tab w:val="right" w:pos="9026" w:leader="dot"/>
            </w:tabs>
            <w:bidi w:val="0"/>
            <w:rPr/>
          </w:pPr>
          <w:hyperlink w:anchor="__RefHeading___Toc1169736_581953129">
            <w:r>
              <w:rPr>
                <w:webHidden/>
                <w:rStyle w:val="IndexLink"/>
              </w:rPr>
              <w:t>1. Sajak Mutawazi</w:t>
              <w:tab/>
              <w:t>121</w:t>
            </w:r>
          </w:hyperlink>
        </w:p>
        <w:p>
          <w:pPr>
            <w:pStyle w:val="Contents4"/>
            <w:tabs>
              <w:tab w:val="clear" w:pos="8176"/>
              <w:tab w:val="right" w:pos="9026" w:leader="dot"/>
            </w:tabs>
            <w:bidi w:val="0"/>
            <w:rPr/>
          </w:pPr>
          <w:hyperlink w:anchor="__RefHeading___Toc1169738_581953129">
            <w:r>
              <w:rPr>
                <w:webHidden/>
                <w:rStyle w:val="IndexLink"/>
              </w:rPr>
              <w:t>2. Sajak Mutawazin</w:t>
              <w:tab/>
              <w:t>123</w:t>
            </w:r>
          </w:hyperlink>
        </w:p>
        <w:p>
          <w:pPr>
            <w:pStyle w:val="Contents4"/>
            <w:tabs>
              <w:tab w:val="clear" w:pos="8176"/>
              <w:tab w:val="right" w:pos="9026" w:leader="dot"/>
            </w:tabs>
            <w:bidi w:val="0"/>
            <w:rPr/>
          </w:pPr>
          <w:hyperlink w:anchor="__RefHeading___Toc1169740_581953129">
            <w:r>
              <w:rPr>
                <w:webHidden/>
                <w:rStyle w:val="IndexLink"/>
              </w:rPr>
              <w:t>3. Sajak Mutarraf</w:t>
              <w:tab/>
              <w:t>124</w:t>
            </w:r>
          </w:hyperlink>
        </w:p>
        <w:p>
          <w:pPr>
            <w:pStyle w:val="Contents3"/>
            <w:tabs>
              <w:tab w:val="clear" w:pos="8459"/>
              <w:tab w:val="right" w:pos="9026" w:leader="dot"/>
            </w:tabs>
            <w:bidi w:val="0"/>
            <w:rPr/>
          </w:pPr>
          <w:hyperlink w:anchor="__RefHeading___Toc1169742_581953129">
            <w:r>
              <w:rPr>
                <w:webHidden/>
                <w:rStyle w:val="IndexLink"/>
              </w:rPr>
              <w:t>Badî’</w:t>
              <w:tab/>
              <w:t>126</w:t>
            </w:r>
          </w:hyperlink>
        </w:p>
        <w:p>
          <w:pPr>
            <w:pStyle w:val="Contents3"/>
            <w:tabs>
              <w:tab w:val="clear" w:pos="8459"/>
              <w:tab w:val="right" w:pos="9026" w:leader="dot"/>
            </w:tabs>
            <w:bidi w:val="0"/>
            <w:rPr/>
          </w:pPr>
          <w:hyperlink w:anchor="__RefHeading___Toc1169744_581953129">
            <w:r>
              <w:rPr>
                <w:webHidden/>
                <w:rStyle w:val="IndexLink"/>
              </w:rPr>
              <w:t>Tashdîr</w:t>
              <w:tab/>
              <w:t>126</w:t>
            </w:r>
          </w:hyperlink>
        </w:p>
        <w:p>
          <w:pPr>
            <w:pStyle w:val="Contents3"/>
            <w:tabs>
              <w:tab w:val="clear" w:pos="8459"/>
              <w:tab w:val="right" w:pos="9026" w:leader="dot"/>
            </w:tabs>
            <w:bidi w:val="0"/>
            <w:rPr/>
          </w:pPr>
          <w:hyperlink w:anchor="__RefHeading___Toc1169746_581953129">
            <w:r>
              <w:rPr>
                <w:webHidden/>
                <w:rStyle w:val="IndexLink"/>
              </w:rPr>
              <w:t>Tibâq</w:t>
              <w:tab/>
              <w:t>127</w:t>
            </w:r>
          </w:hyperlink>
        </w:p>
        <w:p>
          <w:pPr>
            <w:pStyle w:val="Contents3"/>
            <w:tabs>
              <w:tab w:val="clear" w:pos="8459"/>
              <w:tab w:val="right" w:pos="9026" w:leader="dot"/>
            </w:tabs>
            <w:bidi w:val="0"/>
            <w:rPr/>
          </w:pPr>
          <w:hyperlink w:anchor="__RefHeading___Toc1169748_581953129">
            <w:r>
              <w:rPr>
                <w:webHidden/>
                <w:rStyle w:val="IndexLink"/>
              </w:rPr>
              <w:t>Iltifat</w:t>
              <w:tab/>
              <w:t>129</w:t>
            </w:r>
          </w:hyperlink>
        </w:p>
        <w:p>
          <w:pPr>
            <w:pStyle w:val="Contents2"/>
            <w:tabs>
              <w:tab w:val="clear" w:pos="8743"/>
              <w:tab w:val="right" w:pos="9026" w:leader="dot"/>
            </w:tabs>
            <w:bidi w:val="0"/>
            <w:rPr/>
          </w:pPr>
          <w:hyperlink w:anchor="__RefHeading___Toc1169750_581953129">
            <w:r>
              <w:rPr>
                <w:webHidden/>
                <w:rStyle w:val="IndexLink"/>
              </w:rPr>
              <w:t>Bab III Ujaran Estetik: Aspek Mukjizat Makna Ujaran</w:t>
              <w:tab/>
              <w:t>132</w:t>
            </w:r>
          </w:hyperlink>
        </w:p>
        <w:p>
          <w:pPr>
            <w:pStyle w:val="Contents3"/>
            <w:tabs>
              <w:tab w:val="clear" w:pos="8459"/>
              <w:tab w:val="right" w:pos="9026" w:leader="dot"/>
            </w:tabs>
            <w:bidi w:val="0"/>
            <w:rPr/>
          </w:pPr>
          <w:hyperlink w:anchor="__RefHeading___Toc1169752_581953129">
            <w:r>
              <w:rPr>
                <w:webHidden/>
                <w:rStyle w:val="IndexLink"/>
              </w:rPr>
              <w:t>Point</w:t>
              <w:tab/>
              <w:t>132</w:t>
            </w:r>
          </w:hyperlink>
        </w:p>
        <w:p>
          <w:pPr>
            <w:pStyle w:val="Contents3"/>
            <w:tabs>
              <w:tab w:val="clear" w:pos="8459"/>
              <w:tab w:val="right" w:pos="9026" w:leader="dot"/>
            </w:tabs>
            <w:bidi w:val="0"/>
            <w:rPr/>
          </w:pPr>
          <w:hyperlink w:anchor="__RefHeading___Toc1169754_581953129">
            <w:r>
              <w:rPr>
                <w:webHidden/>
                <w:rStyle w:val="IndexLink"/>
              </w:rPr>
              <w:t>Dimensi Keilmuan Al-Quran</w:t>
              <w:tab/>
              <w:t>133</w:t>
            </w:r>
          </w:hyperlink>
        </w:p>
        <w:p>
          <w:pPr>
            <w:pStyle w:val="Contents3"/>
            <w:tabs>
              <w:tab w:val="clear" w:pos="8459"/>
              <w:tab w:val="right" w:pos="9026" w:leader="dot"/>
            </w:tabs>
            <w:bidi w:val="0"/>
            <w:rPr/>
          </w:pPr>
          <w:hyperlink w:anchor="__RefHeading___Toc1169756_581953129">
            <w:r>
              <w:rPr>
                <w:webHidden/>
                <w:rStyle w:val="IndexLink"/>
              </w:rPr>
              <w:t>Dimensi Eksistensial Manusia</w:t>
              <w:tab/>
              <w:t>134</w:t>
            </w:r>
          </w:hyperlink>
        </w:p>
        <w:p>
          <w:pPr>
            <w:pStyle w:val="Contents3"/>
            <w:tabs>
              <w:tab w:val="clear" w:pos="8459"/>
              <w:tab w:val="right" w:pos="9026" w:leader="dot"/>
            </w:tabs>
            <w:bidi w:val="0"/>
            <w:rPr/>
          </w:pPr>
          <w:hyperlink w:anchor="__RefHeading___Toc1169758_581953129">
            <w:r>
              <w:rPr>
                <w:webHidden/>
                <w:rStyle w:val="IndexLink"/>
              </w:rPr>
              <w:t>Al-Quran dan Teologi</w:t>
              <w:tab/>
              <w:t>137</w:t>
            </w:r>
          </w:hyperlink>
        </w:p>
        <w:p>
          <w:pPr>
            <w:pStyle w:val="Contents3"/>
            <w:tabs>
              <w:tab w:val="clear" w:pos="8459"/>
              <w:tab w:val="right" w:pos="9026" w:leader="dot"/>
            </w:tabs>
            <w:bidi w:val="0"/>
            <w:rPr/>
          </w:pPr>
          <w:hyperlink w:anchor="__RefHeading___Toc1169760_581953129">
            <w:r>
              <w:rPr>
                <w:webHidden/>
                <w:rStyle w:val="IndexLink"/>
              </w:rPr>
              <w:t>Al-Quran dan Hakikat Manusia</w:t>
              <w:tab/>
              <w:t>141</w:t>
            </w:r>
          </w:hyperlink>
        </w:p>
        <w:p>
          <w:pPr>
            <w:pStyle w:val="Contents3"/>
            <w:tabs>
              <w:tab w:val="clear" w:pos="8459"/>
              <w:tab w:val="right" w:pos="9026" w:leader="dot"/>
            </w:tabs>
            <w:bidi w:val="0"/>
            <w:rPr/>
          </w:pPr>
          <w:hyperlink w:anchor="__RefHeading___Toc1169762_581953129">
            <w:r>
              <w:rPr>
                <w:webHidden/>
                <w:rStyle w:val="IndexLink"/>
              </w:rPr>
              <w:t>Dua Unsur, Dua Kecenderungan</w:t>
              <w:tab/>
              <w:t>142</w:t>
            </w:r>
          </w:hyperlink>
        </w:p>
        <w:p>
          <w:pPr>
            <w:pStyle w:val="Contents3"/>
            <w:tabs>
              <w:tab w:val="clear" w:pos="8459"/>
              <w:tab w:val="right" w:pos="9026" w:leader="dot"/>
            </w:tabs>
            <w:bidi w:val="0"/>
            <w:rPr/>
          </w:pPr>
          <w:hyperlink w:anchor="__RefHeading___Toc1169764_581953129">
            <w:r>
              <w:rPr>
                <w:webHidden/>
                <w:rStyle w:val="IndexLink"/>
              </w:rPr>
              <w:t>Dua Tuntunan, Dua Takdir</w:t>
              <w:tab/>
              <w:t>145</w:t>
            </w:r>
          </w:hyperlink>
        </w:p>
        <w:p>
          <w:pPr>
            <w:pStyle w:val="Contents3"/>
            <w:tabs>
              <w:tab w:val="clear" w:pos="8459"/>
              <w:tab w:val="right" w:pos="9026" w:leader="dot"/>
            </w:tabs>
            <w:bidi w:val="0"/>
            <w:rPr/>
          </w:pPr>
          <w:hyperlink w:anchor="__RefHeading___Toc1169766_581953129">
            <w:r>
              <w:rPr>
                <w:webHidden/>
                <w:rStyle w:val="IndexLink"/>
              </w:rPr>
              <w:t>Al-Quran dan Keluarga</w:t>
              <w:tab/>
              <w:t>146</w:t>
            </w:r>
          </w:hyperlink>
        </w:p>
        <w:p>
          <w:pPr>
            <w:pStyle w:val="Contents3"/>
            <w:tabs>
              <w:tab w:val="clear" w:pos="8459"/>
              <w:tab w:val="right" w:pos="9026" w:leader="dot"/>
            </w:tabs>
            <w:bidi w:val="0"/>
            <w:rPr/>
          </w:pPr>
          <w:hyperlink w:anchor="__RefHeading___Toc1169768_581953129">
            <w:r>
              <w:rPr>
                <w:webHidden/>
                <w:rStyle w:val="IndexLink"/>
              </w:rPr>
              <w:t>Al-Quran dan Masyarakat</w:t>
              <w:tab/>
              <w:t>149</w:t>
            </w:r>
          </w:hyperlink>
        </w:p>
        <w:p>
          <w:pPr>
            <w:pStyle w:val="Contents4"/>
            <w:tabs>
              <w:tab w:val="clear" w:pos="8176"/>
              <w:tab w:val="right" w:pos="9026" w:leader="dot"/>
            </w:tabs>
            <w:bidi w:val="0"/>
            <w:rPr/>
          </w:pPr>
          <w:hyperlink w:anchor="__RefHeading___Toc1169770_581953129">
            <w:r>
              <w:rPr>
                <w:webHidden/>
                <w:rStyle w:val="IndexLink"/>
              </w:rPr>
              <w:t>Masyarakat Metodik</w:t>
              <w:tab/>
              <w:t>149</w:t>
            </w:r>
          </w:hyperlink>
        </w:p>
        <w:p>
          <w:pPr>
            <w:pStyle w:val="Contents3"/>
            <w:tabs>
              <w:tab w:val="clear" w:pos="8459"/>
              <w:tab w:val="right" w:pos="9026" w:leader="dot"/>
            </w:tabs>
            <w:bidi w:val="0"/>
            <w:rPr/>
          </w:pPr>
          <w:hyperlink w:anchor="__RefHeading___Toc1169772_581953129">
            <w:r>
              <w:rPr>
                <w:webHidden/>
                <w:rStyle w:val="IndexLink"/>
              </w:rPr>
              <w:t>Sunnatullah dalam Tatanan Sosial</w:t>
              <w:tab/>
              <w:t>150</w:t>
            </w:r>
          </w:hyperlink>
        </w:p>
        <w:p>
          <w:pPr>
            <w:pStyle w:val="Contents3"/>
            <w:tabs>
              <w:tab w:val="clear" w:pos="8459"/>
              <w:tab w:val="right" w:pos="9026" w:leader="dot"/>
            </w:tabs>
            <w:bidi w:val="0"/>
            <w:rPr/>
          </w:pPr>
          <w:hyperlink w:anchor="__RefHeading___Toc1169774_581953129">
            <w:r>
              <w:rPr>
                <w:webHidden/>
                <w:rStyle w:val="IndexLink"/>
              </w:rPr>
              <w:t>Kemenangan Haq</w:t>
              <w:tab/>
              <w:t>150</w:t>
            </w:r>
          </w:hyperlink>
        </w:p>
        <w:p>
          <w:pPr>
            <w:pStyle w:val="Contents3"/>
            <w:tabs>
              <w:tab w:val="clear" w:pos="8459"/>
              <w:tab w:val="right" w:pos="9026" w:leader="dot"/>
            </w:tabs>
            <w:bidi w:val="0"/>
            <w:rPr/>
          </w:pPr>
          <w:hyperlink w:anchor="__RefHeading___Toc1169776_581953129">
            <w:r>
              <w:rPr>
                <w:webHidden/>
                <w:rStyle w:val="IndexLink"/>
              </w:rPr>
              <w:t>Iman dan Persatuan</w:t>
              <w:tab/>
              <w:t>151</w:t>
            </w:r>
          </w:hyperlink>
        </w:p>
        <w:p>
          <w:pPr>
            <w:pStyle w:val="Contents3"/>
            <w:tabs>
              <w:tab w:val="clear" w:pos="8459"/>
              <w:tab w:val="right" w:pos="9026" w:leader="dot"/>
            </w:tabs>
            <w:bidi w:val="0"/>
            <w:rPr/>
          </w:pPr>
          <w:hyperlink w:anchor="__RefHeading___Toc1169778_581953129">
            <w:r>
              <w:rPr>
                <w:webHidden/>
                <w:rStyle w:val="IndexLink"/>
              </w:rPr>
              <w:t>Ujian Ilahi</w:t>
              <w:tab/>
              <w:t>153</w:t>
            </w:r>
          </w:hyperlink>
        </w:p>
        <w:p>
          <w:pPr>
            <w:pStyle w:val="Contents3"/>
            <w:tabs>
              <w:tab w:val="clear" w:pos="8459"/>
              <w:tab w:val="right" w:pos="9026" w:leader="dot"/>
            </w:tabs>
            <w:bidi w:val="0"/>
            <w:rPr/>
          </w:pPr>
          <w:hyperlink w:anchor="__RefHeading___Toc1169780_581953129">
            <w:r>
              <w:rPr>
                <w:webHidden/>
                <w:rStyle w:val="IndexLink"/>
              </w:rPr>
              <w:t>Al-Quran, Politik, dan Hubungan Internasional</w:t>
              <w:tab/>
              <w:t>156</w:t>
            </w:r>
          </w:hyperlink>
        </w:p>
        <w:p>
          <w:pPr>
            <w:pStyle w:val="Contents3"/>
            <w:tabs>
              <w:tab w:val="clear" w:pos="8459"/>
              <w:tab w:val="right" w:pos="9026" w:leader="dot"/>
            </w:tabs>
            <w:bidi w:val="0"/>
            <w:rPr/>
          </w:pPr>
          <w:hyperlink w:anchor="__RefHeading___Toc1169782_581953129">
            <w:r>
              <w:rPr>
                <w:webHidden/>
                <w:rStyle w:val="IndexLink"/>
              </w:rPr>
              <w:t>Al-Quran dan Hak-hak Asasi Manusia</w:t>
              <w:tab/>
              <w:t>158</w:t>
            </w:r>
          </w:hyperlink>
        </w:p>
        <w:p>
          <w:pPr>
            <w:pStyle w:val="Contents4"/>
            <w:tabs>
              <w:tab w:val="clear" w:pos="8176"/>
              <w:tab w:val="right" w:pos="9026" w:leader="dot"/>
            </w:tabs>
            <w:bidi w:val="0"/>
            <w:rPr/>
          </w:pPr>
          <w:hyperlink w:anchor="__RefHeading___Toc1169784_581953129">
            <w:r>
              <w:rPr>
                <w:webHidden/>
                <w:rStyle w:val="IndexLink"/>
              </w:rPr>
              <w:t>Point</w:t>
              <w:tab/>
              <w:t>158</w:t>
            </w:r>
          </w:hyperlink>
        </w:p>
        <w:p>
          <w:pPr>
            <w:pStyle w:val="Contents4"/>
            <w:tabs>
              <w:tab w:val="clear" w:pos="8176"/>
              <w:tab w:val="right" w:pos="9026" w:leader="dot"/>
            </w:tabs>
            <w:bidi w:val="0"/>
            <w:rPr/>
          </w:pPr>
          <w:hyperlink w:anchor="__RefHeading___Toc1169786_581953129">
            <w:r>
              <w:rPr>
                <w:webHidden/>
                <w:rStyle w:val="IndexLink"/>
              </w:rPr>
              <w:t>Perjanjian</w:t>
              <w:tab/>
              <w:t>158</w:t>
            </w:r>
          </w:hyperlink>
        </w:p>
        <w:p>
          <w:pPr>
            <w:pStyle w:val="Contents4"/>
            <w:tabs>
              <w:tab w:val="clear" w:pos="8176"/>
              <w:tab w:val="right" w:pos="9026" w:leader="dot"/>
            </w:tabs>
            <w:bidi w:val="0"/>
            <w:rPr/>
          </w:pPr>
          <w:hyperlink w:anchor="__RefHeading___Toc1169788_581953129">
            <w:r>
              <w:rPr>
                <w:webHidden/>
                <w:rStyle w:val="IndexLink"/>
              </w:rPr>
              <w:t>Keadilan</w:t>
              <w:tab/>
              <w:t>159</w:t>
            </w:r>
          </w:hyperlink>
        </w:p>
        <w:p>
          <w:pPr>
            <w:pStyle w:val="Contents4"/>
            <w:tabs>
              <w:tab w:val="clear" w:pos="8176"/>
              <w:tab w:val="right" w:pos="9026" w:leader="dot"/>
            </w:tabs>
            <w:bidi w:val="0"/>
            <w:rPr/>
          </w:pPr>
          <w:hyperlink w:anchor="__RefHeading___Toc1169790_581953129">
            <w:r>
              <w:rPr>
                <w:webHidden/>
                <w:rStyle w:val="IndexLink"/>
              </w:rPr>
              <w:t>Berbuat Kebaikan</w:t>
              <w:tab/>
              <w:t>160</w:t>
            </w:r>
          </w:hyperlink>
        </w:p>
        <w:p>
          <w:pPr>
            <w:pStyle w:val="Contents4"/>
            <w:tabs>
              <w:tab w:val="clear" w:pos="8176"/>
              <w:tab w:val="right" w:pos="9026" w:leader="dot"/>
            </w:tabs>
            <w:bidi w:val="0"/>
            <w:rPr/>
          </w:pPr>
          <w:hyperlink w:anchor="__RefHeading___Toc1169792_581953129">
            <w:r>
              <w:rPr>
                <w:webHidden/>
                <w:rStyle w:val="IndexLink"/>
              </w:rPr>
              <w:t>Menjalin Persahabatan dengan Kafir</w:t>
              <w:tab/>
              <w:t>162</w:t>
            </w:r>
          </w:hyperlink>
        </w:p>
        <w:p>
          <w:pPr>
            <w:pStyle w:val="Contents4"/>
            <w:tabs>
              <w:tab w:val="clear" w:pos="8176"/>
              <w:tab w:val="right" w:pos="9026" w:leader="dot"/>
            </w:tabs>
            <w:bidi w:val="0"/>
            <w:rPr/>
          </w:pPr>
          <w:hyperlink w:anchor="__RefHeading___Toc1169794_581953129">
            <w:r>
              <w:rPr>
                <w:webHidden/>
                <w:rStyle w:val="IndexLink"/>
              </w:rPr>
              <w:t>Menerima Wilayah Orang Kafir!</w:t>
              <w:tab/>
              <w:t>163</w:t>
            </w:r>
          </w:hyperlink>
        </w:p>
        <w:p>
          <w:pPr>
            <w:pStyle w:val="Contents4"/>
            <w:tabs>
              <w:tab w:val="clear" w:pos="8176"/>
              <w:tab w:val="right" w:pos="9026" w:leader="dot"/>
            </w:tabs>
            <w:bidi w:val="0"/>
            <w:rPr/>
          </w:pPr>
          <w:hyperlink w:anchor="__RefHeading___Toc1169796_581953129">
            <w:r>
              <w:rPr>
                <w:webHidden/>
                <w:rStyle w:val="IndexLink"/>
              </w:rPr>
              <w:t>Menjaga Rahasia</w:t>
              <w:tab/>
              <w:t>164</w:t>
            </w:r>
          </w:hyperlink>
        </w:p>
        <w:p>
          <w:pPr>
            <w:pStyle w:val="Contents4"/>
            <w:tabs>
              <w:tab w:val="clear" w:pos="8176"/>
              <w:tab w:val="right" w:pos="9026" w:leader="dot"/>
            </w:tabs>
            <w:bidi w:val="0"/>
            <w:rPr/>
          </w:pPr>
          <w:hyperlink w:anchor="__RefHeading___Toc1169798_581953129">
            <w:r>
              <w:rPr>
                <w:webHidden/>
                <w:rStyle w:val="IndexLink"/>
              </w:rPr>
              <w:t>Kecerdasan Politik dan Pertahanan</w:t>
              <w:tab/>
              <w:t>164</w:t>
            </w:r>
          </w:hyperlink>
        </w:p>
        <w:p>
          <w:pPr>
            <w:pStyle w:val="Contents5"/>
            <w:tabs>
              <w:tab w:val="clear" w:pos="7892"/>
              <w:tab w:val="right" w:pos="9026" w:leader="dot"/>
            </w:tabs>
            <w:bidi w:val="0"/>
            <w:rPr/>
          </w:pPr>
          <w:hyperlink w:anchor="__RefHeading___Toc1169800_581953129">
            <w:r>
              <w:rPr>
                <w:webHidden/>
                <w:rStyle w:val="IndexLink"/>
              </w:rPr>
              <w:t>Point</w:t>
              <w:tab/>
              <w:t>164</w:t>
            </w:r>
          </w:hyperlink>
        </w:p>
        <w:p>
          <w:pPr>
            <w:pStyle w:val="Contents5"/>
            <w:tabs>
              <w:tab w:val="clear" w:pos="7892"/>
              <w:tab w:val="right" w:pos="9026" w:leader="dot"/>
            </w:tabs>
            <w:bidi w:val="0"/>
            <w:rPr/>
          </w:pPr>
          <w:hyperlink w:anchor="__RefHeading___Toc1169802_581953129">
            <w:r>
              <w:rPr>
                <w:webHidden/>
                <w:rStyle w:val="IndexLink"/>
              </w:rPr>
              <w:t>a. Permusuhan Kaum Kafir</w:t>
              <w:tab/>
              <w:t>166</w:t>
            </w:r>
          </w:hyperlink>
        </w:p>
        <w:p>
          <w:pPr>
            <w:pStyle w:val="Contents5"/>
            <w:tabs>
              <w:tab w:val="clear" w:pos="7892"/>
              <w:tab w:val="right" w:pos="9026" w:leader="dot"/>
            </w:tabs>
            <w:bidi w:val="0"/>
            <w:rPr/>
          </w:pPr>
          <w:hyperlink w:anchor="__RefHeading___Toc1169804_581953129">
            <w:r>
              <w:rPr>
                <w:webHidden/>
                <w:rStyle w:val="IndexLink"/>
              </w:rPr>
              <w:t>b. Konspirasi dan Pengkhianatan Kaum Kafir</w:t>
              <w:tab/>
              <w:t>167</w:t>
            </w:r>
          </w:hyperlink>
        </w:p>
        <w:p>
          <w:pPr>
            <w:pStyle w:val="Contents5"/>
            <w:tabs>
              <w:tab w:val="clear" w:pos="7892"/>
              <w:tab w:val="right" w:pos="9026" w:leader="dot"/>
            </w:tabs>
            <w:bidi w:val="0"/>
            <w:rPr/>
          </w:pPr>
          <w:hyperlink w:anchor="__RefHeading___Toc1169806_581953129">
            <w:r>
              <w:rPr>
                <w:webHidden/>
                <w:rStyle w:val="IndexLink"/>
              </w:rPr>
              <w:t>c. Agen Mata-mata Kaum Kafir</w:t>
              <w:tab/>
              <w:t>167</w:t>
            </w:r>
          </w:hyperlink>
        </w:p>
        <w:p>
          <w:pPr>
            <w:pStyle w:val="Contents4"/>
            <w:tabs>
              <w:tab w:val="clear" w:pos="8176"/>
              <w:tab w:val="right" w:pos="9026" w:leader="dot"/>
            </w:tabs>
            <w:bidi w:val="0"/>
            <w:rPr/>
          </w:pPr>
          <w:hyperlink w:anchor="__RefHeading___Toc1169808_581953129">
            <w:r>
              <w:rPr>
                <w:webHidden/>
                <w:rStyle w:val="IndexLink"/>
              </w:rPr>
              <w:t>Al-Quran dan Persoalan Hukum</w:t>
              <w:tab/>
              <w:t>171</w:t>
            </w:r>
          </w:hyperlink>
        </w:p>
        <w:p>
          <w:pPr>
            <w:pStyle w:val="Contents5"/>
            <w:tabs>
              <w:tab w:val="clear" w:pos="7892"/>
              <w:tab w:val="right" w:pos="9026" w:leader="dot"/>
            </w:tabs>
            <w:bidi w:val="0"/>
            <w:rPr/>
          </w:pPr>
          <w:hyperlink w:anchor="__RefHeading___Toc1169810_581953129">
            <w:r>
              <w:rPr>
                <w:webHidden/>
                <w:rStyle w:val="IndexLink"/>
              </w:rPr>
              <w:t>Hak Asasi dan Hukum Perdata</w:t>
              <w:tab/>
              <w:t>171</w:t>
            </w:r>
          </w:hyperlink>
        </w:p>
        <w:p>
          <w:pPr>
            <w:pStyle w:val="Contents5"/>
            <w:tabs>
              <w:tab w:val="clear" w:pos="7892"/>
              <w:tab w:val="right" w:pos="9026" w:leader="dot"/>
            </w:tabs>
            <w:bidi w:val="0"/>
            <w:rPr/>
          </w:pPr>
          <w:hyperlink w:anchor="__RefHeading___Toc1169812_581953129">
            <w:r>
              <w:rPr>
                <w:webHidden/>
                <w:rStyle w:val="IndexLink"/>
              </w:rPr>
              <w:t>Hukum Pidana</w:t>
              <w:tab/>
              <w:t>172</w:t>
            </w:r>
          </w:hyperlink>
        </w:p>
        <w:p>
          <w:pPr>
            <w:pStyle w:val="Contents4"/>
            <w:tabs>
              <w:tab w:val="clear" w:pos="8176"/>
              <w:tab w:val="right" w:pos="9026" w:leader="dot"/>
            </w:tabs>
            <w:bidi w:val="0"/>
            <w:rPr/>
          </w:pPr>
          <w:hyperlink w:anchor="__RefHeading___Toc1169814_581953129">
            <w:r>
              <w:rPr>
                <w:webHidden/>
                <w:rStyle w:val="IndexLink"/>
              </w:rPr>
              <w:t>Mukjizat Saintis Al-Quran</w:t>
              <w:tab/>
              <w:t>177</w:t>
            </w:r>
          </w:hyperlink>
        </w:p>
        <w:p>
          <w:pPr>
            <w:pStyle w:val="Contents5"/>
            <w:tabs>
              <w:tab w:val="clear" w:pos="7892"/>
              <w:tab w:val="right" w:pos="9026" w:leader="dot"/>
            </w:tabs>
            <w:bidi w:val="0"/>
            <w:rPr/>
          </w:pPr>
          <w:hyperlink w:anchor="__RefHeading___Toc1169816_581953129">
            <w:r>
              <w:rPr>
                <w:webHidden/>
                <w:rStyle w:val="IndexLink"/>
              </w:rPr>
              <w:t>Kabar Al-Quran</w:t>
              <w:tab/>
              <w:t>177</w:t>
            </w:r>
          </w:hyperlink>
        </w:p>
        <w:p>
          <w:pPr>
            <w:pStyle w:val="Contents5"/>
            <w:tabs>
              <w:tab w:val="clear" w:pos="7892"/>
              <w:tab w:val="right" w:pos="9026" w:leader="dot"/>
            </w:tabs>
            <w:bidi w:val="0"/>
            <w:rPr/>
          </w:pPr>
          <w:hyperlink w:anchor="__RefHeading___Toc1169818_581953129">
            <w:r>
              <w:rPr>
                <w:webHidden/>
                <w:rStyle w:val="IndexLink"/>
              </w:rPr>
              <w:t>Perputaran Benda-benda Angkasa</w:t>
              <w:tab/>
              <w:t>181</w:t>
            </w:r>
          </w:hyperlink>
        </w:p>
        <w:p>
          <w:pPr>
            <w:pStyle w:val="Contents5"/>
            <w:tabs>
              <w:tab w:val="clear" w:pos="7892"/>
              <w:tab w:val="right" w:pos="9026" w:leader="dot"/>
            </w:tabs>
            <w:bidi w:val="0"/>
            <w:rPr/>
          </w:pPr>
          <w:hyperlink w:anchor="__RefHeading___Toc1169820_581953129">
            <w:r>
              <w:rPr>
                <w:webHidden/>
                <w:rStyle w:val="IndexLink"/>
              </w:rPr>
              <w:t>Fenomena Udara</w:t>
              <w:tab/>
              <w:t>184</w:t>
            </w:r>
          </w:hyperlink>
        </w:p>
        <w:p>
          <w:pPr>
            <w:pStyle w:val="Contents5"/>
            <w:tabs>
              <w:tab w:val="clear" w:pos="7892"/>
              <w:tab w:val="right" w:pos="9026" w:leader="dot"/>
            </w:tabs>
            <w:bidi w:val="0"/>
            <w:rPr/>
          </w:pPr>
          <w:hyperlink w:anchor="__RefHeading___Toc1169822_581953129">
            <w:r>
              <w:rPr>
                <w:webHidden/>
                <w:rStyle w:val="IndexLink"/>
              </w:rPr>
              <w:t>Al-Quran dan Hujan</w:t>
              <w:tab/>
              <w:t>186</w:t>
            </w:r>
          </w:hyperlink>
        </w:p>
        <w:p>
          <w:pPr>
            <w:pStyle w:val="Contents5"/>
            <w:tabs>
              <w:tab w:val="clear" w:pos="7892"/>
              <w:tab w:val="right" w:pos="9026" w:leader="dot"/>
            </w:tabs>
            <w:bidi w:val="0"/>
            <w:rPr/>
          </w:pPr>
          <w:hyperlink w:anchor="__RefHeading___Toc1169824_581953129">
            <w:r>
              <w:rPr>
                <w:webHidden/>
                <w:rStyle w:val="IndexLink"/>
              </w:rPr>
              <w:t>Al-Quran dan Awan</w:t>
              <w:tab/>
              <w:t>188</w:t>
            </w:r>
          </w:hyperlink>
        </w:p>
        <w:p>
          <w:pPr>
            <w:pStyle w:val="Contents5"/>
            <w:tabs>
              <w:tab w:val="clear" w:pos="7892"/>
              <w:tab w:val="right" w:pos="9026" w:leader="dot"/>
            </w:tabs>
            <w:bidi w:val="0"/>
            <w:rPr/>
          </w:pPr>
          <w:hyperlink w:anchor="__RefHeading___Toc1169826_581953129">
            <w:r>
              <w:rPr>
                <w:webHidden/>
                <w:rStyle w:val="IndexLink"/>
              </w:rPr>
              <w:t>Keharmonisan Al-Quran</w:t>
              <w:tab/>
              <w:t>190</w:t>
            </w:r>
          </w:hyperlink>
        </w:p>
        <w:p>
          <w:pPr>
            <w:pStyle w:val="Contents5"/>
            <w:tabs>
              <w:tab w:val="clear" w:pos="7892"/>
              <w:tab w:val="right" w:pos="9026" w:leader="dot"/>
            </w:tabs>
            <w:bidi w:val="0"/>
            <w:rPr/>
          </w:pPr>
          <w:hyperlink w:anchor="__RefHeading___Toc1169828_581953129">
            <w:r>
              <w:rPr>
                <w:webHidden/>
                <w:rStyle w:val="IndexLink"/>
              </w:rPr>
              <w:t>Al-Quran Abadi Sepanjang Masa</w:t>
              <w:tab/>
              <w:t>198</w:t>
            </w:r>
          </w:hyperlink>
        </w:p>
        <w:p>
          <w:pPr>
            <w:pStyle w:val="Contents5"/>
            <w:tabs>
              <w:tab w:val="clear" w:pos="7892"/>
              <w:tab w:val="right" w:pos="9026" w:leader="dot"/>
            </w:tabs>
            <w:bidi w:val="0"/>
            <w:rPr/>
          </w:pPr>
          <w:hyperlink w:anchor="__RefHeading___Toc1169830_581953129">
            <w:r>
              <w:rPr>
                <w:webHidden/>
                <w:rStyle w:val="IndexLink"/>
              </w:rPr>
              <w:t>Al-Quran dan Ragam Makna</w:t>
              <w:tab/>
              <w:t>200</w:t>
            </w:r>
          </w:hyperlink>
        </w:p>
        <w:p>
          <w:pPr>
            <w:pStyle w:val="Contents6"/>
            <w:tabs>
              <w:tab w:val="clear" w:pos="7609"/>
              <w:tab w:val="right" w:pos="9026" w:leader="dot"/>
            </w:tabs>
            <w:bidi w:val="0"/>
            <w:rPr/>
          </w:pPr>
          <w:hyperlink w:anchor="__RefHeading___Toc1169832_581953129">
            <w:r>
              <w:rPr>
                <w:webHidden/>
                <w:rStyle w:val="IndexLink"/>
              </w:rPr>
              <w:t>Point</w:t>
              <w:tab/>
              <w:t>200</w:t>
            </w:r>
          </w:hyperlink>
        </w:p>
        <w:p>
          <w:pPr>
            <w:pStyle w:val="Contents6"/>
            <w:tabs>
              <w:tab w:val="clear" w:pos="7609"/>
              <w:tab w:val="right" w:pos="9026" w:leader="dot"/>
            </w:tabs>
            <w:bidi w:val="0"/>
            <w:rPr/>
          </w:pPr>
          <w:hyperlink w:anchor="__RefHeading___Toc1169834_581953129">
            <w:r>
              <w:rPr>
                <w:webHidden/>
                <w:rStyle w:val="IndexLink"/>
              </w:rPr>
              <w:t>Efektivitas Al-Quran</w:t>
              <w:tab/>
              <w:t>201</w:t>
            </w:r>
          </w:hyperlink>
        </w:p>
        <w:p>
          <w:pPr>
            <w:pStyle w:val="Contents5"/>
            <w:tabs>
              <w:tab w:val="clear" w:pos="7892"/>
              <w:tab w:val="right" w:pos="9026" w:leader="dot"/>
            </w:tabs>
            <w:bidi w:val="0"/>
            <w:rPr/>
          </w:pPr>
          <w:hyperlink w:anchor="__RefHeading___Toc1169836_581953129">
            <w:r>
              <w:rPr>
                <w:webHidden/>
                <w:rStyle w:val="IndexLink"/>
              </w:rPr>
              <w:t>Kondisi Rasulullah</w:t>
              <w:tab/>
              <w:t>209</w:t>
            </w:r>
          </w:hyperlink>
        </w:p>
        <w:p>
          <w:pPr>
            <w:pStyle w:val="Contents5"/>
            <w:tabs>
              <w:tab w:val="clear" w:pos="7892"/>
              <w:tab w:val="right" w:pos="9026" w:leader="dot"/>
            </w:tabs>
            <w:bidi w:val="0"/>
            <w:rPr/>
          </w:pPr>
          <w:hyperlink w:anchor="__RefHeading___Toc1169838_581953129">
            <w:r>
              <w:rPr>
                <w:webHidden/>
                <w:rStyle w:val="IndexLink"/>
              </w:rPr>
              <w:t>Aspek Mukjizat Angka</w:t>
              <w:tab/>
              <w:t>210</w:t>
            </w:r>
          </w:hyperlink>
        </w:p>
        <w:p>
          <w:pPr>
            <w:pStyle w:val="Contents5"/>
            <w:tabs>
              <w:tab w:val="clear" w:pos="7892"/>
              <w:tab w:val="right" w:pos="9026" w:leader="dot"/>
            </w:tabs>
            <w:bidi w:val="0"/>
            <w:rPr/>
          </w:pPr>
          <w:hyperlink w:anchor="__RefHeading___Toc1169840_581953129">
            <w:r>
              <w:rPr>
                <w:webHidden/>
                <w:rStyle w:val="IndexLink"/>
              </w:rPr>
              <w:t>Orang-orang Tercela dalam Sejarah</w:t>
              <w:tab/>
              <w:t>212</w:t>
            </w:r>
          </w:hyperlink>
        </w:p>
        <w:p>
          <w:pPr>
            <w:pStyle w:val="Contents6"/>
            <w:tabs>
              <w:tab w:val="clear" w:pos="7609"/>
              <w:tab w:val="right" w:pos="9026" w:leader="dot"/>
            </w:tabs>
            <w:bidi w:val="0"/>
            <w:rPr/>
          </w:pPr>
          <w:hyperlink w:anchor="__RefHeading___Toc1169842_581953129">
            <w:r>
              <w:rPr>
                <w:webHidden/>
                <w:rStyle w:val="IndexLink"/>
              </w:rPr>
              <w:t>Point</w:t>
              <w:tab/>
              <w:t>212</w:t>
            </w:r>
          </w:hyperlink>
        </w:p>
        <w:p>
          <w:pPr>
            <w:pStyle w:val="Contents6"/>
            <w:tabs>
              <w:tab w:val="clear" w:pos="7609"/>
              <w:tab w:val="right" w:pos="9026" w:leader="dot"/>
            </w:tabs>
            <w:bidi w:val="0"/>
            <w:rPr/>
          </w:pPr>
          <w:hyperlink w:anchor="__RefHeading___Toc1169844_581953129">
            <w:r>
              <w:rPr>
                <w:webHidden/>
                <w:rStyle w:val="IndexLink"/>
              </w:rPr>
              <w:t>Musailamah Kadzdzab</w:t>
              <w:tab/>
              <w:t>212</w:t>
            </w:r>
          </w:hyperlink>
        </w:p>
        <w:p>
          <w:pPr>
            <w:pStyle w:val="Contents6"/>
            <w:tabs>
              <w:tab w:val="clear" w:pos="7609"/>
              <w:tab w:val="right" w:pos="9026" w:leader="dot"/>
            </w:tabs>
            <w:bidi w:val="0"/>
            <w:rPr/>
          </w:pPr>
          <w:hyperlink w:anchor="__RefHeading___Toc1169846_581953129">
            <w:r>
              <w:rPr>
                <w:webHidden/>
                <w:rStyle w:val="IndexLink"/>
              </w:rPr>
              <w:t>Sajah binti Harits</w:t>
              <w:tab/>
              <w:t>214</w:t>
            </w:r>
          </w:hyperlink>
        </w:p>
        <w:p>
          <w:pPr>
            <w:pStyle w:val="Contents2"/>
            <w:tabs>
              <w:tab w:val="clear" w:pos="8743"/>
              <w:tab w:val="right" w:pos="9026" w:leader="dot"/>
            </w:tabs>
            <w:bidi w:val="0"/>
            <w:rPr/>
          </w:pPr>
          <w:hyperlink w:anchor="__RefHeading___Toc1169848_581953129">
            <w:r>
              <w:rPr>
                <w:webHidden/>
                <w:rStyle w:val="IndexLink"/>
              </w:rPr>
              <w:t>Daftar Pustaka</w:t>
              <w:tab/>
              <w:t>216</w:t>
            </w:r>
          </w:hyperlink>
        </w:p>
        <w:p>
          <w:pPr>
            <w:pStyle w:val="Contents2"/>
            <w:tabs>
              <w:tab w:val="clear" w:pos="8743"/>
              <w:tab w:val="right" w:pos="9026" w:leader="dot"/>
            </w:tabs>
            <w:bidi w:val="0"/>
            <w:rPr/>
          </w:pPr>
          <w:hyperlink w:anchor="__RefHeading___Toc1169850_581953129">
            <w:r>
              <w:rPr>
                <w:webHidden/>
                <w:rStyle w:val="IndexLink"/>
              </w:rPr>
              <w:t>Indeks</w:t>
              <w:tab/>
              <w:t>218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353_42051"/>
      <w:bookmarkStart w:id="1" w:name="pg5353_42051"/>
      <w:bookmarkEnd w:id="1"/>
    </w:p>
    <w:p>
      <w:pPr>
        <w:pStyle w:val="Heading2"/>
        <w:numPr>
          <w:ilvl w:val="1"/>
          <w:numId w:val="1"/>
        </w:numPr>
        <w:bidi w:val="0"/>
        <w:jc w:val="left"/>
        <w:rPr/>
      </w:pPr>
      <w:bookmarkStart w:id="2" w:name="pg5353_42051"/>
      <w:bookmarkStart w:id="3" w:name="__RefHeading___Toc1169630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حبیب‌الله،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Ahmadi, Habibullahi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در علوم قرآنی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Ahsan Al-Hadîts : Analisis Tekstual Ulumul Quran/ Habibullah Ahmadi; penterjemah:Imam Ghozali.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pusat penerbitan danpenterjemahan internasional al Musthafa,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نمایندگی المصطفی در اندونزی؛ </w:t>
      </w:r>
      <w:r>
        <w:rPr>
          <w:rFonts w:ascii="IRNazanin" w:hAnsi="IRNazanin" w:eastAsia="IRNazanin"/>
          <w:color w:val="111111"/>
          <w:sz w:val="28"/>
          <w:sz w:val="28"/>
          <w:szCs w:val="28"/>
          <w:lang w:bidi="fa-IR"/>
        </w:rPr>
        <w:t>۸</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امام،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Ghozali, Imam</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69632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Habibullah Ahmadi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Imam Ghozali</w:t>
      </w:r>
    </w:p>
    <w:p>
      <w:pPr>
        <w:pStyle w:val="BookText"/>
        <w:bidi w:val="0"/>
        <w:jc w:val="both"/>
        <w:rPr/>
      </w:pPr>
      <w:r>
        <w:rPr>
          <w:rFonts w:eastAsia="Times New Roman" w:cs="Times New Roman" w:ascii="Times New Roman" w:hAnsi="Times New Roman"/>
          <w:color w:val="111111"/>
          <w:sz w:val="28"/>
          <w:szCs w:val="28"/>
          <w:lang w:val="en-US"/>
        </w:rPr>
        <w:t>Ahsan Al-Hadîts</w:t>
      </w:r>
    </w:p>
    <w:p>
      <w:pPr>
        <w:pStyle w:val="BookText"/>
        <w:bidi w:val="0"/>
        <w:jc w:val="both"/>
        <w:rPr/>
      </w:pPr>
      <w:r>
        <w:rPr>
          <w:rFonts w:eastAsia="Times New Roman" w:cs="Times New Roman" w:ascii="Times New Roman" w:hAnsi="Times New Roman"/>
          <w:color w:val="111111"/>
          <w:sz w:val="28"/>
          <w:szCs w:val="28"/>
          <w:lang w:val="en-US"/>
        </w:rPr>
        <w:t>Analisis Tekstual Ulumul Quran</w:t>
      </w:r>
    </w:p>
    <w:p>
      <w:pPr>
        <w:pStyle w:val="BookText"/>
        <w:bidi w:val="0"/>
        <w:jc w:val="both"/>
        <w:rPr/>
      </w:pPr>
      <w:r>
        <w:rPr>
          <w:rFonts w:eastAsia="Times New Roman" w:cs="Times New Roman" w:ascii="Times New Roman" w:hAnsi="Times New Roman"/>
          <w:color w:val="111111"/>
          <w:sz w:val="28"/>
          <w:szCs w:val="28"/>
          <w:lang w:val="en-US"/>
        </w:rPr>
        <w:t>Ahsan Al-Hadîts Analisis Tekstual Ulumul Quran</w:t>
      </w:r>
    </w:p>
    <w:p>
      <w:pPr>
        <w:pStyle w:val="BookText"/>
        <w:bidi w:val="0"/>
        <w:jc w:val="both"/>
        <w:rPr/>
      </w:pPr>
      <w:r>
        <w:rPr>
          <w:rFonts w:eastAsia="Times New Roman" w:cs="Times New Roman" w:ascii="Times New Roman" w:hAnsi="Times New Roman"/>
          <w:color w:val="111111"/>
          <w:sz w:val="28"/>
          <w:szCs w:val="28"/>
          <w:lang w:val="en-US"/>
        </w:rPr>
        <w:t>penulis: Habibullah Ahmadi</w:t>
      </w:r>
    </w:p>
    <w:p>
      <w:pPr>
        <w:pStyle w:val="BookText"/>
        <w:bidi w:val="0"/>
        <w:jc w:val="both"/>
        <w:rPr/>
      </w:pPr>
      <w:r>
        <w:rPr>
          <w:rFonts w:eastAsia="Times New Roman" w:cs="Times New Roman" w:ascii="Times New Roman" w:hAnsi="Times New Roman"/>
          <w:color w:val="111111"/>
          <w:sz w:val="28"/>
          <w:szCs w:val="28"/>
          <w:lang w:val="en-US"/>
        </w:rPr>
        <w:t>penerjemah: Imam Ghozali</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978-964-195-034-9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353_42059"/>
    </w:p>
    <w:p>
      <w:pPr>
        <w:pStyle w:val="Heading2"/>
        <w:numPr>
          <w:ilvl w:val="1"/>
          <w:numId w:val="1"/>
        </w:numPr>
        <w:bidi w:val="0"/>
        <w:jc w:val="left"/>
        <w:rPr/>
      </w:pPr>
      <w:bookmarkStart w:id="8" w:name="__RefHeading___Toc1169634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Profil IICT..........................................................................xiii</w:t>
      </w:r>
    </w:p>
    <w:p>
      <w:pPr>
        <w:pStyle w:val="BookText"/>
        <w:bidi w:val="0"/>
        <w:jc w:val="both"/>
        <w:rPr/>
      </w:pPr>
      <w:r>
        <w:rPr>
          <w:rFonts w:eastAsia="Times New Roman" w:cs="Times New Roman" w:ascii="Times New Roman" w:hAnsi="Times New Roman"/>
          <w:color w:val="111111"/>
          <w:sz w:val="28"/>
          <w:szCs w:val="28"/>
          <w:lang w:val="en-US"/>
        </w:rPr>
        <w:t>Bab I Pendahuluan . . ................................................................. 1</w:t>
      </w:r>
    </w:p>
    <w:p>
      <w:pPr>
        <w:pStyle w:val="BookText"/>
        <w:bidi w:val="0"/>
        <w:jc w:val="both"/>
        <w:rPr/>
      </w:pPr>
      <w:r>
        <w:rPr>
          <w:rFonts w:eastAsia="Times New Roman" w:cs="Times New Roman" w:ascii="Times New Roman" w:hAnsi="Times New Roman"/>
          <w:color w:val="111111"/>
          <w:sz w:val="28"/>
          <w:szCs w:val="28"/>
          <w:lang w:val="en-US"/>
        </w:rPr>
        <w:t>Definisi . .......................................................................... 2</w:t>
      </w:r>
    </w:p>
    <w:p>
      <w:pPr>
        <w:pStyle w:val="BookText"/>
        <w:bidi w:val="0"/>
        <w:jc w:val="both"/>
        <w:rPr/>
      </w:pPr>
      <w:r>
        <w:rPr>
          <w:rFonts w:eastAsia="Times New Roman" w:cs="Times New Roman" w:ascii="Times New Roman" w:hAnsi="Times New Roman"/>
          <w:color w:val="111111"/>
          <w:sz w:val="28"/>
          <w:szCs w:val="28"/>
          <w:lang w:val="en-US"/>
        </w:rPr>
        <w:t>Signifikansi ...................................................................... 3</w:t>
      </w:r>
    </w:p>
    <w:p>
      <w:pPr>
        <w:pStyle w:val="BookText"/>
        <w:bidi w:val="0"/>
        <w:jc w:val="both"/>
        <w:rPr/>
      </w:pPr>
      <w:r>
        <w:rPr>
          <w:rFonts w:eastAsia="Times New Roman" w:cs="Times New Roman" w:ascii="Times New Roman" w:hAnsi="Times New Roman"/>
          <w:color w:val="111111"/>
          <w:sz w:val="28"/>
          <w:szCs w:val="28"/>
          <w:lang w:val="en-US"/>
        </w:rPr>
        <w:t>Metode . ........................................................................... 7</w:t>
      </w:r>
    </w:p>
    <w:p>
      <w:pPr>
        <w:pStyle w:val="BookText"/>
        <w:bidi w:val="0"/>
        <w:jc w:val="both"/>
        <w:rPr/>
      </w:pPr>
      <w:r>
        <w:rPr>
          <w:rFonts w:eastAsia="Times New Roman" w:cs="Times New Roman" w:ascii="Times New Roman" w:hAnsi="Times New Roman"/>
          <w:color w:val="111111"/>
          <w:sz w:val="28"/>
          <w:szCs w:val="28"/>
          <w:lang w:val="en-US"/>
        </w:rPr>
        <w:t>Signifikansi Kalam .......................................................... 8</w:t>
      </w:r>
    </w:p>
    <w:p>
      <w:pPr>
        <w:pStyle w:val="BookText"/>
        <w:bidi w:val="0"/>
        <w:jc w:val="both"/>
        <w:rPr/>
      </w:pPr>
      <w:r>
        <w:rPr>
          <w:rFonts w:eastAsia="Times New Roman" w:cs="Times New Roman" w:ascii="Times New Roman" w:hAnsi="Times New Roman"/>
          <w:color w:val="111111"/>
          <w:sz w:val="28"/>
          <w:szCs w:val="28"/>
          <w:lang w:val="en-US"/>
        </w:rPr>
        <w:t>Hierarki Kalam. .............................................................. 11</w:t>
      </w:r>
    </w:p>
    <w:p>
      <w:pPr>
        <w:pStyle w:val="BookText"/>
        <w:bidi w:val="0"/>
        <w:jc w:val="both"/>
        <w:rPr/>
      </w:pPr>
      <w:r>
        <w:rPr>
          <w:rFonts w:eastAsia="Times New Roman" w:cs="Times New Roman" w:ascii="Times New Roman" w:hAnsi="Times New Roman"/>
          <w:color w:val="111111"/>
          <w:sz w:val="28"/>
          <w:szCs w:val="28"/>
          <w:lang w:val="en-US"/>
        </w:rPr>
        <w:t>Keajaiban Kalam ............................................................. 11</w:t>
      </w:r>
    </w:p>
    <w:p>
      <w:pPr>
        <w:pStyle w:val="BookText"/>
        <w:bidi w:val="0"/>
        <w:jc w:val="both"/>
        <w:rPr/>
      </w:pPr>
      <w:r>
        <w:rPr>
          <w:rFonts w:eastAsia="Times New Roman" w:cs="Times New Roman" w:ascii="Times New Roman" w:hAnsi="Times New Roman"/>
          <w:color w:val="111111"/>
          <w:sz w:val="28"/>
          <w:szCs w:val="28"/>
          <w:lang w:val="en-US"/>
        </w:rPr>
        <w:t>Al-Quran; Kalam Mutakhir ........................................... 12</w:t>
      </w:r>
    </w:p>
    <w:p>
      <w:pPr>
        <w:pStyle w:val="BookText"/>
        <w:bidi w:val="0"/>
        <w:jc w:val="both"/>
        <w:rPr/>
      </w:pPr>
      <w:r>
        <w:rPr>
          <w:rFonts w:eastAsia="Times New Roman" w:cs="Times New Roman" w:ascii="Times New Roman" w:hAnsi="Times New Roman"/>
          <w:color w:val="111111"/>
          <w:sz w:val="28"/>
          <w:szCs w:val="28"/>
          <w:lang w:val="en-US"/>
        </w:rPr>
        <w:t>Melawan Al-Quran ........................................................ 13</w:t>
      </w:r>
    </w:p>
    <w:p>
      <w:pPr>
        <w:pStyle w:val="BookText"/>
        <w:bidi w:val="0"/>
        <w:jc w:val="both"/>
        <w:rPr/>
      </w:pPr>
      <w:r>
        <w:rPr>
          <w:rFonts w:eastAsia="Times New Roman" w:cs="Times New Roman" w:ascii="Times New Roman" w:hAnsi="Times New Roman"/>
          <w:color w:val="111111"/>
          <w:sz w:val="28"/>
          <w:szCs w:val="28"/>
          <w:lang w:val="en-US"/>
        </w:rPr>
        <w:t>Tantangan Al-Quran ...................................................... 17</w:t>
      </w:r>
    </w:p>
    <w:p>
      <w:pPr>
        <w:pStyle w:val="BookText"/>
        <w:bidi w:val="0"/>
        <w:jc w:val="both"/>
        <w:rPr/>
      </w:pPr>
      <w:r>
        <w:rPr>
          <w:rFonts w:eastAsia="Times New Roman" w:cs="Times New Roman" w:ascii="Times New Roman" w:hAnsi="Times New Roman"/>
          <w:color w:val="111111"/>
          <w:sz w:val="28"/>
          <w:szCs w:val="28"/>
          <w:lang w:val="en-US"/>
        </w:rPr>
        <w:t>Rahasia Mukjizat ............................................................ 21</w:t>
      </w:r>
    </w:p>
    <w:p>
      <w:pPr>
        <w:pStyle w:val="BookText"/>
        <w:bidi w:val="0"/>
        <w:jc w:val="both"/>
        <w:rPr/>
      </w:pPr>
      <w:r>
        <w:rPr>
          <w:rFonts w:eastAsia="Times New Roman" w:cs="Times New Roman" w:ascii="Times New Roman" w:hAnsi="Times New Roman"/>
          <w:color w:val="111111"/>
          <w:sz w:val="28"/>
          <w:szCs w:val="28"/>
          <w:lang w:val="en-US"/>
        </w:rPr>
        <w:t>Kerapuhan Fondasi “Shorfah” . . .................................. 23</w:t>
      </w:r>
    </w:p>
    <w:p>
      <w:pPr>
        <w:pStyle w:val="BookText"/>
        <w:bidi w:val="0"/>
        <w:jc w:val="both"/>
        <w:rPr/>
      </w:pPr>
      <w:r>
        <w:rPr>
          <w:rFonts w:eastAsia="Times New Roman" w:cs="Times New Roman" w:ascii="Times New Roman" w:hAnsi="Times New Roman"/>
          <w:color w:val="111111"/>
          <w:sz w:val="28"/>
          <w:szCs w:val="28"/>
          <w:lang w:val="en-US"/>
        </w:rPr>
        <w:t>Hakikat Mukjizat ............................................................ 25</w:t>
      </w:r>
    </w:p>
    <w:p>
      <w:pPr>
        <w:pStyle w:val="BookText"/>
        <w:bidi w:val="0"/>
        <w:jc w:val="both"/>
        <w:rPr/>
      </w:pPr>
      <w:r>
        <w:rPr>
          <w:rFonts w:eastAsia="Times New Roman" w:cs="Times New Roman" w:ascii="Times New Roman" w:hAnsi="Times New Roman"/>
          <w:color w:val="111111"/>
          <w:sz w:val="28"/>
          <w:szCs w:val="28"/>
          <w:lang w:val="en-US"/>
        </w:rPr>
        <w:t>Al-Quran dan Hukum Kausalitas ................................ 26</w:t>
      </w:r>
    </w:p>
    <w:p>
      <w:pPr>
        <w:pStyle w:val="BookText"/>
        <w:bidi w:val="0"/>
        <w:jc w:val="both"/>
        <w:rPr/>
      </w:pPr>
      <w:r>
        <w:rPr>
          <w:rFonts w:eastAsia="Times New Roman" w:cs="Times New Roman" w:ascii="Times New Roman" w:hAnsi="Times New Roman"/>
          <w:color w:val="111111"/>
          <w:sz w:val="28"/>
          <w:szCs w:val="28"/>
          <w:lang w:val="en-US"/>
        </w:rPr>
        <w:t>Mukjizat dan Tauhid . .................................................... 29</w:t>
      </w:r>
    </w:p>
    <w:p>
      <w:pPr>
        <w:pStyle w:val="BookText"/>
        <w:bidi w:val="0"/>
        <w:jc w:val="both"/>
        <w:rPr/>
      </w:pPr>
      <w:r>
        <w:rPr>
          <w:rFonts w:eastAsia="Times New Roman" w:cs="Times New Roman" w:ascii="Times New Roman" w:hAnsi="Times New Roman"/>
          <w:color w:val="111111"/>
          <w:sz w:val="28"/>
          <w:szCs w:val="28"/>
          <w:lang w:val="en-US"/>
        </w:rPr>
        <w:t>Al-Quran dan Mukjizat ................................................. 31</w:t>
      </w:r>
    </w:p>
    <w:p>
      <w:pPr>
        <w:pStyle w:val="BookText"/>
        <w:bidi w:val="0"/>
        <w:jc w:val="both"/>
        <w:rPr/>
      </w:pPr>
      <w:r>
        <w:rPr>
          <w:rFonts w:eastAsia="Times New Roman" w:cs="Times New Roman" w:ascii="Times New Roman" w:hAnsi="Times New Roman"/>
          <w:color w:val="111111"/>
          <w:sz w:val="28"/>
          <w:szCs w:val="28"/>
          <w:lang w:val="en-US"/>
        </w:rPr>
        <w:t>Imperatif Mukjizat .......................................................... 33</w:t>
      </w:r>
    </w:p>
    <w:p>
      <w:pPr>
        <w:pStyle w:val="BookText"/>
        <w:bidi w:val="0"/>
        <w:jc w:val="both"/>
        <w:rPr/>
      </w:pPr>
      <w:r>
        <w:rPr>
          <w:rFonts w:eastAsia="Times New Roman" w:cs="Times New Roman" w:ascii="Times New Roman" w:hAnsi="Times New Roman"/>
          <w:color w:val="111111"/>
          <w:sz w:val="28"/>
          <w:szCs w:val="28"/>
          <w:lang w:val="en-US"/>
        </w:rPr>
        <w:t>Keabadian Mukjizat ....................................................... 34</w:t>
      </w:r>
    </w:p>
    <w:p>
      <w:pPr>
        <w:pStyle w:val="BookText"/>
        <w:bidi w:val="0"/>
        <w:jc w:val="both"/>
        <w:rPr/>
      </w:pPr>
      <w:r>
        <w:rPr>
          <w:rFonts w:eastAsia="Times New Roman" w:cs="Times New Roman" w:ascii="Times New Roman" w:hAnsi="Times New Roman"/>
          <w:color w:val="111111"/>
          <w:sz w:val="28"/>
          <w:szCs w:val="28"/>
          <w:lang w:val="en-US"/>
        </w:rPr>
        <w:t>Ilmu Pengetahuan (Sains) dan Mukjizat ..................... 35</w:t>
      </w:r>
    </w:p>
    <w:p>
      <w:pPr>
        <w:pStyle w:val="BookText"/>
        <w:bidi w:val="0"/>
        <w:jc w:val="both"/>
        <w:rPr/>
      </w:pPr>
      <w:r>
        <w:rPr>
          <w:rFonts w:eastAsia="Times New Roman" w:cs="Times New Roman" w:ascii="Times New Roman" w:hAnsi="Times New Roman"/>
          <w:color w:val="111111"/>
          <w:sz w:val="28"/>
          <w:szCs w:val="28"/>
          <w:lang w:val="en-US"/>
        </w:rPr>
        <w:t>Mukjizat Rasional . ......................................................... 37</w:t>
      </w:r>
    </w:p>
    <w:p>
      <w:pPr>
        <w:pStyle w:val="BookText"/>
        <w:bidi w:val="0"/>
        <w:jc w:val="both"/>
        <w:rPr/>
      </w:pPr>
      <w:r>
        <w:rPr>
          <w:rFonts w:eastAsia="Times New Roman" w:cs="Times New Roman" w:ascii="Times New Roman" w:hAnsi="Times New Roman"/>
          <w:color w:val="111111"/>
          <w:sz w:val="28"/>
          <w:szCs w:val="28"/>
          <w:lang w:val="en-US"/>
        </w:rPr>
        <w:t>Mukjizat dan Karamah .................................................. 38</w:t>
      </w:r>
    </w:p>
    <w:p>
      <w:pPr>
        <w:pStyle w:val="BookText"/>
        <w:bidi w:val="0"/>
        <w:jc w:val="both"/>
        <w:rPr/>
      </w:pPr>
      <w:r>
        <w:rPr>
          <w:rFonts w:eastAsia="Times New Roman" w:cs="Times New Roman" w:ascii="Times New Roman" w:hAnsi="Times New Roman"/>
          <w:color w:val="111111"/>
          <w:sz w:val="28"/>
          <w:szCs w:val="28"/>
          <w:lang w:val="en-US"/>
        </w:rPr>
        <w:t>Mukjizat dan Sihir .......................................................... 42</w:t>
      </w:r>
    </w:p>
    <w:p>
      <w:pPr>
        <w:pStyle w:val="BookText"/>
        <w:bidi w:val="0"/>
        <w:jc w:val="both"/>
        <w:rPr/>
      </w:pPr>
      <w:r>
        <w:rPr>
          <w:rFonts w:eastAsia="Times New Roman" w:cs="Times New Roman" w:ascii="Times New Roman" w:hAnsi="Times New Roman"/>
          <w:color w:val="111111"/>
          <w:sz w:val="28"/>
          <w:szCs w:val="28"/>
          <w:lang w:val="en-US"/>
        </w:rPr>
        <w:t>Perbedaan Lain . ..............................................................44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Dimensi Mukjizat Al-Quran . ........................................45 </w:t>
      </w:r>
    </w:p>
    <w:p>
      <w:pPr>
        <w:pStyle w:val="BookText"/>
        <w:bidi w:val="0"/>
        <w:rPr/>
      </w:pPr>
      <w:r>
        <w:rPr>
          <w:rFonts w:eastAsia="Times New Roman" w:cs="Times New Roman" w:ascii="Times New Roman" w:hAnsi="Times New Roman"/>
          <w:color w:val="111111"/>
          <w:sz w:val="28"/>
          <w:szCs w:val="28"/>
          <w:lang w:val="en-US"/>
        </w:rPr>
        <w:t>Bab II Estetika Ujaran: Aspek Mukjizat Teks Ujaran 49</w:t>
      </w:r>
    </w:p>
    <w:p>
      <w:pPr>
        <w:pStyle w:val="BookText"/>
        <w:bidi w:val="0"/>
        <w:jc w:val="both"/>
        <w:rPr/>
      </w:pPr>
      <w:r>
        <w:rPr>
          <w:rFonts w:eastAsia="Times New Roman" w:cs="Times New Roman" w:ascii="Times New Roman" w:hAnsi="Times New Roman"/>
          <w:color w:val="111111"/>
          <w:sz w:val="28"/>
          <w:szCs w:val="28"/>
          <w:lang w:val="en-US"/>
        </w:rPr>
        <w:t>Mukjizat Balaghah (Retorika) ....................................... 50</w:t>
      </w:r>
    </w:p>
    <w:p>
      <w:pPr>
        <w:pStyle w:val="BookText"/>
        <w:bidi w:val="0"/>
        <w:jc w:val="both"/>
        <w:rPr/>
      </w:pPr>
      <w:r>
        <w:rPr>
          <w:rFonts w:eastAsia="Times New Roman" w:cs="Times New Roman" w:ascii="Times New Roman" w:hAnsi="Times New Roman"/>
          <w:color w:val="111111"/>
          <w:sz w:val="28"/>
          <w:szCs w:val="28"/>
          <w:lang w:val="en-US"/>
        </w:rPr>
        <w:t>Kriteria Ujaran. ................................................................ 51</w:t>
      </w:r>
    </w:p>
    <w:p>
      <w:pPr>
        <w:pStyle w:val="BookText"/>
        <w:bidi w:val="0"/>
        <w:jc w:val="both"/>
        <w:rPr/>
      </w:pPr>
      <w:r>
        <w:rPr>
          <w:rFonts w:eastAsia="Times New Roman" w:cs="Times New Roman" w:ascii="Times New Roman" w:hAnsi="Times New Roman"/>
          <w:color w:val="111111"/>
          <w:sz w:val="28"/>
          <w:szCs w:val="28"/>
          <w:lang w:val="en-US"/>
        </w:rPr>
        <w:t>a. Seleksi Huruf . 51</w:t>
      </w:r>
    </w:p>
    <w:p>
      <w:pPr>
        <w:pStyle w:val="BookText"/>
        <w:bidi w:val="0"/>
        <w:jc w:val="both"/>
        <w:rPr/>
      </w:pPr>
      <w:r>
        <w:rPr>
          <w:rFonts w:eastAsia="Times New Roman" w:cs="Times New Roman" w:ascii="Times New Roman" w:hAnsi="Times New Roman"/>
          <w:color w:val="111111"/>
          <w:sz w:val="28"/>
          <w:szCs w:val="28"/>
          <w:lang w:val="en-US"/>
        </w:rPr>
        <w:t>b. Seleksi I’râb . 61</w:t>
      </w:r>
    </w:p>
    <w:p>
      <w:pPr>
        <w:pStyle w:val="BookText"/>
        <w:bidi w:val="0"/>
        <w:jc w:val="both"/>
        <w:rPr/>
      </w:pPr>
      <w:r>
        <w:rPr>
          <w:rFonts w:eastAsia="Times New Roman" w:cs="Times New Roman" w:ascii="Times New Roman" w:hAnsi="Times New Roman"/>
          <w:color w:val="111111"/>
          <w:sz w:val="28"/>
          <w:szCs w:val="28"/>
          <w:lang w:val="en-US"/>
        </w:rPr>
        <w:t>c. Komposisi Kalimat . 64</w:t>
      </w:r>
    </w:p>
    <w:p>
      <w:pPr>
        <w:pStyle w:val="BookText"/>
        <w:bidi w:val="0"/>
        <w:jc w:val="both"/>
        <w:rPr/>
      </w:pPr>
      <w:r>
        <w:rPr>
          <w:rFonts w:eastAsia="Times New Roman" w:cs="Times New Roman" w:ascii="Times New Roman" w:hAnsi="Times New Roman"/>
          <w:color w:val="111111"/>
          <w:sz w:val="28"/>
          <w:szCs w:val="28"/>
          <w:lang w:val="en-US"/>
        </w:rPr>
        <w:t>d. Contoh Lain . . 71</w:t>
      </w:r>
    </w:p>
    <w:p>
      <w:pPr>
        <w:pStyle w:val="BookText"/>
        <w:bidi w:val="0"/>
        <w:jc w:val="both"/>
        <w:rPr/>
      </w:pPr>
      <w:r>
        <w:rPr>
          <w:rFonts w:eastAsia="Times New Roman" w:cs="Times New Roman" w:ascii="Times New Roman" w:hAnsi="Times New Roman"/>
          <w:color w:val="111111"/>
          <w:sz w:val="28"/>
          <w:szCs w:val="28"/>
          <w:lang w:val="en-US"/>
        </w:rPr>
        <w:t>Sekilas Perbandingan . 74</w:t>
      </w:r>
    </w:p>
    <w:p>
      <w:pPr>
        <w:pStyle w:val="BookText"/>
        <w:bidi w:val="0"/>
        <w:jc w:val="both"/>
        <w:rPr/>
      </w:pPr>
      <w:r>
        <w:rPr>
          <w:rFonts w:eastAsia="Times New Roman" w:cs="Times New Roman" w:ascii="Times New Roman" w:hAnsi="Times New Roman"/>
          <w:color w:val="111111"/>
          <w:sz w:val="28"/>
          <w:szCs w:val="28"/>
          <w:lang w:val="en-US"/>
        </w:rPr>
        <w:t>Pertama . 74</w:t>
      </w:r>
    </w:p>
    <w:p>
      <w:pPr>
        <w:pStyle w:val="BookText"/>
        <w:bidi w:val="0"/>
        <w:jc w:val="both"/>
        <w:rPr/>
      </w:pPr>
      <w:r>
        <w:rPr>
          <w:rFonts w:eastAsia="Times New Roman" w:cs="Times New Roman" w:ascii="Times New Roman" w:hAnsi="Times New Roman"/>
          <w:color w:val="111111"/>
          <w:sz w:val="28"/>
          <w:szCs w:val="28"/>
          <w:lang w:val="en-US"/>
        </w:rPr>
        <w:t>Kedua . . 75</w:t>
      </w:r>
    </w:p>
    <w:p>
      <w:pPr>
        <w:pStyle w:val="BookText"/>
        <w:bidi w:val="0"/>
        <w:jc w:val="both"/>
        <w:rPr/>
      </w:pPr>
      <w:r>
        <w:rPr>
          <w:rFonts w:eastAsia="Times New Roman" w:cs="Times New Roman" w:ascii="Times New Roman" w:hAnsi="Times New Roman"/>
          <w:color w:val="111111"/>
          <w:sz w:val="28"/>
          <w:szCs w:val="28"/>
          <w:lang w:val="en-US"/>
        </w:rPr>
        <w:t>Ketiga . 78</w:t>
      </w:r>
    </w:p>
    <w:p>
      <w:pPr>
        <w:pStyle w:val="BookText"/>
        <w:bidi w:val="0"/>
        <w:jc w:val="both"/>
        <w:rPr/>
      </w:pPr>
      <w:r>
        <w:rPr>
          <w:rFonts w:eastAsia="Times New Roman" w:cs="Times New Roman" w:ascii="Times New Roman" w:hAnsi="Times New Roman"/>
          <w:color w:val="111111"/>
          <w:sz w:val="28"/>
          <w:szCs w:val="28"/>
          <w:lang w:val="en-US"/>
        </w:rPr>
        <w:t>Al-Quran dan Kinâyah . 80</w:t>
      </w:r>
    </w:p>
    <w:p>
      <w:pPr>
        <w:pStyle w:val="BookText"/>
        <w:bidi w:val="0"/>
        <w:jc w:val="both"/>
        <w:rPr/>
      </w:pPr>
      <w:r>
        <w:rPr>
          <w:rFonts w:eastAsia="Times New Roman" w:cs="Times New Roman" w:ascii="Times New Roman" w:hAnsi="Times New Roman"/>
          <w:color w:val="111111"/>
          <w:sz w:val="28"/>
          <w:szCs w:val="28"/>
          <w:lang w:val="en-US"/>
        </w:rPr>
        <w:t>Al-Quran dan (Alegori) . . 84</w:t>
      </w:r>
    </w:p>
    <w:p>
      <w:pPr>
        <w:pStyle w:val="BookText"/>
        <w:bidi w:val="0"/>
        <w:jc w:val="both"/>
        <w:rPr/>
      </w:pPr>
      <w:r>
        <w:rPr>
          <w:rFonts w:eastAsia="Times New Roman" w:cs="Times New Roman" w:ascii="Times New Roman" w:hAnsi="Times New Roman"/>
          <w:color w:val="111111"/>
          <w:sz w:val="28"/>
          <w:szCs w:val="28"/>
          <w:lang w:val="en-US"/>
        </w:rPr>
        <w:t>Al-Quran dan (Metafora) . . 91</w:t>
      </w:r>
    </w:p>
    <w:p>
      <w:pPr>
        <w:pStyle w:val="BookText"/>
        <w:bidi w:val="0"/>
        <w:jc w:val="both"/>
        <w:rPr/>
      </w:pPr>
      <w:r>
        <w:rPr>
          <w:rFonts w:eastAsia="Times New Roman" w:cs="Times New Roman" w:ascii="Times New Roman" w:hAnsi="Times New Roman"/>
          <w:color w:val="111111"/>
          <w:sz w:val="28"/>
          <w:szCs w:val="28"/>
          <w:lang w:val="en-US"/>
        </w:rPr>
        <w:t>Perbedaan Isti’ârah . 91</w:t>
      </w:r>
    </w:p>
    <w:p>
      <w:pPr>
        <w:pStyle w:val="BookText"/>
        <w:bidi w:val="0"/>
        <w:jc w:val="both"/>
        <w:rPr/>
      </w:pPr>
      <w:r>
        <w:rPr>
          <w:rFonts w:eastAsia="Times New Roman" w:cs="Times New Roman" w:ascii="Times New Roman" w:hAnsi="Times New Roman"/>
          <w:color w:val="111111"/>
          <w:sz w:val="28"/>
          <w:szCs w:val="28"/>
          <w:lang w:val="en-US"/>
        </w:rPr>
        <w:t>Keindahan Isti’ârah . 94</w:t>
      </w:r>
    </w:p>
    <w:p>
      <w:pPr>
        <w:pStyle w:val="BookText"/>
        <w:bidi w:val="0"/>
        <w:jc w:val="both"/>
        <w:rPr/>
      </w:pPr>
      <w:r>
        <w:rPr>
          <w:rFonts w:eastAsia="Times New Roman" w:cs="Times New Roman" w:ascii="Times New Roman" w:hAnsi="Times New Roman"/>
          <w:color w:val="111111"/>
          <w:sz w:val="28"/>
          <w:szCs w:val="28"/>
          <w:lang w:val="en-US"/>
        </w:rPr>
        <w:t>Isti’ârah dalam Al-Quran . . 94</w:t>
      </w:r>
    </w:p>
    <w:p>
      <w:pPr>
        <w:pStyle w:val="BookText"/>
        <w:bidi w:val="0"/>
        <w:jc w:val="both"/>
        <w:rPr/>
      </w:pPr>
      <w:r>
        <w:rPr>
          <w:rFonts w:eastAsia="Times New Roman" w:cs="Times New Roman" w:ascii="Times New Roman" w:hAnsi="Times New Roman"/>
          <w:color w:val="111111"/>
          <w:sz w:val="28"/>
          <w:szCs w:val="28"/>
          <w:lang w:val="en-US"/>
        </w:rPr>
        <w:t>Contoh Lain . 95</w:t>
      </w:r>
    </w:p>
    <w:p>
      <w:pPr>
        <w:pStyle w:val="BookText"/>
        <w:bidi w:val="0"/>
        <w:jc w:val="both"/>
        <w:rPr/>
      </w:pPr>
      <w:r>
        <w:rPr>
          <w:rFonts w:eastAsia="Times New Roman" w:cs="Times New Roman" w:ascii="Times New Roman" w:hAnsi="Times New Roman"/>
          <w:color w:val="111111"/>
          <w:sz w:val="28"/>
          <w:szCs w:val="28"/>
          <w:lang w:val="en-US"/>
        </w:rPr>
        <w:t>Kontinuitas Kebenaran . 99</w:t>
      </w:r>
    </w:p>
    <w:p>
      <w:pPr>
        <w:pStyle w:val="BookText"/>
        <w:bidi w:val="0"/>
        <w:jc w:val="both"/>
        <w:rPr/>
      </w:pPr>
      <w:r>
        <w:rPr>
          <w:rFonts w:eastAsia="Times New Roman" w:cs="Times New Roman" w:ascii="Times New Roman" w:hAnsi="Times New Roman"/>
          <w:color w:val="111111"/>
          <w:sz w:val="28"/>
          <w:szCs w:val="28"/>
          <w:lang w:val="en-US"/>
        </w:rPr>
        <w:t>Sajak .100</w:t>
      </w:r>
    </w:p>
    <w:p>
      <w:pPr>
        <w:pStyle w:val="BookText"/>
        <w:bidi w:val="0"/>
        <w:jc w:val="both"/>
        <w:rPr/>
      </w:pPr>
      <w:r>
        <w:rPr>
          <w:rFonts w:eastAsia="Times New Roman" w:cs="Times New Roman" w:ascii="Times New Roman" w:hAnsi="Times New Roman"/>
          <w:color w:val="111111"/>
          <w:sz w:val="28"/>
          <w:szCs w:val="28"/>
          <w:lang w:val="en-US"/>
        </w:rPr>
        <w:t>Klasifikasi Sajak .101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Sajak Mutawâzî . .................................................... 102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Sajak Mutawâzin . ...........................................................104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Sajak Mutarraf . . .................................................... 105</w:t>
      </w:r>
    </w:p>
    <w:p>
      <w:pPr>
        <w:pStyle w:val="BookText"/>
        <w:bidi w:val="0"/>
        <w:jc w:val="both"/>
        <w:rPr/>
      </w:pPr>
      <w:r>
        <w:rPr>
          <w:rFonts w:eastAsia="Times New Roman" w:cs="Times New Roman" w:ascii="Times New Roman" w:hAnsi="Times New Roman"/>
          <w:color w:val="111111"/>
          <w:sz w:val="28"/>
          <w:szCs w:val="28"/>
          <w:lang w:val="en-US"/>
        </w:rPr>
        <w:t>Badî’ . . 107</w:t>
      </w:r>
    </w:p>
    <w:p>
      <w:pPr>
        <w:pStyle w:val="BookText"/>
        <w:bidi w:val="0"/>
        <w:jc w:val="both"/>
        <w:rPr/>
      </w:pPr>
      <w:r>
        <w:rPr>
          <w:rFonts w:eastAsia="Times New Roman" w:cs="Times New Roman" w:ascii="Times New Roman" w:hAnsi="Times New Roman"/>
          <w:color w:val="111111"/>
          <w:sz w:val="28"/>
          <w:szCs w:val="28"/>
          <w:lang w:val="en-US"/>
        </w:rPr>
        <w:t>Tashdîr . . 107</w:t>
      </w:r>
    </w:p>
    <w:p>
      <w:pPr>
        <w:pStyle w:val="BookText"/>
        <w:bidi w:val="0"/>
        <w:jc w:val="both"/>
        <w:rPr/>
      </w:pPr>
      <w:r>
        <w:rPr>
          <w:rFonts w:eastAsia="Times New Roman" w:cs="Times New Roman" w:ascii="Times New Roman" w:hAnsi="Times New Roman"/>
          <w:color w:val="111111"/>
          <w:sz w:val="28"/>
          <w:szCs w:val="28"/>
          <w:lang w:val="en-US"/>
        </w:rPr>
        <w:t>Tibâq . . 108</w:t>
      </w:r>
    </w:p>
    <w:p>
      <w:pPr>
        <w:pStyle w:val="BookText"/>
        <w:bidi w:val="0"/>
        <w:jc w:val="both"/>
        <w:rPr/>
      </w:pPr>
      <w:r>
        <w:rPr>
          <w:rFonts w:eastAsia="Times New Roman" w:cs="Times New Roman" w:ascii="Times New Roman" w:hAnsi="Times New Roman"/>
          <w:color w:val="111111"/>
          <w:sz w:val="28"/>
          <w:szCs w:val="28"/>
          <w:lang w:val="en-US"/>
        </w:rPr>
        <w:t>Iltifât . 110</w:t>
      </w:r>
    </w:p>
    <w:p>
      <w:pPr>
        <w:pStyle w:val="BookText"/>
        <w:bidi w:val="0"/>
        <w:jc w:val="both"/>
        <w:rPr/>
      </w:pPr>
      <w:r>
        <w:rPr>
          <w:rFonts w:eastAsia="Times New Roman" w:cs="Times New Roman" w:ascii="Times New Roman" w:hAnsi="Times New Roman"/>
          <w:color w:val="111111"/>
          <w:sz w:val="28"/>
          <w:szCs w:val="28"/>
          <w:lang w:val="en-US"/>
        </w:rPr>
        <w:t>Bab III Ujaran Estetik: Aspek Mukjizat Makna Ujaran.......113</w:t>
      </w:r>
    </w:p>
    <w:p>
      <w:pPr>
        <w:pStyle w:val="BookText"/>
        <w:bidi w:val="0"/>
        <w:jc w:val="both"/>
        <w:rPr/>
      </w:pPr>
      <w:r>
        <w:rPr>
          <w:rFonts w:eastAsia="Times New Roman" w:cs="Times New Roman" w:ascii="Times New Roman" w:hAnsi="Times New Roman"/>
          <w:color w:val="111111"/>
          <w:sz w:val="28"/>
          <w:szCs w:val="28"/>
          <w:lang w:val="en-US"/>
        </w:rPr>
        <w:t>Dimensi Keilmuan Al-Quran . ...................................... 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Dimensi Eksistensial Manusia . . . ..........................................115 </w:t>
      </w:r>
    </w:p>
    <w:p>
      <w:pPr>
        <w:pStyle w:val="BookText"/>
        <w:bidi w:val="0"/>
        <w:rPr/>
      </w:pPr>
      <w:r>
        <w:rPr>
          <w:rFonts w:eastAsia="Times New Roman" w:cs="Times New Roman" w:ascii="Times New Roman" w:hAnsi="Times New Roman"/>
          <w:color w:val="111111"/>
          <w:sz w:val="28"/>
          <w:szCs w:val="28"/>
          <w:lang w:val="en-US"/>
        </w:rPr>
        <w:t>Tamts l</w:t>
      </w:r>
    </w:p>
    <w:p>
      <w:pPr>
        <w:pStyle w:val="BookText"/>
        <w:bidi w:val="0"/>
        <w:jc w:val="both"/>
        <w:rPr/>
      </w:pPr>
      <w:r>
        <w:rPr>
          <w:rFonts w:eastAsia="Times New Roman" w:cs="Times New Roman" w:ascii="Times New Roman" w:hAnsi="Times New Roman"/>
          <w:color w:val="111111"/>
          <w:sz w:val="28"/>
          <w:szCs w:val="28"/>
          <w:lang w:val="en-US"/>
        </w:rPr>
        <w:t>Isti’arah</w:t>
      </w:r>
    </w:p>
    <w:p>
      <w:pPr>
        <w:pStyle w:val="BookText"/>
        <w:bidi w:val="0"/>
        <w:jc w:val="both"/>
        <w:rPr/>
      </w:pPr>
      <w:r>
        <w:rPr>
          <w:rFonts w:eastAsia="Times New Roman" w:cs="Times New Roman" w:ascii="Times New Roman" w:hAnsi="Times New Roman"/>
          <w:color w:val="111111"/>
          <w:sz w:val="28"/>
          <w:szCs w:val="28"/>
          <w:lang w:val="en-US"/>
        </w:rPr>
        <w:t>Al-Quran dan Teologi . 118</w:t>
      </w:r>
    </w:p>
    <w:p>
      <w:pPr>
        <w:pStyle w:val="BookText"/>
        <w:bidi w:val="0"/>
        <w:jc w:val="both"/>
        <w:rPr/>
      </w:pPr>
      <w:r>
        <w:rPr>
          <w:rFonts w:eastAsia="Times New Roman" w:cs="Times New Roman" w:ascii="Times New Roman" w:hAnsi="Times New Roman"/>
          <w:color w:val="111111"/>
          <w:sz w:val="28"/>
          <w:szCs w:val="28"/>
          <w:lang w:val="en-US"/>
        </w:rPr>
        <w:t>Al-Quran dan Hakikat Manusia . 122</w:t>
      </w:r>
    </w:p>
    <w:p>
      <w:pPr>
        <w:pStyle w:val="BookText"/>
        <w:bidi w:val="0"/>
        <w:jc w:val="both"/>
        <w:rPr/>
      </w:pPr>
      <w:r>
        <w:rPr>
          <w:rFonts w:eastAsia="Times New Roman" w:cs="Times New Roman" w:ascii="Times New Roman" w:hAnsi="Times New Roman"/>
          <w:color w:val="111111"/>
          <w:sz w:val="28"/>
          <w:szCs w:val="28"/>
          <w:lang w:val="en-US"/>
        </w:rPr>
        <w:t>Dua Unsur, Dua Kecenderungan . 123</w:t>
      </w:r>
    </w:p>
    <w:p>
      <w:pPr>
        <w:pStyle w:val="BookText"/>
        <w:bidi w:val="0"/>
        <w:jc w:val="both"/>
        <w:rPr/>
      </w:pPr>
      <w:r>
        <w:rPr>
          <w:rFonts w:eastAsia="Times New Roman" w:cs="Times New Roman" w:ascii="Times New Roman" w:hAnsi="Times New Roman"/>
          <w:color w:val="111111"/>
          <w:sz w:val="28"/>
          <w:szCs w:val="28"/>
          <w:lang w:val="en-US"/>
        </w:rPr>
        <w:t>Dua Tuntunan, Dua Takdir . 126</w:t>
      </w:r>
    </w:p>
    <w:p>
      <w:pPr>
        <w:pStyle w:val="BookText"/>
        <w:bidi w:val="0"/>
        <w:jc w:val="both"/>
        <w:rPr/>
      </w:pPr>
      <w:r>
        <w:rPr>
          <w:rFonts w:eastAsia="Times New Roman" w:cs="Times New Roman" w:ascii="Times New Roman" w:hAnsi="Times New Roman"/>
          <w:color w:val="111111"/>
          <w:sz w:val="28"/>
          <w:szCs w:val="28"/>
          <w:lang w:val="en-US"/>
        </w:rPr>
        <w:t>Al-Quran dan Keluarga . 127</w:t>
      </w:r>
    </w:p>
    <w:p>
      <w:pPr>
        <w:pStyle w:val="BookText"/>
        <w:bidi w:val="0"/>
        <w:jc w:val="both"/>
        <w:rPr/>
      </w:pPr>
      <w:r>
        <w:rPr>
          <w:rFonts w:eastAsia="Times New Roman" w:cs="Times New Roman" w:ascii="Times New Roman" w:hAnsi="Times New Roman"/>
          <w:color w:val="111111"/>
          <w:sz w:val="28"/>
          <w:szCs w:val="28"/>
          <w:lang w:val="en-US"/>
        </w:rPr>
        <w:t>Al-Quran dan Masyarakat . 130</w:t>
      </w:r>
    </w:p>
    <w:p>
      <w:pPr>
        <w:pStyle w:val="BookText"/>
        <w:bidi w:val="0"/>
        <w:jc w:val="both"/>
        <w:rPr/>
      </w:pPr>
      <w:r>
        <w:rPr>
          <w:rFonts w:eastAsia="Times New Roman" w:cs="Times New Roman" w:ascii="Times New Roman" w:hAnsi="Times New Roman"/>
          <w:color w:val="111111"/>
          <w:sz w:val="28"/>
          <w:szCs w:val="28"/>
          <w:lang w:val="en-US"/>
        </w:rPr>
        <w:t>Masyarakat Metodik . 130</w:t>
      </w:r>
    </w:p>
    <w:p>
      <w:pPr>
        <w:pStyle w:val="BookText"/>
        <w:bidi w:val="0"/>
        <w:jc w:val="both"/>
        <w:rPr/>
      </w:pPr>
      <w:r>
        <w:rPr>
          <w:rFonts w:eastAsia="Times New Roman" w:cs="Times New Roman" w:ascii="Times New Roman" w:hAnsi="Times New Roman"/>
          <w:color w:val="111111"/>
          <w:sz w:val="28"/>
          <w:szCs w:val="28"/>
          <w:lang w:val="en-US"/>
        </w:rPr>
        <w:t>Sunnatullah dalam Tatanan Sosial . 131</w:t>
      </w:r>
    </w:p>
    <w:p>
      <w:pPr>
        <w:pStyle w:val="BookText"/>
        <w:bidi w:val="0"/>
        <w:jc w:val="both"/>
        <w:rPr/>
      </w:pPr>
      <w:r>
        <w:rPr>
          <w:rFonts w:eastAsia="Times New Roman" w:cs="Times New Roman" w:ascii="Times New Roman" w:hAnsi="Times New Roman"/>
          <w:color w:val="111111"/>
          <w:sz w:val="28"/>
          <w:szCs w:val="28"/>
          <w:lang w:val="en-US"/>
        </w:rPr>
        <w:t>Kemenangan Haq . 131</w:t>
      </w:r>
    </w:p>
    <w:p>
      <w:pPr>
        <w:pStyle w:val="BookText"/>
        <w:bidi w:val="0"/>
        <w:jc w:val="both"/>
        <w:rPr/>
      </w:pPr>
      <w:r>
        <w:rPr>
          <w:rFonts w:eastAsia="Times New Roman" w:cs="Times New Roman" w:ascii="Times New Roman" w:hAnsi="Times New Roman"/>
          <w:color w:val="111111"/>
          <w:sz w:val="28"/>
          <w:szCs w:val="28"/>
          <w:lang w:val="en-US"/>
        </w:rPr>
        <w:t>Iman dan Persatuan . 132</w:t>
      </w:r>
    </w:p>
    <w:p>
      <w:pPr>
        <w:pStyle w:val="BookText"/>
        <w:bidi w:val="0"/>
        <w:jc w:val="both"/>
        <w:rPr/>
      </w:pPr>
      <w:r>
        <w:rPr>
          <w:rFonts w:eastAsia="Times New Roman" w:cs="Times New Roman" w:ascii="Times New Roman" w:hAnsi="Times New Roman"/>
          <w:color w:val="111111"/>
          <w:sz w:val="28"/>
          <w:szCs w:val="28"/>
          <w:lang w:val="en-US"/>
        </w:rPr>
        <w:t>Ujian Ilahi . 134</w:t>
      </w:r>
    </w:p>
    <w:p>
      <w:pPr>
        <w:pStyle w:val="BookText"/>
        <w:bidi w:val="0"/>
        <w:jc w:val="both"/>
        <w:rPr/>
      </w:pPr>
      <w:r>
        <w:rPr>
          <w:rFonts w:eastAsia="Times New Roman" w:cs="Times New Roman" w:ascii="Times New Roman" w:hAnsi="Times New Roman"/>
          <w:color w:val="111111"/>
          <w:sz w:val="28"/>
          <w:szCs w:val="28"/>
          <w:lang w:val="en-US"/>
        </w:rPr>
        <w:t>Al-Quran, Politik, dan Hubungan Internasional . 137</w:t>
      </w:r>
    </w:p>
    <w:p>
      <w:pPr>
        <w:pStyle w:val="BookText"/>
        <w:bidi w:val="0"/>
        <w:jc w:val="both"/>
        <w:rPr/>
      </w:pPr>
      <w:r>
        <w:rPr>
          <w:rFonts w:eastAsia="Times New Roman" w:cs="Times New Roman" w:ascii="Times New Roman" w:hAnsi="Times New Roman"/>
          <w:color w:val="111111"/>
          <w:sz w:val="28"/>
          <w:szCs w:val="28"/>
          <w:lang w:val="en-US"/>
        </w:rPr>
        <w:t>Al-Quran dan Hak-hak Asasi Manusia . 139</w:t>
      </w:r>
    </w:p>
    <w:p>
      <w:pPr>
        <w:pStyle w:val="BookText"/>
        <w:bidi w:val="0"/>
        <w:jc w:val="both"/>
        <w:rPr/>
      </w:pPr>
      <w:r>
        <w:rPr>
          <w:rFonts w:eastAsia="Times New Roman" w:cs="Times New Roman" w:ascii="Times New Roman" w:hAnsi="Times New Roman"/>
          <w:color w:val="111111"/>
          <w:sz w:val="28"/>
          <w:szCs w:val="28"/>
          <w:lang w:val="en-US"/>
        </w:rPr>
        <w:t>Perjanjian . 139</w:t>
      </w:r>
    </w:p>
    <w:p>
      <w:pPr>
        <w:pStyle w:val="BookText"/>
        <w:bidi w:val="0"/>
        <w:jc w:val="both"/>
        <w:rPr/>
      </w:pPr>
      <w:r>
        <w:rPr>
          <w:rFonts w:eastAsia="Times New Roman" w:cs="Times New Roman" w:ascii="Times New Roman" w:hAnsi="Times New Roman"/>
          <w:color w:val="111111"/>
          <w:sz w:val="28"/>
          <w:szCs w:val="28"/>
          <w:lang w:val="en-US"/>
        </w:rPr>
        <w:t>Keadilan . 140</w:t>
      </w:r>
    </w:p>
    <w:p>
      <w:pPr>
        <w:pStyle w:val="BookText"/>
        <w:bidi w:val="0"/>
        <w:jc w:val="both"/>
        <w:rPr/>
      </w:pPr>
      <w:r>
        <w:rPr>
          <w:rFonts w:eastAsia="Times New Roman" w:cs="Times New Roman" w:ascii="Times New Roman" w:hAnsi="Times New Roman"/>
          <w:color w:val="111111"/>
          <w:sz w:val="28"/>
          <w:szCs w:val="28"/>
          <w:lang w:val="en-US"/>
        </w:rPr>
        <w:t>Berbuat Kebaikan . 141</w:t>
      </w:r>
    </w:p>
    <w:p>
      <w:pPr>
        <w:pStyle w:val="BookText"/>
        <w:bidi w:val="0"/>
        <w:jc w:val="both"/>
        <w:rPr/>
      </w:pPr>
      <w:r>
        <w:rPr>
          <w:rFonts w:eastAsia="Times New Roman" w:cs="Times New Roman" w:ascii="Times New Roman" w:hAnsi="Times New Roman"/>
          <w:color w:val="111111"/>
          <w:sz w:val="28"/>
          <w:szCs w:val="28"/>
          <w:lang w:val="en-US"/>
        </w:rPr>
        <w:t>Menjalin Persahabatan dengan Kafir . 143</w:t>
      </w:r>
    </w:p>
    <w:p>
      <w:pPr>
        <w:pStyle w:val="BookText"/>
        <w:bidi w:val="0"/>
        <w:jc w:val="both"/>
        <w:rPr/>
      </w:pPr>
      <w:r>
        <w:rPr>
          <w:rFonts w:eastAsia="Times New Roman" w:cs="Times New Roman" w:ascii="Times New Roman" w:hAnsi="Times New Roman"/>
          <w:color w:val="111111"/>
          <w:sz w:val="28"/>
          <w:szCs w:val="28"/>
          <w:lang w:val="en-US"/>
        </w:rPr>
        <w:t>Menerima Wilayah Orang Kafir! . 144</w:t>
      </w:r>
    </w:p>
    <w:p>
      <w:pPr>
        <w:pStyle w:val="BookText"/>
        <w:bidi w:val="0"/>
        <w:jc w:val="both"/>
        <w:rPr/>
      </w:pPr>
      <w:r>
        <w:rPr>
          <w:rFonts w:eastAsia="Times New Roman" w:cs="Times New Roman" w:ascii="Times New Roman" w:hAnsi="Times New Roman"/>
          <w:color w:val="111111"/>
          <w:sz w:val="28"/>
          <w:szCs w:val="28"/>
          <w:lang w:val="en-US"/>
        </w:rPr>
        <w:t>Menjaga Rahasia . 145</w:t>
      </w:r>
    </w:p>
    <w:p>
      <w:pPr>
        <w:pStyle w:val="BookText"/>
        <w:bidi w:val="0"/>
        <w:jc w:val="both"/>
        <w:rPr/>
      </w:pPr>
      <w:r>
        <w:rPr>
          <w:rFonts w:eastAsia="Times New Roman" w:cs="Times New Roman" w:ascii="Times New Roman" w:hAnsi="Times New Roman"/>
          <w:color w:val="111111"/>
          <w:sz w:val="28"/>
          <w:szCs w:val="28"/>
          <w:lang w:val="en-US"/>
        </w:rPr>
        <w:t>Kecerdasan Politik dan Pertahanan . 145</w:t>
      </w:r>
    </w:p>
    <w:p>
      <w:pPr>
        <w:pStyle w:val="BookText"/>
        <w:bidi w:val="0"/>
        <w:jc w:val="both"/>
        <w:rPr/>
      </w:pPr>
      <w:r>
        <w:rPr>
          <w:rFonts w:eastAsia="Times New Roman" w:cs="Times New Roman" w:ascii="Times New Roman" w:hAnsi="Times New Roman"/>
          <w:color w:val="111111"/>
          <w:sz w:val="28"/>
          <w:szCs w:val="28"/>
          <w:lang w:val="en-US"/>
        </w:rPr>
        <w:t>a. Permusuhan Kaum Kafir . 147</w:t>
      </w:r>
    </w:p>
    <w:p>
      <w:pPr>
        <w:pStyle w:val="BookText"/>
        <w:bidi w:val="0"/>
        <w:jc w:val="both"/>
        <w:rPr/>
      </w:pPr>
      <w:r>
        <w:rPr>
          <w:rFonts w:eastAsia="Times New Roman" w:cs="Times New Roman" w:ascii="Times New Roman" w:hAnsi="Times New Roman"/>
          <w:color w:val="111111"/>
          <w:sz w:val="28"/>
          <w:szCs w:val="28"/>
          <w:lang w:val="en-US"/>
        </w:rPr>
        <w:t>b. Konspirasi dan Pengkhianatan Kaum Kafir 148</w:t>
      </w:r>
    </w:p>
    <w:p>
      <w:pPr>
        <w:pStyle w:val="BookText"/>
        <w:bidi w:val="0"/>
        <w:jc w:val="both"/>
        <w:rPr/>
      </w:pPr>
      <w:r>
        <w:rPr>
          <w:rFonts w:eastAsia="Times New Roman" w:cs="Times New Roman" w:ascii="Times New Roman" w:hAnsi="Times New Roman"/>
          <w:color w:val="111111"/>
          <w:sz w:val="28"/>
          <w:szCs w:val="28"/>
          <w:lang w:val="en-US"/>
        </w:rPr>
        <w:t>c. Agen Mata-mata Kaum Kafir . 148</w:t>
      </w:r>
    </w:p>
    <w:p>
      <w:pPr>
        <w:pStyle w:val="BookText"/>
        <w:bidi w:val="0"/>
        <w:jc w:val="both"/>
        <w:rPr/>
      </w:pPr>
      <w:r>
        <w:rPr>
          <w:rFonts w:eastAsia="Times New Roman" w:cs="Times New Roman" w:ascii="Times New Roman" w:hAnsi="Times New Roman"/>
          <w:color w:val="111111"/>
          <w:sz w:val="28"/>
          <w:szCs w:val="28"/>
          <w:lang w:val="en-US"/>
        </w:rPr>
        <w:t>Al-Quran dan Persoalan Hukum . 152</w:t>
      </w:r>
    </w:p>
    <w:p>
      <w:pPr>
        <w:pStyle w:val="BookText"/>
        <w:bidi w:val="0"/>
        <w:jc w:val="both"/>
        <w:rPr/>
      </w:pPr>
      <w:r>
        <w:rPr>
          <w:rFonts w:eastAsia="Times New Roman" w:cs="Times New Roman" w:ascii="Times New Roman" w:hAnsi="Times New Roman"/>
          <w:color w:val="111111"/>
          <w:sz w:val="28"/>
          <w:szCs w:val="28"/>
          <w:lang w:val="en-US"/>
        </w:rPr>
        <w:t>Hak Asasi dan Hukum Perdata . 152</w:t>
      </w:r>
    </w:p>
    <w:p>
      <w:pPr>
        <w:pStyle w:val="BookText"/>
        <w:bidi w:val="0"/>
        <w:jc w:val="both"/>
        <w:rPr/>
      </w:pPr>
      <w:r>
        <w:rPr>
          <w:rFonts w:eastAsia="Times New Roman" w:cs="Times New Roman" w:ascii="Times New Roman" w:hAnsi="Times New Roman"/>
          <w:color w:val="111111"/>
          <w:sz w:val="28"/>
          <w:szCs w:val="28"/>
          <w:lang w:val="en-US"/>
        </w:rPr>
        <w:t>Hukum Pidana . 153</w:t>
      </w:r>
    </w:p>
    <w:p>
      <w:pPr>
        <w:pStyle w:val="BookText"/>
        <w:bidi w:val="0"/>
        <w:jc w:val="both"/>
        <w:rPr/>
      </w:pPr>
      <w:r>
        <w:rPr>
          <w:rFonts w:eastAsia="Times New Roman" w:cs="Times New Roman" w:ascii="Times New Roman" w:hAnsi="Times New Roman"/>
          <w:color w:val="111111"/>
          <w:sz w:val="28"/>
          <w:szCs w:val="28"/>
          <w:lang w:val="en-US"/>
        </w:rPr>
        <w:t>Mukjizat Saintis Al-Quran . 158</w:t>
      </w:r>
    </w:p>
    <w:p>
      <w:pPr>
        <w:pStyle w:val="BookText"/>
        <w:bidi w:val="0"/>
        <w:jc w:val="both"/>
        <w:rPr/>
      </w:pPr>
      <w:r>
        <w:rPr>
          <w:rFonts w:eastAsia="Times New Roman" w:cs="Times New Roman" w:ascii="Times New Roman" w:hAnsi="Times New Roman"/>
          <w:color w:val="111111"/>
          <w:sz w:val="28"/>
          <w:szCs w:val="28"/>
          <w:lang w:val="en-US"/>
        </w:rPr>
        <w:t>Kabar Al-Quran . 158</w:t>
      </w:r>
    </w:p>
    <w:p>
      <w:pPr>
        <w:pStyle w:val="BookText"/>
        <w:bidi w:val="0"/>
        <w:jc w:val="both"/>
        <w:rPr/>
      </w:pPr>
      <w:r>
        <w:rPr>
          <w:rFonts w:eastAsia="Times New Roman" w:cs="Times New Roman" w:ascii="Times New Roman" w:hAnsi="Times New Roman"/>
          <w:color w:val="111111"/>
          <w:sz w:val="28"/>
          <w:szCs w:val="28"/>
          <w:lang w:val="en-US"/>
        </w:rPr>
        <w:t>Perputaran Benda-benda Angkasa . 162</w:t>
      </w:r>
    </w:p>
    <w:p>
      <w:pPr>
        <w:pStyle w:val="BookText"/>
        <w:bidi w:val="0"/>
        <w:jc w:val="both"/>
        <w:rPr/>
      </w:pPr>
      <w:r>
        <w:rPr>
          <w:rFonts w:eastAsia="Times New Roman" w:cs="Times New Roman" w:ascii="Times New Roman" w:hAnsi="Times New Roman"/>
          <w:color w:val="111111"/>
          <w:sz w:val="28"/>
          <w:szCs w:val="28"/>
          <w:lang w:val="en-US"/>
        </w:rPr>
        <w:t>Fenomena Udara . 165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dan Hujan . 167 </w:t>
      </w:r>
    </w:p>
    <w:p>
      <w:pPr>
        <w:pStyle w:val="BookText"/>
        <w:bidi w:val="0"/>
        <w:rPr/>
      </w:pPr>
      <w:r>
        <w:rPr>
          <w:rFonts w:eastAsia="Times New Roman" w:cs="Times New Roman" w:ascii="Times New Roman" w:hAnsi="Times New Roman"/>
          <w:color w:val="111111"/>
          <w:sz w:val="28"/>
          <w:szCs w:val="28"/>
          <w:lang w:val="en-US"/>
        </w:rPr>
        <w:t>Al-Quran dan Awan . ............................................................. 169</w:t>
      </w:r>
    </w:p>
    <w:p>
      <w:pPr>
        <w:pStyle w:val="BookText"/>
        <w:bidi w:val="0"/>
        <w:jc w:val="both"/>
        <w:rPr/>
      </w:pPr>
      <w:r>
        <w:rPr>
          <w:rFonts w:eastAsia="Times New Roman" w:cs="Times New Roman" w:ascii="Times New Roman" w:hAnsi="Times New Roman"/>
          <w:color w:val="111111"/>
          <w:sz w:val="28"/>
          <w:szCs w:val="28"/>
          <w:lang w:val="en-US"/>
        </w:rPr>
        <w:t>Keharmonisan Al-Quran . ...................................................... 171</w:t>
      </w:r>
    </w:p>
    <w:p>
      <w:pPr>
        <w:pStyle w:val="BookText"/>
        <w:bidi w:val="0"/>
        <w:jc w:val="both"/>
        <w:rPr/>
      </w:pPr>
      <w:r>
        <w:rPr>
          <w:rFonts w:eastAsia="Times New Roman" w:cs="Times New Roman" w:ascii="Times New Roman" w:hAnsi="Times New Roman"/>
          <w:color w:val="111111"/>
          <w:sz w:val="28"/>
          <w:szCs w:val="28"/>
          <w:lang w:val="en-US"/>
        </w:rPr>
        <w:t>Al-Quran Abadi Sepanjang Masa . ....................................... 179</w:t>
      </w:r>
    </w:p>
    <w:p>
      <w:pPr>
        <w:pStyle w:val="BookText"/>
        <w:bidi w:val="0"/>
        <w:jc w:val="both"/>
        <w:rPr/>
      </w:pPr>
      <w:r>
        <w:rPr>
          <w:rFonts w:eastAsia="Times New Roman" w:cs="Times New Roman" w:ascii="Times New Roman" w:hAnsi="Times New Roman"/>
          <w:color w:val="111111"/>
          <w:sz w:val="28"/>
          <w:szCs w:val="28"/>
          <w:lang w:val="en-US"/>
        </w:rPr>
        <w:t>Al-Quran dan Ragam Makna ............................................... 181</w:t>
      </w:r>
    </w:p>
    <w:p>
      <w:pPr>
        <w:pStyle w:val="BookText"/>
        <w:bidi w:val="0"/>
        <w:jc w:val="both"/>
        <w:rPr/>
      </w:pPr>
      <w:r>
        <w:rPr>
          <w:rFonts w:eastAsia="Times New Roman" w:cs="Times New Roman" w:ascii="Times New Roman" w:hAnsi="Times New Roman"/>
          <w:color w:val="111111"/>
          <w:sz w:val="28"/>
          <w:szCs w:val="28"/>
          <w:lang w:val="en-US"/>
        </w:rPr>
        <w:t>Efektivitas Al-Quran ......................................................... 182</w:t>
      </w:r>
    </w:p>
    <w:p>
      <w:pPr>
        <w:pStyle w:val="BookText"/>
        <w:bidi w:val="0"/>
        <w:jc w:val="both"/>
        <w:rPr/>
      </w:pPr>
      <w:r>
        <w:rPr>
          <w:rFonts w:eastAsia="Times New Roman" w:cs="Times New Roman" w:ascii="Times New Roman" w:hAnsi="Times New Roman"/>
          <w:color w:val="111111"/>
          <w:sz w:val="28"/>
          <w:szCs w:val="28"/>
          <w:lang w:val="en-US"/>
        </w:rPr>
        <w:t>Ummi . ................................................................. 189</w:t>
      </w:r>
    </w:p>
    <w:p>
      <w:pPr>
        <w:pStyle w:val="BookText"/>
        <w:bidi w:val="0"/>
        <w:jc w:val="both"/>
        <w:rPr/>
      </w:pPr>
      <w:r>
        <w:rPr>
          <w:rFonts w:eastAsia="Times New Roman" w:cs="Times New Roman" w:ascii="Times New Roman" w:hAnsi="Times New Roman"/>
          <w:color w:val="111111"/>
          <w:sz w:val="28"/>
          <w:szCs w:val="28"/>
          <w:lang w:val="en-US"/>
        </w:rPr>
        <w:t>Aspek Mukjizat Angka . ......................................................... 191</w:t>
      </w:r>
    </w:p>
    <w:p>
      <w:pPr>
        <w:pStyle w:val="BookText"/>
        <w:bidi w:val="0"/>
        <w:jc w:val="both"/>
        <w:rPr/>
      </w:pPr>
      <w:r>
        <w:rPr>
          <w:rFonts w:eastAsia="Times New Roman" w:cs="Times New Roman" w:ascii="Times New Roman" w:hAnsi="Times New Roman"/>
          <w:color w:val="111111"/>
          <w:sz w:val="28"/>
          <w:szCs w:val="28"/>
          <w:lang w:val="en-US"/>
        </w:rPr>
        <w:t>Orang-orang Tercela dalam Sejarah .................................... 193</w:t>
      </w:r>
    </w:p>
    <w:p>
      <w:pPr>
        <w:pStyle w:val="BookText"/>
        <w:bidi w:val="0"/>
        <w:jc w:val="both"/>
        <w:rPr/>
      </w:pPr>
      <w:r>
        <w:rPr>
          <w:rFonts w:eastAsia="Times New Roman" w:cs="Times New Roman" w:ascii="Times New Roman" w:hAnsi="Times New Roman"/>
          <w:color w:val="111111"/>
          <w:sz w:val="28"/>
          <w:szCs w:val="28"/>
          <w:lang w:val="en-US"/>
        </w:rPr>
        <w:t>Musailamah Kadzdzab ..................................................... 193</w:t>
      </w:r>
    </w:p>
    <w:p>
      <w:pPr>
        <w:pStyle w:val="BookText"/>
        <w:bidi w:val="0"/>
        <w:jc w:val="both"/>
        <w:rPr/>
      </w:pPr>
      <w:r>
        <w:rPr>
          <w:rFonts w:eastAsia="Times New Roman" w:cs="Times New Roman" w:ascii="Times New Roman" w:hAnsi="Times New Roman"/>
          <w:color w:val="111111"/>
          <w:sz w:val="28"/>
          <w:szCs w:val="28"/>
          <w:lang w:val="en-US"/>
        </w:rPr>
        <w:t>Sajah binti Harits ............................................................... 195</w:t>
      </w:r>
    </w:p>
    <w:p>
      <w:pPr>
        <w:pStyle w:val="BookText"/>
        <w:bidi w:val="0"/>
        <w:jc w:val="both"/>
        <w:rPr/>
      </w:pPr>
      <w:r>
        <w:rPr>
          <w:rFonts w:eastAsia="Times New Roman" w:cs="Times New Roman" w:ascii="Times New Roman" w:hAnsi="Times New Roman"/>
          <w:color w:val="111111"/>
          <w:sz w:val="28"/>
          <w:szCs w:val="28"/>
          <w:lang w:val="en-US"/>
        </w:rPr>
        <w:t>Daftar Pustaka ............................................................................ 197</w:t>
      </w:r>
    </w:p>
    <w:p>
      <w:pPr>
        <w:pStyle w:val="BookText"/>
        <w:bidi w:val="0"/>
        <w:jc w:val="both"/>
        <w:rPr/>
      </w:pPr>
      <w:r>
        <w:rPr>
          <w:rFonts w:eastAsia="Times New Roman" w:cs="Times New Roman" w:ascii="Times New Roman" w:hAnsi="Times New Roman"/>
          <w:color w:val="111111"/>
          <w:sz w:val="28"/>
          <w:szCs w:val="28"/>
          <w:lang w:val="en-US"/>
        </w:rPr>
        <w:t>Indeks . ......................................................................................... 199</w:t>
      </w:r>
    </w:p>
    <w:p>
      <w:pPr>
        <w:pStyle w:val="BookText"/>
        <w:bidi w:val="0"/>
        <w:jc w:val="both"/>
        <w:rPr/>
      </w:pPr>
      <w:r>
        <w:rPr>
          <w:rFonts w:eastAsia="Times New Roman" w:cs="Times New Roman" w:ascii="Times New Roman" w:hAnsi="Times New Roman"/>
          <w:color w:val="111111"/>
          <w:sz w:val="28"/>
          <w:szCs w:val="28"/>
          <w:lang w:val="en-US"/>
        </w:rPr>
        <w:t>Iklan Buku</w:t>
      </w:r>
    </w:p>
    <w:p>
      <w:pPr>
        <w:pStyle w:val="BookText"/>
        <w:bidi w:val="0"/>
        <w:jc w:val="both"/>
        <w:rPr/>
      </w:pPr>
      <w:r>
        <w:rPr>
          <w:rFonts w:eastAsia="Times New Roman" w:cs="Times New Roman" w:ascii="Times New Roman" w:hAnsi="Times New Roman"/>
          <w:color w:val="111111"/>
          <w:sz w:val="28"/>
          <w:szCs w:val="28"/>
          <w:lang w:val="en-US"/>
        </w:rPr>
        <w:t>Kondisi Rasulullah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ix </w:t>
      </w:r>
      <w:bookmarkStart w:id="10" w:name="pg5353_42066"/>
    </w:p>
    <w:p>
      <w:pPr>
        <w:pStyle w:val="Heading2"/>
        <w:numPr>
          <w:ilvl w:val="1"/>
          <w:numId w:val="1"/>
        </w:numPr>
        <w:bidi w:val="0"/>
        <w:jc w:val="left"/>
        <w:rPr/>
      </w:pPr>
      <w:bookmarkStart w:id="11" w:name="__RefHeading___Toc1169636_581953129"/>
      <w:bookmarkStart w:id="12" w:name="_Toc4"/>
      <w:bookmarkEnd w:id="10"/>
      <w:bookmarkEnd w:id="11"/>
      <w:r>
        <w:rPr/>
        <w:t>Transliterasi Arab</w:t>
      </w:r>
      <w:bookmarkEnd w:id="12"/>
    </w:p>
    <w:p>
      <w:pPr>
        <w:pStyle w:val="BookText"/>
        <w:bidi w:val="0"/>
        <w:jc w:val="both"/>
        <w:rPr/>
      </w:pPr>
      <w:r>
        <w:rPr>
          <w:rFonts w:eastAsia="Times New Roman" w:cs="Times New Roman" w:ascii="Times New Roman" w:hAnsi="Times New Roman"/>
          <w:color w:val="111111"/>
          <w:sz w:val="28"/>
          <w:szCs w:val="28"/>
          <w:lang w:val="en-US"/>
        </w:rPr>
        <w:t>Gambar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Gambar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3" w:name="pg5353_42069"/>
    </w:p>
    <w:p>
      <w:pPr>
        <w:pStyle w:val="Heading2"/>
        <w:numPr>
          <w:ilvl w:val="1"/>
          <w:numId w:val="1"/>
        </w:numPr>
        <w:bidi w:val="0"/>
        <w:jc w:val="left"/>
        <w:rPr/>
      </w:pPr>
      <w:bookmarkStart w:id="14" w:name="__RefHeading___Toc1169638_581953129"/>
      <w:bookmarkStart w:id="15" w:name="_Toc5"/>
      <w:bookmarkEnd w:id="13"/>
      <w:bookmarkEnd w:id="14"/>
      <w:r>
        <w:rPr/>
        <w:t>PROFIL IICT</w:t>
      </w:r>
      <w:bookmarkEnd w:id="15"/>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 dan memulai</w:t>
      </w:r>
    </w:p>
    <w:p>
      <w:pPr>
        <w:pStyle w:val="BookText"/>
        <w:bidi w:val="0"/>
        <w:jc w:val="both"/>
        <w:rPr/>
      </w:pPr>
      <w:r>
        <w:rPr>
          <w:rFonts w:eastAsia="Times New Roman" w:cs="Times New Roman" w:ascii="Times New Roman" w:hAnsi="Times New Roman"/>
          <w:color w:val="111111"/>
          <w:sz w:val="28"/>
          <w:szCs w:val="28"/>
          <w:lang w:val="en-US"/>
        </w:rPr>
        <w:t>aktivitasnya pada tahun 1372 HS/1994 M di atas sebuah paradigma</w:t>
      </w:r>
    </w:p>
    <w:p>
      <w:pPr>
        <w:pStyle w:val="BookText"/>
        <w:bidi w:val="0"/>
        <w:jc w:val="both"/>
        <w:rPr/>
      </w:pPr>
      <w:r>
        <w:rPr>
          <w:rFonts w:eastAsia="Times New Roman" w:cs="Times New Roman" w:ascii="Times New Roman" w:hAnsi="Times New Roman"/>
          <w:color w:val="111111"/>
          <w:sz w:val="28"/>
          <w:szCs w:val="28"/>
          <w:lang w:val="en-US"/>
        </w:rPr>
        <w:t>pemikiran pembaruan. Hingga kini, konstruksi pemikiran sarjana dunia</w:t>
      </w:r>
    </w:p>
    <w:p>
      <w:pPr>
        <w:pStyle w:val="BookText"/>
        <w:bidi w:val="0"/>
        <w:jc w:val="both"/>
        <w:rPr/>
      </w:pPr>
      <w:r>
        <w:rPr>
          <w:rFonts w:eastAsia="Times New Roman" w:cs="Times New Roman" w:ascii="Times New Roman" w:hAnsi="Times New Roman"/>
          <w:color w:val="111111"/>
          <w:sz w:val="28"/>
          <w:szCs w:val="28"/>
          <w:lang w:val="en-US"/>
        </w:rPr>
        <w:t>Islam dapat diklasifikasi ke dalam tiga tipe: tradisionalisme, modernisme,</w:t>
      </w:r>
    </w:p>
    <w:p>
      <w:pPr>
        <w:pStyle w:val="BookText"/>
        <w:bidi w:val="0"/>
        <w:jc w:val="both"/>
        <w:rPr/>
      </w:pPr>
      <w:r>
        <w:rPr>
          <w:rFonts w:eastAsia="Times New Roman" w:cs="Times New Roman" w:ascii="Times New Roman" w:hAnsi="Times New Roman"/>
          <w:color w:val="111111"/>
          <w:sz w:val="28"/>
          <w:szCs w:val="28"/>
          <w:lang w:val="en-US"/>
        </w:rPr>
        <w:t>dan modern-isme religius. Kaum tradisionalis, dalam interaksi mereka</w:t>
      </w:r>
    </w:p>
    <w:p>
      <w:pPr>
        <w:pStyle w:val="BookText"/>
        <w:bidi w:val="0"/>
        <w:jc w:val="both"/>
        <w:rPr/>
      </w:pPr>
      <w:r>
        <w:rPr>
          <w:rFonts w:eastAsia="Times New Roman" w:cs="Times New Roman" w:ascii="Times New Roman" w:hAnsi="Times New Roman"/>
          <w:color w:val="111111"/>
          <w:sz w:val="28"/>
          <w:szCs w:val="28"/>
          <w:lang w:val="en-US"/>
        </w:rPr>
        <w:t>dengan modernitas, menghadapi berbagai konsep dan teori baru,</w:t>
      </w:r>
    </w:p>
    <w:p>
      <w:pPr>
        <w:pStyle w:val="BookText"/>
        <w:bidi w:val="0"/>
        <w:jc w:val="both"/>
        <w:rPr/>
      </w:pPr>
      <w:r>
        <w:rPr>
          <w:rFonts w:eastAsia="Times New Roman" w:cs="Times New Roman" w:ascii="Times New Roman" w:hAnsi="Times New Roman"/>
          <w:color w:val="111111"/>
          <w:sz w:val="28"/>
          <w:szCs w:val="28"/>
          <w:lang w:val="en-US"/>
        </w:rPr>
        <w:t>menempatkan tradisi sebagai prinsip yang tak bisa “disentuh” dalam</w:t>
      </w:r>
    </w:p>
    <w:p>
      <w:pPr>
        <w:pStyle w:val="BookText"/>
        <w:bidi w:val="0"/>
        <w:jc w:val="both"/>
        <w:rPr/>
      </w:pPr>
      <w:r>
        <w:rPr>
          <w:rFonts w:eastAsia="Times New Roman" w:cs="Times New Roman" w:ascii="Times New Roman" w:hAnsi="Times New Roman"/>
          <w:color w:val="111111"/>
          <w:sz w:val="28"/>
          <w:szCs w:val="28"/>
          <w:lang w:val="en-US"/>
        </w:rPr>
        <w:t>kondisi apa pun. Dalam rangka melindungi tradisi, mereka mereaksi</w:t>
      </w:r>
    </w:p>
    <w:p>
      <w:pPr>
        <w:pStyle w:val="BookText"/>
        <w:bidi w:val="0"/>
        <w:jc w:val="both"/>
        <w:rPr/>
      </w:pPr>
      <w:r>
        <w:rPr>
          <w:rFonts w:eastAsia="Times New Roman" w:cs="Times New Roman" w:ascii="Times New Roman" w:hAnsi="Times New Roman"/>
          <w:color w:val="111111"/>
          <w:sz w:val="28"/>
          <w:szCs w:val="28"/>
          <w:lang w:val="en-US"/>
        </w:rPr>
        <w:t>modernitas secara negatif. Dampaknya, upaya dekonstruksi pemikiran</w:t>
      </w:r>
    </w:p>
    <w:p>
      <w:pPr>
        <w:pStyle w:val="BookText"/>
        <w:bidi w:val="0"/>
        <w:jc w:val="both"/>
        <w:rPr/>
      </w:pPr>
      <w:r>
        <w:rPr>
          <w:rFonts w:eastAsia="Times New Roman" w:cs="Times New Roman" w:ascii="Times New Roman" w:hAnsi="Times New Roman"/>
          <w:color w:val="111111"/>
          <w:sz w:val="28"/>
          <w:szCs w:val="28"/>
          <w:lang w:val="en-US"/>
        </w:rPr>
        <w:t>dan reproduksi pemahaman aktual terhadap teks agama yang kompatibel</w:t>
      </w:r>
    </w:p>
    <w:p>
      <w:pPr>
        <w:pStyle w:val="BookText"/>
        <w:bidi w:val="0"/>
        <w:jc w:val="both"/>
        <w:rPr/>
      </w:pPr>
      <w:r>
        <w:rPr>
          <w:rFonts w:eastAsia="Times New Roman" w:cs="Times New Roman" w:ascii="Times New Roman" w:hAnsi="Times New Roman"/>
          <w:color w:val="111111"/>
          <w:sz w:val="28"/>
          <w:szCs w:val="28"/>
          <w:lang w:val="en-US"/>
        </w:rPr>
        <w:t>dengan aneka ragam kebutuhan masyarakat, dalam paradigma</w:t>
      </w:r>
    </w:p>
    <w:p>
      <w:pPr>
        <w:pStyle w:val="BookText"/>
        <w:bidi w:val="0"/>
        <w:jc w:val="both"/>
        <w:rPr/>
      </w:pPr>
      <w:r>
        <w:rPr>
          <w:rFonts w:eastAsia="Times New Roman" w:cs="Times New Roman" w:ascii="Times New Roman" w:hAnsi="Times New Roman"/>
          <w:color w:val="111111"/>
          <w:sz w:val="28"/>
          <w:szCs w:val="28"/>
          <w:lang w:val="en-US"/>
        </w:rPr>
        <w:t>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 posisi</w:t>
      </w:r>
    </w:p>
    <w:p>
      <w:pPr>
        <w:pStyle w:val="BookText"/>
        <w:bidi w:val="0"/>
        <w:jc w:val="both"/>
        <w:rPr/>
      </w:pPr>
      <w:r>
        <w:rPr>
          <w:rFonts w:eastAsia="Times New Roman" w:cs="Times New Roman" w:ascii="Times New Roman" w:hAnsi="Times New Roman"/>
          <w:color w:val="111111"/>
          <w:sz w:val="28"/>
          <w:szCs w:val="28"/>
          <w:lang w:val="en-US"/>
        </w:rPr>
        <w:t>diametris di hadapan kaum tradisionalis, sedemikian rupa hingga</w:t>
      </w:r>
    </w:p>
    <w:p>
      <w:pPr>
        <w:pStyle w:val="BookText"/>
        <w:bidi w:val="0"/>
        <w:jc w:val="both"/>
        <w:rPr/>
      </w:pPr>
      <w:r>
        <w:rPr>
          <w:rFonts w:eastAsia="Times New Roman" w:cs="Times New Roman" w:ascii="Times New Roman" w:hAnsi="Times New Roman"/>
          <w:color w:val="111111"/>
          <w:sz w:val="28"/>
          <w:szCs w:val="28"/>
          <w:lang w:val="en-US"/>
        </w:rPr>
        <w:t>dalam interaksi dengan berbagai konsep modernitas dan pemikiran</w:t>
      </w:r>
    </w:p>
    <w:p>
      <w:pPr>
        <w:pStyle w:val="BookText"/>
        <w:bidi w:val="0"/>
        <w:jc w:val="both"/>
        <w:rPr/>
      </w:pPr>
      <w:r>
        <w:rPr>
          <w:rFonts w:eastAsia="Times New Roman" w:cs="Times New Roman" w:ascii="Times New Roman" w:hAnsi="Times New Roman"/>
          <w:color w:val="111111"/>
          <w:sz w:val="28"/>
          <w:szCs w:val="28"/>
          <w:lang w:val="en-US"/>
        </w:rPr>
        <w:t>modern, mereka menempatkan modernitas sebagai nilai prinsipal</w:t>
      </w:r>
    </w:p>
    <w:p>
      <w:pPr>
        <w:pStyle w:val="BookText"/>
        <w:bidi w:val="0"/>
        <w:jc w:val="both"/>
        <w:rPr/>
      </w:pPr>
      <w:r>
        <w:rPr>
          <w:rFonts w:eastAsia="Times New Roman" w:cs="Times New Roman" w:ascii="Times New Roman" w:hAnsi="Times New Roman"/>
          <w:color w:val="111111"/>
          <w:sz w:val="28"/>
          <w:szCs w:val="28"/>
          <w:lang w:val="en-US"/>
        </w:rPr>
        <w:t>dan mengkontekstualisasikan tradisi sesuai dengan konsep-konsepnya.</w:t>
      </w:r>
    </w:p>
    <w:p>
      <w:pPr>
        <w:pStyle w:val="BookText"/>
        <w:bidi w:val="0"/>
        <w:jc w:val="both"/>
        <w:rPr/>
      </w:pPr>
      <w:r>
        <w:rPr>
          <w:rFonts w:eastAsia="Times New Roman" w:cs="Times New Roman" w:ascii="Times New Roman" w:hAnsi="Times New Roman"/>
          <w:color w:val="111111"/>
          <w:sz w:val="28"/>
          <w:szCs w:val="28"/>
          <w:lang w:val="en-US"/>
        </w:rPr>
        <w:t>Apabila dampak paradigma tradisionalisme itu muncul dalam</w:t>
      </w:r>
    </w:p>
    <w:p>
      <w:pPr>
        <w:pStyle w:val="BookText"/>
        <w:bidi w:val="0"/>
        <w:jc w:val="both"/>
        <w:rPr/>
      </w:pPr>
      <w:r>
        <w:rPr>
          <w:rFonts w:eastAsia="Times New Roman" w:cs="Times New Roman" w:ascii="Times New Roman" w:hAnsi="Times New Roman"/>
          <w:color w:val="111111"/>
          <w:sz w:val="28"/>
          <w:szCs w:val="28"/>
          <w:lang w:val="en-US"/>
        </w:rPr>
        <w:t>bentuk kejumudan, fundamentalisme, dan keterbelakangan,</w:t>
      </w:r>
    </w:p>
    <w:p>
      <w:pPr>
        <w:pStyle w:val="BookText"/>
        <w:bidi w:val="0"/>
        <w:jc w:val="both"/>
        <w:rPr/>
      </w:pPr>
      <w:r>
        <w:rPr>
          <w:rFonts w:eastAsia="Times New Roman" w:cs="Times New Roman" w:ascii="Times New Roman" w:hAnsi="Times New Roman"/>
          <w:color w:val="111111"/>
          <w:sz w:val="28"/>
          <w:szCs w:val="28"/>
          <w:lang w:val="en-US"/>
        </w:rPr>
        <w:t>paradigma modernisme justru pada gilirannya berujung pada negasi</w:t>
      </w:r>
    </w:p>
    <w:p>
      <w:pPr>
        <w:pStyle w:val="BookText"/>
        <w:bidi w:val="0"/>
        <w:jc w:val="both"/>
        <w:rPr/>
      </w:pPr>
      <w:r>
        <w:rPr>
          <w:rFonts w:eastAsia="Times New Roman" w:cs="Times New Roman" w:ascii="Times New Roman" w:hAnsi="Times New Roman"/>
          <w:color w:val="111111"/>
          <w:sz w:val="28"/>
          <w:szCs w:val="28"/>
          <w:lang w:val="en-US"/>
        </w:rPr>
        <w:t>total terhadap tradisi dan sebaliknya menumbuhkan paradigma humanisme</w:t>
      </w:r>
    </w:p>
    <w:p>
      <w:pPr>
        <w:pStyle w:val="BookText"/>
        <w:bidi w:val="0"/>
        <w:jc w:val="both"/>
        <w:rPr/>
      </w:pPr>
      <w:r>
        <w:rPr>
          <w:rFonts w:eastAsia="Times New Roman" w:cs="Times New Roman" w:ascii="Times New Roman" w:hAnsi="Times New Roman"/>
          <w:color w:val="111111"/>
          <w:sz w:val="28"/>
          <w:szCs w:val="28"/>
          <w:lang w:val="en-US"/>
        </w:rPr>
        <w:t>serta mendukung dominasi sekularisme dalam seluruh aspek</w:t>
      </w:r>
    </w:p>
    <w:p>
      <w:pPr>
        <w:pStyle w:val="BookText"/>
        <w:bidi w:val="0"/>
        <w:jc w:val="both"/>
        <w:rPr/>
      </w:pPr>
      <w:r>
        <w:rPr>
          <w:rFonts w:eastAsia="Times New Roman" w:cs="Times New Roman" w:ascii="Times New Roman" w:hAnsi="Times New Roman"/>
          <w:color w:val="111111"/>
          <w:sz w:val="28"/>
          <w:szCs w:val="28"/>
          <w:lang w:val="en-US"/>
        </w:rPr>
        <w:t>masyarakat. Di antara dua paradigma ini, Modernisme religius –dan</w:t>
      </w:r>
    </w:p>
    <w:p>
      <w:pPr>
        <w:pStyle w:val="BookText"/>
        <w:bidi w:val="0"/>
        <w:jc w:val="both"/>
        <w:rPr/>
      </w:pPr>
      <w:r>
        <w:rPr>
          <w:rFonts w:eastAsia="Times New Roman" w:cs="Times New Roman" w:ascii="Times New Roman" w:hAnsi="Times New Roman"/>
          <w:color w:val="111111"/>
          <w:sz w:val="28"/>
          <w:szCs w:val="28"/>
          <w:lang w:val="en-US"/>
        </w:rPr>
        <w:t>terutama paradigma Pemikiran Pembaruan– tampil konsisten dalam</w:t>
      </w:r>
    </w:p>
    <w:p>
      <w:pPr>
        <w:pStyle w:val="BookText"/>
        <w:bidi w:val="0"/>
        <w:jc w:val="both"/>
        <w:rPr/>
      </w:pPr>
      <w:r>
        <w:rPr>
          <w:rFonts w:eastAsia="Times New Roman" w:cs="Times New Roman" w:ascii="Times New Roman" w:hAnsi="Times New Roman"/>
          <w:color w:val="111111"/>
          <w:sz w:val="28"/>
          <w:szCs w:val="28"/>
          <w:lang w:val="en-US"/>
        </w:rPr>
        <w:t>menjunjung tinggi tradisi sebagai prinsip sepanjang pergaulannya</w:t>
      </w:r>
    </w:p>
    <w:p>
      <w:pPr>
        <w:pStyle w:val="BookText"/>
        <w:bidi w:val="0"/>
        <w:jc w:val="both"/>
        <w:rPr/>
      </w:pPr>
      <w:r>
        <w:rPr>
          <w:rFonts w:eastAsia="Times New Roman" w:cs="Times New Roman" w:ascii="Times New Roman" w:hAnsi="Times New Roman"/>
          <w:color w:val="111111"/>
          <w:sz w:val="28"/>
          <w:szCs w:val="28"/>
          <w:lang w:val="en-US"/>
        </w:rPr>
        <w:t>dengan konsep-konsep modernitas, sekaligus berupaya mendekonstruksi</w:t>
      </w:r>
    </w:p>
    <w:p>
      <w:pPr>
        <w:pStyle w:val="BookText"/>
        <w:bidi w:val="0"/>
        <w:jc w:val="both"/>
        <w:rPr/>
      </w:pPr>
      <w:r>
        <w:rPr>
          <w:rFonts w:eastAsia="Times New Roman" w:cs="Times New Roman" w:ascii="Times New Roman" w:hAnsi="Times New Roman"/>
          <w:color w:val="111111"/>
          <w:sz w:val="28"/>
          <w:szCs w:val="28"/>
          <w:lang w:val="en-US"/>
        </w:rPr>
        <w:t>dan mereproduksi pemikiran baru dengan cara menyaring konsep-konsep</w:t>
      </w:r>
    </w:p>
    <w:p>
      <w:pPr>
        <w:pStyle w:val="BookText"/>
        <w:bidi w:val="0"/>
        <w:jc w:val="both"/>
        <w:rPr/>
      </w:pPr>
      <w:r>
        <w:rPr>
          <w:rFonts w:eastAsia="Times New Roman" w:cs="Times New Roman" w:ascii="Times New Roman" w:hAnsi="Times New Roman"/>
          <w:color w:val="111111"/>
          <w:sz w:val="28"/>
          <w:szCs w:val="28"/>
          <w:lang w:val="en-US"/>
        </w:rPr>
        <w:t>modernitas dengan filter tradisi. Dalam mekanisme inilah terma-terma</w:t>
      </w:r>
    </w:p>
    <w:p>
      <w:pPr>
        <w:pStyle w:val="BookText"/>
        <w:bidi w:val="0"/>
        <w:jc w:val="both"/>
        <w:rPr/>
      </w:pPr>
      <w:r>
        <w:rPr>
          <w:rFonts w:eastAsia="Times New Roman" w:cs="Times New Roman" w:ascii="Times New Roman" w:hAnsi="Times New Roman"/>
          <w:color w:val="111111"/>
          <w:sz w:val="28"/>
          <w:szCs w:val="28"/>
          <w:lang w:val="en-US"/>
        </w:rPr>
        <w:t>seperti: kebebasan, kesetaraan, dan demokrasi agama menemukan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 </w:t>
      </w:r>
    </w:p>
    <w:p>
      <w:pPr>
        <w:pStyle w:val="BookText"/>
        <w:bidi w:val="0"/>
        <w:rPr/>
      </w:pPr>
      <w:r>
        <w:rPr>
          <w:rFonts w:eastAsia="Times New Roman" w:cs="Times New Roman" w:ascii="Times New Roman" w:hAnsi="Times New Roman"/>
          <w:color w:val="111111"/>
          <w:sz w:val="28"/>
          <w:szCs w:val="28"/>
          <w:lang w:val="en-US"/>
        </w:rPr>
        <w:t>makna khasnya dibanding dengan kebebasan, demokrasi, dan keadilan</w:t>
      </w:r>
    </w:p>
    <w:p>
      <w:pPr>
        <w:pStyle w:val="BookText"/>
        <w:bidi w:val="0"/>
        <w:jc w:val="both"/>
        <w:rPr/>
      </w:pPr>
      <w:r>
        <w:rPr>
          <w:rFonts w:eastAsia="Times New Roman" w:cs="Times New Roman" w:ascii="Times New Roman" w:hAnsi="Times New Roman"/>
          <w:color w:val="111111"/>
          <w:sz w:val="28"/>
          <w:szCs w:val="28"/>
          <w:lang w:val="en-US"/>
        </w:rPr>
        <w:t>sosial sebagaimana yang dipahami dalam paradigma 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 Pembaruan</w:t>
      </w:r>
    </w:p>
    <w:p>
      <w:pPr>
        <w:pStyle w:val="BookText"/>
        <w:bidi w:val="0"/>
        <w:jc w:val="both"/>
        <w:rPr/>
      </w:pPr>
      <w:r>
        <w:rPr>
          <w:rFonts w:eastAsia="Times New Roman" w:cs="Times New Roman" w:ascii="Times New Roman" w:hAnsi="Times New Roman"/>
          <w:color w:val="111111"/>
          <w:sz w:val="28"/>
          <w:szCs w:val="28"/>
          <w:lang w:val="en-US"/>
        </w:rPr>
        <w:t>meletakkan pandangan dunia Islam sebagai sudut pandangnya dalam</w:t>
      </w:r>
    </w:p>
    <w:p>
      <w:pPr>
        <w:pStyle w:val="BookText"/>
        <w:bidi w:val="0"/>
        <w:jc w:val="both"/>
        <w:rPr/>
      </w:pPr>
      <w:r>
        <w:rPr>
          <w:rFonts w:eastAsia="Times New Roman" w:cs="Times New Roman" w:ascii="Times New Roman" w:hAnsi="Times New Roman"/>
          <w:color w:val="111111"/>
          <w:sz w:val="28"/>
          <w:szCs w:val="28"/>
          <w:lang w:val="en-US"/>
        </w:rPr>
        <w:t>upaya mendefinisikan realitas, mencapai kebenaran, dan menjelaskan</w:t>
      </w:r>
    </w:p>
    <w:p>
      <w:pPr>
        <w:pStyle w:val="BookText"/>
        <w:bidi w:val="0"/>
        <w:jc w:val="both"/>
        <w:rPr/>
      </w:pPr>
      <w:r>
        <w:rPr>
          <w:rFonts w:eastAsia="Times New Roman" w:cs="Times New Roman" w:ascii="Times New Roman" w:hAnsi="Times New Roman"/>
          <w:color w:val="111111"/>
          <w:sz w:val="28"/>
          <w:szCs w:val="28"/>
          <w:lang w:val="en-US"/>
        </w:rPr>
        <w:t>sistem nilai. Atas dasar ini pula, tentu saja, ia melaksanakan agenda</w:t>
      </w:r>
    </w:p>
    <w:p>
      <w:pPr>
        <w:pStyle w:val="BookText"/>
        <w:bidi w:val="0"/>
        <w:jc w:val="both"/>
        <w:rPr/>
      </w:pPr>
      <w:r>
        <w:rPr>
          <w:rFonts w:eastAsia="Times New Roman" w:cs="Times New Roman" w:ascii="Times New Roman" w:hAnsi="Times New Roman"/>
          <w:color w:val="111111"/>
          <w:sz w:val="28"/>
          <w:szCs w:val="28"/>
          <w:lang w:val="en-US"/>
        </w:rPr>
        <w:t>penggagasan teori dan reproduksi pemikiran dalam berbagai bidang:</w:t>
      </w:r>
    </w:p>
    <w:p>
      <w:pPr>
        <w:pStyle w:val="BookText"/>
        <w:bidi w:val="0"/>
        <w:jc w:val="both"/>
        <w:rPr/>
      </w:pPr>
      <w:r>
        <w:rPr>
          <w:rFonts w:eastAsia="Times New Roman" w:cs="Times New Roman" w:ascii="Times New Roman" w:hAnsi="Times New Roman"/>
          <w:color w:val="111111"/>
          <w:sz w:val="28"/>
          <w:szCs w:val="28"/>
          <w:lang w:val="en-US"/>
        </w:rPr>
        <w:t>hukum, budaya, ekonomi, politik, dan sosial.</w:t>
      </w:r>
    </w:p>
    <w:p>
      <w:pPr>
        <w:pStyle w:val="BookText"/>
        <w:bidi w:val="0"/>
        <w:jc w:val="both"/>
        <w:rPr/>
      </w:pPr>
      <w:r>
        <w:rPr>
          <w:rFonts w:eastAsia="Times New Roman" w:cs="Times New Roman" w:ascii="Times New Roman" w:hAnsi="Times New Roman"/>
          <w:color w:val="111111"/>
          <w:sz w:val="28"/>
          <w:szCs w:val="28"/>
          <w:lang w:val="en-US"/>
        </w:rPr>
        <w:t>Sekaitan dengan ini, IICT hingga kini telah mendistribusikan</w:t>
      </w:r>
    </w:p>
    <w:p>
      <w:pPr>
        <w:pStyle w:val="BookText"/>
        <w:bidi w:val="0"/>
        <w:jc w:val="both"/>
        <w:rPr/>
      </w:pPr>
      <w:r>
        <w:rPr>
          <w:rFonts w:eastAsia="Times New Roman" w:cs="Times New Roman" w:ascii="Times New Roman" w:hAnsi="Times New Roman"/>
          <w:color w:val="111111"/>
          <w:sz w:val="28"/>
          <w:szCs w:val="28"/>
          <w:lang w:val="en-US"/>
        </w:rPr>
        <w:t>lebih dari enam ratus karya ilmiah ke pasar penerbitan di tingkat</w:t>
      </w:r>
    </w:p>
    <w:p>
      <w:pPr>
        <w:pStyle w:val="BookText"/>
        <w:bidi w:val="0"/>
        <w:jc w:val="both"/>
        <w:rPr/>
      </w:pPr>
      <w:r>
        <w:rPr>
          <w:rFonts w:eastAsia="Times New Roman" w:cs="Times New Roman" w:ascii="Times New Roman" w:hAnsi="Times New Roman"/>
          <w:color w:val="111111"/>
          <w:sz w:val="28"/>
          <w:szCs w:val="28"/>
          <w:lang w:val="en-US"/>
        </w:rPr>
        <w:t>internasional. Tidak hanya menanggapi kritis sekularisme dan humanisme</w:t>
      </w:r>
    </w:p>
    <w:p>
      <w:pPr>
        <w:pStyle w:val="BookText"/>
        <w:bidi w:val="0"/>
        <w:jc w:val="both"/>
        <w:rPr/>
      </w:pPr>
      <w:r>
        <w:rPr>
          <w:rFonts w:eastAsia="Times New Roman" w:cs="Times New Roman" w:ascii="Times New Roman" w:hAnsi="Times New Roman"/>
          <w:color w:val="111111"/>
          <w:sz w:val="28"/>
          <w:szCs w:val="28"/>
          <w:lang w:val="en-US"/>
        </w:rPr>
        <w:t>sebagai dua pandangan dunia yang dominan di Barat, karyakarya</w:t>
      </w:r>
    </w:p>
    <w:p>
      <w:pPr>
        <w:pStyle w:val="BookText"/>
        <w:bidi w:val="0"/>
        <w:jc w:val="both"/>
        <w:rPr/>
      </w:pPr>
      <w:r>
        <w:rPr>
          <w:rFonts w:eastAsia="Times New Roman" w:cs="Times New Roman" w:ascii="Times New Roman" w:hAnsi="Times New Roman"/>
          <w:color w:val="111111"/>
          <w:sz w:val="28"/>
          <w:szCs w:val="28"/>
          <w:lang w:val="en-US"/>
        </w:rPr>
        <w:t>ini juga dengan kekuatan kritis yang sebanding menganalisis</w:t>
      </w:r>
    </w:p>
    <w:p>
      <w:pPr>
        <w:pStyle w:val="BookText"/>
        <w:bidi w:val="0"/>
        <w:jc w:val="both"/>
        <w:rPr/>
      </w:pPr>
      <w:r>
        <w:rPr>
          <w:rFonts w:eastAsia="Times New Roman" w:cs="Times New Roman" w:ascii="Times New Roman" w:hAnsi="Times New Roman"/>
          <w:color w:val="111111"/>
          <w:sz w:val="28"/>
          <w:szCs w:val="28"/>
          <w:lang w:val="en-US"/>
        </w:rPr>
        <w:t>dan menyangkal paradigma kaum tradisionalis muslim, sekaligus mengolah</w:t>
      </w:r>
    </w:p>
    <w:p>
      <w:pPr>
        <w:pStyle w:val="BookText"/>
        <w:bidi w:val="0"/>
        <w:jc w:val="both"/>
        <w:rPr/>
      </w:pPr>
      <w:r>
        <w:rPr>
          <w:rFonts w:eastAsia="Times New Roman" w:cs="Times New Roman" w:ascii="Times New Roman" w:hAnsi="Times New Roman"/>
          <w:color w:val="111111"/>
          <w:sz w:val="28"/>
          <w:szCs w:val="28"/>
          <w:lang w:val="en-US"/>
        </w:rPr>
        <w:t>pemikiran baru di atas jalur tradisi dalam kerangka rasionalitas</w:t>
      </w:r>
    </w:p>
    <w:p>
      <w:pPr>
        <w:pStyle w:val="BookText"/>
        <w:bidi w:val="0"/>
        <w:jc w:val="both"/>
        <w:rPr/>
      </w:pPr>
      <w:r>
        <w:rPr>
          <w:rFonts w:eastAsia="Times New Roman" w:cs="Times New Roman" w:ascii="Times New Roman" w:hAnsi="Times New Roman"/>
          <w:color w:val="111111"/>
          <w:sz w:val="28"/>
          <w:szCs w:val="28"/>
          <w:lang w:val="en-US"/>
        </w:rPr>
        <w:t>Islam dan basis-basis yang aksiomatis dan logis.</w:t>
      </w:r>
    </w:p>
    <w:p>
      <w:pPr>
        <w:pStyle w:val="BookText"/>
        <w:bidi w:val="0"/>
        <w:jc w:val="both"/>
        <w:rPr/>
      </w:pPr>
      <w:r>
        <w:rPr>
          <w:rFonts w:eastAsia="Times New Roman" w:cs="Times New Roman" w:ascii="Times New Roman" w:hAnsi="Times New Roman"/>
          <w:color w:val="111111"/>
          <w:sz w:val="28"/>
          <w:szCs w:val="28"/>
          <w:lang w:val="en-US"/>
        </w:rPr>
        <w:t>Hujjatul Islam Prof. Ali Akbar Rasyad</w:t>
      </w:r>
    </w:p>
    <w:p>
      <w:pPr>
        <w:pStyle w:val="BookText"/>
        <w:bidi w:val="0"/>
        <w:jc w:val="both"/>
        <w:rPr/>
      </w:pPr>
      <w:r>
        <w:rPr>
          <w:rFonts w:eastAsia="Times New Roman" w:cs="Times New Roman" w:ascii="Times New Roman" w:hAnsi="Times New Roman"/>
          <w:color w:val="111111"/>
          <w:sz w:val="28"/>
          <w:szCs w:val="28"/>
          <w:lang w:val="en-US"/>
        </w:rPr>
        <w:t>DIREKTUR INSTITUTE FOR ISLAMIC CULTURE</w:t>
      </w:r>
    </w:p>
    <w:p>
      <w:pPr>
        <w:pStyle w:val="BookText"/>
        <w:bidi w:val="0"/>
        <w:jc w:val="both"/>
        <w:rPr/>
      </w:pPr>
      <w:r>
        <w:rPr>
          <w:rFonts w:eastAsia="Times New Roman" w:cs="Times New Roman" w:ascii="Times New Roman" w:hAnsi="Times New Roman"/>
          <w:color w:val="111111"/>
          <w:sz w:val="28"/>
          <w:szCs w:val="28"/>
          <w:lang w:val="en-US"/>
        </w:rPr>
        <w:t>AND THOUGHT (IICT)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 </w:t>
      </w:r>
      <w:bookmarkStart w:id="16" w:name="pg5358_42089"/>
    </w:p>
    <w:p>
      <w:pPr>
        <w:pStyle w:val="Heading2"/>
        <w:numPr>
          <w:ilvl w:val="1"/>
          <w:numId w:val="1"/>
        </w:numPr>
        <w:bidi w:val="0"/>
        <w:jc w:val="left"/>
        <w:rPr/>
      </w:pPr>
      <w:bookmarkStart w:id="17" w:name="__RefHeading___Toc1169640_581953129"/>
      <w:bookmarkStart w:id="18" w:name="_Toc6"/>
      <w:bookmarkEnd w:id="16"/>
      <w:bookmarkEnd w:id="17"/>
      <w:r>
        <w:rPr/>
        <w:t>Bab I Pendahuluan</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 w:name="__RefHeading___Toc1169642_581953129"/>
      <w:bookmarkStart w:id="20" w:name="_Toc7"/>
      <w:bookmarkEnd w:id="19"/>
      <w:r>
        <w:rPr/>
        <w:t>Definisi</w:t>
      </w:r>
      <w:bookmarkEnd w:id="20"/>
    </w:p>
    <w:p>
      <w:pPr>
        <w:pStyle w:val="BookText"/>
        <w:bidi w:val="0"/>
        <w:rPr/>
      </w:pPr>
      <w:r>
        <w:rPr>
          <w:rFonts w:eastAsia="Times New Roman" w:cs="Times New Roman" w:ascii="Times New Roman" w:hAnsi="Times New Roman"/>
          <w:color w:val="111111"/>
          <w:sz w:val="28"/>
          <w:szCs w:val="28"/>
          <w:lang w:val="en-US"/>
        </w:rPr>
        <w:t>ULUMUL QURAN merupakan terminologi yang merujuk pada</w:t>
      </w:r>
    </w:p>
    <w:p>
      <w:pPr>
        <w:pStyle w:val="BookText"/>
        <w:bidi w:val="0"/>
        <w:jc w:val="both"/>
        <w:rPr/>
      </w:pPr>
      <w:r>
        <w:rPr>
          <w:rFonts w:eastAsia="Times New Roman" w:cs="Times New Roman" w:ascii="Times New Roman" w:hAnsi="Times New Roman"/>
          <w:color w:val="111111"/>
          <w:sz w:val="28"/>
          <w:szCs w:val="28"/>
          <w:lang w:val="en-US"/>
        </w:rPr>
        <w:t>sehimpunan topik seputar Al-Quran—selain pula berfungsi sebagai</w:t>
      </w:r>
    </w:p>
    <w:p>
      <w:pPr>
        <w:pStyle w:val="BookText"/>
        <w:bidi w:val="0"/>
        <w:jc w:val="both"/>
        <w:rPr/>
      </w:pPr>
      <w:r>
        <w:rPr>
          <w:rFonts w:eastAsia="Times New Roman" w:cs="Times New Roman" w:ascii="Times New Roman" w:hAnsi="Times New Roman"/>
          <w:color w:val="111111"/>
          <w:sz w:val="28"/>
          <w:szCs w:val="28"/>
          <w:lang w:val="en-US"/>
        </w:rPr>
        <w:t>alat bantu dalam menafsirkan dan memahami kandungannya</w:t>
      </w:r>
    </w:p>
    <w:p>
      <w:pPr>
        <w:pStyle w:val="BookText"/>
        <w:bidi w:val="0"/>
        <w:jc w:val="both"/>
        <w:rPr/>
      </w:pPr>
      <w:r>
        <w:rPr>
          <w:rFonts w:eastAsia="Times New Roman" w:cs="Times New Roman" w:ascii="Times New Roman" w:hAnsi="Times New Roman"/>
          <w:color w:val="111111"/>
          <w:sz w:val="28"/>
          <w:szCs w:val="28"/>
          <w:lang w:val="en-US"/>
        </w:rPr>
        <w:t>dengan benar. Berdasarkan pengertian ini, serangkaian disiplin</w:t>
      </w:r>
    </w:p>
    <w:p>
      <w:pPr>
        <w:pStyle w:val="BookText"/>
        <w:bidi w:val="0"/>
        <w:jc w:val="both"/>
        <w:rPr/>
      </w:pPr>
      <w:r>
        <w:rPr>
          <w:rFonts w:eastAsia="Times New Roman" w:cs="Times New Roman" w:ascii="Times New Roman" w:hAnsi="Times New Roman"/>
          <w:color w:val="111111"/>
          <w:sz w:val="28"/>
          <w:szCs w:val="28"/>
          <w:lang w:val="en-US"/>
        </w:rPr>
        <w:t>keilmuan yang berhubungan dengan tata bahasa Arab seperti Al-</w:t>
      </w:r>
    </w:p>
    <w:p>
      <w:pPr>
        <w:pStyle w:val="BookText"/>
        <w:bidi w:val="0"/>
        <w:jc w:val="both"/>
        <w:rPr/>
      </w:pPr>
      <w:r>
        <w:rPr>
          <w:rFonts w:eastAsia="Times New Roman" w:cs="Times New Roman" w:ascii="Times New Roman" w:hAnsi="Times New Roman"/>
          <w:color w:val="111111"/>
          <w:sz w:val="28"/>
          <w:szCs w:val="28"/>
          <w:lang w:val="en-US"/>
        </w:rPr>
        <w:t>Sharf ( Morfologi), Al-Nahw (Sintaksis), dan Al-Ma‘ânî wa Al- Bayân</w:t>
      </w:r>
    </w:p>
    <w:p>
      <w:pPr>
        <w:pStyle w:val="BookText"/>
        <w:bidi w:val="0"/>
        <w:jc w:val="both"/>
        <w:rPr/>
      </w:pPr>
      <w:r>
        <w:rPr>
          <w:rFonts w:eastAsia="Times New Roman" w:cs="Times New Roman" w:ascii="Times New Roman" w:hAnsi="Times New Roman"/>
          <w:color w:val="111111"/>
          <w:sz w:val="28"/>
          <w:szCs w:val="28"/>
          <w:lang w:val="en-US"/>
        </w:rPr>
        <w:t>( Retorika) bukan termasuk bidang kajian Ulumul Quran. Demikian</w:t>
      </w:r>
    </w:p>
    <w:p>
      <w:pPr>
        <w:pStyle w:val="BookText"/>
        <w:bidi w:val="0"/>
        <w:jc w:val="both"/>
        <w:rPr/>
      </w:pPr>
      <w:r>
        <w:rPr>
          <w:rFonts w:eastAsia="Times New Roman" w:cs="Times New Roman" w:ascii="Times New Roman" w:hAnsi="Times New Roman"/>
          <w:color w:val="111111"/>
          <w:sz w:val="28"/>
          <w:szCs w:val="28"/>
          <w:lang w:val="en-US"/>
        </w:rPr>
        <w:t>pula dengan Tafsir yang merupakan ilmu memahami ayat Al-</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Dengan kata lain, Ulumul Quran adalah disiplin keilmuan</w:t>
      </w:r>
    </w:p>
    <w:p>
      <w:pPr>
        <w:pStyle w:val="BookText"/>
        <w:bidi w:val="0"/>
        <w:jc w:val="both"/>
        <w:rPr/>
      </w:pPr>
      <w:r>
        <w:rPr>
          <w:rFonts w:eastAsia="Times New Roman" w:cs="Times New Roman" w:ascii="Times New Roman" w:hAnsi="Times New Roman"/>
          <w:color w:val="111111"/>
          <w:sz w:val="28"/>
          <w:szCs w:val="28"/>
          <w:lang w:val="en-US"/>
        </w:rPr>
        <w:t>seputar topik-topik yang mendeskripsikan ihwal Al-Quran. Di</w:t>
      </w:r>
    </w:p>
    <w:p>
      <w:pPr>
        <w:pStyle w:val="BookText"/>
        <w:bidi w:val="0"/>
        <w:jc w:val="both"/>
        <w:rPr/>
      </w:pPr>
      <w:r>
        <w:rPr>
          <w:rFonts w:eastAsia="Times New Roman" w:cs="Times New Roman" w:ascii="Times New Roman" w:hAnsi="Times New Roman"/>
          <w:color w:val="111111"/>
          <w:sz w:val="28"/>
          <w:szCs w:val="28"/>
          <w:lang w:val="en-US"/>
        </w:rPr>
        <w:t>antaranya, surah Makkiyyah dan surah Madaniyyah, kondisi turunnya</w:t>
      </w:r>
    </w:p>
    <w:p>
      <w:pPr>
        <w:pStyle w:val="BookText"/>
        <w:bidi w:val="0"/>
        <w:jc w:val="both"/>
        <w:rPr/>
      </w:pPr>
      <w:r>
        <w:rPr>
          <w:rFonts w:eastAsia="Times New Roman" w:cs="Times New Roman" w:ascii="Times New Roman" w:hAnsi="Times New Roman"/>
          <w:color w:val="111111"/>
          <w:sz w:val="28"/>
          <w:szCs w:val="28"/>
          <w:lang w:val="en-US"/>
        </w:rPr>
        <w:t>ayat, seluk-beluk wahyu, metode pengumpulan Al-Quran, ayat</w:t>
      </w:r>
    </w:p>
    <w:p>
      <w:pPr>
        <w:pStyle w:val="BookText"/>
        <w:bidi w:val="0"/>
        <w:jc w:val="both"/>
        <w:rPr/>
      </w:pPr>
      <w:r>
        <w:rPr>
          <w:rFonts w:eastAsia="Times New Roman" w:cs="Times New Roman" w:ascii="Times New Roman" w:hAnsi="Times New Roman"/>
          <w:color w:val="111111"/>
          <w:sz w:val="28"/>
          <w:szCs w:val="28"/>
          <w:lang w:val="en-US"/>
        </w:rPr>
        <w:t>muhkam dan ayat mutasyâbih, pembacaan [teks] yang sahih, mukjizat,</w:t>
      </w:r>
    </w:p>
    <w:p>
      <w:pPr>
        <w:pStyle w:val="BookText"/>
        <w:bidi w:val="0"/>
        <w:jc w:val="both"/>
        <w:rPr/>
      </w:pPr>
      <w:r>
        <w:rPr>
          <w:rFonts w:eastAsia="Times New Roman" w:cs="Times New Roman" w:ascii="Times New Roman" w:hAnsi="Times New Roman"/>
          <w:color w:val="111111"/>
          <w:sz w:val="28"/>
          <w:szCs w:val="28"/>
          <w:lang w:val="en-US"/>
        </w:rPr>
        <w:t>dan topik-topik lainnya. Adapun telaah mengenai ayat Al-Quran</w:t>
      </w:r>
    </w:p>
    <w:p>
      <w:pPr>
        <w:pStyle w:val="BookText"/>
        <w:bidi w:val="0"/>
        <w:jc w:val="both"/>
        <w:rPr/>
      </w:pPr>
      <w:r>
        <w:rPr>
          <w:rFonts w:eastAsia="Times New Roman" w:cs="Times New Roman" w:ascii="Times New Roman" w:hAnsi="Times New Roman"/>
          <w:color w:val="111111"/>
          <w:sz w:val="28"/>
          <w:szCs w:val="28"/>
          <w:lang w:val="en-US"/>
        </w:rPr>
        <w:t>berikut maknanya termasuk dalam disiplin ilmu Tafsir, bukan</w:t>
      </w:r>
    </w:p>
    <w:p>
      <w:pPr>
        <w:pStyle w:val="BookText"/>
        <w:bidi w:val="0"/>
        <w:jc w:val="both"/>
        <w:rPr/>
      </w:pPr>
      <w:r>
        <w:rPr>
          <w:rFonts w:eastAsia="Times New Roman" w:cs="Times New Roman" w:ascii="Times New Roman" w:hAnsi="Times New Roman"/>
          <w:color w:val="111111"/>
          <w:sz w:val="28"/>
          <w:szCs w:val="28"/>
          <w:lang w:val="en-US"/>
        </w:rPr>
        <w:t>Ulumul Quran. Sebagai contoh, berkenaan dengan topik ayat-ayat</w:t>
      </w:r>
    </w:p>
    <w:p>
      <w:pPr>
        <w:pStyle w:val="BookText"/>
        <w:bidi w:val="0"/>
        <w:jc w:val="both"/>
        <w:rPr/>
      </w:pPr>
      <w:r>
        <w:rPr>
          <w:rFonts w:eastAsia="Times New Roman" w:cs="Times New Roman" w:ascii="Times New Roman" w:hAnsi="Times New Roman"/>
          <w:color w:val="111111"/>
          <w:sz w:val="28"/>
          <w:szCs w:val="28"/>
          <w:lang w:val="en-US"/>
        </w:rPr>
        <w:t>muhkam dan mutasyâbih, Ulumul Quran berupaya mendedah makna</w:t>
      </w:r>
    </w:p>
    <w:p>
      <w:pPr>
        <w:pStyle w:val="BookText"/>
        <w:bidi w:val="0"/>
        <w:jc w:val="both"/>
        <w:rPr/>
      </w:pPr>
      <w:r>
        <w:rPr>
          <w:rFonts w:eastAsia="Times New Roman" w:cs="Times New Roman" w:ascii="Times New Roman" w:hAnsi="Times New Roman"/>
          <w:color w:val="111111"/>
          <w:sz w:val="28"/>
          <w:szCs w:val="28"/>
          <w:lang w:val="en-US"/>
        </w:rPr>
        <w:t>konseptualnya, menyuguhkan metode sahih untuk memahami ayat</w:t>
      </w:r>
    </w:p>
    <w:p>
      <w:pPr>
        <w:pStyle w:val="BookText"/>
        <w:bidi w:val="0"/>
        <w:jc w:val="both"/>
        <w:rPr/>
      </w:pPr>
      <w:r>
        <w:rPr>
          <w:rFonts w:eastAsia="Times New Roman" w:cs="Times New Roman" w:ascii="Times New Roman" w:hAnsi="Times New Roman"/>
          <w:color w:val="111111"/>
          <w:sz w:val="28"/>
          <w:szCs w:val="28"/>
          <w:lang w:val="en-US"/>
        </w:rPr>
        <w:t>mutasyâbih, serta berbagai tema terkait lainnya. Begitu pula dengan</w:t>
      </w:r>
    </w:p>
    <w:p>
      <w:pPr>
        <w:pStyle w:val="BookText"/>
        <w:bidi w:val="0"/>
        <w:jc w:val="both"/>
        <w:rPr/>
      </w:pPr>
      <w:r>
        <w:rPr>
          <w:rFonts w:eastAsia="Times New Roman" w:cs="Times New Roman" w:ascii="Times New Roman" w:hAnsi="Times New Roman"/>
          <w:color w:val="111111"/>
          <w:sz w:val="28"/>
          <w:szCs w:val="28"/>
          <w:lang w:val="en-US"/>
        </w:rPr>
        <w:t>ihwal yang menyangkut ayat-ayat nâsikh dan mansûkh. Adapun</w:t>
      </w:r>
    </w:p>
    <w:p>
      <w:pPr>
        <w:pStyle w:val="BookText"/>
        <w:bidi w:val="0"/>
        <w:jc w:val="both"/>
        <w:rPr/>
      </w:pPr>
      <w:r>
        <w:rPr>
          <w:rFonts w:eastAsia="Times New Roman" w:cs="Times New Roman" w:ascii="Times New Roman" w:hAnsi="Times New Roman"/>
          <w:color w:val="111111"/>
          <w:sz w:val="28"/>
          <w:szCs w:val="28"/>
          <w:lang w:val="en-US"/>
        </w:rPr>
        <w:t>mengenai mana ayat muhkam dan mana ayat mutasyâbih, serta</w:t>
      </w:r>
    </w:p>
    <w:p>
      <w:pPr>
        <w:pStyle w:val="BookText"/>
        <w:bidi w:val="0"/>
        <w:jc w:val="both"/>
        <w:rPr/>
      </w:pPr>
      <w:r>
        <w:rPr>
          <w:rFonts w:eastAsia="Times New Roman" w:cs="Times New Roman" w:ascii="Times New Roman" w:hAnsi="Times New Roman"/>
          <w:color w:val="111111"/>
          <w:sz w:val="28"/>
          <w:szCs w:val="28"/>
          <w:lang w:val="en-US"/>
        </w:rPr>
        <w:t>bagaimana mengorientasikan yang kedua kepada yang pertama,</w:t>
      </w:r>
    </w:p>
    <w:p>
      <w:pPr>
        <w:pStyle w:val="BookText"/>
        <w:bidi w:val="0"/>
        <w:jc w:val="both"/>
        <w:rPr/>
      </w:pPr>
      <w:r>
        <w:rPr>
          <w:rFonts w:eastAsia="Times New Roman" w:cs="Times New Roman" w:ascii="Times New Roman" w:hAnsi="Times New Roman"/>
          <w:color w:val="111111"/>
          <w:sz w:val="28"/>
          <w:szCs w:val="28"/>
          <w:lang w:val="en-US"/>
        </w:rPr>
        <w:t>bukan lagi ranah kajian Ulumul Quran, melainkan ilmu tafsir.</w:t>
      </w:r>
    </w:p>
    <w:p>
      <w:pPr>
        <w:pStyle w:val="BookText"/>
        <w:bidi w:val="0"/>
        <w:jc w:val="both"/>
        <w:rPr/>
      </w:pPr>
      <w:r>
        <w:rPr>
          <w:rFonts w:eastAsia="Times New Roman" w:cs="Times New Roman" w:ascii="Times New Roman" w:hAnsi="Times New Roman"/>
          <w:color w:val="111111"/>
          <w:sz w:val="28"/>
          <w:szCs w:val="28"/>
          <w:lang w:val="en-US"/>
        </w:rPr>
        <w:t>Oleh karena itu, melakukan telaah langsung [kandungan] ayat</w:t>
      </w:r>
    </w:p>
    <w:p>
      <w:pPr>
        <w:pStyle w:val="BookText"/>
        <w:bidi w:val="0"/>
        <w:jc w:val="both"/>
        <w:rPr/>
      </w:pPr>
      <w:r>
        <w:rPr>
          <w:rFonts w:eastAsia="Times New Roman" w:cs="Times New Roman" w:ascii="Times New Roman" w:hAnsi="Times New Roman"/>
          <w:color w:val="111111"/>
          <w:sz w:val="28"/>
          <w:szCs w:val="28"/>
          <w:lang w:val="en-US"/>
        </w:rPr>
        <w:t>mutasyâbih atau ayat nâsikh dalam disiplin Ulumul Quran merupakan</w:t>
      </w:r>
    </w:p>
    <w:p>
      <w:pPr>
        <w:pStyle w:val="BookText"/>
        <w:bidi w:val="0"/>
        <w:jc w:val="both"/>
        <w:rPr/>
      </w:pPr>
      <w:r>
        <w:rPr>
          <w:rFonts w:eastAsia="Times New Roman" w:cs="Times New Roman" w:ascii="Times New Roman" w:hAnsi="Times New Roman"/>
          <w:color w:val="111111"/>
          <w:sz w:val="28"/>
          <w:szCs w:val="28"/>
          <w:lang w:val="en-US"/>
        </w:rPr>
        <w:t>sebentuk pencampuradukan dengan ilmu tafsir. Kerancuan seperti</w:t>
      </w:r>
    </w:p>
    <w:p>
      <w:pPr>
        <w:pStyle w:val="BookText"/>
        <w:bidi w:val="0"/>
        <w:jc w:val="both"/>
        <w:rPr/>
      </w:pPr>
      <w:r>
        <w:rPr>
          <w:rFonts w:eastAsia="Times New Roman" w:cs="Times New Roman" w:ascii="Times New Roman" w:hAnsi="Times New Roman"/>
          <w:color w:val="111111"/>
          <w:sz w:val="28"/>
          <w:szCs w:val="28"/>
          <w:lang w:val="en-US"/>
        </w:rPr>
        <w:t>ini terlihat jelas dalam sebagian karya Ulumul Quran yang dikarang</w:t>
      </w:r>
    </w:p>
    <w:p>
      <w:pPr>
        <w:pStyle w:val="BookText"/>
        <w:bidi w:val="0"/>
        <w:jc w:val="both"/>
        <w:rPr/>
      </w:pPr>
      <w:r>
        <w:rPr>
          <w:rFonts w:eastAsia="Times New Roman" w:cs="Times New Roman" w:ascii="Times New Roman" w:hAnsi="Times New Roman"/>
          <w:color w:val="111111"/>
          <w:sz w:val="28"/>
          <w:szCs w:val="28"/>
          <w:lang w:val="en-US"/>
        </w:rPr>
        <w:t>akhir-akhir ini. Ulumul Quran, pada dasarnya, merupakan bidang</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seputar formula dan metode yang digunakan dalam disiplin </w:t>
      </w:r>
      <w:bookmarkStart w:id="21" w:name="pg5358_42092"/>
    </w:p>
    <w:p>
      <w:pPr>
        <w:pStyle w:val="BookText"/>
        <w:bidi w:val="0"/>
        <w:rPr/>
      </w:pPr>
      <w:bookmarkEnd w:id="21"/>
      <w:r>
        <w:rPr>
          <w:rFonts w:eastAsia="Times New Roman" w:cs="Times New Roman" w:ascii="Times New Roman" w:hAnsi="Times New Roman"/>
          <w:color w:val="111111"/>
          <w:sz w:val="28"/>
          <w:szCs w:val="28"/>
          <w:lang w:val="en-US"/>
        </w:rPr>
        <w:t>Tafsir; mirip dengan telaah atas metode dan kaidah Ushul Fikih yang</w:t>
      </w:r>
    </w:p>
    <w:p>
      <w:pPr>
        <w:pStyle w:val="BookText"/>
        <w:bidi w:val="0"/>
        <w:jc w:val="both"/>
        <w:rPr/>
      </w:pPr>
      <w:r>
        <w:rPr>
          <w:rFonts w:eastAsia="Times New Roman" w:cs="Times New Roman" w:ascii="Times New Roman" w:hAnsi="Times New Roman"/>
          <w:color w:val="111111"/>
          <w:sz w:val="28"/>
          <w:szCs w:val="28"/>
          <w:lang w:val="en-US"/>
        </w:rPr>
        <w:t>diorientasikan untuk diaplikasikan dalam bidang Fikih.</w:t>
      </w:r>
    </w:p>
    <w:p>
      <w:pPr>
        <w:pStyle w:val="Heading3"/>
        <w:numPr>
          <w:ilvl w:val="2"/>
          <w:numId w:val="1"/>
        </w:numPr>
        <w:bidi w:val="0"/>
        <w:jc w:val="left"/>
        <w:rPr/>
      </w:pPr>
      <w:bookmarkStart w:id="22" w:name="__RefHeading___Toc1169644_581953129"/>
      <w:bookmarkStart w:id="23" w:name="_Toc8"/>
      <w:bookmarkEnd w:id="22"/>
      <w:r>
        <w:rPr/>
        <w:t>Signifikansi</w:t>
      </w:r>
      <w:bookmarkEnd w:id="23"/>
    </w:p>
    <w:p>
      <w:pPr>
        <w:pStyle w:val="BookText"/>
        <w:bidi w:val="0"/>
        <w:jc w:val="both"/>
        <w:rPr/>
      </w:pPr>
      <w:r>
        <w:rPr>
          <w:rFonts w:eastAsia="Times New Roman" w:cs="Times New Roman" w:ascii="Times New Roman" w:hAnsi="Times New Roman"/>
          <w:color w:val="111111"/>
          <w:sz w:val="28"/>
          <w:szCs w:val="28"/>
          <w:lang w:val="en-US"/>
        </w:rPr>
        <w:t>Ulumul Quran dan studi Al-Quran terbilang sangat signifikan. Ini</w:t>
      </w:r>
    </w:p>
    <w:p>
      <w:pPr>
        <w:pStyle w:val="BookText"/>
        <w:bidi w:val="0"/>
        <w:jc w:val="both"/>
        <w:rPr/>
      </w:pPr>
      <w:r>
        <w:rPr>
          <w:rFonts w:eastAsia="Times New Roman" w:cs="Times New Roman" w:ascii="Times New Roman" w:hAnsi="Times New Roman"/>
          <w:color w:val="111111"/>
          <w:sz w:val="28"/>
          <w:szCs w:val="28"/>
          <w:lang w:val="en-US"/>
        </w:rPr>
        <w:t>mengingat status kitab suci ini sendiri sebagai mata air pengetahuan,</w:t>
      </w:r>
    </w:p>
    <w:p>
      <w:pPr>
        <w:pStyle w:val="BookText"/>
        <w:bidi w:val="0"/>
        <w:jc w:val="both"/>
        <w:rPr/>
      </w:pPr>
      <w:r>
        <w:rPr>
          <w:rFonts w:eastAsia="Times New Roman" w:cs="Times New Roman" w:ascii="Times New Roman" w:hAnsi="Times New Roman"/>
          <w:color w:val="111111"/>
          <w:sz w:val="28"/>
          <w:szCs w:val="28"/>
          <w:lang w:val="en-US"/>
        </w:rPr>
        <w:t>pedoman hidup dan, pada hakikatnya, sebagai kitab pegangan</w:t>
      </w:r>
    </w:p>
    <w:p>
      <w:pPr>
        <w:pStyle w:val="BookText"/>
        <w:bidi w:val="0"/>
        <w:jc w:val="both"/>
        <w:rPr/>
      </w:pPr>
      <w:r>
        <w:rPr>
          <w:rFonts w:eastAsia="Times New Roman" w:cs="Times New Roman" w:ascii="Times New Roman" w:hAnsi="Times New Roman"/>
          <w:color w:val="111111"/>
          <w:sz w:val="28"/>
          <w:szCs w:val="28"/>
          <w:lang w:val="en-US"/>
        </w:rPr>
        <w:t>bagi umat manusia. Agenda yang digariskan di dalamnya</w:t>
      </w:r>
    </w:p>
    <w:p>
      <w:pPr>
        <w:pStyle w:val="BookText"/>
        <w:bidi w:val="0"/>
        <w:jc w:val="both"/>
        <w:rPr/>
      </w:pPr>
      <w:r>
        <w:rPr>
          <w:rFonts w:eastAsia="Times New Roman" w:cs="Times New Roman" w:ascii="Times New Roman" w:hAnsi="Times New Roman"/>
          <w:color w:val="111111"/>
          <w:sz w:val="28"/>
          <w:szCs w:val="28"/>
          <w:lang w:val="en-US"/>
        </w:rPr>
        <w:t>merupakan alternatif satu-satunya untuk dimanfaatkan agar</w:t>
      </w:r>
    </w:p>
    <w:p>
      <w:pPr>
        <w:pStyle w:val="BookText"/>
        <w:bidi w:val="0"/>
        <w:jc w:val="both"/>
        <w:rPr/>
      </w:pPr>
      <w:r>
        <w:rPr>
          <w:rFonts w:eastAsia="Times New Roman" w:cs="Times New Roman" w:ascii="Times New Roman" w:hAnsi="Times New Roman"/>
          <w:color w:val="111111"/>
          <w:sz w:val="28"/>
          <w:szCs w:val="28"/>
          <w:lang w:val="en-US"/>
        </w:rPr>
        <w:t>tertanam dalam jiwa individu sehingga potensi dirinya</w:t>
      </w:r>
    </w:p>
    <w:p>
      <w:pPr>
        <w:pStyle w:val="BookText"/>
        <w:bidi w:val="0"/>
        <w:jc w:val="both"/>
        <w:rPr/>
      </w:pPr>
      <w:r>
        <w:rPr>
          <w:rFonts w:eastAsia="Times New Roman" w:cs="Times New Roman" w:ascii="Times New Roman" w:hAnsi="Times New Roman"/>
          <w:color w:val="111111"/>
          <w:sz w:val="28"/>
          <w:szCs w:val="28"/>
          <w:lang w:val="en-US"/>
        </w:rPr>
        <w:t>teraktualisasi. Karena itu, setiap individu yang mengabaikan</w:t>
      </w:r>
    </w:p>
    <w:p>
      <w:pPr>
        <w:pStyle w:val="BookText"/>
        <w:bidi w:val="0"/>
        <w:jc w:val="both"/>
        <w:rPr/>
      </w:pPr>
      <w:r>
        <w:rPr>
          <w:rFonts w:eastAsia="Times New Roman" w:cs="Times New Roman" w:ascii="Times New Roman" w:hAnsi="Times New Roman"/>
          <w:color w:val="111111"/>
          <w:sz w:val="28"/>
          <w:szCs w:val="28"/>
          <w:lang w:val="en-US"/>
        </w:rPr>
        <w:t>fitrahnya sendiri karena mengabaikan Tuhannya akan selalu</w:t>
      </w:r>
    </w:p>
    <w:p>
      <w:pPr>
        <w:pStyle w:val="BookText"/>
        <w:bidi w:val="0"/>
        <w:jc w:val="both"/>
        <w:rPr/>
      </w:pPr>
      <w:r>
        <w:rPr>
          <w:rFonts w:eastAsia="Times New Roman" w:cs="Times New Roman" w:ascii="Times New Roman" w:hAnsi="Times New Roman"/>
          <w:color w:val="111111"/>
          <w:sz w:val="28"/>
          <w:szCs w:val="28"/>
          <w:lang w:val="en-US"/>
        </w:rPr>
        <w:t>menemui jalan buntu. Sebab, dengan mengabaikan Tuhan, dia telah</w:t>
      </w:r>
    </w:p>
    <w:p>
      <w:pPr>
        <w:pStyle w:val="BookText"/>
        <w:bidi w:val="0"/>
        <w:jc w:val="both"/>
        <w:rPr/>
      </w:pPr>
      <w:r>
        <w:rPr>
          <w:rFonts w:eastAsia="Times New Roman" w:cs="Times New Roman" w:ascii="Times New Roman" w:hAnsi="Times New Roman"/>
          <w:color w:val="111111"/>
          <w:sz w:val="28"/>
          <w:szCs w:val="28"/>
          <w:lang w:val="en-US"/>
        </w:rPr>
        <w:t>mengabaikan tujuan, “Dan bahwasanya kepada Tuhan-mulah kesudahan</w:t>
      </w:r>
    </w:p>
    <w:p>
      <w:pPr>
        <w:pStyle w:val="BookText"/>
        <w:bidi w:val="0"/>
        <w:jc w:val="both"/>
        <w:rPr/>
      </w:pPr>
      <w:r>
        <w:rPr>
          <w:rFonts w:eastAsia="Times New Roman" w:cs="Times New Roman" w:ascii="Times New Roman" w:hAnsi="Times New Roman"/>
          <w:color w:val="111111"/>
          <w:sz w:val="28"/>
          <w:szCs w:val="28"/>
          <w:lang w:val="en-US"/>
        </w:rPr>
        <w:t>(segala sesuatu)” (QS An-Najm [53]: 42).</w:t>
      </w:r>
    </w:p>
    <w:p>
      <w:pPr>
        <w:pStyle w:val="BookText"/>
        <w:bidi w:val="0"/>
        <w:jc w:val="both"/>
        <w:rPr/>
      </w:pPr>
      <w:r>
        <w:rPr>
          <w:rFonts w:eastAsia="Times New Roman" w:cs="Times New Roman" w:ascii="Times New Roman" w:hAnsi="Times New Roman"/>
          <w:color w:val="111111"/>
          <w:sz w:val="28"/>
          <w:szCs w:val="28"/>
          <w:lang w:val="en-US"/>
        </w:rPr>
        <w:t>Mengabaikan tujuan, pada gilirannya, mengakibatkan</w:t>
      </w:r>
    </w:p>
    <w:p>
      <w:pPr>
        <w:pStyle w:val="BookText"/>
        <w:bidi w:val="0"/>
        <w:jc w:val="both"/>
        <w:rPr/>
      </w:pPr>
      <w:r>
        <w:rPr>
          <w:rFonts w:eastAsia="Times New Roman" w:cs="Times New Roman" w:ascii="Times New Roman" w:hAnsi="Times New Roman"/>
          <w:color w:val="111111"/>
          <w:sz w:val="28"/>
          <w:szCs w:val="28"/>
          <w:lang w:val="en-US"/>
        </w:rPr>
        <w:t>dirinya kehilangan jalan. Sampai-sampai dirinya lupa kalau dia</w:t>
      </w:r>
    </w:p>
    <w:p>
      <w:pPr>
        <w:pStyle w:val="BookText"/>
        <w:bidi w:val="0"/>
        <w:jc w:val="both"/>
        <w:rPr/>
      </w:pPr>
      <w:r>
        <w:rPr>
          <w:rFonts w:eastAsia="Times New Roman" w:cs="Times New Roman" w:ascii="Times New Roman" w:hAnsi="Times New Roman"/>
          <w:color w:val="111111"/>
          <w:sz w:val="28"/>
          <w:szCs w:val="28"/>
          <w:lang w:val="en-US"/>
        </w:rPr>
        <w:t>sesungguhnya makhluk yang punya keterikatan dengan Allah Swt.</w:t>
      </w:r>
    </w:p>
    <w:p>
      <w:pPr>
        <w:pStyle w:val="BookText"/>
        <w:bidi w:val="0"/>
        <w:jc w:val="both"/>
        <w:rPr/>
      </w:pPr>
      <w:r>
        <w:rPr>
          <w:rFonts w:eastAsia="Times New Roman" w:cs="Times New Roman" w:ascii="Times New Roman" w:hAnsi="Times New Roman"/>
          <w:color w:val="111111"/>
          <w:sz w:val="28"/>
          <w:szCs w:val="28"/>
          <w:lang w:val="en-US"/>
        </w:rPr>
        <w:t>Sikap mengabaikan ini malah akan membuatnya menganggap diri</w:t>
      </w:r>
    </w:p>
    <w:p>
      <w:pPr>
        <w:pStyle w:val="BookText"/>
        <w:bidi w:val="0"/>
        <w:jc w:val="both"/>
        <w:rPr/>
      </w:pPr>
      <w:r>
        <w:rPr>
          <w:rFonts w:eastAsia="Times New Roman" w:cs="Times New Roman" w:ascii="Times New Roman" w:hAnsi="Times New Roman"/>
          <w:color w:val="111111"/>
          <w:sz w:val="28"/>
          <w:szCs w:val="28"/>
          <w:lang w:val="en-US"/>
        </w:rPr>
        <w:t>sebagai individu yang otonom, berdiri sendiri, dan mengedepankan</w:t>
      </w:r>
    </w:p>
    <w:p>
      <w:pPr>
        <w:pStyle w:val="BookText"/>
        <w:bidi w:val="0"/>
        <w:jc w:val="both"/>
        <w:rPr/>
      </w:pPr>
      <w:r>
        <w:rPr>
          <w:rFonts w:eastAsia="Times New Roman" w:cs="Times New Roman" w:ascii="Times New Roman" w:hAnsi="Times New Roman"/>
          <w:color w:val="111111"/>
          <w:sz w:val="28"/>
          <w:szCs w:val="28"/>
          <w:lang w:val="en-US"/>
        </w:rPr>
        <w:t>pemikirannya sebagai kriteria. Al-Quran mengidentikkan sikap</w:t>
      </w:r>
    </w:p>
    <w:p>
      <w:pPr>
        <w:pStyle w:val="BookText"/>
        <w:bidi w:val="0"/>
        <w:jc w:val="both"/>
        <w:rPr/>
      </w:pPr>
      <w:r>
        <w:rPr>
          <w:rFonts w:eastAsia="Times New Roman" w:cs="Times New Roman" w:ascii="Times New Roman" w:hAnsi="Times New Roman"/>
          <w:color w:val="111111"/>
          <w:sz w:val="28"/>
          <w:szCs w:val="28"/>
          <w:lang w:val="en-US"/>
        </w:rPr>
        <w:t>mengabaikan Tuhan dengan mengabaikan diri sendiri, “Orang-orang</w:t>
      </w:r>
    </w:p>
    <w:p>
      <w:pPr>
        <w:pStyle w:val="BookText"/>
        <w:bidi w:val="0"/>
        <w:jc w:val="both"/>
        <w:rPr/>
      </w:pPr>
      <w:r>
        <w:rPr>
          <w:rFonts w:eastAsia="Times New Roman" w:cs="Times New Roman" w:ascii="Times New Roman" w:hAnsi="Times New Roman"/>
          <w:color w:val="111111"/>
          <w:sz w:val="28"/>
          <w:szCs w:val="28"/>
          <w:lang w:val="en-US"/>
        </w:rPr>
        <w:t>yang lupa kepada Allah, maka Allah menjadikan mereka lupa kepada diri</w:t>
      </w:r>
    </w:p>
    <w:p>
      <w:pPr>
        <w:pStyle w:val="BookText"/>
        <w:bidi w:val="0"/>
        <w:jc w:val="both"/>
        <w:rPr/>
      </w:pPr>
      <w:r>
        <w:rPr>
          <w:rFonts w:eastAsia="Times New Roman" w:cs="Times New Roman" w:ascii="Times New Roman" w:hAnsi="Times New Roman"/>
          <w:color w:val="111111"/>
          <w:sz w:val="28"/>
          <w:szCs w:val="28"/>
          <w:lang w:val="en-US"/>
        </w:rPr>
        <w:t>mereka sendiri” (QS Al-Hasyr [59]: 19). Demikian pula sebaliknya,</w:t>
      </w:r>
    </w:p>
    <w:p>
      <w:pPr>
        <w:pStyle w:val="BookText"/>
        <w:bidi w:val="0"/>
        <w:jc w:val="both"/>
        <w:rPr/>
      </w:pPr>
      <w:r>
        <w:rPr>
          <w:rFonts w:eastAsia="Times New Roman" w:cs="Times New Roman" w:ascii="Times New Roman" w:hAnsi="Times New Roman"/>
          <w:color w:val="111111"/>
          <w:sz w:val="28"/>
          <w:szCs w:val="28"/>
          <w:lang w:val="en-US"/>
        </w:rPr>
        <w:t>sebagaimana diungkapkan Nabi Saw, “Barangsiapa mengenal</w:t>
      </w:r>
    </w:p>
    <w:p>
      <w:pPr>
        <w:pStyle w:val="BookText"/>
        <w:bidi w:val="0"/>
        <w:jc w:val="both"/>
        <w:rPr/>
      </w:pPr>
      <w:r>
        <w:rPr>
          <w:rFonts w:eastAsia="Times New Roman" w:cs="Times New Roman" w:ascii="Times New Roman" w:hAnsi="Times New Roman"/>
          <w:color w:val="111111"/>
          <w:sz w:val="28"/>
          <w:szCs w:val="28"/>
          <w:lang w:val="en-US"/>
        </w:rPr>
        <w:t>dirinya pasti mengenal Tuhannya”. Maksudnya, pengenalan diri</w:t>
      </w:r>
    </w:p>
    <w:p>
      <w:pPr>
        <w:pStyle w:val="BookText"/>
        <w:bidi w:val="0"/>
        <w:jc w:val="both"/>
        <w:rPr/>
      </w:pPr>
      <w:r>
        <w:rPr>
          <w:rFonts w:eastAsia="Times New Roman" w:cs="Times New Roman" w:ascii="Times New Roman" w:hAnsi="Times New Roman"/>
          <w:color w:val="111111"/>
          <w:sz w:val="28"/>
          <w:szCs w:val="28"/>
          <w:lang w:val="en-US"/>
        </w:rPr>
        <w:t>akan berujung pada pengenalan Tuhan.</w:t>
      </w:r>
    </w:p>
    <w:p>
      <w:pPr>
        <w:pStyle w:val="BookText"/>
        <w:bidi w:val="0"/>
        <w:jc w:val="both"/>
        <w:rPr/>
      </w:pPr>
      <w:r>
        <w:rPr>
          <w:rFonts w:eastAsia="Times New Roman" w:cs="Times New Roman" w:ascii="Times New Roman" w:hAnsi="Times New Roman"/>
          <w:color w:val="111111"/>
          <w:sz w:val="28"/>
          <w:szCs w:val="28"/>
          <w:lang w:val="en-US"/>
        </w:rPr>
        <w:t>Individu yang hanya memikirkan diri sendiri ( egosentris),</w:t>
      </w:r>
    </w:p>
    <w:p>
      <w:pPr>
        <w:pStyle w:val="BookText"/>
        <w:bidi w:val="0"/>
        <w:jc w:val="both"/>
        <w:rPr/>
      </w:pPr>
      <w:r>
        <w:rPr>
          <w:rFonts w:eastAsia="Times New Roman" w:cs="Times New Roman" w:ascii="Times New Roman" w:hAnsi="Times New Roman"/>
          <w:color w:val="111111"/>
          <w:sz w:val="28"/>
          <w:szCs w:val="28"/>
          <w:lang w:val="en-US"/>
        </w:rPr>
        <w:t>keuntungan material, dan hasrat kebinatangannya, bukanlah sosok</w:t>
      </w:r>
    </w:p>
    <w:p>
      <w:pPr>
        <w:pStyle w:val="BookText"/>
        <w:bidi w:val="0"/>
        <w:jc w:val="both"/>
        <w:rPr/>
      </w:pPr>
      <w:r>
        <w:rPr>
          <w:rFonts w:eastAsia="Times New Roman" w:cs="Times New Roman" w:ascii="Times New Roman" w:hAnsi="Times New Roman"/>
          <w:color w:val="111111"/>
          <w:sz w:val="28"/>
          <w:szCs w:val="28"/>
          <w:lang w:val="en-US"/>
        </w:rPr>
        <w:t>yang mendapat petunjuk. Selain pula tidak layak diposisikan</w:t>
      </w:r>
    </w:p>
    <w:p>
      <w:pPr>
        <w:pStyle w:val="BookText"/>
        <w:bidi w:val="0"/>
        <w:jc w:val="both"/>
        <w:rPr/>
      </w:pPr>
      <w:r>
        <w:rPr>
          <w:rFonts w:eastAsia="Times New Roman" w:cs="Times New Roman" w:ascii="Times New Roman" w:hAnsi="Times New Roman"/>
          <w:color w:val="111111"/>
          <w:sz w:val="28"/>
          <w:szCs w:val="28"/>
          <w:lang w:val="en-US"/>
        </w:rPr>
        <w:t>sebagai penunjuk jalan. Pasalnya, dia hanya mengerahkan daya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pikirnya untuk merajut benang ke sekeliling dirinya; sampai-sampai </w:t>
      </w:r>
    </w:p>
    <w:p>
      <w:pPr>
        <w:pStyle w:val="BookText"/>
        <w:bidi w:val="0"/>
        <w:rPr/>
      </w:pPr>
      <w:r>
        <w:rPr>
          <w:rFonts w:eastAsia="Times New Roman" w:cs="Times New Roman" w:ascii="Times New Roman" w:hAnsi="Times New Roman"/>
          <w:color w:val="111111"/>
          <w:sz w:val="28"/>
          <w:szCs w:val="28"/>
          <w:lang w:val="en-US"/>
        </w:rPr>
        <w:t>dia terperangkap dalam rajutan benangnya sendiri, “Mereka telah</w:t>
      </w:r>
    </w:p>
    <w:p>
      <w:pPr>
        <w:pStyle w:val="BookText"/>
        <w:bidi w:val="0"/>
        <w:jc w:val="both"/>
        <w:rPr/>
      </w:pPr>
      <w:r>
        <w:rPr>
          <w:rFonts w:eastAsia="Times New Roman" w:cs="Times New Roman" w:ascii="Times New Roman" w:hAnsi="Times New Roman"/>
          <w:color w:val="111111"/>
          <w:sz w:val="28"/>
          <w:szCs w:val="28"/>
          <w:lang w:val="en-US"/>
        </w:rPr>
        <w:t>disibukkan oleh diri mereka sendiri” (QS Ali ‘Imran [3]: 154).</w:t>
      </w:r>
    </w:p>
    <w:p>
      <w:pPr>
        <w:pStyle w:val="BookText"/>
        <w:bidi w:val="0"/>
        <w:jc w:val="both"/>
        <w:rPr/>
      </w:pPr>
      <w:r>
        <w:rPr>
          <w:rFonts w:eastAsia="Times New Roman" w:cs="Times New Roman" w:ascii="Times New Roman" w:hAnsi="Times New Roman"/>
          <w:color w:val="111111"/>
          <w:sz w:val="28"/>
          <w:szCs w:val="28"/>
          <w:lang w:val="en-US"/>
        </w:rPr>
        <w:t>Begitu pula halnya dengan orang yang teralienasi, yang</w:t>
      </w:r>
    </w:p>
    <w:p>
      <w:pPr>
        <w:pStyle w:val="BookText"/>
        <w:bidi w:val="0"/>
        <w:jc w:val="both"/>
        <w:rPr/>
      </w:pPr>
      <w:r>
        <w:rPr>
          <w:rFonts w:eastAsia="Times New Roman" w:cs="Times New Roman" w:ascii="Times New Roman" w:hAnsi="Times New Roman"/>
          <w:color w:val="111111"/>
          <w:sz w:val="28"/>
          <w:szCs w:val="28"/>
          <w:lang w:val="en-US"/>
        </w:rPr>
        <w:t>menganggap fantasi dan imajinasi sebagai daya pikir. Individu</w:t>
      </w:r>
    </w:p>
    <w:p>
      <w:pPr>
        <w:pStyle w:val="BookText"/>
        <w:bidi w:val="0"/>
        <w:jc w:val="both"/>
        <w:rPr/>
      </w:pPr>
      <w:r>
        <w:rPr>
          <w:rFonts w:eastAsia="Times New Roman" w:cs="Times New Roman" w:ascii="Times New Roman" w:hAnsi="Times New Roman"/>
          <w:color w:val="111111"/>
          <w:sz w:val="28"/>
          <w:szCs w:val="28"/>
          <w:lang w:val="en-US"/>
        </w:rPr>
        <w:t>semacam ini akan bergerak berlawanan dengan arah [gerak] agama.</w:t>
      </w:r>
    </w:p>
    <w:p>
      <w:pPr>
        <w:pStyle w:val="BookText"/>
        <w:bidi w:val="0"/>
        <w:jc w:val="both"/>
        <w:rPr/>
      </w:pPr>
      <w:r>
        <w:rPr>
          <w:rFonts w:eastAsia="Times New Roman" w:cs="Times New Roman" w:ascii="Times New Roman" w:hAnsi="Times New Roman"/>
          <w:color w:val="111111"/>
          <w:sz w:val="28"/>
          <w:szCs w:val="28"/>
          <w:lang w:val="en-US"/>
        </w:rPr>
        <w:t>Dia tidak mampu menemukan jalan yang dapat mengantarkannya</w:t>
      </w:r>
    </w:p>
    <w:p>
      <w:pPr>
        <w:pStyle w:val="BookText"/>
        <w:bidi w:val="0"/>
        <w:jc w:val="both"/>
        <w:rPr/>
      </w:pPr>
      <w:r>
        <w:rPr>
          <w:rFonts w:eastAsia="Times New Roman" w:cs="Times New Roman" w:ascii="Times New Roman" w:hAnsi="Times New Roman"/>
          <w:color w:val="111111"/>
          <w:sz w:val="28"/>
          <w:szCs w:val="28"/>
          <w:lang w:val="en-US"/>
        </w:rPr>
        <w:t>ke tujuan yang benar. Sebab, angan-angannya sudah dipupuk</w:t>
      </w:r>
    </w:p>
    <w:p>
      <w:pPr>
        <w:pStyle w:val="BookText"/>
        <w:bidi w:val="0"/>
        <w:jc w:val="both"/>
        <w:rPr/>
      </w:pPr>
      <w:r>
        <w:rPr>
          <w:rFonts w:eastAsia="Times New Roman" w:cs="Times New Roman" w:ascii="Times New Roman" w:hAnsi="Times New Roman"/>
          <w:color w:val="111111"/>
          <w:sz w:val="28"/>
          <w:szCs w:val="28"/>
          <w:lang w:val="en-US"/>
        </w:rPr>
        <w:t>sedemikian rupa demi menyimpang dari kebenaran. Akibatnya,</w:t>
      </w:r>
    </w:p>
    <w:p>
      <w:pPr>
        <w:pStyle w:val="BookText"/>
        <w:bidi w:val="0"/>
        <w:jc w:val="both"/>
        <w:rPr/>
      </w:pPr>
      <w:r>
        <w:rPr>
          <w:rFonts w:eastAsia="Times New Roman" w:cs="Times New Roman" w:ascii="Times New Roman" w:hAnsi="Times New Roman"/>
          <w:color w:val="111111"/>
          <w:sz w:val="28"/>
          <w:szCs w:val="28"/>
          <w:lang w:val="en-US"/>
        </w:rPr>
        <w:t>yang dia temukan hanyalah kesesatan, “Maka tidak ada sesudah</w:t>
      </w:r>
    </w:p>
    <w:p>
      <w:pPr>
        <w:pStyle w:val="BookText"/>
        <w:bidi w:val="0"/>
        <w:jc w:val="both"/>
        <w:rPr/>
      </w:pPr>
      <w:r>
        <w:rPr>
          <w:rFonts w:eastAsia="Times New Roman" w:cs="Times New Roman" w:ascii="Times New Roman" w:hAnsi="Times New Roman"/>
          <w:color w:val="111111"/>
          <w:sz w:val="28"/>
          <w:szCs w:val="28"/>
          <w:lang w:val="en-US"/>
        </w:rPr>
        <w:t>kebenaran itu melainkan kesesatan” (QS Yunus [10]: 32). Al-Quran</w:t>
      </w:r>
    </w:p>
    <w:p>
      <w:pPr>
        <w:pStyle w:val="BookText"/>
        <w:bidi w:val="0"/>
        <w:jc w:val="both"/>
        <w:rPr/>
      </w:pPr>
      <w:r>
        <w:rPr>
          <w:rFonts w:eastAsia="Times New Roman" w:cs="Times New Roman" w:ascii="Times New Roman" w:hAnsi="Times New Roman"/>
          <w:color w:val="111111"/>
          <w:sz w:val="28"/>
          <w:szCs w:val="28"/>
          <w:lang w:val="en-US"/>
        </w:rPr>
        <w:t>telah mendefinisikan individu semacam itu sebagai manusia penipu,</w:t>
      </w:r>
    </w:p>
    <w:p>
      <w:pPr>
        <w:pStyle w:val="BookText"/>
        <w:bidi w:val="0"/>
        <w:jc w:val="both"/>
        <w:rPr/>
      </w:pPr>
      <w:r>
        <w:rPr>
          <w:rFonts w:eastAsia="Times New Roman" w:cs="Times New Roman" w:ascii="Times New Roman" w:hAnsi="Times New Roman"/>
          <w:color w:val="111111"/>
          <w:sz w:val="28"/>
          <w:szCs w:val="28"/>
          <w:lang w:val="en-US"/>
        </w:rPr>
        <w:t>angkuh, dan suka berkhayal.</w:t>
      </w:r>
    </w:p>
    <w:p>
      <w:pPr>
        <w:pStyle w:val="BookText"/>
        <w:bidi w:val="0"/>
        <w:jc w:val="both"/>
        <w:rPr/>
      </w:pPr>
      <w:r>
        <w:rPr>
          <w:rFonts w:eastAsia="Times New Roman" w:cs="Times New Roman" w:ascii="Times New Roman" w:hAnsi="Times New Roman"/>
          <w:color w:val="111111"/>
          <w:sz w:val="28"/>
          <w:szCs w:val="28"/>
          <w:lang w:val="en-US"/>
        </w:rPr>
        <w:t>Jalan yang benar hanya ditemukan individu yang berpola</w:t>
      </w:r>
    </w:p>
    <w:p>
      <w:pPr>
        <w:pStyle w:val="BookText"/>
        <w:bidi w:val="0"/>
        <w:jc w:val="both"/>
        <w:rPr/>
      </w:pPr>
      <w:r>
        <w:rPr>
          <w:rFonts w:eastAsia="Times New Roman" w:cs="Times New Roman" w:ascii="Times New Roman" w:hAnsi="Times New Roman"/>
          <w:color w:val="111111"/>
          <w:sz w:val="28"/>
          <w:szCs w:val="28"/>
          <w:lang w:val="en-US"/>
        </w:rPr>
        <w:t>pikir qurani.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di atas sumber utama keagamaan yang, di samping Al-Quran, juga mencakup</w:t>
      </w:r>
    </w:p>
    <w:p>
      <w:pPr>
        <w:pStyle w:val="BookText"/>
        <w:bidi w:val="0"/>
        <w:jc w:val="both"/>
        <w:rPr/>
      </w:pPr>
      <w:r>
        <w:rPr>
          <w:rFonts w:eastAsia="Times New Roman" w:cs="Times New Roman" w:ascii="Times New Roman" w:hAnsi="Times New Roman"/>
          <w:color w:val="111111"/>
          <w:sz w:val="28"/>
          <w:szCs w:val="28"/>
          <w:lang w:val="en-US"/>
        </w:rPr>
        <w:t>Ahlul Bait Nabi Saw.</w:t>
      </w:r>
    </w:p>
    <w:p>
      <w:pPr>
        <w:pStyle w:val="BookText"/>
        <w:bidi w:val="0"/>
        <w:jc w:val="both"/>
        <w:rPr/>
      </w:pPr>
      <w:r>
        <w:rPr>
          <w:rFonts w:eastAsia="Times New Roman" w:cs="Times New Roman" w:ascii="Times New Roman" w:hAnsi="Times New Roman"/>
          <w:color w:val="111111"/>
          <w:sz w:val="28"/>
          <w:szCs w:val="28"/>
          <w:lang w:val="en-US"/>
        </w:rPr>
        <w:t>Yaitu, individu yang mengakui wahyu sebagai</w:t>
      </w:r>
    </w:p>
    <w:p>
      <w:pPr>
        <w:pStyle w:val="BookText"/>
        <w:bidi w:val="0"/>
        <w:jc w:val="both"/>
        <w:rPr/>
      </w:pPr>
      <w:r>
        <w:rPr>
          <w:rFonts w:eastAsia="Times New Roman" w:cs="Times New Roman" w:ascii="Times New Roman" w:hAnsi="Times New Roman"/>
          <w:color w:val="111111"/>
          <w:sz w:val="28"/>
          <w:szCs w:val="28"/>
          <w:lang w:val="en-US"/>
        </w:rPr>
        <w:t>pengetahuan terbaik, percaya pada agama bukan menciptakan dan</w:t>
      </w:r>
    </w:p>
    <w:p>
      <w:pPr>
        <w:pStyle w:val="BookText"/>
        <w:bidi w:val="0"/>
        <w:jc w:val="both"/>
        <w:rPr/>
      </w:pPr>
      <w:r>
        <w:rPr>
          <w:rFonts w:eastAsia="Times New Roman" w:cs="Times New Roman" w:ascii="Times New Roman" w:hAnsi="Times New Roman"/>
          <w:color w:val="111111"/>
          <w:sz w:val="28"/>
          <w:szCs w:val="28"/>
          <w:lang w:val="en-US"/>
        </w:rPr>
        <w:t>merekayasa agama, serta hanya mengharapkan jalan dari Allah dan</w:t>
      </w:r>
    </w:p>
    <w:p>
      <w:pPr>
        <w:pStyle w:val="BookText"/>
        <w:bidi w:val="0"/>
        <w:jc w:val="both"/>
        <w:rPr/>
      </w:pPr>
      <w:r>
        <w:rPr>
          <w:rFonts w:eastAsia="Times New Roman" w:cs="Times New Roman" w:ascii="Times New Roman" w:hAnsi="Times New Roman"/>
          <w:color w:val="111111"/>
          <w:sz w:val="28"/>
          <w:szCs w:val="28"/>
          <w:lang w:val="en-US"/>
        </w:rPr>
        <w:t>menempuhnya sambil memohon pertolongan-Nya, “Tunjukilah kami</w:t>
      </w:r>
    </w:p>
    <w:p>
      <w:pPr>
        <w:pStyle w:val="BookText"/>
        <w:bidi w:val="0"/>
        <w:jc w:val="both"/>
        <w:rPr/>
      </w:pPr>
      <w:r>
        <w:rPr>
          <w:rFonts w:eastAsia="Times New Roman" w:cs="Times New Roman" w:ascii="Times New Roman" w:hAnsi="Times New Roman"/>
          <w:color w:val="111111"/>
          <w:sz w:val="28"/>
          <w:szCs w:val="28"/>
          <w:lang w:val="en-US"/>
        </w:rPr>
        <w:t>jalan yang lurus” (QS Al-Fatihah [1]: 6). “Dan hanya kepada Engkaulah</w:t>
      </w:r>
    </w:p>
    <w:p>
      <w:pPr>
        <w:pStyle w:val="BookText"/>
        <w:bidi w:val="0"/>
        <w:jc w:val="both"/>
        <w:rPr/>
      </w:pPr>
      <w:r>
        <w:rPr>
          <w:rFonts w:eastAsia="Times New Roman" w:cs="Times New Roman" w:ascii="Times New Roman" w:hAnsi="Times New Roman"/>
          <w:color w:val="111111"/>
          <w:sz w:val="28"/>
          <w:szCs w:val="28"/>
          <w:lang w:val="en-US"/>
        </w:rPr>
        <w:t>kami mohon pertolongan” (QS Al-Fatihah [1]: 5).</w:t>
      </w:r>
    </w:p>
    <w:p>
      <w:pPr>
        <w:pStyle w:val="BookText"/>
        <w:bidi w:val="0"/>
        <w:jc w:val="both"/>
        <w:rPr/>
      </w:pPr>
      <w:r>
        <w:rPr>
          <w:rFonts w:eastAsia="Times New Roman" w:cs="Times New Roman" w:ascii="Times New Roman" w:hAnsi="Times New Roman"/>
          <w:color w:val="111111"/>
          <w:sz w:val="28"/>
          <w:szCs w:val="28"/>
          <w:lang w:val="en-US"/>
        </w:rPr>
        <w:t>Dia senantiasa mengingat Tuhan hingga menemukan pintu</w:t>
      </w:r>
    </w:p>
    <w:p>
      <w:pPr>
        <w:pStyle w:val="BookText"/>
        <w:bidi w:val="0"/>
        <w:jc w:val="both"/>
        <w:rPr/>
      </w:pPr>
      <w:r>
        <w:rPr>
          <w:rFonts w:eastAsia="Times New Roman" w:cs="Times New Roman" w:ascii="Times New Roman" w:hAnsi="Times New Roman"/>
          <w:color w:val="111111"/>
          <w:sz w:val="28"/>
          <w:szCs w:val="28"/>
          <w:lang w:val="en-US"/>
        </w:rPr>
        <w:t>petunjuk Al-Quran terbuka di hadapannya. Selain pula meyakini betul</w:t>
      </w:r>
    </w:p>
    <w:p>
      <w:pPr>
        <w:pStyle w:val="BookText"/>
        <w:bidi w:val="0"/>
        <w:jc w:val="both"/>
        <w:rPr/>
      </w:pPr>
      <w:r>
        <w:rPr>
          <w:rFonts w:eastAsia="Times New Roman" w:cs="Times New Roman" w:ascii="Times New Roman" w:hAnsi="Times New Roman"/>
          <w:color w:val="111111"/>
          <w:sz w:val="28"/>
          <w:szCs w:val="28"/>
          <w:lang w:val="en-US"/>
        </w:rPr>
        <w:t>bahwa Al-Quran itu satu-satunya jalan yang dapat menyelamatkan</w:t>
      </w:r>
    </w:p>
    <w:p>
      <w:pPr>
        <w:pStyle w:val="BookText"/>
        <w:bidi w:val="0"/>
        <w:jc w:val="both"/>
        <w:rPr/>
      </w:pPr>
      <w:r>
        <w:rPr>
          <w:rFonts w:eastAsia="Times New Roman" w:cs="Times New Roman" w:ascii="Times New Roman" w:hAnsi="Times New Roman"/>
          <w:color w:val="111111"/>
          <w:sz w:val="28"/>
          <w:szCs w:val="28"/>
          <w:lang w:val="en-US"/>
        </w:rPr>
        <w:t>dirinya dari mara bahaya, “Sesungguhnya Al-Quran ini memberikan</w:t>
      </w:r>
    </w:p>
    <w:p>
      <w:pPr>
        <w:pStyle w:val="BookText"/>
        <w:bidi w:val="0"/>
        <w:jc w:val="both"/>
        <w:rPr/>
      </w:pPr>
      <w:r>
        <w:rPr>
          <w:rFonts w:eastAsia="Times New Roman" w:cs="Times New Roman" w:ascii="Times New Roman" w:hAnsi="Times New Roman"/>
          <w:color w:val="111111"/>
          <w:sz w:val="28"/>
          <w:szCs w:val="28"/>
          <w:lang w:val="en-US"/>
        </w:rPr>
        <w:t>petunjuk kepada (jalan) yang lebih lurus” (QS Al-Isra’ [17]: 9).</w:t>
      </w:r>
    </w:p>
    <w:p>
      <w:pPr>
        <w:pStyle w:val="BookText"/>
        <w:bidi w:val="0"/>
        <w:jc w:val="both"/>
        <w:rPr/>
      </w:pPr>
      <w:r>
        <w:rPr>
          <w:rFonts w:eastAsia="Times New Roman" w:cs="Times New Roman" w:ascii="Times New Roman" w:hAnsi="Times New Roman"/>
          <w:color w:val="111111"/>
          <w:sz w:val="28"/>
          <w:szCs w:val="28"/>
          <w:lang w:val="en-US"/>
        </w:rPr>
        <w:t>Berdasarkan perspektif ini, di satu sisi, kajian seputar Al-Quran</w:t>
      </w:r>
    </w:p>
    <w:p>
      <w:pPr>
        <w:pStyle w:val="BookText"/>
        <w:bidi w:val="0"/>
        <w:jc w:val="both"/>
        <w:rPr/>
      </w:pPr>
      <w:r>
        <w:rPr>
          <w:rFonts w:eastAsia="Times New Roman" w:cs="Times New Roman" w:ascii="Times New Roman" w:hAnsi="Times New Roman"/>
          <w:color w:val="111111"/>
          <w:sz w:val="28"/>
          <w:szCs w:val="28"/>
          <w:lang w:val="en-US"/>
        </w:rPr>
        <w:t>dan Ulumul Quran (guna merumuskan kesimpulan yang sahih</w:t>
      </w:r>
    </w:p>
    <w:p>
      <w:pPr>
        <w:pStyle w:val="BookText"/>
        <w:bidi w:val="0"/>
        <w:jc w:val="both"/>
        <w:rPr/>
      </w:pPr>
      <w:r>
        <w:rPr>
          <w:rFonts w:eastAsia="Times New Roman" w:cs="Times New Roman" w:ascii="Times New Roman" w:hAnsi="Times New Roman"/>
          <w:color w:val="111111"/>
          <w:sz w:val="28"/>
          <w:szCs w:val="28"/>
          <w:lang w:val="en-US"/>
        </w:rPr>
        <w:t>darinya), merupakan suatu keniscayaan. Sementara di sisi lain,</w:t>
      </w:r>
    </w:p>
    <w:p>
      <w:pPr>
        <w:pStyle w:val="BookText"/>
        <w:bidi w:val="0"/>
        <w:jc w:val="both"/>
        <w:rPr/>
      </w:pPr>
      <w:r>
        <w:rPr>
          <w:rFonts w:eastAsia="Times New Roman" w:cs="Times New Roman" w:ascii="Times New Roman" w:hAnsi="Times New Roman"/>
          <w:color w:val="111111"/>
          <w:sz w:val="28"/>
          <w:szCs w:val="28"/>
          <w:lang w:val="en-US"/>
        </w:rPr>
        <w:t>khazanah ilmu dan pengetahuan qurani sangatlah mendalam.</w:t>
      </w:r>
    </w:p>
    <w:p>
      <w:pPr>
        <w:pStyle w:val="BookText"/>
        <w:bidi w:val="0"/>
        <w:jc w:val="both"/>
        <w:rPr/>
      </w:pPr>
      <w:r>
        <w:rPr>
          <w:rFonts w:eastAsia="Times New Roman" w:cs="Times New Roman" w:ascii="Times New Roman" w:hAnsi="Times New Roman"/>
          <w:color w:val="111111"/>
          <w:sz w:val="28"/>
          <w:szCs w:val="28"/>
          <w:lang w:val="en-US"/>
        </w:rPr>
        <w:t>Karenanya, agar dapat menyelami kedalaman lubuk khazanahnya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selain fitrah yang bening dan hati yang jernih, diperlukan pula </w:t>
      </w:r>
    </w:p>
    <w:p>
      <w:pPr>
        <w:pStyle w:val="BookText"/>
        <w:bidi w:val="0"/>
        <w:rPr/>
      </w:pPr>
      <w:r>
        <w:rPr>
          <w:rFonts w:eastAsia="Times New Roman" w:cs="Times New Roman" w:ascii="Times New Roman" w:hAnsi="Times New Roman"/>
          <w:color w:val="111111"/>
          <w:sz w:val="28"/>
          <w:szCs w:val="28"/>
          <w:lang w:val="en-US"/>
        </w:rPr>
        <w:t>telaah dan penelitian. Pengetahuan qurani hanya dapat dirangkai</w:t>
      </w:r>
    </w:p>
    <w:p>
      <w:pPr>
        <w:pStyle w:val="BookText"/>
        <w:bidi w:val="0"/>
        <w:jc w:val="both"/>
        <w:rPr/>
      </w:pPr>
      <w:r>
        <w:rPr>
          <w:rFonts w:eastAsia="Times New Roman" w:cs="Times New Roman" w:ascii="Times New Roman" w:hAnsi="Times New Roman"/>
          <w:color w:val="111111"/>
          <w:sz w:val="28"/>
          <w:szCs w:val="28"/>
          <w:lang w:val="en-US"/>
        </w:rPr>
        <w:t>melalui tadabbur ( kontemplasi dan menalar), bukan lewat</w:t>
      </w:r>
    </w:p>
    <w:p>
      <w:pPr>
        <w:pStyle w:val="BookText"/>
        <w:bidi w:val="0"/>
        <w:jc w:val="both"/>
        <w:rPr/>
      </w:pPr>
      <w:r>
        <w:rPr>
          <w:rFonts w:eastAsia="Times New Roman" w:cs="Times New Roman" w:ascii="Times New Roman" w:hAnsi="Times New Roman"/>
          <w:color w:val="111111"/>
          <w:sz w:val="28"/>
          <w:szCs w:val="28"/>
          <w:lang w:val="en-US"/>
        </w:rPr>
        <w:t>prasangka dan sikap taklid buta yang tak berdasar. Upaya manusia</w:t>
      </w:r>
    </w:p>
    <w:p>
      <w:pPr>
        <w:pStyle w:val="BookText"/>
        <w:bidi w:val="0"/>
        <w:jc w:val="both"/>
        <w:rPr/>
      </w:pPr>
      <w:r>
        <w:rPr>
          <w:rFonts w:eastAsia="Times New Roman" w:cs="Times New Roman" w:ascii="Times New Roman" w:hAnsi="Times New Roman"/>
          <w:color w:val="111111"/>
          <w:sz w:val="28"/>
          <w:szCs w:val="28"/>
          <w:lang w:val="en-US"/>
        </w:rPr>
        <w:t>memanfaatkan Al-Quran berhubungan dengan bobot kajian dan</w:t>
      </w:r>
    </w:p>
    <w:p>
      <w:pPr>
        <w:pStyle w:val="BookText"/>
        <w:bidi w:val="0"/>
        <w:jc w:val="both"/>
        <w:rPr/>
      </w:pPr>
      <w:r>
        <w:rPr>
          <w:rFonts w:eastAsia="Times New Roman" w:cs="Times New Roman" w:ascii="Times New Roman" w:hAnsi="Times New Roman"/>
          <w:color w:val="111111"/>
          <w:sz w:val="28"/>
          <w:szCs w:val="28"/>
          <w:lang w:val="en-US"/>
        </w:rPr>
        <w:t>tingkat kecermatan, selain hati yang bening dan jernih. Semakin</w:t>
      </w:r>
    </w:p>
    <w:p>
      <w:pPr>
        <w:pStyle w:val="BookText"/>
        <w:bidi w:val="0"/>
        <w:jc w:val="both"/>
        <w:rPr/>
      </w:pPr>
      <w:r>
        <w:rPr>
          <w:rFonts w:eastAsia="Times New Roman" w:cs="Times New Roman" w:ascii="Times New Roman" w:hAnsi="Times New Roman"/>
          <w:color w:val="111111"/>
          <w:sz w:val="28"/>
          <w:szCs w:val="28"/>
          <w:lang w:val="en-US"/>
        </w:rPr>
        <w:t>mendalam telaah yang dilakukan, semakin mendalam dan luas pula</w:t>
      </w:r>
    </w:p>
    <w:p>
      <w:pPr>
        <w:pStyle w:val="BookText"/>
        <w:bidi w:val="0"/>
        <w:jc w:val="both"/>
        <w:rPr/>
      </w:pPr>
      <w:r>
        <w:rPr>
          <w:rFonts w:eastAsia="Times New Roman" w:cs="Times New Roman" w:ascii="Times New Roman" w:hAnsi="Times New Roman"/>
          <w:color w:val="111111"/>
          <w:sz w:val="28"/>
          <w:szCs w:val="28"/>
          <w:lang w:val="en-US"/>
        </w:rPr>
        <w:t>visi yang dimiliki. Hanya saja, tadabbur Al-Quran mustahil dilakukan</w:t>
      </w:r>
    </w:p>
    <w:p>
      <w:pPr>
        <w:pStyle w:val="BookText"/>
        <w:bidi w:val="0"/>
        <w:jc w:val="both"/>
        <w:rPr/>
      </w:pPr>
      <w:r>
        <w:rPr>
          <w:rFonts w:eastAsia="Times New Roman" w:cs="Times New Roman" w:ascii="Times New Roman" w:hAnsi="Times New Roman"/>
          <w:color w:val="111111"/>
          <w:sz w:val="28"/>
          <w:szCs w:val="28"/>
          <w:lang w:val="en-US"/>
        </w:rPr>
        <w:t>tanpa menggunakan metode yang sahih. Dalam pada itu, Ulumul</w:t>
      </w:r>
    </w:p>
    <w:p>
      <w:pPr>
        <w:pStyle w:val="BookText"/>
        <w:bidi w:val="0"/>
        <w:jc w:val="both"/>
        <w:rPr/>
      </w:pPr>
      <w:r>
        <w:rPr>
          <w:rFonts w:eastAsia="Times New Roman" w:cs="Times New Roman" w:ascii="Times New Roman" w:hAnsi="Times New Roman"/>
          <w:color w:val="111111"/>
          <w:sz w:val="28"/>
          <w:szCs w:val="28"/>
          <w:lang w:val="en-US"/>
        </w:rPr>
        <w:t>Quran merupakan disiplin ilmu yang merumuskan metode-metode</w:t>
      </w:r>
    </w:p>
    <w:p>
      <w:pPr>
        <w:pStyle w:val="BookText"/>
        <w:bidi w:val="0"/>
        <w:jc w:val="both"/>
        <w:rPr/>
      </w:pPr>
      <w:r>
        <w:rPr>
          <w:rFonts w:eastAsia="Times New Roman" w:cs="Times New Roman" w:ascii="Times New Roman" w:hAnsi="Times New Roman"/>
          <w:color w:val="111111"/>
          <w:sz w:val="28"/>
          <w:szCs w:val="28"/>
          <w:lang w:val="en-US"/>
        </w:rPr>
        <w:t>yang dimaksud.</w:t>
      </w:r>
    </w:p>
    <w:p>
      <w:pPr>
        <w:pStyle w:val="BookText"/>
        <w:bidi w:val="0"/>
        <w:jc w:val="both"/>
        <w:rPr/>
      </w:pPr>
      <w:r>
        <w:rPr>
          <w:rFonts w:eastAsia="Times New Roman" w:cs="Times New Roman" w:ascii="Times New Roman" w:hAnsi="Times New Roman"/>
          <w:color w:val="111111"/>
          <w:sz w:val="28"/>
          <w:szCs w:val="28"/>
          <w:lang w:val="en-US"/>
        </w:rPr>
        <w:t>Dari sisi berikutnya, berkaitan dengan topik kajian dan wawasan</w:t>
      </w:r>
    </w:p>
    <w:p>
      <w:pPr>
        <w:pStyle w:val="BookText"/>
        <w:bidi w:val="0"/>
        <w:jc w:val="both"/>
        <w:rPr/>
      </w:pPr>
      <w:r>
        <w:rPr>
          <w:rFonts w:eastAsia="Times New Roman" w:cs="Times New Roman" w:ascii="Times New Roman" w:hAnsi="Times New Roman"/>
          <w:color w:val="111111"/>
          <w:sz w:val="28"/>
          <w:szCs w:val="28"/>
          <w:lang w:val="en-US"/>
        </w:rPr>
        <w:t>keilmuan, setan senantiasa membisikkan keraguan-keraguan.</w:t>
      </w:r>
    </w:p>
    <w:p>
      <w:pPr>
        <w:pStyle w:val="BookText"/>
        <w:bidi w:val="0"/>
        <w:jc w:val="both"/>
        <w:rPr/>
      </w:pPr>
      <w:r>
        <w:rPr>
          <w:rFonts w:eastAsia="Times New Roman" w:cs="Times New Roman" w:ascii="Times New Roman" w:hAnsi="Times New Roman"/>
          <w:color w:val="111111"/>
          <w:sz w:val="28"/>
          <w:szCs w:val="28"/>
          <w:lang w:val="en-US"/>
        </w:rPr>
        <w:t>Akibatnya, muncul sikap skeptis, bahkan penyelewengan di tengah</w:t>
      </w:r>
    </w:p>
    <w:p>
      <w:pPr>
        <w:pStyle w:val="BookText"/>
        <w:bidi w:val="0"/>
        <w:jc w:val="both"/>
        <w:rPr/>
      </w:pPr>
      <w:r>
        <w:rPr>
          <w:rFonts w:eastAsia="Times New Roman" w:cs="Times New Roman" w:ascii="Times New Roman" w:hAnsi="Times New Roman"/>
          <w:color w:val="111111"/>
          <w:sz w:val="28"/>
          <w:szCs w:val="28"/>
          <w:lang w:val="en-US"/>
        </w:rPr>
        <w:t>generasi muda. Sebagian pihak tanpa sadar meyakini hipotesisnya</w:t>
      </w:r>
    </w:p>
    <w:p>
      <w:pPr>
        <w:pStyle w:val="BookText"/>
        <w:bidi w:val="0"/>
        <w:jc w:val="both"/>
        <w:rPr/>
      </w:pPr>
      <w:r>
        <w:rPr>
          <w:rFonts w:eastAsia="Times New Roman" w:cs="Times New Roman" w:ascii="Times New Roman" w:hAnsi="Times New Roman"/>
          <w:color w:val="111111"/>
          <w:sz w:val="28"/>
          <w:szCs w:val="28"/>
          <w:lang w:val="en-US"/>
        </w:rPr>
        <w:t>sendiri sebagai konklusi, seraya mengklaimnya sebagai ajaran dan</w:t>
      </w:r>
    </w:p>
    <w:p>
      <w:pPr>
        <w:pStyle w:val="BookText"/>
        <w:bidi w:val="0"/>
        <w:jc w:val="both"/>
        <w:rPr/>
      </w:pPr>
      <w:r>
        <w:rPr>
          <w:rFonts w:eastAsia="Times New Roman" w:cs="Times New Roman" w:ascii="Times New Roman" w:hAnsi="Times New Roman"/>
          <w:color w:val="111111"/>
          <w:sz w:val="28"/>
          <w:szCs w:val="28"/>
          <w:lang w:val="en-US"/>
        </w:rPr>
        <w:t>pemikiran agama. Kalangan semacam ini sangat menekankan soal</w:t>
      </w:r>
    </w:p>
    <w:p>
      <w:pPr>
        <w:pStyle w:val="BookText"/>
        <w:bidi w:val="0"/>
        <w:jc w:val="both"/>
        <w:rPr/>
      </w:pPr>
      <w:r>
        <w:rPr>
          <w:rFonts w:eastAsia="Times New Roman" w:cs="Times New Roman" w:ascii="Times New Roman" w:hAnsi="Times New Roman"/>
          <w:color w:val="111111"/>
          <w:sz w:val="28"/>
          <w:szCs w:val="28"/>
          <w:lang w:val="en-US"/>
        </w:rPr>
        <w:t>kepakaran dan melarang kalangan non-pakar untuk terlibat dalam</w:t>
      </w:r>
    </w:p>
    <w:p>
      <w:pPr>
        <w:pStyle w:val="BookText"/>
        <w:bidi w:val="0"/>
        <w:jc w:val="both"/>
        <w:rPr/>
      </w:pPr>
      <w:r>
        <w:rPr>
          <w:rFonts w:eastAsia="Times New Roman" w:cs="Times New Roman" w:ascii="Times New Roman" w:hAnsi="Times New Roman"/>
          <w:color w:val="111111"/>
          <w:sz w:val="28"/>
          <w:szCs w:val="28"/>
          <w:lang w:val="en-US"/>
        </w:rPr>
        <w:t>perhelatan tersebut. Namun anehnya, tatkala memasuki diskursus</w:t>
      </w:r>
    </w:p>
    <w:p>
      <w:pPr>
        <w:pStyle w:val="BookText"/>
        <w:bidi w:val="0"/>
        <w:jc w:val="both"/>
        <w:rPr/>
      </w:pPr>
      <w:r>
        <w:rPr>
          <w:rFonts w:eastAsia="Times New Roman" w:cs="Times New Roman" w:ascii="Times New Roman" w:hAnsi="Times New Roman"/>
          <w:color w:val="111111"/>
          <w:sz w:val="28"/>
          <w:szCs w:val="28"/>
          <w:lang w:val="en-US"/>
        </w:rPr>
        <w:t>keagamaan, mereka seolah-olah melupakan prinsipnya sendiri.</w:t>
      </w:r>
    </w:p>
    <w:p>
      <w:pPr>
        <w:pStyle w:val="BookText"/>
        <w:bidi w:val="0"/>
        <w:jc w:val="both"/>
        <w:rPr/>
      </w:pPr>
      <w:r>
        <w:rPr>
          <w:rFonts w:eastAsia="Times New Roman" w:cs="Times New Roman" w:ascii="Times New Roman" w:hAnsi="Times New Roman"/>
          <w:color w:val="111111"/>
          <w:sz w:val="28"/>
          <w:szCs w:val="28"/>
          <w:lang w:val="en-US"/>
        </w:rPr>
        <w:t>Mereka sekonyong-konyong tampil layaknya pakar agama. Padahal,</w:t>
      </w:r>
    </w:p>
    <w:p>
      <w:pPr>
        <w:pStyle w:val="BookText"/>
        <w:bidi w:val="0"/>
        <w:jc w:val="both"/>
        <w:rPr/>
      </w:pPr>
      <w:r>
        <w:rPr>
          <w:rFonts w:eastAsia="Times New Roman" w:cs="Times New Roman" w:ascii="Times New Roman" w:hAnsi="Times New Roman"/>
          <w:color w:val="111111"/>
          <w:sz w:val="28"/>
          <w:szCs w:val="28"/>
          <w:lang w:val="en-US"/>
        </w:rPr>
        <w:t>mereka tak memiliki kepakaran yang memadai untuk memahami</w:t>
      </w:r>
    </w:p>
    <w:p>
      <w:pPr>
        <w:pStyle w:val="BookText"/>
        <w:bidi w:val="0"/>
        <w:jc w:val="both"/>
        <w:rPr/>
      </w:pPr>
      <w:r>
        <w:rPr>
          <w:rFonts w:eastAsia="Times New Roman" w:cs="Times New Roman" w:ascii="Times New Roman" w:hAnsi="Times New Roman"/>
          <w:color w:val="111111"/>
          <w:sz w:val="28"/>
          <w:szCs w:val="28"/>
          <w:lang w:val="en-US"/>
        </w:rPr>
        <w:t>sumber-sumber agama (Al-Quran dan Ahlul Bait Nabi Saw).</w:t>
      </w:r>
    </w:p>
    <w:p>
      <w:pPr>
        <w:pStyle w:val="BookText"/>
        <w:bidi w:val="0"/>
        <w:jc w:val="both"/>
        <w:rPr/>
      </w:pPr>
      <w:r>
        <w:rPr>
          <w:rFonts w:eastAsia="Times New Roman" w:cs="Times New Roman" w:ascii="Times New Roman" w:hAnsi="Times New Roman"/>
          <w:color w:val="111111"/>
          <w:sz w:val="28"/>
          <w:szCs w:val="28"/>
          <w:lang w:val="en-US"/>
        </w:rPr>
        <w:t>Lewat kesimpulan-kesimpulan yang dangkal dan mentah, kalangan</w:t>
      </w:r>
    </w:p>
    <w:p>
      <w:pPr>
        <w:pStyle w:val="BookText"/>
        <w:bidi w:val="0"/>
        <w:jc w:val="both"/>
        <w:rPr/>
      </w:pPr>
      <w:r>
        <w:rPr>
          <w:rFonts w:eastAsia="Times New Roman" w:cs="Times New Roman" w:ascii="Times New Roman" w:hAnsi="Times New Roman"/>
          <w:color w:val="111111"/>
          <w:sz w:val="28"/>
          <w:szCs w:val="28"/>
          <w:lang w:val="en-US"/>
        </w:rPr>
        <w:t>ini menyulut berbagai keraguan di sana-sini. Sementara itu,</w:t>
      </w:r>
    </w:p>
    <w:p>
      <w:pPr>
        <w:pStyle w:val="BookText"/>
        <w:bidi w:val="0"/>
        <w:jc w:val="both"/>
        <w:rPr/>
      </w:pPr>
      <w:r>
        <w:rPr>
          <w:rFonts w:eastAsia="Times New Roman" w:cs="Times New Roman" w:ascii="Times New Roman" w:hAnsi="Times New Roman"/>
          <w:color w:val="111111"/>
          <w:sz w:val="28"/>
          <w:szCs w:val="28"/>
          <w:lang w:val="en-US"/>
        </w:rPr>
        <w:t>sebagian pihak lain, lantaran didorong besarnya rasa permusuhan</w:t>
      </w:r>
    </w:p>
    <w:p>
      <w:pPr>
        <w:pStyle w:val="BookText"/>
        <w:bidi w:val="0"/>
        <w:jc w:val="both"/>
        <w:rPr/>
      </w:pPr>
      <w:r>
        <w:rPr>
          <w:rFonts w:eastAsia="Times New Roman" w:cs="Times New Roman" w:ascii="Times New Roman" w:hAnsi="Times New Roman"/>
          <w:color w:val="111111"/>
          <w:sz w:val="28"/>
          <w:szCs w:val="28"/>
          <w:lang w:val="en-US"/>
        </w:rPr>
        <w:t>terhadap kebenaran, terus berusaha menyimpang dari kebenaran.</w:t>
      </w:r>
    </w:p>
    <w:p>
      <w:pPr>
        <w:pStyle w:val="BookText"/>
        <w:bidi w:val="0"/>
        <w:jc w:val="both"/>
        <w:rPr/>
      </w:pPr>
      <w:r>
        <w:rPr>
          <w:rFonts w:eastAsia="Times New Roman" w:cs="Times New Roman" w:ascii="Times New Roman" w:hAnsi="Times New Roman"/>
          <w:color w:val="111111"/>
          <w:sz w:val="28"/>
          <w:szCs w:val="28"/>
          <w:lang w:val="en-US"/>
        </w:rPr>
        <w:t>Untuk mematahkan skeptisisme ini seraya merumuskan struktur</w:t>
      </w:r>
    </w:p>
    <w:p>
      <w:pPr>
        <w:pStyle w:val="BookText"/>
        <w:bidi w:val="0"/>
        <w:jc w:val="both"/>
        <w:rPr/>
      </w:pPr>
      <w:r>
        <w:rPr>
          <w:rFonts w:eastAsia="Times New Roman" w:cs="Times New Roman" w:ascii="Times New Roman" w:hAnsi="Times New Roman"/>
          <w:color w:val="111111"/>
          <w:sz w:val="28"/>
          <w:szCs w:val="28"/>
          <w:lang w:val="en-US"/>
        </w:rPr>
        <w:t>akidah yang benar, diperlukan kajian dan penelitian mendalam</w:t>
      </w:r>
    </w:p>
    <w:p>
      <w:pPr>
        <w:pStyle w:val="BookText"/>
        <w:bidi w:val="0"/>
        <w:jc w:val="both"/>
        <w:rPr/>
      </w:pPr>
      <w:r>
        <w:rPr>
          <w:rFonts w:eastAsia="Times New Roman" w:cs="Times New Roman" w:ascii="Times New Roman" w:hAnsi="Times New Roman"/>
          <w:color w:val="111111"/>
          <w:sz w:val="28"/>
          <w:szCs w:val="28"/>
          <w:lang w:val="en-US"/>
        </w:rPr>
        <w:t>terkait dengan Al-Quran dan Ulumul Quran.</w:t>
      </w:r>
    </w:p>
    <w:p>
      <w:pPr>
        <w:pStyle w:val="BookText"/>
        <w:bidi w:val="0"/>
        <w:jc w:val="both"/>
        <w:rPr/>
      </w:pPr>
      <w:r>
        <w:rPr>
          <w:rFonts w:eastAsia="Times New Roman" w:cs="Times New Roman" w:ascii="Times New Roman" w:hAnsi="Times New Roman"/>
          <w:color w:val="111111"/>
          <w:sz w:val="28"/>
          <w:szCs w:val="28"/>
          <w:lang w:val="en-US"/>
        </w:rPr>
        <w:t>Di samping semua itu, kemenangan revolusi Islam Iran pimpinan</w:t>
      </w:r>
    </w:p>
    <w:p>
      <w:pPr>
        <w:pStyle w:val="BookText"/>
        <w:bidi w:val="0"/>
        <w:jc w:val="both"/>
        <w:rPr/>
      </w:pPr>
      <w:r>
        <w:rPr>
          <w:rFonts w:eastAsia="Times New Roman" w:cs="Times New Roman" w:ascii="Times New Roman" w:hAnsi="Times New Roman"/>
          <w:color w:val="111111"/>
          <w:sz w:val="28"/>
          <w:szCs w:val="28"/>
          <w:lang w:val="en-US"/>
        </w:rPr>
        <w:t>Imam Khomeini ra menciptakan spektrum baru yang sangat luas.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pula melahirkan pergeseran pandangan umat manusia terhadap </w:t>
      </w:r>
    </w:p>
    <w:p>
      <w:pPr>
        <w:pStyle w:val="BookText"/>
        <w:bidi w:val="0"/>
        <w:rPr/>
      </w:pPr>
      <w:r>
        <w:rPr>
          <w:rFonts w:eastAsia="Times New Roman" w:cs="Times New Roman" w:ascii="Times New Roman" w:hAnsi="Times New Roman"/>
          <w:color w:val="111111"/>
          <w:sz w:val="28"/>
          <w:szCs w:val="28"/>
          <w:lang w:val="en-US"/>
        </w:rPr>
        <w:t>Islam di ranah pengetahuan, politik, pemerintahan, hubungan sosial,</w:t>
      </w:r>
    </w:p>
    <w:p>
      <w:pPr>
        <w:pStyle w:val="BookText"/>
        <w:bidi w:val="0"/>
        <w:jc w:val="both"/>
        <w:rPr/>
      </w:pPr>
      <w:r>
        <w:rPr>
          <w:rFonts w:eastAsia="Times New Roman" w:cs="Times New Roman" w:ascii="Times New Roman" w:hAnsi="Times New Roman"/>
          <w:color w:val="111111"/>
          <w:sz w:val="28"/>
          <w:szCs w:val="28"/>
          <w:lang w:val="en-US"/>
        </w:rPr>
        <w:t>hukum, pendidikan, dan sebagainya. Fenomena menakjubkan ini</w:t>
      </w:r>
    </w:p>
    <w:p>
      <w:pPr>
        <w:pStyle w:val="BookText"/>
        <w:bidi w:val="0"/>
        <w:jc w:val="both"/>
        <w:rPr/>
      </w:pPr>
      <w:r>
        <w:rPr>
          <w:rFonts w:eastAsia="Times New Roman" w:cs="Times New Roman" w:ascii="Times New Roman" w:hAnsi="Times New Roman"/>
          <w:color w:val="111111"/>
          <w:sz w:val="28"/>
          <w:szCs w:val="28"/>
          <w:lang w:val="en-US"/>
        </w:rPr>
        <w:t>telah mengarahkan perhatian dan optimisme pada Hauzah Ilmiyah</w:t>
      </w:r>
    </w:p>
    <w:p>
      <w:pPr>
        <w:pStyle w:val="BookText"/>
        <w:bidi w:val="0"/>
        <w:jc w:val="both"/>
        <w:rPr/>
      </w:pPr>
      <w:r>
        <w:rPr>
          <w:rFonts w:eastAsia="Times New Roman" w:cs="Times New Roman" w:ascii="Times New Roman" w:hAnsi="Times New Roman"/>
          <w:color w:val="111111"/>
          <w:sz w:val="28"/>
          <w:szCs w:val="28"/>
          <w:lang w:val="en-US"/>
        </w:rPr>
        <w:t>(pusat-pusat kajian keagamaan–penj.) serta kalangan ulama</w:t>
      </w:r>
    </w:p>
    <w:p>
      <w:pPr>
        <w:pStyle w:val="BookText"/>
        <w:bidi w:val="0"/>
        <w:jc w:val="both"/>
        <w:rPr/>
      </w:pPr>
      <w:r>
        <w:rPr>
          <w:rFonts w:eastAsia="Times New Roman" w:cs="Times New Roman" w:ascii="Times New Roman" w:hAnsi="Times New Roman"/>
          <w:color w:val="111111"/>
          <w:sz w:val="28"/>
          <w:szCs w:val="28"/>
          <w:lang w:val="en-US"/>
        </w:rPr>
        <w:t>Islam. Jadinya, melalui jalan ini, mereka dapat menentukan arah</w:t>
      </w:r>
    </w:p>
    <w:p>
      <w:pPr>
        <w:pStyle w:val="BookText"/>
        <w:bidi w:val="0"/>
        <w:jc w:val="both"/>
        <w:rPr/>
      </w:pPr>
      <w:r>
        <w:rPr>
          <w:rFonts w:eastAsia="Times New Roman" w:cs="Times New Roman" w:ascii="Times New Roman" w:hAnsi="Times New Roman"/>
          <w:color w:val="111111"/>
          <w:sz w:val="28"/>
          <w:szCs w:val="28"/>
          <w:lang w:val="en-US"/>
        </w:rPr>
        <w:t>dan langkah bagi diri sendiri. Karenanya diharapkan agar (kajian</w:t>
      </w:r>
    </w:p>
    <w:p>
      <w:pPr>
        <w:pStyle w:val="BookText"/>
        <w:bidi w:val="0"/>
        <w:jc w:val="both"/>
        <w:rPr/>
      </w:pPr>
      <w:r>
        <w:rPr>
          <w:rFonts w:eastAsia="Times New Roman" w:cs="Times New Roman" w:ascii="Times New Roman" w:hAnsi="Times New Roman"/>
          <w:color w:val="111111"/>
          <w:sz w:val="28"/>
          <w:szCs w:val="28"/>
          <w:lang w:val="en-US"/>
        </w:rPr>
        <w:t>seputar wawasan qurani) semakin digalakkan oleh kalangan</w:t>
      </w:r>
    </w:p>
    <w:p>
      <w:pPr>
        <w:pStyle w:val="BookText"/>
        <w:bidi w:val="0"/>
        <w:jc w:val="both"/>
        <w:rPr/>
      </w:pPr>
      <w:r>
        <w:rPr>
          <w:rFonts w:eastAsia="Times New Roman" w:cs="Times New Roman" w:ascii="Times New Roman" w:hAnsi="Times New Roman"/>
          <w:color w:val="111111"/>
          <w:sz w:val="28"/>
          <w:szCs w:val="28"/>
          <w:lang w:val="en-US"/>
        </w:rPr>
        <w:t>peneliti demi menuai hasil yang gemilang. Berkat anugerah Ilahi,</w:t>
      </w:r>
    </w:p>
    <w:p>
      <w:pPr>
        <w:pStyle w:val="BookText"/>
        <w:bidi w:val="0"/>
        <w:jc w:val="both"/>
        <w:rPr/>
      </w:pPr>
      <w:r>
        <w:rPr>
          <w:rFonts w:eastAsia="Times New Roman" w:cs="Times New Roman" w:ascii="Times New Roman" w:hAnsi="Times New Roman"/>
          <w:color w:val="111111"/>
          <w:sz w:val="28"/>
          <w:szCs w:val="28"/>
          <w:lang w:val="en-US"/>
        </w:rPr>
        <w:t>kini badai kencang penghancur kesesatan, dan luapan semangat</w:t>
      </w:r>
    </w:p>
    <w:p>
      <w:pPr>
        <w:pStyle w:val="BookText"/>
        <w:bidi w:val="0"/>
        <w:jc w:val="both"/>
        <w:rPr/>
      </w:pPr>
      <w:r>
        <w:rPr>
          <w:rFonts w:eastAsia="Times New Roman" w:cs="Times New Roman" w:ascii="Times New Roman" w:hAnsi="Times New Roman"/>
          <w:color w:val="111111"/>
          <w:sz w:val="28"/>
          <w:szCs w:val="28"/>
          <w:lang w:val="en-US"/>
        </w:rPr>
        <w:t>revolusi, telah meruntuhkan sendi-sendi kekuasaan Fir’aun sampai</w:t>
      </w:r>
    </w:p>
    <w:p>
      <w:pPr>
        <w:pStyle w:val="BookText"/>
        <w:bidi w:val="0"/>
        <w:jc w:val="both"/>
        <w:rPr/>
      </w:pPr>
      <w:r>
        <w:rPr>
          <w:rFonts w:eastAsia="Times New Roman" w:cs="Times New Roman" w:ascii="Times New Roman" w:hAnsi="Times New Roman"/>
          <w:color w:val="111111"/>
          <w:sz w:val="28"/>
          <w:szCs w:val="28"/>
          <w:lang w:val="en-US"/>
        </w:rPr>
        <w:t>ke akar-akarnya. Hukum Ilahi telah menggantikan pemerintahan</w:t>
      </w:r>
    </w:p>
    <w:p>
      <w:pPr>
        <w:pStyle w:val="BookText"/>
        <w:bidi w:val="0"/>
        <w:jc w:val="both"/>
        <w:rPr/>
      </w:pPr>
      <w:r>
        <w:rPr>
          <w:rFonts w:eastAsia="Times New Roman" w:cs="Times New Roman" w:ascii="Times New Roman" w:hAnsi="Times New Roman"/>
          <w:color w:val="111111"/>
          <w:sz w:val="28"/>
          <w:szCs w:val="28"/>
          <w:lang w:val="en-US"/>
        </w:rPr>
        <w:t>setan. Orang-orang yang mendambakan tegaknya pemerintahan</w:t>
      </w:r>
    </w:p>
    <w:p>
      <w:pPr>
        <w:pStyle w:val="BookText"/>
        <w:bidi w:val="0"/>
        <w:jc w:val="both"/>
        <w:rPr/>
      </w:pPr>
      <w:r>
        <w:rPr>
          <w:rFonts w:eastAsia="Times New Roman" w:cs="Times New Roman" w:ascii="Times New Roman" w:hAnsi="Times New Roman"/>
          <w:color w:val="111111"/>
          <w:sz w:val="28"/>
          <w:szCs w:val="28"/>
          <w:lang w:val="en-US"/>
        </w:rPr>
        <w:t>Islami, sedang menyaksikan harapannya jadi kenyataan. Tegaknya</w:t>
      </w:r>
    </w:p>
    <w:p>
      <w:pPr>
        <w:pStyle w:val="BookText"/>
        <w:bidi w:val="0"/>
        <w:jc w:val="both"/>
        <w:rPr/>
      </w:pPr>
      <w:r>
        <w:rPr>
          <w:rFonts w:eastAsia="Times New Roman" w:cs="Times New Roman" w:ascii="Times New Roman" w:hAnsi="Times New Roman"/>
          <w:color w:val="111111"/>
          <w:sz w:val="28"/>
          <w:szCs w:val="28"/>
          <w:lang w:val="en-US"/>
        </w:rPr>
        <w:t>pemerintahan Ilahi dan menurunnya luapan emosi khalayak, serta</w:t>
      </w:r>
    </w:p>
    <w:p>
      <w:pPr>
        <w:pStyle w:val="BookText"/>
        <w:bidi w:val="0"/>
        <w:jc w:val="both"/>
        <w:rPr/>
      </w:pPr>
      <w:r>
        <w:rPr>
          <w:rFonts w:eastAsia="Times New Roman" w:cs="Times New Roman" w:ascii="Times New Roman" w:hAnsi="Times New Roman"/>
          <w:color w:val="111111"/>
          <w:sz w:val="28"/>
          <w:szCs w:val="28"/>
          <w:lang w:val="en-US"/>
        </w:rPr>
        <w:t>menjaga bangunan pemikiran dan memperdalam keimanan bersama,</w:t>
      </w:r>
    </w:p>
    <w:p>
      <w:pPr>
        <w:pStyle w:val="BookText"/>
        <w:bidi w:val="0"/>
        <w:jc w:val="both"/>
        <w:rPr/>
      </w:pPr>
      <w:r>
        <w:rPr>
          <w:rFonts w:eastAsia="Times New Roman" w:cs="Times New Roman" w:ascii="Times New Roman" w:hAnsi="Times New Roman"/>
          <w:color w:val="111111"/>
          <w:sz w:val="28"/>
          <w:szCs w:val="28"/>
          <w:lang w:val="en-US"/>
        </w:rPr>
        <w:t>terutama kawula muda, mengharuskan kalangan ulama Hauzah</w:t>
      </w:r>
    </w:p>
    <w:p>
      <w:pPr>
        <w:pStyle w:val="BookText"/>
        <w:bidi w:val="0"/>
        <w:jc w:val="both"/>
        <w:rPr/>
      </w:pPr>
      <w:r>
        <w:rPr>
          <w:rFonts w:eastAsia="Times New Roman" w:cs="Times New Roman" w:ascii="Times New Roman" w:hAnsi="Times New Roman"/>
          <w:color w:val="111111"/>
          <w:sz w:val="28"/>
          <w:szCs w:val="28"/>
          <w:lang w:val="en-US"/>
        </w:rPr>
        <w:t>dan intelektual kampus untuk memublikasikan wawasan Ilahi</w:t>
      </w:r>
    </w:p>
    <w:p>
      <w:pPr>
        <w:pStyle w:val="BookText"/>
        <w:bidi w:val="0"/>
        <w:jc w:val="both"/>
        <w:rPr/>
      </w:pPr>
      <w:r>
        <w:rPr>
          <w:rFonts w:eastAsia="Times New Roman" w:cs="Times New Roman" w:ascii="Times New Roman" w:hAnsi="Times New Roman"/>
          <w:color w:val="111111"/>
          <w:sz w:val="28"/>
          <w:szCs w:val="28"/>
          <w:lang w:val="en-US"/>
        </w:rPr>
        <w:t>secara gamblang dengan ulasan yang ekspresif dan argumentatif.</w:t>
      </w:r>
    </w:p>
    <w:p>
      <w:pPr>
        <w:pStyle w:val="BookText"/>
        <w:bidi w:val="0"/>
        <w:jc w:val="both"/>
        <w:rPr/>
      </w:pPr>
      <w:r>
        <w:rPr>
          <w:rFonts w:eastAsia="Times New Roman" w:cs="Times New Roman" w:ascii="Times New Roman" w:hAnsi="Times New Roman"/>
          <w:color w:val="111111"/>
          <w:sz w:val="28"/>
          <w:szCs w:val="28"/>
          <w:lang w:val="en-US"/>
        </w:rPr>
        <w:t>Dengan semua itu, niscaya keimanan masyarakat akan terlindungi</w:t>
      </w:r>
    </w:p>
    <w:p>
      <w:pPr>
        <w:pStyle w:val="BookText"/>
        <w:bidi w:val="0"/>
        <w:jc w:val="both"/>
        <w:rPr/>
      </w:pPr>
      <w:r>
        <w:rPr>
          <w:rFonts w:eastAsia="Times New Roman" w:cs="Times New Roman" w:ascii="Times New Roman" w:hAnsi="Times New Roman"/>
          <w:color w:val="111111"/>
          <w:sz w:val="28"/>
          <w:szCs w:val="28"/>
          <w:lang w:val="en-US"/>
        </w:rPr>
        <w:t>dari segala marabahaya. Seiring dengannya, setiap ajaran sesat tidak</w:t>
      </w:r>
    </w:p>
    <w:p>
      <w:pPr>
        <w:pStyle w:val="BookText"/>
        <w:bidi w:val="0"/>
        <w:jc w:val="both"/>
        <w:rPr/>
      </w:pPr>
      <w:r>
        <w:rPr>
          <w:rFonts w:eastAsia="Times New Roman" w:cs="Times New Roman" w:ascii="Times New Roman" w:hAnsi="Times New Roman"/>
          <w:color w:val="111111"/>
          <w:sz w:val="28"/>
          <w:szCs w:val="28"/>
          <w:lang w:val="en-US"/>
        </w:rPr>
        <w:t>akan mampu menyulut kebimbangan atau menggiring pemikiran</w:t>
      </w:r>
    </w:p>
    <w:p>
      <w:pPr>
        <w:pStyle w:val="BookText"/>
        <w:bidi w:val="0"/>
        <w:jc w:val="both"/>
        <w:rPr/>
      </w:pPr>
      <w:r>
        <w:rPr>
          <w:rFonts w:eastAsia="Times New Roman" w:cs="Times New Roman" w:ascii="Times New Roman" w:hAnsi="Times New Roman"/>
          <w:color w:val="111111"/>
          <w:sz w:val="28"/>
          <w:szCs w:val="28"/>
          <w:lang w:val="en-US"/>
        </w:rPr>
        <w:t>individu ke kanan maupun ke kiri.</w:t>
      </w:r>
    </w:p>
    <w:p>
      <w:pPr>
        <w:pStyle w:val="BookText"/>
        <w:bidi w:val="0"/>
        <w:jc w:val="both"/>
        <w:rPr/>
      </w:pPr>
      <w:r>
        <w:rPr>
          <w:rFonts w:eastAsia="Times New Roman" w:cs="Times New Roman" w:ascii="Times New Roman" w:hAnsi="Times New Roman"/>
          <w:color w:val="111111"/>
          <w:sz w:val="28"/>
          <w:szCs w:val="28"/>
          <w:lang w:val="en-US"/>
        </w:rPr>
        <w:t>Sekarang, tugas besar melapisi pengetahuan agama dengan</w:t>
      </w:r>
    </w:p>
    <w:p>
      <w:pPr>
        <w:pStyle w:val="BookText"/>
        <w:bidi w:val="0"/>
        <w:jc w:val="both"/>
        <w:rPr/>
      </w:pPr>
      <w:r>
        <w:rPr>
          <w:rFonts w:eastAsia="Times New Roman" w:cs="Times New Roman" w:ascii="Times New Roman" w:hAnsi="Times New Roman"/>
          <w:color w:val="111111"/>
          <w:sz w:val="28"/>
          <w:szCs w:val="28"/>
          <w:lang w:val="en-US"/>
        </w:rPr>
        <w:t>argumentasi kuat yang dapat diemban semua kalangan, baik anak-anak,</w:t>
      </w:r>
    </w:p>
    <w:p>
      <w:pPr>
        <w:pStyle w:val="BookText"/>
        <w:bidi w:val="0"/>
        <w:jc w:val="both"/>
        <w:rPr/>
      </w:pPr>
      <w:r>
        <w:rPr>
          <w:rFonts w:eastAsia="Times New Roman" w:cs="Times New Roman" w:ascii="Times New Roman" w:hAnsi="Times New Roman"/>
          <w:color w:val="111111"/>
          <w:sz w:val="28"/>
          <w:szCs w:val="28"/>
          <w:lang w:val="en-US"/>
        </w:rPr>
        <w:t>remaja, maupun kawula muda, berada di pundak kaum ulama</w:t>
      </w:r>
    </w:p>
    <w:p>
      <w:pPr>
        <w:pStyle w:val="BookText"/>
        <w:bidi w:val="0"/>
        <w:jc w:val="both"/>
        <w:rPr/>
      </w:pPr>
      <w:r>
        <w:rPr>
          <w:rFonts w:eastAsia="Times New Roman" w:cs="Times New Roman" w:ascii="Times New Roman" w:hAnsi="Times New Roman"/>
          <w:color w:val="111111"/>
          <w:sz w:val="28"/>
          <w:szCs w:val="28"/>
          <w:lang w:val="en-US"/>
        </w:rPr>
        <w:t>dan intelektual. Mereka bertanggung jawab mematahkan berbagai</w:t>
      </w:r>
    </w:p>
    <w:p>
      <w:pPr>
        <w:pStyle w:val="BookText"/>
        <w:bidi w:val="0"/>
        <w:jc w:val="both"/>
        <w:rPr/>
      </w:pPr>
      <w:r>
        <w:rPr>
          <w:rFonts w:eastAsia="Times New Roman" w:cs="Times New Roman" w:ascii="Times New Roman" w:hAnsi="Times New Roman"/>
          <w:color w:val="111111"/>
          <w:sz w:val="28"/>
          <w:szCs w:val="28"/>
          <w:lang w:val="en-US"/>
        </w:rPr>
        <w:t>keraguan dan kekaburan dengan argumentasi kokoh dengan</w:t>
      </w:r>
    </w:p>
    <w:p>
      <w:pPr>
        <w:pStyle w:val="BookText"/>
        <w:bidi w:val="0"/>
        <w:jc w:val="both"/>
        <w:rPr/>
      </w:pPr>
      <w:r>
        <w:rPr>
          <w:rFonts w:eastAsia="Times New Roman" w:cs="Times New Roman" w:ascii="Times New Roman" w:hAnsi="Times New Roman"/>
          <w:color w:val="111111"/>
          <w:sz w:val="28"/>
          <w:szCs w:val="28"/>
          <w:lang w:val="en-US"/>
        </w:rPr>
        <w:t>optimal. Tujuannya untuk mensterilkan domain hati agar menjadi</w:t>
      </w:r>
    </w:p>
    <w:p>
      <w:pPr>
        <w:pStyle w:val="BookText"/>
        <w:bidi w:val="0"/>
        <w:jc w:val="both"/>
        <w:rPr/>
      </w:pPr>
      <w:r>
        <w:rPr>
          <w:rFonts w:eastAsia="Times New Roman" w:cs="Times New Roman" w:ascii="Times New Roman" w:hAnsi="Times New Roman"/>
          <w:color w:val="111111"/>
          <w:sz w:val="28"/>
          <w:szCs w:val="28"/>
          <w:lang w:val="en-US"/>
        </w:rPr>
        <w:t>kawasan iman yang aman dan altar yang nyaman untuk mengingat</w:t>
      </w:r>
    </w:p>
    <w:p>
      <w:pPr>
        <w:pStyle w:val="BookText"/>
        <w:bidi w:val="0"/>
        <w:jc w:val="both"/>
        <w:rPr/>
      </w:pPr>
      <w:r>
        <w:rPr>
          <w:rFonts w:eastAsia="Times New Roman" w:cs="Times New Roman" w:ascii="Times New Roman" w:hAnsi="Times New Roman"/>
          <w:color w:val="111111"/>
          <w:sz w:val="28"/>
          <w:szCs w:val="28"/>
          <w:lang w:val="en-US"/>
        </w:rPr>
        <w:t>Allah Swt. Mereka bertugas membangun benteng pertahanan yang</w:t>
      </w:r>
    </w:p>
    <w:p>
      <w:pPr>
        <w:pStyle w:val="BookText"/>
        <w:bidi w:val="0"/>
        <w:jc w:val="both"/>
        <w:rPr/>
      </w:pPr>
      <w:r>
        <w:rPr>
          <w:rFonts w:eastAsia="Times New Roman" w:cs="Times New Roman" w:ascii="Times New Roman" w:hAnsi="Times New Roman"/>
          <w:color w:val="111111"/>
          <w:sz w:val="28"/>
          <w:szCs w:val="28"/>
          <w:lang w:val="en-US"/>
        </w:rPr>
        <w:t>kokoh di sekeliling ranah pemikiran agama agar tidak mampu</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ditembus setan atau makhluk liar mana pun. </w:t>
      </w:r>
      <w:bookmarkStart w:id="24" w:name="pg5358_42101"/>
    </w:p>
    <w:p>
      <w:pPr>
        <w:pStyle w:val="Heading3"/>
        <w:numPr>
          <w:ilvl w:val="2"/>
          <w:numId w:val="1"/>
        </w:numPr>
        <w:bidi w:val="0"/>
        <w:jc w:val="left"/>
        <w:rPr/>
      </w:pPr>
      <w:bookmarkStart w:id="25" w:name="__RefHeading___Toc1169646_581953129"/>
      <w:bookmarkStart w:id="26" w:name="_Toc9"/>
      <w:bookmarkEnd w:id="24"/>
      <w:bookmarkEnd w:id="25"/>
      <w:r>
        <w:rPr/>
        <w:t>Metode</w:t>
      </w:r>
      <w:bookmarkEnd w:id="26"/>
    </w:p>
    <w:p>
      <w:pPr>
        <w:pStyle w:val="BookText"/>
        <w:bidi w:val="0"/>
        <w:jc w:val="both"/>
        <w:rPr/>
      </w:pPr>
      <w:r>
        <w:rPr>
          <w:rFonts w:eastAsia="Times New Roman" w:cs="Times New Roman" w:ascii="Times New Roman" w:hAnsi="Times New Roman"/>
          <w:color w:val="111111"/>
          <w:sz w:val="28"/>
          <w:szCs w:val="28"/>
          <w:lang w:val="en-US"/>
        </w:rPr>
        <w:t>Motivasi ini, khususnya pascakemenangan revolusi Islam Iran, mendorong</w:t>
      </w:r>
    </w:p>
    <w:p>
      <w:pPr>
        <w:pStyle w:val="BookText"/>
        <w:bidi w:val="0"/>
        <w:jc w:val="both"/>
        <w:rPr/>
      </w:pPr>
      <w:r>
        <w:rPr>
          <w:rFonts w:eastAsia="Times New Roman" w:cs="Times New Roman" w:ascii="Times New Roman" w:hAnsi="Times New Roman"/>
          <w:color w:val="111111"/>
          <w:sz w:val="28"/>
          <w:szCs w:val="28"/>
          <w:lang w:val="en-US"/>
        </w:rPr>
        <w:t>kemunculan gerakan-gerakan baru dalam bidang pengkajian.</w:t>
      </w:r>
    </w:p>
    <w:p>
      <w:pPr>
        <w:pStyle w:val="BookText"/>
        <w:bidi w:val="0"/>
        <w:jc w:val="both"/>
        <w:rPr/>
      </w:pPr>
      <w:r>
        <w:rPr>
          <w:rFonts w:eastAsia="Times New Roman" w:cs="Times New Roman" w:ascii="Times New Roman" w:hAnsi="Times New Roman"/>
          <w:color w:val="111111"/>
          <w:sz w:val="28"/>
          <w:szCs w:val="28"/>
          <w:lang w:val="en-US"/>
        </w:rPr>
        <w:t>Berbagai pusat studi didirikan dan telah menjalankan aktivitasnya</w:t>
      </w:r>
    </w:p>
    <w:p>
      <w:pPr>
        <w:pStyle w:val="BookText"/>
        <w:bidi w:val="0"/>
        <w:jc w:val="both"/>
        <w:rPr/>
      </w:pPr>
      <w:r>
        <w:rPr>
          <w:rFonts w:eastAsia="Times New Roman" w:cs="Times New Roman" w:ascii="Times New Roman" w:hAnsi="Times New Roman"/>
          <w:color w:val="111111"/>
          <w:sz w:val="28"/>
          <w:szCs w:val="28"/>
          <w:lang w:val="en-US"/>
        </w:rPr>
        <w:t>dalam berbagai skala. Walaupun di antara pusat-pusat studi itu belum</w:t>
      </w:r>
    </w:p>
    <w:p>
      <w:pPr>
        <w:pStyle w:val="BookText"/>
        <w:bidi w:val="0"/>
        <w:jc w:val="both"/>
        <w:rPr/>
      </w:pPr>
      <w:r>
        <w:rPr>
          <w:rFonts w:eastAsia="Times New Roman" w:cs="Times New Roman" w:ascii="Times New Roman" w:hAnsi="Times New Roman"/>
          <w:color w:val="111111"/>
          <w:sz w:val="28"/>
          <w:szCs w:val="28"/>
          <w:lang w:val="en-US"/>
        </w:rPr>
        <w:t>terjalin hubungan dan kerja sama, serta kurang sistematis dan kerap</w:t>
      </w:r>
    </w:p>
    <w:p>
      <w:pPr>
        <w:pStyle w:val="BookText"/>
        <w:bidi w:val="0"/>
        <w:jc w:val="both"/>
        <w:rPr/>
      </w:pPr>
      <w:r>
        <w:rPr>
          <w:rFonts w:eastAsia="Times New Roman" w:cs="Times New Roman" w:ascii="Times New Roman" w:hAnsi="Times New Roman"/>
          <w:color w:val="111111"/>
          <w:sz w:val="28"/>
          <w:szCs w:val="28"/>
          <w:lang w:val="en-US"/>
        </w:rPr>
        <w:t>mengulang-ulang pekerjaan, namun lahan garapannya sedemikian</w:t>
      </w:r>
    </w:p>
    <w:p>
      <w:pPr>
        <w:pStyle w:val="BookText"/>
        <w:bidi w:val="0"/>
        <w:jc w:val="both"/>
        <w:rPr/>
      </w:pPr>
      <w:r>
        <w:rPr>
          <w:rFonts w:eastAsia="Times New Roman" w:cs="Times New Roman" w:ascii="Times New Roman" w:hAnsi="Times New Roman"/>
          <w:color w:val="111111"/>
          <w:sz w:val="28"/>
          <w:szCs w:val="28"/>
          <w:lang w:val="en-US"/>
        </w:rPr>
        <w:t>luas. Karenanya, bila seluruh fasilitas dan sumber daya manusia di</w:t>
      </w:r>
    </w:p>
    <w:p>
      <w:pPr>
        <w:pStyle w:val="BookText"/>
        <w:bidi w:val="0"/>
        <w:jc w:val="both"/>
        <w:rPr/>
      </w:pPr>
      <w:r>
        <w:rPr>
          <w:rFonts w:eastAsia="Times New Roman" w:cs="Times New Roman" w:ascii="Times New Roman" w:hAnsi="Times New Roman"/>
          <w:color w:val="111111"/>
          <w:sz w:val="28"/>
          <w:szCs w:val="28"/>
          <w:lang w:val="en-US"/>
        </w:rPr>
        <w:t>Hauzah Ilmiyah dikerahkan khusus untuk menelaah topik Ulumul</w:t>
      </w:r>
    </w:p>
    <w:p>
      <w:pPr>
        <w:pStyle w:val="BookText"/>
        <w:bidi w:val="0"/>
        <w:jc w:val="both"/>
        <w:rPr/>
      </w:pPr>
      <w:r>
        <w:rPr>
          <w:rFonts w:eastAsia="Times New Roman" w:cs="Times New Roman" w:ascii="Times New Roman" w:hAnsi="Times New Roman"/>
          <w:color w:val="111111"/>
          <w:sz w:val="28"/>
          <w:szCs w:val="28"/>
          <w:lang w:val="en-US"/>
        </w:rPr>
        <w:t>Quran, niscaya masih ada celah untuk menampung. Ringkasnya,</w:t>
      </w:r>
    </w:p>
    <w:p>
      <w:pPr>
        <w:pStyle w:val="BookText"/>
        <w:bidi w:val="0"/>
        <w:jc w:val="both"/>
        <w:rPr/>
      </w:pPr>
      <w:r>
        <w:rPr>
          <w:rFonts w:eastAsia="Times New Roman" w:cs="Times New Roman" w:ascii="Times New Roman" w:hAnsi="Times New Roman"/>
          <w:color w:val="111111"/>
          <w:sz w:val="28"/>
          <w:szCs w:val="28"/>
          <w:lang w:val="en-US"/>
        </w:rPr>
        <w:t>tema pilihan untuk kajian ini adalah i‘jâz (kemukjizatan) Al-Quran.</w:t>
      </w:r>
    </w:p>
    <w:p>
      <w:pPr>
        <w:pStyle w:val="BookText"/>
        <w:bidi w:val="0"/>
        <w:jc w:val="both"/>
        <w:rPr/>
      </w:pPr>
      <w:r>
        <w:rPr>
          <w:rFonts w:eastAsia="Times New Roman" w:cs="Times New Roman" w:ascii="Times New Roman" w:hAnsi="Times New Roman"/>
          <w:color w:val="111111"/>
          <w:sz w:val="28"/>
          <w:szCs w:val="28"/>
          <w:lang w:val="en-US"/>
        </w:rPr>
        <w:t>Tema ini sejak dulu menjadi bahan perbincangan yang cukup intensif</w:t>
      </w:r>
    </w:p>
    <w:p>
      <w:pPr>
        <w:pStyle w:val="BookText"/>
        <w:bidi w:val="0"/>
        <w:jc w:val="both"/>
        <w:rPr/>
      </w:pPr>
      <w:r>
        <w:rPr>
          <w:rFonts w:eastAsia="Times New Roman" w:cs="Times New Roman" w:ascii="Times New Roman" w:hAnsi="Times New Roman"/>
          <w:color w:val="111111"/>
          <w:sz w:val="28"/>
          <w:szCs w:val="28"/>
          <w:lang w:val="en-US"/>
        </w:rPr>
        <w:t>dalam kajian Ulumul Quran.</w:t>
      </w:r>
    </w:p>
    <w:p>
      <w:pPr>
        <w:pStyle w:val="BookText"/>
        <w:bidi w:val="0"/>
        <w:jc w:val="both"/>
        <w:rPr/>
      </w:pPr>
      <w:r>
        <w:rPr>
          <w:rFonts w:eastAsia="Times New Roman" w:cs="Times New Roman" w:ascii="Times New Roman" w:hAnsi="Times New Roman"/>
          <w:color w:val="111111"/>
          <w:sz w:val="28"/>
          <w:szCs w:val="28"/>
          <w:lang w:val="en-US"/>
        </w:rPr>
        <w:t>Sejak Al-Quran pertama kali diturunkan, boleh dibilang, tidak</w:t>
      </w:r>
    </w:p>
    <w:p>
      <w:pPr>
        <w:pStyle w:val="BookText"/>
        <w:bidi w:val="0"/>
        <w:jc w:val="both"/>
        <w:rPr/>
      </w:pPr>
      <w:r>
        <w:rPr>
          <w:rFonts w:eastAsia="Times New Roman" w:cs="Times New Roman" w:ascii="Times New Roman" w:hAnsi="Times New Roman"/>
          <w:color w:val="111111"/>
          <w:sz w:val="28"/>
          <w:szCs w:val="28"/>
          <w:lang w:val="en-US"/>
        </w:rPr>
        <w:t>ada tema seputar Al-Quran yang lebih banyak diperdebatkan</w:t>
      </w:r>
    </w:p>
    <w:p>
      <w:pPr>
        <w:pStyle w:val="BookText"/>
        <w:bidi w:val="0"/>
        <w:jc w:val="both"/>
        <w:rPr/>
      </w:pPr>
      <w:r>
        <w:rPr>
          <w:rFonts w:eastAsia="Times New Roman" w:cs="Times New Roman" w:ascii="Times New Roman" w:hAnsi="Times New Roman"/>
          <w:color w:val="111111"/>
          <w:sz w:val="28"/>
          <w:szCs w:val="28"/>
          <w:lang w:val="en-US"/>
        </w:rPr>
        <w:t>melebihi masalah i‘jâz. Dalam tulisan ini—berkat pertolongan Allah</w:t>
      </w:r>
    </w:p>
    <w:p>
      <w:pPr>
        <w:pStyle w:val="BookText"/>
        <w:bidi w:val="0"/>
        <w:jc w:val="both"/>
        <w:rPr/>
      </w:pPr>
      <w:r>
        <w:rPr>
          <w:rFonts w:eastAsia="Times New Roman" w:cs="Times New Roman" w:ascii="Times New Roman" w:hAnsi="Times New Roman"/>
          <w:color w:val="111111"/>
          <w:sz w:val="28"/>
          <w:szCs w:val="28"/>
          <w:lang w:val="en-US"/>
        </w:rPr>
        <w:t>Swt—tema-tema pembahasan semaksimal mungkin akan diuraikan</w:t>
      </w:r>
    </w:p>
    <w:p>
      <w:pPr>
        <w:pStyle w:val="BookText"/>
        <w:bidi w:val="0"/>
        <w:jc w:val="both"/>
        <w:rPr/>
      </w:pPr>
      <w:r>
        <w:rPr>
          <w:rFonts w:eastAsia="Times New Roman" w:cs="Times New Roman" w:ascii="Times New Roman" w:hAnsi="Times New Roman"/>
          <w:color w:val="111111"/>
          <w:sz w:val="28"/>
          <w:szCs w:val="28"/>
          <w:lang w:val="en-US"/>
        </w:rPr>
        <w:t>secara lugas dan gamblang, seraya menghindari pengutipan istilah</w:t>
      </w:r>
    </w:p>
    <w:p>
      <w:pPr>
        <w:pStyle w:val="BookText"/>
        <w:bidi w:val="0"/>
        <w:jc w:val="both"/>
        <w:rPr/>
      </w:pPr>
      <w:r>
        <w:rPr>
          <w:rFonts w:eastAsia="Times New Roman" w:cs="Times New Roman" w:ascii="Times New Roman" w:hAnsi="Times New Roman"/>
          <w:color w:val="111111"/>
          <w:sz w:val="28"/>
          <w:szCs w:val="28"/>
          <w:lang w:val="en-US"/>
        </w:rPr>
        <w:t>dan pendapat yang dapat menyebabkan pembahasan melebar</w:t>
      </w:r>
    </w:p>
    <w:p>
      <w:pPr>
        <w:pStyle w:val="BookText"/>
        <w:bidi w:val="0"/>
        <w:jc w:val="both"/>
        <w:rPr/>
      </w:pPr>
      <w:r>
        <w:rPr>
          <w:rFonts w:eastAsia="Times New Roman" w:cs="Times New Roman" w:ascii="Times New Roman" w:hAnsi="Times New Roman"/>
          <w:color w:val="111111"/>
          <w:sz w:val="28"/>
          <w:szCs w:val="28"/>
          <w:lang w:val="en-US"/>
        </w:rPr>
        <w:t>ke mana-mana. Tentu saja karya sederhana ini memanfaatkan</w:t>
      </w:r>
    </w:p>
    <w:p>
      <w:pPr>
        <w:pStyle w:val="BookText"/>
        <w:bidi w:val="0"/>
        <w:jc w:val="both"/>
        <w:rPr/>
      </w:pPr>
      <w:r>
        <w:rPr>
          <w:rFonts w:eastAsia="Times New Roman" w:cs="Times New Roman" w:ascii="Times New Roman" w:hAnsi="Times New Roman"/>
          <w:color w:val="111111"/>
          <w:sz w:val="28"/>
          <w:szCs w:val="28"/>
          <w:lang w:val="en-US"/>
        </w:rPr>
        <w:t>pandangan para pengkaji Ulumul Quran dan ahli tafsir yang telah</w:t>
      </w:r>
    </w:p>
    <w:p>
      <w:pPr>
        <w:pStyle w:val="BookText"/>
        <w:bidi w:val="0"/>
        <w:jc w:val="both"/>
        <w:rPr/>
      </w:pPr>
      <w:r>
        <w:rPr>
          <w:rFonts w:eastAsia="Times New Roman" w:cs="Times New Roman" w:ascii="Times New Roman" w:hAnsi="Times New Roman"/>
          <w:color w:val="111111"/>
          <w:sz w:val="28"/>
          <w:szCs w:val="28"/>
          <w:lang w:val="en-US"/>
        </w:rPr>
        <w:t>menuangkan gagasan dan menggoreskan ucapan-ucapan memikat</w:t>
      </w:r>
    </w:p>
    <w:p>
      <w:pPr>
        <w:pStyle w:val="BookText"/>
        <w:bidi w:val="0"/>
        <w:jc w:val="both"/>
        <w:rPr/>
      </w:pPr>
      <w:r>
        <w:rPr>
          <w:rFonts w:eastAsia="Times New Roman" w:cs="Times New Roman" w:ascii="Times New Roman" w:hAnsi="Times New Roman"/>
          <w:color w:val="111111"/>
          <w:sz w:val="28"/>
          <w:szCs w:val="28"/>
          <w:lang w:val="en-US"/>
        </w:rPr>
        <w:t>seputar “kalam terindah” (Al-Quran—penj.). Kita memohonkan</w:t>
      </w:r>
    </w:p>
    <w:p>
      <w:pPr>
        <w:pStyle w:val="BookText"/>
        <w:bidi w:val="0"/>
        <w:jc w:val="both"/>
        <w:rPr/>
      </w:pPr>
      <w:r>
        <w:rPr>
          <w:rFonts w:eastAsia="Times New Roman" w:cs="Times New Roman" w:ascii="Times New Roman" w:hAnsi="Times New Roman"/>
          <w:color w:val="111111"/>
          <w:sz w:val="28"/>
          <w:szCs w:val="28"/>
          <w:lang w:val="en-US"/>
        </w:rPr>
        <w:t>ampunan bagi mereka yang telah mendahului kita dari segi waktu</w:t>
      </w:r>
    </w:p>
    <w:p>
      <w:pPr>
        <w:pStyle w:val="BookText"/>
        <w:bidi w:val="0"/>
        <w:jc w:val="both"/>
        <w:rPr/>
      </w:pPr>
      <w:r>
        <w:rPr>
          <w:rFonts w:eastAsia="Times New Roman" w:cs="Times New Roman" w:ascii="Times New Roman" w:hAnsi="Times New Roman"/>
          <w:color w:val="111111"/>
          <w:sz w:val="28"/>
          <w:szCs w:val="28"/>
          <w:lang w:val="en-US"/>
        </w:rPr>
        <w:t>dan keutamaan. Kita semua berhutang budi terhadap seluruh usaha</w:t>
      </w:r>
    </w:p>
    <w:p>
      <w:pPr>
        <w:pStyle w:val="BookText"/>
        <w:bidi w:val="0"/>
        <w:jc w:val="both"/>
        <w:rPr/>
      </w:pPr>
      <w:r>
        <w:rPr>
          <w:rFonts w:eastAsia="Times New Roman" w:cs="Times New Roman" w:ascii="Times New Roman" w:hAnsi="Times New Roman"/>
          <w:color w:val="111111"/>
          <w:sz w:val="28"/>
          <w:szCs w:val="28"/>
          <w:lang w:val="en-US"/>
        </w:rPr>
        <w:t>dan kerja keras mereka. Karena, “Dan orang-orang yang paling dahulu</w:t>
      </w:r>
    </w:p>
    <w:p>
      <w:pPr>
        <w:pStyle w:val="BookText"/>
        <w:bidi w:val="0"/>
        <w:jc w:val="both"/>
        <w:rPr/>
      </w:pPr>
      <w:r>
        <w:rPr>
          <w:rFonts w:eastAsia="Times New Roman" w:cs="Times New Roman" w:ascii="Times New Roman" w:hAnsi="Times New Roman"/>
          <w:color w:val="111111"/>
          <w:sz w:val="28"/>
          <w:szCs w:val="28"/>
          <w:lang w:val="en-US"/>
        </w:rPr>
        <w:t>beriman, merekalah yang paling dulu (masuk surga). Mereka itulah orang</w:t>
      </w:r>
    </w:p>
    <w:p>
      <w:pPr>
        <w:pStyle w:val="BookText"/>
        <w:bidi w:val="0"/>
        <w:jc w:val="both"/>
        <w:rPr/>
      </w:pPr>
      <w:r>
        <w:rPr>
          <w:rFonts w:eastAsia="Times New Roman" w:cs="Times New Roman" w:ascii="Times New Roman" w:hAnsi="Times New Roman"/>
          <w:color w:val="111111"/>
          <w:sz w:val="28"/>
          <w:szCs w:val="28"/>
          <w:lang w:val="en-US"/>
        </w:rPr>
        <w:t>yang didekatkan (kepada Allah Swt)” (QS Al-Waqi’ah [56]: 10–11). Kita</w:t>
      </w:r>
    </w:p>
    <w:p>
      <w:pPr>
        <w:pStyle w:val="BookText"/>
        <w:bidi w:val="0"/>
        <w:jc w:val="both"/>
        <w:rPr/>
      </w:pPr>
      <w:r>
        <w:rPr>
          <w:rFonts w:eastAsia="Times New Roman" w:cs="Times New Roman" w:ascii="Times New Roman" w:hAnsi="Times New Roman"/>
          <w:color w:val="111111"/>
          <w:sz w:val="28"/>
          <w:szCs w:val="28"/>
          <w:lang w:val="en-US"/>
        </w:rPr>
        <w:t>berharap, kalangan generasi mendatang akan melakukan yang sama</w:t>
      </w:r>
    </w:p>
    <w:p>
      <w:pPr>
        <w:pStyle w:val="BookText"/>
        <w:bidi w:val="0"/>
        <w:jc w:val="both"/>
        <w:rPr/>
      </w:pPr>
      <w:r>
        <w:rPr>
          <w:rFonts w:eastAsia="Times New Roman" w:cs="Times New Roman" w:ascii="Times New Roman" w:hAnsi="Times New Roman"/>
          <w:color w:val="111111"/>
          <w:sz w:val="28"/>
          <w:szCs w:val="28"/>
          <w:lang w:val="en-US"/>
        </w:rPr>
        <w:t>terhadap kita.</w:t>
      </w:r>
    </w:p>
    <w:p>
      <w:pPr>
        <w:pStyle w:val="BookText"/>
        <w:bidi w:val="0"/>
        <w:jc w:val="both"/>
        <w:rPr/>
      </w:pPr>
      <w:r>
        <w:rPr>
          <w:rFonts w:eastAsia="Times New Roman" w:cs="Times New Roman" w:ascii="Times New Roman" w:hAnsi="Times New Roman"/>
          <w:color w:val="111111"/>
          <w:sz w:val="28"/>
          <w:szCs w:val="28"/>
          <w:lang w:val="en-US"/>
        </w:rPr>
        <w:t>Pusat kajian kali ini berkisar pada “kalam terindah”, yaitu Al-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Karena itu, karya tulis ini diberi judul “ Kalam Terindah”, </w:t>
      </w:r>
      <w:bookmarkStart w:id="27" w:name="pg5358_42103"/>
    </w:p>
    <w:p>
      <w:pPr>
        <w:pStyle w:val="BookText"/>
        <w:bidi w:val="0"/>
        <w:rPr/>
      </w:pPr>
      <w:bookmarkEnd w:id="27"/>
      <w:r>
        <w:rPr>
          <w:rFonts w:eastAsia="Times New Roman" w:cs="Times New Roman" w:ascii="Times New Roman" w:hAnsi="Times New Roman"/>
          <w:color w:val="111111"/>
          <w:sz w:val="28"/>
          <w:szCs w:val="28"/>
          <w:lang w:val="en-US"/>
        </w:rPr>
        <w:t>yang disadur dari ayat “Allah telah menurunkan perkataan yang paling</w:t>
      </w:r>
    </w:p>
    <w:p>
      <w:pPr>
        <w:pStyle w:val="BookText"/>
        <w:bidi w:val="0"/>
        <w:jc w:val="both"/>
        <w:rPr/>
      </w:pPr>
      <w:r>
        <w:rPr>
          <w:rFonts w:eastAsia="Times New Roman" w:cs="Times New Roman" w:ascii="Times New Roman" w:hAnsi="Times New Roman"/>
          <w:color w:val="111111"/>
          <w:sz w:val="28"/>
          <w:szCs w:val="28"/>
          <w:lang w:val="en-US"/>
        </w:rPr>
        <w:t>baik” (QS Az-Zumar [39]: 23).</w:t>
      </w:r>
    </w:p>
    <w:p>
      <w:pPr>
        <w:pStyle w:val="Heading3"/>
        <w:numPr>
          <w:ilvl w:val="2"/>
          <w:numId w:val="1"/>
        </w:numPr>
        <w:bidi w:val="0"/>
        <w:jc w:val="left"/>
        <w:rPr/>
      </w:pPr>
      <w:bookmarkStart w:id="28" w:name="__RefHeading___Toc1169648_581953129"/>
      <w:bookmarkStart w:id="29" w:name="_Toc10"/>
      <w:bookmarkEnd w:id="28"/>
      <w:r>
        <w:rPr/>
        <w:t>Signifikansi Kalam</w:t>
      </w:r>
      <w:bookmarkEnd w:id="29"/>
    </w:p>
    <w:p>
      <w:pPr>
        <w:pStyle w:val="BookText"/>
        <w:bidi w:val="0"/>
        <w:jc w:val="both"/>
        <w:rPr/>
      </w:pPr>
      <w:r>
        <w:rPr>
          <w:rFonts w:eastAsia="Times New Roman" w:cs="Times New Roman" w:ascii="Times New Roman" w:hAnsi="Times New Roman"/>
          <w:color w:val="111111"/>
          <w:sz w:val="28"/>
          <w:szCs w:val="28"/>
          <w:lang w:val="en-US"/>
        </w:rPr>
        <w:t>Kalam (ujaran) merupakan fenomena komunikasi di tengah</w:t>
      </w:r>
    </w:p>
    <w:p>
      <w:pPr>
        <w:pStyle w:val="BookText"/>
        <w:bidi w:val="0"/>
        <w:jc w:val="both"/>
        <w:rPr/>
      </w:pPr>
      <w:r>
        <w:rPr>
          <w:rFonts w:eastAsia="Times New Roman" w:cs="Times New Roman" w:ascii="Times New Roman" w:hAnsi="Times New Roman"/>
          <w:color w:val="111111"/>
          <w:sz w:val="28"/>
          <w:szCs w:val="28"/>
          <w:lang w:val="en-US"/>
        </w:rPr>
        <w:t>kebanyakan makhluk hidup. Sarana komunikasi paling rumit di</w:t>
      </w:r>
    </w:p>
    <w:p>
      <w:pPr>
        <w:pStyle w:val="BookText"/>
        <w:bidi w:val="0"/>
        <w:jc w:val="both"/>
        <w:rPr/>
      </w:pPr>
      <w:r>
        <w:rPr>
          <w:rFonts w:eastAsia="Times New Roman" w:cs="Times New Roman" w:ascii="Times New Roman" w:hAnsi="Times New Roman"/>
          <w:color w:val="111111"/>
          <w:sz w:val="28"/>
          <w:szCs w:val="28"/>
          <w:lang w:val="en-US"/>
        </w:rPr>
        <w:t>antara makhluk hidup di alam ini adalah ujaran. Melalui kata-kata,</w:t>
      </w:r>
    </w:p>
    <w:p>
      <w:pPr>
        <w:pStyle w:val="BookText"/>
        <w:bidi w:val="0"/>
        <w:jc w:val="both"/>
        <w:rPr/>
      </w:pPr>
      <w:r>
        <w:rPr>
          <w:rFonts w:eastAsia="Times New Roman" w:cs="Times New Roman" w:ascii="Times New Roman" w:hAnsi="Times New Roman"/>
          <w:color w:val="111111"/>
          <w:sz w:val="28"/>
          <w:szCs w:val="28"/>
          <w:lang w:val="en-US"/>
        </w:rPr>
        <w:t>makhluk hidup saling memahami rahasia dan intensi masingmasing.</w:t>
      </w:r>
    </w:p>
    <w:p>
      <w:pPr>
        <w:pStyle w:val="BookText"/>
        <w:bidi w:val="0"/>
        <w:jc w:val="both"/>
        <w:rPr/>
      </w:pPr>
      <w:r>
        <w:rPr>
          <w:rFonts w:eastAsia="Times New Roman" w:cs="Times New Roman" w:ascii="Times New Roman" w:hAnsi="Times New Roman"/>
          <w:color w:val="111111"/>
          <w:sz w:val="28"/>
          <w:szCs w:val="28"/>
          <w:lang w:val="en-US"/>
        </w:rPr>
        <w:t>Kendati komunikasi mayoritas makhluk hidup tidak dapat</w:t>
      </w:r>
    </w:p>
    <w:p>
      <w:pPr>
        <w:pStyle w:val="BookText"/>
        <w:bidi w:val="0"/>
        <w:jc w:val="both"/>
        <w:rPr/>
      </w:pPr>
      <w:r>
        <w:rPr>
          <w:rFonts w:eastAsia="Times New Roman" w:cs="Times New Roman" w:ascii="Times New Roman" w:hAnsi="Times New Roman"/>
          <w:color w:val="111111"/>
          <w:sz w:val="28"/>
          <w:szCs w:val="28"/>
          <w:lang w:val="en-US"/>
        </w:rPr>
        <w:t>dipahami manusia dan menjadi salah satu misteri terbesar, yang</w:t>
      </w:r>
    </w:p>
    <w:p>
      <w:pPr>
        <w:pStyle w:val="BookText"/>
        <w:bidi w:val="0"/>
        <w:jc w:val="both"/>
        <w:rPr/>
      </w:pPr>
      <w:r>
        <w:rPr>
          <w:rFonts w:eastAsia="Times New Roman" w:cs="Times New Roman" w:ascii="Times New Roman" w:hAnsi="Times New Roman"/>
          <w:color w:val="111111"/>
          <w:sz w:val="28"/>
          <w:szCs w:val="28"/>
          <w:lang w:val="en-US"/>
        </w:rPr>
        <w:t>jelas, komunikasi antarbinatang hanya dilandasi insting. Karena</w:t>
      </w:r>
    </w:p>
    <w:p>
      <w:pPr>
        <w:pStyle w:val="BookText"/>
        <w:bidi w:val="0"/>
        <w:jc w:val="both"/>
        <w:rPr/>
      </w:pPr>
      <w:r>
        <w:rPr>
          <w:rFonts w:eastAsia="Times New Roman" w:cs="Times New Roman" w:ascii="Times New Roman" w:hAnsi="Times New Roman"/>
          <w:color w:val="111111"/>
          <w:sz w:val="28"/>
          <w:szCs w:val="28"/>
          <w:lang w:val="en-US"/>
        </w:rPr>
        <w:t>itu, ujaran binatang bersifat monoton, tidak berkembang, dan tidak</w:t>
      </w:r>
    </w:p>
    <w:p>
      <w:pPr>
        <w:pStyle w:val="BookText"/>
        <w:bidi w:val="0"/>
        <w:jc w:val="both"/>
        <w:rPr/>
      </w:pPr>
      <w:r>
        <w:rPr>
          <w:rFonts w:eastAsia="Times New Roman" w:cs="Times New Roman" w:ascii="Times New Roman" w:hAnsi="Times New Roman"/>
          <w:color w:val="111111"/>
          <w:sz w:val="28"/>
          <w:szCs w:val="28"/>
          <w:lang w:val="en-US"/>
        </w:rPr>
        <w:t>mengarah pada kesempurnaan. Semua binatang mendapat anugerah</w:t>
      </w:r>
    </w:p>
    <w:p>
      <w:pPr>
        <w:pStyle w:val="BookText"/>
        <w:bidi w:val="0"/>
        <w:jc w:val="both"/>
        <w:rPr/>
      </w:pPr>
      <w:r>
        <w:rPr>
          <w:rFonts w:eastAsia="Times New Roman" w:cs="Times New Roman" w:ascii="Times New Roman" w:hAnsi="Times New Roman"/>
          <w:color w:val="111111"/>
          <w:sz w:val="28"/>
          <w:szCs w:val="28"/>
          <w:lang w:val="en-US"/>
        </w:rPr>
        <w:t>semacam ini secara seragam. Kekhasan ini sebangun dengan seluruh</w:t>
      </w:r>
    </w:p>
    <w:p>
      <w:pPr>
        <w:pStyle w:val="BookText"/>
        <w:bidi w:val="0"/>
        <w:jc w:val="both"/>
        <w:rPr/>
      </w:pPr>
      <w:r>
        <w:rPr>
          <w:rFonts w:eastAsia="Times New Roman" w:cs="Times New Roman" w:ascii="Times New Roman" w:hAnsi="Times New Roman"/>
          <w:color w:val="111111"/>
          <w:sz w:val="28"/>
          <w:szCs w:val="28"/>
          <w:lang w:val="en-US"/>
        </w:rPr>
        <w:t>keistimewaan hidupnya. Seluruh pola hidup binatang, dengan</w:t>
      </w:r>
    </w:p>
    <w:p>
      <w:pPr>
        <w:pStyle w:val="BookText"/>
        <w:bidi w:val="0"/>
        <w:jc w:val="both"/>
        <w:rPr/>
      </w:pPr>
      <w:r>
        <w:rPr>
          <w:rFonts w:eastAsia="Times New Roman" w:cs="Times New Roman" w:ascii="Times New Roman" w:hAnsi="Times New Roman"/>
          <w:color w:val="111111"/>
          <w:sz w:val="28"/>
          <w:szCs w:val="28"/>
          <w:lang w:val="en-US"/>
        </w:rPr>
        <w:t>kekhasan masing-masing yang luar biasa menakjubkan, semata-mata</w:t>
      </w:r>
    </w:p>
    <w:p>
      <w:pPr>
        <w:pStyle w:val="BookText"/>
        <w:bidi w:val="0"/>
        <w:jc w:val="both"/>
        <w:rPr/>
      </w:pPr>
      <w:r>
        <w:rPr>
          <w:rFonts w:eastAsia="Times New Roman" w:cs="Times New Roman" w:ascii="Times New Roman" w:hAnsi="Times New Roman"/>
          <w:color w:val="111111"/>
          <w:sz w:val="28"/>
          <w:szCs w:val="28"/>
          <w:lang w:val="en-US"/>
        </w:rPr>
        <w:t>berbasis naluriah. Hal ini sangat kontras dengan ujaran manusia</w:t>
      </w:r>
    </w:p>
    <w:p>
      <w:pPr>
        <w:pStyle w:val="BookText"/>
        <w:bidi w:val="0"/>
        <w:jc w:val="both"/>
        <w:rPr/>
      </w:pPr>
      <w:r>
        <w:rPr>
          <w:rFonts w:eastAsia="Times New Roman" w:cs="Times New Roman" w:ascii="Times New Roman" w:hAnsi="Times New Roman"/>
          <w:color w:val="111111"/>
          <w:sz w:val="28"/>
          <w:szCs w:val="28"/>
          <w:lang w:val="en-US"/>
        </w:rPr>
        <w:t>yang memiliki keistimewaan. Manusia selalu melibatkan ikhtiar</w:t>
      </w:r>
    </w:p>
    <w:p>
      <w:pPr>
        <w:pStyle w:val="BookText"/>
        <w:bidi w:val="0"/>
        <w:jc w:val="both"/>
        <w:rPr/>
      </w:pPr>
      <w:r>
        <w:rPr>
          <w:rFonts w:eastAsia="Times New Roman" w:cs="Times New Roman" w:ascii="Times New Roman" w:hAnsi="Times New Roman"/>
          <w:color w:val="111111"/>
          <w:sz w:val="28"/>
          <w:szCs w:val="28"/>
          <w:lang w:val="en-US"/>
        </w:rPr>
        <w:t>dalam ujarannya. Hal itu sekaligus menjadi faktor penyebab</w:t>
      </w:r>
    </w:p>
    <w:p>
      <w:pPr>
        <w:pStyle w:val="BookText"/>
        <w:bidi w:val="0"/>
        <w:jc w:val="both"/>
        <w:rPr/>
      </w:pPr>
      <w:r>
        <w:rPr>
          <w:rFonts w:eastAsia="Times New Roman" w:cs="Times New Roman" w:ascii="Times New Roman" w:hAnsi="Times New Roman"/>
          <w:color w:val="111111"/>
          <w:sz w:val="28"/>
          <w:szCs w:val="28"/>
          <w:lang w:val="en-US"/>
        </w:rPr>
        <w:t>manusia mampu menaiki tangga menuju kesempurnaan atau,</w:t>
      </w:r>
    </w:p>
    <w:p>
      <w:pPr>
        <w:pStyle w:val="BookText"/>
        <w:bidi w:val="0"/>
        <w:jc w:val="both"/>
        <w:rPr/>
      </w:pPr>
      <w:r>
        <w:rPr>
          <w:rFonts w:eastAsia="Times New Roman" w:cs="Times New Roman" w:ascii="Times New Roman" w:hAnsi="Times New Roman"/>
          <w:color w:val="111111"/>
          <w:sz w:val="28"/>
          <w:szCs w:val="28"/>
          <w:lang w:val="en-US"/>
        </w:rPr>
        <w:t>kadang kala, mend-orongnya terjerembab ke level paling rendah.</w:t>
      </w:r>
    </w:p>
    <w:p>
      <w:pPr>
        <w:pStyle w:val="BookText"/>
        <w:bidi w:val="0"/>
        <w:jc w:val="both"/>
        <w:rPr/>
      </w:pPr>
      <w:r>
        <w:rPr>
          <w:rFonts w:eastAsia="Times New Roman" w:cs="Times New Roman" w:ascii="Times New Roman" w:hAnsi="Times New Roman"/>
          <w:color w:val="111111"/>
          <w:sz w:val="28"/>
          <w:szCs w:val="28"/>
          <w:lang w:val="en-US"/>
        </w:rPr>
        <w:t>Perbincangan seputar amanat Ilahi dalam kehidupan manusia</w:t>
      </w:r>
    </w:p>
    <w:p>
      <w:pPr>
        <w:pStyle w:val="BookText"/>
        <w:bidi w:val="0"/>
        <w:jc w:val="both"/>
        <w:rPr/>
      </w:pPr>
      <w:r>
        <w:rPr>
          <w:rFonts w:eastAsia="Times New Roman" w:cs="Times New Roman" w:ascii="Times New Roman" w:hAnsi="Times New Roman"/>
          <w:color w:val="111111"/>
          <w:sz w:val="28"/>
          <w:szCs w:val="28"/>
          <w:lang w:val="en-US"/>
        </w:rPr>
        <w:t>ini memainkan peran yang sangat penting. Sampai-sampai dapat</w:t>
      </w:r>
    </w:p>
    <w:p>
      <w:pPr>
        <w:pStyle w:val="BookText"/>
        <w:bidi w:val="0"/>
        <w:jc w:val="both"/>
        <w:rPr/>
      </w:pPr>
      <w:r>
        <w:rPr>
          <w:rFonts w:eastAsia="Times New Roman" w:cs="Times New Roman" w:ascii="Times New Roman" w:hAnsi="Times New Roman"/>
          <w:color w:val="111111"/>
          <w:sz w:val="28"/>
          <w:szCs w:val="28"/>
          <w:lang w:val="en-US"/>
        </w:rPr>
        <w:t>dikatakan bahwa dalam kehidupan sosial, sarana utama komunikasi</w:t>
      </w:r>
    </w:p>
    <w:p>
      <w:pPr>
        <w:pStyle w:val="BookText"/>
        <w:bidi w:val="0"/>
        <w:jc w:val="both"/>
        <w:rPr/>
      </w:pPr>
      <w:r>
        <w:rPr>
          <w:rFonts w:eastAsia="Times New Roman" w:cs="Times New Roman" w:ascii="Times New Roman" w:hAnsi="Times New Roman"/>
          <w:color w:val="111111"/>
          <w:sz w:val="28"/>
          <w:szCs w:val="28"/>
          <w:lang w:val="en-US"/>
        </w:rPr>
        <w:t>atau relasi dan medium untuk memahami pandangan satu sama lain</w:t>
      </w:r>
    </w:p>
    <w:p>
      <w:pPr>
        <w:pStyle w:val="BookText"/>
        <w:bidi w:val="0"/>
        <w:jc w:val="both"/>
        <w:rPr/>
      </w:pPr>
      <w:r>
        <w:rPr>
          <w:rFonts w:eastAsia="Times New Roman" w:cs="Times New Roman" w:ascii="Times New Roman" w:hAnsi="Times New Roman"/>
          <w:color w:val="111111"/>
          <w:sz w:val="28"/>
          <w:szCs w:val="28"/>
          <w:lang w:val="en-US"/>
        </w:rPr>
        <w:t>adalah ujaran. Bila dicermati dengan lebih seksama, akan dipahami</w:t>
      </w:r>
    </w:p>
    <w:p>
      <w:pPr>
        <w:pStyle w:val="BookText"/>
        <w:bidi w:val="0"/>
        <w:jc w:val="both"/>
        <w:rPr/>
      </w:pPr>
      <w:r>
        <w:rPr>
          <w:rFonts w:eastAsia="Times New Roman" w:cs="Times New Roman" w:ascii="Times New Roman" w:hAnsi="Times New Roman"/>
          <w:color w:val="111111"/>
          <w:sz w:val="28"/>
          <w:szCs w:val="28"/>
          <w:lang w:val="en-US"/>
        </w:rPr>
        <w:t>bahwa sarana utama relasi sosial dan transfer pengalaman serta</w:t>
      </w:r>
    </w:p>
    <w:p>
      <w:pPr>
        <w:pStyle w:val="BookText"/>
        <w:bidi w:val="0"/>
        <w:jc w:val="both"/>
        <w:rPr/>
      </w:pPr>
      <w:r>
        <w:rPr>
          <w:rFonts w:eastAsia="Times New Roman" w:cs="Times New Roman" w:ascii="Times New Roman" w:hAnsi="Times New Roman"/>
          <w:color w:val="111111"/>
          <w:sz w:val="28"/>
          <w:szCs w:val="28"/>
          <w:lang w:val="en-US"/>
        </w:rPr>
        <w:t>alat untuk menciptakan peradaban adalah ujaran terbuka (langsung)</w:t>
      </w:r>
    </w:p>
    <w:p>
      <w:pPr>
        <w:pStyle w:val="BookText"/>
        <w:bidi w:val="0"/>
        <w:jc w:val="both"/>
        <w:rPr/>
      </w:pPr>
      <w:r>
        <w:rPr>
          <w:rFonts w:eastAsia="Times New Roman" w:cs="Times New Roman" w:ascii="Times New Roman" w:hAnsi="Times New Roman"/>
          <w:color w:val="111111"/>
          <w:sz w:val="28"/>
          <w:szCs w:val="28"/>
          <w:lang w:val="en-US"/>
        </w:rPr>
        <w:t>yaitu “bicara” dan ujaran tertutup (tidak langsung) yaitu “tulisan”.</w:t>
      </w:r>
    </w:p>
    <w:p>
      <w:pPr>
        <w:pStyle w:val="BookText"/>
        <w:bidi w:val="0"/>
        <w:jc w:val="both"/>
        <w:rPr/>
      </w:pPr>
      <w:r>
        <w:rPr>
          <w:rFonts w:eastAsia="Times New Roman" w:cs="Times New Roman" w:ascii="Times New Roman" w:hAnsi="Times New Roman"/>
          <w:color w:val="111111"/>
          <w:sz w:val="28"/>
          <w:szCs w:val="28"/>
          <w:lang w:val="en-US"/>
        </w:rPr>
        <w:t>Bicara dan tulisan menjadi sarana bagi terbentuknya tatanan sosial</w:t>
      </w:r>
    </w:p>
    <w:p>
      <w:pPr>
        <w:pStyle w:val="BookText"/>
        <w:bidi w:val="0"/>
        <w:jc w:val="both"/>
        <w:rPr/>
      </w:pPr>
      <w:r>
        <w:rPr>
          <w:rFonts w:eastAsia="Times New Roman" w:cs="Times New Roman" w:ascii="Times New Roman" w:hAnsi="Times New Roman"/>
          <w:color w:val="111111"/>
          <w:sz w:val="28"/>
          <w:szCs w:val="28"/>
          <w:lang w:val="en-US"/>
        </w:rPr>
        <w:t>dan terjalinnya interaksi antarmanusia di berbagai belahan dunia</w:t>
      </w:r>
    </w:p>
    <w:p>
      <w:pPr>
        <w:pStyle w:val="BookText"/>
        <w:bidi w:val="0"/>
        <w:jc w:val="both"/>
        <w:rPr/>
      </w:pPr>
      <w:r>
        <w:rPr>
          <w:rFonts w:eastAsia="Times New Roman" w:cs="Times New Roman" w:ascii="Times New Roman" w:hAnsi="Times New Roman"/>
          <w:color w:val="111111"/>
          <w:sz w:val="28"/>
          <w:szCs w:val="28"/>
          <w:lang w:val="en-US"/>
        </w:rPr>
        <w:t>dan sejarah. Karunia Allah Swt secara cuma-cuma untuk manusia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w:t>
      </w:r>
    </w:p>
    <w:p>
      <w:pPr>
        <w:pStyle w:val="BookText"/>
        <w:bidi w:val="0"/>
        <w:rPr/>
      </w:pPr>
      <w:r>
        <w:rPr>
          <w:rFonts w:eastAsia="Times New Roman" w:cs="Times New Roman" w:ascii="Times New Roman" w:hAnsi="Times New Roman"/>
          <w:color w:val="111111"/>
          <w:sz w:val="28"/>
          <w:szCs w:val="28"/>
          <w:lang w:val="en-US"/>
        </w:rPr>
        <w:t>terkesan sederhana ini merupakan sendi utama penciptaan, seni,</w:t>
      </w:r>
    </w:p>
    <w:p>
      <w:pPr>
        <w:pStyle w:val="BookText"/>
        <w:bidi w:val="0"/>
        <w:jc w:val="both"/>
        <w:rPr/>
      </w:pPr>
      <w:r>
        <w:rPr>
          <w:rFonts w:eastAsia="Times New Roman" w:cs="Times New Roman" w:ascii="Times New Roman" w:hAnsi="Times New Roman"/>
          <w:color w:val="111111"/>
          <w:sz w:val="28"/>
          <w:szCs w:val="28"/>
          <w:lang w:val="en-US"/>
        </w:rPr>
        <w:t>budaya, dan peradaban. Andaikan karunia ini tidak pernah diberikan</w:t>
      </w:r>
    </w:p>
    <w:p>
      <w:pPr>
        <w:pStyle w:val="BookText"/>
        <w:bidi w:val="0"/>
        <w:jc w:val="both"/>
        <w:rPr/>
      </w:pPr>
      <w:r>
        <w:rPr>
          <w:rFonts w:eastAsia="Times New Roman" w:cs="Times New Roman" w:ascii="Times New Roman" w:hAnsi="Times New Roman"/>
          <w:color w:val="111111"/>
          <w:sz w:val="28"/>
          <w:szCs w:val="28"/>
          <w:lang w:val="en-US"/>
        </w:rPr>
        <w:t>dan manusia bisu (tidak dapat bicara)—sebagaimana fenomena</w:t>
      </w:r>
    </w:p>
    <w:p>
      <w:pPr>
        <w:pStyle w:val="BookText"/>
        <w:bidi w:val="0"/>
        <w:jc w:val="both"/>
        <w:rPr/>
      </w:pPr>
      <w:r>
        <w:rPr>
          <w:rFonts w:eastAsia="Times New Roman" w:cs="Times New Roman" w:ascii="Times New Roman" w:hAnsi="Times New Roman"/>
          <w:color w:val="111111"/>
          <w:sz w:val="28"/>
          <w:szCs w:val="28"/>
          <w:lang w:val="en-US"/>
        </w:rPr>
        <w:t>alam non-manusia lainnya—niscaya kehidupannya bakal nihil dari</w:t>
      </w:r>
    </w:p>
    <w:p>
      <w:pPr>
        <w:pStyle w:val="BookText"/>
        <w:bidi w:val="0"/>
        <w:jc w:val="both"/>
        <w:rPr/>
      </w:pPr>
      <w:r>
        <w:rPr>
          <w:rFonts w:eastAsia="Times New Roman" w:cs="Times New Roman" w:ascii="Times New Roman" w:hAnsi="Times New Roman"/>
          <w:color w:val="111111"/>
          <w:sz w:val="28"/>
          <w:szCs w:val="28"/>
          <w:lang w:val="en-US"/>
        </w:rPr>
        <w:t>peradaban. Dalam kondisi itu, umat manusia tidak mampu berproses</w:t>
      </w:r>
    </w:p>
    <w:p>
      <w:pPr>
        <w:pStyle w:val="BookText"/>
        <w:bidi w:val="0"/>
        <w:jc w:val="both"/>
        <w:rPr/>
      </w:pPr>
      <w:r>
        <w:rPr>
          <w:rFonts w:eastAsia="Times New Roman" w:cs="Times New Roman" w:ascii="Times New Roman" w:hAnsi="Times New Roman"/>
          <w:color w:val="111111"/>
          <w:sz w:val="28"/>
          <w:szCs w:val="28"/>
          <w:lang w:val="en-US"/>
        </w:rPr>
        <w:t>menuju kesempurnaan; mengingat ujaran memainkan peran</w:t>
      </w:r>
    </w:p>
    <w:p>
      <w:pPr>
        <w:pStyle w:val="BookText"/>
        <w:bidi w:val="0"/>
        <w:jc w:val="both"/>
        <w:rPr/>
      </w:pPr>
      <w:r>
        <w:rPr>
          <w:rFonts w:eastAsia="Times New Roman" w:cs="Times New Roman" w:ascii="Times New Roman" w:hAnsi="Times New Roman"/>
          <w:color w:val="111111"/>
          <w:sz w:val="28"/>
          <w:szCs w:val="28"/>
          <w:lang w:val="en-US"/>
        </w:rPr>
        <w:t>kunci sebagai sarana mengekspresikan isi pikiran.</w:t>
      </w:r>
    </w:p>
    <w:p>
      <w:pPr>
        <w:pStyle w:val="BookText"/>
        <w:bidi w:val="0"/>
        <w:jc w:val="both"/>
        <w:rPr/>
      </w:pPr>
      <w:r>
        <w:rPr>
          <w:rFonts w:eastAsia="Times New Roman" w:cs="Times New Roman" w:ascii="Times New Roman" w:hAnsi="Times New Roman"/>
          <w:color w:val="111111"/>
          <w:sz w:val="28"/>
          <w:szCs w:val="28"/>
          <w:lang w:val="en-US"/>
        </w:rPr>
        <w:t>Manusia konon hidup dengan pemikirannya. Bila pemahaman dan</w:t>
      </w:r>
    </w:p>
    <w:p>
      <w:pPr>
        <w:pStyle w:val="BookText"/>
        <w:bidi w:val="0"/>
        <w:jc w:val="both"/>
        <w:rPr/>
      </w:pPr>
      <w:r>
        <w:rPr>
          <w:rFonts w:eastAsia="Times New Roman" w:cs="Times New Roman" w:ascii="Times New Roman" w:hAnsi="Times New Roman"/>
          <w:color w:val="111111"/>
          <w:sz w:val="28"/>
          <w:szCs w:val="28"/>
          <w:lang w:val="en-US"/>
        </w:rPr>
        <w:t>pemikiran manusia sedemikian signifikan—sampai-sampai diklaim</w:t>
      </w:r>
    </w:p>
    <w:p>
      <w:pPr>
        <w:pStyle w:val="BookText"/>
        <w:bidi w:val="0"/>
        <w:jc w:val="both"/>
        <w:rPr/>
      </w:pPr>
      <w:r>
        <w:rPr>
          <w:rFonts w:eastAsia="Times New Roman" w:cs="Times New Roman" w:ascii="Times New Roman" w:hAnsi="Times New Roman"/>
          <w:color w:val="111111"/>
          <w:sz w:val="28"/>
          <w:szCs w:val="28"/>
          <w:lang w:val="en-US"/>
        </w:rPr>
        <w:t>bahwa manusia adalah pemikiran itu sendiri—maka ujaran ibarat</w:t>
      </w:r>
    </w:p>
    <w:p>
      <w:pPr>
        <w:pStyle w:val="BookText"/>
        <w:bidi w:val="0"/>
        <w:jc w:val="both"/>
        <w:rPr/>
      </w:pPr>
      <w:r>
        <w:rPr>
          <w:rFonts w:eastAsia="Times New Roman" w:cs="Times New Roman" w:ascii="Times New Roman" w:hAnsi="Times New Roman"/>
          <w:color w:val="111111"/>
          <w:sz w:val="28"/>
          <w:szCs w:val="28"/>
          <w:lang w:val="en-US"/>
        </w:rPr>
        <w:t>mata rantai yang menyambungkan individu-individu manusia, menautkan</w:t>
      </w:r>
    </w:p>
    <w:p>
      <w:pPr>
        <w:pStyle w:val="BookText"/>
        <w:bidi w:val="0"/>
        <w:jc w:val="both"/>
        <w:rPr/>
      </w:pPr>
      <w:r>
        <w:rPr>
          <w:rFonts w:eastAsia="Times New Roman" w:cs="Times New Roman" w:ascii="Times New Roman" w:hAnsi="Times New Roman"/>
          <w:color w:val="111111"/>
          <w:sz w:val="28"/>
          <w:szCs w:val="28"/>
          <w:lang w:val="en-US"/>
        </w:rPr>
        <w:t>satu pemikiran dengan pemikiran lain, serta isi pikiran dengan</w:t>
      </w:r>
    </w:p>
    <w:p>
      <w:pPr>
        <w:pStyle w:val="BookText"/>
        <w:bidi w:val="0"/>
        <w:jc w:val="both"/>
        <w:rPr/>
      </w:pPr>
      <w:r>
        <w:rPr>
          <w:rFonts w:eastAsia="Times New Roman" w:cs="Times New Roman" w:ascii="Times New Roman" w:hAnsi="Times New Roman"/>
          <w:color w:val="111111"/>
          <w:sz w:val="28"/>
          <w:szCs w:val="28"/>
          <w:lang w:val="en-US"/>
        </w:rPr>
        <w:t>ujung lidah dan alat tulis. Lidah dan alat tulis merupakan medium</w:t>
      </w:r>
    </w:p>
    <w:p>
      <w:pPr>
        <w:pStyle w:val="BookText"/>
        <w:bidi w:val="0"/>
        <w:jc w:val="both"/>
        <w:rPr/>
      </w:pPr>
      <w:r>
        <w:rPr>
          <w:rFonts w:eastAsia="Times New Roman" w:cs="Times New Roman" w:ascii="Times New Roman" w:hAnsi="Times New Roman"/>
          <w:color w:val="111111"/>
          <w:sz w:val="28"/>
          <w:szCs w:val="28"/>
          <w:lang w:val="en-US"/>
        </w:rPr>
        <w:t>ujaran yang memiliki fungsi yang sama dalam ikhtiar melakukan</w:t>
      </w:r>
    </w:p>
    <w:p>
      <w:pPr>
        <w:pStyle w:val="BookText"/>
        <w:bidi w:val="0"/>
        <w:jc w:val="both"/>
        <w:rPr/>
      </w:pPr>
      <w:r>
        <w:rPr>
          <w:rFonts w:eastAsia="Times New Roman" w:cs="Times New Roman" w:ascii="Times New Roman" w:hAnsi="Times New Roman"/>
          <w:color w:val="111111"/>
          <w:sz w:val="28"/>
          <w:szCs w:val="28"/>
          <w:lang w:val="en-US"/>
        </w:rPr>
        <w:t>kajian sekaligus menjernihkan dan memurnikan pikiran dari debudebu</w:t>
      </w:r>
    </w:p>
    <w:p>
      <w:pPr>
        <w:pStyle w:val="BookText"/>
        <w:bidi w:val="0"/>
        <w:jc w:val="both"/>
        <w:rPr/>
      </w:pPr>
      <w:r>
        <w:rPr>
          <w:rFonts w:eastAsia="Times New Roman" w:cs="Times New Roman" w:ascii="Times New Roman" w:hAnsi="Times New Roman"/>
          <w:color w:val="111111"/>
          <w:sz w:val="28"/>
          <w:szCs w:val="28"/>
          <w:lang w:val="en-US"/>
        </w:rPr>
        <w:t>prasangka, untuk disuguhkan ke hadapan umat manusia.</w:t>
      </w:r>
    </w:p>
    <w:p>
      <w:pPr>
        <w:pStyle w:val="BookText"/>
        <w:bidi w:val="0"/>
        <w:jc w:val="both"/>
        <w:rPr/>
      </w:pPr>
      <w:r>
        <w:rPr>
          <w:rFonts w:eastAsia="Times New Roman" w:cs="Times New Roman" w:ascii="Times New Roman" w:hAnsi="Times New Roman"/>
          <w:color w:val="111111"/>
          <w:sz w:val="28"/>
          <w:szCs w:val="28"/>
          <w:lang w:val="en-US"/>
        </w:rPr>
        <w:t>Nilai signifikan ujaran menjadikannya diposisikan sebagai tolok</w:t>
      </w:r>
    </w:p>
    <w:p>
      <w:pPr>
        <w:pStyle w:val="BookText"/>
        <w:bidi w:val="0"/>
        <w:jc w:val="both"/>
        <w:rPr/>
      </w:pPr>
      <w:r>
        <w:rPr>
          <w:rFonts w:eastAsia="Times New Roman" w:cs="Times New Roman" w:ascii="Times New Roman" w:hAnsi="Times New Roman"/>
          <w:color w:val="111111"/>
          <w:sz w:val="28"/>
          <w:szCs w:val="28"/>
          <w:lang w:val="en-US"/>
        </w:rPr>
        <w:t>ukur kesempurnaan dan kekurangan individu manusia. Pasalnya,</w:t>
      </w:r>
    </w:p>
    <w:p>
      <w:pPr>
        <w:pStyle w:val="BookText"/>
        <w:bidi w:val="0"/>
        <w:jc w:val="both"/>
        <w:rPr/>
      </w:pPr>
      <w:r>
        <w:rPr>
          <w:rFonts w:eastAsia="Times New Roman" w:cs="Times New Roman" w:ascii="Times New Roman" w:hAnsi="Times New Roman"/>
          <w:color w:val="111111"/>
          <w:sz w:val="28"/>
          <w:szCs w:val="28"/>
          <w:lang w:val="en-US"/>
        </w:rPr>
        <w:t>keunggulan manusia terletak pada ujarannya. Hati manusia ibarat</w:t>
      </w:r>
    </w:p>
    <w:p>
      <w:pPr>
        <w:pStyle w:val="BookText"/>
        <w:bidi w:val="0"/>
        <w:jc w:val="both"/>
        <w:rPr/>
      </w:pPr>
      <w:r>
        <w:rPr>
          <w:rFonts w:eastAsia="Times New Roman" w:cs="Times New Roman" w:ascii="Times New Roman" w:hAnsi="Times New Roman"/>
          <w:color w:val="111111"/>
          <w:sz w:val="28"/>
          <w:szCs w:val="28"/>
          <w:lang w:val="en-US"/>
        </w:rPr>
        <w:t>gudang tertutup, sementara ujaran adalah kuncinya. Lewat ujaran,</w:t>
      </w:r>
    </w:p>
    <w:p>
      <w:pPr>
        <w:pStyle w:val="BookText"/>
        <w:bidi w:val="0"/>
        <w:jc w:val="both"/>
        <w:rPr/>
      </w:pPr>
      <w:r>
        <w:rPr>
          <w:rFonts w:eastAsia="Times New Roman" w:cs="Times New Roman" w:ascii="Times New Roman" w:hAnsi="Times New Roman"/>
          <w:color w:val="111111"/>
          <w:sz w:val="28"/>
          <w:szCs w:val="28"/>
          <w:lang w:val="en-US"/>
        </w:rPr>
        <w:t>akan tersingkap apakah hati seseorang memuat segudang kecerdasan</w:t>
      </w:r>
    </w:p>
    <w:p>
      <w:pPr>
        <w:pStyle w:val="BookText"/>
        <w:bidi w:val="0"/>
        <w:jc w:val="both"/>
        <w:rPr/>
      </w:pPr>
      <w:r>
        <w:rPr>
          <w:rFonts w:eastAsia="Times New Roman" w:cs="Times New Roman" w:ascii="Times New Roman" w:hAnsi="Times New Roman"/>
          <w:color w:val="111111"/>
          <w:sz w:val="28"/>
          <w:szCs w:val="28"/>
          <w:lang w:val="en-US"/>
        </w:rPr>
        <w:t>atau tak lebih dari sekadar tong kosong nyaring bunyinya,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Manusia tersembunyi di bawah lisannya.”</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Selama seorang tidak berkata</w:t>
      </w:r>
    </w:p>
    <w:p>
      <w:pPr>
        <w:pStyle w:val="BookText"/>
        <w:bidi w:val="0"/>
        <w:jc w:val="both"/>
        <w:rPr/>
      </w:pPr>
      <w:r>
        <w:rPr>
          <w:rFonts w:eastAsia="Times New Roman" w:cs="Times New Roman" w:ascii="Times New Roman" w:hAnsi="Times New Roman"/>
          <w:color w:val="111111"/>
          <w:sz w:val="28"/>
          <w:szCs w:val="28"/>
          <w:lang w:val="en-US"/>
        </w:rPr>
        <w:t>tersimpan cela dan keutamaannya.</w:t>
      </w:r>
    </w:p>
    <w:p>
      <w:pPr>
        <w:pStyle w:val="BookText"/>
        <w:bidi w:val="0"/>
        <w:jc w:val="both"/>
        <w:rPr/>
      </w:pPr>
      <w:r>
        <w:rPr>
          <w:rFonts w:eastAsia="Times New Roman" w:cs="Times New Roman" w:ascii="Times New Roman" w:hAnsi="Times New Roman"/>
          <w:color w:val="111111"/>
          <w:sz w:val="28"/>
          <w:szCs w:val="28"/>
          <w:lang w:val="en-US"/>
        </w:rPr>
        <w:t>Hafizd Syirazi</w:t>
      </w:r>
    </w:p>
    <w:p>
      <w:pPr>
        <w:pStyle w:val="BookText"/>
        <w:bidi w:val="0"/>
        <w:jc w:val="both"/>
        <w:rPr/>
      </w:pPr>
      <w:r>
        <w:rPr>
          <w:rFonts w:eastAsia="Times New Roman" w:cs="Times New Roman" w:ascii="Times New Roman" w:hAnsi="Times New Roman"/>
          <w:color w:val="111111"/>
          <w:sz w:val="28"/>
          <w:szCs w:val="28"/>
          <w:lang w:val="en-US"/>
        </w:rPr>
        <w:t>Kata-kata nan indah yang terujar akan merefleksikan kecerdasan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Pengujar. Karena, kelebihan manusia terletak pada nilai estetiknya,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Nilai setiap orang adalah yang menjadikannya baik atau indah.”</w:t>
      </w:r>
    </w:p>
    <w:p>
      <w:pPr>
        <w:pStyle w:val="BookText"/>
        <w:bidi w:val="0"/>
        <w:jc w:val="both"/>
        <w:rPr/>
      </w:pPr>
      <w:r>
        <w:rPr>
          <w:rStyle w:val="FootnoteAnchor"/>
        </w:rPr>
        <w:footnoteReference w:id="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Berdasarkan semua ini, dalam teks terindah-Nya, Al-Quran,</w:t>
      </w:r>
    </w:p>
    <w:p>
      <w:pPr>
        <w:pStyle w:val="BookText"/>
        <w:bidi w:val="0"/>
        <w:jc w:val="both"/>
        <w:rPr/>
      </w:pPr>
      <w:r>
        <w:rPr>
          <w:rFonts w:eastAsia="Times New Roman" w:cs="Times New Roman" w:ascii="Times New Roman" w:hAnsi="Times New Roman"/>
          <w:color w:val="111111"/>
          <w:sz w:val="28"/>
          <w:szCs w:val="28"/>
          <w:lang w:val="en-US"/>
        </w:rPr>
        <w:t>Allah Swt menyanjung ujaran langsung maupun tidak langsung,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Yang Maha Pemurah. Yang telah mengajarkan Al-Quran. Dia</w:t>
      </w:r>
    </w:p>
    <w:p>
      <w:pPr>
        <w:pStyle w:val="BookText"/>
        <w:bidi w:val="0"/>
        <w:jc w:val="both"/>
        <w:rPr/>
      </w:pPr>
      <w:r>
        <w:rPr>
          <w:rFonts w:eastAsia="Times New Roman" w:cs="Times New Roman" w:ascii="Times New Roman" w:hAnsi="Times New Roman"/>
          <w:color w:val="111111"/>
          <w:sz w:val="28"/>
          <w:szCs w:val="28"/>
          <w:lang w:val="en-US"/>
        </w:rPr>
        <w:t>menciptakan manusia, mengajarnya pandai berbicara” (QS Al-Rahman</w:t>
      </w:r>
    </w:p>
    <w:p>
      <w:pPr>
        <w:pStyle w:val="BookText"/>
        <w:bidi w:val="0"/>
        <w:jc w:val="both"/>
        <w:rPr/>
      </w:pPr>
      <w:r>
        <w:rPr>
          <w:rFonts w:eastAsia="Times New Roman" w:cs="Times New Roman" w:ascii="Times New Roman" w:hAnsi="Times New Roman"/>
          <w:color w:val="111111"/>
          <w:sz w:val="28"/>
          <w:szCs w:val="28"/>
          <w:lang w:val="en-US"/>
        </w:rPr>
        <w:t>[55]: 1–4). Setelah membubuhi nama-Nya sendiri dengan atribut</w:t>
      </w:r>
    </w:p>
    <w:p>
      <w:pPr>
        <w:pStyle w:val="BookText"/>
        <w:bidi w:val="0"/>
        <w:jc w:val="both"/>
        <w:rPr/>
      </w:pPr>
      <w:r>
        <w:rPr>
          <w:rFonts w:eastAsia="Times New Roman" w:cs="Times New Roman" w:ascii="Times New Roman" w:hAnsi="Times New Roman"/>
          <w:color w:val="111111"/>
          <w:sz w:val="28"/>
          <w:szCs w:val="28"/>
          <w:lang w:val="en-US"/>
        </w:rPr>
        <w:t>indah “Rahman” (Yang Mahapemurah), seraya mengingatkan</w:t>
      </w:r>
    </w:p>
    <w:p>
      <w:pPr>
        <w:pStyle w:val="BookText"/>
        <w:bidi w:val="0"/>
        <w:jc w:val="both"/>
        <w:rPr/>
      </w:pPr>
      <w:r>
        <w:rPr>
          <w:rFonts w:eastAsia="Times New Roman" w:cs="Times New Roman" w:ascii="Times New Roman" w:hAnsi="Times New Roman"/>
          <w:color w:val="111111"/>
          <w:sz w:val="28"/>
          <w:szCs w:val="28"/>
          <w:lang w:val="en-US"/>
        </w:rPr>
        <w:t>pengajaran Al-Quran dan nikmat eksistensial (penciptaan), Allah</w:t>
      </w:r>
    </w:p>
    <w:p>
      <w:pPr>
        <w:pStyle w:val="BookText"/>
        <w:bidi w:val="0"/>
        <w:jc w:val="both"/>
        <w:rPr/>
      </w:pPr>
      <w:r>
        <w:rPr>
          <w:rFonts w:eastAsia="Times New Roman" w:cs="Times New Roman" w:ascii="Times New Roman" w:hAnsi="Times New Roman"/>
          <w:color w:val="111111"/>
          <w:sz w:val="28"/>
          <w:szCs w:val="28"/>
          <w:lang w:val="en-US"/>
        </w:rPr>
        <w:t>Swt lantas mengemukakan keagungan nikmat bayân, yaitu ujaran</w:t>
      </w:r>
    </w:p>
    <w:p>
      <w:pPr>
        <w:pStyle w:val="BookText"/>
        <w:bidi w:val="0"/>
        <w:jc w:val="both"/>
        <w:rPr/>
      </w:pPr>
      <w:r>
        <w:rPr>
          <w:rFonts w:eastAsia="Times New Roman" w:cs="Times New Roman" w:ascii="Times New Roman" w:hAnsi="Times New Roman"/>
          <w:color w:val="111111"/>
          <w:sz w:val="28"/>
          <w:szCs w:val="28"/>
          <w:lang w:val="en-US"/>
        </w:rPr>
        <w:t>langsung (kalam). Adapun berkaitan dengan ujaran tidak langsung</w:t>
      </w:r>
    </w:p>
    <w:p>
      <w:pPr>
        <w:pStyle w:val="BookText"/>
        <w:bidi w:val="0"/>
        <w:jc w:val="both"/>
        <w:rPr/>
      </w:pPr>
      <w:r>
        <w:rPr>
          <w:rFonts w:eastAsia="Times New Roman" w:cs="Times New Roman" w:ascii="Times New Roman" w:hAnsi="Times New Roman"/>
          <w:color w:val="111111"/>
          <w:sz w:val="28"/>
          <w:szCs w:val="28"/>
          <w:lang w:val="en-US"/>
        </w:rPr>
        <w:t>(tulisan), Allah Swt melontarkan pujian berikut, “Demi kalam dan apa</w:t>
      </w:r>
    </w:p>
    <w:p>
      <w:pPr>
        <w:pStyle w:val="BookText"/>
        <w:bidi w:val="0"/>
        <w:jc w:val="both"/>
        <w:rPr/>
      </w:pPr>
      <w:r>
        <w:rPr>
          <w:rFonts w:eastAsia="Times New Roman" w:cs="Times New Roman" w:ascii="Times New Roman" w:hAnsi="Times New Roman"/>
          <w:color w:val="111111"/>
          <w:sz w:val="28"/>
          <w:szCs w:val="28"/>
          <w:lang w:val="en-US"/>
        </w:rPr>
        <w:t>yang mereka tulis” (QS Al- Qalam [68]: 1). Allah Swt bersumpah dengan</w:t>
      </w:r>
    </w:p>
    <w:p>
      <w:pPr>
        <w:pStyle w:val="BookText"/>
        <w:bidi w:val="0"/>
        <w:jc w:val="both"/>
        <w:rPr/>
      </w:pPr>
      <w:r>
        <w:rPr>
          <w:rFonts w:eastAsia="Times New Roman" w:cs="Times New Roman" w:ascii="Times New Roman" w:hAnsi="Times New Roman"/>
          <w:color w:val="111111"/>
          <w:sz w:val="28"/>
          <w:szCs w:val="28"/>
          <w:lang w:val="en-US"/>
        </w:rPr>
        <w:t>fenomena-fenomena agung, seperti qalam (pena) dan hasilnya berupa</w:t>
      </w:r>
    </w:p>
    <w:p>
      <w:pPr>
        <w:pStyle w:val="BookText"/>
        <w:bidi w:val="0"/>
        <w:jc w:val="both"/>
        <w:rPr/>
      </w:pPr>
      <w:r>
        <w:rPr>
          <w:rFonts w:eastAsia="Times New Roman" w:cs="Times New Roman" w:ascii="Times New Roman" w:hAnsi="Times New Roman"/>
          <w:color w:val="111111"/>
          <w:sz w:val="28"/>
          <w:szCs w:val="28"/>
          <w:lang w:val="en-US"/>
        </w:rPr>
        <w:t>tulisan. Tatkala Dia menjelma dalam ujaran indah-Nya, “Demi Allah!</w:t>
      </w:r>
    </w:p>
    <w:p>
      <w:pPr>
        <w:pStyle w:val="BookText"/>
        <w:bidi w:val="0"/>
        <w:jc w:val="both"/>
        <w:rPr/>
      </w:pPr>
      <w:r>
        <w:rPr>
          <w:rFonts w:eastAsia="Times New Roman" w:cs="Times New Roman" w:ascii="Times New Roman" w:hAnsi="Times New Roman"/>
          <w:color w:val="111111"/>
          <w:sz w:val="28"/>
          <w:szCs w:val="28"/>
          <w:lang w:val="en-US"/>
        </w:rPr>
        <w:t>Allah telah menjelma kepada makhluk-Nya di dalam kalam-Nya, akan tetapi</w:t>
      </w:r>
    </w:p>
    <w:p>
      <w:pPr>
        <w:pStyle w:val="BookText"/>
        <w:bidi w:val="0"/>
        <w:jc w:val="both"/>
        <w:rPr/>
      </w:pPr>
      <w:r>
        <w:rPr>
          <w:rFonts w:eastAsia="Times New Roman" w:cs="Times New Roman" w:ascii="Times New Roman" w:hAnsi="Times New Roman"/>
          <w:color w:val="111111"/>
          <w:sz w:val="28"/>
          <w:szCs w:val="28"/>
          <w:lang w:val="en-US"/>
        </w:rPr>
        <w:t>mereka tidak dapat melihatnya”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(dengan mata hati—penj.), Allah Swt</w:t>
      </w:r>
    </w:p>
    <w:p>
      <w:pPr>
        <w:pStyle w:val="BookText"/>
        <w:bidi w:val="0"/>
        <w:jc w:val="both"/>
        <w:rPr/>
      </w:pPr>
      <w:r>
        <w:rPr>
          <w:rFonts w:eastAsia="Times New Roman" w:cs="Times New Roman" w:ascii="Times New Roman" w:hAnsi="Times New Roman"/>
          <w:color w:val="111111"/>
          <w:sz w:val="28"/>
          <w:szCs w:val="28"/>
          <w:lang w:val="en-US"/>
        </w:rPr>
        <w:t>menamakan kata-kata-Nya dengan “ Kalam Terindah”. Dengannya,</w:t>
      </w:r>
    </w:p>
    <w:p>
      <w:pPr>
        <w:pStyle w:val="BookText"/>
        <w:bidi w:val="0"/>
        <w:jc w:val="both"/>
        <w:rPr/>
      </w:pPr>
      <w:r>
        <w:rPr>
          <w:rFonts w:eastAsia="Times New Roman" w:cs="Times New Roman" w:ascii="Times New Roman" w:hAnsi="Times New Roman"/>
          <w:color w:val="111111"/>
          <w:sz w:val="28"/>
          <w:szCs w:val="28"/>
          <w:lang w:val="en-US"/>
        </w:rPr>
        <w:t>pori-pori sontak gemetaran dan hati menjadi tenang serta khusuk.</w:t>
      </w:r>
    </w:p>
    <w:p>
      <w:pPr>
        <w:pStyle w:val="BookText"/>
        <w:bidi w:val="0"/>
        <w:jc w:val="both"/>
        <w:rPr/>
      </w:pPr>
      <w:r>
        <w:rPr>
          <w:rFonts w:eastAsia="Times New Roman" w:cs="Times New Roman" w:ascii="Times New Roman" w:hAnsi="Times New Roman"/>
          <w:color w:val="111111"/>
          <w:sz w:val="28"/>
          <w:szCs w:val="28"/>
          <w:lang w:val="en-US"/>
        </w:rPr>
        <w:t>Allah telah menurunkan perkataan yang paling baik (yaitu) Al-Quran</w:t>
      </w:r>
    </w:p>
    <w:p>
      <w:pPr>
        <w:pStyle w:val="BookText"/>
        <w:bidi w:val="0"/>
        <w:jc w:val="both"/>
        <w:rPr/>
      </w:pPr>
      <w:r>
        <w:rPr>
          <w:rFonts w:eastAsia="Times New Roman" w:cs="Times New Roman" w:ascii="Times New Roman" w:hAnsi="Times New Roman"/>
          <w:color w:val="111111"/>
          <w:sz w:val="28"/>
          <w:szCs w:val="28"/>
          <w:lang w:val="en-US"/>
        </w:rPr>
        <w:t>yang serupa (mutu ayat-ayatnya) lagi berulang-ulang, gemetar</w:t>
      </w:r>
    </w:p>
    <w:p>
      <w:pPr>
        <w:pStyle w:val="BookText"/>
        <w:bidi w:val="0"/>
        <w:jc w:val="both"/>
        <w:rPr/>
      </w:pPr>
      <w:r>
        <w:rPr>
          <w:rFonts w:eastAsia="Times New Roman" w:cs="Times New Roman" w:ascii="Times New Roman" w:hAnsi="Times New Roman"/>
          <w:color w:val="111111"/>
          <w:sz w:val="28"/>
          <w:szCs w:val="28"/>
          <w:lang w:val="en-US"/>
        </w:rPr>
        <w:t>karenanya kulit orang-orang yang takut kepada Tuhannya, kemudian</w:t>
      </w:r>
    </w:p>
    <w:p>
      <w:pPr>
        <w:pStyle w:val="BookText"/>
        <w:bidi w:val="0"/>
        <w:jc w:val="both"/>
        <w:rPr/>
      </w:pPr>
      <w:r>
        <w:rPr>
          <w:rFonts w:eastAsia="Times New Roman" w:cs="Times New Roman" w:ascii="Times New Roman" w:hAnsi="Times New Roman"/>
          <w:color w:val="111111"/>
          <w:sz w:val="28"/>
          <w:szCs w:val="28"/>
          <w:lang w:val="en-US"/>
        </w:rPr>
        <w:t>menjadi tenang kulit dan hati mereka sewaktu mengingat Allah (QS</w:t>
      </w:r>
    </w:p>
    <w:p>
      <w:pPr>
        <w:pStyle w:val="BookText"/>
        <w:bidi w:val="0"/>
        <w:jc w:val="both"/>
        <w:rPr/>
      </w:pPr>
      <w:r>
        <w:rPr>
          <w:rFonts w:eastAsia="Times New Roman" w:cs="Times New Roman" w:ascii="Times New Roman" w:hAnsi="Times New Roman"/>
          <w:color w:val="111111"/>
          <w:sz w:val="28"/>
          <w:szCs w:val="28"/>
          <w:lang w:val="en-US"/>
        </w:rPr>
        <w:t>Az-Zumar [39]: 23).</w:t>
      </w:r>
    </w:p>
    <w:p>
      <w:pPr>
        <w:pStyle w:val="BookText"/>
        <w:bidi w:val="0"/>
        <w:jc w:val="both"/>
        <w:rPr/>
      </w:pPr>
      <w:r>
        <w:rPr>
          <w:rFonts w:eastAsia="Times New Roman" w:cs="Times New Roman" w:ascii="Times New Roman" w:hAnsi="Times New Roman"/>
          <w:color w:val="111111"/>
          <w:sz w:val="28"/>
          <w:szCs w:val="28"/>
          <w:lang w:val="en-US"/>
        </w:rPr>
        <w:t>Untuk membimbing umat manusia, Allah Swt telah menurunkan</w:t>
      </w:r>
    </w:p>
    <w:p>
      <w:pPr>
        <w:pStyle w:val="BookText"/>
        <w:bidi w:val="0"/>
        <w:jc w:val="both"/>
        <w:rPr/>
      </w:pPr>
      <w:r>
        <w:rPr>
          <w:rFonts w:eastAsia="Times New Roman" w:cs="Times New Roman" w:ascii="Times New Roman" w:hAnsi="Times New Roman"/>
          <w:color w:val="111111"/>
          <w:sz w:val="28"/>
          <w:szCs w:val="28"/>
          <w:lang w:val="en-US"/>
        </w:rPr>
        <w:t>ujaran terindah, yang satu sama lain saling identik. Pembacaan kalam</w:t>
      </w:r>
    </w:p>
    <w:p>
      <w:pPr>
        <w:pStyle w:val="BookText"/>
        <w:bidi w:val="0"/>
        <w:jc w:val="both"/>
        <w:rPr/>
      </w:pPr>
      <w:r>
        <w:rPr>
          <w:rFonts w:eastAsia="Times New Roman" w:cs="Times New Roman" w:ascii="Times New Roman" w:hAnsi="Times New Roman"/>
          <w:color w:val="111111"/>
          <w:sz w:val="28"/>
          <w:szCs w:val="28"/>
          <w:lang w:val="en-US"/>
        </w:rPr>
        <w:t>ini berdampak sedemikian rupa, sehingga kulit-kulit wajah merah</w:t>
      </w:r>
    </w:p>
    <w:p>
      <w:pPr>
        <w:pStyle w:val="BookText"/>
        <w:bidi w:val="0"/>
        <w:jc w:val="both"/>
        <w:rPr/>
      </w:pPr>
      <w:r>
        <w:rPr>
          <w:rFonts w:eastAsia="Times New Roman" w:cs="Times New Roman" w:ascii="Times New Roman" w:hAnsi="Times New Roman"/>
          <w:color w:val="111111"/>
          <w:sz w:val="28"/>
          <w:szCs w:val="28"/>
          <w:lang w:val="en-US"/>
        </w:rPr>
        <w:t>merona dan hati menjadi tenang serta khusyuk kala mengingat-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w:t>
      </w:r>
      <w:bookmarkStart w:id="30" w:name="pg5358_42109"/>
    </w:p>
    <w:p>
      <w:pPr>
        <w:pStyle w:val="Heading3"/>
        <w:numPr>
          <w:ilvl w:val="2"/>
          <w:numId w:val="1"/>
        </w:numPr>
        <w:bidi w:val="0"/>
        <w:jc w:val="left"/>
        <w:rPr/>
      </w:pPr>
      <w:bookmarkStart w:id="31" w:name="__RefHeading___Toc1169650_581953129"/>
      <w:bookmarkStart w:id="32" w:name="_Toc11"/>
      <w:bookmarkEnd w:id="30"/>
      <w:bookmarkEnd w:id="31"/>
      <w:r>
        <w:rPr/>
        <w:t>Hierarki Kalam</w:t>
      </w:r>
      <w:bookmarkEnd w:id="32"/>
    </w:p>
    <w:p>
      <w:pPr>
        <w:pStyle w:val="BookText"/>
        <w:bidi w:val="0"/>
        <w:jc w:val="both"/>
        <w:rPr/>
      </w:pPr>
      <w:r>
        <w:rPr>
          <w:rFonts w:eastAsia="Times New Roman" w:cs="Times New Roman" w:ascii="Times New Roman" w:hAnsi="Times New Roman"/>
          <w:color w:val="111111"/>
          <w:sz w:val="28"/>
          <w:szCs w:val="28"/>
          <w:lang w:val="en-US"/>
        </w:rPr>
        <w:t>Seni elok dalam diri manusia ini secara hierarkis terdiri dari</w:t>
      </w:r>
    </w:p>
    <w:p>
      <w:pPr>
        <w:pStyle w:val="BookText"/>
        <w:bidi w:val="0"/>
        <w:jc w:val="both"/>
        <w:rPr/>
      </w:pPr>
      <w:r>
        <w:rPr>
          <w:rFonts w:eastAsia="Times New Roman" w:cs="Times New Roman" w:ascii="Times New Roman" w:hAnsi="Times New Roman"/>
          <w:color w:val="111111"/>
          <w:sz w:val="28"/>
          <w:szCs w:val="28"/>
          <w:lang w:val="en-US"/>
        </w:rPr>
        <w:t>beragam level. Dimulai dari level paling rendah yang dimiliki orang</w:t>
      </w:r>
    </w:p>
    <w:p>
      <w:pPr>
        <w:pStyle w:val="BookText"/>
        <w:bidi w:val="0"/>
        <w:jc w:val="both"/>
        <w:rPr/>
      </w:pPr>
      <w:r>
        <w:rPr>
          <w:rFonts w:eastAsia="Times New Roman" w:cs="Times New Roman" w:ascii="Times New Roman" w:hAnsi="Times New Roman"/>
          <w:color w:val="111111"/>
          <w:sz w:val="28"/>
          <w:szCs w:val="28"/>
          <w:lang w:val="en-US"/>
        </w:rPr>
        <w:t>dungu yang masih mencampuradukkannya dengan suara binatang.</w:t>
      </w:r>
    </w:p>
    <w:p>
      <w:pPr>
        <w:pStyle w:val="BookText"/>
        <w:bidi w:val="0"/>
        <w:jc w:val="both"/>
        <w:rPr/>
      </w:pPr>
      <w:r>
        <w:rPr>
          <w:rFonts w:eastAsia="Times New Roman" w:cs="Times New Roman" w:ascii="Times New Roman" w:hAnsi="Times New Roman"/>
          <w:color w:val="111111"/>
          <w:sz w:val="28"/>
          <w:szCs w:val="28"/>
          <w:lang w:val="en-US"/>
        </w:rPr>
        <w:t>Hingga level ujaran paling indah. Diapit oleh kedua level ini, terdapat</w:t>
      </w:r>
    </w:p>
    <w:p>
      <w:pPr>
        <w:pStyle w:val="BookText"/>
        <w:bidi w:val="0"/>
        <w:jc w:val="both"/>
        <w:rPr/>
      </w:pPr>
      <w:r>
        <w:rPr>
          <w:rFonts w:eastAsia="Times New Roman" w:cs="Times New Roman" w:ascii="Times New Roman" w:hAnsi="Times New Roman"/>
          <w:color w:val="111111"/>
          <w:sz w:val="28"/>
          <w:szCs w:val="28"/>
          <w:lang w:val="en-US"/>
        </w:rPr>
        <w:t>beragam tingkatan yang jumlah dan variasinya tak terbilang.</w:t>
      </w:r>
    </w:p>
    <w:p>
      <w:pPr>
        <w:pStyle w:val="BookText"/>
        <w:bidi w:val="0"/>
        <w:jc w:val="both"/>
        <w:rPr/>
      </w:pPr>
      <w:r>
        <w:rPr>
          <w:rFonts w:eastAsia="Times New Roman" w:cs="Times New Roman" w:ascii="Times New Roman" w:hAnsi="Times New Roman"/>
          <w:color w:val="111111"/>
          <w:sz w:val="28"/>
          <w:szCs w:val="28"/>
          <w:lang w:val="en-US"/>
        </w:rPr>
        <w:t>Darinya jelas bahwa ujaran merupakan –bagian yang sangat</w:t>
      </w:r>
    </w:p>
    <w:p>
      <w:pPr>
        <w:pStyle w:val="BookText"/>
        <w:bidi w:val="0"/>
        <w:jc w:val="both"/>
        <w:rPr/>
      </w:pPr>
      <w:r>
        <w:rPr>
          <w:rFonts w:eastAsia="Times New Roman" w:cs="Times New Roman" w:ascii="Times New Roman" w:hAnsi="Times New Roman"/>
          <w:color w:val="111111"/>
          <w:sz w:val="28"/>
          <w:szCs w:val="28"/>
          <w:lang w:val="en-US"/>
        </w:rPr>
        <w:t>kecil dari- realitas wujud bergradasi yang meliputi kesempurnaan</w:t>
      </w:r>
    </w:p>
    <w:p>
      <w:pPr>
        <w:pStyle w:val="BookText"/>
        <w:bidi w:val="0"/>
        <w:jc w:val="both"/>
        <w:rPr/>
      </w:pPr>
      <w:r>
        <w:rPr>
          <w:rFonts w:eastAsia="Times New Roman" w:cs="Times New Roman" w:ascii="Times New Roman" w:hAnsi="Times New Roman"/>
          <w:color w:val="111111"/>
          <w:sz w:val="28"/>
          <w:szCs w:val="28"/>
          <w:lang w:val="en-US"/>
        </w:rPr>
        <w:t>dan kekurangan inheren. Kesempurnaan ujaran adalah proporsional</w:t>
      </w:r>
    </w:p>
    <w:p>
      <w:pPr>
        <w:pStyle w:val="BookText"/>
        <w:bidi w:val="0"/>
        <w:jc w:val="both"/>
        <w:rPr/>
      </w:pPr>
      <w:r>
        <w:rPr>
          <w:rFonts w:eastAsia="Times New Roman" w:cs="Times New Roman" w:ascii="Times New Roman" w:hAnsi="Times New Roman"/>
          <w:color w:val="111111"/>
          <w:sz w:val="28"/>
          <w:szCs w:val="28"/>
          <w:lang w:val="en-US"/>
        </w:rPr>
        <w:t>dengan lawan bicara. Dan mengingat kehidupan sosial berproses</w:t>
      </w:r>
    </w:p>
    <w:p>
      <w:pPr>
        <w:pStyle w:val="BookText"/>
        <w:bidi w:val="0"/>
        <w:jc w:val="both"/>
        <w:rPr/>
      </w:pPr>
      <w:r>
        <w:rPr>
          <w:rFonts w:eastAsia="Times New Roman" w:cs="Times New Roman" w:ascii="Times New Roman" w:hAnsi="Times New Roman"/>
          <w:color w:val="111111"/>
          <w:sz w:val="28"/>
          <w:szCs w:val="28"/>
          <w:lang w:val="en-US"/>
        </w:rPr>
        <w:t>menuju kesempurnaan, maka demikian pula dengan ujaran.</w:t>
      </w:r>
    </w:p>
    <w:p>
      <w:pPr>
        <w:pStyle w:val="BookText"/>
        <w:bidi w:val="0"/>
        <w:jc w:val="both"/>
        <w:rPr/>
      </w:pPr>
      <w:r>
        <w:rPr>
          <w:rFonts w:eastAsia="Times New Roman" w:cs="Times New Roman" w:ascii="Times New Roman" w:hAnsi="Times New Roman"/>
          <w:color w:val="111111"/>
          <w:sz w:val="28"/>
          <w:szCs w:val="28"/>
          <w:lang w:val="en-US"/>
        </w:rPr>
        <w:t>Dengan dasar itu pula berbicara dengan manusia sepanjang sejarah</w:t>
      </w:r>
    </w:p>
    <w:p>
      <w:pPr>
        <w:pStyle w:val="BookText"/>
        <w:bidi w:val="0"/>
        <w:jc w:val="both"/>
        <w:rPr/>
      </w:pPr>
      <w:r>
        <w:rPr>
          <w:rFonts w:eastAsia="Times New Roman" w:cs="Times New Roman" w:ascii="Times New Roman" w:hAnsi="Times New Roman"/>
          <w:color w:val="111111"/>
          <w:sz w:val="28"/>
          <w:szCs w:val="28"/>
          <w:lang w:val="en-US"/>
        </w:rPr>
        <w:t>hidupnya. Manakala mencapai tahap final kesempurnaannya, ujaran</w:t>
      </w:r>
    </w:p>
    <w:p>
      <w:pPr>
        <w:pStyle w:val="BookText"/>
        <w:bidi w:val="0"/>
        <w:jc w:val="both"/>
        <w:rPr/>
      </w:pPr>
      <w:r>
        <w:rPr>
          <w:rFonts w:eastAsia="Times New Roman" w:cs="Times New Roman" w:ascii="Times New Roman" w:hAnsi="Times New Roman"/>
          <w:color w:val="111111"/>
          <w:sz w:val="28"/>
          <w:szCs w:val="28"/>
          <w:lang w:val="en-US"/>
        </w:rPr>
        <w:t>pun disebut dengan Ahsan Al-Hadîts ( Kalam Terindah). Huruf-huruf</w:t>
      </w:r>
    </w:p>
    <w:p>
      <w:pPr>
        <w:pStyle w:val="BookText"/>
        <w:bidi w:val="0"/>
        <w:jc w:val="both"/>
        <w:rPr/>
      </w:pPr>
      <w:r>
        <w:rPr>
          <w:rFonts w:eastAsia="Times New Roman" w:cs="Times New Roman" w:ascii="Times New Roman" w:hAnsi="Times New Roman"/>
          <w:color w:val="111111"/>
          <w:sz w:val="28"/>
          <w:szCs w:val="28"/>
          <w:lang w:val="en-US"/>
        </w:rPr>
        <w:t>dan seni berbicara ini mampu menampung manifestasi keindahan</w:t>
      </w:r>
    </w:p>
    <w:p>
      <w:pPr>
        <w:pStyle w:val="BookText"/>
        <w:bidi w:val="0"/>
        <w:jc w:val="both"/>
        <w:rPr/>
      </w:pPr>
      <w:r>
        <w:rPr>
          <w:rFonts w:eastAsia="Times New Roman" w:cs="Times New Roman" w:ascii="Times New Roman" w:hAnsi="Times New Roman"/>
          <w:color w:val="111111"/>
          <w:sz w:val="28"/>
          <w:szCs w:val="28"/>
          <w:lang w:val="en-US"/>
        </w:rPr>
        <w:t>absolut. Jadinya, lewat komposisi kata-katanya yang memikat,</w:t>
      </w:r>
    </w:p>
    <w:p>
      <w:pPr>
        <w:pStyle w:val="BookText"/>
        <w:bidi w:val="0"/>
        <w:jc w:val="both"/>
        <w:rPr/>
      </w:pPr>
      <w:r>
        <w:rPr>
          <w:rFonts w:eastAsia="Times New Roman" w:cs="Times New Roman" w:ascii="Times New Roman" w:hAnsi="Times New Roman"/>
          <w:color w:val="111111"/>
          <w:sz w:val="28"/>
          <w:szCs w:val="28"/>
          <w:lang w:val="en-US"/>
        </w:rPr>
        <w:t>manusia disuguhi segumpal madu segar dan lezatnya tiada tara.</w:t>
      </w:r>
    </w:p>
    <w:p>
      <w:pPr>
        <w:pStyle w:val="Heading3"/>
        <w:numPr>
          <w:ilvl w:val="2"/>
          <w:numId w:val="1"/>
        </w:numPr>
        <w:bidi w:val="0"/>
        <w:jc w:val="left"/>
        <w:rPr/>
      </w:pPr>
      <w:bookmarkStart w:id="33" w:name="__RefHeading___Toc1169652_581953129"/>
      <w:bookmarkStart w:id="34" w:name="_Toc12"/>
      <w:bookmarkEnd w:id="33"/>
      <w:r>
        <w:rPr/>
        <w:t>Keajaiban Kalam</w:t>
      </w:r>
      <w:bookmarkEnd w:id="34"/>
    </w:p>
    <w:p>
      <w:pPr>
        <w:pStyle w:val="BookText"/>
        <w:bidi w:val="0"/>
        <w:jc w:val="both"/>
        <w:rPr/>
      </w:pPr>
      <w:r>
        <w:rPr>
          <w:rFonts w:eastAsia="Times New Roman" w:cs="Times New Roman" w:ascii="Times New Roman" w:hAnsi="Times New Roman"/>
          <w:color w:val="111111"/>
          <w:sz w:val="28"/>
          <w:szCs w:val="28"/>
          <w:lang w:val="en-US"/>
        </w:rPr>
        <w:t>Berkenaan dengan wawasan individu, keindahan kalam (estetika</w:t>
      </w:r>
    </w:p>
    <w:p>
      <w:pPr>
        <w:pStyle w:val="BookText"/>
        <w:bidi w:val="0"/>
        <w:jc w:val="both"/>
        <w:rPr/>
      </w:pPr>
      <w:r>
        <w:rPr>
          <w:rFonts w:eastAsia="Times New Roman" w:cs="Times New Roman" w:ascii="Times New Roman" w:hAnsi="Times New Roman"/>
          <w:color w:val="111111"/>
          <w:sz w:val="28"/>
          <w:szCs w:val="28"/>
          <w:lang w:val="en-US"/>
        </w:rPr>
        <w:t>ujaran) dan kalam keindahan (ujaran estetik)</w:t>
      </w:r>
      <w:r>
        <w:rPr>
          <w:rStyle w:val="FootnoteAnchor"/>
        </w:rPr>
        <w:footnoteReference w:id="6"/>
      </w:r>
      <w:r>
        <w:rPr>
          <w:rFonts w:eastAsia="Times New Roman" w:cs="Times New Roman" w:ascii="Times New Roman" w:hAnsi="Times New Roman"/>
          <w:color w:val="111111"/>
          <w:sz w:val="28"/>
          <w:szCs w:val="28"/>
          <w:lang w:val="en-US"/>
        </w:rPr>
        <w:t>, dengan berbagai</w:t>
      </w:r>
    </w:p>
    <w:p>
      <w:pPr>
        <w:pStyle w:val="BookText"/>
        <w:bidi w:val="0"/>
        <w:jc w:val="both"/>
        <w:rPr/>
      </w:pPr>
      <w:r>
        <w:rPr>
          <w:rFonts w:eastAsia="Times New Roman" w:cs="Times New Roman" w:ascii="Times New Roman" w:hAnsi="Times New Roman"/>
          <w:color w:val="111111"/>
          <w:sz w:val="28"/>
          <w:szCs w:val="28"/>
          <w:lang w:val="en-US"/>
        </w:rPr>
        <w:t>posisi khasnya yang sedemikian rupa, masih menyisakan ruang</w:t>
      </w:r>
    </w:p>
    <w:p>
      <w:pPr>
        <w:pStyle w:val="BookText"/>
        <w:bidi w:val="0"/>
        <w:jc w:val="both"/>
        <w:rPr/>
      </w:pPr>
      <w:r>
        <w:rPr>
          <w:rFonts w:eastAsia="Times New Roman" w:cs="Times New Roman" w:ascii="Times New Roman" w:hAnsi="Times New Roman"/>
          <w:color w:val="111111"/>
          <w:sz w:val="28"/>
          <w:szCs w:val="28"/>
          <w:lang w:val="en-US"/>
        </w:rPr>
        <w:t>untuk sesuatu yang lebih indah dan superior ketimbang dirinya.</w:t>
      </w:r>
    </w:p>
    <w:p>
      <w:pPr>
        <w:pStyle w:val="BookText"/>
        <w:bidi w:val="0"/>
        <w:jc w:val="both"/>
        <w:rPr/>
      </w:pPr>
      <w:r>
        <w:rPr>
          <w:rFonts w:eastAsia="Times New Roman" w:cs="Times New Roman" w:ascii="Times New Roman" w:hAnsi="Times New Roman"/>
          <w:color w:val="111111"/>
          <w:sz w:val="28"/>
          <w:szCs w:val="28"/>
          <w:lang w:val="en-US"/>
        </w:rPr>
        <w:t>Setiap ujaran nan indah dalam setiap levelnya, cepat atau</w:t>
      </w:r>
    </w:p>
    <w:p>
      <w:pPr>
        <w:pStyle w:val="BookText"/>
        <w:bidi w:val="0"/>
        <w:jc w:val="both"/>
        <w:rPr/>
      </w:pPr>
      <w:r>
        <w:rPr>
          <w:rFonts w:eastAsia="Times New Roman" w:cs="Times New Roman" w:ascii="Times New Roman" w:hAnsi="Times New Roman"/>
          <w:color w:val="111111"/>
          <w:sz w:val="28"/>
          <w:szCs w:val="28"/>
          <w:lang w:val="en-US"/>
        </w:rPr>
        <w:t>lambat, akan memudar (bobot estetiknya) seiring dengan berlalunya</w:t>
      </w:r>
    </w:p>
    <w:p>
      <w:pPr>
        <w:pStyle w:val="BookText"/>
        <w:bidi w:val="0"/>
        <w:jc w:val="both"/>
        <w:rPr/>
      </w:pPr>
      <w:r>
        <w:rPr>
          <w:rFonts w:eastAsia="Times New Roman" w:cs="Times New Roman" w:ascii="Times New Roman" w:hAnsi="Times New Roman"/>
          <w:color w:val="111111"/>
          <w:sz w:val="28"/>
          <w:szCs w:val="28"/>
          <w:lang w:val="en-US"/>
        </w:rPr>
        <w:t>waktu atau ditaklukan oleh keindahan-keindahan lain dan tergerus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transformasi budaya. Pasalnya, semua jenis keindahan artistik </w:t>
      </w:r>
      <w:bookmarkStart w:id="35" w:name="pg5358_42110"/>
    </w:p>
    <w:p>
      <w:pPr>
        <w:pStyle w:val="BookText"/>
        <w:bidi w:val="0"/>
        <w:rPr/>
      </w:pPr>
      <w:bookmarkEnd w:id="35"/>
      <w:r>
        <w:rPr>
          <w:rFonts w:eastAsia="Times New Roman" w:cs="Times New Roman" w:ascii="Times New Roman" w:hAnsi="Times New Roman"/>
          <w:color w:val="111111"/>
          <w:sz w:val="28"/>
          <w:szCs w:val="28"/>
          <w:lang w:val="en-US"/>
        </w:rPr>
        <w:t>manusia senantiasa berproses menuju kesempurnaan di ranah</w:t>
      </w:r>
    </w:p>
    <w:p>
      <w:pPr>
        <w:pStyle w:val="BookText"/>
        <w:bidi w:val="0"/>
        <w:jc w:val="both"/>
        <w:rPr/>
      </w:pPr>
      <w:r>
        <w:rPr>
          <w:rFonts w:eastAsia="Times New Roman" w:cs="Times New Roman" w:ascii="Times New Roman" w:hAnsi="Times New Roman"/>
          <w:color w:val="111111"/>
          <w:sz w:val="28"/>
          <w:szCs w:val="28"/>
          <w:lang w:val="en-US"/>
        </w:rPr>
        <w:t>kesenian, berlaku adagium “di atas langit masih ada langit”:</w:t>
      </w:r>
    </w:p>
    <w:p>
      <w:pPr>
        <w:pStyle w:val="BookText"/>
        <w:bidi w:val="0"/>
        <w:jc w:val="both"/>
        <w:rPr/>
      </w:pPr>
      <w:r>
        <w:rPr>
          <w:rFonts w:eastAsia="Times New Roman" w:cs="Times New Roman" w:ascii="Times New Roman" w:hAnsi="Times New Roman"/>
          <w:color w:val="111111"/>
          <w:sz w:val="28"/>
          <w:szCs w:val="28"/>
          <w:lang w:val="en-US"/>
        </w:rPr>
        <w:t>Dan di atas tiap-tiap orang yang berpengetahuan itu ada lagi yang</w:t>
      </w:r>
    </w:p>
    <w:p>
      <w:pPr>
        <w:pStyle w:val="BookText"/>
        <w:bidi w:val="0"/>
        <w:jc w:val="both"/>
        <w:rPr/>
      </w:pPr>
      <w:r>
        <w:rPr>
          <w:rFonts w:eastAsia="Times New Roman" w:cs="Times New Roman" w:ascii="Times New Roman" w:hAnsi="Times New Roman"/>
          <w:color w:val="111111"/>
          <w:sz w:val="28"/>
          <w:szCs w:val="28"/>
          <w:lang w:val="en-US"/>
        </w:rPr>
        <w:t>lebih berpengetahuan” (QS Yusuf [12]: 76).</w:t>
      </w:r>
    </w:p>
    <w:p>
      <w:pPr>
        <w:pStyle w:val="BookText"/>
        <w:bidi w:val="0"/>
        <w:jc w:val="both"/>
        <w:rPr/>
      </w:pPr>
      <w:r>
        <w:rPr>
          <w:rFonts w:eastAsia="Times New Roman" w:cs="Times New Roman" w:ascii="Times New Roman" w:hAnsi="Times New Roman"/>
          <w:color w:val="111111"/>
          <w:sz w:val="28"/>
          <w:szCs w:val="28"/>
          <w:lang w:val="en-US"/>
        </w:rPr>
        <w:t>Akan tetapi, bila batas-batas dunia kehidupan manusia dilampaui</w:t>
      </w:r>
    </w:p>
    <w:p>
      <w:pPr>
        <w:pStyle w:val="BookText"/>
        <w:bidi w:val="0"/>
        <w:jc w:val="both"/>
        <w:rPr/>
      </w:pPr>
      <w:r>
        <w:rPr>
          <w:rFonts w:eastAsia="Times New Roman" w:cs="Times New Roman" w:ascii="Times New Roman" w:hAnsi="Times New Roman"/>
          <w:color w:val="111111"/>
          <w:sz w:val="28"/>
          <w:szCs w:val="28"/>
          <w:lang w:val="en-US"/>
        </w:rPr>
        <w:t>(beyond) hingga berjumpa dengan pencipta ujaran dan keindahan—</w:t>
      </w:r>
    </w:p>
    <w:p>
      <w:pPr>
        <w:pStyle w:val="BookText"/>
        <w:bidi w:val="0"/>
        <w:jc w:val="both"/>
        <w:rPr/>
      </w:pPr>
      <w:r>
        <w:rPr>
          <w:rFonts w:eastAsia="Times New Roman" w:cs="Times New Roman" w:ascii="Times New Roman" w:hAnsi="Times New Roman"/>
          <w:color w:val="111111"/>
          <w:sz w:val="28"/>
          <w:szCs w:val="28"/>
          <w:lang w:val="en-US"/>
        </w:rPr>
        <w:t>yang tak lain berupa keindahan murni mutlak, niscaya tak ada lagi</w:t>
      </w:r>
    </w:p>
    <w:p>
      <w:pPr>
        <w:pStyle w:val="BookText"/>
        <w:bidi w:val="0"/>
        <w:jc w:val="both"/>
        <w:rPr/>
      </w:pPr>
      <w:r>
        <w:rPr>
          <w:rFonts w:eastAsia="Times New Roman" w:cs="Times New Roman" w:ascii="Times New Roman" w:hAnsi="Times New Roman"/>
          <w:color w:val="111111"/>
          <w:sz w:val="28"/>
          <w:szCs w:val="28"/>
          <w:lang w:val="en-US"/>
        </w:rPr>
        <w:t>kemungkinan bagi adanya keindahan yang lebih tinggi. Dia menjelma</w:t>
      </w:r>
    </w:p>
    <w:p>
      <w:pPr>
        <w:pStyle w:val="BookText"/>
        <w:bidi w:val="0"/>
        <w:jc w:val="both"/>
        <w:rPr/>
      </w:pPr>
      <w:r>
        <w:rPr>
          <w:rFonts w:eastAsia="Times New Roman" w:cs="Times New Roman" w:ascii="Times New Roman" w:hAnsi="Times New Roman"/>
          <w:color w:val="111111"/>
          <w:sz w:val="28"/>
          <w:szCs w:val="28"/>
          <w:lang w:val="en-US"/>
        </w:rPr>
        <w:t>sedemikian indah dalam ujaran-Nya. Sehingga, bukan hanya orangorang</w:t>
      </w:r>
    </w:p>
    <w:p>
      <w:pPr>
        <w:pStyle w:val="BookText"/>
        <w:bidi w:val="0"/>
        <w:jc w:val="both"/>
        <w:rPr/>
      </w:pPr>
      <w:r>
        <w:rPr>
          <w:rFonts w:eastAsia="Times New Roman" w:cs="Times New Roman" w:ascii="Times New Roman" w:hAnsi="Times New Roman"/>
          <w:color w:val="111111"/>
          <w:sz w:val="28"/>
          <w:szCs w:val="28"/>
          <w:lang w:val="en-US"/>
        </w:rPr>
        <w:t>bodoh, bahkan para pakar bahasa, sastrawan, dan kalangan</w:t>
      </w:r>
    </w:p>
    <w:p>
      <w:pPr>
        <w:pStyle w:val="BookText"/>
        <w:bidi w:val="0"/>
        <w:jc w:val="both"/>
        <w:rPr/>
      </w:pPr>
      <w:r>
        <w:rPr>
          <w:rFonts w:eastAsia="Times New Roman" w:cs="Times New Roman" w:ascii="Times New Roman" w:hAnsi="Times New Roman"/>
          <w:color w:val="111111"/>
          <w:sz w:val="28"/>
          <w:szCs w:val="28"/>
          <w:lang w:val="en-US"/>
        </w:rPr>
        <w:t>pemikir sekali pun akan bungkam seribu bahasa dan terpaku di</w:t>
      </w:r>
    </w:p>
    <w:p>
      <w:pPr>
        <w:pStyle w:val="BookText"/>
        <w:bidi w:val="0"/>
        <w:jc w:val="both"/>
        <w:rPr/>
      </w:pPr>
      <w:r>
        <w:rPr>
          <w:rFonts w:eastAsia="Times New Roman" w:cs="Times New Roman" w:ascii="Times New Roman" w:hAnsi="Times New Roman"/>
          <w:color w:val="111111"/>
          <w:sz w:val="28"/>
          <w:szCs w:val="28"/>
          <w:lang w:val="en-US"/>
        </w:rPr>
        <w:t>hadapannya. Karena, tangan Allah Swt berada di atas tangan</w:t>
      </w:r>
    </w:p>
    <w:p>
      <w:pPr>
        <w:pStyle w:val="BookText"/>
        <w:bidi w:val="0"/>
        <w:jc w:val="both"/>
        <w:rPr/>
      </w:pPr>
      <w:r>
        <w:rPr>
          <w:rFonts w:eastAsia="Times New Roman" w:cs="Times New Roman" w:ascii="Times New Roman" w:hAnsi="Times New Roman"/>
          <w:color w:val="111111"/>
          <w:sz w:val="28"/>
          <w:szCs w:val="28"/>
          <w:lang w:val="en-US"/>
        </w:rPr>
        <w:t>selain-Nya, “Tangan Allah di atas tangan-tangan mereka” (QS Al-Fath</w:t>
      </w:r>
    </w:p>
    <w:p>
      <w:pPr>
        <w:pStyle w:val="BookText"/>
        <w:bidi w:val="0"/>
        <w:jc w:val="both"/>
        <w:rPr/>
      </w:pPr>
      <w:r>
        <w:rPr>
          <w:rFonts w:eastAsia="Times New Roman" w:cs="Times New Roman" w:ascii="Times New Roman" w:hAnsi="Times New Roman"/>
          <w:color w:val="111111"/>
          <w:sz w:val="28"/>
          <w:szCs w:val="28"/>
          <w:lang w:val="en-US"/>
        </w:rPr>
        <w:t>[48]: 10). Subjek pembahasan ini disebut dengan i‘jâz (kemukjizatan)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menantang seluruh manusia untuk menandinginya. Dia</w:t>
      </w:r>
    </w:p>
    <w:p>
      <w:pPr>
        <w:pStyle w:val="BookText"/>
        <w:bidi w:val="0"/>
        <w:jc w:val="both"/>
        <w:rPr/>
      </w:pPr>
      <w:r>
        <w:rPr>
          <w:rFonts w:eastAsia="Times New Roman" w:cs="Times New Roman" w:ascii="Times New Roman" w:hAnsi="Times New Roman"/>
          <w:color w:val="111111"/>
          <w:sz w:val="28"/>
          <w:szCs w:val="28"/>
          <w:lang w:val="en-US"/>
        </w:rPr>
        <w:t>bahkan menurunkan level keindahan ujaran antara diri-Nya dengan</w:t>
      </w:r>
    </w:p>
    <w:p>
      <w:pPr>
        <w:pStyle w:val="BookText"/>
        <w:bidi w:val="0"/>
        <w:jc w:val="both"/>
        <w:rPr/>
      </w:pPr>
      <w:r>
        <w:rPr>
          <w:rFonts w:eastAsia="Times New Roman" w:cs="Times New Roman" w:ascii="Times New Roman" w:hAnsi="Times New Roman"/>
          <w:color w:val="111111"/>
          <w:sz w:val="28"/>
          <w:szCs w:val="28"/>
          <w:lang w:val="en-US"/>
        </w:rPr>
        <w:t>makhluk. Ini dikarenakan relasi ujaran Allah Swt dengan ujaran</w:t>
      </w:r>
    </w:p>
    <w:p>
      <w:pPr>
        <w:pStyle w:val="BookText"/>
        <w:bidi w:val="0"/>
        <w:jc w:val="both"/>
        <w:rPr/>
      </w:pPr>
      <w:r>
        <w:rPr>
          <w:rFonts w:eastAsia="Times New Roman" w:cs="Times New Roman" w:ascii="Times New Roman" w:hAnsi="Times New Roman"/>
          <w:color w:val="111111"/>
          <w:sz w:val="28"/>
          <w:szCs w:val="28"/>
          <w:lang w:val="en-US"/>
        </w:rPr>
        <w:t>manusia ibarat taman bunga nan segar dan subur yang terhampar</w:t>
      </w:r>
    </w:p>
    <w:p>
      <w:pPr>
        <w:pStyle w:val="BookText"/>
        <w:bidi w:val="0"/>
        <w:jc w:val="both"/>
        <w:rPr/>
      </w:pPr>
      <w:r>
        <w:rPr>
          <w:rFonts w:eastAsia="Times New Roman" w:cs="Times New Roman" w:ascii="Times New Roman" w:hAnsi="Times New Roman"/>
          <w:color w:val="111111"/>
          <w:sz w:val="28"/>
          <w:szCs w:val="28"/>
          <w:lang w:val="en-US"/>
        </w:rPr>
        <w:t>di tengah sahara tandus kata-kata. Taman bunga itu menarik semua</w:t>
      </w:r>
    </w:p>
    <w:p>
      <w:pPr>
        <w:pStyle w:val="BookText"/>
        <w:bidi w:val="0"/>
        <w:jc w:val="both"/>
        <w:rPr/>
      </w:pPr>
      <w:r>
        <w:rPr>
          <w:rFonts w:eastAsia="Times New Roman" w:cs="Times New Roman" w:ascii="Times New Roman" w:hAnsi="Times New Roman"/>
          <w:color w:val="111111"/>
          <w:sz w:val="28"/>
          <w:szCs w:val="28"/>
          <w:lang w:val="en-US"/>
        </w:rPr>
        <w:t>umat manusia ke arahnya.</w:t>
      </w:r>
    </w:p>
    <w:p>
      <w:pPr>
        <w:pStyle w:val="Heading3"/>
        <w:numPr>
          <w:ilvl w:val="2"/>
          <w:numId w:val="1"/>
        </w:numPr>
        <w:bidi w:val="0"/>
        <w:jc w:val="left"/>
        <w:rPr/>
      </w:pPr>
      <w:bookmarkStart w:id="36" w:name="__RefHeading___Toc1169654_581953129"/>
      <w:bookmarkStart w:id="37" w:name="_Toc13"/>
      <w:bookmarkEnd w:id="36"/>
      <w:r>
        <w:rPr/>
        <w:t>Al-Quran; Kalam Mutakhir</w:t>
      </w:r>
      <w:bookmarkEnd w:id="37"/>
    </w:p>
    <w:p>
      <w:pPr>
        <w:pStyle w:val="BookText"/>
        <w:bidi w:val="0"/>
        <w:jc w:val="both"/>
        <w:rPr/>
      </w:pPr>
      <w:r>
        <w:rPr>
          <w:rFonts w:eastAsia="Times New Roman" w:cs="Times New Roman" w:ascii="Times New Roman" w:hAnsi="Times New Roman"/>
          <w:color w:val="111111"/>
          <w:sz w:val="28"/>
          <w:szCs w:val="28"/>
          <w:lang w:val="en-US"/>
        </w:rPr>
        <w:t>Al-Quran menyalakan lentera hidayah (petunjuk) di suatu negeri</w:t>
      </w:r>
    </w:p>
    <w:p>
      <w:pPr>
        <w:pStyle w:val="BookText"/>
        <w:bidi w:val="0"/>
        <w:jc w:val="both"/>
        <w:rPr/>
      </w:pPr>
      <w:r>
        <w:rPr>
          <w:rFonts w:eastAsia="Times New Roman" w:cs="Times New Roman" w:ascii="Times New Roman" w:hAnsi="Times New Roman"/>
          <w:color w:val="111111"/>
          <w:sz w:val="28"/>
          <w:szCs w:val="28"/>
          <w:lang w:val="en-US"/>
        </w:rPr>
        <w:t>dan masa ketika umat manusia tenggelam dalam lubuk kebodohan</w:t>
      </w:r>
    </w:p>
    <w:p>
      <w:pPr>
        <w:pStyle w:val="BookText"/>
        <w:bidi w:val="0"/>
        <w:jc w:val="both"/>
        <w:rPr/>
      </w:pPr>
      <w:r>
        <w:rPr>
          <w:rFonts w:eastAsia="Times New Roman" w:cs="Times New Roman" w:ascii="Times New Roman" w:hAnsi="Times New Roman"/>
          <w:color w:val="111111"/>
          <w:sz w:val="28"/>
          <w:szCs w:val="28"/>
          <w:lang w:val="en-US"/>
        </w:rPr>
        <w:t>dan mitologi. Kegelapan menyelimuti segala nilai kemuliaan.</w:t>
      </w:r>
    </w:p>
    <w:p>
      <w:pPr>
        <w:pStyle w:val="BookText"/>
        <w:bidi w:val="0"/>
        <w:jc w:val="both"/>
        <w:rPr/>
      </w:pPr>
      <w:r>
        <w:rPr>
          <w:rFonts w:eastAsia="Times New Roman" w:cs="Times New Roman" w:ascii="Times New Roman" w:hAnsi="Times New Roman"/>
          <w:color w:val="111111"/>
          <w:sz w:val="28"/>
          <w:szCs w:val="28"/>
          <w:lang w:val="en-US"/>
        </w:rPr>
        <w:t>Kepercayaan-kepercayaan paling rendah mencekik leher manusia</w:t>
      </w:r>
    </w:p>
    <w:p>
      <w:pPr>
        <w:pStyle w:val="BookText"/>
        <w:bidi w:val="0"/>
        <w:jc w:val="both"/>
        <w:rPr/>
      </w:pPr>
      <w:r>
        <w:rPr>
          <w:rFonts w:eastAsia="Times New Roman" w:cs="Times New Roman" w:ascii="Times New Roman" w:hAnsi="Times New Roman"/>
          <w:color w:val="111111"/>
          <w:sz w:val="28"/>
          <w:szCs w:val="28"/>
          <w:lang w:val="en-US"/>
        </w:rPr>
        <w:t>dan memaksanya memusuhi kebenaran.</w:t>
      </w:r>
    </w:p>
    <w:p>
      <w:pPr>
        <w:pStyle w:val="BookText"/>
        <w:bidi w:val="0"/>
        <w:jc w:val="both"/>
        <w:rPr/>
      </w:pPr>
      <w:r>
        <w:rPr>
          <w:rFonts w:eastAsia="Times New Roman" w:cs="Times New Roman" w:ascii="Times New Roman" w:hAnsi="Times New Roman"/>
          <w:color w:val="111111"/>
          <w:sz w:val="28"/>
          <w:szCs w:val="28"/>
          <w:lang w:val="en-US"/>
        </w:rPr>
        <w:t>Setelah diturunkannya Al-Quran, sejumlah orang yang memiliki</w:t>
      </w:r>
    </w:p>
    <w:p>
      <w:pPr>
        <w:pStyle w:val="BookText"/>
        <w:bidi w:val="0"/>
        <w:jc w:val="both"/>
        <w:rPr/>
      </w:pPr>
      <w:r>
        <w:rPr>
          <w:rFonts w:eastAsia="Times New Roman" w:cs="Times New Roman" w:ascii="Times New Roman" w:hAnsi="Times New Roman"/>
          <w:color w:val="111111"/>
          <w:sz w:val="28"/>
          <w:szCs w:val="28"/>
          <w:lang w:val="en-US"/>
        </w:rPr>
        <w:t>fitrah bersih dan berjiwa terbuka, bergerak menghampiri Al-Quran,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mencerap nilai-nilainya. Ibarat medan magnet, Al-Quran </w:t>
      </w:r>
      <w:bookmarkStart w:id="38" w:name="pg5358_42112"/>
    </w:p>
    <w:p>
      <w:pPr>
        <w:pStyle w:val="BookText"/>
        <w:bidi w:val="0"/>
        <w:rPr/>
      </w:pPr>
      <w:bookmarkEnd w:id="38"/>
      <w:r>
        <w:rPr>
          <w:rFonts w:eastAsia="Times New Roman" w:cs="Times New Roman" w:ascii="Times New Roman" w:hAnsi="Times New Roman"/>
          <w:color w:val="111111"/>
          <w:sz w:val="28"/>
          <w:szCs w:val="28"/>
          <w:lang w:val="en-US"/>
        </w:rPr>
        <w:t>menarik hati mereka ke arahnya. Orang-orang yang menemukan</w:t>
      </w:r>
    </w:p>
    <w:p>
      <w:pPr>
        <w:pStyle w:val="BookText"/>
        <w:bidi w:val="0"/>
        <w:jc w:val="both"/>
        <w:rPr/>
      </w:pPr>
      <w:r>
        <w:rPr>
          <w:rFonts w:eastAsia="Times New Roman" w:cs="Times New Roman" w:ascii="Times New Roman" w:hAnsi="Times New Roman"/>
          <w:color w:val="111111"/>
          <w:sz w:val="28"/>
          <w:szCs w:val="28"/>
          <w:lang w:val="en-US"/>
        </w:rPr>
        <w:t>kembali barang berharganya yang telah lama hilang dengan serta</w:t>
      </w:r>
    </w:p>
    <w:p>
      <w:pPr>
        <w:pStyle w:val="BookText"/>
        <w:bidi w:val="0"/>
        <w:jc w:val="both"/>
        <w:rPr/>
      </w:pPr>
      <w:r>
        <w:rPr>
          <w:rFonts w:eastAsia="Times New Roman" w:cs="Times New Roman" w:ascii="Times New Roman" w:hAnsi="Times New Roman"/>
          <w:color w:val="111111"/>
          <w:sz w:val="28"/>
          <w:szCs w:val="28"/>
          <w:lang w:val="en-US"/>
        </w:rPr>
        <w:t>merta tunduk dan terkesima di hadapannya. Setelah menerima</w:t>
      </w:r>
    </w:p>
    <w:p>
      <w:pPr>
        <w:pStyle w:val="BookText"/>
        <w:bidi w:val="0"/>
        <w:jc w:val="both"/>
        <w:rPr/>
      </w:pPr>
      <w:r>
        <w:rPr>
          <w:rFonts w:eastAsia="Times New Roman" w:cs="Times New Roman" w:ascii="Times New Roman" w:hAnsi="Times New Roman"/>
          <w:color w:val="111111"/>
          <w:sz w:val="28"/>
          <w:szCs w:val="28"/>
          <w:lang w:val="en-US"/>
        </w:rPr>
        <w:t>kalam terindah itu, siang malam mereka pun sibuk membaca dan</w:t>
      </w:r>
    </w:p>
    <w:p>
      <w:pPr>
        <w:pStyle w:val="BookText"/>
        <w:bidi w:val="0"/>
        <w:jc w:val="both"/>
        <w:rPr/>
      </w:pPr>
      <w:r>
        <w:rPr>
          <w:rFonts w:eastAsia="Times New Roman" w:cs="Times New Roman" w:ascii="Times New Roman" w:hAnsi="Times New Roman"/>
          <w:color w:val="111111"/>
          <w:sz w:val="28"/>
          <w:szCs w:val="28"/>
          <w:lang w:val="en-US"/>
        </w:rPr>
        <w:t>menyelami maknanya. Nuansa Al-Quran yang dipenuhi keindahan</w:t>
      </w:r>
    </w:p>
    <w:p>
      <w:pPr>
        <w:pStyle w:val="BookText"/>
        <w:bidi w:val="0"/>
        <w:jc w:val="both"/>
        <w:rPr/>
      </w:pPr>
      <w:r>
        <w:rPr>
          <w:rFonts w:eastAsia="Times New Roman" w:cs="Times New Roman" w:ascii="Times New Roman" w:hAnsi="Times New Roman"/>
          <w:color w:val="111111"/>
          <w:sz w:val="28"/>
          <w:szCs w:val="28"/>
          <w:lang w:val="en-US"/>
        </w:rPr>
        <w:t>semakin nyata bagi mereka. Hari demi hari, kekaguman mereka</w:t>
      </w:r>
    </w:p>
    <w:p>
      <w:pPr>
        <w:pStyle w:val="BookText"/>
        <w:bidi w:val="0"/>
        <w:jc w:val="both"/>
        <w:rPr/>
      </w:pPr>
      <w:r>
        <w:rPr>
          <w:rFonts w:eastAsia="Times New Roman" w:cs="Times New Roman" w:ascii="Times New Roman" w:hAnsi="Times New Roman"/>
          <w:color w:val="111111"/>
          <w:sz w:val="28"/>
          <w:szCs w:val="28"/>
          <w:lang w:val="en-US"/>
        </w:rPr>
        <w:t>terhadap kedalaman dan keluasan samudera pengetahuan dan</w:t>
      </w:r>
    </w:p>
    <w:p>
      <w:pPr>
        <w:pStyle w:val="BookText"/>
        <w:bidi w:val="0"/>
        <w:jc w:val="both"/>
        <w:rPr/>
      </w:pPr>
      <w:r>
        <w:rPr>
          <w:rFonts w:eastAsia="Times New Roman" w:cs="Times New Roman" w:ascii="Times New Roman" w:hAnsi="Times New Roman"/>
          <w:color w:val="111111"/>
          <w:sz w:val="28"/>
          <w:szCs w:val="28"/>
          <w:lang w:val="en-US"/>
        </w:rPr>
        <w:t>keindahannya yang tak bertepi ini kian bertambah. Kedalaman</w:t>
      </w:r>
    </w:p>
    <w:p>
      <w:pPr>
        <w:pStyle w:val="BookText"/>
        <w:bidi w:val="0"/>
        <w:jc w:val="both"/>
        <w:rPr/>
      </w:pPr>
      <w:r>
        <w:rPr>
          <w:rFonts w:eastAsia="Times New Roman" w:cs="Times New Roman" w:ascii="Times New Roman" w:hAnsi="Times New Roman"/>
          <w:color w:val="111111"/>
          <w:sz w:val="28"/>
          <w:szCs w:val="28"/>
          <w:lang w:val="en-US"/>
        </w:rPr>
        <w:t>pengetahuannya tak dapat ditakar dan keindahannya tak berujung!</w:t>
      </w:r>
    </w:p>
    <w:p>
      <w:pPr>
        <w:pStyle w:val="BookText"/>
        <w:bidi w:val="0"/>
        <w:jc w:val="both"/>
        <w:rPr/>
      </w:pPr>
      <w:r>
        <w:rPr>
          <w:rFonts w:eastAsia="Times New Roman" w:cs="Times New Roman" w:ascii="Times New Roman" w:hAnsi="Times New Roman"/>
          <w:color w:val="111111"/>
          <w:sz w:val="28"/>
          <w:szCs w:val="28"/>
          <w:lang w:val="en-US"/>
        </w:rPr>
        <w:t>Di tengah kehidupan mereka, kata-kata terindah hanyalah Al-Quran</w:t>
      </w:r>
    </w:p>
    <w:p>
      <w:pPr>
        <w:pStyle w:val="BookText"/>
        <w:bidi w:val="0"/>
        <w:jc w:val="both"/>
        <w:rPr/>
      </w:pPr>
      <w:r>
        <w:rPr>
          <w:rFonts w:eastAsia="Times New Roman" w:cs="Times New Roman" w:ascii="Times New Roman" w:hAnsi="Times New Roman"/>
          <w:color w:val="111111"/>
          <w:sz w:val="28"/>
          <w:szCs w:val="28"/>
          <w:lang w:val="en-US"/>
        </w:rPr>
        <w:t>dan kalam Ilahi.</w:t>
      </w:r>
    </w:p>
    <w:p>
      <w:pPr>
        <w:pStyle w:val="BookText"/>
        <w:bidi w:val="0"/>
        <w:jc w:val="both"/>
        <w:rPr/>
      </w:pPr>
      <w:r>
        <w:rPr>
          <w:rFonts w:eastAsia="Times New Roman" w:cs="Times New Roman" w:ascii="Times New Roman" w:hAnsi="Times New Roman"/>
          <w:color w:val="111111"/>
          <w:sz w:val="28"/>
          <w:szCs w:val="28"/>
          <w:lang w:val="en-US"/>
        </w:rPr>
        <w:t>Sebagian pihak yang tidak mengimani Al-Quran dan berusaha</w:t>
      </w:r>
    </w:p>
    <w:p>
      <w:pPr>
        <w:pStyle w:val="BookText"/>
        <w:bidi w:val="0"/>
        <w:jc w:val="both"/>
        <w:rPr/>
      </w:pPr>
      <w:r>
        <w:rPr>
          <w:rFonts w:eastAsia="Times New Roman" w:cs="Times New Roman" w:ascii="Times New Roman" w:hAnsi="Times New Roman"/>
          <w:color w:val="111111"/>
          <w:sz w:val="28"/>
          <w:szCs w:val="28"/>
          <w:lang w:val="en-US"/>
        </w:rPr>
        <w:t>melawannya, senyatanya juga selalu membincangkan Al-Quran.</w:t>
      </w:r>
    </w:p>
    <w:p>
      <w:pPr>
        <w:pStyle w:val="BookText"/>
        <w:bidi w:val="0"/>
        <w:jc w:val="both"/>
        <w:rPr/>
      </w:pPr>
      <w:r>
        <w:rPr>
          <w:rFonts w:eastAsia="Times New Roman" w:cs="Times New Roman" w:ascii="Times New Roman" w:hAnsi="Times New Roman"/>
          <w:color w:val="111111"/>
          <w:sz w:val="28"/>
          <w:szCs w:val="28"/>
          <w:lang w:val="en-US"/>
        </w:rPr>
        <w:t>Masing-masing mereka dengan caranya sendiri-sendiri berupaya</w:t>
      </w:r>
    </w:p>
    <w:p>
      <w:pPr>
        <w:pStyle w:val="BookText"/>
        <w:bidi w:val="0"/>
        <w:jc w:val="both"/>
        <w:rPr/>
      </w:pPr>
      <w:r>
        <w:rPr>
          <w:rFonts w:eastAsia="Times New Roman" w:cs="Times New Roman" w:ascii="Times New Roman" w:hAnsi="Times New Roman"/>
          <w:color w:val="111111"/>
          <w:sz w:val="28"/>
          <w:szCs w:val="28"/>
          <w:lang w:val="en-US"/>
        </w:rPr>
        <w:t>keras mencari kelemahan dan menandinginya. Oleh karena itu,</w:t>
      </w:r>
    </w:p>
    <w:p>
      <w:pPr>
        <w:pStyle w:val="BookText"/>
        <w:bidi w:val="0"/>
        <w:jc w:val="both"/>
        <w:rPr/>
      </w:pPr>
      <w:r>
        <w:rPr>
          <w:rFonts w:eastAsia="Times New Roman" w:cs="Times New Roman" w:ascii="Times New Roman" w:hAnsi="Times New Roman"/>
          <w:color w:val="111111"/>
          <w:sz w:val="28"/>
          <w:szCs w:val="28"/>
          <w:lang w:val="en-US"/>
        </w:rPr>
        <w:t>boleh dibilang bahwa sejak awal diturunkan hingga hari ini, Al-</w:t>
      </w:r>
    </w:p>
    <w:p>
      <w:pPr>
        <w:pStyle w:val="BookText"/>
        <w:bidi w:val="0"/>
        <w:jc w:val="both"/>
        <w:rPr/>
      </w:pPr>
      <w:r>
        <w:rPr>
          <w:rFonts w:eastAsia="Times New Roman" w:cs="Times New Roman" w:ascii="Times New Roman" w:hAnsi="Times New Roman"/>
          <w:color w:val="111111"/>
          <w:sz w:val="28"/>
          <w:szCs w:val="28"/>
          <w:lang w:val="en-US"/>
        </w:rPr>
        <w:t>Quran selalu menjadi buah bibir di kalangan Mukmin dan para</w:t>
      </w:r>
    </w:p>
    <w:p>
      <w:pPr>
        <w:pStyle w:val="BookText"/>
        <w:bidi w:val="0"/>
        <w:jc w:val="both"/>
        <w:rPr/>
      </w:pPr>
      <w:r>
        <w:rPr>
          <w:rFonts w:eastAsia="Times New Roman" w:cs="Times New Roman" w:ascii="Times New Roman" w:hAnsi="Times New Roman"/>
          <w:color w:val="111111"/>
          <w:sz w:val="28"/>
          <w:szCs w:val="28"/>
          <w:lang w:val="en-US"/>
        </w:rPr>
        <w:t>penentangnya.</w:t>
      </w:r>
    </w:p>
    <w:p>
      <w:pPr>
        <w:pStyle w:val="Heading3"/>
        <w:numPr>
          <w:ilvl w:val="2"/>
          <w:numId w:val="1"/>
        </w:numPr>
        <w:bidi w:val="0"/>
        <w:jc w:val="left"/>
        <w:rPr/>
      </w:pPr>
      <w:bookmarkStart w:id="39" w:name="__RefHeading___Toc1169656_581953129"/>
      <w:bookmarkStart w:id="40" w:name="_Toc14"/>
      <w:bookmarkEnd w:id="39"/>
      <w:r>
        <w:rPr/>
        <w:t>Melawan Al-Quran</w:t>
      </w:r>
      <w:bookmarkEnd w:id="40"/>
    </w:p>
    <w:p>
      <w:pPr>
        <w:pStyle w:val="BookText"/>
        <w:bidi w:val="0"/>
        <w:jc w:val="both"/>
        <w:rPr/>
      </w:pPr>
      <w:r>
        <w:rPr>
          <w:rFonts w:eastAsia="Times New Roman" w:cs="Times New Roman" w:ascii="Times New Roman" w:hAnsi="Times New Roman"/>
          <w:color w:val="111111"/>
          <w:sz w:val="28"/>
          <w:szCs w:val="28"/>
          <w:lang w:val="en-US"/>
        </w:rPr>
        <w:t>Upaya melawan Al-Quran bukan hanya dilancarkan dengan satu</w:t>
      </w:r>
    </w:p>
    <w:p>
      <w:pPr>
        <w:pStyle w:val="BookText"/>
        <w:bidi w:val="0"/>
        <w:jc w:val="both"/>
        <w:rPr/>
      </w:pPr>
      <w:r>
        <w:rPr>
          <w:rFonts w:eastAsia="Times New Roman" w:cs="Times New Roman" w:ascii="Times New Roman" w:hAnsi="Times New Roman"/>
          <w:color w:val="111111"/>
          <w:sz w:val="28"/>
          <w:szCs w:val="28"/>
          <w:lang w:val="en-US"/>
        </w:rPr>
        <w:t>cara dan modus. Masing-masing pihak yang sinis terhadap Al-Quran</w:t>
      </w:r>
    </w:p>
    <w:p>
      <w:pPr>
        <w:pStyle w:val="BookText"/>
        <w:bidi w:val="0"/>
        <w:jc w:val="both"/>
        <w:rPr/>
      </w:pPr>
      <w:r>
        <w:rPr>
          <w:rFonts w:eastAsia="Times New Roman" w:cs="Times New Roman" w:ascii="Times New Roman" w:hAnsi="Times New Roman"/>
          <w:color w:val="111111"/>
          <w:sz w:val="28"/>
          <w:szCs w:val="28"/>
          <w:lang w:val="en-US"/>
        </w:rPr>
        <w:t>umumnya menggunakan cara tertentu demi memenuhi ambisinya</w:t>
      </w:r>
    </w:p>
    <w:p>
      <w:pPr>
        <w:pStyle w:val="BookText"/>
        <w:bidi w:val="0"/>
        <w:jc w:val="both"/>
        <w:rPr/>
      </w:pPr>
      <w:r>
        <w:rPr>
          <w:rFonts w:eastAsia="Times New Roman" w:cs="Times New Roman" w:ascii="Times New Roman" w:hAnsi="Times New Roman"/>
          <w:color w:val="111111"/>
          <w:sz w:val="28"/>
          <w:szCs w:val="28"/>
          <w:lang w:val="en-US"/>
        </w:rPr>
        <w:t>serta menjustifikasi pertentangan dan permusuhannya itu.</w:t>
      </w:r>
    </w:p>
    <w:p>
      <w:pPr>
        <w:pStyle w:val="BookText"/>
        <w:bidi w:val="0"/>
        <w:jc w:val="both"/>
        <w:rPr/>
      </w:pPr>
      <w:r>
        <w:rPr>
          <w:rFonts w:eastAsia="Times New Roman" w:cs="Times New Roman" w:ascii="Times New Roman" w:hAnsi="Times New Roman"/>
          <w:color w:val="111111"/>
          <w:sz w:val="28"/>
          <w:szCs w:val="28"/>
          <w:lang w:val="en-US"/>
        </w:rPr>
        <w:t>Sejumlah individu menganggap Al-Quran sebagai kalam</w:t>
      </w:r>
    </w:p>
    <w:p>
      <w:pPr>
        <w:pStyle w:val="BookText"/>
        <w:bidi w:val="0"/>
        <w:jc w:val="both"/>
        <w:rPr/>
      </w:pPr>
      <w:r>
        <w:rPr>
          <w:rFonts w:eastAsia="Times New Roman" w:cs="Times New Roman" w:ascii="Times New Roman" w:hAnsi="Times New Roman"/>
          <w:color w:val="111111"/>
          <w:sz w:val="28"/>
          <w:szCs w:val="28"/>
          <w:lang w:val="en-US"/>
        </w:rPr>
        <w:t>(ujaran) biasa (maksudnya, bukan kalam Ilahi—peny.). Mereka</w:t>
      </w:r>
    </w:p>
    <w:p>
      <w:pPr>
        <w:pStyle w:val="BookText"/>
        <w:bidi w:val="0"/>
        <w:jc w:val="both"/>
        <w:rPr/>
      </w:pPr>
      <w:r>
        <w:rPr>
          <w:rFonts w:eastAsia="Times New Roman" w:cs="Times New Roman" w:ascii="Times New Roman" w:hAnsi="Times New Roman"/>
          <w:color w:val="111111"/>
          <w:sz w:val="28"/>
          <w:szCs w:val="28"/>
          <w:lang w:val="en-US"/>
        </w:rPr>
        <w:t>meyakini pembawa ujaran itu (Nabi Muhammad Saw—penj.)</w:t>
      </w:r>
    </w:p>
    <w:p>
      <w:pPr>
        <w:pStyle w:val="BookText"/>
        <w:bidi w:val="0"/>
        <w:jc w:val="both"/>
        <w:rPr/>
      </w:pPr>
      <w:r>
        <w:rPr>
          <w:rFonts w:eastAsia="Times New Roman" w:cs="Times New Roman" w:ascii="Times New Roman" w:hAnsi="Times New Roman"/>
          <w:color w:val="111111"/>
          <w:sz w:val="28"/>
          <w:szCs w:val="28"/>
          <w:lang w:val="en-US"/>
        </w:rPr>
        <w:t>sebagai manusia biasa yang memiliki potensi intelektual dan tingkat</w:t>
      </w:r>
    </w:p>
    <w:p>
      <w:pPr>
        <w:pStyle w:val="BookText"/>
        <w:bidi w:val="0"/>
        <w:jc w:val="both"/>
        <w:rPr/>
      </w:pPr>
      <w:r>
        <w:rPr>
          <w:rFonts w:eastAsia="Times New Roman" w:cs="Times New Roman" w:ascii="Times New Roman" w:hAnsi="Times New Roman"/>
          <w:color w:val="111111"/>
          <w:sz w:val="28"/>
          <w:szCs w:val="28"/>
          <w:lang w:val="en-US"/>
        </w:rPr>
        <w:t>kecerdasan yang luar biasa. Hanya dengan menjalin hubungan</w:t>
      </w:r>
    </w:p>
    <w:p>
      <w:pPr>
        <w:pStyle w:val="BookText"/>
        <w:bidi w:val="0"/>
        <w:jc w:val="both"/>
        <w:rPr/>
      </w:pPr>
      <w:r>
        <w:rPr>
          <w:rFonts w:eastAsia="Times New Roman" w:cs="Times New Roman" w:ascii="Times New Roman" w:hAnsi="Times New Roman"/>
          <w:color w:val="111111"/>
          <w:sz w:val="28"/>
          <w:szCs w:val="28"/>
          <w:lang w:val="en-US"/>
        </w:rPr>
        <w:t>selama beberapa hari dengan beberapa guru, dia mampu menyusun</w:t>
      </w:r>
    </w:p>
    <w:p>
      <w:pPr>
        <w:pStyle w:val="BookText"/>
        <w:bidi w:val="0"/>
        <w:jc w:val="both"/>
        <w:rPr/>
      </w:pPr>
      <w:r>
        <w:rPr>
          <w:rFonts w:eastAsia="Times New Roman" w:cs="Times New Roman" w:ascii="Times New Roman" w:hAnsi="Times New Roman"/>
          <w:color w:val="111111"/>
          <w:sz w:val="28"/>
          <w:szCs w:val="28"/>
          <w:lang w:val="en-US"/>
        </w:rPr>
        <w:t>kalam semacam itu. Umpama, disebutkan bahwa beliau Saw selama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berhari-hari menemui seorang pandai besi yang berasal dari kerajaan </w:t>
      </w:r>
    </w:p>
    <w:p>
      <w:pPr>
        <w:pStyle w:val="BookText"/>
        <w:bidi w:val="0"/>
        <w:rPr/>
      </w:pPr>
      <w:r>
        <w:rPr>
          <w:rFonts w:eastAsia="Times New Roman" w:cs="Times New Roman" w:ascii="Times New Roman" w:hAnsi="Times New Roman"/>
          <w:color w:val="111111"/>
          <w:sz w:val="28"/>
          <w:szCs w:val="28"/>
          <w:lang w:val="en-US"/>
        </w:rPr>
        <w:t>Romawi. Mereka lantas menjadikan cerita itu sebagai dalih bahwa</w:t>
      </w:r>
    </w:p>
    <w:p>
      <w:pPr>
        <w:pStyle w:val="BookText"/>
        <w:bidi w:val="0"/>
        <w:jc w:val="both"/>
        <w:rPr/>
      </w:pPr>
      <w:r>
        <w:rPr>
          <w:rFonts w:eastAsia="Times New Roman" w:cs="Times New Roman" w:ascii="Times New Roman" w:hAnsi="Times New Roman"/>
          <w:color w:val="111111"/>
          <w:sz w:val="28"/>
          <w:szCs w:val="28"/>
          <w:lang w:val="en-US"/>
        </w:rPr>
        <w:t>beliau Saw mempelajari Al-Quran dari pandai besi tersebut, untuk</w:t>
      </w:r>
    </w:p>
    <w:p>
      <w:pPr>
        <w:pStyle w:val="BookText"/>
        <w:bidi w:val="0"/>
        <w:jc w:val="both"/>
        <w:rPr/>
      </w:pPr>
      <w:r>
        <w:rPr>
          <w:rFonts w:eastAsia="Times New Roman" w:cs="Times New Roman" w:ascii="Times New Roman" w:hAnsi="Times New Roman"/>
          <w:color w:val="111111"/>
          <w:sz w:val="28"/>
          <w:szCs w:val="28"/>
          <w:lang w:val="en-US"/>
        </w:rPr>
        <w:t>kemudian menisbatkannya kepada Allah. “Dan sesungguhnya Kami</w:t>
      </w:r>
    </w:p>
    <w:p>
      <w:pPr>
        <w:pStyle w:val="BookText"/>
        <w:bidi w:val="0"/>
        <w:jc w:val="both"/>
        <w:rPr/>
      </w:pPr>
      <w:r>
        <w:rPr>
          <w:rFonts w:eastAsia="Times New Roman" w:cs="Times New Roman" w:ascii="Times New Roman" w:hAnsi="Times New Roman"/>
          <w:color w:val="111111"/>
          <w:sz w:val="28"/>
          <w:szCs w:val="28"/>
          <w:lang w:val="en-US"/>
        </w:rPr>
        <w:t>mengetahui bahwa mereka berkata, ‘Sesungguhnya Al-Quran itu diajarkan</w:t>
      </w:r>
    </w:p>
    <w:p>
      <w:pPr>
        <w:pStyle w:val="BookText"/>
        <w:bidi w:val="0"/>
        <w:jc w:val="both"/>
        <w:rPr/>
      </w:pPr>
      <w:r>
        <w:rPr>
          <w:rFonts w:eastAsia="Times New Roman" w:cs="Times New Roman" w:ascii="Times New Roman" w:hAnsi="Times New Roman"/>
          <w:color w:val="111111"/>
          <w:sz w:val="28"/>
          <w:szCs w:val="28"/>
          <w:lang w:val="en-US"/>
        </w:rPr>
        <w:t>oleh seorang manusia kepadanya (Muhammad).’”</w:t>
      </w:r>
    </w:p>
    <w:p>
      <w:pPr>
        <w:pStyle w:val="BookText"/>
        <w:bidi w:val="0"/>
        <w:jc w:val="both"/>
        <w:rPr/>
      </w:pPr>
      <w:r>
        <w:rPr>
          <w:rFonts w:eastAsia="Times New Roman" w:cs="Times New Roman" w:ascii="Times New Roman" w:hAnsi="Times New Roman"/>
          <w:color w:val="111111"/>
          <w:sz w:val="28"/>
          <w:szCs w:val="28"/>
          <w:lang w:val="en-US"/>
        </w:rPr>
        <w:t>Sebagai jawaban kepada kalangan semacam ini, Al-Quran</w:t>
      </w:r>
    </w:p>
    <w:p>
      <w:pPr>
        <w:pStyle w:val="BookText"/>
        <w:bidi w:val="0"/>
        <w:jc w:val="both"/>
        <w:rPr/>
      </w:pPr>
      <w:r>
        <w:rPr>
          <w:rFonts w:eastAsia="Times New Roman" w:cs="Times New Roman" w:ascii="Times New Roman" w:hAnsi="Times New Roman"/>
          <w:color w:val="111111"/>
          <w:sz w:val="28"/>
          <w:szCs w:val="28"/>
          <w:lang w:val="en-US"/>
        </w:rPr>
        <w:t>menyatakan, “Padahal bahasa orang yang mereka tuduhkan (bahwa)</w:t>
      </w:r>
    </w:p>
    <w:p>
      <w:pPr>
        <w:pStyle w:val="BookText"/>
        <w:bidi w:val="0"/>
        <w:jc w:val="both"/>
        <w:rPr/>
      </w:pPr>
      <w:r>
        <w:rPr>
          <w:rFonts w:eastAsia="Times New Roman" w:cs="Times New Roman" w:ascii="Times New Roman" w:hAnsi="Times New Roman"/>
          <w:color w:val="111111"/>
          <w:sz w:val="28"/>
          <w:szCs w:val="28"/>
          <w:lang w:val="en-US"/>
        </w:rPr>
        <w:t>Muhammad belajar kepadanya adalah bahasa Ajam, sedang Al-Quran adalah</w:t>
      </w:r>
    </w:p>
    <w:p>
      <w:pPr>
        <w:pStyle w:val="BookText"/>
        <w:bidi w:val="0"/>
        <w:jc w:val="both"/>
        <w:rPr/>
      </w:pPr>
      <w:r>
        <w:rPr>
          <w:rFonts w:eastAsia="Times New Roman" w:cs="Times New Roman" w:ascii="Times New Roman" w:hAnsi="Times New Roman"/>
          <w:color w:val="111111"/>
          <w:sz w:val="28"/>
          <w:szCs w:val="28"/>
          <w:lang w:val="en-US"/>
        </w:rPr>
        <w:t>dalam bahasa Arab yang terang” (QS An-Nahl [16]: 103). Pandai</w:t>
      </w:r>
    </w:p>
    <w:p>
      <w:pPr>
        <w:pStyle w:val="BookText"/>
        <w:bidi w:val="0"/>
        <w:jc w:val="both"/>
        <w:rPr/>
      </w:pPr>
      <w:r>
        <w:rPr>
          <w:rFonts w:eastAsia="Times New Roman" w:cs="Times New Roman" w:ascii="Times New Roman" w:hAnsi="Times New Roman"/>
          <w:color w:val="111111"/>
          <w:sz w:val="28"/>
          <w:szCs w:val="28"/>
          <w:lang w:val="en-US"/>
        </w:rPr>
        <w:t>besi tersebut sama sekali tidak menguasai bahasa Arab. Lantas,</w:t>
      </w:r>
    </w:p>
    <w:p>
      <w:pPr>
        <w:pStyle w:val="BookText"/>
        <w:bidi w:val="0"/>
        <w:jc w:val="both"/>
        <w:rPr/>
      </w:pPr>
      <w:r>
        <w:rPr>
          <w:rFonts w:eastAsia="Times New Roman" w:cs="Times New Roman" w:ascii="Times New Roman" w:hAnsi="Times New Roman"/>
          <w:color w:val="111111"/>
          <w:sz w:val="28"/>
          <w:szCs w:val="28"/>
          <w:lang w:val="en-US"/>
        </w:rPr>
        <w:t>bagaimana mungkin dia mengajarkan Al-Quran yang sedemikian</w:t>
      </w:r>
    </w:p>
    <w:p>
      <w:pPr>
        <w:pStyle w:val="BookText"/>
        <w:bidi w:val="0"/>
        <w:jc w:val="both"/>
        <w:rPr/>
      </w:pPr>
      <w:r>
        <w:rPr>
          <w:rFonts w:eastAsia="Times New Roman" w:cs="Times New Roman" w:ascii="Times New Roman" w:hAnsi="Times New Roman"/>
          <w:color w:val="111111"/>
          <w:sz w:val="28"/>
          <w:szCs w:val="28"/>
          <w:lang w:val="en-US"/>
        </w:rPr>
        <w:t>fasih dan bernilai susastra teramat tinggi kepada Nabi Saw?</w:t>
      </w:r>
    </w:p>
    <w:p>
      <w:pPr>
        <w:pStyle w:val="BookText"/>
        <w:bidi w:val="0"/>
        <w:jc w:val="both"/>
        <w:rPr/>
      </w:pPr>
      <w:r>
        <w:rPr>
          <w:rFonts w:eastAsia="Times New Roman" w:cs="Times New Roman" w:ascii="Times New Roman" w:hAnsi="Times New Roman"/>
          <w:color w:val="111111"/>
          <w:sz w:val="28"/>
          <w:szCs w:val="28"/>
          <w:lang w:val="en-US"/>
        </w:rPr>
        <w:t>Kalangan lain secara tidak masuk akal dan hanya mengandalkan</w:t>
      </w:r>
    </w:p>
    <w:p>
      <w:pPr>
        <w:pStyle w:val="BookText"/>
        <w:bidi w:val="0"/>
        <w:jc w:val="both"/>
        <w:rPr/>
      </w:pPr>
      <w:r>
        <w:rPr>
          <w:rFonts w:eastAsia="Times New Roman" w:cs="Times New Roman" w:ascii="Times New Roman" w:hAnsi="Times New Roman"/>
          <w:color w:val="111111"/>
          <w:sz w:val="28"/>
          <w:szCs w:val="28"/>
          <w:lang w:val="en-US"/>
        </w:rPr>
        <w:t>omong-kosong dan imajinasi pribadi dalam menilai Al-</w:t>
      </w:r>
    </w:p>
    <w:p>
      <w:pPr>
        <w:pStyle w:val="BookText"/>
        <w:bidi w:val="0"/>
        <w:jc w:val="both"/>
        <w:rPr/>
      </w:pPr>
      <w:r>
        <w:rPr>
          <w:rFonts w:eastAsia="Times New Roman" w:cs="Times New Roman" w:ascii="Times New Roman" w:hAnsi="Times New Roman"/>
          <w:color w:val="111111"/>
          <w:sz w:val="28"/>
          <w:szCs w:val="28"/>
          <w:lang w:val="en-US"/>
        </w:rPr>
        <w:t>Quran, mengatakan, “Ini bukanlah apa-apa! Kalau mau, kita mampu</w:t>
      </w:r>
    </w:p>
    <w:p>
      <w:pPr>
        <w:pStyle w:val="BookText"/>
        <w:bidi w:val="0"/>
        <w:jc w:val="both"/>
        <w:rPr/>
      </w:pPr>
      <w:r>
        <w:rPr>
          <w:rFonts w:eastAsia="Times New Roman" w:cs="Times New Roman" w:ascii="Times New Roman" w:hAnsi="Times New Roman"/>
          <w:color w:val="111111"/>
          <w:sz w:val="28"/>
          <w:szCs w:val="28"/>
          <w:lang w:val="en-US"/>
        </w:rPr>
        <w:t>membuat buku seperti Al-Quran. Kita tidak berbicara seperti Al-</w:t>
      </w:r>
    </w:p>
    <w:p>
      <w:pPr>
        <w:pStyle w:val="BookText"/>
        <w:bidi w:val="0"/>
        <w:jc w:val="both"/>
        <w:rPr/>
      </w:pPr>
      <w:r>
        <w:rPr>
          <w:rFonts w:eastAsia="Times New Roman" w:cs="Times New Roman" w:ascii="Times New Roman" w:hAnsi="Times New Roman"/>
          <w:color w:val="111111"/>
          <w:sz w:val="28"/>
          <w:szCs w:val="28"/>
          <w:lang w:val="en-US"/>
        </w:rPr>
        <w:t>Quran karena di dalamnya (Al-Quran) tidak termaktub apa pun</w:t>
      </w:r>
    </w:p>
    <w:p>
      <w:pPr>
        <w:pStyle w:val="BookText"/>
        <w:bidi w:val="0"/>
        <w:jc w:val="both"/>
        <w:rPr/>
      </w:pPr>
      <w:r>
        <w:rPr>
          <w:rFonts w:eastAsia="Times New Roman" w:cs="Times New Roman" w:ascii="Times New Roman" w:hAnsi="Times New Roman"/>
          <w:color w:val="111111"/>
          <w:sz w:val="28"/>
          <w:szCs w:val="28"/>
          <w:lang w:val="en-US"/>
        </w:rPr>
        <w:t>selain dongeng fiktif belaka. Sedangkan kami tidak ingin membicarakan</w:t>
      </w:r>
    </w:p>
    <w:p>
      <w:pPr>
        <w:pStyle w:val="BookText"/>
        <w:bidi w:val="0"/>
        <w:jc w:val="both"/>
        <w:rPr/>
      </w:pPr>
      <w:r>
        <w:rPr>
          <w:rFonts w:eastAsia="Times New Roman" w:cs="Times New Roman" w:ascii="Times New Roman" w:hAnsi="Times New Roman"/>
          <w:color w:val="111111"/>
          <w:sz w:val="28"/>
          <w:szCs w:val="28"/>
          <w:lang w:val="en-US"/>
        </w:rPr>
        <w:t>dongeng fiktif!”</w:t>
      </w:r>
    </w:p>
    <w:p>
      <w:pPr>
        <w:pStyle w:val="BookText"/>
        <w:bidi w:val="0"/>
        <w:jc w:val="both"/>
        <w:rPr/>
      </w:pPr>
      <w:r>
        <w:rPr>
          <w:rFonts w:eastAsia="Times New Roman" w:cs="Times New Roman" w:ascii="Times New Roman" w:hAnsi="Times New Roman"/>
          <w:color w:val="111111"/>
          <w:sz w:val="28"/>
          <w:szCs w:val="28"/>
          <w:lang w:val="en-US"/>
        </w:rPr>
        <w:t>Dan apabila dibacakan kepada mereka ayat-ayat Kami, mereka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mendengar (ayat-ayat yang seperti ini),</w:t>
      </w:r>
    </w:p>
    <w:p>
      <w:pPr>
        <w:pStyle w:val="BookText"/>
        <w:bidi w:val="0"/>
        <w:jc w:val="both"/>
        <w:rPr/>
      </w:pPr>
      <w:r>
        <w:rPr>
          <w:rFonts w:eastAsia="Times New Roman" w:cs="Times New Roman" w:ascii="Times New Roman" w:hAnsi="Times New Roman"/>
          <w:color w:val="111111"/>
          <w:sz w:val="28"/>
          <w:szCs w:val="28"/>
          <w:lang w:val="en-US"/>
        </w:rPr>
        <w:t>kalau kami menghendaki niscaya kami dapat mengatakan yang seperti</w:t>
      </w:r>
    </w:p>
    <w:p>
      <w:pPr>
        <w:pStyle w:val="BookText"/>
        <w:bidi w:val="0"/>
        <w:jc w:val="both"/>
        <w:rPr/>
      </w:pPr>
      <w:r>
        <w:rPr>
          <w:rFonts w:eastAsia="Times New Roman" w:cs="Times New Roman" w:ascii="Times New Roman" w:hAnsi="Times New Roman"/>
          <w:color w:val="111111"/>
          <w:sz w:val="28"/>
          <w:szCs w:val="28"/>
          <w:lang w:val="en-US"/>
        </w:rPr>
        <w:t>ini, (Al-Quran) ini tidak lain hanyalah dongengan orang-orang</w:t>
      </w:r>
    </w:p>
    <w:p>
      <w:pPr>
        <w:pStyle w:val="BookText"/>
        <w:bidi w:val="0"/>
        <w:jc w:val="both"/>
        <w:rPr/>
      </w:pPr>
      <w:r>
        <w:rPr>
          <w:rFonts w:eastAsia="Times New Roman" w:cs="Times New Roman" w:ascii="Times New Roman" w:hAnsi="Times New Roman"/>
          <w:color w:val="111111"/>
          <w:sz w:val="28"/>
          <w:szCs w:val="28"/>
          <w:lang w:val="en-US"/>
        </w:rPr>
        <w:t>terdahulu (QS Al-Anfal [8]: 31).</w:t>
      </w:r>
    </w:p>
    <w:p>
      <w:pPr>
        <w:pStyle w:val="BookText"/>
        <w:bidi w:val="0"/>
        <w:jc w:val="both"/>
        <w:rPr/>
      </w:pPr>
      <w:r>
        <w:rPr>
          <w:rFonts w:eastAsia="Times New Roman" w:cs="Times New Roman" w:ascii="Times New Roman" w:hAnsi="Times New Roman"/>
          <w:color w:val="111111"/>
          <w:sz w:val="28"/>
          <w:szCs w:val="28"/>
          <w:lang w:val="en-US"/>
        </w:rPr>
        <w:t>Kalangan lain menyaksikan dengan jelas kehidupan dan keistimewaan</w:t>
      </w:r>
    </w:p>
    <w:p>
      <w:pPr>
        <w:pStyle w:val="BookText"/>
        <w:bidi w:val="0"/>
        <w:jc w:val="both"/>
        <w:rPr/>
      </w:pPr>
      <w:r>
        <w:rPr>
          <w:rFonts w:eastAsia="Times New Roman" w:cs="Times New Roman" w:ascii="Times New Roman" w:hAnsi="Times New Roman"/>
          <w:color w:val="111111"/>
          <w:sz w:val="28"/>
          <w:szCs w:val="28"/>
          <w:lang w:val="en-US"/>
        </w:rPr>
        <w:t>pribadi Nabi Saw. Mereka tahu betul, beliau Saw tidak</w:t>
      </w:r>
    </w:p>
    <w:p>
      <w:pPr>
        <w:pStyle w:val="BookText"/>
        <w:bidi w:val="0"/>
        <w:jc w:val="both"/>
        <w:rPr/>
      </w:pPr>
      <w:r>
        <w:rPr>
          <w:rFonts w:eastAsia="Times New Roman" w:cs="Times New Roman" w:ascii="Times New Roman" w:hAnsi="Times New Roman"/>
          <w:color w:val="111111"/>
          <w:sz w:val="28"/>
          <w:szCs w:val="28"/>
          <w:lang w:val="en-US"/>
        </w:rPr>
        <w:t>pernah belajar kepada seorang guru pun. Sementara di sisi lain,</w:t>
      </w:r>
    </w:p>
    <w:p>
      <w:pPr>
        <w:pStyle w:val="BookText"/>
        <w:bidi w:val="0"/>
        <w:jc w:val="both"/>
        <w:rPr/>
      </w:pPr>
      <w:r>
        <w:rPr>
          <w:rFonts w:eastAsia="Times New Roman" w:cs="Times New Roman" w:ascii="Times New Roman" w:hAnsi="Times New Roman"/>
          <w:color w:val="111111"/>
          <w:sz w:val="28"/>
          <w:szCs w:val="28"/>
          <w:lang w:val="en-US"/>
        </w:rPr>
        <w:t>mereka memahami kefasihan dan keindahan ritme puitik Al-Quran.</w:t>
      </w:r>
    </w:p>
    <w:p>
      <w:pPr>
        <w:pStyle w:val="BookText"/>
        <w:bidi w:val="0"/>
        <w:jc w:val="both"/>
        <w:rPr/>
      </w:pPr>
      <w:r>
        <w:rPr>
          <w:rFonts w:eastAsia="Times New Roman" w:cs="Times New Roman" w:ascii="Times New Roman" w:hAnsi="Times New Roman"/>
          <w:color w:val="111111"/>
          <w:sz w:val="28"/>
          <w:szCs w:val="28"/>
          <w:lang w:val="en-US"/>
        </w:rPr>
        <w:t>Karenanya, mereka tidak punya celah untuk mengatakan bahwa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hanyalah teks biasa. Untuk mengelak dari keharusan </w:t>
      </w:r>
    </w:p>
    <w:p>
      <w:pPr>
        <w:pStyle w:val="BookText"/>
        <w:bidi w:val="0"/>
        <w:rPr/>
      </w:pPr>
      <w:r>
        <w:rPr>
          <w:rFonts w:eastAsia="Times New Roman" w:cs="Times New Roman" w:ascii="Times New Roman" w:hAnsi="Times New Roman"/>
          <w:color w:val="111111"/>
          <w:sz w:val="28"/>
          <w:szCs w:val="28"/>
          <w:lang w:val="en-US"/>
        </w:rPr>
        <w:t>mengakui Al-Quran (sebagai kalam Ilahi), mereka pun mengklaim</w:t>
      </w:r>
    </w:p>
    <w:p>
      <w:pPr>
        <w:pStyle w:val="BookText"/>
        <w:bidi w:val="0"/>
        <w:jc w:val="both"/>
        <w:rPr/>
      </w:pPr>
      <w:r>
        <w:rPr>
          <w:rFonts w:eastAsia="Times New Roman" w:cs="Times New Roman" w:ascii="Times New Roman" w:hAnsi="Times New Roman"/>
          <w:color w:val="111111"/>
          <w:sz w:val="28"/>
          <w:szCs w:val="28"/>
          <w:lang w:val="en-US"/>
        </w:rPr>
        <w:t>bahwa Al-Quran hanyalah syair dan Muhammad Saw sebagai penciptanya.</w:t>
      </w:r>
    </w:p>
    <w:p>
      <w:pPr>
        <w:pStyle w:val="BookText"/>
        <w:bidi w:val="0"/>
        <w:jc w:val="both"/>
        <w:rPr/>
      </w:pPr>
      <w:r>
        <w:rPr>
          <w:rFonts w:eastAsia="Times New Roman" w:cs="Times New Roman" w:ascii="Times New Roman" w:hAnsi="Times New Roman"/>
          <w:color w:val="111111"/>
          <w:sz w:val="28"/>
          <w:szCs w:val="28"/>
          <w:lang w:val="en-US"/>
        </w:rPr>
        <w:t>Bahkan mereka mengatakan, “Dia adalah seorang penyair yang</w:t>
      </w:r>
    </w:p>
    <w:p>
      <w:pPr>
        <w:pStyle w:val="BookText"/>
        <w:bidi w:val="0"/>
        <w:jc w:val="both"/>
        <w:rPr/>
      </w:pPr>
      <w:r>
        <w:rPr>
          <w:rFonts w:eastAsia="Times New Roman" w:cs="Times New Roman" w:ascii="Times New Roman" w:hAnsi="Times New Roman"/>
          <w:color w:val="111111"/>
          <w:sz w:val="28"/>
          <w:szCs w:val="28"/>
          <w:lang w:val="en-US"/>
        </w:rPr>
        <w:t>kami tunggu-tunggu kecelakaan menimpanya (kematiannya)” (QS</w:t>
      </w:r>
    </w:p>
    <w:p>
      <w:pPr>
        <w:pStyle w:val="BookText"/>
        <w:bidi w:val="0"/>
        <w:jc w:val="both"/>
        <w:rPr/>
      </w:pPr>
      <w:r>
        <w:rPr>
          <w:rFonts w:eastAsia="Times New Roman" w:cs="Times New Roman" w:ascii="Times New Roman" w:hAnsi="Times New Roman"/>
          <w:color w:val="111111"/>
          <w:sz w:val="28"/>
          <w:szCs w:val="28"/>
          <w:lang w:val="en-US"/>
        </w:rPr>
        <w:t>At-Thur [52]: 30).</w:t>
      </w:r>
    </w:p>
    <w:p>
      <w:pPr>
        <w:pStyle w:val="BookText"/>
        <w:bidi w:val="0"/>
        <w:jc w:val="both"/>
        <w:rPr/>
      </w:pPr>
      <w:r>
        <w:rPr>
          <w:rFonts w:eastAsia="Times New Roman" w:cs="Times New Roman" w:ascii="Times New Roman" w:hAnsi="Times New Roman"/>
          <w:color w:val="111111"/>
          <w:sz w:val="28"/>
          <w:szCs w:val="28"/>
          <w:lang w:val="en-US"/>
        </w:rPr>
        <w:t>Bahkan diada-adakannya (atas nama Allah Swt), bahkan dia</w:t>
      </w:r>
    </w:p>
    <w:p>
      <w:pPr>
        <w:pStyle w:val="BookText"/>
        <w:bidi w:val="0"/>
        <w:jc w:val="both"/>
        <w:rPr/>
      </w:pPr>
      <w:r>
        <w:rPr>
          <w:rFonts w:eastAsia="Times New Roman" w:cs="Times New Roman" w:ascii="Times New Roman" w:hAnsi="Times New Roman"/>
          <w:color w:val="111111"/>
          <w:sz w:val="28"/>
          <w:szCs w:val="28"/>
          <w:lang w:val="en-US"/>
        </w:rPr>
        <w:t>sendiri seorang penyair (QS Al-Anbiya’ [21]: 5).</w:t>
      </w:r>
    </w:p>
    <w:p>
      <w:pPr>
        <w:pStyle w:val="BookText"/>
        <w:bidi w:val="0"/>
        <w:jc w:val="both"/>
        <w:rPr/>
      </w:pPr>
      <w:r>
        <w:rPr>
          <w:rFonts w:eastAsia="Times New Roman" w:cs="Times New Roman" w:ascii="Times New Roman" w:hAnsi="Times New Roman"/>
          <w:color w:val="111111"/>
          <w:sz w:val="28"/>
          <w:szCs w:val="28"/>
          <w:lang w:val="en-US"/>
        </w:rPr>
        <w:t>Al-Quran sebagai jawaban terhadap mereka, Al-Quran dengan</w:t>
      </w:r>
    </w:p>
    <w:p>
      <w:pPr>
        <w:pStyle w:val="BookText"/>
        <w:bidi w:val="0"/>
        <w:jc w:val="both"/>
        <w:rPr/>
      </w:pPr>
      <w:r>
        <w:rPr>
          <w:rFonts w:eastAsia="Times New Roman" w:cs="Times New Roman" w:ascii="Times New Roman" w:hAnsi="Times New Roman"/>
          <w:color w:val="111111"/>
          <w:sz w:val="28"/>
          <w:szCs w:val="28"/>
          <w:lang w:val="en-US"/>
        </w:rPr>
        <w:t>tegas menyatakan:</w:t>
      </w:r>
    </w:p>
    <w:p>
      <w:pPr>
        <w:pStyle w:val="BookText"/>
        <w:bidi w:val="0"/>
        <w:jc w:val="both"/>
        <w:rPr/>
      </w:pPr>
      <w:r>
        <w:rPr>
          <w:rFonts w:eastAsia="Times New Roman" w:cs="Times New Roman" w:ascii="Times New Roman" w:hAnsi="Times New Roman"/>
          <w:color w:val="111111"/>
          <w:sz w:val="28"/>
          <w:szCs w:val="28"/>
          <w:lang w:val="en-US"/>
        </w:rPr>
        <w:t>Dan Kami tidak mengajarkan syair kepadanya (Muhammad) dan</w:t>
      </w:r>
    </w:p>
    <w:p>
      <w:pPr>
        <w:pStyle w:val="BookText"/>
        <w:bidi w:val="0"/>
        <w:jc w:val="both"/>
        <w:rPr/>
      </w:pPr>
      <w:r>
        <w:rPr>
          <w:rFonts w:eastAsia="Times New Roman" w:cs="Times New Roman" w:ascii="Times New Roman" w:hAnsi="Times New Roman"/>
          <w:color w:val="111111"/>
          <w:sz w:val="28"/>
          <w:szCs w:val="28"/>
          <w:lang w:val="en-US"/>
        </w:rPr>
        <w:t>bersyair itu tidaklah layak baginya (QS Yasin [36]: 69).</w:t>
      </w:r>
    </w:p>
    <w:p>
      <w:pPr>
        <w:pStyle w:val="BookText"/>
        <w:bidi w:val="0"/>
        <w:jc w:val="both"/>
        <w:rPr/>
      </w:pPr>
      <w:r>
        <w:rPr>
          <w:rFonts w:eastAsia="Times New Roman" w:cs="Times New Roman" w:ascii="Times New Roman" w:hAnsi="Times New Roman"/>
          <w:color w:val="111111"/>
          <w:sz w:val="28"/>
          <w:szCs w:val="28"/>
          <w:lang w:val="en-US"/>
        </w:rPr>
        <w:t>Dan Al-Quran itu bukanlah perkataan seorang penyair,</w:t>
      </w:r>
    </w:p>
    <w:p>
      <w:pPr>
        <w:pStyle w:val="BookText"/>
        <w:bidi w:val="0"/>
        <w:jc w:val="both"/>
        <w:rPr/>
      </w:pPr>
      <w:r>
        <w:rPr>
          <w:rFonts w:eastAsia="Times New Roman" w:cs="Times New Roman" w:ascii="Times New Roman" w:hAnsi="Times New Roman"/>
          <w:color w:val="111111"/>
          <w:sz w:val="28"/>
          <w:szCs w:val="28"/>
          <w:lang w:val="en-US"/>
        </w:rPr>
        <w:t>(walaupun) sedikit sekali kamu beriman kepadanya</w:t>
      </w:r>
    </w:p>
    <w:p>
      <w:pPr>
        <w:pStyle w:val="BookText"/>
        <w:bidi w:val="0"/>
        <w:jc w:val="both"/>
        <w:rPr/>
      </w:pPr>
      <w:r>
        <w:rPr>
          <w:rFonts w:eastAsia="Times New Roman" w:cs="Times New Roman" w:ascii="Times New Roman" w:hAnsi="Times New Roman"/>
          <w:color w:val="111111"/>
          <w:sz w:val="28"/>
          <w:szCs w:val="28"/>
          <w:lang w:val="en-US"/>
        </w:rPr>
        <w:t>(QS Al-Haaqqah [69]: 41).</w:t>
      </w:r>
    </w:p>
    <w:p>
      <w:pPr>
        <w:pStyle w:val="BookText"/>
        <w:bidi w:val="0"/>
        <w:jc w:val="both"/>
        <w:rPr/>
      </w:pPr>
      <w:r>
        <w:rPr>
          <w:rFonts w:eastAsia="Times New Roman" w:cs="Times New Roman" w:ascii="Times New Roman" w:hAnsi="Times New Roman"/>
          <w:color w:val="111111"/>
          <w:sz w:val="28"/>
          <w:szCs w:val="28"/>
          <w:lang w:val="en-US"/>
        </w:rPr>
        <w:t>Kelompok lain mengetahui betul bahwa kendati meski bernuansa</w:t>
      </w:r>
    </w:p>
    <w:p>
      <w:pPr>
        <w:pStyle w:val="BookText"/>
        <w:bidi w:val="0"/>
        <w:jc w:val="both"/>
        <w:rPr/>
      </w:pPr>
      <w:r>
        <w:rPr>
          <w:rFonts w:eastAsia="Times New Roman" w:cs="Times New Roman" w:ascii="Times New Roman" w:hAnsi="Times New Roman"/>
          <w:color w:val="111111"/>
          <w:sz w:val="28"/>
          <w:szCs w:val="28"/>
          <w:lang w:val="en-US"/>
        </w:rPr>
        <w:t>syair, Al-Quran tidak identik dengan syair-syair konvensional yang</w:t>
      </w:r>
    </w:p>
    <w:p>
      <w:pPr>
        <w:pStyle w:val="BookText"/>
        <w:bidi w:val="0"/>
        <w:jc w:val="both"/>
        <w:rPr/>
      </w:pPr>
      <w:r>
        <w:rPr>
          <w:rFonts w:eastAsia="Times New Roman" w:cs="Times New Roman" w:ascii="Times New Roman" w:hAnsi="Times New Roman"/>
          <w:color w:val="111111"/>
          <w:sz w:val="28"/>
          <w:szCs w:val="28"/>
          <w:lang w:val="en-US"/>
        </w:rPr>
        <w:t>dikenal di tengah umat manusia. Namun mereka tetap mengatakan</w:t>
      </w:r>
    </w:p>
    <w:p>
      <w:pPr>
        <w:pStyle w:val="BookText"/>
        <w:bidi w:val="0"/>
        <w:jc w:val="both"/>
        <w:rPr/>
      </w:pPr>
      <w:r>
        <w:rPr>
          <w:rFonts w:eastAsia="Times New Roman" w:cs="Times New Roman" w:ascii="Times New Roman" w:hAnsi="Times New Roman"/>
          <w:color w:val="111111"/>
          <w:sz w:val="28"/>
          <w:szCs w:val="28"/>
          <w:lang w:val="en-US"/>
        </w:rPr>
        <w:t>bahwa syair ini diperoleh dari bangsa jin:</w:t>
      </w:r>
    </w:p>
    <w:p>
      <w:pPr>
        <w:pStyle w:val="BookText"/>
        <w:bidi w:val="0"/>
        <w:jc w:val="both"/>
        <w:rPr/>
      </w:pPr>
      <w:r>
        <w:rPr>
          <w:rFonts w:eastAsia="Times New Roman" w:cs="Times New Roman" w:ascii="Times New Roman" w:hAnsi="Times New Roman"/>
          <w:color w:val="111111"/>
          <w:sz w:val="28"/>
          <w:szCs w:val="28"/>
          <w:lang w:val="en-US"/>
        </w:rPr>
        <w:t>Apakah sesungguhnya kami harus meninggalkan sembahan-sembahan</w:t>
      </w:r>
    </w:p>
    <w:p>
      <w:pPr>
        <w:pStyle w:val="BookText"/>
        <w:bidi w:val="0"/>
        <w:jc w:val="both"/>
        <w:rPr/>
      </w:pPr>
      <w:r>
        <w:rPr>
          <w:rFonts w:eastAsia="Times New Roman" w:cs="Times New Roman" w:ascii="Times New Roman" w:hAnsi="Times New Roman"/>
          <w:color w:val="111111"/>
          <w:sz w:val="28"/>
          <w:szCs w:val="28"/>
          <w:lang w:val="en-US"/>
        </w:rPr>
        <w:t>kami karena seorang penyair gila (yang kemasukan jin)?</w:t>
      </w:r>
    </w:p>
    <w:p>
      <w:pPr>
        <w:pStyle w:val="BookText"/>
        <w:bidi w:val="0"/>
        <w:jc w:val="both"/>
        <w:rPr/>
      </w:pPr>
      <w:r>
        <w:rPr>
          <w:rFonts w:eastAsia="Times New Roman" w:cs="Times New Roman" w:ascii="Times New Roman" w:hAnsi="Times New Roman"/>
          <w:color w:val="111111"/>
          <w:sz w:val="28"/>
          <w:szCs w:val="28"/>
          <w:lang w:val="en-US"/>
        </w:rPr>
        <w:t>(QS As-Shaaffat [37]: 36).</w:t>
      </w:r>
    </w:p>
    <w:p>
      <w:pPr>
        <w:pStyle w:val="BookText"/>
        <w:bidi w:val="0"/>
        <w:jc w:val="both"/>
        <w:rPr/>
      </w:pPr>
      <w:r>
        <w:rPr>
          <w:rFonts w:eastAsia="Times New Roman" w:cs="Times New Roman" w:ascii="Times New Roman" w:hAnsi="Times New Roman"/>
          <w:color w:val="111111"/>
          <w:sz w:val="28"/>
          <w:szCs w:val="28"/>
          <w:lang w:val="en-US"/>
        </w:rPr>
        <w:t>Beberapa pihak lain mengklaim bahwa Al-Quran bukan syair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melainkan prosa yang dijadikan sajak dan berasal dari bangsa jin. </w:t>
      </w:r>
    </w:p>
    <w:p>
      <w:pPr>
        <w:pStyle w:val="BookText"/>
        <w:bidi w:val="0"/>
        <w:rPr/>
      </w:pPr>
      <w:r>
        <w:rPr>
          <w:rFonts w:eastAsia="Times New Roman" w:cs="Times New Roman" w:ascii="Times New Roman" w:hAnsi="Times New Roman"/>
          <w:color w:val="111111"/>
          <w:sz w:val="28"/>
          <w:szCs w:val="28"/>
          <w:lang w:val="en-US"/>
        </w:rPr>
        <w:t>Mereka berkata, ‘Dia adalah seorang yang menerima ajaran (dari orang</w:t>
      </w:r>
    </w:p>
    <w:p>
      <w:pPr>
        <w:pStyle w:val="BookText"/>
        <w:bidi w:val="0"/>
        <w:jc w:val="both"/>
        <w:rPr/>
      </w:pPr>
      <w:r>
        <w:rPr>
          <w:rFonts w:eastAsia="Times New Roman" w:cs="Times New Roman" w:ascii="Times New Roman" w:hAnsi="Times New Roman"/>
          <w:color w:val="111111"/>
          <w:sz w:val="28"/>
          <w:szCs w:val="28"/>
          <w:lang w:val="en-US"/>
        </w:rPr>
        <w:t>lain) lagi pula seorang yang gila (kerasukan jin)’” (QS Al-Dukhan</w:t>
      </w:r>
    </w:p>
    <w:p>
      <w:pPr>
        <w:pStyle w:val="BookText"/>
        <w:bidi w:val="0"/>
        <w:jc w:val="both"/>
        <w:rPr/>
      </w:pPr>
      <w:r>
        <w:rPr>
          <w:rFonts w:eastAsia="Times New Roman" w:cs="Times New Roman" w:ascii="Times New Roman" w:hAnsi="Times New Roman"/>
          <w:color w:val="111111"/>
          <w:sz w:val="28"/>
          <w:szCs w:val="28"/>
          <w:lang w:val="en-US"/>
        </w:rPr>
        <w:t>[44]: 14).</w:t>
      </w:r>
    </w:p>
    <w:p>
      <w:pPr>
        <w:pStyle w:val="BookText"/>
        <w:bidi w:val="0"/>
        <w:jc w:val="both"/>
        <w:rPr/>
      </w:pPr>
      <w:r>
        <w:rPr>
          <w:rFonts w:eastAsia="Times New Roman" w:cs="Times New Roman" w:ascii="Times New Roman" w:hAnsi="Times New Roman"/>
          <w:color w:val="111111"/>
          <w:sz w:val="28"/>
          <w:szCs w:val="28"/>
          <w:lang w:val="en-US"/>
        </w:rPr>
        <w:t>Dalam menanggapi mereka, Al-Quran menandaskan bahwa</w:t>
      </w:r>
    </w:p>
    <w:p>
      <w:pPr>
        <w:pStyle w:val="BookText"/>
        <w:bidi w:val="0"/>
        <w:jc w:val="both"/>
        <w:rPr/>
      </w:pPr>
      <w:r>
        <w:rPr>
          <w:rFonts w:eastAsia="Times New Roman" w:cs="Times New Roman" w:ascii="Times New Roman" w:hAnsi="Times New Roman"/>
          <w:color w:val="111111"/>
          <w:sz w:val="28"/>
          <w:szCs w:val="28"/>
          <w:lang w:val="en-US"/>
        </w:rPr>
        <w:t>Nabi Saw tidak kerasukan jin. Adapun perkataan beliau Saw, sematamata</w:t>
      </w:r>
    </w:p>
    <w:p>
      <w:pPr>
        <w:pStyle w:val="BookText"/>
        <w:bidi w:val="0"/>
        <w:jc w:val="both"/>
        <w:rPr/>
      </w:pPr>
      <w:r>
        <w:rPr>
          <w:rFonts w:eastAsia="Times New Roman" w:cs="Times New Roman" w:ascii="Times New Roman" w:hAnsi="Times New Roman"/>
          <w:color w:val="111111"/>
          <w:sz w:val="28"/>
          <w:szCs w:val="28"/>
          <w:lang w:val="en-US"/>
        </w:rPr>
        <w:t>wahyu samawi.</w:t>
      </w:r>
    </w:p>
    <w:p>
      <w:pPr>
        <w:pStyle w:val="BookText"/>
        <w:bidi w:val="0"/>
        <w:jc w:val="both"/>
        <w:rPr/>
      </w:pPr>
      <w:r>
        <w:rPr>
          <w:rFonts w:eastAsia="Times New Roman" w:cs="Times New Roman" w:ascii="Times New Roman" w:hAnsi="Times New Roman"/>
          <w:color w:val="111111"/>
          <w:sz w:val="28"/>
          <w:szCs w:val="28"/>
          <w:lang w:val="en-US"/>
        </w:rPr>
        <w:t>Teman mereka (Muhammad) tidak berpenyakit gila (kerasukan jin).</w:t>
      </w:r>
    </w:p>
    <w:p>
      <w:pPr>
        <w:pStyle w:val="BookText"/>
        <w:bidi w:val="0"/>
        <w:jc w:val="both"/>
        <w:rPr/>
      </w:pPr>
      <w:r>
        <w:rPr>
          <w:rFonts w:eastAsia="Times New Roman" w:cs="Times New Roman" w:ascii="Times New Roman" w:hAnsi="Times New Roman"/>
          <w:color w:val="111111"/>
          <w:sz w:val="28"/>
          <w:szCs w:val="28"/>
          <w:lang w:val="en-US"/>
        </w:rPr>
        <w:t>Dia (Muhammad itu) tidak lain hanyalah seorang pemberi peringatan</w:t>
      </w:r>
    </w:p>
    <w:p>
      <w:pPr>
        <w:pStyle w:val="BookText"/>
        <w:bidi w:val="0"/>
        <w:jc w:val="both"/>
        <w:rPr/>
      </w:pPr>
      <w:r>
        <w:rPr>
          <w:rFonts w:eastAsia="Times New Roman" w:cs="Times New Roman" w:ascii="Times New Roman" w:hAnsi="Times New Roman"/>
          <w:color w:val="111111"/>
          <w:sz w:val="28"/>
          <w:szCs w:val="28"/>
          <w:lang w:val="en-US"/>
        </w:rPr>
        <w:t>lagi pemberi penjelasan” (QS Al-A’raf [7]: 184).</w:t>
      </w:r>
    </w:p>
    <w:p>
      <w:pPr>
        <w:pStyle w:val="BookText"/>
        <w:bidi w:val="0"/>
        <w:jc w:val="both"/>
        <w:rPr/>
      </w:pPr>
      <w:r>
        <w:rPr>
          <w:rFonts w:eastAsia="Times New Roman" w:cs="Times New Roman" w:ascii="Times New Roman" w:hAnsi="Times New Roman"/>
          <w:color w:val="111111"/>
          <w:sz w:val="28"/>
          <w:szCs w:val="28"/>
          <w:lang w:val="en-US"/>
        </w:rPr>
        <w:t>Tatkala menyaksikan seluruh upaya itu tidak membuahkan hasil,</w:t>
      </w:r>
    </w:p>
    <w:p>
      <w:pPr>
        <w:pStyle w:val="BookText"/>
        <w:bidi w:val="0"/>
        <w:jc w:val="both"/>
        <w:rPr/>
      </w:pPr>
      <w:r>
        <w:rPr>
          <w:rFonts w:eastAsia="Times New Roman" w:cs="Times New Roman" w:ascii="Times New Roman" w:hAnsi="Times New Roman"/>
          <w:color w:val="111111"/>
          <w:sz w:val="28"/>
          <w:szCs w:val="28"/>
          <w:lang w:val="en-US"/>
        </w:rPr>
        <w:t>sementara keangkuhan dan hawa nafsu mencegah mereka tunduk</w:t>
      </w:r>
    </w:p>
    <w:p>
      <w:pPr>
        <w:pStyle w:val="BookText"/>
        <w:bidi w:val="0"/>
        <w:jc w:val="both"/>
        <w:rPr/>
      </w:pPr>
      <w:r>
        <w:rPr>
          <w:rFonts w:eastAsia="Times New Roman" w:cs="Times New Roman" w:ascii="Times New Roman" w:hAnsi="Times New Roman"/>
          <w:color w:val="111111"/>
          <w:sz w:val="28"/>
          <w:szCs w:val="28"/>
          <w:lang w:val="en-US"/>
        </w:rPr>
        <w:t>di hadapan kebenaran dan Al-Quran, mereka tak punya cara lain</w:t>
      </w:r>
    </w:p>
    <w:p>
      <w:pPr>
        <w:pStyle w:val="BookText"/>
        <w:bidi w:val="0"/>
        <w:jc w:val="both"/>
        <w:rPr/>
      </w:pPr>
      <w:r>
        <w:rPr>
          <w:rFonts w:eastAsia="Times New Roman" w:cs="Times New Roman" w:ascii="Times New Roman" w:hAnsi="Times New Roman"/>
          <w:color w:val="111111"/>
          <w:sz w:val="28"/>
          <w:szCs w:val="28"/>
          <w:lang w:val="en-US"/>
        </w:rPr>
        <w:t>kecuali mengklaim kalimat-kalimat suci itu sebagai [mantra-mantra]</w:t>
      </w:r>
    </w:p>
    <w:p>
      <w:pPr>
        <w:pStyle w:val="BookText"/>
        <w:bidi w:val="0"/>
        <w:jc w:val="both"/>
        <w:rPr/>
      </w:pPr>
      <w:r>
        <w:rPr>
          <w:rFonts w:eastAsia="Times New Roman" w:cs="Times New Roman" w:ascii="Times New Roman" w:hAnsi="Times New Roman"/>
          <w:color w:val="111111"/>
          <w:sz w:val="28"/>
          <w:szCs w:val="28"/>
          <w:lang w:val="en-US"/>
        </w:rPr>
        <w:t>sihir belaka. Walid bin Mughirah al-Makhzumi, tokoh kafir dan</w:t>
      </w:r>
    </w:p>
    <w:p>
      <w:pPr>
        <w:pStyle w:val="BookText"/>
        <w:bidi w:val="0"/>
        <w:jc w:val="both"/>
        <w:rPr/>
      </w:pPr>
      <w:r>
        <w:rPr>
          <w:rFonts w:eastAsia="Times New Roman" w:cs="Times New Roman" w:ascii="Times New Roman" w:hAnsi="Times New Roman"/>
          <w:color w:val="111111"/>
          <w:sz w:val="28"/>
          <w:szCs w:val="28"/>
          <w:lang w:val="en-US"/>
        </w:rPr>
        <w:t>sastrawan Arab, pernah berjalan di sekitar Ka’bah dan mendengar</w:t>
      </w:r>
    </w:p>
    <w:p>
      <w:pPr>
        <w:pStyle w:val="BookText"/>
        <w:bidi w:val="0"/>
        <w:jc w:val="both"/>
        <w:rPr/>
      </w:pPr>
      <w:r>
        <w:rPr>
          <w:rFonts w:eastAsia="Times New Roman" w:cs="Times New Roman" w:ascii="Times New Roman" w:hAnsi="Times New Roman"/>
          <w:color w:val="111111"/>
          <w:sz w:val="28"/>
          <w:szCs w:val="28"/>
          <w:lang w:val="en-US"/>
        </w:rPr>
        <w:t>lantunan malakût (gaib) bacaan Al-Quran dari lisan Rasulullah Saw.</w:t>
      </w:r>
    </w:p>
    <w:p>
      <w:pPr>
        <w:pStyle w:val="BookText"/>
        <w:bidi w:val="0"/>
        <w:jc w:val="both"/>
        <w:rPr/>
      </w:pPr>
      <w:r>
        <w:rPr>
          <w:rFonts w:eastAsia="Times New Roman" w:cs="Times New Roman" w:ascii="Times New Roman" w:hAnsi="Times New Roman"/>
          <w:color w:val="111111"/>
          <w:sz w:val="28"/>
          <w:szCs w:val="28"/>
          <w:lang w:val="en-US"/>
        </w:rPr>
        <w:t>Saat itu, Nabi Saw tengah membaca permulaan surah Ghafir [40].</w:t>
      </w:r>
    </w:p>
    <w:p>
      <w:pPr>
        <w:pStyle w:val="BookText"/>
        <w:bidi w:val="0"/>
        <w:jc w:val="both"/>
        <w:rPr/>
      </w:pPr>
      <w:r>
        <w:rPr>
          <w:rFonts w:eastAsia="Times New Roman" w:cs="Times New Roman" w:ascii="Times New Roman" w:hAnsi="Times New Roman"/>
          <w:color w:val="111111"/>
          <w:sz w:val="28"/>
          <w:szCs w:val="28"/>
          <w:lang w:val="en-US"/>
        </w:rPr>
        <w:t>Lantunan merdu bacaan itu menyelubungi hati Walid yang keras</w:t>
      </w:r>
    </w:p>
    <w:p>
      <w:pPr>
        <w:pStyle w:val="BookText"/>
        <w:bidi w:val="0"/>
        <w:jc w:val="both"/>
        <w:rPr/>
      </w:pPr>
      <w:r>
        <w:rPr>
          <w:rFonts w:eastAsia="Times New Roman" w:cs="Times New Roman" w:ascii="Times New Roman" w:hAnsi="Times New Roman"/>
          <w:color w:val="111111"/>
          <w:sz w:val="28"/>
          <w:szCs w:val="28"/>
          <w:lang w:val="en-US"/>
        </w:rPr>
        <w:t>sekaligus membungkam kesadarannya. Dia bahkan sempat tidak</w:t>
      </w:r>
    </w:p>
    <w:p>
      <w:pPr>
        <w:pStyle w:val="BookText"/>
        <w:bidi w:val="0"/>
        <w:jc w:val="both"/>
        <w:rPr/>
      </w:pPr>
      <w:r>
        <w:rPr>
          <w:rFonts w:eastAsia="Times New Roman" w:cs="Times New Roman" w:ascii="Times New Roman" w:hAnsi="Times New Roman"/>
          <w:color w:val="111111"/>
          <w:sz w:val="28"/>
          <w:szCs w:val="28"/>
          <w:lang w:val="en-US"/>
        </w:rPr>
        <w:t>mengenali siapa dirinya. Ketika bertemu dengan sekumpulan</w:t>
      </w:r>
    </w:p>
    <w:p>
      <w:pPr>
        <w:pStyle w:val="BookText"/>
        <w:bidi w:val="0"/>
        <w:jc w:val="both"/>
        <w:rPr/>
      </w:pPr>
      <w:r>
        <w:rPr>
          <w:rFonts w:eastAsia="Times New Roman" w:cs="Times New Roman" w:ascii="Times New Roman" w:hAnsi="Times New Roman"/>
          <w:color w:val="111111"/>
          <w:sz w:val="28"/>
          <w:szCs w:val="28"/>
          <w:lang w:val="en-US"/>
        </w:rPr>
        <w:t>temannya, dia tak mampu menyembunyikan perubahan dirinya di</w:t>
      </w:r>
    </w:p>
    <w:p>
      <w:pPr>
        <w:pStyle w:val="BookText"/>
        <w:bidi w:val="0"/>
        <w:jc w:val="both"/>
        <w:rPr/>
      </w:pPr>
      <w:r>
        <w:rPr>
          <w:rFonts w:eastAsia="Times New Roman" w:cs="Times New Roman" w:ascii="Times New Roman" w:hAnsi="Times New Roman"/>
          <w:color w:val="111111"/>
          <w:sz w:val="28"/>
          <w:szCs w:val="28"/>
          <w:lang w:val="en-US"/>
        </w:rPr>
        <w:t>mata mereka. Kontan mereka menanyakan penyebabnya.</w:t>
      </w:r>
    </w:p>
    <w:p>
      <w:pPr>
        <w:pStyle w:val="BookText"/>
        <w:bidi w:val="0"/>
        <w:jc w:val="both"/>
        <w:rPr/>
      </w:pPr>
      <w:r>
        <w:rPr>
          <w:rFonts w:eastAsia="Times New Roman" w:cs="Times New Roman" w:ascii="Times New Roman" w:hAnsi="Times New Roman"/>
          <w:color w:val="111111"/>
          <w:sz w:val="28"/>
          <w:szCs w:val="28"/>
          <w:lang w:val="en-US"/>
        </w:rPr>
        <w:t>Keindahan dan kelezatan Al-Quran sedemikian memengaruhi</w:t>
      </w:r>
    </w:p>
    <w:p>
      <w:pPr>
        <w:pStyle w:val="BookText"/>
        <w:bidi w:val="0"/>
        <w:jc w:val="both"/>
        <w:rPr/>
      </w:pPr>
      <w:r>
        <w:rPr>
          <w:rFonts w:eastAsia="Times New Roman" w:cs="Times New Roman" w:ascii="Times New Roman" w:hAnsi="Times New Roman"/>
          <w:color w:val="111111"/>
          <w:sz w:val="28"/>
          <w:szCs w:val="28"/>
          <w:lang w:val="en-US"/>
        </w:rPr>
        <w:t>Walid; sampai-sampai dia tidak mampu menutupi keadaannya</w:t>
      </w:r>
    </w:p>
    <w:p>
      <w:pPr>
        <w:pStyle w:val="BookText"/>
        <w:bidi w:val="0"/>
        <w:jc w:val="both"/>
        <w:rPr/>
      </w:pPr>
      <w:r>
        <w:rPr>
          <w:rFonts w:eastAsia="Times New Roman" w:cs="Times New Roman" w:ascii="Times New Roman" w:hAnsi="Times New Roman"/>
          <w:color w:val="111111"/>
          <w:sz w:val="28"/>
          <w:szCs w:val="28"/>
          <w:lang w:val="en-US"/>
        </w:rPr>
        <w:t>sendiri. Dia pun mengakui keindahan dan keajaiban Al-Quran, seraya</w:t>
      </w:r>
    </w:p>
    <w:p>
      <w:pPr>
        <w:pStyle w:val="BookText"/>
        <w:bidi w:val="0"/>
        <w:jc w:val="both"/>
        <w:rPr/>
      </w:pPr>
      <w:r>
        <w:rPr>
          <w:rFonts w:eastAsia="Times New Roman" w:cs="Times New Roman" w:ascii="Times New Roman" w:hAnsi="Times New Roman"/>
          <w:color w:val="111111"/>
          <w:sz w:val="28"/>
          <w:szCs w:val="28"/>
          <w:lang w:val="en-US"/>
        </w:rPr>
        <w:t>berkata, “Aku mendengar sebait perkataan dari Muhammad Saw</w:t>
      </w:r>
    </w:p>
    <w:p>
      <w:pPr>
        <w:pStyle w:val="BookText"/>
        <w:bidi w:val="0"/>
        <w:jc w:val="both"/>
        <w:rPr/>
      </w:pPr>
      <w:r>
        <w:rPr>
          <w:rFonts w:eastAsia="Times New Roman" w:cs="Times New Roman" w:ascii="Times New Roman" w:hAnsi="Times New Roman"/>
          <w:color w:val="111111"/>
          <w:sz w:val="28"/>
          <w:szCs w:val="28"/>
          <w:lang w:val="en-US"/>
        </w:rPr>
        <w:t>yang [aku yakin] bukan berasal dari ujaran manusia, juga bukan</w:t>
      </w:r>
    </w:p>
    <w:p>
      <w:pPr>
        <w:pStyle w:val="BookText"/>
        <w:bidi w:val="0"/>
        <w:jc w:val="both"/>
        <w:rPr/>
      </w:pPr>
      <w:r>
        <w:rPr>
          <w:rFonts w:eastAsia="Times New Roman" w:cs="Times New Roman" w:ascii="Times New Roman" w:hAnsi="Times New Roman"/>
          <w:color w:val="111111"/>
          <w:sz w:val="28"/>
          <w:szCs w:val="28"/>
          <w:lang w:val="en-US"/>
        </w:rPr>
        <w:t>dari ujaran bangsa jin. Sungguh kata-kata itu sedemikian indah dan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nikmat. Bagian paling atas menghasilkan buah, sedangkan paling </w:t>
      </w:r>
      <w:bookmarkStart w:id="41" w:name="pg5358_42120"/>
    </w:p>
    <w:p>
      <w:pPr>
        <w:pStyle w:val="BookText"/>
        <w:bidi w:val="0"/>
        <w:rPr/>
      </w:pPr>
      <w:bookmarkEnd w:id="41"/>
      <w:r>
        <w:rPr>
          <w:rFonts w:eastAsia="Times New Roman" w:cs="Times New Roman" w:ascii="Times New Roman" w:hAnsi="Times New Roman"/>
          <w:color w:val="111111"/>
          <w:sz w:val="28"/>
          <w:szCs w:val="28"/>
          <w:lang w:val="en-US"/>
        </w:rPr>
        <w:t>bawahnya mengakar kuat. Ia (kata-kata itu) sangat agung dan tak</w:t>
      </w:r>
    </w:p>
    <w:p>
      <w:pPr>
        <w:pStyle w:val="BookText"/>
        <w:bidi w:val="0"/>
        <w:jc w:val="both"/>
        <w:rPr/>
      </w:pPr>
      <w:r>
        <w:rPr>
          <w:rFonts w:eastAsia="Times New Roman" w:cs="Times New Roman" w:ascii="Times New Roman" w:hAnsi="Times New Roman"/>
          <w:color w:val="111111"/>
          <w:sz w:val="28"/>
          <w:szCs w:val="28"/>
          <w:lang w:val="en-US"/>
        </w:rPr>
        <w:t>ada yang mampu menandinginya.”</w:t>
      </w:r>
      <w:r>
        <w:rPr>
          <w:rStyle w:val="FootnoteAnchor"/>
        </w:rPr>
        <w:footnoteReference w:id="7"/>
      </w:r>
      <w:r>
        <w:rPr>
          <w:rFonts w:eastAsia="Times New Roman" w:cs="Times New Roman" w:ascii="Times New Roman" w:hAnsi="Times New Roman"/>
          <w:color w:val="111111"/>
          <w:sz w:val="28"/>
          <w:szCs w:val="28"/>
          <w:lang w:val="en-US"/>
        </w:rPr>
        <w:t>Saksikanlah! Seorang musuh</w:t>
      </w:r>
    </w:p>
    <w:p>
      <w:pPr>
        <w:pStyle w:val="BookText"/>
        <w:bidi w:val="0"/>
        <w:jc w:val="both"/>
        <w:rPr/>
      </w:pPr>
      <w:r>
        <w:rPr>
          <w:rFonts w:eastAsia="Times New Roman" w:cs="Times New Roman" w:ascii="Times New Roman" w:hAnsi="Times New Roman"/>
          <w:color w:val="111111"/>
          <w:sz w:val="28"/>
          <w:szCs w:val="28"/>
          <w:lang w:val="en-US"/>
        </w:rPr>
        <w:t>memberi kesaksian semacam itu! Keutamaan [Al-Quran] benarbenar</w:t>
      </w:r>
    </w:p>
    <w:p>
      <w:pPr>
        <w:pStyle w:val="BookText"/>
        <w:bidi w:val="0"/>
        <w:jc w:val="both"/>
        <w:rPr/>
      </w:pPr>
      <w:r>
        <w:rPr>
          <w:rFonts w:eastAsia="Times New Roman" w:cs="Times New Roman" w:ascii="Times New Roman" w:hAnsi="Times New Roman"/>
          <w:color w:val="111111"/>
          <w:sz w:val="28"/>
          <w:szCs w:val="28"/>
          <w:lang w:val="en-US"/>
        </w:rPr>
        <w:t>disaksikan sang Musuh. Walid, sosok yang angkuh, mengalami</w:t>
      </w:r>
    </w:p>
    <w:p>
      <w:pPr>
        <w:pStyle w:val="BookText"/>
        <w:bidi w:val="0"/>
        <w:jc w:val="both"/>
        <w:rPr/>
      </w:pPr>
      <w:r>
        <w:rPr>
          <w:rFonts w:eastAsia="Times New Roman" w:cs="Times New Roman" w:ascii="Times New Roman" w:hAnsi="Times New Roman"/>
          <w:color w:val="111111"/>
          <w:sz w:val="28"/>
          <w:szCs w:val="28"/>
          <w:lang w:val="en-US"/>
        </w:rPr>
        <w:t>kebingungan; tidak tahu bagaimana mengelak dari keagungan Al-</w:t>
      </w:r>
    </w:p>
    <w:p>
      <w:pPr>
        <w:pStyle w:val="BookText"/>
        <w:bidi w:val="0"/>
        <w:jc w:val="both"/>
        <w:rPr/>
      </w:pPr>
      <w:r>
        <w:rPr>
          <w:rFonts w:eastAsia="Times New Roman" w:cs="Times New Roman" w:ascii="Times New Roman" w:hAnsi="Times New Roman"/>
          <w:color w:val="111111"/>
          <w:sz w:val="28"/>
          <w:szCs w:val="28"/>
          <w:lang w:val="en-US"/>
        </w:rPr>
        <w:t>Quran. Dia berkata, “Ini tidak lain hanyalah sihir belaka.”</w:t>
      </w:r>
    </w:p>
    <w:p>
      <w:pPr>
        <w:pStyle w:val="BookText"/>
        <w:bidi w:val="0"/>
        <w:jc w:val="both"/>
        <w:rPr/>
      </w:pPr>
      <w:r>
        <w:rPr>
          <w:rFonts w:eastAsia="Times New Roman" w:cs="Times New Roman" w:ascii="Times New Roman" w:hAnsi="Times New Roman"/>
          <w:color w:val="111111"/>
          <w:sz w:val="28"/>
          <w:szCs w:val="28"/>
          <w:lang w:val="en-US"/>
        </w:rPr>
        <w:t>Kemudian dia berpaling (dari kebenaran) dan menyombongkan diri, lalu</w:t>
      </w:r>
    </w:p>
    <w:p>
      <w:pPr>
        <w:pStyle w:val="BookText"/>
        <w:bidi w:val="0"/>
        <w:jc w:val="both"/>
        <w:rPr/>
      </w:pPr>
      <w:r>
        <w:rPr>
          <w:rFonts w:eastAsia="Times New Roman" w:cs="Times New Roman" w:ascii="Times New Roman" w:hAnsi="Times New Roman"/>
          <w:color w:val="111111"/>
          <w:sz w:val="28"/>
          <w:szCs w:val="28"/>
          <w:lang w:val="en-US"/>
        </w:rPr>
        <w:t>dia berkata, “(Al-Quran) ini tidak lain hanyalah sihir yang dipelajari</w:t>
      </w:r>
    </w:p>
    <w:p>
      <w:pPr>
        <w:pStyle w:val="BookText"/>
        <w:bidi w:val="0"/>
        <w:jc w:val="both"/>
        <w:rPr/>
      </w:pPr>
      <w:r>
        <w:rPr>
          <w:rFonts w:eastAsia="Times New Roman" w:cs="Times New Roman" w:ascii="Times New Roman" w:hAnsi="Times New Roman"/>
          <w:color w:val="111111"/>
          <w:sz w:val="28"/>
          <w:szCs w:val="28"/>
          <w:lang w:val="en-US"/>
        </w:rPr>
        <w:t>(dari orang-orang dahulu)” (QS Al-Muddatstsir [74]: 23 – 24).</w:t>
      </w:r>
    </w:p>
    <w:p>
      <w:pPr>
        <w:pStyle w:val="BookText"/>
        <w:bidi w:val="0"/>
        <w:jc w:val="both"/>
        <w:rPr/>
      </w:pPr>
      <w:r>
        <w:rPr>
          <w:rFonts w:eastAsia="Times New Roman" w:cs="Times New Roman" w:ascii="Times New Roman" w:hAnsi="Times New Roman"/>
          <w:color w:val="111111"/>
          <w:sz w:val="28"/>
          <w:szCs w:val="28"/>
          <w:lang w:val="en-US"/>
        </w:rPr>
        <w:t>Kalangan penentang Al-Quran lainnya berkubang dalam lumpur</w:t>
      </w:r>
    </w:p>
    <w:p>
      <w:pPr>
        <w:pStyle w:val="BookText"/>
        <w:bidi w:val="0"/>
        <w:jc w:val="both"/>
        <w:rPr/>
      </w:pPr>
      <w:r>
        <w:rPr>
          <w:rFonts w:eastAsia="Times New Roman" w:cs="Times New Roman" w:ascii="Times New Roman" w:hAnsi="Times New Roman"/>
          <w:color w:val="111111"/>
          <w:sz w:val="28"/>
          <w:szCs w:val="28"/>
          <w:lang w:val="en-US"/>
        </w:rPr>
        <w:t>kebodohan yang paling rendah. Bukan hanya menolak tunduk di</w:t>
      </w:r>
    </w:p>
    <w:p>
      <w:pPr>
        <w:pStyle w:val="BookText"/>
        <w:bidi w:val="0"/>
        <w:jc w:val="both"/>
        <w:rPr/>
      </w:pPr>
      <w:r>
        <w:rPr>
          <w:rFonts w:eastAsia="Times New Roman" w:cs="Times New Roman" w:ascii="Times New Roman" w:hAnsi="Times New Roman"/>
          <w:color w:val="111111"/>
          <w:sz w:val="28"/>
          <w:szCs w:val="28"/>
          <w:lang w:val="en-US"/>
        </w:rPr>
        <w:t>hadapan kebenaran. melainkan juga dipaksa oleh kedunguannya</w:t>
      </w:r>
    </w:p>
    <w:p>
      <w:pPr>
        <w:pStyle w:val="BookText"/>
        <w:bidi w:val="0"/>
        <w:jc w:val="both"/>
        <w:rPr/>
      </w:pPr>
      <w:r>
        <w:rPr>
          <w:rFonts w:eastAsia="Times New Roman" w:cs="Times New Roman" w:ascii="Times New Roman" w:hAnsi="Times New Roman"/>
          <w:color w:val="111111"/>
          <w:sz w:val="28"/>
          <w:szCs w:val="28"/>
          <w:lang w:val="en-US"/>
        </w:rPr>
        <w:t>untuk melawan [Al-Quran]. Oleh karena itu, mereka berusaha menciptakan</w:t>
      </w:r>
    </w:p>
    <w:p>
      <w:pPr>
        <w:pStyle w:val="BookText"/>
        <w:bidi w:val="0"/>
        <w:jc w:val="both"/>
        <w:rPr/>
      </w:pPr>
      <w:r>
        <w:rPr>
          <w:rFonts w:eastAsia="Times New Roman" w:cs="Times New Roman" w:ascii="Times New Roman" w:hAnsi="Times New Roman"/>
          <w:color w:val="111111"/>
          <w:sz w:val="28"/>
          <w:szCs w:val="28"/>
          <w:lang w:val="en-US"/>
        </w:rPr>
        <w:t>Al-Quran tandingan seraya mengklaim dirinya nabi. Seluk</w:t>
      </w:r>
    </w:p>
    <w:p>
      <w:pPr>
        <w:pStyle w:val="BookText"/>
        <w:bidi w:val="0"/>
        <w:jc w:val="both"/>
        <w:rPr/>
      </w:pPr>
      <w:r>
        <w:rPr>
          <w:rFonts w:eastAsia="Times New Roman" w:cs="Times New Roman" w:ascii="Times New Roman" w:hAnsi="Times New Roman"/>
          <w:color w:val="111111"/>
          <w:sz w:val="28"/>
          <w:szCs w:val="28"/>
          <w:lang w:val="en-US"/>
        </w:rPr>
        <w:t>beluk para pendusta keji ini juga akan diulas dalam tulisan ini.</w:t>
      </w:r>
    </w:p>
    <w:p>
      <w:pPr>
        <w:pStyle w:val="Heading3"/>
        <w:numPr>
          <w:ilvl w:val="2"/>
          <w:numId w:val="1"/>
        </w:numPr>
        <w:bidi w:val="0"/>
        <w:jc w:val="left"/>
        <w:rPr/>
      </w:pPr>
      <w:bookmarkStart w:id="42" w:name="__RefHeading___Toc1169658_581953129"/>
      <w:bookmarkStart w:id="43" w:name="_Toc15"/>
      <w:bookmarkEnd w:id="42"/>
      <w:r>
        <w:rPr/>
        <w:t>Tantangan Al-Quran</w:t>
      </w:r>
      <w:bookmarkEnd w:id="43"/>
    </w:p>
    <w:p>
      <w:pPr>
        <w:pStyle w:val="BookText"/>
        <w:bidi w:val="0"/>
        <w:jc w:val="both"/>
        <w:rPr/>
      </w:pPr>
      <w:r>
        <w:rPr>
          <w:rFonts w:eastAsia="Times New Roman" w:cs="Times New Roman" w:ascii="Times New Roman" w:hAnsi="Times New Roman"/>
          <w:color w:val="111111"/>
          <w:sz w:val="28"/>
          <w:szCs w:val="28"/>
          <w:lang w:val="en-US"/>
        </w:rPr>
        <w:t>Tanggapan Al-Quran terhadap serangkaian kebohongan yang</w:t>
      </w:r>
    </w:p>
    <w:p>
      <w:pPr>
        <w:pStyle w:val="BookText"/>
        <w:bidi w:val="0"/>
        <w:jc w:val="both"/>
        <w:rPr/>
      </w:pPr>
      <w:r>
        <w:rPr>
          <w:rFonts w:eastAsia="Times New Roman" w:cs="Times New Roman" w:ascii="Times New Roman" w:hAnsi="Times New Roman"/>
          <w:color w:val="111111"/>
          <w:sz w:val="28"/>
          <w:szCs w:val="28"/>
          <w:lang w:val="en-US"/>
        </w:rPr>
        <w:t>sengaja diciptakan itu bersifat khas dan kasuistik. Selain itu, Al-</w:t>
      </w:r>
    </w:p>
    <w:p>
      <w:pPr>
        <w:pStyle w:val="BookText"/>
        <w:bidi w:val="0"/>
        <w:jc w:val="both"/>
        <w:rPr/>
      </w:pPr>
      <w:r>
        <w:rPr>
          <w:rFonts w:eastAsia="Times New Roman" w:cs="Times New Roman" w:ascii="Times New Roman" w:hAnsi="Times New Roman"/>
          <w:color w:val="111111"/>
          <w:sz w:val="28"/>
          <w:szCs w:val="28"/>
          <w:lang w:val="en-US"/>
        </w:rPr>
        <w:t>Quran juga menyodorkan tanggapan yang bersifat umum. Ini</w:t>
      </w:r>
    </w:p>
    <w:p>
      <w:pPr>
        <w:pStyle w:val="BookText"/>
        <w:bidi w:val="0"/>
        <w:jc w:val="both"/>
        <w:rPr/>
      </w:pPr>
      <w:r>
        <w:rPr>
          <w:rFonts w:eastAsia="Times New Roman" w:cs="Times New Roman" w:ascii="Times New Roman" w:hAnsi="Times New Roman"/>
          <w:color w:val="111111"/>
          <w:sz w:val="28"/>
          <w:szCs w:val="28"/>
          <w:lang w:val="en-US"/>
        </w:rPr>
        <w:t>dimaksudkan sebagai tantangan kepada semua orang, sebagaimana</w:t>
      </w:r>
    </w:p>
    <w:p>
      <w:pPr>
        <w:pStyle w:val="BookText"/>
        <w:bidi w:val="0"/>
        <w:jc w:val="both"/>
        <w:rPr/>
      </w:pPr>
      <w:r>
        <w:rPr>
          <w:rFonts w:eastAsia="Times New Roman" w:cs="Times New Roman" w:ascii="Times New Roman" w:hAnsi="Times New Roman"/>
          <w:color w:val="111111"/>
          <w:sz w:val="28"/>
          <w:szCs w:val="28"/>
          <w:lang w:val="en-US"/>
        </w:rPr>
        <w:t>dalam kata-katanya, “Kalian yang menyebut kalimat-kalimat ini berasal</w:t>
      </w:r>
    </w:p>
    <w:p>
      <w:pPr>
        <w:pStyle w:val="BookText"/>
        <w:bidi w:val="0"/>
        <w:jc w:val="both"/>
        <w:rPr/>
      </w:pPr>
      <w:r>
        <w:rPr>
          <w:rFonts w:eastAsia="Times New Roman" w:cs="Times New Roman" w:ascii="Times New Roman" w:hAnsi="Times New Roman"/>
          <w:color w:val="111111"/>
          <w:sz w:val="28"/>
          <w:szCs w:val="28"/>
          <w:lang w:val="en-US"/>
        </w:rPr>
        <w:t>dari bangsa jin atau manusia, silahkan kumpulkan seluruh jin</w:t>
      </w:r>
    </w:p>
    <w:p>
      <w:pPr>
        <w:pStyle w:val="BookText"/>
        <w:bidi w:val="0"/>
        <w:jc w:val="both"/>
        <w:rPr/>
      </w:pPr>
      <w:r>
        <w:rPr>
          <w:rFonts w:eastAsia="Times New Roman" w:cs="Times New Roman" w:ascii="Times New Roman" w:hAnsi="Times New Roman"/>
          <w:color w:val="111111"/>
          <w:sz w:val="28"/>
          <w:szCs w:val="28"/>
          <w:lang w:val="en-US"/>
        </w:rPr>
        <w:t>dan manusia, lalu buatlah hal yang sama persis dengan Al-Quran.”</w:t>
      </w:r>
    </w:p>
    <w:p>
      <w:pPr>
        <w:pStyle w:val="BookText"/>
        <w:bidi w:val="0"/>
        <w:jc w:val="both"/>
        <w:rPr/>
      </w:pPr>
      <w:r>
        <w:rPr>
          <w:rFonts w:eastAsia="Times New Roman" w:cs="Times New Roman" w:ascii="Times New Roman" w:hAnsi="Times New Roman"/>
          <w:color w:val="111111"/>
          <w:sz w:val="28"/>
          <w:szCs w:val="28"/>
          <w:lang w:val="en-US"/>
        </w:rPr>
        <w:t>Inilah tantangan dan ajakan untuk membuat sesuatu yang persis</w:t>
      </w:r>
    </w:p>
    <w:p>
      <w:pPr>
        <w:pStyle w:val="BookText"/>
        <w:bidi w:val="0"/>
        <w:jc w:val="both"/>
        <w:rPr/>
      </w:pPr>
      <w:r>
        <w:rPr>
          <w:rFonts w:eastAsia="Times New Roman" w:cs="Times New Roman" w:ascii="Times New Roman" w:hAnsi="Times New Roman"/>
          <w:color w:val="111111"/>
          <w:sz w:val="28"/>
          <w:szCs w:val="28"/>
          <w:lang w:val="en-US"/>
        </w:rPr>
        <w:t>Al-Quran. Materi-materi ujaran dimiliki semua orang. Karenanya,</w:t>
      </w:r>
    </w:p>
    <w:p>
      <w:pPr>
        <w:pStyle w:val="BookText"/>
        <w:bidi w:val="0"/>
        <w:jc w:val="both"/>
        <w:rPr/>
      </w:pPr>
      <w:r>
        <w:rPr>
          <w:rFonts w:eastAsia="Times New Roman" w:cs="Times New Roman" w:ascii="Times New Roman" w:hAnsi="Times New Roman"/>
          <w:color w:val="111111"/>
          <w:sz w:val="28"/>
          <w:szCs w:val="28"/>
          <w:lang w:val="en-US"/>
        </w:rPr>
        <w:t>kalian dipersilakan berbicara layaknya Al-Quran. Seruan dan</w:t>
      </w:r>
    </w:p>
    <w:p>
      <w:pPr>
        <w:pStyle w:val="BookText"/>
        <w:bidi w:val="0"/>
        <w:jc w:val="both"/>
        <w:rPr/>
      </w:pPr>
      <w:r>
        <w:rPr>
          <w:rFonts w:eastAsia="Times New Roman" w:cs="Times New Roman" w:ascii="Times New Roman" w:hAnsi="Times New Roman"/>
          <w:color w:val="111111"/>
          <w:sz w:val="28"/>
          <w:szCs w:val="28"/>
          <w:lang w:val="en-US"/>
        </w:rPr>
        <w:t>tantangan Al-Quran ini, di setiap zaman, tanpa kecuali dilontarkan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semua kalangan. </w:t>
      </w:r>
    </w:p>
    <w:p>
      <w:pPr>
        <w:pStyle w:val="BookText"/>
        <w:bidi w:val="0"/>
        <w:rPr/>
      </w:pPr>
      <w:r>
        <w:rPr>
          <w:rFonts w:eastAsia="Times New Roman" w:cs="Times New Roman" w:ascii="Times New Roman" w:hAnsi="Times New Roman"/>
          <w:color w:val="111111"/>
          <w:sz w:val="28"/>
          <w:szCs w:val="28"/>
          <w:lang w:val="en-US"/>
        </w:rPr>
        <w:t>Keindahan dan mukjizat Al-Quran sampai pada batas yang</w:t>
      </w:r>
    </w:p>
    <w:p>
      <w:pPr>
        <w:pStyle w:val="BookText"/>
        <w:bidi w:val="0"/>
        <w:jc w:val="both"/>
        <w:rPr/>
      </w:pPr>
      <w:r>
        <w:rPr>
          <w:rFonts w:eastAsia="Times New Roman" w:cs="Times New Roman" w:ascii="Times New Roman" w:hAnsi="Times New Roman"/>
          <w:color w:val="111111"/>
          <w:sz w:val="28"/>
          <w:szCs w:val="28"/>
          <w:lang w:val="en-US"/>
        </w:rPr>
        <w:t>membuatnya mantap dan yakin dalam menyeru semua pihak untuk</w:t>
      </w:r>
    </w:p>
    <w:p>
      <w:pPr>
        <w:pStyle w:val="BookText"/>
        <w:bidi w:val="0"/>
        <w:jc w:val="both"/>
        <w:rPr/>
      </w:pPr>
      <w:r>
        <w:rPr>
          <w:rFonts w:eastAsia="Times New Roman" w:cs="Times New Roman" w:ascii="Times New Roman" w:hAnsi="Times New Roman"/>
          <w:color w:val="111111"/>
          <w:sz w:val="28"/>
          <w:szCs w:val="28"/>
          <w:lang w:val="en-US"/>
        </w:rPr>
        <w:t>menciptakan kalam seperti dirinya. Akan tetapi, tak seorang pun</w:t>
      </w:r>
    </w:p>
    <w:p>
      <w:pPr>
        <w:pStyle w:val="BookText"/>
        <w:bidi w:val="0"/>
        <w:jc w:val="both"/>
        <w:rPr/>
      </w:pPr>
      <w:r>
        <w:rPr>
          <w:rFonts w:eastAsia="Times New Roman" w:cs="Times New Roman" w:ascii="Times New Roman" w:hAnsi="Times New Roman"/>
          <w:color w:val="111111"/>
          <w:sz w:val="28"/>
          <w:szCs w:val="28"/>
          <w:lang w:val="en-US"/>
        </w:rPr>
        <w:t>memiliki kemampuan untuk menandingi Al-Quran. Penjelasan dan</w:t>
      </w:r>
    </w:p>
    <w:p>
      <w:pPr>
        <w:pStyle w:val="BookText"/>
        <w:bidi w:val="0"/>
        <w:jc w:val="both"/>
        <w:rPr/>
      </w:pPr>
      <w:r>
        <w:rPr>
          <w:rFonts w:eastAsia="Times New Roman" w:cs="Times New Roman" w:ascii="Times New Roman" w:hAnsi="Times New Roman"/>
          <w:color w:val="111111"/>
          <w:sz w:val="28"/>
          <w:szCs w:val="28"/>
          <w:lang w:val="en-US"/>
        </w:rPr>
        <w:t>ungkapan Al-Quran sedemikian terstruktur dan konsisten. Karena</w:t>
      </w:r>
    </w:p>
    <w:p>
      <w:pPr>
        <w:pStyle w:val="BookText"/>
        <w:bidi w:val="0"/>
        <w:jc w:val="both"/>
        <w:rPr/>
      </w:pPr>
      <w:r>
        <w:rPr>
          <w:rFonts w:eastAsia="Times New Roman" w:cs="Times New Roman" w:ascii="Times New Roman" w:hAnsi="Times New Roman"/>
          <w:color w:val="111111"/>
          <w:sz w:val="28"/>
          <w:szCs w:val="28"/>
          <w:lang w:val="en-US"/>
        </w:rPr>
        <w:t>itu, tidak terjadi perubahan dan pergeseran tempat sedikit pun. Bila</w:t>
      </w:r>
    </w:p>
    <w:p>
      <w:pPr>
        <w:pStyle w:val="BookText"/>
        <w:bidi w:val="0"/>
        <w:jc w:val="both"/>
        <w:rPr/>
      </w:pPr>
      <w:r>
        <w:rPr>
          <w:rFonts w:eastAsia="Times New Roman" w:cs="Times New Roman" w:ascii="Times New Roman" w:hAnsi="Times New Roman"/>
          <w:color w:val="111111"/>
          <w:sz w:val="28"/>
          <w:szCs w:val="28"/>
          <w:lang w:val="en-US"/>
        </w:rPr>
        <w:t>terjadi perubahan sekecil apa pun di dalamnya, niscaya akan timbul</w:t>
      </w:r>
    </w:p>
    <w:p>
      <w:pPr>
        <w:pStyle w:val="BookText"/>
        <w:bidi w:val="0"/>
        <w:jc w:val="both"/>
        <w:rPr/>
      </w:pPr>
      <w:r>
        <w:rPr>
          <w:rFonts w:eastAsia="Times New Roman" w:cs="Times New Roman" w:ascii="Times New Roman" w:hAnsi="Times New Roman"/>
          <w:color w:val="111111"/>
          <w:sz w:val="28"/>
          <w:szCs w:val="28"/>
          <w:lang w:val="en-US"/>
        </w:rPr>
        <w:t>kerusakan dan inkonsistensi. Ringkasnya, Al-Quran merupakan</w:t>
      </w:r>
    </w:p>
    <w:p>
      <w:pPr>
        <w:pStyle w:val="BookText"/>
        <w:bidi w:val="0"/>
        <w:jc w:val="both"/>
        <w:rPr/>
      </w:pPr>
      <w:r>
        <w:rPr>
          <w:rFonts w:eastAsia="Times New Roman" w:cs="Times New Roman" w:ascii="Times New Roman" w:hAnsi="Times New Roman"/>
          <w:color w:val="111111"/>
          <w:sz w:val="28"/>
          <w:szCs w:val="28"/>
          <w:lang w:val="en-US"/>
        </w:rPr>
        <w:t>mukjizat dan ahsan al-hadîts (kalam terindah).</w:t>
      </w:r>
    </w:p>
    <w:p>
      <w:pPr>
        <w:pStyle w:val="BookText"/>
        <w:bidi w:val="0"/>
        <w:jc w:val="both"/>
        <w:rPr/>
      </w:pPr>
      <w:r>
        <w:rPr>
          <w:rFonts w:eastAsia="Times New Roman" w:cs="Times New Roman" w:ascii="Times New Roman" w:hAnsi="Times New Roman"/>
          <w:color w:val="111111"/>
          <w:sz w:val="28"/>
          <w:szCs w:val="28"/>
          <w:lang w:val="en-US"/>
        </w:rPr>
        <w:t>Kalam Ilahi ibarat sistem keteraturan alam wujud. Sebagaimana</w:t>
      </w:r>
    </w:p>
    <w:p>
      <w:pPr>
        <w:pStyle w:val="BookText"/>
        <w:bidi w:val="0"/>
        <w:jc w:val="both"/>
        <w:rPr/>
      </w:pPr>
      <w:r>
        <w:rPr>
          <w:rFonts w:eastAsia="Times New Roman" w:cs="Times New Roman" w:ascii="Times New Roman" w:hAnsi="Times New Roman"/>
          <w:color w:val="111111"/>
          <w:sz w:val="28"/>
          <w:szCs w:val="28"/>
          <w:lang w:val="en-US"/>
        </w:rPr>
        <w:t>sistem keteraturan alam wujud merupakan manifestasi ilmu, sifat</w:t>
      </w:r>
    </w:p>
    <w:p>
      <w:pPr>
        <w:pStyle w:val="BookText"/>
        <w:bidi w:val="0"/>
        <w:jc w:val="both"/>
        <w:rPr/>
      </w:pPr>
      <w:r>
        <w:rPr>
          <w:rFonts w:eastAsia="Times New Roman" w:cs="Times New Roman" w:ascii="Times New Roman" w:hAnsi="Times New Roman"/>
          <w:color w:val="111111"/>
          <w:sz w:val="28"/>
          <w:szCs w:val="28"/>
          <w:lang w:val="en-US"/>
        </w:rPr>
        <w:t>kesempurnaan, dan keindahan absolut Dzat yang Haq yang bebas</w:t>
      </w:r>
    </w:p>
    <w:p>
      <w:pPr>
        <w:pStyle w:val="BookText"/>
        <w:bidi w:val="0"/>
        <w:jc w:val="both"/>
        <w:rPr/>
      </w:pPr>
      <w:r>
        <w:rPr>
          <w:rFonts w:eastAsia="Times New Roman" w:cs="Times New Roman" w:ascii="Times New Roman" w:hAnsi="Times New Roman"/>
          <w:color w:val="111111"/>
          <w:sz w:val="28"/>
          <w:szCs w:val="28"/>
          <w:lang w:val="en-US"/>
        </w:rPr>
        <w:t>kontradiksi, begitu pula dengan kalam Ilahi yang merupakan</w:t>
      </w:r>
    </w:p>
    <w:p>
      <w:pPr>
        <w:pStyle w:val="BookText"/>
        <w:bidi w:val="0"/>
        <w:jc w:val="both"/>
        <w:rPr/>
      </w:pPr>
      <w:r>
        <w:rPr>
          <w:rFonts w:eastAsia="Times New Roman" w:cs="Times New Roman" w:ascii="Times New Roman" w:hAnsi="Times New Roman"/>
          <w:color w:val="111111"/>
          <w:sz w:val="28"/>
          <w:szCs w:val="28"/>
          <w:lang w:val="en-US"/>
        </w:rPr>
        <w:t>jelmaan kesempurnaan murni yang tidak mengandung cacat dan</w:t>
      </w:r>
    </w:p>
    <w:p>
      <w:pPr>
        <w:pStyle w:val="BookText"/>
        <w:bidi w:val="0"/>
        <w:jc w:val="both"/>
        <w:rPr/>
      </w:pPr>
      <w:r>
        <w:rPr>
          <w:rFonts w:eastAsia="Times New Roman" w:cs="Times New Roman" w:ascii="Times New Roman" w:hAnsi="Times New Roman"/>
          <w:color w:val="111111"/>
          <w:sz w:val="28"/>
          <w:szCs w:val="28"/>
          <w:lang w:val="en-US"/>
        </w:rPr>
        <w:t>kekurangan apa pun.</w:t>
      </w:r>
    </w:p>
    <w:p>
      <w:pPr>
        <w:pStyle w:val="BookText"/>
        <w:bidi w:val="0"/>
        <w:jc w:val="both"/>
        <w:rPr/>
      </w:pPr>
      <w:r>
        <w:rPr>
          <w:rFonts w:eastAsia="Times New Roman" w:cs="Times New Roman" w:ascii="Times New Roman" w:hAnsi="Times New Roman"/>
          <w:color w:val="111111"/>
          <w:sz w:val="28"/>
          <w:szCs w:val="28"/>
          <w:lang w:val="en-US"/>
        </w:rPr>
        <w:t>Yang telah menciptakan tujuh langit berlapis-lapis, kamu sekali-kali</w:t>
      </w:r>
    </w:p>
    <w:p>
      <w:pPr>
        <w:pStyle w:val="BookText"/>
        <w:bidi w:val="0"/>
        <w:jc w:val="both"/>
        <w:rPr/>
      </w:pPr>
      <w:r>
        <w:rPr>
          <w:rFonts w:eastAsia="Times New Roman" w:cs="Times New Roman" w:ascii="Times New Roman" w:hAnsi="Times New Roman"/>
          <w:color w:val="111111"/>
          <w:sz w:val="28"/>
          <w:szCs w:val="28"/>
          <w:lang w:val="en-US"/>
        </w:rPr>
        <w:t>tidak melihat pada ciptaan Tuhan Yang Maha Pemurah sesuatu yang</w:t>
      </w:r>
    </w:p>
    <w:p>
      <w:pPr>
        <w:pStyle w:val="BookText"/>
        <w:bidi w:val="0"/>
        <w:jc w:val="both"/>
        <w:rPr/>
      </w:pPr>
      <w:r>
        <w:rPr>
          <w:rFonts w:eastAsia="Times New Roman" w:cs="Times New Roman" w:ascii="Times New Roman" w:hAnsi="Times New Roman"/>
          <w:color w:val="111111"/>
          <w:sz w:val="28"/>
          <w:szCs w:val="28"/>
          <w:lang w:val="en-US"/>
        </w:rPr>
        <w:t>tidak seimbang. Maka lihatlah berulang-ulang, adakah kamu lihat sesuatu</w:t>
      </w:r>
    </w:p>
    <w:p>
      <w:pPr>
        <w:pStyle w:val="BookText"/>
        <w:bidi w:val="0"/>
        <w:jc w:val="both"/>
        <w:rPr/>
      </w:pPr>
      <w:r>
        <w:rPr>
          <w:rFonts w:eastAsia="Times New Roman" w:cs="Times New Roman" w:ascii="Times New Roman" w:hAnsi="Times New Roman"/>
          <w:color w:val="111111"/>
          <w:sz w:val="28"/>
          <w:szCs w:val="28"/>
          <w:lang w:val="en-US"/>
        </w:rPr>
        <w:t>yang tidak seimbang? Kemudian pandanglah sekali lagi niscaya</w:t>
      </w:r>
    </w:p>
    <w:p>
      <w:pPr>
        <w:pStyle w:val="BookText"/>
        <w:bidi w:val="0"/>
        <w:jc w:val="both"/>
        <w:rPr/>
      </w:pPr>
      <w:r>
        <w:rPr>
          <w:rFonts w:eastAsia="Times New Roman" w:cs="Times New Roman" w:ascii="Times New Roman" w:hAnsi="Times New Roman"/>
          <w:color w:val="111111"/>
          <w:sz w:val="28"/>
          <w:szCs w:val="28"/>
          <w:lang w:val="en-US"/>
        </w:rPr>
        <w:t>penglihatanmu akan kembali kepadamu dengan tidak menemukan sesuatu</w:t>
      </w:r>
    </w:p>
    <w:p>
      <w:pPr>
        <w:pStyle w:val="BookText"/>
        <w:bidi w:val="0"/>
        <w:jc w:val="both"/>
        <w:rPr/>
      </w:pPr>
      <w:r>
        <w:rPr>
          <w:rFonts w:eastAsia="Times New Roman" w:cs="Times New Roman" w:ascii="Times New Roman" w:hAnsi="Times New Roman"/>
          <w:color w:val="111111"/>
          <w:sz w:val="28"/>
          <w:szCs w:val="28"/>
          <w:lang w:val="en-US"/>
        </w:rPr>
        <w:t>cacat dan penglihatanmu itu pun dalam keadaan payah (QS</w:t>
      </w:r>
    </w:p>
    <w:p>
      <w:pPr>
        <w:pStyle w:val="BookText"/>
        <w:bidi w:val="0"/>
        <w:jc w:val="both"/>
        <w:rPr/>
      </w:pPr>
      <w:r>
        <w:rPr>
          <w:rFonts w:eastAsia="Times New Roman" w:cs="Times New Roman" w:ascii="Times New Roman" w:hAnsi="Times New Roman"/>
          <w:color w:val="111111"/>
          <w:sz w:val="28"/>
          <w:szCs w:val="28"/>
          <w:lang w:val="en-US"/>
        </w:rPr>
        <w:t>Al-Mulk [67]: 3–4).</w:t>
      </w:r>
    </w:p>
    <w:p>
      <w:pPr>
        <w:pStyle w:val="BookText"/>
        <w:bidi w:val="0"/>
        <w:jc w:val="both"/>
        <w:rPr/>
      </w:pPr>
      <w:r>
        <w:rPr>
          <w:rFonts w:eastAsia="Times New Roman" w:cs="Times New Roman" w:ascii="Times New Roman" w:hAnsi="Times New Roman"/>
          <w:color w:val="111111"/>
          <w:sz w:val="28"/>
          <w:szCs w:val="28"/>
          <w:lang w:val="en-US"/>
        </w:rPr>
        <w:t>Setiap kali membelalakkan mata untuk mencari kekurangan</w:t>
      </w:r>
    </w:p>
    <w:p>
      <w:pPr>
        <w:pStyle w:val="BookText"/>
        <w:bidi w:val="0"/>
        <w:jc w:val="both"/>
        <w:rPr/>
      </w:pPr>
      <w:r>
        <w:rPr>
          <w:rFonts w:eastAsia="Times New Roman" w:cs="Times New Roman" w:ascii="Times New Roman" w:hAnsi="Times New Roman"/>
          <w:color w:val="111111"/>
          <w:sz w:val="28"/>
          <w:szCs w:val="28"/>
          <w:lang w:val="en-US"/>
        </w:rPr>
        <w:t>dalam sistem keteraturan alam wujud, niscaya individu tidak akan</w:t>
      </w:r>
    </w:p>
    <w:p>
      <w:pPr>
        <w:pStyle w:val="BookText"/>
        <w:bidi w:val="0"/>
        <w:jc w:val="both"/>
        <w:rPr/>
      </w:pPr>
      <w:r>
        <w:rPr>
          <w:rFonts w:eastAsia="Times New Roman" w:cs="Times New Roman" w:ascii="Times New Roman" w:hAnsi="Times New Roman"/>
          <w:color w:val="111111"/>
          <w:sz w:val="28"/>
          <w:szCs w:val="28"/>
          <w:lang w:val="en-US"/>
        </w:rPr>
        <w:t>mendapatkan apa pun selain rasa letih di mata. Karena, alam wujud</w:t>
      </w:r>
    </w:p>
    <w:p>
      <w:pPr>
        <w:pStyle w:val="BookText"/>
        <w:bidi w:val="0"/>
        <w:jc w:val="both"/>
        <w:rPr/>
      </w:pPr>
      <w:r>
        <w:rPr>
          <w:rFonts w:eastAsia="Times New Roman" w:cs="Times New Roman" w:ascii="Times New Roman" w:hAnsi="Times New Roman"/>
          <w:color w:val="111111"/>
          <w:sz w:val="28"/>
          <w:szCs w:val="28"/>
          <w:lang w:val="en-US"/>
        </w:rPr>
        <w:t>merupakan keteraturan sistemik yang saling berkelindan tanpa</w:t>
      </w:r>
    </w:p>
    <w:p>
      <w:pPr>
        <w:pStyle w:val="BookText"/>
        <w:bidi w:val="0"/>
        <w:jc w:val="both"/>
        <w:rPr/>
      </w:pPr>
      <w:r>
        <w:rPr>
          <w:rFonts w:eastAsia="Times New Roman" w:cs="Times New Roman" w:ascii="Times New Roman" w:hAnsi="Times New Roman"/>
          <w:color w:val="111111"/>
          <w:sz w:val="28"/>
          <w:szCs w:val="28"/>
          <w:lang w:val="en-US"/>
        </w:rPr>
        <w:t>diiringi cacat dan kekurangan apa pun. Setiap kali menyaksikannya,</w:t>
      </w:r>
    </w:p>
    <w:p>
      <w:pPr>
        <w:pStyle w:val="BookText"/>
        <w:bidi w:val="0"/>
        <w:jc w:val="both"/>
        <w:rPr/>
      </w:pPr>
      <w:r>
        <w:rPr>
          <w:rFonts w:eastAsia="Times New Roman" w:cs="Times New Roman" w:ascii="Times New Roman" w:hAnsi="Times New Roman"/>
          <w:color w:val="111111"/>
          <w:sz w:val="28"/>
          <w:szCs w:val="28"/>
          <w:lang w:val="en-US"/>
        </w:rPr>
        <w:t>niscaya akan bertambah rasa heran dan takjub terhadapnya.</w:t>
      </w:r>
    </w:p>
    <w:p>
      <w:pPr>
        <w:pStyle w:val="BookText"/>
        <w:bidi w:val="0"/>
        <w:jc w:val="both"/>
        <w:rPr/>
      </w:pPr>
      <w:r>
        <w:rPr>
          <w:rFonts w:eastAsia="Times New Roman" w:cs="Times New Roman" w:ascii="Times New Roman" w:hAnsi="Times New Roman"/>
          <w:color w:val="111111"/>
          <w:sz w:val="28"/>
          <w:szCs w:val="28"/>
          <w:lang w:val="en-US"/>
        </w:rPr>
        <w:t>Demikian pula dengan sistem kalam Ilahi. Sedemikian teratur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indah komposisinya, sampai-sampai kalam tersebut mustahil </w:t>
      </w:r>
    </w:p>
    <w:p>
      <w:pPr>
        <w:pStyle w:val="BookText"/>
        <w:bidi w:val="0"/>
        <w:rPr/>
      </w:pPr>
      <w:r>
        <w:rPr>
          <w:rFonts w:eastAsia="Times New Roman" w:cs="Times New Roman" w:ascii="Times New Roman" w:hAnsi="Times New Roman"/>
          <w:color w:val="111111"/>
          <w:sz w:val="28"/>
          <w:szCs w:val="28"/>
          <w:lang w:val="en-US"/>
        </w:rPr>
        <w:t>untuk diperbarui. Dekomposisi atau perubahan partikelnya</w:t>
      </w:r>
    </w:p>
    <w:p>
      <w:pPr>
        <w:pStyle w:val="BookText"/>
        <w:bidi w:val="0"/>
        <w:jc w:val="both"/>
        <w:rPr/>
      </w:pPr>
      <w:r>
        <w:rPr>
          <w:rFonts w:eastAsia="Times New Roman" w:cs="Times New Roman" w:ascii="Times New Roman" w:hAnsi="Times New Roman"/>
          <w:color w:val="111111"/>
          <w:sz w:val="28"/>
          <w:szCs w:val="28"/>
          <w:lang w:val="en-US"/>
        </w:rPr>
        <w:t>yang paling kecil sekalipun akan melenyapkan statusnya sebagai</w:t>
      </w:r>
    </w:p>
    <w:p>
      <w:pPr>
        <w:pStyle w:val="BookText"/>
        <w:bidi w:val="0"/>
        <w:jc w:val="both"/>
        <w:rPr/>
      </w:pPr>
      <w:r>
        <w:rPr>
          <w:rFonts w:eastAsia="Times New Roman" w:cs="Times New Roman" w:ascii="Times New Roman" w:hAnsi="Times New Roman"/>
          <w:color w:val="111111"/>
          <w:sz w:val="28"/>
          <w:szCs w:val="28"/>
          <w:lang w:val="en-US"/>
        </w:rPr>
        <w:t>ujaran terindah. Sebagaimana kalam eksistensial alam semesta yang</w:t>
      </w:r>
    </w:p>
    <w:p>
      <w:pPr>
        <w:pStyle w:val="BookText"/>
        <w:bidi w:val="0"/>
        <w:jc w:val="both"/>
        <w:rPr/>
      </w:pPr>
      <w:r>
        <w:rPr>
          <w:rFonts w:eastAsia="Times New Roman" w:cs="Times New Roman" w:ascii="Times New Roman" w:hAnsi="Times New Roman"/>
          <w:color w:val="111111"/>
          <w:sz w:val="28"/>
          <w:szCs w:val="28"/>
          <w:lang w:val="en-US"/>
        </w:rPr>
        <w:t>mustahil diperbarui, kalam tekstual juga tidak memberi</w:t>
      </w:r>
    </w:p>
    <w:p>
      <w:pPr>
        <w:pStyle w:val="BookText"/>
        <w:bidi w:val="0"/>
        <w:jc w:val="both"/>
        <w:rPr/>
      </w:pPr>
      <w:r>
        <w:rPr>
          <w:rFonts w:eastAsia="Times New Roman" w:cs="Times New Roman" w:ascii="Times New Roman" w:hAnsi="Times New Roman"/>
          <w:color w:val="111111"/>
          <w:sz w:val="28"/>
          <w:szCs w:val="28"/>
          <w:lang w:val="en-US"/>
        </w:rPr>
        <w:t>peluang bagi terjadinya perubahan. “Tidak ada perubahan bagi kalimat-</w:t>
      </w:r>
    </w:p>
    <w:p>
      <w:pPr>
        <w:pStyle w:val="BookText"/>
        <w:bidi w:val="0"/>
        <w:jc w:val="both"/>
        <w:rPr/>
      </w:pPr>
      <w:r>
        <w:rPr>
          <w:rFonts w:eastAsia="Times New Roman" w:cs="Times New Roman" w:ascii="Times New Roman" w:hAnsi="Times New Roman"/>
          <w:color w:val="111111"/>
          <w:sz w:val="28"/>
          <w:szCs w:val="28"/>
          <w:lang w:val="en-US"/>
        </w:rPr>
        <w:t>kalimat Allah” (QS Yunus [10]: 64).</w:t>
      </w:r>
    </w:p>
    <w:p>
      <w:pPr>
        <w:pStyle w:val="BookText"/>
        <w:bidi w:val="0"/>
        <w:jc w:val="both"/>
        <w:rPr/>
      </w:pPr>
      <w:r>
        <w:rPr>
          <w:rFonts w:eastAsia="Times New Roman" w:cs="Times New Roman" w:ascii="Times New Roman" w:hAnsi="Times New Roman"/>
          <w:color w:val="111111"/>
          <w:sz w:val="28"/>
          <w:szCs w:val="28"/>
          <w:lang w:val="en-US"/>
        </w:rPr>
        <w:t>Al-Quran mengklaim bahwa kalimat-kalimat itu (Al-Quran)</w:t>
      </w:r>
    </w:p>
    <w:p>
      <w:pPr>
        <w:pStyle w:val="BookText"/>
        <w:bidi w:val="0"/>
        <w:jc w:val="both"/>
        <w:rPr/>
      </w:pPr>
      <w:r>
        <w:rPr>
          <w:rFonts w:eastAsia="Times New Roman" w:cs="Times New Roman" w:ascii="Times New Roman" w:hAnsi="Times New Roman"/>
          <w:color w:val="111111"/>
          <w:sz w:val="28"/>
          <w:szCs w:val="28"/>
          <w:lang w:val="en-US"/>
        </w:rPr>
        <w:t>bersumber dari alam malakût (gaib) yang melampaui (beyond)</w:t>
      </w:r>
    </w:p>
    <w:p>
      <w:pPr>
        <w:pStyle w:val="BookText"/>
        <w:bidi w:val="0"/>
        <w:jc w:val="both"/>
        <w:rPr/>
      </w:pPr>
      <w:r>
        <w:rPr>
          <w:rFonts w:eastAsia="Times New Roman" w:cs="Times New Roman" w:ascii="Times New Roman" w:hAnsi="Times New Roman"/>
          <w:color w:val="111111"/>
          <w:sz w:val="28"/>
          <w:szCs w:val="28"/>
          <w:lang w:val="en-US"/>
        </w:rPr>
        <w:t>kemampuan manusia dan manusia tidak akan pernah mampu berbicara</w:t>
      </w:r>
    </w:p>
    <w:p>
      <w:pPr>
        <w:pStyle w:val="BookText"/>
        <w:bidi w:val="0"/>
        <w:jc w:val="both"/>
        <w:rPr/>
      </w:pPr>
      <w:r>
        <w:rPr>
          <w:rFonts w:eastAsia="Times New Roman" w:cs="Times New Roman" w:ascii="Times New Roman" w:hAnsi="Times New Roman"/>
          <w:color w:val="111111"/>
          <w:sz w:val="28"/>
          <w:szCs w:val="28"/>
          <w:lang w:val="en-US"/>
        </w:rPr>
        <w:t>seperti itu. Jika tidak memercayainya, silakan ciptakan atau</w:t>
      </w:r>
    </w:p>
    <w:p>
      <w:pPr>
        <w:pStyle w:val="BookText"/>
        <w:bidi w:val="0"/>
        <w:jc w:val="both"/>
        <w:rPr/>
      </w:pPr>
      <w:r>
        <w:rPr>
          <w:rFonts w:eastAsia="Times New Roman" w:cs="Times New Roman" w:ascii="Times New Roman" w:hAnsi="Times New Roman"/>
          <w:color w:val="111111"/>
          <w:sz w:val="28"/>
          <w:szCs w:val="28"/>
          <w:lang w:val="en-US"/>
        </w:rPr>
        <w:t>munculkan entitas sepertinya.</w:t>
      </w:r>
    </w:p>
    <w:p>
      <w:pPr>
        <w:pStyle w:val="BookText"/>
        <w:bidi w:val="0"/>
        <w:jc w:val="both"/>
        <w:rPr/>
      </w:pPr>
      <w:r>
        <w:rPr>
          <w:rFonts w:eastAsia="Times New Roman" w:cs="Times New Roman" w:ascii="Times New Roman" w:hAnsi="Times New Roman"/>
          <w:color w:val="111111"/>
          <w:sz w:val="28"/>
          <w:szCs w:val="28"/>
          <w:lang w:val="en-US"/>
        </w:rPr>
        <w:t>Katakanlah, “Sesungguhnya jika manusia dan jin berkumpul</w:t>
      </w:r>
    </w:p>
    <w:p>
      <w:pPr>
        <w:pStyle w:val="BookText"/>
        <w:bidi w:val="0"/>
        <w:jc w:val="both"/>
        <w:rPr/>
      </w:pPr>
      <w:r>
        <w:rPr>
          <w:rFonts w:eastAsia="Times New Roman" w:cs="Times New Roman" w:ascii="Times New Roman" w:hAnsi="Times New Roman"/>
          <w:color w:val="111111"/>
          <w:sz w:val="28"/>
          <w:szCs w:val="28"/>
          <w:lang w:val="en-US"/>
        </w:rPr>
        <w:t>untuk membuat yang serupa Al-Quran ini, niscaya mereka tidak akan</w:t>
      </w:r>
    </w:p>
    <w:p>
      <w:pPr>
        <w:pStyle w:val="BookText"/>
        <w:bidi w:val="0"/>
        <w:jc w:val="both"/>
        <w:rPr/>
      </w:pPr>
      <w:r>
        <w:rPr>
          <w:rFonts w:eastAsia="Times New Roman" w:cs="Times New Roman" w:ascii="Times New Roman" w:hAnsi="Times New Roman"/>
          <w:color w:val="111111"/>
          <w:sz w:val="28"/>
          <w:szCs w:val="28"/>
          <w:lang w:val="en-US"/>
        </w:rPr>
        <w:t>dapat membuat yang serupa dengan dia, sekalipun sebagian mereka</w:t>
      </w:r>
    </w:p>
    <w:p>
      <w:pPr>
        <w:pStyle w:val="BookText"/>
        <w:bidi w:val="0"/>
        <w:jc w:val="both"/>
        <w:rPr/>
      </w:pPr>
      <w:r>
        <w:rPr>
          <w:rFonts w:eastAsia="Times New Roman" w:cs="Times New Roman" w:ascii="Times New Roman" w:hAnsi="Times New Roman"/>
          <w:color w:val="111111"/>
          <w:sz w:val="28"/>
          <w:szCs w:val="28"/>
          <w:lang w:val="en-US"/>
        </w:rPr>
        <w:t>menjadi pembantu bagi sebagian yang lain” (QS Al-Isra’ [17]: 88).</w:t>
      </w:r>
    </w:p>
    <w:p>
      <w:pPr>
        <w:pStyle w:val="BookText"/>
        <w:bidi w:val="0"/>
        <w:jc w:val="both"/>
        <w:rPr/>
      </w:pPr>
      <w:r>
        <w:rPr>
          <w:rFonts w:eastAsia="Times New Roman" w:cs="Times New Roman" w:ascii="Times New Roman" w:hAnsi="Times New Roman"/>
          <w:color w:val="111111"/>
          <w:sz w:val="28"/>
          <w:szCs w:val="28"/>
          <w:lang w:val="en-US"/>
        </w:rPr>
        <w:t>Ataukah mereka mengatakan, “Dia (Muhammad) membuatbuatnya.”</w:t>
      </w:r>
    </w:p>
    <w:p>
      <w:pPr>
        <w:pStyle w:val="BookText"/>
        <w:bidi w:val="0"/>
        <w:jc w:val="both"/>
        <w:rPr/>
      </w:pPr>
      <w:r>
        <w:rPr>
          <w:rFonts w:eastAsia="Times New Roman" w:cs="Times New Roman" w:ascii="Times New Roman" w:hAnsi="Times New Roman"/>
          <w:color w:val="111111"/>
          <w:sz w:val="28"/>
          <w:szCs w:val="28"/>
          <w:lang w:val="en-US"/>
        </w:rPr>
        <w:t>Sebenarnya mereka tidak beriman. Maka hendaklah mereka</w:t>
      </w:r>
    </w:p>
    <w:p>
      <w:pPr>
        <w:pStyle w:val="BookText"/>
        <w:bidi w:val="0"/>
        <w:jc w:val="both"/>
        <w:rPr/>
      </w:pPr>
      <w:r>
        <w:rPr>
          <w:rFonts w:eastAsia="Times New Roman" w:cs="Times New Roman" w:ascii="Times New Roman" w:hAnsi="Times New Roman"/>
          <w:color w:val="111111"/>
          <w:sz w:val="28"/>
          <w:szCs w:val="28"/>
          <w:lang w:val="en-US"/>
        </w:rPr>
        <w:t>mendatangkan kalimat yang semisal Al-Quran itu jika mereka orang-</w:t>
      </w:r>
    </w:p>
    <w:p>
      <w:pPr>
        <w:pStyle w:val="BookText"/>
        <w:bidi w:val="0"/>
        <w:jc w:val="both"/>
        <w:rPr/>
      </w:pPr>
      <w:r>
        <w:rPr>
          <w:rFonts w:eastAsia="Times New Roman" w:cs="Times New Roman" w:ascii="Times New Roman" w:hAnsi="Times New Roman"/>
          <w:color w:val="111111"/>
          <w:sz w:val="28"/>
          <w:szCs w:val="28"/>
          <w:lang w:val="en-US"/>
        </w:rPr>
        <w:t>orang yang benar (QS At-Thur [52]: 33-34).</w:t>
      </w:r>
    </w:p>
    <w:p>
      <w:pPr>
        <w:pStyle w:val="BookText"/>
        <w:bidi w:val="0"/>
        <w:jc w:val="both"/>
        <w:rPr/>
      </w:pPr>
      <w:r>
        <w:rPr>
          <w:rFonts w:eastAsia="Times New Roman" w:cs="Times New Roman" w:ascii="Times New Roman" w:hAnsi="Times New Roman"/>
          <w:color w:val="111111"/>
          <w:sz w:val="28"/>
          <w:szCs w:val="28"/>
          <w:lang w:val="en-US"/>
        </w:rPr>
        <w:t>Ini merupakan tantangan pada satu tahap. Lalu, Al-Quran</w:t>
      </w:r>
    </w:p>
    <w:p>
      <w:pPr>
        <w:pStyle w:val="BookText"/>
        <w:bidi w:val="0"/>
        <w:jc w:val="both"/>
        <w:rPr/>
      </w:pPr>
      <w:r>
        <w:rPr>
          <w:rFonts w:eastAsia="Times New Roman" w:cs="Times New Roman" w:ascii="Times New Roman" w:hAnsi="Times New Roman"/>
          <w:color w:val="111111"/>
          <w:sz w:val="28"/>
          <w:szCs w:val="28"/>
          <w:lang w:val="en-US"/>
        </w:rPr>
        <w:t>menurunkan kadar tantangannya dengan berkata:</w:t>
      </w:r>
    </w:p>
    <w:p>
      <w:pPr>
        <w:pStyle w:val="BookText"/>
        <w:bidi w:val="0"/>
        <w:jc w:val="both"/>
        <w:rPr/>
      </w:pPr>
      <w:r>
        <w:rPr>
          <w:rFonts w:eastAsia="Times New Roman" w:cs="Times New Roman" w:ascii="Times New Roman" w:hAnsi="Times New Roman"/>
          <w:color w:val="111111"/>
          <w:sz w:val="28"/>
          <w:szCs w:val="28"/>
          <w:lang w:val="en-US"/>
        </w:rPr>
        <w:t>Bahkan mereka mengatakan, “Muhammad telah membuat-buat Al-</w:t>
      </w:r>
    </w:p>
    <w:p>
      <w:pPr>
        <w:pStyle w:val="BookText"/>
        <w:bidi w:val="0"/>
        <w:jc w:val="both"/>
        <w:rPr/>
      </w:pPr>
      <w:r>
        <w:rPr>
          <w:rFonts w:eastAsia="Times New Roman" w:cs="Times New Roman" w:ascii="Times New Roman" w:hAnsi="Times New Roman"/>
          <w:color w:val="111111"/>
          <w:sz w:val="28"/>
          <w:szCs w:val="28"/>
          <w:lang w:val="en-US"/>
        </w:rPr>
        <w:t>Quran itu.” Katakanlah, “(Kalau demikian), maka datangkanlah</w:t>
      </w:r>
    </w:p>
    <w:p>
      <w:pPr>
        <w:pStyle w:val="BookText"/>
        <w:bidi w:val="0"/>
        <w:jc w:val="both"/>
        <w:rPr/>
      </w:pPr>
      <w:r>
        <w:rPr>
          <w:rFonts w:eastAsia="Times New Roman" w:cs="Times New Roman" w:ascii="Times New Roman" w:hAnsi="Times New Roman"/>
          <w:color w:val="111111"/>
          <w:sz w:val="28"/>
          <w:szCs w:val="28"/>
          <w:lang w:val="en-US"/>
        </w:rPr>
        <w:t>sepuluh surah yang dibuat-buat yang menyamainya, dan panggillah</w:t>
      </w:r>
    </w:p>
    <w:p>
      <w:pPr>
        <w:pStyle w:val="BookText"/>
        <w:bidi w:val="0"/>
        <w:jc w:val="both"/>
        <w:rPr/>
      </w:pPr>
      <w:r>
        <w:rPr>
          <w:rFonts w:eastAsia="Times New Roman" w:cs="Times New Roman" w:ascii="Times New Roman" w:hAnsi="Times New Roman"/>
          <w:color w:val="111111"/>
          <w:sz w:val="28"/>
          <w:szCs w:val="28"/>
          <w:lang w:val="en-US"/>
        </w:rPr>
        <w:t>orang-orang yang kamu sanggup (memanggilnya) selain Allah, jika</w:t>
      </w:r>
    </w:p>
    <w:p>
      <w:pPr>
        <w:pStyle w:val="BookText"/>
        <w:bidi w:val="0"/>
        <w:jc w:val="both"/>
        <w:rPr/>
      </w:pPr>
      <w:r>
        <w:rPr>
          <w:rFonts w:eastAsia="Times New Roman" w:cs="Times New Roman" w:ascii="Times New Roman" w:hAnsi="Times New Roman"/>
          <w:color w:val="111111"/>
          <w:sz w:val="28"/>
          <w:szCs w:val="28"/>
          <w:lang w:val="en-US"/>
        </w:rPr>
        <w:t>kamu memang orang-orang yang benar” (QS Hud [11]: 13).</w:t>
      </w:r>
    </w:p>
    <w:p>
      <w:pPr>
        <w:pStyle w:val="BookText"/>
        <w:bidi w:val="0"/>
        <w:jc w:val="both"/>
        <w:rPr/>
      </w:pPr>
      <w:r>
        <w:rPr>
          <w:rFonts w:eastAsia="Times New Roman" w:cs="Times New Roman" w:ascii="Times New Roman" w:hAnsi="Times New Roman"/>
          <w:color w:val="111111"/>
          <w:sz w:val="28"/>
          <w:szCs w:val="28"/>
          <w:lang w:val="en-US"/>
        </w:rPr>
        <w:t>Lagi-lagi Al-Quran menurunkan kadar tantangannya dengan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berkata: </w:t>
      </w:r>
    </w:p>
    <w:p>
      <w:pPr>
        <w:pStyle w:val="BookText"/>
        <w:bidi w:val="0"/>
        <w:rPr/>
      </w:pPr>
      <w:r>
        <w:rPr>
          <w:rFonts w:eastAsia="Times New Roman" w:cs="Times New Roman" w:ascii="Times New Roman" w:hAnsi="Times New Roman"/>
          <w:color w:val="111111"/>
          <w:sz w:val="28"/>
          <w:szCs w:val="28"/>
          <w:lang w:val="en-US"/>
        </w:rPr>
        <w:t>Dan jika kamu (tetap) dalam keraguan tentang Al-Quran yang Kami</w:t>
      </w:r>
    </w:p>
    <w:p>
      <w:pPr>
        <w:pStyle w:val="BookText"/>
        <w:bidi w:val="0"/>
        <w:jc w:val="both"/>
        <w:rPr/>
      </w:pPr>
      <w:r>
        <w:rPr>
          <w:rFonts w:eastAsia="Times New Roman" w:cs="Times New Roman" w:ascii="Times New Roman" w:hAnsi="Times New Roman"/>
          <w:color w:val="111111"/>
          <w:sz w:val="28"/>
          <w:szCs w:val="28"/>
          <w:lang w:val="en-US"/>
        </w:rPr>
        <w:t>wahyukan kepada hamba Kami (Muhammad), buatlah satu surah (saja)</w:t>
      </w:r>
    </w:p>
    <w:p>
      <w:pPr>
        <w:pStyle w:val="BookText"/>
        <w:bidi w:val="0"/>
        <w:jc w:val="both"/>
        <w:rPr/>
      </w:pPr>
      <w:r>
        <w:rPr>
          <w:rFonts w:eastAsia="Times New Roman" w:cs="Times New Roman" w:ascii="Times New Roman" w:hAnsi="Times New Roman"/>
          <w:color w:val="111111"/>
          <w:sz w:val="28"/>
          <w:szCs w:val="28"/>
          <w:lang w:val="en-US"/>
        </w:rPr>
        <w:t>yang semisal Al-Quran itu dan ajaklah penolong-penolongmu selain</w:t>
      </w:r>
    </w:p>
    <w:p>
      <w:pPr>
        <w:pStyle w:val="BookText"/>
        <w:bidi w:val="0"/>
        <w:jc w:val="both"/>
        <w:rPr/>
      </w:pPr>
      <w:r>
        <w:rPr>
          <w:rFonts w:eastAsia="Times New Roman" w:cs="Times New Roman" w:ascii="Times New Roman" w:hAnsi="Times New Roman"/>
          <w:color w:val="111111"/>
          <w:sz w:val="28"/>
          <w:szCs w:val="28"/>
          <w:lang w:val="en-US"/>
        </w:rPr>
        <w:t>Allah, jika kamu orang-orang yang benar” (QS Al-Baqarah [2]: 23).</w:t>
      </w:r>
    </w:p>
    <w:p>
      <w:pPr>
        <w:pStyle w:val="BookText"/>
        <w:bidi w:val="0"/>
        <w:jc w:val="both"/>
        <w:rPr/>
      </w:pPr>
      <w:r>
        <w:rPr>
          <w:rFonts w:eastAsia="Times New Roman" w:cs="Times New Roman" w:ascii="Times New Roman" w:hAnsi="Times New Roman"/>
          <w:color w:val="111111"/>
          <w:sz w:val="28"/>
          <w:szCs w:val="28"/>
          <w:lang w:val="en-US"/>
        </w:rPr>
        <w:t>Atau (patutkah) mereka mengatakan, “Muhammad membuatbuatnya.”</w:t>
      </w:r>
    </w:p>
    <w:p>
      <w:pPr>
        <w:pStyle w:val="BookText"/>
        <w:bidi w:val="0"/>
        <w:jc w:val="both"/>
        <w:rPr/>
      </w:pPr>
      <w:r>
        <w:rPr>
          <w:rFonts w:eastAsia="Times New Roman" w:cs="Times New Roman" w:ascii="Times New Roman" w:hAnsi="Times New Roman"/>
          <w:color w:val="111111"/>
          <w:sz w:val="28"/>
          <w:szCs w:val="28"/>
          <w:lang w:val="en-US"/>
        </w:rPr>
        <w:t>Katakanlah, “(Kalau benar yang kamu katakan itu), maka</w:t>
      </w:r>
    </w:p>
    <w:p>
      <w:pPr>
        <w:pStyle w:val="BookText"/>
        <w:bidi w:val="0"/>
        <w:jc w:val="both"/>
        <w:rPr/>
      </w:pPr>
      <w:r>
        <w:rPr>
          <w:rFonts w:eastAsia="Times New Roman" w:cs="Times New Roman" w:ascii="Times New Roman" w:hAnsi="Times New Roman"/>
          <w:color w:val="111111"/>
          <w:sz w:val="28"/>
          <w:szCs w:val="28"/>
          <w:lang w:val="en-US"/>
        </w:rPr>
        <w:t>cobalah datangkan sebuah surah seumpamanya dan panggillah siapasiapa</w:t>
      </w:r>
    </w:p>
    <w:p>
      <w:pPr>
        <w:pStyle w:val="BookText"/>
        <w:bidi w:val="0"/>
        <w:jc w:val="both"/>
        <w:rPr/>
      </w:pPr>
      <w:r>
        <w:rPr>
          <w:rFonts w:eastAsia="Times New Roman" w:cs="Times New Roman" w:ascii="Times New Roman" w:hAnsi="Times New Roman"/>
          <w:color w:val="111111"/>
          <w:sz w:val="28"/>
          <w:szCs w:val="28"/>
          <w:lang w:val="en-US"/>
        </w:rPr>
        <w:t>yang dapat kamu panggil (untuk membuatnya) selain Allah”</w:t>
      </w:r>
    </w:p>
    <w:p>
      <w:pPr>
        <w:pStyle w:val="BookText"/>
        <w:bidi w:val="0"/>
        <w:jc w:val="both"/>
        <w:rPr/>
      </w:pPr>
      <w:r>
        <w:rPr>
          <w:rFonts w:eastAsia="Times New Roman" w:cs="Times New Roman" w:ascii="Times New Roman" w:hAnsi="Times New Roman"/>
          <w:color w:val="111111"/>
          <w:sz w:val="28"/>
          <w:szCs w:val="28"/>
          <w:lang w:val="en-US"/>
        </w:rPr>
        <w:t>(QS Yunus [10]: 38).</w:t>
      </w:r>
    </w:p>
    <w:p>
      <w:pPr>
        <w:pStyle w:val="BookText"/>
        <w:bidi w:val="0"/>
        <w:jc w:val="both"/>
        <w:rPr/>
      </w:pPr>
      <w:r>
        <w:rPr>
          <w:rFonts w:eastAsia="Times New Roman" w:cs="Times New Roman" w:ascii="Times New Roman" w:hAnsi="Times New Roman"/>
          <w:color w:val="111111"/>
          <w:sz w:val="28"/>
          <w:szCs w:val="28"/>
          <w:lang w:val="en-US"/>
        </w:rPr>
        <w:t>Argumentasi dalam bentuk pertanyaan ini memiliki nilai</w:t>
      </w:r>
    </w:p>
    <w:p>
      <w:pPr>
        <w:pStyle w:val="BookText"/>
        <w:bidi w:val="0"/>
        <w:jc w:val="both"/>
        <w:rPr/>
      </w:pPr>
      <w:r>
        <w:rPr>
          <w:rFonts w:eastAsia="Times New Roman" w:cs="Times New Roman" w:ascii="Times New Roman" w:hAnsi="Times New Roman"/>
          <w:color w:val="111111"/>
          <w:sz w:val="28"/>
          <w:szCs w:val="28"/>
          <w:lang w:val="en-US"/>
        </w:rPr>
        <w:t>tersendiri. Mereka sebenarnya mengetahui kebohongan dirinya</w:t>
      </w:r>
    </w:p>
    <w:p>
      <w:pPr>
        <w:pStyle w:val="BookText"/>
        <w:bidi w:val="0"/>
        <w:jc w:val="both"/>
        <w:rPr/>
      </w:pPr>
      <w:r>
        <w:rPr>
          <w:rFonts w:eastAsia="Times New Roman" w:cs="Times New Roman" w:ascii="Times New Roman" w:hAnsi="Times New Roman"/>
          <w:color w:val="111111"/>
          <w:sz w:val="28"/>
          <w:szCs w:val="28"/>
          <w:lang w:val="en-US"/>
        </w:rPr>
        <w:t>sendiri manakala berupaya meyakinkan orang lain bahwa Al-Quran</w:t>
      </w:r>
    </w:p>
    <w:p>
      <w:pPr>
        <w:pStyle w:val="BookText"/>
        <w:bidi w:val="0"/>
        <w:jc w:val="both"/>
        <w:rPr/>
      </w:pPr>
      <w:r>
        <w:rPr>
          <w:rFonts w:eastAsia="Times New Roman" w:cs="Times New Roman" w:ascii="Times New Roman" w:hAnsi="Times New Roman"/>
          <w:color w:val="111111"/>
          <w:sz w:val="28"/>
          <w:szCs w:val="28"/>
          <w:lang w:val="en-US"/>
        </w:rPr>
        <w:t>hanyalah rekaan Muhammad Saw. Namun persoalannya sudah</w:t>
      </w:r>
    </w:p>
    <w:p>
      <w:pPr>
        <w:pStyle w:val="BookText"/>
        <w:bidi w:val="0"/>
        <w:jc w:val="both"/>
        <w:rPr/>
      </w:pPr>
      <w:r>
        <w:rPr>
          <w:rFonts w:eastAsia="Times New Roman" w:cs="Times New Roman" w:ascii="Times New Roman" w:hAnsi="Times New Roman"/>
          <w:color w:val="111111"/>
          <w:sz w:val="28"/>
          <w:szCs w:val="28"/>
          <w:lang w:val="en-US"/>
        </w:rPr>
        <w:t>sedemikian gamblang dan argumentatif sehingga tidak menyisakan</w:t>
      </w:r>
    </w:p>
    <w:p>
      <w:pPr>
        <w:pStyle w:val="BookText"/>
        <w:bidi w:val="0"/>
        <w:jc w:val="both"/>
        <w:rPr/>
      </w:pPr>
      <w:r>
        <w:rPr>
          <w:rFonts w:eastAsia="Times New Roman" w:cs="Times New Roman" w:ascii="Times New Roman" w:hAnsi="Times New Roman"/>
          <w:color w:val="111111"/>
          <w:sz w:val="28"/>
          <w:szCs w:val="28"/>
          <w:lang w:val="en-US"/>
        </w:rPr>
        <w:t>sedikit pun perasaan bimbang. Oleh karena itu, Al-Quran bertanya:</w:t>
      </w:r>
    </w:p>
    <w:p>
      <w:pPr>
        <w:pStyle w:val="BookText"/>
        <w:bidi w:val="0"/>
        <w:jc w:val="both"/>
        <w:rPr/>
      </w:pPr>
      <w:r>
        <w:rPr>
          <w:rFonts w:eastAsia="Times New Roman" w:cs="Times New Roman" w:ascii="Times New Roman" w:hAnsi="Times New Roman"/>
          <w:color w:val="111111"/>
          <w:sz w:val="28"/>
          <w:szCs w:val="28"/>
          <w:lang w:val="en-US"/>
        </w:rPr>
        <w:t>Apakah mereka mengatakan bahwa Nabi Muhammad Saw merekareka</w:t>
      </w:r>
    </w:p>
    <w:p>
      <w:pPr>
        <w:pStyle w:val="BookText"/>
        <w:bidi w:val="0"/>
        <w:jc w:val="both"/>
        <w:rPr/>
      </w:pPr>
      <w:r>
        <w:rPr>
          <w:rFonts w:eastAsia="Times New Roman" w:cs="Times New Roman" w:ascii="Times New Roman" w:hAnsi="Times New Roman"/>
          <w:color w:val="111111"/>
          <w:sz w:val="28"/>
          <w:szCs w:val="28"/>
          <w:lang w:val="en-US"/>
        </w:rPr>
        <w:t>Al-Quran dan berdusta atas nama Allah Swt? Wahai Nabi!</w:t>
      </w:r>
    </w:p>
    <w:p>
      <w:pPr>
        <w:pStyle w:val="BookText"/>
        <w:bidi w:val="0"/>
        <w:jc w:val="both"/>
        <w:rPr/>
      </w:pPr>
      <w:r>
        <w:rPr>
          <w:rFonts w:eastAsia="Times New Roman" w:cs="Times New Roman" w:ascii="Times New Roman" w:hAnsi="Times New Roman"/>
          <w:color w:val="111111"/>
          <w:sz w:val="28"/>
          <w:szCs w:val="28"/>
          <w:lang w:val="en-US"/>
        </w:rPr>
        <w:t>Katakan kepada mereka supaya mengerahkan segenap kekuatan</w:t>
      </w:r>
    </w:p>
    <w:p>
      <w:pPr>
        <w:pStyle w:val="BookText"/>
        <w:bidi w:val="0"/>
        <w:jc w:val="both"/>
        <w:rPr/>
      </w:pPr>
      <w:r>
        <w:rPr>
          <w:rFonts w:eastAsia="Times New Roman" w:cs="Times New Roman" w:ascii="Times New Roman" w:hAnsi="Times New Roman"/>
          <w:color w:val="111111"/>
          <w:sz w:val="28"/>
          <w:szCs w:val="28"/>
          <w:lang w:val="en-US"/>
        </w:rPr>
        <w:t>yang dimiliki, dan mintalah tolong kepada pihak lain, selain Allah</w:t>
      </w:r>
    </w:p>
    <w:p>
      <w:pPr>
        <w:pStyle w:val="BookText"/>
        <w:bidi w:val="0"/>
        <w:jc w:val="both"/>
        <w:rPr/>
      </w:pPr>
      <w:r>
        <w:rPr>
          <w:rFonts w:eastAsia="Times New Roman" w:cs="Times New Roman" w:ascii="Times New Roman" w:hAnsi="Times New Roman"/>
          <w:color w:val="111111"/>
          <w:sz w:val="28"/>
          <w:szCs w:val="28"/>
          <w:lang w:val="en-US"/>
        </w:rPr>
        <w:t>Swt, agar menciptakan satu surah yang identik dengan surah Al-</w:t>
      </w:r>
    </w:p>
    <w:p>
      <w:pPr>
        <w:pStyle w:val="BookText"/>
        <w:bidi w:val="0"/>
        <w:jc w:val="both"/>
        <w:rPr/>
      </w:pPr>
      <w:r>
        <w:rPr>
          <w:rFonts w:eastAsia="Times New Roman" w:cs="Times New Roman" w:ascii="Times New Roman" w:hAnsi="Times New Roman"/>
          <w:color w:val="111111"/>
          <w:sz w:val="28"/>
          <w:szCs w:val="28"/>
          <w:lang w:val="en-US"/>
        </w:rPr>
        <w:t>Quran. Namun, ingatlah, semua itu mustahil terlaksana. Bila dalam</w:t>
      </w:r>
    </w:p>
    <w:p>
      <w:pPr>
        <w:pStyle w:val="BookText"/>
        <w:bidi w:val="0"/>
        <w:jc w:val="both"/>
        <w:rPr/>
      </w:pPr>
      <w:r>
        <w:rPr>
          <w:rFonts w:eastAsia="Times New Roman" w:cs="Times New Roman" w:ascii="Times New Roman" w:hAnsi="Times New Roman"/>
          <w:color w:val="111111"/>
          <w:sz w:val="28"/>
          <w:szCs w:val="28"/>
          <w:lang w:val="en-US"/>
        </w:rPr>
        <w:t>pertandingan ini kalian meminta bantuan kepada kalangan pemikir</w:t>
      </w:r>
    </w:p>
    <w:p>
      <w:pPr>
        <w:pStyle w:val="BookText"/>
        <w:bidi w:val="0"/>
        <w:jc w:val="both"/>
        <w:rPr/>
      </w:pPr>
      <w:r>
        <w:rPr>
          <w:rFonts w:eastAsia="Times New Roman" w:cs="Times New Roman" w:ascii="Times New Roman" w:hAnsi="Times New Roman"/>
          <w:color w:val="111111"/>
          <w:sz w:val="28"/>
          <w:szCs w:val="28"/>
          <w:lang w:val="en-US"/>
        </w:rPr>
        <w:t>dan sastrawan kenamaan sekalipun, kalian tetap tak akan sanggup</w:t>
      </w:r>
    </w:p>
    <w:p>
      <w:pPr>
        <w:pStyle w:val="BookText"/>
        <w:bidi w:val="0"/>
        <w:jc w:val="both"/>
        <w:rPr/>
      </w:pPr>
      <w:r>
        <w:rPr>
          <w:rFonts w:eastAsia="Times New Roman" w:cs="Times New Roman" w:ascii="Times New Roman" w:hAnsi="Times New Roman"/>
          <w:color w:val="111111"/>
          <w:sz w:val="28"/>
          <w:szCs w:val="28"/>
          <w:lang w:val="en-US"/>
        </w:rPr>
        <w:t>melakukannya. Maka dari itu, bersikap tunduk dan pasrahlah di</w:t>
      </w:r>
    </w:p>
    <w:p>
      <w:pPr>
        <w:pStyle w:val="BookText"/>
        <w:bidi w:val="0"/>
        <w:jc w:val="both"/>
        <w:rPr/>
      </w:pPr>
      <w:r>
        <w:rPr>
          <w:rFonts w:eastAsia="Times New Roman" w:cs="Times New Roman" w:ascii="Times New Roman" w:hAnsi="Times New Roman"/>
          <w:color w:val="111111"/>
          <w:sz w:val="28"/>
          <w:szCs w:val="28"/>
          <w:lang w:val="en-US"/>
        </w:rPr>
        <w:t>hadapan kebenaran dan sudahilah keangkuhan dan kecongkakan</w:t>
      </w:r>
    </w:p>
    <w:p>
      <w:pPr>
        <w:pStyle w:val="BookText"/>
        <w:bidi w:val="0"/>
        <w:jc w:val="both"/>
        <w:rPr/>
      </w:pPr>
      <w:r>
        <w:rPr>
          <w:rFonts w:eastAsia="Times New Roman" w:cs="Times New Roman" w:ascii="Times New Roman" w:hAnsi="Times New Roman"/>
          <w:color w:val="111111"/>
          <w:sz w:val="28"/>
          <w:szCs w:val="28"/>
          <w:lang w:val="en-US"/>
        </w:rPr>
        <w:t>kalian. Karena sesungguhnya azab Ilahi sedang mengintai kalian.</w:t>
      </w:r>
    </w:p>
    <w:p>
      <w:pPr>
        <w:pStyle w:val="BookText"/>
        <w:bidi w:val="0"/>
        <w:jc w:val="both"/>
        <w:rPr/>
      </w:pPr>
      <w:r>
        <w:rPr>
          <w:rFonts w:eastAsia="Times New Roman" w:cs="Times New Roman" w:ascii="Times New Roman" w:hAnsi="Times New Roman"/>
          <w:color w:val="111111"/>
          <w:sz w:val="28"/>
          <w:szCs w:val="28"/>
          <w:lang w:val="en-US"/>
        </w:rPr>
        <w:t>Maka jika kamu tidak dapat membuat(nya) dan pasti kamu tidak akan</w:t>
      </w:r>
    </w:p>
    <w:p>
      <w:pPr>
        <w:pStyle w:val="BookText"/>
        <w:bidi w:val="0"/>
        <w:jc w:val="both"/>
        <w:rPr/>
      </w:pPr>
      <w:r>
        <w:rPr>
          <w:rFonts w:eastAsia="Times New Roman" w:cs="Times New Roman" w:ascii="Times New Roman" w:hAnsi="Times New Roman"/>
          <w:color w:val="111111"/>
          <w:sz w:val="28"/>
          <w:szCs w:val="28"/>
          <w:lang w:val="en-US"/>
        </w:rPr>
        <w:t>dapat membuat(nya), maka jagalah dirimu dari neraka yang bahan</w:t>
      </w:r>
    </w:p>
    <w:p>
      <w:pPr>
        <w:pStyle w:val="BookText"/>
        <w:bidi w:val="0"/>
        <w:jc w:val="both"/>
        <w:rPr/>
      </w:pPr>
      <w:r>
        <w:rPr>
          <w:rFonts w:eastAsia="Times New Roman" w:cs="Times New Roman" w:ascii="Times New Roman" w:hAnsi="Times New Roman"/>
          <w:color w:val="111111"/>
          <w:sz w:val="28"/>
          <w:szCs w:val="28"/>
          <w:lang w:val="en-US"/>
        </w:rPr>
        <w:t>bakarnya manusia dan batu, yang disediakan bagi orang-orang kafir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Al-Baqarah [2]: 24). </w:t>
      </w:r>
      <w:bookmarkStart w:id="44" w:name="pg5358_42128"/>
    </w:p>
    <w:p>
      <w:pPr>
        <w:pStyle w:val="BookText"/>
        <w:bidi w:val="0"/>
        <w:rPr/>
      </w:pPr>
      <w:bookmarkEnd w:id="44"/>
      <w:r>
        <w:rPr>
          <w:rFonts w:eastAsia="Times New Roman" w:cs="Times New Roman" w:ascii="Times New Roman" w:hAnsi="Times New Roman"/>
          <w:color w:val="111111"/>
          <w:sz w:val="28"/>
          <w:szCs w:val="28"/>
          <w:lang w:val="en-US"/>
        </w:rPr>
        <w:t>Sadarlah, sikap membangkang dan menentang kebenaran meniscayakan</w:t>
      </w:r>
    </w:p>
    <w:p>
      <w:pPr>
        <w:pStyle w:val="BookText"/>
        <w:bidi w:val="0"/>
        <w:jc w:val="both"/>
        <w:rPr/>
      </w:pPr>
      <w:r>
        <w:rPr>
          <w:rFonts w:eastAsia="Times New Roman" w:cs="Times New Roman" w:ascii="Times New Roman" w:hAnsi="Times New Roman"/>
          <w:color w:val="111111"/>
          <w:sz w:val="28"/>
          <w:szCs w:val="28"/>
          <w:lang w:val="en-US"/>
        </w:rPr>
        <w:t>turunnya azab Ilahi. Lebih baik bagi kalian setelah menyaksikan</w:t>
      </w:r>
    </w:p>
    <w:p>
      <w:pPr>
        <w:pStyle w:val="BookText"/>
        <w:bidi w:val="0"/>
        <w:jc w:val="both"/>
        <w:rPr/>
      </w:pPr>
      <w:r>
        <w:rPr>
          <w:rFonts w:eastAsia="Times New Roman" w:cs="Times New Roman" w:ascii="Times New Roman" w:hAnsi="Times New Roman"/>
          <w:color w:val="111111"/>
          <w:sz w:val="28"/>
          <w:szCs w:val="28"/>
          <w:lang w:val="en-US"/>
        </w:rPr>
        <w:t>Al-Quran sebagai wahyu yang benar-benar diturunkan dari</w:t>
      </w:r>
    </w:p>
    <w:p>
      <w:pPr>
        <w:pStyle w:val="BookText"/>
        <w:bidi w:val="0"/>
        <w:jc w:val="both"/>
        <w:rPr/>
      </w:pPr>
      <w:r>
        <w:rPr>
          <w:rFonts w:eastAsia="Times New Roman" w:cs="Times New Roman" w:ascii="Times New Roman" w:hAnsi="Times New Roman"/>
          <w:color w:val="111111"/>
          <w:sz w:val="28"/>
          <w:szCs w:val="28"/>
          <w:lang w:val="en-US"/>
        </w:rPr>
        <w:t>sisi Allah Swt dan segera mengakui kebenaran dan statusnya sebagai</w:t>
      </w:r>
    </w:p>
    <w:p>
      <w:pPr>
        <w:pStyle w:val="BookText"/>
        <w:bidi w:val="0"/>
        <w:jc w:val="both"/>
        <w:rPr/>
      </w:pPr>
      <w:r>
        <w:rPr>
          <w:rFonts w:eastAsia="Times New Roman" w:cs="Times New Roman" w:ascii="Times New Roman" w:hAnsi="Times New Roman"/>
          <w:color w:val="111111"/>
          <w:sz w:val="28"/>
          <w:szCs w:val="28"/>
          <w:lang w:val="en-US"/>
        </w:rPr>
        <w:t>mukjizat. “Jika mereka yang kamu seru itu tidak menerima seruanmu</w:t>
      </w:r>
    </w:p>
    <w:p>
      <w:pPr>
        <w:pStyle w:val="BookText"/>
        <w:bidi w:val="0"/>
        <w:jc w:val="both"/>
        <w:rPr/>
      </w:pPr>
      <w:r>
        <w:rPr>
          <w:rFonts w:eastAsia="Times New Roman" w:cs="Times New Roman" w:ascii="Times New Roman" w:hAnsi="Times New Roman"/>
          <w:color w:val="111111"/>
          <w:sz w:val="28"/>
          <w:szCs w:val="28"/>
          <w:lang w:val="en-US"/>
        </w:rPr>
        <w:t>(ajakanmu) itu maka ketahuilah, sesungguhnya Al-Quran itu diturunkan</w:t>
      </w:r>
    </w:p>
    <w:p>
      <w:pPr>
        <w:pStyle w:val="BookText"/>
        <w:bidi w:val="0"/>
        <w:jc w:val="both"/>
        <w:rPr/>
      </w:pPr>
      <w:r>
        <w:rPr>
          <w:rFonts w:eastAsia="Times New Roman" w:cs="Times New Roman" w:ascii="Times New Roman" w:hAnsi="Times New Roman"/>
          <w:color w:val="111111"/>
          <w:sz w:val="28"/>
          <w:szCs w:val="28"/>
          <w:lang w:val="en-US"/>
        </w:rPr>
        <w:t>dengan ilmu Allah dan bahwasanya tidak ada Tuhan selain Dia, maka</w:t>
      </w:r>
    </w:p>
    <w:p>
      <w:pPr>
        <w:pStyle w:val="BookText"/>
        <w:bidi w:val="0"/>
        <w:jc w:val="both"/>
        <w:rPr/>
      </w:pPr>
      <w:r>
        <w:rPr>
          <w:rFonts w:eastAsia="Times New Roman" w:cs="Times New Roman" w:ascii="Times New Roman" w:hAnsi="Times New Roman"/>
          <w:color w:val="111111"/>
          <w:sz w:val="28"/>
          <w:szCs w:val="28"/>
          <w:lang w:val="en-US"/>
        </w:rPr>
        <w:t>maukah kamu berserah diri (kepada Allah)?” (QS Hud [11]: 14).</w:t>
      </w:r>
    </w:p>
    <w:p>
      <w:pPr>
        <w:pStyle w:val="BookText"/>
        <w:bidi w:val="0"/>
        <w:jc w:val="both"/>
        <w:rPr/>
      </w:pPr>
      <w:r>
        <w:rPr>
          <w:rFonts w:eastAsia="Times New Roman" w:cs="Times New Roman" w:ascii="Times New Roman" w:hAnsi="Times New Roman"/>
          <w:color w:val="111111"/>
          <w:sz w:val="28"/>
          <w:szCs w:val="28"/>
          <w:lang w:val="en-US"/>
        </w:rPr>
        <w:t>Apakah kalian sudi mengakui kebenaran? Kalian akan membiarkan</w:t>
      </w:r>
    </w:p>
    <w:p>
      <w:pPr>
        <w:pStyle w:val="BookText"/>
        <w:bidi w:val="0"/>
        <w:jc w:val="both"/>
        <w:rPr/>
      </w:pPr>
      <w:r>
        <w:rPr>
          <w:rFonts w:eastAsia="Times New Roman" w:cs="Times New Roman" w:ascii="Times New Roman" w:hAnsi="Times New Roman"/>
          <w:color w:val="111111"/>
          <w:sz w:val="28"/>
          <w:szCs w:val="28"/>
          <w:lang w:val="en-US"/>
        </w:rPr>
        <w:t>hawa nafsu—yang cenderung membangkang— menjadikan</w:t>
      </w:r>
    </w:p>
    <w:p>
      <w:pPr>
        <w:pStyle w:val="BookText"/>
        <w:bidi w:val="0"/>
        <w:jc w:val="both"/>
        <w:rPr/>
      </w:pPr>
      <w:r>
        <w:rPr>
          <w:rFonts w:eastAsia="Times New Roman" w:cs="Times New Roman" w:ascii="Times New Roman" w:hAnsi="Times New Roman"/>
          <w:color w:val="111111"/>
          <w:sz w:val="28"/>
          <w:szCs w:val="28"/>
          <w:lang w:val="en-US"/>
        </w:rPr>
        <w:t>kalian menyimpang dari Al-Quran dan kebenaran?</w:t>
      </w:r>
    </w:p>
    <w:p>
      <w:pPr>
        <w:pStyle w:val="BookText"/>
        <w:bidi w:val="0"/>
        <w:jc w:val="both"/>
        <w:rPr/>
      </w:pPr>
      <w:r>
        <w:rPr>
          <w:rFonts w:eastAsia="Times New Roman" w:cs="Times New Roman" w:ascii="Times New Roman" w:hAnsi="Times New Roman"/>
          <w:color w:val="111111"/>
          <w:sz w:val="28"/>
          <w:szCs w:val="28"/>
          <w:lang w:val="en-US"/>
        </w:rPr>
        <w:t>Inilah tantangan Al-Quran yang bahkan menganggap cukup</w:t>
      </w:r>
    </w:p>
    <w:p>
      <w:pPr>
        <w:pStyle w:val="BookText"/>
        <w:bidi w:val="0"/>
        <w:jc w:val="both"/>
        <w:rPr/>
      </w:pPr>
      <w:r>
        <w:rPr>
          <w:rFonts w:eastAsia="Times New Roman" w:cs="Times New Roman" w:ascii="Times New Roman" w:hAnsi="Times New Roman"/>
          <w:color w:val="111111"/>
          <w:sz w:val="28"/>
          <w:szCs w:val="28"/>
          <w:lang w:val="en-US"/>
        </w:rPr>
        <w:t>dengan sebuah surah saja. Jika seseorang mampu menciptakan satu</w:t>
      </w:r>
    </w:p>
    <w:p>
      <w:pPr>
        <w:pStyle w:val="BookText"/>
        <w:bidi w:val="0"/>
        <w:jc w:val="both"/>
        <w:rPr/>
      </w:pPr>
      <w:r>
        <w:rPr>
          <w:rFonts w:eastAsia="Times New Roman" w:cs="Times New Roman" w:ascii="Times New Roman" w:hAnsi="Times New Roman"/>
          <w:color w:val="111111"/>
          <w:sz w:val="28"/>
          <w:szCs w:val="28"/>
          <w:lang w:val="en-US"/>
        </w:rPr>
        <w:t>surah seperti Al-Kautsar [108], niscaya Al-Quran akan mencabut</w:t>
      </w:r>
    </w:p>
    <w:p>
      <w:pPr>
        <w:pStyle w:val="BookText"/>
        <w:bidi w:val="0"/>
        <w:jc w:val="both"/>
        <w:rPr/>
      </w:pPr>
      <w:r>
        <w:rPr>
          <w:rFonts w:eastAsia="Times New Roman" w:cs="Times New Roman" w:ascii="Times New Roman" w:hAnsi="Times New Roman"/>
          <w:color w:val="111111"/>
          <w:sz w:val="28"/>
          <w:szCs w:val="28"/>
          <w:lang w:val="en-US"/>
        </w:rPr>
        <w:t>klaim keunggulannya yang tiada banding.</w:t>
      </w:r>
    </w:p>
    <w:p>
      <w:pPr>
        <w:pStyle w:val="Heading3"/>
        <w:numPr>
          <w:ilvl w:val="2"/>
          <w:numId w:val="1"/>
        </w:numPr>
        <w:bidi w:val="0"/>
        <w:jc w:val="left"/>
        <w:rPr/>
      </w:pPr>
      <w:bookmarkStart w:id="45" w:name="__RefHeading___Toc1169660_581953129"/>
      <w:bookmarkStart w:id="46" w:name="_Toc16"/>
      <w:bookmarkEnd w:id="45"/>
      <w:r>
        <w:rPr/>
        <w:t>Rahasia Mukjizat</w:t>
      </w:r>
      <w:bookmarkEnd w:id="46"/>
    </w:p>
    <w:p>
      <w:pPr>
        <w:pStyle w:val="BookText"/>
        <w:bidi w:val="0"/>
        <w:jc w:val="both"/>
        <w:rPr/>
      </w:pPr>
      <w:r>
        <w:rPr>
          <w:rFonts w:eastAsia="Times New Roman" w:cs="Times New Roman" w:ascii="Times New Roman" w:hAnsi="Times New Roman"/>
          <w:color w:val="111111"/>
          <w:sz w:val="28"/>
          <w:szCs w:val="28"/>
          <w:lang w:val="en-US"/>
        </w:rPr>
        <w:t>Huruf-huruf, kata-kata, dan kalimat-kalimat merupakan unsur</w:t>
      </w:r>
    </w:p>
    <w:p>
      <w:pPr>
        <w:pStyle w:val="BookText"/>
        <w:bidi w:val="0"/>
        <w:jc w:val="both"/>
        <w:rPr/>
      </w:pPr>
      <w:r>
        <w:rPr>
          <w:rFonts w:eastAsia="Times New Roman" w:cs="Times New Roman" w:ascii="Times New Roman" w:hAnsi="Times New Roman"/>
          <w:color w:val="111111"/>
          <w:sz w:val="28"/>
          <w:szCs w:val="28"/>
          <w:lang w:val="en-US"/>
        </w:rPr>
        <w:t>formatif ujaran (kalam atau lisan). Setiap ujaran terdiri dari dua</w:t>
      </w:r>
    </w:p>
    <w:p>
      <w:pPr>
        <w:pStyle w:val="BookText"/>
        <w:bidi w:val="0"/>
        <w:jc w:val="both"/>
        <w:rPr/>
      </w:pPr>
      <w:r>
        <w:rPr>
          <w:rFonts w:eastAsia="Times New Roman" w:cs="Times New Roman" w:ascii="Times New Roman" w:hAnsi="Times New Roman"/>
          <w:color w:val="111111"/>
          <w:sz w:val="28"/>
          <w:szCs w:val="28"/>
          <w:lang w:val="en-US"/>
        </w:rPr>
        <w:t>dimensi, yaitu fisik dan non- fisik.</w:t>
      </w:r>
    </w:p>
    <w:p>
      <w:pPr>
        <w:pStyle w:val="BookText"/>
        <w:bidi w:val="0"/>
        <w:jc w:val="both"/>
        <w:rPr/>
      </w:pPr>
      <w:r>
        <w:rPr>
          <w:rFonts w:eastAsia="Times New Roman" w:cs="Times New Roman" w:ascii="Times New Roman" w:hAnsi="Times New Roman"/>
          <w:color w:val="111111"/>
          <w:sz w:val="28"/>
          <w:szCs w:val="28"/>
          <w:lang w:val="en-US"/>
        </w:rPr>
        <w:t>Secara fisik, komposisi dan pola pembentukan serta keindahan</w:t>
      </w:r>
    </w:p>
    <w:p>
      <w:pPr>
        <w:pStyle w:val="BookText"/>
        <w:bidi w:val="0"/>
        <w:jc w:val="both"/>
        <w:rPr/>
      </w:pPr>
      <w:r>
        <w:rPr>
          <w:rFonts w:eastAsia="Times New Roman" w:cs="Times New Roman" w:ascii="Times New Roman" w:hAnsi="Times New Roman"/>
          <w:color w:val="111111"/>
          <w:sz w:val="28"/>
          <w:szCs w:val="28"/>
          <w:lang w:val="en-US"/>
        </w:rPr>
        <w:t>harfiah unsur-unsur formatif ujaran merupakan intensi sang Pengujar</w:t>
      </w:r>
    </w:p>
    <w:p>
      <w:pPr>
        <w:pStyle w:val="BookText"/>
        <w:bidi w:val="0"/>
        <w:jc w:val="both"/>
        <w:rPr/>
      </w:pPr>
      <w:r>
        <w:rPr>
          <w:rFonts w:eastAsia="Times New Roman" w:cs="Times New Roman" w:ascii="Times New Roman" w:hAnsi="Times New Roman"/>
          <w:color w:val="111111"/>
          <w:sz w:val="28"/>
          <w:szCs w:val="28"/>
          <w:lang w:val="en-US"/>
        </w:rPr>
        <w:t>yang disampaikan dan dipahami lewat bunyi-bunyian atau</w:t>
      </w:r>
    </w:p>
    <w:p>
      <w:pPr>
        <w:pStyle w:val="BookText"/>
        <w:bidi w:val="0"/>
        <w:jc w:val="both"/>
        <w:rPr/>
      </w:pPr>
      <w:r>
        <w:rPr>
          <w:rFonts w:eastAsia="Times New Roman" w:cs="Times New Roman" w:ascii="Times New Roman" w:hAnsi="Times New Roman"/>
          <w:color w:val="111111"/>
          <w:sz w:val="28"/>
          <w:szCs w:val="28"/>
          <w:lang w:val="en-US"/>
        </w:rPr>
        <w:t>suara. Adapun secara non- fisik atau semantik, pengujar menyampaikan</w:t>
      </w:r>
    </w:p>
    <w:p>
      <w:pPr>
        <w:pStyle w:val="BookText"/>
        <w:bidi w:val="0"/>
        <w:jc w:val="both"/>
        <w:rPr/>
      </w:pPr>
      <w:r>
        <w:rPr>
          <w:rFonts w:eastAsia="Times New Roman" w:cs="Times New Roman" w:ascii="Times New Roman" w:hAnsi="Times New Roman"/>
          <w:color w:val="111111"/>
          <w:sz w:val="28"/>
          <w:szCs w:val="28"/>
          <w:lang w:val="en-US"/>
        </w:rPr>
        <w:t>poin-poin indah yang tersembunyi dalam wacana ujaran</w:t>
      </w:r>
    </w:p>
    <w:p>
      <w:pPr>
        <w:pStyle w:val="BookText"/>
        <w:bidi w:val="0"/>
        <w:jc w:val="both"/>
        <w:rPr/>
      </w:pPr>
      <w:r>
        <w:rPr>
          <w:rFonts w:eastAsia="Times New Roman" w:cs="Times New Roman" w:ascii="Times New Roman" w:hAnsi="Times New Roman"/>
          <w:color w:val="111111"/>
          <w:sz w:val="28"/>
          <w:szCs w:val="28"/>
          <w:lang w:val="en-US"/>
        </w:rPr>
        <w:t>kepada lawan bicara, seraya menjelaskan dan memaparkan esensi,</w:t>
      </w:r>
    </w:p>
    <w:p>
      <w:pPr>
        <w:pStyle w:val="BookText"/>
        <w:bidi w:val="0"/>
        <w:jc w:val="both"/>
        <w:rPr/>
      </w:pPr>
      <w:r>
        <w:rPr>
          <w:rFonts w:eastAsia="Times New Roman" w:cs="Times New Roman" w:ascii="Times New Roman" w:hAnsi="Times New Roman"/>
          <w:color w:val="111111"/>
          <w:sz w:val="28"/>
          <w:szCs w:val="28"/>
          <w:lang w:val="en-US"/>
        </w:rPr>
        <w:t>makna, dan pemahaman hakikinya. Lebih signifikan dari semua itu,</w:t>
      </w:r>
    </w:p>
    <w:p>
      <w:pPr>
        <w:pStyle w:val="BookText"/>
        <w:bidi w:val="0"/>
        <w:jc w:val="both"/>
        <w:rPr/>
      </w:pPr>
      <w:r>
        <w:rPr>
          <w:rFonts w:eastAsia="Times New Roman" w:cs="Times New Roman" w:ascii="Times New Roman" w:hAnsi="Times New Roman"/>
          <w:color w:val="111111"/>
          <w:sz w:val="28"/>
          <w:szCs w:val="28"/>
          <w:lang w:val="en-US"/>
        </w:rPr>
        <w:t>sekaitan dengan ujaran, adalah komposisi atau formasinya. Semua</w:t>
      </w:r>
    </w:p>
    <w:p>
      <w:pPr>
        <w:pStyle w:val="BookText"/>
        <w:bidi w:val="0"/>
        <w:jc w:val="both"/>
        <w:rPr/>
      </w:pPr>
      <w:r>
        <w:rPr>
          <w:rFonts w:eastAsia="Times New Roman" w:cs="Times New Roman" w:ascii="Times New Roman" w:hAnsi="Times New Roman"/>
          <w:color w:val="111111"/>
          <w:sz w:val="28"/>
          <w:szCs w:val="28"/>
          <w:lang w:val="en-US"/>
        </w:rPr>
        <w:t>individu manusia tentu saja memiliki instrumen yang sama untuk</w:t>
      </w:r>
    </w:p>
    <w:p>
      <w:pPr>
        <w:pStyle w:val="BookText"/>
        <w:bidi w:val="0"/>
        <w:jc w:val="both"/>
        <w:rPr/>
      </w:pPr>
      <w:r>
        <w:rPr>
          <w:rFonts w:eastAsia="Times New Roman" w:cs="Times New Roman" w:ascii="Times New Roman" w:hAnsi="Times New Roman"/>
          <w:color w:val="111111"/>
          <w:sz w:val="28"/>
          <w:szCs w:val="28"/>
          <w:lang w:val="en-US"/>
        </w:rPr>
        <w:t>merangkai ujaran. Namun demikian, suatu ujaran dapat diklasifikasi</w:t>
      </w:r>
    </w:p>
    <w:p>
      <w:pPr>
        <w:pStyle w:val="BookText"/>
        <w:bidi w:val="0"/>
        <w:jc w:val="both"/>
        <w:rPr/>
      </w:pPr>
      <w:r>
        <w:rPr>
          <w:rFonts w:eastAsia="Times New Roman" w:cs="Times New Roman" w:ascii="Times New Roman" w:hAnsi="Times New Roman"/>
          <w:color w:val="111111"/>
          <w:sz w:val="28"/>
          <w:szCs w:val="28"/>
          <w:lang w:val="en-US"/>
        </w:rPr>
        <w:t>sesuai kadar kesempurnaan dan kekurangannya. Beberapa indvidu</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mengutarakan maksudnya dengan kualitas rendah, sebagian lagi </w:t>
      </w:r>
    </w:p>
    <w:p>
      <w:pPr>
        <w:pStyle w:val="BookText"/>
        <w:bidi w:val="0"/>
        <w:rPr/>
      </w:pPr>
      <w:r>
        <w:rPr>
          <w:rFonts w:eastAsia="Times New Roman" w:cs="Times New Roman" w:ascii="Times New Roman" w:hAnsi="Times New Roman"/>
          <w:color w:val="111111"/>
          <w:sz w:val="28"/>
          <w:szCs w:val="28"/>
          <w:lang w:val="en-US"/>
        </w:rPr>
        <w:t>lebih baik, dan yang lain mampu berujar dalam skema keindahan</w:t>
      </w:r>
    </w:p>
    <w:p>
      <w:pPr>
        <w:pStyle w:val="BookText"/>
        <w:bidi w:val="0"/>
        <w:jc w:val="both"/>
        <w:rPr/>
      </w:pPr>
      <w:r>
        <w:rPr>
          <w:rFonts w:eastAsia="Times New Roman" w:cs="Times New Roman" w:ascii="Times New Roman" w:hAnsi="Times New Roman"/>
          <w:color w:val="111111"/>
          <w:sz w:val="28"/>
          <w:szCs w:val="28"/>
          <w:lang w:val="en-US"/>
        </w:rPr>
        <w:t>yang benar-benar sempurna. Estetika ujaran erat berkaitan dengan</w:t>
      </w:r>
    </w:p>
    <w:p>
      <w:pPr>
        <w:pStyle w:val="BookText"/>
        <w:bidi w:val="0"/>
        <w:jc w:val="both"/>
        <w:rPr/>
      </w:pPr>
      <w:r>
        <w:rPr>
          <w:rFonts w:eastAsia="Times New Roman" w:cs="Times New Roman" w:ascii="Times New Roman" w:hAnsi="Times New Roman"/>
          <w:color w:val="111111"/>
          <w:sz w:val="28"/>
          <w:szCs w:val="28"/>
          <w:lang w:val="en-US"/>
        </w:rPr>
        <w:t>kesempurnaan jiwa si pengujar. Semakin besar kesempurnaan dan</w:t>
      </w:r>
    </w:p>
    <w:p>
      <w:pPr>
        <w:pStyle w:val="BookText"/>
        <w:bidi w:val="0"/>
        <w:jc w:val="both"/>
        <w:rPr/>
      </w:pPr>
      <w:r>
        <w:rPr>
          <w:rFonts w:eastAsia="Times New Roman" w:cs="Times New Roman" w:ascii="Times New Roman" w:hAnsi="Times New Roman"/>
          <w:color w:val="111111"/>
          <w:sz w:val="28"/>
          <w:szCs w:val="28"/>
          <w:lang w:val="en-US"/>
        </w:rPr>
        <w:t>pengenalannya terhadap rahasia kata-kata, ujaran akan semakin</w:t>
      </w:r>
    </w:p>
    <w:p>
      <w:pPr>
        <w:pStyle w:val="BookText"/>
        <w:bidi w:val="0"/>
        <w:jc w:val="both"/>
        <w:rPr/>
      </w:pPr>
      <w:r>
        <w:rPr>
          <w:rFonts w:eastAsia="Times New Roman" w:cs="Times New Roman" w:ascii="Times New Roman" w:hAnsi="Times New Roman"/>
          <w:color w:val="111111"/>
          <w:sz w:val="28"/>
          <w:szCs w:val="28"/>
          <w:lang w:val="en-US"/>
        </w:rPr>
        <w:t>fasih, ekspresif, dan berbobot.</w:t>
      </w:r>
    </w:p>
    <w:p>
      <w:pPr>
        <w:pStyle w:val="BookText"/>
        <w:bidi w:val="0"/>
        <w:jc w:val="both"/>
        <w:rPr/>
      </w:pPr>
      <w:r>
        <w:rPr>
          <w:rFonts w:eastAsia="Times New Roman" w:cs="Times New Roman" w:ascii="Times New Roman" w:hAnsi="Times New Roman"/>
          <w:color w:val="111111"/>
          <w:sz w:val="28"/>
          <w:szCs w:val="28"/>
          <w:lang w:val="en-US"/>
        </w:rPr>
        <w:t>Dengan demikian, bila sang pengujar adalah Allah Swt, dapat</w:t>
      </w:r>
    </w:p>
    <w:p>
      <w:pPr>
        <w:pStyle w:val="BookText"/>
        <w:bidi w:val="0"/>
        <w:jc w:val="both"/>
        <w:rPr/>
      </w:pPr>
      <w:r>
        <w:rPr>
          <w:rFonts w:eastAsia="Times New Roman" w:cs="Times New Roman" w:ascii="Times New Roman" w:hAnsi="Times New Roman"/>
          <w:color w:val="111111"/>
          <w:sz w:val="28"/>
          <w:szCs w:val="28"/>
          <w:lang w:val="en-US"/>
        </w:rPr>
        <w:t>dipastikan, tak ada lagi ujaran atau kata-kata yang lebih indah dan</w:t>
      </w:r>
    </w:p>
    <w:p>
      <w:pPr>
        <w:pStyle w:val="BookText"/>
        <w:bidi w:val="0"/>
        <w:jc w:val="both"/>
        <w:rPr/>
      </w:pPr>
      <w:r>
        <w:rPr>
          <w:rFonts w:eastAsia="Times New Roman" w:cs="Times New Roman" w:ascii="Times New Roman" w:hAnsi="Times New Roman"/>
          <w:color w:val="111111"/>
          <w:sz w:val="28"/>
          <w:szCs w:val="28"/>
          <w:lang w:val="en-US"/>
        </w:rPr>
        <w:t>lebih baik darinya. Rahasia mukjizat Al-Quran terletak di sini; kendati</w:t>
      </w:r>
    </w:p>
    <w:p>
      <w:pPr>
        <w:pStyle w:val="BookText"/>
        <w:bidi w:val="0"/>
        <w:jc w:val="both"/>
        <w:rPr/>
      </w:pPr>
      <w:r>
        <w:rPr>
          <w:rFonts w:eastAsia="Times New Roman" w:cs="Times New Roman" w:ascii="Times New Roman" w:hAnsi="Times New Roman"/>
          <w:color w:val="111111"/>
          <w:sz w:val="28"/>
          <w:szCs w:val="28"/>
          <w:lang w:val="en-US"/>
        </w:rPr>
        <w:t>unsur-unsur formatifnya dimiliki semua manusia dengan sama.</w:t>
      </w:r>
    </w:p>
    <w:p>
      <w:pPr>
        <w:pStyle w:val="BookText"/>
        <w:bidi w:val="0"/>
        <w:jc w:val="both"/>
        <w:rPr/>
      </w:pPr>
      <w:r>
        <w:rPr>
          <w:rFonts w:eastAsia="Times New Roman" w:cs="Times New Roman" w:ascii="Times New Roman" w:hAnsi="Times New Roman"/>
          <w:color w:val="111111"/>
          <w:sz w:val="28"/>
          <w:szCs w:val="28"/>
          <w:lang w:val="en-US"/>
        </w:rPr>
        <w:t>Mereka tidak memiliki kemampuan untuk menciptakan ujaran indah</w:t>
      </w:r>
    </w:p>
    <w:p>
      <w:pPr>
        <w:pStyle w:val="BookText"/>
        <w:bidi w:val="0"/>
        <w:jc w:val="both"/>
        <w:rPr/>
      </w:pPr>
      <w:r>
        <w:rPr>
          <w:rFonts w:eastAsia="Times New Roman" w:cs="Times New Roman" w:ascii="Times New Roman" w:hAnsi="Times New Roman"/>
          <w:color w:val="111111"/>
          <w:sz w:val="28"/>
          <w:szCs w:val="28"/>
          <w:lang w:val="en-US"/>
        </w:rPr>
        <w:t>seperti Al-Quran. Pasalnya, Al-Quran berasal dari sumber</w:t>
      </w:r>
    </w:p>
    <w:p>
      <w:pPr>
        <w:pStyle w:val="BookText"/>
        <w:bidi w:val="0"/>
        <w:jc w:val="both"/>
        <w:rPr/>
      </w:pPr>
      <w:r>
        <w:rPr>
          <w:rFonts w:eastAsia="Times New Roman" w:cs="Times New Roman" w:ascii="Times New Roman" w:hAnsi="Times New Roman"/>
          <w:color w:val="111111"/>
          <w:sz w:val="28"/>
          <w:szCs w:val="28"/>
          <w:lang w:val="en-US"/>
        </w:rPr>
        <w:t>kesempurnaan dan keindahan absolut. Mengingat kesempurnaannya</w:t>
      </w:r>
    </w:p>
    <w:p>
      <w:pPr>
        <w:pStyle w:val="BookText"/>
        <w:bidi w:val="0"/>
        <w:jc w:val="both"/>
        <w:rPr/>
      </w:pPr>
      <w:r>
        <w:rPr>
          <w:rFonts w:eastAsia="Times New Roman" w:cs="Times New Roman" w:ascii="Times New Roman" w:hAnsi="Times New Roman"/>
          <w:color w:val="111111"/>
          <w:sz w:val="28"/>
          <w:szCs w:val="28"/>
          <w:lang w:val="en-US"/>
        </w:rPr>
        <w:t>yang serba terbatas, manusia tak akan pernah mampu menciptakan</w:t>
      </w:r>
    </w:p>
    <w:p>
      <w:pPr>
        <w:pStyle w:val="BookText"/>
        <w:bidi w:val="0"/>
        <w:jc w:val="both"/>
        <w:rPr/>
      </w:pPr>
      <w:r>
        <w:rPr>
          <w:rFonts w:eastAsia="Times New Roman" w:cs="Times New Roman" w:ascii="Times New Roman" w:hAnsi="Times New Roman"/>
          <w:color w:val="111111"/>
          <w:sz w:val="28"/>
          <w:szCs w:val="28"/>
          <w:lang w:val="en-US"/>
        </w:rPr>
        <w:t>ujaran seperti itu (Al-Quran). Barangkali salah satu rahasia hurufhuruf</w:t>
      </w:r>
    </w:p>
    <w:p>
      <w:pPr>
        <w:pStyle w:val="BookText"/>
        <w:bidi w:val="0"/>
        <w:jc w:val="both"/>
        <w:rPr/>
      </w:pPr>
      <w:r>
        <w:rPr>
          <w:rFonts w:eastAsia="Times New Roman" w:cs="Times New Roman" w:ascii="Times New Roman" w:hAnsi="Times New Roman"/>
          <w:color w:val="111111"/>
          <w:sz w:val="28"/>
          <w:szCs w:val="28"/>
          <w:lang w:val="en-US"/>
        </w:rPr>
        <w:t>muqatta‘ah</w:t>
      </w:r>
      <w:r>
        <w:rPr>
          <w:rStyle w:val="FootnoteAnchor"/>
        </w:rPr>
        <w:footnoteReference w:id="8"/>
      </w:r>
      <w:r>
        <w:rPr>
          <w:rFonts w:eastAsia="Times New Roman" w:cs="Times New Roman" w:ascii="Times New Roman" w:hAnsi="Times New Roman"/>
          <w:color w:val="111111"/>
          <w:sz w:val="28"/>
          <w:szCs w:val="28"/>
          <w:lang w:val="en-US"/>
        </w:rPr>
        <w:t>dalam Al-Quran adalah bahwa huruf-huruf yang</w:t>
      </w:r>
    </w:p>
    <w:p>
      <w:pPr>
        <w:pStyle w:val="BookText"/>
        <w:bidi w:val="0"/>
        <w:jc w:val="both"/>
        <w:rPr/>
      </w:pPr>
      <w:r>
        <w:rPr>
          <w:rFonts w:eastAsia="Times New Roman" w:cs="Times New Roman" w:ascii="Times New Roman" w:hAnsi="Times New Roman"/>
          <w:color w:val="111111"/>
          <w:sz w:val="28"/>
          <w:szCs w:val="28"/>
          <w:lang w:val="en-US"/>
        </w:rPr>
        <w:t>membentuk ujaran sudah inheren dalam benak semua kalangan; dan</w:t>
      </w:r>
    </w:p>
    <w:p>
      <w:pPr>
        <w:pStyle w:val="BookText"/>
        <w:bidi w:val="0"/>
        <w:jc w:val="both"/>
        <w:rPr/>
      </w:pPr>
      <w:r>
        <w:rPr>
          <w:rFonts w:eastAsia="Times New Roman" w:cs="Times New Roman" w:ascii="Times New Roman" w:hAnsi="Times New Roman"/>
          <w:color w:val="111111"/>
          <w:sz w:val="28"/>
          <w:szCs w:val="28"/>
          <w:lang w:val="en-US"/>
        </w:rPr>
        <w:t>mereka bebas menggunakan alat-alat formatif ujaran. Selain pula</w:t>
      </w:r>
    </w:p>
    <w:p>
      <w:pPr>
        <w:pStyle w:val="BookText"/>
        <w:bidi w:val="0"/>
        <w:jc w:val="both"/>
        <w:rPr/>
      </w:pPr>
      <w:r>
        <w:rPr>
          <w:rFonts w:eastAsia="Times New Roman" w:cs="Times New Roman" w:ascii="Times New Roman" w:hAnsi="Times New Roman"/>
          <w:color w:val="111111"/>
          <w:sz w:val="28"/>
          <w:szCs w:val="28"/>
          <w:lang w:val="en-US"/>
        </w:rPr>
        <w:t>memiliki kesempatan untuk mengerahkan kemampuannya demi mencipta</w:t>
      </w:r>
    </w:p>
    <w:p>
      <w:pPr>
        <w:pStyle w:val="BookText"/>
        <w:bidi w:val="0"/>
        <w:jc w:val="both"/>
        <w:rPr/>
      </w:pPr>
      <w:r>
        <w:rPr>
          <w:rFonts w:eastAsia="Times New Roman" w:cs="Times New Roman" w:ascii="Times New Roman" w:hAnsi="Times New Roman"/>
          <w:color w:val="111111"/>
          <w:sz w:val="28"/>
          <w:szCs w:val="28"/>
          <w:lang w:val="en-US"/>
        </w:rPr>
        <w:t>ujaran dalam komposisi seindah mungkin. Ketidakmampuan</w:t>
      </w:r>
    </w:p>
    <w:p>
      <w:pPr>
        <w:pStyle w:val="BookText"/>
        <w:bidi w:val="0"/>
        <w:jc w:val="both"/>
        <w:rPr/>
      </w:pPr>
      <w:r>
        <w:rPr>
          <w:rFonts w:eastAsia="Times New Roman" w:cs="Times New Roman" w:ascii="Times New Roman" w:hAnsi="Times New Roman"/>
          <w:color w:val="111111"/>
          <w:sz w:val="28"/>
          <w:szCs w:val="28"/>
          <w:lang w:val="en-US"/>
        </w:rPr>
        <w:t>menciptakan ujaran seperti Al-Quran itu dikarenakan komposisi kalimat-</w:t>
      </w:r>
    </w:p>
    <w:p>
      <w:pPr>
        <w:pStyle w:val="BookText"/>
        <w:bidi w:val="0"/>
        <w:jc w:val="both"/>
        <w:rPr/>
      </w:pPr>
      <w:r>
        <w:rPr>
          <w:rFonts w:eastAsia="Times New Roman" w:cs="Times New Roman" w:ascii="Times New Roman" w:hAnsi="Times New Roman"/>
          <w:color w:val="111111"/>
          <w:sz w:val="28"/>
          <w:szCs w:val="28"/>
          <w:lang w:val="en-US"/>
        </w:rPr>
        <w:t>kalimat Al-Quran berasal dari sumber lain yang melampaui</w:t>
      </w:r>
    </w:p>
    <w:p>
      <w:pPr>
        <w:pStyle w:val="BookText"/>
        <w:bidi w:val="0"/>
        <w:jc w:val="both"/>
        <w:rPr/>
      </w:pPr>
      <w:r>
        <w:rPr>
          <w:rFonts w:eastAsia="Times New Roman" w:cs="Times New Roman" w:ascii="Times New Roman" w:hAnsi="Times New Roman"/>
          <w:color w:val="111111"/>
          <w:sz w:val="28"/>
          <w:szCs w:val="28"/>
          <w:lang w:val="en-US"/>
        </w:rPr>
        <w:t>daya jangkau pikiran manusia.</w:t>
      </w:r>
    </w:p>
    <w:p>
      <w:pPr>
        <w:pStyle w:val="BookText"/>
        <w:bidi w:val="0"/>
        <w:jc w:val="both"/>
        <w:rPr/>
      </w:pPr>
      <w:r>
        <w:rPr>
          <w:rFonts w:eastAsia="Times New Roman" w:cs="Times New Roman" w:ascii="Times New Roman" w:hAnsi="Times New Roman"/>
          <w:color w:val="111111"/>
          <w:sz w:val="28"/>
          <w:szCs w:val="28"/>
          <w:lang w:val="en-US"/>
        </w:rPr>
        <w:t>Berdasarkan alasan inilah mereka tidak mampu menciptakan</w:t>
      </w:r>
    </w:p>
    <w:p>
      <w:pPr>
        <w:pStyle w:val="BookText"/>
        <w:bidi w:val="0"/>
        <w:jc w:val="both"/>
        <w:rPr/>
      </w:pPr>
      <w:r>
        <w:rPr>
          <w:rFonts w:eastAsia="Times New Roman" w:cs="Times New Roman" w:ascii="Times New Roman" w:hAnsi="Times New Roman"/>
          <w:color w:val="111111"/>
          <w:sz w:val="28"/>
          <w:szCs w:val="28"/>
          <w:lang w:val="en-US"/>
        </w:rPr>
        <w:t>entitas yang identik dengan ujaran Al-Quran. Tantangan dan ajakan</w:t>
      </w:r>
    </w:p>
    <w:p>
      <w:pPr>
        <w:pStyle w:val="BookText"/>
        <w:bidi w:val="0"/>
        <w:jc w:val="both"/>
        <w:rPr/>
      </w:pPr>
      <w:r>
        <w:rPr>
          <w:rFonts w:eastAsia="Times New Roman" w:cs="Times New Roman" w:ascii="Times New Roman" w:hAnsi="Times New Roman"/>
          <w:color w:val="111111"/>
          <w:sz w:val="28"/>
          <w:szCs w:val="28"/>
          <w:lang w:val="en-US"/>
        </w:rPr>
        <w:t>Al-Quran yang ditujukan pada semua individu untuk menandingi</w:t>
      </w:r>
    </w:p>
    <w:p>
      <w:pPr>
        <w:pStyle w:val="BookText"/>
        <w:bidi w:val="0"/>
        <w:jc w:val="both"/>
        <w:rPr/>
      </w:pPr>
      <w:r>
        <w:rPr>
          <w:rFonts w:eastAsia="Times New Roman" w:cs="Times New Roman" w:ascii="Times New Roman" w:hAnsi="Times New Roman"/>
          <w:color w:val="111111"/>
          <w:sz w:val="28"/>
          <w:szCs w:val="28"/>
          <w:lang w:val="en-US"/>
        </w:rPr>
        <w:t>Al-Quran menjadi berarti bila pihak lawan memiliki kesempatan</w:t>
      </w:r>
    </w:p>
    <w:p>
      <w:pPr>
        <w:pStyle w:val="BookText"/>
        <w:bidi w:val="0"/>
        <w:jc w:val="both"/>
        <w:rPr/>
      </w:pPr>
      <w:r>
        <w:rPr>
          <w:rFonts w:eastAsia="Times New Roman" w:cs="Times New Roman" w:ascii="Times New Roman" w:hAnsi="Times New Roman"/>
          <w:color w:val="111111"/>
          <w:sz w:val="28"/>
          <w:szCs w:val="28"/>
          <w:lang w:val="en-US"/>
        </w:rPr>
        <w:t>untuk mengerahkan segenap kemampuannya. Kendati senyatanya,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dipastikan bahwa mereka semua tidak akan pernah sanggup </w:t>
      </w:r>
      <w:bookmarkStart w:id="47" w:name="pg5358_42132"/>
    </w:p>
    <w:p>
      <w:pPr>
        <w:pStyle w:val="BookText"/>
        <w:bidi w:val="0"/>
        <w:rPr/>
      </w:pPr>
      <w:bookmarkEnd w:id="47"/>
      <w:r>
        <w:rPr>
          <w:rFonts w:eastAsia="Times New Roman" w:cs="Times New Roman" w:ascii="Times New Roman" w:hAnsi="Times New Roman"/>
          <w:color w:val="111111"/>
          <w:sz w:val="28"/>
          <w:szCs w:val="28"/>
          <w:lang w:val="en-US"/>
        </w:rPr>
        <w:t>mengungguli Al-Quran sebab Al-Quran merupakan kalam yang</w:t>
      </w:r>
    </w:p>
    <w:p>
      <w:pPr>
        <w:pStyle w:val="BookText"/>
        <w:bidi w:val="0"/>
        <w:jc w:val="both"/>
        <w:rPr/>
      </w:pPr>
      <w:r>
        <w:rPr>
          <w:rFonts w:eastAsia="Times New Roman" w:cs="Times New Roman" w:ascii="Times New Roman" w:hAnsi="Times New Roman"/>
          <w:color w:val="111111"/>
          <w:sz w:val="28"/>
          <w:szCs w:val="28"/>
          <w:lang w:val="en-US"/>
        </w:rPr>
        <w:t>diwahyukan dari sisi alam malakût (gaib). Namun tetap saja semua</w:t>
      </w:r>
    </w:p>
    <w:p>
      <w:pPr>
        <w:pStyle w:val="BookText"/>
        <w:bidi w:val="0"/>
        <w:jc w:val="both"/>
        <w:rPr/>
      </w:pPr>
      <w:r>
        <w:rPr>
          <w:rFonts w:eastAsia="Times New Roman" w:cs="Times New Roman" w:ascii="Times New Roman" w:hAnsi="Times New Roman"/>
          <w:color w:val="111111"/>
          <w:sz w:val="28"/>
          <w:szCs w:val="28"/>
          <w:lang w:val="en-US"/>
        </w:rPr>
        <w:t>pembangkang diberi kesempatan seluas-luasnya untuk mengerahkan</w:t>
      </w:r>
    </w:p>
    <w:p>
      <w:pPr>
        <w:pStyle w:val="BookText"/>
        <w:bidi w:val="0"/>
        <w:jc w:val="both"/>
        <w:rPr/>
      </w:pPr>
      <w:r>
        <w:rPr>
          <w:rFonts w:eastAsia="Times New Roman" w:cs="Times New Roman" w:ascii="Times New Roman" w:hAnsi="Times New Roman"/>
          <w:color w:val="111111"/>
          <w:sz w:val="28"/>
          <w:szCs w:val="28"/>
          <w:lang w:val="en-US"/>
        </w:rPr>
        <w:t>segenap kemampuannya dalam upaya menghadapi dan menandingi</w:t>
      </w:r>
    </w:p>
    <w:p>
      <w:pPr>
        <w:pStyle w:val="BookText"/>
        <w:bidi w:val="0"/>
        <w:jc w:val="both"/>
        <w:rPr/>
      </w:pPr>
      <w:r>
        <w:rPr>
          <w:rFonts w:eastAsia="Times New Roman" w:cs="Times New Roman" w:ascii="Times New Roman" w:hAnsi="Times New Roman"/>
          <w:color w:val="111111"/>
          <w:sz w:val="28"/>
          <w:szCs w:val="28"/>
          <w:lang w:val="en-US"/>
        </w:rPr>
        <w:t>Al-Quran.</w:t>
      </w:r>
    </w:p>
    <w:p>
      <w:pPr>
        <w:pStyle w:val="Heading3"/>
        <w:numPr>
          <w:ilvl w:val="2"/>
          <w:numId w:val="1"/>
        </w:numPr>
        <w:bidi w:val="0"/>
        <w:jc w:val="left"/>
        <w:rPr/>
      </w:pPr>
      <w:bookmarkStart w:id="48" w:name="__RefHeading___Toc1169662_581953129"/>
      <w:bookmarkStart w:id="49" w:name="_Toc17"/>
      <w:bookmarkEnd w:id="48"/>
      <w:r>
        <w:rPr/>
        <w:t>Kerapuhan Fondasi “Shorfah”</w:t>
      </w:r>
      <w:bookmarkEnd w:id="49"/>
    </w:p>
    <w:p>
      <w:pPr>
        <w:pStyle w:val="BookText"/>
        <w:bidi w:val="0"/>
        <w:jc w:val="both"/>
        <w:rPr/>
      </w:pPr>
      <w:r>
        <w:rPr>
          <w:rFonts w:eastAsia="Times New Roman" w:cs="Times New Roman" w:ascii="Times New Roman" w:hAnsi="Times New Roman"/>
          <w:color w:val="111111"/>
          <w:sz w:val="28"/>
          <w:szCs w:val="28"/>
          <w:lang w:val="en-US"/>
        </w:rPr>
        <w:t>Dari uraian sebelumnya, tampak jelas bahwa shorfah dalam</w:t>
      </w:r>
    </w:p>
    <w:p>
      <w:pPr>
        <w:pStyle w:val="BookText"/>
        <w:bidi w:val="0"/>
        <w:jc w:val="both"/>
        <w:rPr/>
      </w:pPr>
      <w:r>
        <w:rPr>
          <w:rFonts w:eastAsia="Times New Roman" w:cs="Times New Roman" w:ascii="Times New Roman" w:hAnsi="Times New Roman"/>
          <w:color w:val="111111"/>
          <w:sz w:val="28"/>
          <w:szCs w:val="28"/>
          <w:lang w:val="en-US"/>
        </w:rPr>
        <w:t>konteks mukjizat tidak lebih dari ilusi belaka. Menciptakan ujaran</w:t>
      </w:r>
    </w:p>
    <w:p>
      <w:pPr>
        <w:pStyle w:val="BookText"/>
        <w:bidi w:val="0"/>
        <w:jc w:val="both"/>
        <w:rPr/>
      </w:pPr>
      <w:r>
        <w:rPr>
          <w:rFonts w:eastAsia="Times New Roman" w:cs="Times New Roman" w:ascii="Times New Roman" w:hAnsi="Times New Roman"/>
          <w:color w:val="111111"/>
          <w:sz w:val="28"/>
          <w:szCs w:val="28"/>
          <w:lang w:val="en-US"/>
        </w:rPr>
        <w:t>serupa Al-Quran merupakan kemustahilan bagi manusia. Komposisi</w:t>
      </w:r>
    </w:p>
    <w:p>
      <w:pPr>
        <w:pStyle w:val="BookText"/>
        <w:bidi w:val="0"/>
        <w:jc w:val="both"/>
        <w:rPr/>
      </w:pPr>
      <w:r>
        <w:rPr>
          <w:rFonts w:eastAsia="Times New Roman" w:cs="Times New Roman" w:ascii="Times New Roman" w:hAnsi="Times New Roman"/>
          <w:color w:val="111111"/>
          <w:sz w:val="28"/>
          <w:szCs w:val="28"/>
          <w:lang w:val="en-US"/>
        </w:rPr>
        <w:t>kalimat, juga kandungannya, yang sedemikian elok dan memikat,</w:t>
      </w:r>
    </w:p>
    <w:p>
      <w:pPr>
        <w:pStyle w:val="BookText"/>
        <w:bidi w:val="0"/>
        <w:jc w:val="both"/>
        <w:rPr/>
      </w:pPr>
      <w:r>
        <w:rPr>
          <w:rFonts w:eastAsia="Times New Roman" w:cs="Times New Roman" w:ascii="Times New Roman" w:hAnsi="Times New Roman"/>
          <w:color w:val="111111"/>
          <w:sz w:val="28"/>
          <w:szCs w:val="28"/>
          <w:lang w:val="en-US"/>
        </w:rPr>
        <w:t>jauh melampaui kemampuan manusia yang ujarannya paling</w:t>
      </w:r>
    </w:p>
    <w:p>
      <w:pPr>
        <w:pStyle w:val="BookText"/>
        <w:bidi w:val="0"/>
        <w:jc w:val="both"/>
        <w:rPr/>
      </w:pPr>
      <w:r>
        <w:rPr>
          <w:rFonts w:eastAsia="Times New Roman" w:cs="Times New Roman" w:ascii="Times New Roman" w:hAnsi="Times New Roman"/>
          <w:color w:val="111111"/>
          <w:sz w:val="28"/>
          <w:szCs w:val="28"/>
          <w:lang w:val="en-US"/>
        </w:rPr>
        <w:t>indah sekalipun. Kendati manusia bebas menggunakan segenap</w:t>
      </w:r>
    </w:p>
    <w:p>
      <w:pPr>
        <w:pStyle w:val="BookText"/>
        <w:bidi w:val="0"/>
        <w:jc w:val="both"/>
        <w:rPr/>
      </w:pPr>
      <w:r>
        <w:rPr>
          <w:rFonts w:eastAsia="Times New Roman" w:cs="Times New Roman" w:ascii="Times New Roman" w:hAnsi="Times New Roman"/>
          <w:color w:val="111111"/>
          <w:sz w:val="28"/>
          <w:szCs w:val="28"/>
          <w:lang w:val="en-US"/>
        </w:rPr>
        <w:t>kemampuannya untuk mencipta ujaran terindah, namun tetap saja</w:t>
      </w:r>
    </w:p>
    <w:p>
      <w:pPr>
        <w:pStyle w:val="BookText"/>
        <w:bidi w:val="0"/>
        <w:jc w:val="both"/>
        <w:rPr/>
      </w:pPr>
      <w:r>
        <w:rPr>
          <w:rFonts w:eastAsia="Times New Roman" w:cs="Times New Roman" w:ascii="Times New Roman" w:hAnsi="Times New Roman"/>
          <w:color w:val="111111"/>
          <w:sz w:val="28"/>
          <w:szCs w:val="28"/>
          <w:lang w:val="en-US"/>
        </w:rPr>
        <w:t>mustahil baginya untuk menandingi ujaran Al-Quran.</w:t>
      </w:r>
    </w:p>
    <w:p>
      <w:pPr>
        <w:pStyle w:val="BookText"/>
        <w:bidi w:val="0"/>
        <w:jc w:val="both"/>
        <w:rPr/>
      </w:pPr>
      <w:r>
        <w:rPr>
          <w:rFonts w:eastAsia="Times New Roman" w:cs="Times New Roman" w:ascii="Times New Roman" w:hAnsi="Times New Roman"/>
          <w:color w:val="111111"/>
          <w:sz w:val="28"/>
          <w:szCs w:val="28"/>
          <w:lang w:val="en-US"/>
        </w:rPr>
        <w:t>Beberapa pihak mengatakan bahwa Al-Quran bukanlah mukjizat</w:t>
      </w:r>
    </w:p>
    <w:p>
      <w:pPr>
        <w:pStyle w:val="BookText"/>
        <w:bidi w:val="0"/>
        <w:jc w:val="both"/>
        <w:rPr/>
      </w:pPr>
      <w:r>
        <w:rPr>
          <w:rFonts w:eastAsia="Times New Roman" w:cs="Times New Roman" w:ascii="Times New Roman" w:hAnsi="Times New Roman"/>
          <w:color w:val="111111"/>
          <w:sz w:val="28"/>
          <w:szCs w:val="28"/>
          <w:lang w:val="en-US"/>
        </w:rPr>
        <w:t>dan manusia pada umumnya mampu berujar sebagaimana Al-</w:t>
      </w:r>
    </w:p>
    <w:p>
      <w:pPr>
        <w:pStyle w:val="BookText"/>
        <w:bidi w:val="0"/>
        <w:jc w:val="both"/>
        <w:rPr/>
      </w:pPr>
      <w:r>
        <w:rPr>
          <w:rFonts w:eastAsia="Times New Roman" w:cs="Times New Roman" w:ascii="Times New Roman" w:hAnsi="Times New Roman"/>
          <w:color w:val="111111"/>
          <w:sz w:val="28"/>
          <w:szCs w:val="28"/>
          <w:lang w:val="en-US"/>
        </w:rPr>
        <w:t>Quran (maksudnya, terbuka kemungkinan untuk itu). Namun,</w:t>
      </w:r>
    </w:p>
    <w:p>
      <w:pPr>
        <w:pStyle w:val="BookText"/>
        <w:bidi w:val="0"/>
        <w:jc w:val="both"/>
        <w:rPr/>
      </w:pPr>
      <w:r>
        <w:rPr>
          <w:rFonts w:eastAsia="Times New Roman" w:cs="Times New Roman" w:ascii="Times New Roman" w:hAnsi="Times New Roman"/>
          <w:color w:val="111111"/>
          <w:sz w:val="28"/>
          <w:szCs w:val="28"/>
          <w:lang w:val="en-US"/>
        </w:rPr>
        <w:t>belum adanya orang yang sanggup, baik dulu maupun yang akan</w:t>
      </w:r>
    </w:p>
    <w:p>
      <w:pPr>
        <w:pStyle w:val="BookText"/>
        <w:bidi w:val="0"/>
        <w:jc w:val="both"/>
        <w:rPr/>
      </w:pPr>
      <w:r>
        <w:rPr>
          <w:rFonts w:eastAsia="Times New Roman" w:cs="Times New Roman" w:ascii="Times New Roman" w:hAnsi="Times New Roman"/>
          <w:color w:val="111111"/>
          <w:sz w:val="28"/>
          <w:szCs w:val="28"/>
          <w:lang w:val="en-US"/>
        </w:rPr>
        <w:t>datang, berujar sebagaimana Al-Quran dikarenakan setiap kali individu</w:t>
      </w:r>
    </w:p>
    <w:p>
      <w:pPr>
        <w:pStyle w:val="BookText"/>
        <w:bidi w:val="0"/>
        <w:jc w:val="both"/>
        <w:rPr/>
      </w:pPr>
      <w:r>
        <w:rPr>
          <w:rFonts w:eastAsia="Times New Roman" w:cs="Times New Roman" w:ascii="Times New Roman" w:hAnsi="Times New Roman"/>
          <w:color w:val="111111"/>
          <w:sz w:val="28"/>
          <w:szCs w:val="28"/>
          <w:lang w:val="en-US"/>
        </w:rPr>
        <w:t>bermaksud berujar selevel Al-Quran, Allah Swt dengan serta</w:t>
      </w:r>
    </w:p>
    <w:p>
      <w:pPr>
        <w:pStyle w:val="BookText"/>
        <w:bidi w:val="0"/>
        <w:jc w:val="both"/>
        <w:rPr/>
      </w:pPr>
      <w:r>
        <w:rPr>
          <w:rFonts w:eastAsia="Times New Roman" w:cs="Times New Roman" w:ascii="Times New Roman" w:hAnsi="Times New Roman"/>
          <w:color w:val="111111"/>
          <w:sz w:val="28"/>
          <w:szCs w:val="28"/>
          <w:lang w:val="en-US"/>
        </w:rPr>
        <w:t>merta menjegalnya. Allah membuatnya tenggelam dalam kesibukan</w:t>
      </w:r>
    </w:p>
    <w:p>
      <w:pPr>
        <w:pStyle w:val="BookText"/>
        <w:bidi w:val="0"/>
        <w:jc w:val="both"/>
        <w:rPr/>
      </w:pPr>
      <w:r>
        <w:rPr>
          <w:rFonts w:eastAsia="Times New Roman" w:cs="Times New Roman" w:ascii="Times New Roman" w:hAnsi="Times New Roman"/>
          <w:color w:val="111111"/>
          <w:sz w:val="28"/>
          <w:szCs w:val="28"/>
          <w:lang w:val="en-US"/>
        </w:rPr>
        <w:t>lain atau mencabut kemampuan dan kekuatannya untuk berujar sebagaimana</w:t>
      </w:r>
    </w:p>
    <w:p>
      <w:pPr>
        <w:pStyle w:val="BookText"/>
        <w:bidi w:val="0"/>
        <w:jc w:val="both"/>
        <w:rPr/>
      </w:pPr>
      <w:r>
        <w:rPr>
          <w:rFonts w:eastAsia="Times New Roman" w:cs="Times New Roman" w:ascii="Times New Roman" w:hAnsi="Times New Roman"/>
          <w:color w:val="111111"/>
          <w:sz w:val="28"/>
          <w:szCs w:val="28"/>
          <w:lang w:val="en-US"/>
        </w:rPr>
        <w:t>Al-Quran.</w:t>
      </w:r>
    </w:p>
    <w:p>
      <w:pPr>
        <w:pStyle w:val="BookText"/>
        <w:bidi w:val="0"/>
        <w:jc w:val="both"/>
        <w:rPr/>
      </w:pPr>
      <w:r>
        <w:rPr>
          <w:rFonts w:eastAsia="Times New Roman" w:cs="Times New Roman" w:ascii="Times New Roman" w:hAnsi="Times New Roman"/>
          <w:color w:val="111111"/>
          <w:sz w:val="28"/>
          <w:szCs w:val="28"/>
          <w:lang w:val="en-US"/>
        </w:rPr>
        <w:t>Pandangan ini umumnya disebut dengan shorfah. Teori semacam</w:t>
      </w:r>
    </w:p>
    <w:p>
      <w:pPr>
        <w:pStyle w:val="BookText"/>
        <w:bidi w:val="0"/>
        <w:jc w:val="both"/>
        <w:rPr/>
      </w:pPr>
      <w:r>
        <w:rPr>
          <w:rFonts w:eastAsia="Times New Roman" w:cs="Times New Roman" w:ascii="Times New Roman" w:hAnsi="Times New Roman"/>
          <w:color w:val="111111"/>
          <w:sz w:val="28"/>
          <w:szCs w:val="28"/>
          <w:lang w:val="en-US"/>
        </w:rPr>
        <w:t>itu sama sekali tidak berdasar dalam konteks mukjizat (Al-Quran).</w:t>
      </w:r>
    </w:p>
    <w:p>
      <w:pPr>
        <w:pStyle w:val="BookText"/>
        <w:bidi w:val="0"/>
        <w:jc w:val="both"/>
        <w:rPr/>
      </w:pPr>
      <w:r>
        <w:rPr>
          <w:rFonts w:eastAsia="Times New Roman" w:cs="Times New Roman" w:ascii="Times New Roman" w:hAnsi="Times New Roman"/>
          <w:color w:val="111111"/>
          <w:sz w:val="28"/>
          <w:szCs w:val="28"/>
          <w:lang w:val="en-US"/>
        </w:rPr>
        <w:t>Karena, bila memang demikian, mukjizat Al-Quran berikut tantangan</w:t>
      </w:r>
    </w:p>
    <w:p>
      <w:pPr>
        <w:pStyle w:val="BookText"/>
        <w:bidi w:val="0"/>
        <w:jc w:val="both"/>
        <w:rPr/>
      </w:pPr>
      <w:r>
        <w:rPr>
          <w:rFonts w:eastAsia="Times New Roman" w:cs="Times New Roman" w:ascii="Times New Roman" w:hAnsi="Times New Roman"/>
          <w:color w:val="111111"/>
          <w:sz w:val="28"/>
          <w:szCs w:val="28"/>
          <w:lang w:val="en-US"/>
        </w:rPr>
        <w:t>yang dilontarkannya kepada semua kalangan agar menciptakan</w:t>
      </w:r>
    </w:p>
    <w:p>
      <w:pPr>
        <w:pStyle w:val="BookText"/>
        <w:bidi w:val="0"/>
        <w:jc w:val="both"/>
        <w:rPr/>
      </w:pPr>
      <w:r>
        <w:rPr>
          <w:rFonts w:eastAsia="Times New Roman" w:cs="Times New Roman" w:ascii="Times New Roman" w:hAnsi="Times New Roman"/>
          <w:color w:val="111111"/>
          <w:sz w:val="28"/>
          <w:szCs w:val="28"/>
          <w:lang w:val="en-US"/>
        </w:rPr>
        <w:t>sesuatu yang identik Al-Quran, akan menjadi irasional. Ini sama saja</w:t>
      </w:r>
    </w:p>
    <w:p>
      <w:pPr>
        <w:pStyle w:val="BookText"/>
        <w:bidi w:val="0"/>
        <w:jc w:val="both"/>
        <w:rPr/>
      </w:pPr>
      <w:r>
        <w:rPr>
          <w:rFonts w:eastAsia="Times New Roman" w:cs="Times New Roman" w:ascii="Times New Roman" w:hAnsi="Times New Roman"/>
          <w:color w:val="111111"/>
          <w:sz w:val="28"/>
          <w:szCs w:val="28"/>
          <w:lang w:val="en-US"/>
        </w:rPr>
        <w:t>dengan 10 orang yang mengikuti perlombaan lari. Salah seorang di</w:t>
      </w:r>
    </w:p>
    <w:p>
      <w:pPr>
        <w:pStyle w:val="BookText"/>
        <w:bidi w:val="0"/>
        <w:jc w:val="both"/>
        <w:rPr/>
      </w:pPr>
      <w:r>
        <w:rPr>
          <w:rFonts w:eastAsia="Times New Roman" w:cs="Times New Roman" w:ascii="Times New Roman" w:hAnsi="Times New Roman"/>
          <w:color w:val="111111"/>
          <w:sz w:val="28"/>
          <w:szCs w:val="28"/>
          <w:lang w:val="en-US"/>
        </w:rPr>
        <w:t>antara mereka mengklaim dirinya lebih unggul dari peserta lain yang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dianggapnya tidak memiliki kemampuan berlari seperti dirinya. </w:t>
      </w:r>
    </w:p>
    <w:p>
      <w:pPr>
        <w:pStyle w:val="BookText"/>
        <w:bidi w:val="0"/>
        <w:rPr/>
      </w:pPr>
      <w:r>
        <w:rPr>
          <w:rFonts w:eastAsia="Times New Roman" w:cs="Times New Roman" w:ascii="Times New Roman" w:hAnsi="Times New Roman"/>
          <w:color w:val="111111"/>
          <w:sz w:val="28"/>
          <w:szCs w:val="28"/>
          <w:lang w:val="en-US"/>
        </w:rPr>
        <w:t>Namun, sesaat sebelum perlombaan dimulai, orang itu lantas</w:t>
      </w:r>
    </w:p>
    <w:p>
      <w:pPr>
        <w:pStyle w:val="BookText"/>
        <w:bidi w:val="0"/>
        <w:jc w:val="both"/>
        <w:rPr/>
      </w:pPr>
      <w:r>
        <w:rPr>
          <w:rFonts w:eastAsia="Times New Roman" w:cs="Times New Roman" w:ascii="Times New Roman" w:hAnsi="Times New Roman"/>
          <w:color w:val="111111"/>
          <w:sz w:val="28"/>
          <w:szCs w:val="28"/>
          <w:lang w:val="en-US"/>
        </w:rPr>
        <w:t>mengikat kaki kesembilan orang lainnya. Tanpa kesulitan yang</w:t>
      </w:r>
    </w:p>
    <w:p>
      <w:pPr>
        <w:pStyle w:val="BookText"/>
        <w:bidi w:val="0"/>
        <w:jc w:val="both"/>
        <w:rPr/>
      </w:pPr>
      <w:r>
        <w:rPr>
          <w:rFonts w:eastAsia="Times New Roman" w:cs="Times New Roman" w:ascii="Times New Roman" w:hAnsi="Times New Roman"/>
          <w:color w:val="111111"/>
          <w:sz w:val="28"/>
          <w:szCs w:val="28"/>
          <w:lang w:val="en-US"/>
        </w:rPr>
        <w:t>berarti, dia pun melenggang sendirian dan memenangi perlombaan.</w:t>
      </w:r>
    </w:p>
    <w:p>
      <w:pPr>
        <w:pStyle w:val="BookText"/>
        <w:bidi w:val="0"/>
        <w:jc w:val="both"/>
        <w:rPr/>
      </w:pPr>
      <w:r>
        <w:rPr>
          <w:rFonts w:eastAsia="Times New Roman" w:cs="Times New Roman" w:ascii="Times New Roman" w:hAnsi="Times New Roman"/>
          <w:color w:val="111111"/>
          <w:sz w:val="28"/>
          <w:szCs w:val="28"/>
          <w:lang w:val="en-US"/>
        </w:rPr>
        <w:t>Shorfah dalam konteks mukjizat nyaris sama dengan contoh tersebut.</w:t>
      </w:r>
    </w:p>
    <w:p>
      <w:pPr>
        <w:pStyle w:val="BookText"/>
        <w:bidi w:val="0"/>
        <w:jc w:val="both"/>
        <w:rPr/>
      </w:pPr>
      <w:r>
        <w:rPr>
          <w:rFonts w:eastAsia="Times New Roman" w:cs="Times New Roman" w:ascii="Times New Roman" w:hAnsi="Times New Roman"/>
          <w:color w:val="111111"/>
          <w:sz w:val="28"/>
          <w:szCs w:val="28"/>
          <w:lang w:val="en-US"/>
        </w:rPr>
        <w:t>Mengingat betapa irasional dan rapuhnya pondasi shorfah kiranya</w:t>
      </w:r>
    </w:p>
    <w:p>
      <w:pPr>
        <w:pStyle w:val="BookText"/>
        <w:bidi w:val="0"/>
        <w:jc w:val="both"/>
        <w:rPr/>
      </w:pPr>
      <w:r>
        <w:rPr>
          <w:rFonts w:eastAsia="Times New Roman" w:cs="Times New Roman" w:ascii="Times New Roman" w:hAnsi="Times New Roman"/>
          <w:color w:val="111111"/>
          <w:sz w:val="28"/>
          <w:szCs w:val="28"/>
          <w:lang w:val="en-US"/>
        </w:rPr>
        <w:t>tidak lagi diperlukan kritik, kajian, dan pembahasan panjang lebar</w:t>
      </w:r>
    </w:p>
    <w:p>
      <w:pPr>
        <w:pStyle w:val="BookText"/>
        <w:bidi w:val="0"/>
        <w:jc w:val="both"/>
        <w:rPr/>
      </w:pPr>
      <w:r>
        <w:rPr>
          <w:rFonts w:eastAsia="Times New Roman" w:cs="Times New Roman" w:ascii="Times New Roman" w:hAnsi="Times New Roman"/>
          <w:color w:val="111111"/>
          <w:sz w:val="28"/>
          <w:szCs w:val="28"/>
          <w:lang w:val="en-US"/>
        </w:rPr>
        <w:t>mengenainya—apalagi sampai menukil pendapat para ulama. Tak</w:t>
      </w:r>
    </w:p>
    <w:p>
      <w:pPr>
        <w:pStyle w:val="BookText"/>
        <w:bidi w:val="0"/>
        <w:jc w:val="both"/>
        <w:rPr/>
      </w:pPr>
      <w:r>
        <w:rPr>
          <w:rFonts w:eastAsia="Times New Roman" w:cs="Times New Roman" w:ascii="Times New Roman" w:hAnsi="Times New Roman"/>
          <w:color w:val="111111"/>
          <w:sz w:val="28"/>
          <w:szCs w:val="28"/>
          <w:lang w:val="en-US"/>
        </w:rPr>
        <w:t>ada manfaat secuil pun yang dapat diperoleh darinya kecuali hanya</w:t>
      </w:r>
    </w:p>
    <w:p>
      <w:pPr>
        <w:pStyle w:val="BookText"/>
        <w:bidi w:val="0"/>
        <w:jc w:val="both"/>
        <w:rPr/>
      </w:pPr>
      <w:r>
        <w:rPr>
          <w:rFonts w:eastAsia="Times New Roman" w:cs="Times New Roman" w:ascii="Times New Roman" w:hAnsi="Times New Roman"/>
          <w:color w:val="111111"/>
          <w:sz w:val="28"/>
          <w:szCs w:val="28"/>
          <w:lang w:val="en-US"/>
        </w:rPr>
        <w:t>membuang-buang umur. Menurut Syahrestani8, kalau saja pendapat</w:t>
      </w:r>
    </w:p>
    <w:p>
      <w:pPr>
        <w:pStyle w:val="BookText"/>
        <w:bidi w:val="0"/>
        <w:jc w:val="both"/>
        <w:rPr/>
      </w:pPr>
      <w:r>
        <w:rPr>
          <w:rFonts w:eastAsia="Times New Roman" w:cs="Times New Roman" w:ascii="Times New Roman" w:hAnsi="Times New Roman"/>
          <w:color w:val="111111"/>
          <w:sz w:val="28"/>
          <w:szCs w:val="28"/>
          <w:lang w:val="en-US"/>
        </w:rPr>
        <w:t>shorfah yang rapuh ini tidak dinisbatkan kepada figur ulama besar</w:t>
      </w:r>
    </w:p>
    <w:p>
      <w:pPr>
        <w:pStyle w:val="BookText"/>
        <w:bidi w:val="0"/>
        <w:jc w:val="both"/>
        <w:rPr/>
      </w:pPr>
      <w:r>
        <w:rPr>
          <w:rFonts w:eastAsia="Times New Roman" w:cs="Times New Roman" w:ascii="Times New Roman" w:hAnsi="Times New Roman"/>
          <w:color w:val="111111"/>
          <w:sz w:val="28"/>
          <w:szCs w:val="28"/>
          <w:lang w:val="en-US"/>
        </w:rPr>
        <w:t>seperti Sayyid Murtadha ra, niscaya ulasan sekilas ini pun sudah</w:t>
      </w:r>
    </w:p>
    <w:p>
      <w:pPr>
        <w:pStyle w:val="BookText"/>
        <w:bidi w:val="0"/>
        <w:jc w:val="both"/>
        <w:rPr/>
      </w:pPr>
      <w:r>
        <w:rPr>
          <w:rFonts w:eastAsia="Times New Roman" w:cs="Times New Roman" w:ascii="Times New Roman" w:hAnsi="Times New Roman"/>
          <w:color w:val="111111"/>
          <w:sz w:val="28"/>
          <w:szCs w:val="28"/>
          <w:lang w:val="en-US"/>
        </w:rPr>
        <w:t>dirasakan sangat berlebihan.</w:t>
      </w:r>
    </w:p>
    <w:p>
      <w:pPr>
        <w:pStyle w:val="BookText"/>
        <w:bidi w:val="0"/>
        <w:jc w:val="both"/>
        <w:rPr/>
      </w:pPr>
      <w:r>
        <w:rPr>
          <w:rFonts w:eastAsia="Times New Roman" w:cs="Times New Roman" w:ascii="Times New Roman" w:hAnsi="Times New Roman"/>
          <w:color w:val="111111"/>
          <w:sz w:val="28"/>
          <w:szCs w:val="28"/>
          <w:lang w:val="en-US"/>
        </w:rPr>
        <w:t>Ringkasnya, mukjizat dapat dianalogikan dengan bahan-bahan</w:t>
      </w:r>
    </w:p>
    <w:p>
      <w:pPr>
        <w:pStyle w:val="BookText"/>
        <w:bidi w:val="0"/>
        <w:jc w:val="both"/>
        <w:rPr/>
      </w:pPr>
      <w:r>
        <w:rPr>
          <w:rFonts w:eastAsia="Times New Roman" w:cs="Times New Roman" w:ascii="Times New Roman" w:hAnsi="Times New Roman"/>
          <w:color w:val="111111"/>
          <w:sz w:val="28"/>
          <w:szCs w:val="28"/>
          <w:lang w:val="en-US"/>
        </w:rPr>
        <w:t>bangunan di tangan sejumlah individu. Bermodalkan bahan-bahan</w:t>
      </w:r>
    </w:p>
    <w:p>
      <w:pPr>
        <w:pStyle w:val="BookText"/>
        <w:bidi w:val="0"/>
        <w:jc w:val="both"/>
        <w:rPr/>
      </w:pPr>
      <w:r>
        <w:rPr>
          <w:rFonts w:eastAsia="Times New Roman" w:cs="Times New Roman" w:ascii="Times New Roman" w:hAnsi="Times New Roman"/>
          <w:color w:val="111111"/>
          <w:sz w:val="28"/>
          <w:szCs w:val="28"/>
          <w:lang w:val="en-US"/>
        </w:rPr>
        <w:t>tersebut, salah seorang dari mereka membuat kandang binatang</w:t>
      </w:r>
    </w:p>
    <w:p>
      <w:pPr>
        <w:pStyle w:val="BookText"/>
        <w:bidi w:val="0"/>
        <w:jc w:val="both"/>
        <w:rPr/>
      </w:pPr>
      <w:r>
        <w:rPr>
          <w:rFonts w:eastAsia="Times New Roman" w:cs="Times New Roman" w:ascii="Times New Roman" w:hAnsi="Times New Roman"/>
          <w:color w:val="111111"/>
          <w:sz w:val="28"/>
          <w:szCs w:val="28"/>
          <w:lang w:val="en-US"/>
        </w:rPr>
        <w:t>yang buruk. Sementara yang seorang lagi membangun sebuah</w:t>
      </w:r>
    </w:p>
    <w:p>
      <w:pPr>
        <w:pStyle w:val="BookText"/>
        <w:bidi w:val="0"/>
        <w:jc w:val="both"/>
        <w:rPr/>
      </w:pPr>
      <w:r>
        <w:rPr>
          <w:rFonts w:eastAsia="Times New Roman" w:cs="Times New Roman" w:ascii="Times New Roman" w:hAnsi="Times New Roman"/>
          <w:color w:val="111111"/>
          <w:sz w:val="28"/>
          <w:szCs w:val="28"/>
          <w:lang w:val="en-US"/>
        </w:rPr>
        <w:t>gubuk kecil yang sangat sederhana. Adapun orang ketiga berniat</w:t>
      </w:r>
    </w:p>
    <w:p>
      <w:pPr>
        <w:pStyle w:val="BookText"/>
        <w:bidi w:val="0"/>
        <w:jc w:val="both"/>
        <w:rPr/>
      </w:pPr>
      <w:r>
        <w:rPr>
          <w:rFonts w:eastAsia="Times New Roman" w:cs="Times New Roman" w:ascii="Times New Roman" w:hAnsi="Times New Roman"/>
          <w:color w:val="111111"/>
          <w:sz w:val="28"/>
          <w:szCs w:val="28"/>
          <w:lang w:val="en-US"/>
        </w:rPr>
        <w:t>membangun rumah yang relatif indah. Untuk itu, dia menyewa</w:t>
      </w:r>
    </w:p>
    <w:p>
      <w:pPr>
        <w:pStyle w:val="BookText"/>
        <w:bidi w:val="0"/>
        <w:jc w:val="both"/>
        <w:rPr/>
      </w:pPr>
      <w:r>
        <w:rPr>
          <w:rFonts w:eastAsia="Times New Roman" w:cs="Times New Roman" w:ascii="Times New Roman" w:hAnsi="Times New Roman"/>
          <w:color w:val="111111"/>
          <w:sz w:val="28"/>
          <w:szCs w:val="28"/>
          <w:lang w:val="en-US"/>
        </w:rPr>
        <w:t>seorang arsitek profesional untuk menggarapnya serta menyiapkan</w:t>
      </w:r>
    </w:p>
    <w:p>
      <w:pPr>
        <w:pStyle w:val="BookText"/>
        <w:bidi w:val="0"/>
        <w:jc w:val="both"/>
        <w:rPr/>
      </w:pPr>
      <w:r>
        <w:rPr>
          <w:rFonts w:eastAsia="Times New Roman" w:cs="Times New Roman" w:ascii="Times New Roman" w:hAnsi="Times New Roman"/>
          <w:color w:val="111111"/>
          <w:sz w:val="28"/>
          <w:szCs w:val="28"/>
          <w:lang w:val="en-US"/>
        </w:rPr>
        <w:t>rancangan bangunan yang kokoh dan indah. Langkah pertama yang</w:t>
      </w:r>
    </w:p>
    <w:p>
      <w:pPr>
        <w:pStyle w:val="BookText"/>
        <w:bidi w:val="0"/>
        <w:jc w:val="both"/>
        <w:rPr/>
      </w:pPr>
      <w:r>
        <w:rPr>
          <w:rFonts w:eastAsia="Times New Roman" w:cs="Times New Roman" w:ascii="Times New Roman" w:hAnsi="Times New Roman"/>
          <w:color w:val="111111"/>
          <w:sz w:val="28"/>
          <w:szCs w:val="28"/>
          <w:lang w:val="en-US"/>
        </w:rPr>
        <w:t>ditempuhnya adalah membuat desain bangunan yang proporsional</w:t>
      </w:r>
    </w:p>
    <w:p>
      <w:pPr>
        <w:pStyle w:val="BookText"/>
        <w:bidi w:val="0"/>
        <w:jc w:val="both"/>
        <w:rPr/>
      </w:pPr>
      <w:r>
        <w:rPr>
          <w:rFonts w:eastAsia="Times New Roman" w:cs="Times New Roman" w:ascii="Times New Roman" w:hAnsi="Times New Roman"/>
          <w:color w:val="111111"/>
          <w:sz w:val="28"/>
          <w:szCs w:val="28"/>
          <w:lang w:val="en-US"/>
        </w:rPr>
        <w:t>dan indah. Kemudian, dengan memanfaatkan bahan-bahan</w:t>
      </w:r>
    </w:p>
    <w:p>
      <w:pPr>
        <w:pStyle w:val="BookText"/>
        <w:bidi w:val="0"/>
        <w:jc w:val="both"/>
        <w:rPr/>
      </w:pPr>
      <w:r>
        <w:rPr>
          <w:rFonts w:eastAsia="Times New Roman" w:cs="Times New Roman" w:ascii="Times New Roman" w:hAnsi="Times New Roman"/>
          <w:color w:val="111111"/>
          <w:sz w:val="28"/>
          <w:szCs w:val="28"/>
          <w:lang w:val="en-US"/>
        </w:rPr>
        <w:t>bangunan terbaik, dia pun mengerjakan dan menuntaskan proyek</w:t>
      </w:r>
    </w:p>
    <w:p>
      <w:pPr>
        <w:pStyle w:val="BookText"/>
        <w:bidi w:val="0"/>
        <w:jc w:val="both"/>
        <w:rPr/>
      </w:pPr>
      <w:r>
        <w:rPr>
          <w:rFonts w:eastAsia="Times New Roman" w:cs="Times New Roman" w:ascii="Times New Roman" w:hAnsi="Times New Roman"/>
          <w:color w:val="111111"/>
          <w:sz w:val="28"/>
          <w:szCs w:val="28"/>
          <w:lang w:val="en-US"/>
        </w:rPr>
        <w:t>pembangunan kawasan perumahan terindah dan paling kokoh, yang</w:t>
      </w:r>
    </w:p>
    <w:p>
      <w:pPr>
        <w:pStyle w:val="BookText"/>
        <w:bidi w:val="0"/>
        <w:jc w:val="both"/>
        <w:rPr/>
      </w:pPr>
      <w:r>
        <w:rPr>
          <w:rFonts w:eastAsia="Times New Roman" w:cs="Times New Roman" w:ascii="Times New Roman" w:hAnsi="Times New Roman"/>
          <w:color w:val="111111"/>
          <w:sz w:val="28"/>
          <w:szCs w:val="28"/>
          <w:lang w:val="en-US"/>
        </w:rPr>
        <w:t>dilengkapi sistem kenyamanan dan seluruh fasilitas modern. Seperti</w:t>
      </w:r>
    </w:p>
    <w:p>
      <w:pPr>
        <w:pStyle w:val="BookText"/>
        <w:bidi w:val="0"/>
        <w:jc w:val="both"/>
        <w:rPr/>
      </w:pPr>
      <w:r>
        <w:rPr>
          <w:rFonts w:eastAsia="Times New Roman" w:cs="Times New Roman" w:ascii="Times New Roman" w:hAnsi="Times New Roman"/>
          <w:color w:val="111111"/>
          <w:sz w:val="28"/>
          <w:szCs w:val="28"/>
          <w:lang w:val="en-US"/>
        </w:rPr>
        <w:t>pencahayaan yang sesuai, ventilasi udara yang cukup, hawa segar,</w:t>
      </w:r>
    </w:p>
    <w:p>
      <w:pPr>
        <w:pStyle w:val="BookText"/>
        <w:bidi w:val="0"/>
        <w:jc w:val="both"/>
        <w:rPr/>
      </w:pPr>
      <w:r>
        <w:rPr>
          <w:rFonts w:eastAsia="Times New Roman" w:cs="Times New Roman" w:ascii="Times New Roman" w:hAnsi="Times New Roman"/>
          <w:color w:val="111111"/>
          <w:sz w:val="28"/>
          <w:szCs w:val="28"/>
          <w:lang w:val="en-US"/>
        </w:rPr>
        <w:t>dan lingkungan yang asri. Dia mendekorasi perumahan itu dalam</w:t>
      </w:r>
    </w:p>
    <w:p>
      <w:pPr>
        <w:pStyle w:val="BookText"/>
        <w:bidi w:val="0"/>
        <w:jc w:val="both"/>
        <w:rPr/>
      </w:pPr>
      <w:r>
        <w:rPr>
          <w:rFonts w:eastAsia="Times New Roman" w:cs="Times New Roman" w:ascii="Times New Roman" w:hAnsi="Times New Roman"/>
          <w:color w:val="111111"/>
          <w:sz w:val="28"/>
          <w:szCs w:val="28"/>
          <w:lang w:val="en-US"/>
        </w:rPr>
        <w:t>komposisi yang terbaik. Harapannya, keunikan dan keunggulannya</w:t>
      </w:r>
    </w:p>
    <w:p>
      <w:pPr>
        <w:pStyle w:val="BookText"/>
        <w:bidi w:val="0"/>
        <w:jc w:val="both"/>
        <w:rPr/>
      </w:pPr>
      <w:r>
        <w:rPr>
          <w:rFonts w:eastAsia="Times New Roman" w:cs="Times New Roman" w:ascii="Times New Roman" w:hAnsi="Times New Roman"/>
          <w:color w:val="111111"/>
          <w:sz w:val="28"/>
          <w:szCs w:val="28"/>
          <w:lang w:val="en-US"/>
        </w:rPr>
        <w:t>secara estetik tidak lekang begitu saja seiring berjalannya waktu serta</w:t>
      </w:r>
    </w:p>
    <w:p>
      <w:pPr>
        <w:pStyle w:val="BookText"/>
        <w:bidi w:val="0"/>
        <w:jc w:val="both"/>
        <w:rPr/>
      </w:pPr>
      <w:r>
        <w:rPr>
          <w:rFonts w:eastAsia="Times New Roman" w:cs="Times New Roman" w:ascii="Times New Roman" w:hAnsi="Times New Roman"/>
          <w:color w:val="111111"/>
          <w:sz w:val="28"/>
          <w:szCs w:val="28"/>
          <w:lang w:val="en-US"/>
        </w:rPr>
        <w:t>tidak tertandingi oleh keindahan apa pun yang datang kemudian.</w:t>
      </w:r>
    </w:p>
    <w:p>
      <w:pPr>
        <w:pStyle w:val="BookText"/>
        <w:bidi w:val="0"/>
        <w:jc w:val="both"/>
        <w:rPr/>
      </w:pPr>
      <w:r>
        <w:rPr>
          <w:rFonts w:eastAsia="Times New Roman" w:cs="Times New Roman" w:ascii="Times New Roman" w:hAnsi="Times New Roman"/>
          <w:color w:val="111111"/>
          <w:sz w:val="28"/>
          <w:szCs w:val="28"/>
          <w:lang w:val="en-US"/>
        </w:rPr>
        <w:t>Dikarenakan memiliki wawasan yang cukup komprehensif seputar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 Syahrestani: Al-Mu‘jizah Al-Khâlidah, hlm 97. </w:t>
      </w:r>
      <w:bookmarkStart w:id="50" w:name="pg5358_42136"/>
    </w:p>
    <w:p>
      <w:pPr>
        <w:pStyle w:val="BookText"/>
        <w:bidi w:val="0"/>
        <w:rPr/>
      </w:pPr>
      <w:bookmarkEnd w:id="50"/>
      <w:r>
        <w:rPr>
          <w:rFonts w:eastAsia="Times New Roman" w:cs="Times New Roman" w:ascii="Times New Roman" w:hAnsi="Times New Roman"/>
          <w:color w:val="111111"/>
          <w:sz w:val="28"/>
          <w:szCs w:val="28"/>
          <w:lang w:val="en-US"/>
        </w:rPr>
        <w:t>jenis-jenis keindahan saat itu dan di masa yang akan datang, sang</w:t>
      </w:r>
    </w:p>
    <w:p>
      <w:pPr>
        <w:pStyle w:val="BookText"/>
        <w:bidi w:val="0"/>
        <w:jc w:val="both"/>
        <w:rPr/>
      </w:pPr>
      <w:r>
        <w:rPr>
          <w:rFonts w:eastAsia="Times New Roman" w:cs="Times New Roman" w:ascii="Times New Roman" w:hAnsi="Times New Roman"/>
          <w:color w:val="111111"/>
          <w:sz w:val="28"/>
          <w:szCs w:val="28"/>
          <w:lang w:val="en-US"/>
        </w:rPr>
        <w:t>Arsitek mampu menciptakan kawasan perumahan terindah dan terbaik.</w:t>
      </w:r>
    </w:p>
    <w:p>
      <w:pPr>
        <w:pStyle w:val="BookText"/>
        <w:bidi w:val="0"/>
        <w:jc w:val="both"/>
        <w:rPr/>
      </w:pPr>
      <w:r>
        <w:rPr>
          <w:rFonts w:eastAsia="Times New Roman" w:cs="Times New Roman" w:ascii="Times New Roman" w:hAnsi="Times New Roman"/>
          <w:color w:val="111111"/>
          <w:sz w:val="28"/>
          <w:szCs w:val="28"/>
          <w:lang w:val="en-US"/>
        </w:rPr>
        <w:t>Dia juga mengetahui betul seluk-beluk keistimewaan kawasan</w:t>
      </w:r>
    </w:p>
    <w:p>
      <w:pPr>
        <w:pStyle w:val="BookText"/>
        <w:bidi w:val="0"/>
        <w:jc w:val="both"/>
        <w:rPr/>
      </w:pPr>
      <w:r>
        <w:rPr>
          <w:rFonts w:eastAsia="Times New Roman" w:cs="Times New Roman" w:ascii="Times New Roman" w:hAnsi="Times New Roman"/>
          <w:color w:val="111111"/>
          <w:sz w:val="28"/>
          <w:szCs w:val="28"/>
          <w:lang w:val="en-US"/>
        </w:rPr>
        <w:t>perumahan yang dibangunnya. Dalam kondisi inilah dilontarkan</w:t>
      </w:r>
    </w:p>
    <w:p>
      <w:pPr>
        <w:pStyle w:val="BookText"/>
        <w:bidi w:val="0"/>
        <w:jc w:val="both"/>
        <w:rPr/>
      </w:pPr>
      <w:r>
        <w:rPr>
          <w:rFonts w:eastAsia="Times New Roman" w:cs="Times New Roman" w:ascii="Times New Roman" w:hAnsi="Times New Roman"/>
          <w:color w:val="111111"/>
          <w:sz w:val="28"/>
          <w:szCs w:val="28"/>
          <w:lang w:val="en-US"/>
        </w:rPr>
        <w:t>tantangan kepada pihak lain untuk membuat hal serupa dengannya</w:t>
      </w:r>
    </w:p>
    <w:p>
      <w:pPr>
        <w:pStyle w:val="BookText"/>
        <w:bidi w:val="0"/>
        <w:jc w:val="both"/>
        <w:rPr/>
      </w:pPr>
      <w:r>
        <w:rPr>
          <w:rFonts w:eastAsia="Times New Roman" w:cs="Times New Roman" w:ascii="Times New Roman" w:hAnsi="Times New Roman"/>
          <w:color w:val="111111"/>
          <w:sz w:val="28"/>
          <w:szCs w:val="28"/>
          <w:lang w:val="en-US"/>
        </w:rPr>
        <w:t>menjadi sah dan dapat dibenarkan.</w:t>
      </w:r>
    </w:p>
    <w:p>
      <w:pPr>
        <w:pStyle w:val="BookText"/>
        <w:bidi w:val="0"/>
        <w:jc w:val="both"/>
        <w:rPr/>
      </w:pPr>
      <w:r>
        <w:rPr>
          <w:rFonts w:eastAsia="Times New Roman" w:cs="Times New Roman" w:ascii="Times New Roman" w:hAnsi="Times New Roman"/>
          <w:color w:val="111111"/>
          <w:sz w:val="28"/>
          <w:szCs w:val="28"/>
          <w:lang w:val="en-US"/>
        </w:rPr>
        <w:t>Anda juga memiliki bahan-bahan yang sama untuk merangkai</w:t>
      </w:r>
    </w:p>
    <w:p>
      <w:pPr>
        <w:pStyle w:val="BookText"/>
        <w:bidi w:val="0"/>
        <w:jc w:val="both"/>
        <w:rPr/>
      </w:pPr>
      <w:r>
        <w:rPr>
          <w:rFonts w:eastAsia="Times New Roman" w:cs="Times New Roman" w:ascii="Times New Roman" w:hAnsi="Times New Roman"/>
          <w:color w:val="111111"/>
          <w:sz w:val="28"/>
          <w:szCs w:val="28"/>
          <w:lang w:val="en-US"/>
        </w:rPr>
        <w:t>kata-kata. Jika meragukan status Al-Quran sebagai wahyu Ilahi,</w:t>
      </w:r>
    </w:p>
    <w:p>
      <w:pPr>
        <w:pStyle w:val="BookText"/>
        <w:bidi w:val="0"/>
        <w:jc w:val="both"/>
        <w:rPr/>
      </w:pPr>
      <w:r>
        <w:rPr>
          <w:rFonts w:eastAsia="Times New Roman" w:cs="Times New Roman" w:ascii="Times New Roman" w:hAnsi="Times New Roman"/>
          <w:color w:val="111111"/>
          <w:sz w:val="28"/>
          <w:szCs w:val="28"/>
          <w:lang w:val="en-US"/>
        </w:rPr>
        <w:t>anda dipersilakan berujar sebagaimana ujaran Al-Quran.</w:t>
      </w:r>
    </w:p>
    <w:p>
      <w:pPr>
        <w:pStyle w:val="Heading3"/>
        <w:numPr>
          <w:ilvl w:val="2"/>
          <w:numId w:val="1"/>
        </w:numPr>
        <w:bidi w:val="0"/>
        <w:jc w:val="left"/>
        <w:rPr/>
      </w:pPr>
      <w:bookmarkStart w:id="51" w:name="__RefHeading___Toc1169664_581953129"/>
      <w:bookmarkStart w:id="52" w:name="_Toc18"/>
      <w:bookmarkEnd w:id="51"/>
      <w:r>
        <w:rPr/>
        <w:t>Hakikat Mukjizat</w:t>
      </w:r>
      <w:bookmarkEnd w:id="52"/>
    </w:p>
    <w:p>
      <w:pPr>
        <w:pStyle w:val="BookText"/>
        <w:bidi w:val="0"/>
        <w:jc w:val="both"/>
        <w:rPr/>
      </w:pPr>
      <w:r>
        <w:rPr>
          <w:rFonts w:eastAsia="Times New Roman" w:cs="Times New Roman" w:ascii="Times New Roman" w:hAnsi="Times New Roman"/>
          <w:color w:val="111111"/>
          <w:sz w:val="28"/>
          <w:szCs w:val="28"/>
          <w:lang w:val="en-US"/>
        </w:rPr>
        <w:t>Hukum kausalitas (sebab akibat) dalam korpus alam wujud</w:t>
      </w:r>
    </w:p>
    <w:p>
      <w:pPr>
        <w:pStyle w:val="BookText"/>
        <w:bidi w:val="0"/>
        <w:jc w:val="both"/>
        <w:rPr/>
      </w:pPr>
      <w:r>
        <w:rPr>
          <w:rFonts w:eastAsia="Times New Roman" w:cs="Times New Roman" w:ascii="Times New Roman" w:hAnsi="Times New Roman"/>
          <w:color w:val="111111"/>
          <w:sz w:val="28"/>
          <w:szCs w:val="28"/>
          <w:lang w:val="en-US"/>
        </w:rPr>
        <w:t>merupakan sebuah keniscayaan. Segala entitas yang bukan tergolong</w:t>
      </w:r>
    </w:p>
    <w:p>
      <w:pPr>
        <w:pStyle w:val="BookText"/>
        <w:bidi w:val="0"/>
        <w:jc w:val="both"/>
        <w:rPr/>
      </w:pPr>
      <w:r>
        <w:rPr>
          <w:rFonts w:eastAsia="Times New Roman" w:cs="Times New Roman" w:ascii="Times New Roman" w:hAnsi="Times New Roman"/>
          <w:color w:val="111111"/>
          <w:sz w:val="28"/>
          <w:szCs w:val="28"/>
          <w:lang w:val="en-US"/>
        </w:rPr>
        <w:t>wujud absolut dan mengada secara eksistensial karena kontinjensinya</w:t>
      </w:r>
    </w:p>
    <w:p>
      <w:pPr>
        <w:pStyle w:val="BookText"/>
        <w:bidi w:val="0"/>
        <w:jc w:val="both"/>
        <w:rPr/>
      </w:pPr>
      <w:r>
        <w:rPr>
          <w:rFonts w:eastAsia="Times New Roman" w:cs="Times New Roman" w:ascii="Times New Roman" w:hAnsi="Times New Roman"/>
          <w:color w:val="111111"/>
          <w:sz w:val="28"/>
          <w:szCs w:val="28"/>
          <w:lang w:val="en-US"/>
        </w:rPr>
        <w:t>(mumkin al-wujûd), tercakup dalam hukum kausalitas. Hanya</w:t>
      </w:r>
    </w:p>
    <w:p>
      <w:pPr>
        <w:pStyle w:val="BookText"/>
        <w:bidi w:val="0"/>
        <w:jc w:val="both"/>
        <w:rPr/>
      </w:pPr>
      <w:r>
        <w:rPr>
          <w:rFonts w:eastAsia="Times New Roman" w:cs="Times New Roman" w:ascii="Times New Roman" w:hAnsi="Times New Roman"/>
          <w:color w:val="111111"/>
          <w:sz w:val="28"/>
          <w:szCs w:val="28"/>
          <w:lang w:val="en-US"/>
        </w:rPr>
        <w:t>realitas wujud absolut atau wujud substansial saja yang eksis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 luar” hukum ini.</w:t>
      </w:r>
    </w:p>
    <w:p>
      <w:pPr>
        <w:pStyle w:val="BookText"/>
        <w:bidi w:val="0"/>
        <w:jc w:val="both"/>
        <w:rPr/>
      </w:pPr>
      <w:r>
        <w:rPr>
          <w:rFonts w:eastAsia="Times New Roman" w:cs="Times New Roman" w:ascii="Times New Roman" w:hAnsi="Times New Roman"/>
          <w:color w:val="111111"/>
          <w:sz w:val="28"/>
          <w:szCs w:val="28"/>
          <w:lang w:val="en-US"/>
        </w:rPr>
        <w:t>Hukum kausalitas juga terpampang jelas di alam materi. Pasalnya,</w:t>
      </w:r>
    </w:p>
    <w:p>
      <w:pPr>
        <w:pStyle w:val="BookText"/>
        <w:bidi w:val="0"/>
        <w:jc w:val="both"/>
        <w:rPr/>
      </w:pPr>
      <w:r>
        <w:rPr>
          <w:rFonts w:eastAsia="Times New Roman" w:cs="Times New Roman" w:ascii="Times New Roman" w:hAnsi="Times New Roman"/>
          <w:color w:val="111111"/>
          <w:sz w:val="28"/>
          <w:szCs w:val="28"/>
          <w:lang w:val="en-US"/>
        </w:rPr>
        <w:t>seluruh fenomena di alam ini muncul dari serangkaian fenomena</w:t>
      </w:r>
    </w:p>
    <w:p>
      <w:pPr>
        <w:pStyle w:val="BookText"/>
        <w:bidi w:val="0"/>
        <w:jc w:val="both"/>
        <w:rPr/>
      </w:pPr>
      <w:r>
        <w:rPr>
          <w:rFonts w:eastAsia="Times New Roman" w:cs="Times New Roman" w:ascii="Times New Roman" w:hAnsi="Times New Roman"/>
          <w:color w:val="111111"/>
          <w:sz w:val="28"/>
          <w:szCs w:val="28"/>
          <w:lang w:val="en-US"/>
        </w:rPr>
        <w:t>lainnya. Umpama, cahaya matahari dan hawa panas berasal dari substansi</w:t>
      </w:r>
    </w:p>
    <w:p>
      <w:pPr>
        <w:pStyle w:val="BookText"/>
        <w:bidi w:val="0"/>
        <w:jc w:val="both"/>
        <w:rPr/>
      </w:pPr>
      <w:r>
        <w:rPr>
          <w:rFonts w:eastAsia="Times New Roman" w:cs="Times New Roman" w:ascii="Times New Roman" w:hAnsi="Times New Roman"/>
          <w:color w:val="111111"/>
          <w:sz w:val="28"/>
          <w:szCs w:val="28"/>
          <w:lang w:val="en-US"/>
        </w:rPr>
        <w:t>api. Tentu saja kausa (faktor penyebab) yang sama-sama kontinjen</w:t>
      </w:r>
    </w:p>
    <w:p>
      <w:pPr>
        <w:pStyle w:val="BookText"/>
        <w:bidi w:val="0"/>
        <w:jc w:val="both"/>
        <w:rPr/>
      </w:pPr>
      <w:r>
        <w:rPr>
          <w:rFonts w:eastAsia="Times New Roman" w:cs="Times New Roman" w:ascii="Times New Roman" w:hAnsi="Times New Roman"/>
          <w:color w:val="111111"/>
          <w:sz w:val="28"/>
          <w:szCs w:val="28"/>
          <w:lang w:val="en-US"/>
        </w:rPr>
        <w:t>(mumkin) ini (yakni, fenomena lain) bukanlah kreator wujud, karena</w:t>
      </w:r>
    </w:p>
    <w:p>
      <w:pPr>
        <w:pStyle w:val="BookText"/>
        <w:bidi w:val="0"/>
        <w:jc w:val="both"/>
        <w:rPr/>
      </w:pPr>
      <w:r>
        <w:rPr>
          <w:rFonts w:eastAsia="Times New Roman" w:cs="Times New Roman" w:ascii="Times New Roman" w:hAnsi="Times New Roman"/>
          <w:color w:val="111111"/>
          <w:sz w:val="28"/>
          <w:szCs w:val="28"/>
          <w:lang w:val="en-US"/>
        </w:rPr>
        <w:t>kreator wujud hanyalah kausa prima, Allah Swt. Akan tetapi, yang</w:t>
      </w:r>
    </w:p>
    <w:p>
      <w:pPr>
        <w:pStyle w:val="BookText"/>
        <w:bidi w:val="0"/>
        <w:jc w:val="both"/>
        <w:rPr/>
      </w:pPr>
      <w:r>
        <w:rPr>
          <w:rFonts w:eastAsia="Times New Roman" w:cs="Times New Roman" w:ascii="Times New Roman" w:hAnsi="Times New Roman"/>
          <w:color w:val="111111"/>
          <w:sz w:val="28"/>
          <w:szCs w:val="28"/>
          <w:lang w:val="en-US"/>
        </w:rPr>
        <w:t>dimaksud dengan sistem kausalitas dalam konteks wujud kontinjen</w:t>
      </w:r>
    </w:p>
    <w:p>
      <w:pPr>
        <w:pStyle w:val="BookText"/>
        <w:bidi w:val="0"/>
        <w:jc w:val="both"/>
        <w:rPr/>
      </w:pPr>
      <w:r>
        <w:rPr>
          <w:rFonts w:eastAsia="Times New Roman" w:cs="Times New Roman" w:ascii="Times New Roman" w:hAnsi="Times New Roman"/>
          <w:color w:val="111111"/>
          <w:sz w:val="28"/>
          <w:szCs w:val="28"/>
          <w:lang w:val="en-US"/>
        </w:rPr>
        <w:t>hanyalah sebatas sebuah fenomena memiliki andil bagi eksisnya</w:t>
      </w:r>
    </w:p>
    <w:p>
      <w:pPr>
        <w:pStyle w:val="BookText"/>
        <w:bidi w:val="0"/>
        <w:jc w:val="both"/>
        <w:rPr/>
      </w:pPr>
      <w:r>
        <w:rPr>
          <w:rFonts w:eastAsia="Times New Roman" w:cs="Times New Roman" w:ascii="Times New Roman" w:hAnsi="Times New Roman"/>
          <w:color w:val="111111"/>
          <w:sz w:val="28"/>
          <w:szCs w:val="28"/>
          <w:lang w:val="en-US"/>
        </w:rPr>
        <w:t>fenomena yang lain.</w:t>
      </w:r>
    </w:p>
    <w:p>
      <w:pPr>
        <w:pStyle w:val="BookText"/>
        <w:bidi w:val="0"/>
        <w:jc w:val="both"/>
        <w:rPr/>
      </w:pPr>
      <w:r>
        <w:rPr>
          <w:rFonts w:eastAsia="Times New Roman" w:cs="Times New Roman" w:ascii="Times New Roman" w:hAnsi="Times New Roman"/>
          <w:color w:val="111111"/>
          <w:sz w:val="28"/>
          <w:szCs w:val="28"/>
          <w:lang w:val="en-US"/>
        </w:rPr>
        <w:t>Tentu saja, kausa dari kemunculan rangkaian fenomena di jagat</w:t>
      </w:r>
    </w:p>
    <w:p>
      <w:pPr>
        <w:pStyle w:val="BookText"/>
        <w:bidi w:val="0"/>
        <w:jc w:val="both"/>
        <w:rPr/>
      </w:pPr>
      <w:r>
        <w:rPr>
          <w:rFonts w:eastAsia="Times New Roman" w:cs="Times New Roman" w:ascii="Times New Roman" w:hAnsi="Times New Roman"/>
          <w:color w:val="111111"/>
          <w:sz w:val="28"/>
          <w:szCs w:val="28"/>
          <w:lang w:val="en-US"/>
        </w:rPr>
        <w:t>alam ini tidak melulu kasat mata. Cukup banyak faktor penyebab</w:t>
      </w:r>
    </w:p>
    <w:p>
      <w:pPr>
        <w:pStyle w:val="BookText"/>
        <w:bidi w:val="0"/>
        <w:jc w:val="both"/>
        <w:rPr/>
      </w:pPr>
      <w:r>
        <w:rPr>
          <w:rFonts w:eastAsia="Times New Roman" w:cs="Times New Roman" w:ascii="Times New Roman" w:hAnsi="Times New Roman"/>
          <w:color w:val="111111"/>
          <w:sz w:val="28"/>
          <w:szCs w:val="28"/>
          <w:lang w:val="en-US"/>
        </w:rPr>
        <w:t>yang tidak mampu dipersepsi secara indriawi. Namun demikian,</w:t>
      </w:r>
    </w:p>
    <w:p>
      <w:pPr>
        <w:pStyle w:val="BookText"/>
        <w:bidi w:val="0"/>
        <w:jc w:val="both"/>
        <w:rPr/>
      </w:pPr>
      <w:r>
        <w:rPr>
          <w:rFonts w:eastAsia="Times New Roman" w:cs="Times New Roman" w:ascii="Times New Roman" w:hAnsi="Times New Roman"/>
          <w:color w:val="111111"/>
          <w:sz w:val="28"/>
          <w:szCs w:val="28"/>
          <w:lang w:val="en-US"/>
        </w:rPr>
        <w:t>invisibilitas faktor penyebab itu tidak otomatis menegasi hukum</w:t>
      </w:r>
    </w:p>
    <w:p>
      <w:pPr>
        <w:pStyle w:val="BookText"/>
        <w:bidi w:val="0"/>
        <w:jc w:val="both"/>
        <w:rPr/>
      </w:pPr>
      <w:r>
        <w:rPr>
          <w:rFonts w:eastAsia="Times New Roman" w:cs="Times New Roman" w:ascii="Times New Roman" w:hAnsi="Times New Roman"/>
          <w:color w:val="111111"/>
          <w:sz w:val="28"/>
          <w:szCs w:val="28"/>
          <w:lang w:val="en-US"/>
        </w:rPr>
        <w:t>sebab akibat. Oleh karena itu, adakalanya faktor-faktor penyebab</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dapat dipersepsi secara indriawi (visibel), kadang kala </w:t>
      </w:r>
      <w:bookmarkStart w:id="53" w:name="pg5358_42138"/>
    </w:p>
    <w:p>
      <w:pPr>
        <w:pStyle w:val="BookText"/>
        <w:bidi w:val="0"/>
        <w:rPr/>
      </w:pPr>
      <w:bookmarkEnd w:id="53"/>
      <w:r>
        <w:rPr>
          <w:rFonts w:eastAsia="Times New Roman" w:cs="Times New Roman" w:ascii="Times New Roman" w:hAnsi="Times New Roman"/>
          <w:color w:val="111111"/>
          <w:sz w:val="28"/>
          <w:szCs w:val="28"/>
          <w:lang w:val="en-US"/>
        </w:rPr>
        <w:t>invisibel; juga terkadang menimbulkan efek dan bereaksi secara</w:t>
      </w:r>
    </w:p>
    <w:p>
      <w:pPr>
        <w:pStyle w:val="BookText"/>
        <w:bidi w:val="0"/>
        <w:jc w:val="both"/>
        <w:rPr/>
      </w:pPr>
      <w:r>
        <w:rPr>
          <w:rFonts w:eastAsia="Times New Roman" w:cs="Times New Roman" w:ascii="Times New Roman" w:hAnsi="Times New Roman"/>
          <w:color w:val="111111"/>
          <w:sz w:val="28"/>
          <w:szCs w:val="28"/>
          <w:lang w:val="en-US"/>
        </w:rPr>
        <w:t>alamiah, atau berperan secara spontan dan non-alamiah. Faktor</w:t>
      </w:r>
    </w:p>
    <w:p>
      <w:pPr>
        <w:pStyle w:val="BookText"/>
        <w:bidi w:val="0"/>
        <w:jc w:val="both"/>
        <w:rPr/>
      </w:pPr>
      <w:r>
        <w:rPr>
          <w:rFonts w:eastAsia="Times New Roman" w:cs="Times New Roman" w:ascii="Times New Roman" w:hAnsi="Times New Roman"/>
          <w:color w:val="111111"/>
          <w:sz w:val="28"/>
          <w:szCs w:val="28"/>
          <w:lang w:val="en-US"/>
        </w:rPr>
        <w:t>penyebab visibel maupun invisibel yang beraksi dan bekerja secara</w:t>
      </w:r>
    </w:p>
    <w:p>
      <w:pPr>
        <w:pStyle w:val="BookText"/>
        <w:bidi w:val="0"/>
        <w:jc w:val="both"/>
        <w:rPr/>
      </w:pPr>
      <w:r>
        <w:rPr>
          <w:rFonts w:eastAsia="Times New Roman" w:cs="Times New Roman" w:ascii="Times New Roman" w:hAnsi="Times New Roman"/>
          <w:color w:val="111111"/>
          <w:sz w:val="28"/>
          <w:szCs w:val="28"/>
          <w:lang w:val="en-US"/>
        </w:rPr>
        <w:t>alamiah, pada umumnya dianggap sebagai ihwal yang lumrah.</w:t>
      </w:r>
    </w:p>
    <w:p>
      <w:pPr>
        <w:pStyle w:val="BookText"/>
        <w:bidi w:val="0"/>
        <w:jc w:val="both"/>
        <w:rPr/>
      </w:pPr>
      <w:r>
        <w:rPr>
          <w:rFonts w:eastAsia="Times New Roman" w:cs="Times New Roman" w:ascii="Times New Roman" w:hAnsi="Times New Roman"/>
          <w:color w:val="111111"/>
          <w:sz w:val="28"/>
          <w:szCs w:val="28"/>
          <w:lang w:val="en-US"/>
        </w:rPr>
        <w:t>Namun, jika beraksi dan bekerja secara non-alamiah, maka faktorfaktor</w:t>
      </w:r>
    </w:p>
    <w:p>
      <w:pPr>
        <w:pStyle w:val="BookText"/>
        <w:bidi w:val="0"/>
        <w:jc w:val="both"/>
        <w:rPr/>
      </w:pPr>
      <w:r>
        <w:rPr>
          <w:rFonts w:eastAsia="Times New Roman" w:cs="Times New Roman" w:ascii="Times New Roman" w:hAnsi="Times New Roman"/>
          <w:color w:val="111111"/>
          <w:sz w:val="28"/>
          <w:szCs w:val="28"/>
          <w:lang w:val="en-US"/>
        </w:rPr>
        <w:t>itu akan dianggap sebagai ihwal luar biasa atau sebentuk</w:t>
      </w:r>
    </w:p>
    <w:p>
      <w:pPr>
        <w:pStyle w:val="BookText"/>
        <w:bidi w:val="0"/>
        <w:jc w:val="both"/>
        <w:rPr/>
      </w:pPr>
      <w:r>
        <w:rPr>
          <w:rFonts w:eastAsia="Times New Roman" w:cs="Times New Roman" w:ascii="Times New Roman" w:hAnsi="Times New Roman"/>
          <w:color w:val="111111"/>
          <w:sz w:val="28"/>
          <w:szCs w:val="28"/>
          <w:lang w:val="en-US"/>
        </w:rPr>
        <w:t>mukjizat. Dalam hal ini, mukjizat memiliki dua kriteria. Pertama,</w:t>
      </w:r>
    </w:p>
    <w:p>
      <w:pPr>
        <w:pStyle w:val="BookText"/>
        <w:bidi w:val="0"/>
        <w:jc w:val="both"/>
        <w:rPr/>
      </w:pPr>
      <w:r>
        <w:rPr>
          <w:rFonts w:eastAsia="Times New Roman" w:cs="Times New Roman" w:ascii="Times New Roman" w:hAnsi="Times New Roman"/>
          <w:color w:val="111111"/>
          <w:sz w:val="28"/>
          <w:szCs w:val="28"/>
          <w:lang w:val="en-US"/>
        </w:rPr>
        <w:t>faktor-faktor penyebabnya, baik yang visibel maupun invisibel,</w:t>
      </w:r>
    </w:p>
    <w:p>
      <w:pPr>
        <w:pStyle w:val="BookText"/>
        <w:bidi w:val="0"/>
        <w:jc w:val="both"/>
        <w:rPr/>
      </w:pPr>
      <w:r>
        <w:rPr>
          <w:rFonts w:eastAsia="Times New Roman" w:cs="Times New Roman" w:ascii="Times New Roman" w:hAnsi="Times New Roman"/>
          <w:color w:val="111111"/>
          <w:sz w:val="28"/>
          <w:szCs w:val="28"/>
          <w:lang w:val="en-US"/>
        </w:rPr>
        <w:t>menimbulkan efek tertentu dan, kedua, bersifat spontan.</w:t>
      </w:r>
    </w:p>
    <w:p>
      <w:pPr>
        <w:pStyle w:val="BookText"/>
        <w:bidi w:val="0"/>
        <w:jc w:val="both"/>
        <w:rPr/>
      </w:pPr>
      <w:r>
        <w:rPr>
          <w:rFonts w:eastAsia="Times New Roman" w:cs="Times New Roman" w:ascii="Times New Roman" w:hAnsi="Times New Roman"/>
          <w:color w:val="111111"/>
          <w:sz w:val="28"/>
          <w:szCs w:val="28"/>
          <w:lang w:val="en-US"/>
        </w:rPr>
        <w:t>Kendati begitu, kemunculan fenomena yang disebabkan faktor</w:t>
      </w:r>
    </w:p>
    <w:p>
      <w:pPr>
        <w:pStyle w:val="BookText"/>
        <w:bidi w:val="0"/>
        <w:jc w:val="both"/>
        <w:rPr/>
      </w:pPr>
      <w:r>
        <w:rPr>
          <w:rFonts w:eastAsia="Times New Roman" w:cs="Times New Roman" w:ascii="Times New Roman" w:hAnsi="Times New Roman"/>
          <w:color w:val="111111"/>
          <w:sz w:val="28"/>
          <w:szCs w:val="28"/>
          <w:lang w:val="en-US"/>
        </w:rPr>
        <w:t>yang visibel namun berproses secara nonalamiah, termasuk</w:t>
      </w:r>
    </w:p>
    <w:p>
      <w:pPr>
        <w:pStyle w:val="BookText"/>
        <w:bidi w:val="0"/>
        <w:jc w:val="both"/>
        <w:rPr/>
      </w:pPr>
      <w:r>
        <w:rPr>
          <w:rFonts w:eastAsia="Times New Roman" w:cs="Times New Roman" w:ascii="Times New Roman" w:hAnsi="Times New Roman"/>
          <w:color w:val="111111"/>
          <w:sz w:val="28"/>
          <w:szCs w:val="28"/>
          <w:lang w:val="en-US"/>
        </w:rPr>
        <w:t>pula dalam kategori mukjizat. Juga, manakala hanya faktorfaktor</w:t>
      </w:r>
    </w:p>
    <w:p>
      <w:pPr>
        <w:pStyle w:val="BookText"/>
        <w:bidi w:val="0"/>
        <w:jc w:val="both"/>
        <w:rPr/>
      </w:pPr>
      <w:r>
        <w:rPr>
          <w:rFonts w:eastAsia="Times New Roman" w:cs="Times New Roman" w:ascii="Times New Roman" w:hAnsi="Times New Roman"/>
          <w:color w:val="111111"/>
          <w:sz w:val="28"/>
          <w:szCs w:val="28"/>
          <w:lang w:val="en-US"/>
        </w:rPr>
        <w:t>penyebab invisibel yang secara non-alamiah menimbulkan efek</w:t>
      </w:r>
    </w:p>
    <w:p>
      <w:pPr>
        <w:pStyle w:val="BookText"/>
        <w:bidi w:val="0"/>
        <w:jc w:val="both"/>
        <w:rPr/>
      </w:pPr>
      <w:r>
        <w:rPr>
          <w:rFonts w:eastAsia="Times New Roman" w:cs="Times New Roman" w:ascii="Times New Roman" w:hAnsi="Times New Roman"/>
          <w:color w:val="111111"/>
          <w:sz w:val="28"/>
          <w:szCs w:val="28"/>
          <w:lang w:val="en-US"/>
        </w:rPr>
        <w:t>dan faktor-faktor penyebab visibel sekaligus invisibel berefek secara</w:t>
      </w:r>
    </w:p>
    <w:p>
      <w:pPr>
        <w:pStyle w:val="BookText"/>
        <w:bidi w:val="0"/>
        <w:jc w:val="both"/>
        <w:rPr/>
      </w:pPr>
      <w:r>
        <w:rPr>
          <w:rFonts w:eastAsia="Times New Roman" w:cs="Times New Roman" w:ascii="Times New Roman" w:hAnsi="Times New Roman"/>
          <w:color w:val="111111"/>
          <w:sz w:val="28"/>
          <w:szCs w:val="28"/>
          <w:lang w:val="en-US"/>
        </w:rPr>
        <w:t>non-alamiah; maka semua itu dapat diasumsikan sebagai mukjizat.</w:t>
      </w:r>
    </w:p>
    <w:p>
      <w:pPr>
        <w:pStyle w:val="BookText"/>
        <w:bidi w:val="0"/>
        <w:jc w:val="both"/>
        <w:rPr/>
      </w:pPr>
      <w:r>
        <w:rPr>
          <w:rFonts w:eastAsia="Times New Roman" w:cs="Times New Roman" w:ascii="Times New Roman" w:hAnsi="Times New Roman"/>
          <w:color w:val="111111"/>
          <w:sz w:val="28"/>
          <w:szCs w:val="28"/>
          <w:lang w:val="en-US"/>
        </w:rPr>
        <w:t>Dari uraian di atas, dapat dipahami bahwa fenomena mukjizat tidak</w:t>
      </w:r>
    </w:p>
    <w:p>
      <w:pPr>
        <w:pStyle w:val="BookText"/>
        <w:bidi w:val="0"/>
        <w:jc w:val="both"/>
        <w:rPr/>
      </w:pPr>
      <w:r>
        <w:rPr>
          <w:rFonts w:eastAsia="Times New Roman" w:cs="Times New Roman" w:ascii="Times New Roman" w:hAnsi="Times New Roman"/>
          <w:color w:val="111111"/>
          <w:sz w:val="28"/>
          <w:szCs w:val="28"/>
          <w:lang w:val="en-US"/>
        </w:rPr>
        <w:t>berlangsung di luar kawasan hukum kausalitas—kendati bukan</w:t>
      </w:r>
    </w:p>
    <w:p>
      <w:pPr>
        <w:pStyle w:val="BookText"/>
        <w:bidi w:val="0"/>
        <w:jc w:val="both"/>
        <w:rPr/>
      </w:pPr>
      <w:r>
        <w:rPr>
          <w:rFonts w:eastAsia="Times New Roman" w:cs="Times New Roman" w:ascii="Times New Roman" w:hAnsi="Times New Roman"/>
          <w:color w:val="111111"/>
          <w:sz w:val="28"/>
          <w:szCs w:val="28"/>
          <w:lang w:val="en-US"/>
        </w:rPr>
        <w:t>termasuk jenis kausalitas yang umum dipahami selama ini.</w:t>
      </w:r>
    </w:p>
    <w:p>
      <w:pPr>
        <w:pStyle w:val="Heading3"/>
        <w:numPr>
          <w:ilvl w:val="2"/>
          <w:numId w:val="1"/>
        </w:numPr>
        <w:bidi w:val="0"/>
        <w:jc w:val="left"/>
        <w:rPr/>
      </w:pPr>
      <w:bookmarkStart w:id="54" w:name="__RefHeading___Toc1169666_581953129"/>
      <w:bookmarkStart w:id="55" w:name="_Toc19"/>
      <w:bookmarkEnd w:id="54"/>
      <w:r>
        <w:rPr/>
        <w:t>Al-Quran dan Hukum Kausalitas</w:t>
      </w:r>
      <w:bookmarkEnd w:id="55"/>
    </w:p>
    <w:p>
      <w:pPr>
        <w:pStyle w:val="BookText"/>
        <w:bidi w:val="0"/>
        <w:jc w:val="both"/>
        <w:rPr/>
      </w:pPr>
      <w:r>
        <w:rPr>
          <w:rFonts w:eastAsia="Times New Roman" w:cs="Times New Roman" w:ascii="Times New Roman" w:hAnsi="Times New Roman"/>
          <w:color w:val="111111"/>
          <w:sz w:val="28"/>
          <w:szCs w:val="28"/>
          <w:lang w:val="en-US"/>
        </w:rPr>
        <w:t>Dalam hukum kausalitas, setidaknya terdapat dua asumsi berkaitan</w:t>
      </w:r>
    </w:p>
    <w:p>
      <w:pPr>
        <w:pStyle w:val="BookText"/>
        <w:bidi w:val="0"/>
        <w:jc w:val="both"/>
        <w:rPr/>
      </w:pPr>
      <w:r>
        <w:rPr>
          <w:rFonts w:eastAsia="Times New Roman" w:cs="Times New Roman" w:ascii="Times New Roman" w:hAnsi="Times New Roman"/>
          <w:color w:val="111111"/>
          <w:sz w:val="28"/>
          <w:szCs w:val="28"/>
          <w:lang w:val="en-US"/>
        </w:rPr>
        <w:t>dengan relasi antarkausa. Adakalanya dua kausa eksis secara otonom</w:t>
      </w:r>
    </w:p>
    <w:p>
      <w:pPr>
        <w:pStyle w:val="BookText"/>
        <w:bidi w:val="0"/>
        <w:jc w:val="both"/>
        <w:rPr/>
      </w:pPr>
      <w:r>
        <w:rPr>
          <w:rFonts w:eastAsia="Times New Roman" w:cs="Times New Roman" w:ascii="Times New Roman" w:hAnsi="Times New Roman"/>
          <w:color w:val="111111"/>
          <w:sz w:val="28"/>
          <w:szCs w:val="28"/>
          <w:lang w:val="en-US"/>
        </w:rPr>
        <w:t>dan saling bertentangan satu sama lain, di mana salah satunya boleh</w:t>
      </w:r>
    </w:p>
    <w:p>
      <w:pPr>
        <w:pStyle w:val="BookText"/>
        <w:bidi w:val="0"/>
        <w:jc w:val="both"/>
        <w:rPr/>
      </w:pPr>
      <w:r>
        <w:rPr>
          <w:rFonts w:eastAsia="Times New Roman" w:cs="Times New Roman" w:ascii="Times New Roman" w:hAnsi="Times New Roman"/>
          <w:color w:val="111111"/>
          <w:sz w:val="28"/>
          <w:szCs w:val="28"/>
          <w:lang w:val="en-US"/>
        </w:rPr>
        <w:t>jadi menghalangi efektivitas kausa yang lain. Kondisi semacam ini</w:t>
      </w:r>
    </w:p>
    <w:p>
      <w:pPr>
        <w:pStyle w:val="BookText"/>
        <w:bidi w:val="0"/>
        <w:jc w:val="both"/>
        <w:rPr/>
      </w:pPr>
      <w:r>
        <w:rPr>
          <w:rFonts w:eastAsia="Times New Roman" w:cs="Times New Roman" w:ascii="Times New Roman" w:hAnsi="Times New Roman"/>
          <w:color w:val="111111"/>
          <w:sz w:val="28"/>
          <w:szCs w:val="28"/>
          <w:lang w:val="en-US"/>
        </w:rPr>
        <w:t>diistilahkan dengan “relasi kausa aksidental”. Namun, terkadang</w:t>
      </w:r>
    </w:p>
    <w:p>
      <w:pPr>
        <w:pStyle w:val="BookText"/>
        <w:bidi w:val="0"/>
        <w:jc w:val="both"/>
        <w:rPr/>
      </w:pPr>
      <w:r>
        <w:rPr>
          <w:rFonts w:eastAsia="Times New Roman" w:cs="Times New Roman" w:ascii="Times New Roman" w:hAnsi="Times New Roman"/>
          <w:color w:val="111111"/>
          <w:sz w:val="28"/>
          <w:szCs w:val="28"/>
          <w:lang w:val="en-US"/>
        </w:rPr>
        <w:t>pula, kedua kausa itu saling bekerja sama (kooperatif). Artinya,</w:t>
      </w:r>
    </w:p>
    <w:p>
      <w:pPr>
        <w:pStyle w:val="BookText"/>
        <w:bidi w:val="0"/>
        <w:jc w:val="both"/>
        <w:rPr/>
      </w:pPr>
      <w:r>
        <w:rPr>
          <w:rFonts w:eastAsia="Times New Roman" w:cs="Times New Roman" w:ascii="Times New Roman" w:hAnsi="Times New Roman"/>
          <w:color w:val="111111"/>
          <w:sz w:val="28"/>
          <w:szCs w:val="28"/>
          <w:lang w:val="en-US"/>
        </w:rPr>
        <w:t>efektivitas salah satunya tidak melawan yang lain; malah boleh jadi,</w:t>
      </w:r>
    </w:p>
    <w:p>
      <w:pPr>
        <w:pStyle w:val="BookText"/>
        <w:bidi w:val="0"/>
        <w:jc w:val="both"/>
        <w:rPr/>
      </w:pPr>
      <w:r>
        <w:rPr>
          <w:rFonts w:eastAsia="Times New Roman" w:cs="Times New Roman" w:ascii="Times New Roman" w:hAnsi="Times New Roman"/>
          <w:color w:val="111111"/>
          <w:sz w:val="28"/>
          <w:szCs w:val="28"/>
          <w:lang w:val="en-US"/>
        </w:rPr>
        <w:t>efektivitasnya bersumber dari efektivitas yang lain.</w:t>
      </w:r>
    </w:p>
    <w:p>
      <w:pPr>
        <w:pStyle w:val="BookText"/>
        <w:bidi w:val="0"/>
        <w:jc w:val="both"/>
        <w:rPr/>
      </w:pPr>
      <w:r>
        <w:rPr>
          <w:rFonts w:eastAsia="Times New Roman" w:cs="Times New Roman" w:ascii="Times New Roman" w:hAnsi="Times New Roman"/>
          <w:color w:val="111111"/>
          <w:sz w:val="28"/>
          <w:szCs w:val="28"/>
          <w:lang w:val="en-US"/>
        </w:rPr>
        <w:t>Asumsi pertama seputar relasi kausal antarwujud kontinjen di</w:t>
      </w:r>
    </w:p>
    <w:p>
      <w:pPr>
        <w:pStyle w:val="BookText"/>
        <w:bidi w:val="0"/>
        <w:jc w:val="both"/>
        <w:rPr/>
      </w:pPr>
      <w:r>
        <w:rPr>
          <w:rFonts w:eastAsia="Times New Roman" w:cs="Times New Roman" w:ascii="Times New Roman" w:hAnsi="Times New Roman"/>
          <w:color w:val="111111"/>
          <w:sz w:val="28"/>
          <w:szCs w:val="28"/>
          <w:lang w:val="en-US"/>
        </w:rPr>
        <w:t>atas, tidak relevan bila dikaitkan dengan eksistensi Allah Swt sebagai</w:t>
      </w:r>
    </w:p>
    <w:p>
      <w:pPr>
        <w:pStyle w:val="BookText"/>
        <w:bidi w:val="0"/>
        <w:jc w:val="both"/>
        <w:rPr/>
      </w:pPr>
      <w:r>
        <w:rPr>
          <w:rFonts w:eastAsia="Times New Roman" w:cs="Times New Roman" w:ascii="Times New Roman" w:hAnsi="Times New Roman"/>
          <w:color w:val="111111"/>
          <w:sz w:val="28"/>
          <w:szCs w:val="28"/>
          <w:lang w:val="en-US"/>
        </w:rPr>
        <w:t>kausa prima dan pengendali semua urusan. “Di tangan-Nya kekuasaan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segala sesuatu” (QS Yasin [36]: 83). Pasalnya, efektivitas seluruh </w:t>
      </w:r>
    </w:p>
    <w:p>
      <w:pPr>
        <w:pStyle w:val="BookText"/>
        <w:bidi w:val="0"/>
        <w:rPr/>
      </w:pPr>
      <w:r>
        <w:rPr>
          <w:rFonts w:eastAsia="Times New Roman" w:cs="Times New Roman" w:ascii="Times New Roman" w:hAnsi="Times New Roman"/>
          <w:color w:val="111111"/>
          <w:sz w:val="28"/>
          <w:szCs w:val="28"/>
          <w:lang w:val="en-US"/>
        </w:rPr>
        <w:t>kausa harus berdasarkan izin-Nya dan otonomi mutlak maujud</w:t>
      </w:r>
    </w:p>
    <w:p>
      <w:pPr>
        <w:pStyle w:val="BookText"/>
        <w:bidi w:val="0"/>
        <w:jc w:val="both"/>
        <w:rPr/>
      </w:pPr>
      <w:r>
        <w:rPr>
          <w:rFonts w:eastAsia="Times New Roman" w:cs="Times New Roman" w:ascii="Times New Roman" w:hAnsi="Times New Roman"/>
          <w:color w:val="111111"/>
          <w:sz w:val="28"/>
          <w:szCs w:val="28"/>
          <w:lang w:val="en-US"/>
        </w:rPr>
        <w:t>bertentangan dengan prinsip tauhid tindakan Tuhan (tawhîd af‘âlî).</w:t>
      </w:r>
    </w:p>
    <w:p>
      <w:pPr>
        <w:pStyle w:val="BookText"/>
        <w:bidi w:val="0"/>
        <w:jc w:val="both"/>
        <w:rPr/>
      </w:pPr>
      <w:r>
        <w:rPr>
          <w:rFonts w:eastAsia="Times New Roman" w:cs="Times New Roman" w:ascii="Times New Roman" w:hAnsi="Times New Roman"/>
          <w:color w:val="111111"/>
          <w:sz w:val="28"/>
          <w:szCs w:val="28"/>
          <w:lang w:val="en-US"/>
        </w:rPr>
        <w:t>Adapun asumsi kedua memiliki relevansinya jika dihubungkan</w:t>
      </w:r>
    </w:p>
    <w:p>
      <w:pPr>
        <w:pStyle w:val="BookText"/>
        <w:bidi w:val="0"/>
        <w:jc w:val="both"/>
        <w:rPr/>
      </w:pPr>
      <w:r>
        <w:rPr>
          <w:rFonts w:eastAsia="Times New Roman" w:cs="Times New Roman" w:ascii="Times New Roman" w:hAnsi="Times New Roman"/>
          <w:color w:val="111111"/>
          <w:sz w:val="28"/>
          <w:szCs w:val="28"/>
          <w:lang w:val="en-US"/>
        </w:rPr>
        <w:t>dengan Allah Swt (meski bukan berarti hukum kausalitas berlaku</w:t>
      </w:r>
    </w:p>
    <w:p>
      <w:pPr>
        <w:pStyle w:val="BookText"/>
        <w:bidi w:val="0"/>
        <w:jc w:val="both"/>
        <w:rPr/>
      </w:pPr>
      <w:r>
        <w:rPr>
          <w:rFonts w:eastAsia="Times New Roman" w:cs="Times New Roman" w:ascii="Times New Roman" w:hAnsi="Times New Roman"/>
          <w:color w:val="111111"/>
          <w:sz w:val="28"/>
          <w:szCs w:val="28"/>
          <w:lang w:val="en-US"/>
        </w:rPr>
        <w:t>pada wujud-Nya). Maksudnya, kausalitas dan efektivitas rangkaian</w:t>
      </w:r>
    </w:p>
    <w:p>
      <w:pPr>
        <w:pStyle w:val="BookText"/>
        <w:bidi w:val="0"/>
        <w:jc w:val="both"/>
        <w:rPr/>
      </w:pPr>
      <w:r>
        <w:rPr>
          <w:rFonts w:eastAsia="Times New Roman" w:cs="Times New Roman" w:ascii="Times New Roman" w:hAnsi="Times New Roman"/>
          <w:color w:val="111111"/>
          <w:sz w:val="28"/>
          <w:szCs w:val="28"/>
          <w:lang w:val="en-US"/>
        </w:rPr>
        <w:t>kausa wujud mungkin terjadi berkat izin Allah Swt. Sementara</w:t>
      </w:r>
    </w:p>
    <w:p>
      <w:pPr>
        <w:pStyle w:val="BookText"/>
        <w:bidi w:val="0"/>
        <w:jc w:val="both"/>
        <w:rPr/>
      </w:pPr>
      <w:r>
        <w:rPr>
          <w:rFonts w:eastAsia="Times New Roman" w:cs="Times New Roman" w:ascii="Times New Roman" w:hAnsi="Times New Roman"/>
          <w:color w:val="111111"/>
          <w:sz w:val="28"/>
          <w:szCs w:val="28"/>
          <w:lang w:val="en-US"/>
        </w:rPr>
        <w:t>kausa prima yang memuncaki garis vertikal yang meliputi seluruh</w:t>
      </w:r>
    </w:p>
    <w:p>
      <w:pPr>
        <w:pStyle w:val="BookText"/>
        <w:bidi w:val="0"/>
        <w:jc w:val="both"/>
        <w:rPr/>
      </w:pPr>
      <w:r>
        <w:rPr>
          <w:rFonts w:eastAsia="Times New Roman" w:cs="Times New Roman" w:ascii="Times New Roman" w:hAnsi="Times New Roman"/>
          <w:color w:val="111111"/>
          <w:sz w:val="28"/>
          <w:szCs w:val="28"/>
          <w:lang w:val="en-US"/>
        </w:rPr>
        <w:t>kausa adalah Allah Swt. Tegasnya lagi, seluruh kausa menjadi aktif</w:t>
      </w:r>
    </w:p>
    <w:p>
      <w:pPr>
        <w:pStyle w:val="BookText"/>
        <w:bidi w:val="0"/>
        <w:jc w:val="both"/>
        <w:rPr/>
      </w:pPr>
      <w:r>
        <w:rPr>
          <w:rFonts w:eastAsia="Times New Roman" w:cs="Times New Roman" w:ascii="Times New Roman" w:hAnsi="Times New Roman"/>
          <w:color w:val="111111"/>
          <w:sz w:val="28"/>
          <w:szCs w:val="28"/>
          <w:lang w:val="en-US"/>
        </w:rPr>
        <w:t>dengan seizinNya. Api dapat membakar berkat izin dan perintah-</w:t>
      </w:r>
    </w:p>
    <w:p>
      <w:pPr>
        <w:pStyle w:val="BookText"/>
        <w:bidi w:val="0"/>
        <w:jc w:val="both"/>
        <w:rPr/>
      </w:pPr>
      <w:r>
        <w:rPr>
          <w:rFonts w:eastAsia="Times New Roman" w:cs="Times New Roman" w:ascii="Times New Roman" w:hAnsi="Times New Roman"/>
          <w:color w:val="111111"/>
          <w:sz w:val="28"/>
          <w:szCs w:val="28"/>
          <w:lang w:val="en-US"/>
        </w:rPr>
        <w:t>Nya. Kemampuan air untuk menghilangkan rasa dahaga atau</w:t>
      </w:r>
    </w:p>
    <w:p>
      <w:pPr>
        <w:pStyle w:val="BookText"/>
        <w:bidi w:val="0"/>
        <w:jc w:val="both"/>
        <w:rPr/>
      </w:pPr>
      <w:r>
        <w:rPr>
          <w:rFonts w:eastAsia="Times New Roman" w:cs="Times New Roman" w:ascii="Times New Roman" w:hAnsi="Times New Roman"/>
          <w:color w:val="111111"/>
          <w:sz w:val="28"/>
          <w:szCs w:val="28"/>
          <w:lang w:val="en-US"/>
        </w:rPr>
        <w:t>menenggelamkan sesuatu hanya mungkin berkat izin dan perintah</w:t>
      </w:r>
    </w:p>
    <w:p>
      <w:pPr>
        <w:pStyle w:val="BookText"/>
        <w:bidi w:val="0"/>
        <w:jc w:val="both"/>
        <w:rPr/>
      </w:pPr>
      <w:r>
        <w:rPr>
          <w:rFonts w:eastAsia="Times New Roman" w:cs="Times New Roman" w:ascii="Times New Roman" w:hAnsi="Times New Roman"/>
          <w:color w:val="111111"/>
          <w:sz w:val="28"/>
          <w:szCs w:val="28"/>
          <w:lang w:val="en-US"/>
        </w:rPr>
        <w:t>Allah Swt.</w:t>
      </w:r>
    </w:p>
    <w:p>
      <w:pPr>
        <w:pStyle w:val="BookText"/>
        <w:bidi w:val="0"/>
        <w:jc w:val="both"/>
        <w:rPr/>
      </w:pPr>
      <w:r>
        <w:rPr>
          <w:rFonts w:eastAsia="Times New Roman" w:cs="Times New Roman" w:ascii="Times New Roman" w:hAnsi="Times New Roman"/>
          <w:color w:val="111111"/>
          <w:sz w:val="28"/>
          <w:szCs w:val="28"/>
          <w:lang w:val="en-US"/>
        </w:rPr>
        <w:t>Oleh karena itu, selain menerima prinsip kausa prima Allah</w:t>
      </w:r>
    </w:p>
    <w:p>
      <w:pPr>
        <w:pStyle w:val="BookText"/>
        <w:bidi w:val="0"/>
        <w:jc w:val="both"/>
        <w:rPr/>
      </w:pPr>
      <w:r>
        <w:rPr>
          <w:rFonts w:eastAsia="Times New Roman" w:cs="Times New Roman" w:ascii="Times New Roman" w:hAnsi="Times New Roman"/>
          <w:color w:val="111111"/>
          <w:sz w:val="28"/>
          <w:szCs w:val="28"/>
          <w:lang w:val="en-US"/>
        </w:rPr>
        <w:t>Swt, Al-Quran juga mengakui hukum kausalitas yang beroperasi di</w:t>
      </w:r>
    </w:p>
    <w:p>
      <w:pPr>
        <w:pStyle w:val="BookText"/>
        <w:bidi w:val="0"/>
        <w:jc w:val="both"/>
        <w:rPr/>
      </w:pPr>
      <w:r>
        <w:rPr>
          <w:rFonts w:eastAsia="Times New Roman" w:cs="Times New Roman" w:ascii="Times New Roman" w:hAnsi="Times New Roman"/>
          <w:color w:val="111111"/>
          <w:sz w:val="28"/>
          <w:szCs w:val="28"/>
          <w:lang w:val="en-US"/>
        </w:rPr>
        <w:t>alam wujud. Al-Quran menisbatkan kemunculan fenomena kepada</w:t>
      </w:r>
    </w:p>
    <w:p>
      <w:pPr>
        <w:pStyle w:val="BookText"/>
        <w:bidi w:val="0"/>
        <w:jc w:val="both"/>
        <w:rPr/>
      </w:pPr>
      <w:r>
        <w:rPr>
          <w:rFonts w:eastAsia="Times New Roman" w:cs="Times New Roman" w:ascii="Times New Roman" w:hAnsi="Times New Roman"/>
          <w:color w:val="111111"/>
          <w:sz w:val="28"/>
          <w:szCs w:val="28"/>
          <w:lang w:val="en-US"/>
        </w:rPr>
        <w:t>serangkaian faktor penyebab atau, lebih cermatnya, kepada perantara</w:t>
      </w:r>
    </w:p>
    <w:p>
      <w:pPr>
        <w:pStyle w:val="BookText"/>
        <w:bidi w:val="0"/>
        <w:jc w:val="both"/>
        <w:rPr/>
      </w:pPr>
      <w:r>
        <w:rPr>
          <w:rFonts w:eastAsia="Times New Roman" w:cs="Times New Roman" w:ascii="Times New Roman" w:hAnsi="Times New Roman"/>
          <w:color w:val="111111"/>
          <w:sz w:val="28"/>
          <w:szCs w:val="28"/>
          <w:lang w:val="en-US"/>
        </w:rPr>
        <w:t>(mediator). Banyak ayat Al-Quran yang mengindikasikan hukum</w:t>
      </w:r>
    </w:p>
    <w:p>
      <w:pPr>
        <w:pStyle w:val="BookText"/>
        <w:bidi w:val="0"/>
        <w:jc w:val="both"/>
        <w:rPr/>
      </w:pPr>
      <w:r>
        <w:rPr>
          <w:rFonts w:eastAsia="Times New Roman" w:cs="Times New Roman" w:ascii="Times New Roman" w:hAnsi="Times New Roman"/>
          <w:color w:val="111111"/>
          <w:sz w:val="28"/>
          <w:szCs w:val="28"/>
          <w:lang w:val="en-US"/>
        </w:rPr>
        <w:t>kausalitas. Umpama, ayat-ayat yang mengulas doktrin penciptaan</w:t>
      </w:r>
    </w:p>
    <w:p>
      <w:pPr>
        <w:pStyle w:val="BookText"/>
        <w:bidi w:val="0"/>
        <w:jc w:val="both"/>
        <w:rPr/>
      </w:pPr>
      <w:r>
        <w:rPr>
          <w:rFonts w:eastAsia="Times New Roman" w:cs="Times New Roman" w:ascii="Times New Roman" w:hAnsi="Times New Roman"/>
          <w:color w:val="111111"/>
          <w:sz w:val="28"/>
          <w:szCs w:val="28"/>
          <w:lang w:val="en-US"/>
        </w:rPr>
        <w:t>dan takdir. Karena, penciptaan bermakna pengukuran dan takaran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sementara takaran, pengukuran, dan keterbatasan termasuk atribut</w:t>
      </w:r>
    </w:p>
    <w:p>
      <w:pPr>
        <w:pStyle w:val="BookText"/>
        <w:bidi w:val="0"/>
        <w:jc w:val="both"/>
        <w:rPr/>
      </w:pPr>
      <w:r>
        <w:rPr>
          <w:rFonts w:eastAsia="Times New Roman" w:cs="Times New Roman" w:ascii="Times New Roman" w:hAnsi="Times New Roman"/>
          <w:color w:val="111111"/>
          <w:sz w:val="28"/>
          <w:szCs w:val="28"/>
          <w:lang w:val="en-US"/>
        </w:rPr>
        <w:t>dan kriteria yang disandang akibat (maujud yang eksis</w:t>
      </w:r>
    </w:p>
    <w:p>
      <w:pPr>
        <w:pStyle w:val="BookText"/>
        <w:bidi w:val="0"/>
        <w:jc w:val="both"/>
        <w:rPr/>
      </w:pPr>
      <w:r>
        <w:rPr>
          <w:rFonts w:eastAsia="Times New Roman" w:cs="Times New Roman" w:ascii="Times New Roman" w:hAnsi="Times New Roman"/>
          <w:color w:val="111111"/>
          <w:sz w:val="28"/>
          <w:szCs w:val="28"/>
          <w:lang w:val="en-US"/>
        </w:rPr>
        <w:t>karena disebabkan selainnya—peny.). Keterbatasan suatu fenomena</w:t>
      </w:r>
    </w:p>
    <w:p>
      <w:pPr>
        <w:pStyle w:val="BookText"/>
        <w:bidi w:val="0"/>
        <w:jc w:val="both"/>
        <w:rPr/>
      </w:pPr>
      <w:r>
        <w:rPr>
          <w:rFonts w:eastAsia="Times New Roman" w:cs="Times New Roman" w:ascii="Times New Roman" w:hAnsi="Times New Roman"/>
          <w:color w:val="111111"/>
          <w:sz w:val="28"/>
          <w:szCs w:val="28"/>
          <w:lang w:val="en-US"/>
        </w:rPr>
        <w:t>akibat dapat ditinjau dari relasi eksistensialnya dengan wujud</w:t>
      </w:r>
    </w:p>
    <w:p>
      <w:pPr>
        <w:pStyle w:val="BookText"/>
        <w:bidi w:val="0"/>
        <w:jc w:val="both"/>
        <w:rPr/>
      </w:pPr>
      <w:r>
        <w:rPr>
          <w:rFonts w:eastAsia="Times New Roman" w:cs="Times New Roman" w:ascii="Times New Roman" w:hAnsi="Times New Roman"/>
          <w:color w:val="111111"/>
          <w:sz w:val="28"/>
          <w:szCs w:val="28"/>
          <w:lang w:val="en-US"/>
        </w:rPr>
        <w:t>penyebab.</w:t>
      </w:r>
    </w:p>
    <w:p>
      <w:pPr>
        <w:pStyle w:val="BookText"/>
        <w:bidi w:val="0"/>
        <w:jc w:val="both"/>
        <w:rPr/>
      </w:pPr>
      <w:r>
        <w:rPr>
          <w:rFonts w:eastAsia="Times New Roman" w:cs="Times New Roman" w:ascii="Times New Roman" w:hAnsi="Times New Roman"/>
          <w:color w:val="111111"/>
          <w:sz w:val="28"/>
          <w:szCs w:val="28"/>
          <w:lang w:val="en-US"/>
        </w:rPr>
        <w:t>Allah pencipta segala sesuatu (QS Az-Zumar [39]: 62).</w:t>
      </w:r>
    </w:p>
    <w:p>
      <w:pPr>
        <w:pStyle w:val="BookText"/>
        <w:bidi w:val="0"/>
        <w:jc w:val="both"/>
        <w:rPr/>
      </w:pPr>
      <w:r>
        <w:rPr>
          <w:rFonts w:eastAsia="Times New Roman" w:cs="Times New Roman" w:ascii="Times New Roman" w:hAnsi="Times New Roman"/>
          <w:color w:val="111111"/>
          <w:sz w:val="28"/>
          <w:szCs w:val="28"/>
          <w:lang w:val="en-US"/>
        </w:rPr>
        <w:t>Ingatlah, menciptakan dan memerintah hanyalah hak Allah (QS Al-</w:t>
      </w:r>
    </w:p>
    <w:p>
      <w:pPr>
        <w:pStyle w:val="BookText"/>
        <w:bidi w:val="0"/>
        <w:jc w:val="both"/>
        <w:rPr/>
      </w:pPr>
      <w:r>
        <w:rPr>
          <w:rFonts w:eastAsia="Times New Roman" w:cs="Times New Roman" w:ascii="Times New Roman" w:hAnsi="Times New Roman"/>
          <w:color w:val="111111"/>
          <w:sz w:val="28"/>
          <w:szCs w:val="28"/>
          <w:lang w:val="en-US"/>
        </w:rPr>
        <w:t>A’raf [7]: 54).</w:t>
      </w:r>
    </w:p>
    <w:p>
      <w:pPr>
        <w:pStyle w:val="BookText"/>
        <w:bidi w:val="0"/>
        <w:jc w:val="both"/>
        <w:rPr/>
      </w:pPr>
      <w:r>
        <w:rPr>
          <w:rFonts w:eastAsia="Times New Roman" w:cs="Times New Roman" w:ascii="Times New Roman" w:hAnsi="Times New Roman"/>
          <w:color w:val="111111"/>
          <w:sz w:val="28"/>
          <w:szCs w:val="28"/>
          <w:lang w:val="en-US"/>
        </w:rPr>
        <w:t>Sesungguhnya Kami menciptakan segala sesuatu menurut ukuran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Al-Qamar [54]: 49). </w:t>
      </w:r>
    </w:p>
    <w:p>
      <w:pPr>
        <w:pStyle w:val="BookText"/>
        <w:bidi w:val="0"/>
        <w:rPr/>
      </w:pPr>
      <w:r>
        <w:rPr>
          <w:rFonts w:eastAsia="Times New Roman" w:cs="Times New Roman" w:ascii="Times New Roman" w:hAnsi="Times New Roman"/>
          <w:color w:val="111111"/>
          <w:sz w:val="28"/>
          <w:szCs w:val="28"/>
          <w:lang w:val="en-US"/>
        </w:rPr>
        <w:t>Rangkaian ayat ini menisbatkan [kemunculan] fenomena pada</w:t>
      </w:r>
    </w:p>
    <w:p>
      <w:pPr>
        <w:pStyle w:val="BookText"/>
        <w:bidi w:val="0"/>
        <w:jc w:val="both"/>
        <w:rPr/>
      </w:pPr>
      <w:r>
        <w:rPr>
          <w:rFonts w:eastAsia="Times New Roman" w:cs="Times New Roman" w:ascii="Times New Roman" w:hAnsi="Times New Roman"/>
          <w:color w:val="111111"/>
          <w:sz w:val="28"/>
          <w:szCs w:val="28"/>
          <w:lang w:val="en-US"/>
        </w:rPr>
        <w:t>perantara-perantara emanasi (wujud) juga mengindikasikan hukum</w:t>
      </w:r>
    </w:p>
    <w:p>
      <w:pPr>
        <w:pStyle w:val="BookText"/>
        <w:bidi w:val="0"/>
        <w:jc w:val="both"/>
        <w:rPr/>
      </w:pPr>
      <w:r>
        <w:rPr>
          <w:rFonts w:eastAsia="Times New Roman" w:cs="Times New Roman" w:ascii="Times New Roman" w:hAnsi="Times New Roman"/>
          <w:color w:val="111111"/>
          <w:sz w:val="28"/>
          <w:szCs w:val="28"/>
          <w:lang w:val="en-US"/>
        </w:rPr>
        <w:t>kausalitas, seperti:</w:t>
      </w:r>
    </w:p>
    <w:p>
      <w:pPr>
        <w:pStyle w:val="BookText"/>
        <w:bidi w:val="0"/>
        <w:jc w:val="both"/>
        <w:rPr/>
      </w:pPr>
      <w:r>
        <w:rPr>
          <w:rFonts w:eastAsia="Times New Roman" w:cs="Times New Roman" w:ascii="Times New Roman" w:hAnsi="Times New Roman"/>
          <w:color w:val="111111"/>
          <w:sz w:val="28"/>
          <w:szCs w:val="28"/>
          <w:lang w:val="en-US"/>
        </w:rPr>
        <w:t>Dan (malaikat-malaikat) yang mengatur urusan (dunia) (QS Al-</w:t>
      </w:r>
    </w:p>
    <w:p>
      <w:pPr>
        <w:pStyle w:val="BookText"/>
        <w:bidi w:val="0"/>
        <w:jc w:val="both"/>
        <w:rPr/>
      </w:pPr>
      <w:r>
        <w:rPr>
          <w:rFonts w:eastAsia="Times New Roman" w:cs="Times New Roman" w:ascii="Times New Roman" w:hAnsi="Times New Roman"/>
          <w:color w:val="111111"/>
          <w:sz w:val="28"/>
          <w:szCs w:val="28"/>
          <w:lang w:val="en-US"/>
        </w:rPr>
        <w:t>Nazi’at [79]: 5);</w:t>
      </w:r>
    </w:p>
    <w:p>
      <w:pPr>
        <w:pStyle w:val="BookText"/>
        <w:bidi w:val="0"/>
        <w:jc w:val="both"/>
        <w:rPr/>
      </w:pPr>
      <w:r>
        <w:rPr>
          <w:rFonts w:eastAsia="Times New Roman" w:cs="Times New Roman" w:ascii="Times New Roman" w:hAnsi="Times New Roman"/>
          <w:color w:val="111111"/>
          <w:sz w:val="28"/>
          <w:szCs w:val="28"/>
          <w:lang w:val="en-US"/>
        </w:rPr>
        <w:t>Kepunyaan-Nya lah kunci-kunci (perbendaharaan) langit dan</w:t>
      </w:r>
    </w:p>
    <w:p>
      <w:pPr>
        <w:pStyle w:val="BookText"/>
        <w:bidi w:val="0"/>
        <w:jc w:val="both"/>
        <w:rPr/>
      </w:pPr>
      <w:r>
        <w:rPr>
          <w:rFonts w:eastAsia="Times New Roman" w:cs="Times New Roman" w:ascii="Times New Roman" w:hAnsi="Times New Roman"/>
          <w:color w:val="111111"/>
          <w:sz w:val="28"/>
          <w:szCs w:val="28"/>
          <w:lang w:val="en-US"/>
        </w:rPr>
        <w:t>bumi (QS Az-Zumar [39]: 63).</w:t>
      </w:r>
    </w:p>
    <w:p>
      <w:pPr>
        <w:pStyle w:val="BookText"/>
        <w:bidi w:val="0"/>
        <w:jc w:val="both"/>
        <w:rPr/>
      </w:pPr>
      <w:r>
        <w:rPr>
          <w:rFonts w:eastAsia="Times New Roman" w:cs="Times New Roman" w:ascii="Times New Roman" w:hAnsi="Times New Roman"/>
          <w:color w:val="111111"/>
          <w:sz w:val="28"/>
          <w:szCs w:val="28"/>
          <w:lang w:val="en-US"/>
        </w:rPr>
        <w:t>Ayat terakhir diperuntukkan bagi setiap individu yang</w:t>
      </w:r>
    </w:p>
    <w:p>
      <w:pPr>
        <w:pStyle w:val="BookText"/>
        <w:bidi w:val="0"/>
        <w:jc w:val="both"/>
        <w:rPr/>
      </w:pPr>
      <w:r>
        <w:rPr>
          <w:rFonts w:eastAsia="Times New Roman" w:cs="Times New Roman" w:ascii="Times New Roman" w:hAnsi="Times New Roman"/>
          <w:color w:val="111111"/>
          <w:sz w:val="28"/>
          <w:szCs w:val="28"/>
          <w:lang w:val="en-US"/>
        </w:rPr>
        <w:t>menginginkan khazanah semesta itu terbuka agar diterpa emanasi</w:t>
      </w:r>
    </w:p>
    <w:p>
      <w:pPr>
        <w:pStyle w:val="BookText"/>
        <w:bidi w:val="0"/>
        <w:jc w:val="both"/>
        <w:rPr/>
      </w:pPr>
      <w:r>
        <w:rPr>
          <w:rFonts w:eastAsia="Times New Roman" w:cs="Times New Roman" w:ascii="Times New Roman" w:hAnsi="Times New Roman"/>
          <w:color w:val="111111"/>
          <w:sz w:val="28"/>
          <w:szCs w:val="28"/>
          <w:lang w:val="en-US"/>
        </w:rPr>
        <w:t>Ilahi.</w:t>
      </w:r>
    </w:p>
    <w:p>
      <w:pPr>
        <w:pStyle w:val="BookText"/>
        <w:bidi w:val="0"/>
        <w:jc w:val="both"/>
        <w:rPr/>
      </w:pPr>
      <w:r>
        <w:rPr>
          <w:rFonts w:eastAsia="Times New Roman" w:cs="Times New Roman" w:ascii="Times New Roman" w:hAnsi="Times New Roman"/>
          <w:color w:val="111111"/>
          <w:sz w:val="28"/>
          <w:szCs w:val="28"/>
          <w:lang w:val="en-US"/>
        </w:rPr>
        <w:t>Dan Kami telah meniupkan angin untuk mengawinkan</w:t>
      </w:r>
    </w:p>
    <w:p>
      <w:pPr>
        <w:pStyle w:val="BookText"/>
        <w:bidi w:val="0"/>
        <w:jc w:val="both"/>
        <w:rPr/>
      </w:pPr>
      <w:r>
        <w:rPr>
          <w:rFonts w:eastAsia="Times New Roman" w:cs="Times New Roman" w:ascii="Times New Roman" w:hAnsi="Times New Roman"/>
          <w:color w:val="111111"/>
          <w:sz w:val="28"/>
          <w:szCs w:val="28"/>
          <w:lang w:val="en-US"/>
        </w:rPr>
        <w:t>(tumbuhtumbuhan) (QS Al-Hijr [15]: 22);</w:t>
      </w:r>
    </w:p>
    <w:p>
      <w:pPr>
        <w:pStyle w:val="BookText"/>
        <w:bidi w:val="0"/>
        <w:jc w:val="both"/>
        <w:rPr/>
      </w:pPr>
      <w:r>
        <w:rPr>
          <w:rFonts w:eastAsia="Times New Roman" w:cs="Times New Roman" w:ascii="Times New Roman" w:hAnsi="Times New Roman"/>
          <w:color w:val="111111"/>
          <w:sz w:val="28"/>
          <w:szCs w:val="28"/>
          <w:lang w:val="en-US"/>
        </w:rPr>
        <w:t>Dan dari air Kami jadikan segala sesuatu yang hidup (QS Al-</w:t>
      </w:r>
    </w:p>
    <w:p>
      <w:pPr>
        <w:pStyle w:val="BookText"/>
        <w:bidi w:val="0"/>
        <w:jc w:val="both"/>
        <w:rPr/>
      </w:pPr>
      <w:r>
        <w:rPr>
          <w:rFonts w:eastAsia="Times New Roman" w:cs="Times New Roman" w:ascii="Times New Roman" w:hAnsi="Times New Roman"/>
          <w:color w:val="111111"/>
          <w:sz w:val="28"/>
          <w:szCs w:val="28"/>
          <w:lang w:val="en-US"/>
        </w:rPr>
        <w:t>Anbiya’ [21]: 30).</w:t>
      </w:r>
    </w:p>
    <w:p>
      <w:pPr>
        <w:pStyle w:val="BookText"/>
        <w:bidi w:val="0"/>
        <w:jc w:val="both"/>
        <w:rPr/>
      </w:pPr>
      <w:r>
        <w:rPr>
          <w:rFonts w:eastAsia="Times New Roman" w:cs="Times New Roman" w:ascii="Times New Roman" w:hAnsi="Times New Roman"/>
          <w:color w:val="111111"/>
          <w:sz w:val="28"/>
          <w:szCs w:val="28"/>
          <w:lang w:val="en-US"/>
        </w:rPr>
        <w:t>Dalam konteks fenomena sosial, penyebab segenap peristiwa</w:t>
      </w:r>
    </w:p>
    <w:p>
      <w:pPr>
        <w:pStyle w:val="BookText"/>
        <w:bidi w:val="0"/>
        <w:jc w:val="both"/>
        <w:rPr/>
      </w:pPr>
      <w:r>
        <w:rPr>
          <w:rFonts w:eastAsia="Times New Roman" w:cs="Times New Roman" w:ascii="Times New Roman" w:hAnsi="Times New Roman"/>
          <w:color w:val="111111"/>
          <w:sz w:val="28"/>
          <w:szCs w:val="28"/>
          <w:lang w:val="en-US"/>
        </w:rPr>
        <w:t>yang terjadi dinisbatkan pada kehendak dan hasil kerja masyarakat.</w:t>
      </w:r>
    </w:p>
    <w:p>
      <w:pPr>
        <w:pStyle w:val="BookText"/>
        <w:bidi w:val="0"/>
        <w:jc w:val="both"/>
        <w:rPr/>
      </w:pPr>
      <w:r>
        <w:rPr>
          <w:rFonts w:eastAsia="Times New Roman" w:cs="Times New Roman" w:ascii="Times New Roman" w:hAnsi="Times New Roman"/>
          <w:color w:val="111111"/>
          <w:sz w:val="28"/>
          <w:szCs w:val="28"/>
          <w:lang w:val="en-US"/>
        </w:rPr>
        <w:t>Jelasnya, kemunculan suatu fenomena sosial hanya mungkin</w:t>
      </w:r>
    </w:p>
    <w:p>
      <w:pPr>
        <w:pStyle w:val="BookText"/>
        <w:bidi w:val="0"/>
        <w:jc w:val="both"/>
        <w:rPr/>
      </w:pPr>
      <w:r>
        <w:rPr>
          <w:rFonts w:eastAsia="Times New Roman" w:cs="Times New Roman" w:ascii="Times New Roman" w:hAnsi="Times New Roman"/>
          <w:color w:val="111111"/>
          <w:sz w:val="28"/>
          <w:szCs w:val="28"/>
          <w:lang w:val="en-US"/>
        </w:rPr>
        <w:t>dikarenakan sesuatu yang lain.</w:t>
      </w:r>
    </w:p>
    <w:p>
      <w:pPr>
        <w:pStyle w:val="BookText"/>
        <w:bidi w:val="0"/>
        <w:jc w:val="both"/>
        <w:rPr/>
      </w:pPr>
      <w:r>
        <w:rPr>
          <w:rFonts w:eastAsia="Times New Roman" w:cs="Times New Roman" w:ascii="Times New Roman" w:hAnsi="Times New Roman"/>
          <w:color w:val="111111"/>
          <w:sz w:val="28"/>
          <w:szCs w:val="28"/>
          <w:lang w:val="en-US"/>
        </w:rPr>
        <w:t>Sesungguhnya Allah tidak mengubah keadaan sesuatu kaum sehingga</w:t>
      </w:r>
    </w:p>
    <w:p>
      <w:pPr>
        <w:pStyle w:val="BookText"/>
        <w:bidi w:val="0"/>
        <w:jc w:val="both"/>
        <w:rPr/>
      </w:pPr>
      <w:r>
        <w:rPr>
          <w:rFonts w:eastAsia="Times New Roman" w:cs="Times New Roman" w:ascii="Times New Roman" w:hAnsi="Times New Roman"/>
          <w:color w:val="111111"/>
          <w:sz w:val="28"/>
          <w:szCs w:val="28"/>
          <w:lang w:val="en-US"/>
        </w:rPr>
        <w:t>mereka mengubah keadaan yang ada pada diri mereka sendiri</w:t>
      </w:r>
    </w:p>
    <w:p>
      <w:pPr>
        <w:pStyle w:val="BookText"/>
        <w:bidi w:val="0"/>
        <w:jc w:val="both"/>
        <w:rPr/>
      </w:pPr>
      <w:r>
        <w:rPr>
          <w:rFonts w:eastAsia="Times New Roman" w:cs="Times New Roman" w:ascii="Times New Roman" w:hAnsi="Times New Roman"/>
          <w:color w:val="111111"/>
          <w:sz w:val="28"/>
          <w:szCs w:val="28"/>
          <w:lang w:val="en-US"/>
        </w:rPr>
        <w:t>(QS Ar-Ra‘d [13]: 11).</w:t>
      </w:r>
    </w:p>
    <w:p>
      <w:pPr>
        <w:pStyle w:val="BookText"/>
        <w:bidi w:val="0"/>
        <w:jc w:val="both"/>
        <w:rPr/>
      </w:pPr>
      <w:r>
        <w:rPr>
          <w:rFonts w:eastAsia="Times New Roman" w:cs="Times New Roman" w:ascii="Times New Roman" w:hAnsi="Times New Roman"/>
          <w:color w:val="111111"/>
          <w:sz w:val="28"/>
          <w:szCs w:val="28"/>
          <w:lang w:val="en-US"/>
        </w:rPr>
        <w:t>Dan bahwasanya jika mereka tetap berjalan lurus di atas jalan itu</w:t>
      </w:r>
    </w:p>
    <w:p>
      <w:pPr>
        <w:pStyle w:val="BookText"/>
        <w:bidi w:val="0"/>
        <w:jc w:val="both"/>
        <w:rPr/>
      </w:pPr>
      <w:r>
        <w:rPr>
          <w:rFonts w:eastAsia="Times New Roman" w:cs="Times New Roman" w:ascii="Times New Roman" w:hAnsi="Times New Roman"/>
          <w:color w:val="111111"/>
          <w:sz w:val="28"/>
          <w:szCs w:val="28"/>
          <w:lang w:val="en-US"/>
        </w:rPr>
        <w:t>(agama Islam), benar-benar Kami akan memberi minum kepada</w:t>
      </w:r>
    </w:p>
    <w:p>
      <w:pPr>
        <w:pStyle w:val="BookText"/>
        <w:bidi w:val="0"/>
        <w:jc w:val="both"/>
        <w:rPr/>
      </w:pPr>
      <w:r>
        <w:rPr>
          <w:rFonts w:eastAsia="Times New Roman" w:cs="Times New Roman" w:ascii="Times New Roman" w:hAnsi="Times New Roman"/>
          <w:color w:val="111111"/>
          <w:sz w:val="28"/>
          <w:szCs w:val="28"/>
          <w:lang w:val="en-US"/>
        </w:rPr>
        <w:t>mereka air yang segar (rezeki yang banyak) (QS Jin [72]: 16).</w:t>
      </w:r>
    </w:p>
    <w:p>
      <w:pPr>
        <w:pStyle w:val="BookText"/>
        <w:bidi w:val="0"/>
        <w:jc w:val="both"/>
        <w:rPr/>
      </w:pPr>
      <w:r>
        <w:rPr>
          <w:rFonts w:eastAsia="Times New Roman" w:cs="Times New Roman" w:ascii="Times New Roman" w:hAnsi="Times New Roman"/>
          <w:color w:val="111111"/>
          <w:sz w:val="28"/>
          <w:szCs w:val="28"/>
          <w:lang w:val="en-US"/>
        </w:rPr>
        <w:t>Ayat-ayat serupa dengannya, yang banyak termaktub dalam</w:t>
      </w:r>
    </w:p>
    <w:p>
      <w:pPr>
        <w:pStyle w:val="BookText"/>
        <w:bidi w:val="0"/>
        <w:jc w:val="both"/>
        <w:rPr/>
      </w:pPr>
      <w:r>
        <w:rPr>
          <w:rFonts w:eastAsia="Times New Roman" w:cs="Times New Roman" w:ascii="Times New Roman" w:hAnsi="Times New Roman"/>
          <w:color w:val="111111"/>
          <w:sz w:val="28"/>
          <w:szCs w:val="28"/>
          <w:lang w:val="en-US"/>
        </w:rPr>
        <w:t>Al-Quran, telah mengakui peran perantara dengan berbagai ekspresi.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w:t>
      </w:r>
      <w:bookmarkStart w:id="56" w:name="pg5358_42143"/>
    </w:p>
    <w:p>
      <w:pPr>
        <w:pStyle w:val="BookText"/>
        <w:bidi w:val="0"/>
        <w:rPr/>
      </w:pPr>
      <w:bookmarkEnd w:id="56"/>
      <w:r>
        <w:rPr>
          <w:rFonts w:eastAsia="Times New Roman" w:cs="Times New Roman" w:ascii="Times New Roman" w:hAnsi="Times New Roman"/>
          <w:color w:val="111111"/>
          <w:sz w:val="28"/>
          <w:szCs w:val="28"/>
          <w:lang w:val="en-US"/>
        </w:rPr>
        <w:t>satunya yang berhubungan erat dengan prinsip perantara adalah</w:t>
      </w:r>
    </w:p>
    <w:p>
      <w:pPr>
        <w:pStyle w:val="BookText"/>
        <w:bidi w:val="0"/>
        <w:jc w:val="both"/>
        <w:rPr/>
      </w:pPr>
      <w:r>
        <w:rPr>
          <w:rFonts w:eastAsia="Times New Roman" w:cs="Times New Roman" w:ascii="Times New Roman" w:hAnsi="Times New Roman"/>
          <w:color w:val="111111"/>
          <w:sz w:val="28"/>
          <w:szCs w:val="28"/>
          <w:lang w:val="en-US"/>
        </w:rPr>
        <w:t>mukjizat yang dibawa para nabi.</w:t>
      </w:r>
    </w:p>
    <w:p>
      <w:pPr>
        <w:pStyle w:val="BookText"/>
        <w:bidi w:val="0"/>
        <w:jc w:val="both"/>
        <w:rPr/>
      </w:pPr>
      <w:r>
        <w:rPr>
          <w:rFonts w:eastAsia="Times New Roman" w:cs="Times New Roman" w:ascii="Times New Roman" w:hAnsi="Times New Roman"/>
          <w:color w:val="111111"/>
          <w:sz w:val="28"/>
          <w:szCs w:val="28"/>
          <w:lang w:val="en-US"/>
        </w:rPr>
        <w:t>Dan tidak ada hak bagi seorang Rasul mendatangkan sesuatu ayat</w:t>
      </w:r>
    </w:p>
    <w:p>
      <w:pPr>
        <w:pStyle w:val="BookText"/>
        <w:bidi w:val="0"/>
        <w:jc w:val="both"/>
        <w:rPr/>
      </w:pPr>
      <w:r>
        <w:rPr>
          <w:rFonts w:eastAsia="Times New Roman" w:cs="Times New Roman" w:ascii="Times New Roman" w:hAnsi="Times New Roman"/>
          <w:color w:val="111111"/>
          <w:sz w:val="28"/>
          <w:szCs w:val="28"/>
          <w:lang w:val="en-US"/>
        </w:rPr>
        <w:t>(mukjizat) melainkan dengan izin Allah (QS Ghafir [40]: 78).</w:t>
      </w:r>
    </w:p>
    <w:p>
      <w:pPr>
        <w:pStyle w:val="Heading3"/>
        <w:numPr>
          <w:ilvl w:val="2"/>
          <w:numId w:val="1"/>
        </w:numPr>
        <w:bidi w:val="0"/>
        <w:jc w:val="left"/>
        <w:rPr/>
      </w:pPr>
      <w:bookmarkStart w:id="57" w:name="__RefHeading___Toc1169668_581953129"/>
      <w:bookmarkStart w:id="58" w:name="_Toc20"/>
      <w:bookmarkEnd w:id="57"/>
      <w:r>
        <w:rPr/>
        <w:t>Mukjizat dan Tauhid</w:t>
      </w:r>
      <w:bookmarkEnd w:id="58"/>
    </w:p>
    <w:p>
      <w:pPr>
        <w:pStyle w:val="BookText"/>
        <w:bidi w:val="0"/>
        <w:jc w:val="both"/>
        <w:rPr/>
      </w:pPr>
      <w:r>
        <w:rPr>
          <w:rFonts w:eastAsia="Times New Roman" w:cs="Times New Roman" w:ascii="Times New Roman" w:hAnsi="Times New Roman"/>
          <w:color w:val="111111"/>
          <w:sz w:val="28"/>
          <w:szCs w:val="28"/>
          <w:lang w:val="en-US"/>
        </w:rPr>
        <w:t>Barangkali muncul pertanyaan; apa relevansi hukum kausalitas</w:t>
      </w:r>
    </w:p>
    <w:p>
      <w:pPr>
        <w:pStyle w:val="BookText"/>
        <w:bidi w:val="0"/>
        <w:jc w:val="both"/>
        <w:rPr/>
      </w:pPr>
      <w:r>
        <w:rPr>
          <w:rFonts w:eastAsia="Times New Roman" w:cs="Times New Roman" w:ascii="Times New Roman" w:hAnsi="Times New Roman"/>
          <w:color w:val="111111"/>
          <w:sz w:val="28"/>
          <w:szCs w:val="28"/>
          <w:lang w:val="en-US"/>
        </w:rPr>
        <w:t>dan penisbatan fenomena alam pada faktor penyebab alamiah yang</w:t>
      </w:r>
    </w:p>
    <w:p>
      <w:pPr>
        <w:pStyle w:val="BookText"/>
        <w:bidi w:val="0"/>
        <w:jc w:val="both"/>
        <w:rPr/>
      </w:pPr>
      <w:r>
        <w:rPr>
          <w:rFonts w:eastAsia="Times New Roman" w:cs="Times New Roman" w:ascii="Times New Roman" w:hAnsi="Times New Roman"/>
          <w:color w:val="111111"/>
          <w:sz w:val="28"/>
          <w:szCs w:val="28"/>
          <w:lang w:val="en-US"/>
        </w:rPr>
        <w:t>visibel, maupun invisibel dengan tauhid? Apakah kausalitas suatu</w:t>
      </w:r>
    </w:p>
    <w:p>
      <w:pPr>
        <w:pStyle w:val="BookText"/>
        <w:bidi w:val="0"/>
        <w:jc w:val="both"/>
        <w:rPr/>
      </w:pPr>
      <w:r>
        <w:rPr>
          <w:rFonts w:eastAsia="Times New Roman" w:cs="Times New Roman" w:ascii="Times New Roman" w:hAnsi="Times New Roman"/>
          <w:color w:val="111111"/>
          <w:sz w:val="28"/>
          <w:szCs w:val="28"/>
          <w:lang w:val="en-US"/>
        </w:rPr>
        <w:t>kausa tidak bertentangan dengan prinsip tauhid tindakan Tuhan</w:t>
      </w:r>
    </w:p>
    <w:p>
      <w:pPr>
        <w:pStyle w:val="BookText"/>
        <w:bidi w:val="0"/>
        <w:jc w:val="both"/>
        <w:rPr/>
      </w:pPr>
      <w:r>
        <w:rPr>
          <w:rFonts w:eastAsia="Times New Roman" w:cs="Times New Roman" w:ascii="Times New Roman" w:hAnsi="Times New Roman"/>
          <w:color w:val="111111"/>
          <w:sz w:val="28"/>
          <w:szCs w:val="28"/>
          <w:lang w:val="en-US"/>
        </w:rPr>
        <w:t>(tawhîd af‘âlî) yang meliputi hukum alam wujud?</w:t>
      </w:r>
    </w:p>
    <w:p>
      <w:pPr>
        <w:pStyle w:val="BookText"/>
        <w:bidi w:val="0"/>
        <w:jc w:val="both"/>
        <w:rPr/>
      </w:pPr>
      <w:r>
        <w:rPr>
          <w:rFonts w:eastAsia="Times New Roman" w:cs="Times New Roman" w:ascii="Times New Roman" w:hAnsi="Times New Roman"/>
          <w:color w:val="111111"/>
          <w:sz w:val="28"/>
          <w:szCs w:val="28"/>
          <w:lang w:val="en-US"/>
        </w:rPr>
        <w:t>Dalam pembahasan sebelumnya, telah dikemukakan jawaban</w:t>
      </w:r>
    </w:p>
    <w:p>
      <w:pPr>
        <w:pStyle w:val="BookText"/>
        <w:bidi w:val="0"/>
        <w:jc w:val="both"/>
        <w:rPr/>
      </w:pPr>
      <w:r>
        <w:rPr>
          <w:rFonts w:eastAsia="Times New Roman" w:cs="Times New Roman" w:ascii="Times New Roman" w:hAnsi="Times New Roman"/>
          <w:color w:val="111111"/>
          <w:sz w:val="28"/>
          <w:szCs w:val="28"/>
          <w:lang w:val="en-US"/>
        </w:rPr>
        <w:t>atas pertanyaan ini. Akan tetapi, mengingat nilai pentingnya, persoalan</w:t>
      </w:r>
    </w:p>
    <w:p>
      <w:pPr>
        <w:pStyle w:val="BookText"/>
        <w:bidi w:val="0"/>
        <w:jc w:val="both"/>
        <w:rPr/>
      </w:pPr>
      <w:r>
        <w:rPr>
          <w:rFonts w:eastAsia="Times New Roman" w:cs="Times New Roman" w:ascii="Times New Roman" w:hAnsi="Times New Roman"/>
          <w:color w:val="111111"/>
          <w:sz w:val="28"/>
          <w:szCs w:val="28"/>
          <w:lang w:val="en-US"/>
        </w:rPr>
        <w:t>ini akan kembali dibahas, meski secara sekilas. Sebagaimana</w:t>
      </w:r>
    </w:p>
    <w:p>
      <w:pPr>
        <w:pStyle w:val="BookText"/>
        <w:bidi w:val="0"/>
        <w:jc w:val="both"/>
        <w:rPr/>
      </w:pPr>
      <w:r>
        <w:rPr>
          <w:rFonts w:eastAsia="Times New Roman" w:cs="Times New Roman" w:ascii="Times New Roman" w:hAnsi="Times New Roman"/>
          <w:color w:val="111111"/>
          <w:sz w:val="28"/>
          <w:szCs w:val="28"/>
          <w:lang w:val="en-US"/>
        </w:rPr>
        <w:t>telah dikemukakan di atas, dalam konteks hukum kausalitas,</w:t>
      </w:r>
    </w:p>
    <w:p>
      <w:pPr>
        <w:pStyle w:val="BookText"/>
        <w:bidi w:val="0"/>
        <w:jc w:val="both"/>
        <w:rPr/>
      </w:pPr>
      <w:r>
        <w:rPr>
          <w:rFonts w:eastAsia="Times New Roman" w:cs="Times New Roman" w:ascii="Times New Roman" w:hAnsi="Times New Roman"/>
          <w:color w:val="111111"/>
          <w:sz w:val="28"/>
          <w:szCs w:val="28"/>
          <w:lang w:val="en-US"/>
        </w:rPr>
        <w:t>terdapat dua jenis relasi antarkausa (relasi kausal). Pertama,</w:t>
      </w:r>
    </w:p>
    <w:p>
      <w:pPr>
        <w:pStyle w:val="BookText"/>
        <w:bidi w:val="0"/>
        <w:jc w:val="both"/>
        <w:rPr/>
      </w:pPr>
      <w:r>
        <w:rPr>
          <w:rFonts w:eastAsia="Times New Roman" w:cs="Times New Roman" w:ascii="Times New Roman" w:hAnsi="Times New Roman"/>
          <w:color w:val="111111"/>
          <w:sz w:val="28"/>
          <w:szCs w:val="28"/>
          <w:lang w:val="en-US"/>
        </w:rPr>
        <w:t>kausakausa yang masing-masingnya bersifat otonom, sejajar, dan</w:t>
      </w:r>
    </w:p>
    <w:p>
      <w:pPr>
        <w:pStyle w:val="BookText"/>
        <w:bidi w:val="0"/>
        <w:jc w:val="both"/>
        <w:rPr/>
      </w:pPr>
      <w:r>
        <w:rPr>
          <w:rFonts w:eastAsia="Times New Roman" w:cs="Times New Roman" w:ascii="Times New Roman" w:hAnsi="Times New Roman"/>
          <w:color w:val="111111"/>
          <w:sz w:val="28"/>
          <w:szCs w:val="28"/>
          <w:lang w:val="en-US"/>
        </w:rPr>
        <w:t>saling berlawanan—efektivitas salah satunya menghalangi yang</w:t>
      </w:r>
    </w:p>
    <w:p>
      <w:pPr>
        <w:pStyle w:val="BookText"/>
        <w:bidi w:val="0"/>
        <w:jc w:val="both"/>
        <w:rPr/>
      </w:pPr>
      <w:r>
        <w:rPr>
          <w:rFonts w:eastAsia="Times New Roman" w:cs="Times New Roman" w:ascii="Times New Roman" w:hAnsi="Times New Roman"/>
          <w:color w:val="111111"/>
          <w:sz w:val="28"/>
          <w:szCs w:val="28"/>
          <w:lang w:val="en-US"/>
        </w:rPr>
        <w:t>lain. Kedua, kausakausa yang tidak otonom dan mediator</w:t>
      </w:r>
    </w:p>
    <w:p>
      <w:pPr>
        <w:pStyle w:val="BookText"/>
        <w:bidi w:val="0"/>
        <w:jc w:val="both"/>
        <w:rPr/>
      </w:pPr>
      <w:r>
        <w:rPr>
          <w:rFonts w:eastAsia="Times New Roman" w:cs="Times New Roman" w:ascii="Times New Roman" w:hAnsi="Times New Roman"/>
          <w:color w:val="111111"/>
          <w:sz w:val="28"/>
          <w:szCs w:val="28"/>
          <w:lang w:val="en-US"/>
        </w:rPr>
        <w:t>emanasi (wujud) yang kausalitas dan efektivitasnya bergantung</w:t>
      </w:r>
    </w:p>
    <w:p>
      <w:pPr>
        <w:pStyle w:val="BookText"/>
        <w:bidi w:val="0"/>
        <w:jc w:val="both"/>
        <w:rPr/>
      </w:pPr>
      <w:r>
        <w:rPr>
          <w:rFonts w:eastAsia="Times New Roman" w:cs="Times New Roman" w:ascii="Times New Roman" w:hAnsi="Times New Roman"/>
          <w:color w:val="111111"/>
          <w:sz w:val="28"/>
          <w:szCs w:val="28"/>
          <w:lang w:val="en-US"/>
        </w:rPr>
        <w:t>pada izin kausa prima, yaitu Allah Swt. Keraguan dan pertanyaan</w:t>
      </w:r>
    </w:p>
    <w:p>
      <w:pPr>
        <w:pStyle w:val="BookText"/>
        <w:bidi w:val="0"/>
        <w:jc w:val="both"/>
        <w:rPr/>
      </w:pPr>
      <w:r>
        <w:rPr>
          <w:rFonts w:eastAsia="Times New Roman" w:cs="Times New Roman" w:ascii="Times New Roman" w:hAnsi="Times New Roman"/>
          <w:color w:val="111111"/>
          <w:sz w:val="28"/>
          <w:szCs w:val="28"/>
          <w:lang w:val="en-US"/>
        </w:rPr>
        <w:t>muncul sekaitan dengan relasi kausal jenis pertama. Relasi</w:t>
      </w:r>
    </w:p>
    <w:p>
      <w:pPr>
        <w:pStyle w:val="BookText"/>
        <w:bidi w:val="0"/>
        <w:jc w:val="both"/>
        <w:rPr/>
      </w:pPr>
      <w:r>
        <w:rPr>
          <w:rFonts w:eastAsia="Times New Roman" w:cs="Times New Roman" w:ascii="Times New Roman" w:hAnsi="Times New Roman"/>
          <w:color w:val="111111"/>
          <w:sz w:val="28"/>
          <w:szCs w:val="28"/>
          <w:lang w:val="en-US"/>
        </w:rPr>
        <w:t>kausal ini mustahil dinisbatkan kepada Allah Swt. Adapun kausalitas</w:t>
      </w:r>
    </w:p>
    <w:p>
      <w:pPr>
        <w:pStyle w:val="BookText"/>
        <w:bidi w:val="0"/>
        <w:jc w:val="both"/>
        <w:rPr/>
      </w:pPr>
      <w:r>
        <w:rPr>
          <w:rFonts w:eastAsia="Times New Roman" w:cs="Times New Roman" w:ascii="Times New Roman" w:hAnsi="Times New Roman"/>
          <w:color w:val="111111"/>
          <w:sz w:val="28"/>
          <w:szCs w:val="28"/>
          <w:lang w:val="en-US"/>
        </w:rPr>
        <w:t>jenis kedua, yang diistilahkan dengan relasi kausal vertikal,</w:t>
      </w:r>
    </w:p>
    <w:p>
      <w:pPr>
        <w:pStyle w:val="BookText"/>
        <w:bidi w:val="0"/>
        <w:jc w:val="both"/>
        <w:rPr/>
      </w:pPr>
      <w:r>
        <w:rPr>
          <w:rFonts w:eastAsia="Times New Roman" w:cs="Times New Roman" w:ascii="Times New Roman" w:hAnsi="Times New Roman"/>
          <w:color w:val="111111"/>
          <w:sz w:val="28"/>
          <w:szCs w:val="28"/>
          <w:lang w:val="en-US"/>
        </w:rPr>
        <w:t>tidak bertentangan dengan prinsip tauhid tindakan Tuhan. Pasalnya,</w:t>
      </w:r>
    </w:p>
    <w:p>
      <w:pPr>
        <w:pStyle w:val="BookText"/>
        <w:bidi w:val="0"/>
        <w:jc w:val="both"/>
        <w:rPr/>
      </w:pPr>
      <w:r>
        <w:rPr>
          <w:rFonts w:eastAsia="Times New Roman" w:cs="Times New Roman" w:ascii="Times New Roman" w:hAnsi="Times New Roman"/>
          <w:color w:val="111111"/>
          <w:sz w:val="28"/>
          <w:szCs w:val="28"/>
          <w:lang w:val="en-US"/>
        </w:rPr>
        <w:t>prinsip ini bermakna seluruh efektivitas terjadi dengan seizin Allah</w:t>
      </w:r>
    </w:p>
    <w:p>
      <w:pPr>
        <w:pStyle w:val="BookText"/>
        <w:bidi w:val="0"/>
        <w:jc w:val="both"/>
        <w:rPr/>
      </w:pPr>
      <w:r>
        <w:rPr>
          <w:rFonts w:eastAsia="Times New Roman" w:cs="Times New Roman" w:ascii="Times New Roman" w:hAnsi="Times New Roman"/>
          <w:color w:val="111111"/>
          <w:sz w:val="28"/>
          <w:szCs w:val="28"/>
          <w:lang w:val="en-US"/>
        </w:rPr>
        <w:t>Swt. Juga, semua sumber kausal yang menjadikan selainnya efektif,</w:t>
      </w:r>
    </w:p>
    <w:p>
      <w:pPr>
        <w:pStyle w:val="BookText"/>
        <w:bidi w:val="0"/>
        <w:jc w:val="both"/>
        <w:rPr/>
      </w:pPr>
      <w:r>
        <w:rPr>
          <w:rFonts w:eastAsia="Times New Roman" w:cs="Times New Roman" w:ascii="Times New Roman" w:hAnsi="Times New Roman"/>
          <w:color w:val="111111"/>
          <w:sz w:val="28"/>
          <w:szCs w:val="28"/>
          <w:lang w:val="en-US"/>
        </w:rPr>
        <w:t>akan ada dan efektif dengan izin-Nya.</w:t>
      </w:r>
    </w:p>
    <w:p>
      <w:pPr>
        <w:pStyle w:val="BookText"/>
        <w:bidi w:val="0"/>
        <w:jc w:val="both"/>
        <w:rPr/>
      </w:pPr>
      <w:r>
        <w:rPr>
          <w:rFonts w:eastAsia="Times New Roman" w:cs="Times New Roman" w:ascii="Times New Roman" w:hAnsi="Times New Roman"/>
          <w:color w:val="111111"/>
          <w:sz w:val="28"/>
          <w:szCs w:val="28"/>
          <w:lang w:val="en-US"/>
        </w:rPr>
        <w:t>Demikian pula halnya dengan hukum kausa litas. Artinya, kausa-kausa</w:t>
      </w:r>
    </w:p>
    <w:p>
      <w:pPr>
        <w:pStyle w:val="BookText"/>
        <w:bidi w:val="0"/>
        <w:jc w:val="both"/>
        <w:rPr/>
      </w:pPr>
      <w:r>
        <w:rPr>
          <w:rFonts w:eastAsia="Times New Roman" w:cs="Times New Roman" w:ascii="Times New Roman" w:hAnsi="Times New Roman"/>
          <w:color w:val="111111"/>
          <w:sz w:val="28"/>
          <w:szCs w:val="28"/>
          <w:lang w:val="en-US"/>
        </w:rPr>
        <w:t>mediator menjadi efektif berkat izin-Nya. Api membakar semata mata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dikarenakan izin dan perintah Ilahi. Bila Allah Swt tidak </w:t>
      </w:r>
    </w:p>
    <w:p>
      <w:pPr>
        <w:pStyle w:val="BookText"/>
        <w:bidi w:val="0"/>
        <w:rPr/>
      </w:pPr>
      <w:r>
        <w:rPr>
          <w:rFonts w:eastAsia="Times New Roman" w:cs="Times New Roman" w:ascii="Times New Roman" w:hAnsi="Times New Roman"/>
          <w:color w:val="111111"/>
          <w:sz w:val="28"/>
          <w:szCs w:val="28"/>
          <w:lang w:val="en-US"/>
        </w:rPr>
        <w:t>mengizinkan, api tidak akan sanggup membakar. Inilah peristiwa</w:t>
      </w:r>
    </w:p>
    <w:p>
      <w:pPr>
        <w:pStyle w:val="BookText"/>
        <w:bidi w:val="0"/>
        <w:jc w:val="both"/>
        <w:rPr/>
      </w:pPr>
      <w:r>
        <w:rPr>
          <w:rFonts w:eastAsia="Times New Roman" w:cs="Times New Roman" w:ascii="Times New Roman" w:hAnsi="Times New Roman"/>
          <w:color w:val="111111"/>
          <w:sz w:val="28"/>
          <w:szCs w:val="28"/>
          <w:lang w:val="en-US"/>
        </w:rPr>
        <w:t>yang dialami nabi besar, Ibrahim Al-Khalil as, yang tidak terbakar</w:t>
      </w:r>
    </w:p>
    <w:p>
      <w:pPr>
        <w:pStyle w:val="BookText"/>
        <w:bidi w:val="0"/>
        <w:jc w:val="both"/>
        <w:rPr/>
      </w:pPr>
      <w:r>
        <w:rPr>
          <w:rFonts w:eastAsia="Times New Roman" w:cs="Times New Roman" w:ascii="Times New Roman" w:hAnsi="Times New Roman"/>
          <w:color w:val="111111"/>
          <w:sz w:val="28"/>
          <w:szCs w:val="28"/>
          <w:lang w:val="en-US"/>
        </w:rPr>
        <w:t>api. “Hai api menjadi dinginlah, dan menjadi keselamatanlah bagi</w:t>
      </w:r>
    </w:p>
    <w:p>
      <w:pPr>
        <w:pStyle w:val="BookText"/>
        <w:bidi w:val="0"/>
        <w:jc w:val="both"/>
        <w:rPr/>
      </w:pPr>
      <w:r>
        <w:rPr>
          <w:rFonts w:eastAsia="Times New Roman" w:cs="Times New Roman" w:ascii="Times New Roman" w:hAnsi="Times New Roman"/>
          <w:color w:val="111111"/>
          <w:sz w:val="28"/>
          <w:szCs w:val="28"/>
          <w:lang w:val="en-US"/>
        </w:rPr>
        <w:t>Ibrahim” (QS Al-Anbiya’ [21]: 69). Air juga mampu menenggelamkan</w:t>
      </w:r>
    </w:p>
    <w:p>
      <w:pPr>
        <w:pStyle w:val="BookText"/>
        <w:bidi w:val="0"/>
        <w:jc w:val="both"/>
        <w:rPr/>
      </w:pPr>
      <w:r>
        <w:rPr>
          <w:rFonts w:eastAsia="Times New Roman" w:cs="Times New Roman" w:ascii="Times New Roman" w:hAnsi="Times New Roman"/>
          <w:color w:val="111111"/>
          <w:sz w:val="28"/>
          <w:szCs w:val="28"/>
          <w:lang w:val="en-US"/>
        </w:rPr>
        <w:t>sematamata berkat izin Allah Swt. “Dan Kami tenggelamkan orang-orang</w:t>
      </w:r>
    </w:p>
    <w:p>
      <w:pPr>
        <w:pStyle w:val="BookText"/>
        <w:bidi w:val="0"/>
        <w:jc w:val="both"/>
        <w:rPr/>
      </w:pPr>
      <w:r>
        <w:rPr>
          <w:rFonts w:eastAsia="Times New Roman" w:cs="Times New Roman" w:ascii="Times New Roman" w:hAnsi="Times New Roman"/>
          <w:color w:val="111111"/>
          <w:sz w:val="28"/>
          <w:szCs w:val="28"/>
          <w:lang w:val="en-US"/>
        </w:rPr>
        <w:t>yang mendustakan ayat-ayat Kami” (QS Al-A’raf [7]: 64). Begitu</w:t>
      </w:r>
    </w:p>
    <w:p>
      <w:pPr>
        <w:pStyle w:val="BookText"/>
        <w:bidi w:val="0"/>
        <w:jc w:val="both"/>
        <w:rPr/>
      </w:pPr>
      <w:r>
        <w:rPr>
          <w:rFonts w:eastAsia="Times New Roman" w:cs="Times New Roman" w:ascii="Times New Roman" w:hAnsi="Times New Roman"/>
          <w:color w:val="111111"/>
          <w:sz w:val="28"/>
          <w:szCs w:val="28"/>
          <w:lang w:val="en-US"/>
        </w:rPr>
        <w:t>pula bila makanan mampu membuat kenyang dan dan air sanggup</w:t>
      </w:r>
    </w:p>
    <w:p>
      <w:pPr>
        <w:pStyle w:val="BookText"/>
        <w:bidi w:val="0"/>
        <w:jc w:val="both"/>
        <w:rPr/>
      </w:pPr>
      <w:r>
        <w:rPr>
          <w:rFonts w:eastAsia="Times New Roman" w:cs="Times New Roman" w:ascii="Times New Roman" w:hAnsi="Times New Roman"/>
          <w:color w:val="111111"/>
          <w:sz w:val="28"/>
          <w:szCs w:val="28"/>
          <w:lang w:val="en-US"/>
        </w:rPr>
        <w:t>melepas rasa dahaga berkat izin Allah Swt, “Dan Tuhanku, Yang Dia</w:t>
      </w:r>
    </w:p>
    <w:p>
      <w:pPr>
        <w:pStyle w:val="BookText"/>
        <w:bidi w:val="0"/>
        <w:jc w:val="both"/>
        <w:rPr/>
      </w:pPr>
      <w:r>
        <w:rPr>
          <w:rFonts w:eastAsia="Times New Roman" w:cs="Times New Roman" w:ascii="Times New Roman" w:hAnsi="Times New Roman"/>
          <w:color w:val="111111"/>
          <w:sz w:val="28"/>
          <w:szCs w:val="28"/>
          <w:lang w:val="en-US"/>
        </w:rPr>
        <w:t>memberi makan dan minum kepadaku” (QS As-Syu’ara’ [26]: 79). Karena,</w:t>
      </w:r>
    </w:p>
    <w:p>
      <w:pPr>
        <w:pStyle w:val="BookText"/>
        <w:bidi w:val="0"/>
        <w:jc w:val="both"/>
        <w:rPr/>
      </w:pPr>
      <w:r>
        <w:rPr>
          <w:rFonts w:eastAsia="Times New Roman" w:cs="Times New Roman" w:ascii="Times New Roman" w:hAnsi="Times New Roman"/>
          <w:color w:val="111111"/>
          <w:sz w:val="28"/>
          <w:szCs w:val="28"/>
          <w:lang w:val="en-US"/>
        </w:rPr>
        <w:t>sistem alam wujud secara keseluruhan berada dalam genggaman</w:t>
      </w:r>
    </w:p>
    <w:p>
      <w:pPr>
        <w:pStyle w:val="BookText"/>
        <w:bidi w:val="0"/>
        <w:jc w:val="both"/>
        <w:rPr/>
      </w:pPr>
      <w:r>
        <w:rPr>
          <w:rFonts w:eastAsia="Times New Roman" w:cs="Times New Roman" w:ascii="Times New Roman" w:hAnsi="Times New Roman"/>
          <w:color w:val="111111"/>
          <w:sz w:val="28"/>
          <w:szCs w:val="28"/>
          <w:lang w:val="en-US"/>
        </w:rPr>
        <w:t>kekuasaan Ilahi.</w:t>
      </w:r>
    </w:p>
    <w:p>
      <w:pPr>
        <w:pStyle w:val="BookText"/>
        <w:bidi w:val="0"/>
        <w:jc w:val="both"/>
        <w:rPr/>
      </w:pPr>
      <w:r>
        <w:rPr>
          <w:rFonts w:eastAsia="Times New Roman" w:cs="Times New Roman" w:ascii="Times New Roman" w:hAnsi="Times New Roman"/>
          <w:color w:val="111111"/>
          <w:sz w:val="28"/>
          <w:szCs w:val="28"/>
          <w:lang w:val="en-US"/>
        </w:rPr>
        <w:t>Seluruh efektivitas, yang dipersepsi baik maupun buruk,</w:t>
      </w:r>
    </w:p>
    <w:p>
      <w:pPr>
        <w:pStyle w:val="BookText"/>
        <w:bidi w:val="0"/>
        <w:jc w:val="both"/>
        <w:rPr/>
      </w:pPr>
      <w:r>
        <w:rPr>
          <w:rFonts w:eastAsia="Times New Roman" w:cs="Times New Roman" w:ascii="Times New Roman" w:hAnsi="Times New Roman"/>
          <w:color w:val="111111"/>
          <w:sz w:val="28"/>
          <w:szCs w:val="28"/>
          <w:lang w:val="en-US"/>
        </w:rPr>
        <w:t>sematamata terjadi berkat izin Allah Swt. “Kerajaan langit dan bumi</w:t>
      </w:r>
    </w:p>
    <w:p>
      <w:pPr>
        <w:pStyle w:val="BookText"/>
        <w:bidi w:val="0"/>
        <w:jc w:val="both"/>
        <w:rPr/>
      </w:pPr>
      <w:r>
        <w:rPr>
          <w:rFonts w:eastAsia="Times New Roman" w:cs="Times New Roman" w:ascii="Times New Roman" w:hAnsi="Times New Roman"/>
          <w:color w:val="111111"/>
          <w:sz w:val="28"/>
          <w:szCs w:val="28"/>
          <w:lang w:val="en-US"/>
        </w:rPr>
        <w:t>adalah kepunyaan Allah” (QS Al-Baqarah [2]: 107). Kepemilikan langit</w:t>
      </w:r>
    </w:p>
    <w:p>
      <w:pPr>
        <w:pStyle w:val="BookText"/>
        <w:bidi w:val="0"/>
        <w:jc w:val="both"/>
        <w:rPr/>
      </w:pPr>
      <w:r>
        <w:rPr>
          <w:rFonts w:eastAsia="Times New Roman" w:cs="Times New Roman" w:ascii="Times New Roman" w:hAnsi="Times New Roman"/>
          <w:color w:val="111111"/>
          <w:sz w:val="28"/>
          <w:szCs w:val="28"/>
          <w:lang w:val="en-US"/>
        </w:rPr>
        <w:t>dan bumi mutlak berada di tangan Allah Swt, “Di tanganNya kekuasaan</w:t>
      </w:r>
    </w:p>
    <w:p>
      <w:pPr>
        <w:pStyle w:val="BookText"/>
        <w:bidi w:val="0"/>
        <w:jc w:val="both"/>
        <w:rPr/>
      </w:pPr>
      <w:r>
        <w:rPr>
          <w:rFonts w:eastAsia="Times New Roman" w:cs="Times New Roman" w:ascii="Times New Roman" w:hAnsi="Times New Roman"/>
          <w:color w:val="111111"/>
          <w:sz w:val="28"/>
          <w:szCs w:val="28"/>
          <w:lang w:val="en-US"/>
        </w:rPr>
        <w:t>atas segala sesuatu” (QS Yasin [36]: 83). Malakût (alam gaib) dan</w:t>
      </w:r>
    </w:p>
    <w:p>
      <w:pPr>
        <w:pStyle w:val="BookText"/>
        <w:bidi w:val="0"/>
        <w:jc w:val="both"/>
        <w:rPr/>
      </w:pPr>
      <w:r>
        <w:rPr>
          <w:rFonts w:eastAsia="Times New Roman" w:cs="Times New Roman" w:ascii="Times New Roman" w:hAnsi="Times New Roman"/>
          <w:color w:val="111111"/>
          <w:sz w:val="28"/>
          <w:szCs w:val="28"/>
          <w:lang w:val="en-US"/>
        </w:rPr>
        <w:t>ranah batin segenap eksistensi berada di tangan Allah Swt. “Dan</w:t>
      </w:r>
    </w:p>
    <w:p>
      <w:pPr>
        <w:pStyle w:val="BookText"/>
        <w:bidi w:val="0"/>
        <w:jc w:val="both"/>
        <w:rPr/>
      </w:pPr>
      <w:r>
        <w:rPr>
          <w:rFonts w:eastAsia="Times New Roman" w:cs="Times New Roman" w:ascii="Times New Roman" w:hAnsi="Times New Roman"/>
          <w:color w:val="111111"/>
          <w:sz w:val="28"/>
          <w:szCs w:val="28"/>
          <w:lang w:val="en-US"/>
        </w:rPr>
        <w:t>tidak ada sesuatu pun melainkan pada sisi Kamilah khasanahnya; dan Kami</w:t>
      </w:r>
    </w:p>
    <w:p>
      <w:pPr>
        <w:pStyle w:val="BookText"/>
        <w:bidi w:val="0"/>
        <w:jc w:val="both"/>
        <w:rPr/>
      </w:pPr>
      <w:r>
        <w:rPr>
          <w:rFonts w:eastAsia="Times New Roman" w:cs="Times New Roman" w:ascii="Times New Roman" w:hAnsi="Times New Roman"/>
          <w:color w:val="111111"/>
          <w:sz w:val="28"/>
          <w:szCs w:val="28"/>
          <w:lang w:val="en-US"/>
        </w:rPr>
        <w:t>tidak menurunkannya melainkan dengan ukuran yang tertentu” (QS Al-</w:t>
      </w:r>
    </w:p>
    <w:p>
      <w:pPr>
        <w:pStyle w:val="BookText"/>
        <w:bidi w:val="0"/>
        <w:jc w:val="both"/>
        <w:rPr/>
      </w:pPr>
      <w:r>
        <w:rPr>
          <w:rFonts w:eastAsia="Times New Roman" w:cs="Times New Roman" w:ascii="Times New Roman" w:hAnsi="Times New Roman"/>
          <w:color w:val="111111"/>
          <w:sz w:val="28"/>
          <w:szCs w:val="28"/>
          <w:lang w:val="en-US"/>
        </w:rPr>
        <w:t>Hijr [15]: 21).</w:t>
      </w:r>
    </w:p>
    <w:p>
      <w:pPr>
        <w:pStyle w:val="BookText"/>
        <w:bidi w:val="0"/>
        <w:jc w:val="both"/>
        <w:rPr/>
      </w:pPr>
      <w:r>
        <w:rPr>
          <w:rFonts w:eastAsia="Times New Roman" w:cs="Times New Roman" w:ascii="Times New Roman" w:hAnsi="Times New Roman"/>
          <w:color w:val="111111"/>
          <w:sz w:val="28"/>
          <w:szCs w:val="28"/>
          <w:lang w:val="en-US"/>
        </w:rPr>
        <w:t>Efektivitas kausa- kausa invisibel yang inheren dalam keburukan</w:t>
      </w:r>
    </w:p>
    <w:p>
      <w:pPr>
        <w:pStyle w:val="BookText"/>
        <w:bidi w:val="0"/>
        <w:jc w:val="both"/>
        <w:rPr/>
      </w:pPr>
      <w:r>
        <w:rPr>
          <w:rFonts w:eastAsia="Times New Roman" w:cs="Times New Roman" w:ascii="Times New Roman" w:hAnsi="Times New Roman"/>
          <w:color w:val="111111"/>
          <w:sz w:val="28"/>
          <w:szCs w:val="28"/>
          <w:lang w:val="en-US"/>
        </w:rPr>
        <w:t>seperti sihir, juga terjadi berkat izin Allah Swt, “Dan mereka itu (ahli</w:t>
      </w:r>
    </w:p>
    <w:p>
      <w:pPr>
        <w:pStyle w:val="BookText"/>
        <w:bidi w:val="0"/>
        <w:jc w:val="both"/>
        <w:rPr/>
      </w:pPr>
      <w:r>
        <w:rPr>
          <w:rFonts w:eastAsia="Times New Roman" w:cs="Times New Roman" w:ascii="Times New Roman" w:hAnsi="Times New Roman"/>
          <w:color w:val="111111"/>
          <w:sz w:val="28"/>
          <w:szCs w:val="28"/>
          <w:lang w:val="en-US"/>
        </w:rPr>
        <w:t>sihir) tidak memberi mudarat dengan sihirnya kepada seorang pun kecuali</w:t>
      </w:r>
    </w:p>
    <w:p>
      <w:pPr>
        <w:pStyle w:val="BookText"/>
        <w:bidi w:val="0"/>
        <w:jc w:val="both"/>
        <w:rPr/>
      </w:pPr>
      <w:r>
        <w:rPr>
          <w:rFonts w:eastAsia="Times New Roman" w:cs="Times New Roman" w:ascii="Times New Roman" w:hAnsi="Times New Roman"/>
          <w:color w:val="111111"/>
          <w:sz w:val="28"/>
          <w:szCs w:val="28"/>
          <w:lang w:val="en-US"/>
        </w:rPr>
        <w:t>dengan izin Allah” (QS Al-Baqarah [2]: 102). Kebaikan dan mukjizat</w:t>
      </w:r>
    </w:p>
    <w:p>
      <w:pPr>
        <w:pStyle w:val="BookText"/>
        <w:bidi w:val="0"/>
        <w:jc w:val="both"/>
        <w:rPr/>
      </w:pPr>
      <w:r>
        <w:rPr>
          <w:rFonts w:eastAsia="Times New Roman" w:cs="Times New Roman" w:ascii="Times New Roman" w:hAnsi="Times New Roman"/>
          <w:color w:val="111111"/>
          <w:sz w:val="28"/>
          <w:szCs w:val="28"/>
          <w:lang w:val="en-US"/>
        </w:rPr>
        <w:t>pun terjadi berkat izin Allah Swt. “Tiada seorang pun yang akan memberi</w:t>
      </w:r>
    </w:p>
    <w:p>
      <w:pPr>
        <w:pStyle w:val="BookText"/>
        <w:bidi w:val="0"/>
        <w:jc w:val="both"/>
        <w:rPr/>
      </w:pPr>
      <w:r>
        <w:rPr>
          <w:rFonts w:eastAsia="Times New Roman" w:cs="Times New Roman" w:ascii="Times New Roman" w:hAnsi="Times New Roman"/>
          <w:color w:val="111111"/>
          <w:sz w:val="28"/>
          <w:szCs w:val="28"/>
          <w:lang w:val="en-US"/>
        </w:rPr>
        <w:t>syafaat kecuali sesudah ada izinNya” (QS Yunus [10]: 3). “Tiada yang</w:t>
      </w:r>
    </w:p>
    <w:p>
      <w:pPr>
        <w:pStyle w:val="BookText"/>
        <w:bidi w:val="0"/>
        <w:jc w:val="both"/>
        <w:rPr/>
      </w:pPr>
      <w:r>
        <w:rPr>
          <w:rFonts w:eastAsia="Times New Roman" w:cs="Times New Roman" w:ascii="Times New Roman" w:hAnsi="Times New Roman"/>
          <w:color w:val="111111"/>
          <w:sz w:val="28"/>
          <w:szCs w:val="28"/>
          <w:lang w:val="en-US"/>
        </w:rPr>
        <w:t>dapat memberi syafaat di sisi Allah tanpa izin-Nya” (QS Al-Baqarah [2]:</w:t>
      </w:r>
    </w:p>
    <w:p>
      <w:pPr>
        <w:pStyle w:val="BookText"/>
        <w:bidi w:val="0"/>
        <w:jc w:val="both"/>
        <w:rPr/>
      </w:pPr>
      <w:r>
        <w:rPr>
          <w:rFonts w:eastAsia="Times New Roman" w:cs="Times New Roman" w:ascii="Times New Roman" w:hAnsi="Times New Roman"/>
          <w:color w:val="111111"/>
          <w:sz w:val="28"/>
          <w:szCs w:val="28"/>
          <w:lang w:val="en-US"/>
        </w:rPr>
        <w:t>255). Siapakah yang mampu memberi syafaat dan pengaruh dalam</w:t>
      </w:r>
    </w:p>
    <w:p>
      <w:pPr>
        <w:pStyle w:val="BookText"/>
        <w:bidi w:val="0"/>
        <w:jc w:val="both"/>
        <w:rPr/>
      </w:pPr>
      <w:r>
        <w:rPr>
          <w:rFonts w:eastAsia="Times New Roman" w:cs="Times New Roman" w:ascii="Times New Roman" w:hAnsi="Times New Roman"/>
          <w:color w:val="111111"/>
          <w:sz w:val="28"/>
          <w:szCs w:val="28"/>
          <w:lang w:val="en-US"/>
        </w:rPr>
        <w:t>konteks kebaikan selama Allah Swt tidak memberikan izin? “Aku</w:t>
      </w:r>
    </w:p>
    <w:p>
      <w:pPr>
        <w:pStyle w:val="BookText"/>
        <w:bidi w:val="0"/>
        <w:jc w:val="both"/>
        <w:rPr/>
      </w:pPr>
      <w:r>
        <w:rPr>
          <w:rFonts w:eastAsia="Times New Roman" w:cs="Times New Roman" w:ascii="Times New Roman" w:hAnsi="Times New Roman"/>
          <w:color w:val="111111"/>
          <w:sz w:val="28"/>
          <w:szCs w:val="28"/>
          <w:lang w:val="en-US"/>
        </w:rPr>
        <w:t>(Isa Al-Masih) membuat untuk kamu dari tanah berbentuk burung; kemudian</w:t>
      </w:r>
    </w:p>
    <w:p>
      <w:pPr>
        <w:pStyle w:val="BookText"/>
        <w:bidi w:val="0"/>
        <w:jc w:val="both"/>
        <w:rPr/>
      </w:pPr>
      <w:r>
        <w:rPr>
          <w:rFonts w:eastAsia="Times New Roman" w:cs="Times New Roman" w:ascii="Times New Roman" w:hAnsi="Times New Roman"/>
          <w:color w:val="111111"/>
          <w:sz w:val="28"/>
          <w:szCs w:val="28"/>
          <w:lang w:val="en-US"/>
        </w:rPr>
        <w:t>aku meniupnya, maka ia menjadi seekor burung dengan seizin Allah”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Ali ‘Imran [3]: 49). </w:t>
      </w:r>
      <w:bookmarkStart w:id="59" w:name="pg5358_42147"/>
    </w:p>
    <w:p>
      <w:pPr>
        <w:pStyle w:val="BookText"/>
        <w:bidi w:val="0"/>
        <w:rPr/>
      </w:pPr>
      <w:bookmarkEnd w:id="59"/>
      <w:r>
        <w:rPr>
          <w:rFonts w:eastAsia="Times New Roman" w:cs="Times New Roman" w:ascii="Times New Roman" w:hAnsi="Times New Roman"/>
          <w:color w:val="111111"/>
          <w:sz w:val="28"/>
          <w:szCs w:val="28"/>
          <w:lang w:val="en-US"/>
        </w:rPr>
        <w:t>Kesimpulannya, setiap mukjizat yang diperagakan setiap nabi</w:t>
      </w:r>
    </w:p>
    <w:p>
      <w:pPr>
        <w:pStyle w:val="BookText"/>
        <w:bidi w:val="0"/>
        <w:jc w:val="both"/>
        <w:rPr/>
      </w:pPr>
      <w:r>
        <w:rPr>
          <w:rFonts w:eastAsia="Times New Roman" w:cs="Times New Roman" w:ascii="Times New Roman" w:hAnsi="Times New Roman"/>
          <w:color w:val="111111"/>
          <w:sz w:val="28"/>
          <w:szCs w:val="28"/>
          <w:lang w:val="en-US"/>
        </w:rPr>
        <w:t>semata-mata berasal dari izin Ilahi. “Dan tidak ada hak bagi seorang</w:t>
      </w:r>
    </w:p>
    <w:p>
      <w:pPr>
        <w:pStyle w:val="BookText"/>
        <w:bidi w:val="0"/>
        <w:jc w:val="both"/>
        <w:rPr/>
      </w:pPr>
      <w:r>
        <w:rPr>
          <w:rFonts w:eastAsia="Times New Roman" w:cs="Times New Roman" w:ascii="Times New Roman" w:hAnsi="Times New Roman"/>
          <w:color w:val="111111"/>
          <w:sz w:val="28"/>
          <w:szCs w:val="28"/>
          <w:lang w:val="en-US"/>
        </w:rPr>
        <w:t>Rasul mendatangkan sesuatu ayat (mukjizat) melainkan dengan izin</w:t>
      </w:r>
    </w:p>
    <w:p>
      <w:pPr>
        <w:pStyle w:val="BookText"/>
        <w:bidi w:val="0"/>
        <w:jc w:val="both"/>
        <w:rPr/>
      </w:pPr>
      <w:r>
        <w:rPr>
          <w:rFonts w:eastAsia="Times New Roman" w:cs="Times New Roman" w:ascii="Times New Roman" w:hAnsi="Times New Roman"/>
          <w:color w:val="111111"/>
          <w:sz w:val="28"/>
          <w:szCs w:val="28"/>
          <w:lang w:val="en-US"/>
        </w:rPr>
        <w:t>Allah” (QS Ghafir [40]: 78). Oleh karena itu, dalam konteks tawhîd</w:t>
      </w:r>
    </w:p>
    <w:p>
      <w:pPr>
        <w:pStyle w:val="BookText"/>
        <w:bidi w:val="0"/>
        <w:jc w:val="both"/>
        <w:rPr/>
      </w:pPr>
      <w:r>
        <w:rPr>
          <w:rFonts w:eastAsia="Times New Roman" w:cs="Times New Roman" w:ascii="Times New Roman" w:hAnsi="Times New Roman"/>
          <w:color w:val="111111"/>
          <w:sz w:val="28"/>
          <w:szCs w:val="28"/>
          <w:lang w:val="en-US"/>
        </w:rPr>
        <w:t>af‘âli, mukjizat (dalam hal ini, seorang nabi hanya bertindak sebagai</w:t>
      </w:r>
    </w:p>
    <w:p>
      <w:pPr>
        <w:pStyle w:val="BookText"/>
        <w:bidi w:val="0"/>
        <w:jc w:val="both"/>
        <w:rPr/>
      </w:pPr>
      <w:r>
        <w:rPr>
          <w:rFonts w:eastAsia="Times New Roman" w:cs="Times New Roman" w:ascii="Times New Roman" w:hAnsi="Times New Roman"/>
          <w:color w:val="111111"/>
          <w:sz w:val="28"/>
          <w:szCs w:val="28"/>
          <w:lang w:val="en-US"/>
        </w:rPr>
        <w:t>agen mediasi—sebagaimana semua agen mediasi lainnya) sama sekali</w:t>
      </w:r>
    </w:p>
    <w:p>
      <w:pPr>
        <w:pStyle w:val="BookText"/>
        <w:bidi w:val="0"/>
        <w:jc w:val="both"/>
        <w:rPr/>
      </w:pPr>
      <w:r>
        <w:rPr>
          <w:rFonts w:eastAsia="Times New Roman" w:cs="Times New Roman" w:ascii="Times New Roman" w:hAnsi="Times New Roman"/>
          <w:color w:val="111111"/>
          <w:sz w:val="28"/>
          <w:szCs w:val="28"/>
          <w:lang w:val="en-US"/>
        </w:rPr>
        <w:t>tidak bertentangan dengan prinsip Tauhid. Fakta hujan turun dari</w:t>
      </w:r>
    </w:p>
    <w:p>
      <w:pPr>
        <w:pStyle w:val="BookText"/>
        <w:bidi w:val="0"/>
        <w:jc w:val="both"/>
        <w:rPr/>
      </w:pPr>
      <w:r>
        <w:rPr>
          <w:rFonts w:eastAsia="Times New Roman" w:cs="Times New Roman" w:ascii="Times New Roman" w:hAnsi="Times New Roman"/>
          <w:color w:val="111111"/>
          <w:sz w:val="28"/>
          <w:szCs w:val="28"/>
          <w:lang w:val="en-US"/>
        </w:rPr>
        <w:t>gumpalan awan, sengatan panas berasal dari api, cahaya memancar</w:t>
      </w:r>
    </w:p>
    <w:p>
      <w:pPr>
        <w:pStyle w:val="BookText"/>
        <w:bidi w:val="0"/>
        <w:jc w:val="both"/>
        <w:rPr/>
      </w:pPr>
      <w:r>
        <w:rPr>
          <w:rFonts w:eastAsia="Times New Roman" w:cs="Times New Roman" w:ascii="Times New Roman" w:hAnsi="Times New Roman"/>
          <w:color w:val="111111"/>
          <w:sz w:val="28"/>
          <w:szCs w:val="28"/>
          <w:lang w:val="en-US"/>
        </w:rPr>
        <w:t>dari matahari semata-mata bersumber dari kausa prima dan penyebab</w:t>
      </w:r>
    </w:p>
    <w:p>
      <w:pPr>
        <w:pStyle w:val="BookText"/>
        <w:bidi w:val="0"/>
        <w:jc w:val="both"/>
        <w:rPr/>
      </w:pPr>
      <w:r>
        <w:rPr>
          <w:rFonts w:eastAsia="Times New Roman" w:cs="Times New Roman" w:ascii="Times New Roman" w:hAnsi="Times New Roman"/>
          <w:color w:val="111111"/>
          <w:sz w:val="28"/>
          <w:szCs w:val="28"/>
          <w:lang w:val="en-US"/>
        </w:rPr>
        <w:t>awal alam eksistensi, yaitu Allah Swt. Ini identik dengan tawhid</w:t>
      </w:r>
    </w:p>
    <w:p>
      <w:pPr>
        <w:pStyle w:val="BookText"/>
        <w:bidi w:val="0"/>
        <w:jc w:val="both"/>
        <w:rPr/>
      </w:pPr>
      <w:r>
        <w:rPr>
          <w:rFonts w:eastAsia="Times New Roman" w:cs="Times New Roman" w:ascii="Times New Roman" w:hAnsi="Times New Roman"/>
          <w:color w:val="111111"/>
          <w:sz w:val="28"/>
          <w:szCs w:val="28"/>
          <w:lang w:val="en-US"/>
        </w:rPr>
        <w:t>qurani sekaligus menihilkan segala keraguan seputar independensi</w:t>
      </w:r>
    </w:p>
    <w:p>
      <w:pPr>
        <w:pStyle w:val="BookText"/>
        <w:bidi w:val="0"/>
        <w:jc w:val="both"/>
        <w:rPr/>
      </w:pPr>
      <w:r>
        <w:rPr>
          <w:rFonts w:eastAsia="Times New Roman" w:cs="Times New Roman" w:ascii="Times New Roman" w:hAnsi="Times New Roman"/>
          <w:color w:val="111111"/>
          <w:sz w:val="28"/>
          <w:szCs w:val="28"/>
          <w:lang w:val="en-US"/>
        </w:rPr>
        <w:t>kausa selain kausa prima dan politeisme.</w:t>
      </w:r>
    </w:p>
    <w:p>
      <w:pPr>
        <w:pStyle w:val="Heading3"/>
        <w:numPr>
          <w:ilvl w:val="2"/>
          <w:numId w:val="1"/>
        </w:numPr>
        <w:bidi w:val="0"/>
        <w:jc w:val="left"/>
        <w:rPr/>
      </w:pPr>
      <w:bookmarkStart w:id="60" w:name="__RefHeading___Toc1169670_581953129"/>
      <w:bookmarkStart w:id="61" w:name="_Toc21"/>
      <w:bookmarkEnd w:id="60"/>
      <w:r>
        <w:rPr/>
        <w:t>Al-Quran dan Mukjizat</w:t>
      </w:r>
      <w:bookmarkEnd w:id="61"/>
    </w:p>
    <w:p>
      <w:pPr>
        <w:pStyle w:val="BookText"/>
        <w:bidi w:val="0"/>
        <w:jc w:val="both"/>
        <w:rPr/>
      </w:pPr>
      <w:r>
        <w:rPr>
          <w:rFonts w:eastAsia="Times New Roman" w:cs="Times New Roman" w:ascii="Times New Roman" w:hAnsi="Times New Roman"/>
          <w:color w:val="111111"/>
          <w:sz w:val="28"/>
          <w:szCs w:val="28"/>
          <w:lang w:val="en-US"/>
        </w:rPr>
        <w:t>Al-Quran mengafirmasi mukjizat sebagai dasar esensial bagi</w:t>
      </w:r>
    </w:p>
    <w:p>
      <w:pPr>
        <w:pStyle w:val="BookText"/>
        <w:bidi w:val="0"/>
        <w:jc w:val="both"/>
        <w:rPr/>
      </w:pPr>
      <w:r>
        <w:rPr>
          <w:rFonts w:eastAsia="Times New Roman" w:cs="Times New Roman" w:ascii="Times New Roman" w:hAnsi="Times New Roman"/>
          <w:color w:val="111111"/>
          <w:sz w:val="28"/>
          <w:szCs w:val="28"/>
          <w:lang w:val="en-US"/>
        </w:rPr>
        <w:t>validitas klaim kenabian. Selain mengamini hukum kausalitas,</w:t>
      </w:r>
    </w:p>
    <w:p>
      <w:pPr>
        <w:pStyle w:val="BookText"/>
        <w:bidi w:val="0"/>
        <w:jc w:val="both"/>
        <w:rPr/>
      </w:pPr>
      <w:r>
        <w:rPr>
          <w:rFonts w:eastAsia="Times New Roman" w:cs="Times New Roman" w:ascii="Times New Roman" w:hAnsi="Times New Roman"/>
          <w:color w:val="111111"/>
          <w:sz w:val="28"/>
          <w:szCs w:val="28"/>
          <w:lang w:val="en-US"/>
        </w:rPr>
        <w:t>Al-Quran juga mengemukakan soal efektivitas kausa- kausa visibel</w:t>
      </w:r>
    </w:p>
    <w:p>
      <w:pPr>
        <w:pStyle w:val="BookText"/>
        <w:bidi w:val="0"/>
        <w:jc w:val="both"/>
        <w:rPr/>
      </w:pPr>
      <w:r>
        <w:rPr>
          <w:rFonts w:eastAsia="Times New Roman" w:cs="Times New Roman" w:ascii="Times New Roman" w:hAnsi="Times New Roman"/>
          <w:color w:val="111111"/>
          <w:sz w:val="28"/>
          <w:szCs w:val="28"/>
          <w:lang w:val="en-US"/>
        </w:rPr>
        <w:t>dan invisibel dalam konteks kebatilan (umpama, sihir). Juga</w:t>
      </w:r>
    </w:p>
    <w:p>
      <w:pPr>
        <w:pStyle w:val="BookText"/>
        <w:bidi w:val="0"/>
        <w:jc w:val="both"/>
        <w:rPr/>
      </w:pPr>
      <w:r>
        <w:rPr>
          <w:rFonts w:eastAsia="Times New Roman" w:cs="Times New Roman" w:ascii="Times New Roman" w:hAnsi="Times New Roman"/>
          <w:color w:val="111111"/>
          <w:sz w:val="28"/>
          <w:szCs w:val="28"/>
          <w:lang w:val="en-US"/>
        </w:rPr>
        <w:t>mengungkapkan efektivitas kausa- kausa visibel dan invisibel dalam</w:t>
      </w:r>
    </w:p>
    <w:p>
      <w:pPr>
        <w:pStyle w:val="BookText"/>
        <w:bidi w:val="0"/>
        <w:jc w:val="both"/>
        <w:rPr/>
      </w:pPr>
      <w:r>
        <w:rPr>
          <w:rFonts w:eastAsia="Times New Roman" w:cs="Times New Roman" w:ascii="Times New Roman" w:hAnsi="Times New Roman"/>
          <w:color w:val="111111"/>
          <w:sz w:val="28"/>
          <w:szCs w:val="28"/>
          <w:lang w:val="en-US"/>
        </w:rPr>
        <w:t>konteks kebenaran–sebagaimana menjelma sebagai jiwa-jiwa suci</w:t>
      </w:r>
    </w:p>
    <w:p>
      <w:pPr>
        <w:pStyle w:val="BookText"/>
        <w:bidi w:val="0"/>
        <w:jc w:val="both"/>
        <w:rPr/>
      </w:pPr>
      <w:r>
        <w:rPr>
          <w:rFonts w:eastAsia="Times New Roman" w:cs="Times New Roman" w:ascii="Times New Roman" w:hAnsi="Times New Roman"/>
          <w:color w:val="111111"/>
          <w:sz w:val="28"/>
          <w:szCs w:val="28"/>
          <w:lang w:val="en-US"/>
        </w:rPr>
        <w:t>para nabi dan mukjizatnya.</w:t>
      </w:r>
    </w:p>
    <w:p>
      <w:pPr>
        <w:pStyle w:val="BookText"/>
        <w:bidi w:val="0"/>
        <w:jc w:val="both"/>
        <w:rPr/>
      </w:pPr>
      <w:r>
        <w:rPr>
          <w:rFonts w:eastAsia="Times New Roman" w:cs="Times New Roman" w:ascii="Times New Roman" w:hAnsi="Times New Roman"/>
          <w:color w:val="111111"/>
          <w:sz w:val="28"/>
          <w:szCs w:val="28"/>
          <w:lang w:val="en-US"/>
        </w:rPr>
        <w:t>Al-Quran mengabadikan puluhan kasus mukjizat para nabi</w:t>
      </w:r>
    </w:p>
    <w:p>
      <w:pPr>
        <w:pStyle w:val="BookText"/>
        <w:bidi w:val="0"/>
        <w:jc w:val="both"/>
        <w:rPr/>
      </w:pPr>
      <w:r>
        <w:rPr>
          <w:rFonts w:eastAsia="Times New Roman" w:cs="Times New Roman" w:ascii="Times New Roman" w:hAnsi="Times New Roman"/>
          <w:color w:val="111111"/>
          <w:sz w:val="28"/>
          <w:szCs w:val="28"/>
          <w:lang w:val="en-US"/>
        </w:rPr>
        <w:t>terdahulu. Jiwa-jiwa nan suci ini mampu menghasilkan mukjizat</w:t>
      </w:r>
    </w:p>
    <w:p>
      <w:pPr>
        <w:pStyle w:val="BookText"/>
        <w:bidi w:val="0"/>
        <w:jc w:val="both"/>
        <w:rPr/>
      </w:pPr>
      <w:r>
        <w:rPr>
          <w:rFonts w:eastAsia="Times New Roman" w:cs="Times New Roman" w:ascii="Times New Roman" w:hAnsi="Times New Roman"/>
          <w:color w:val="111111"/>
          <w:sz w:val="28"/>
          <w:szCs w:val="28"/>
          <w:lang w:val="en-US"/>
        </w:rPr>
        <w:t>berkat izin Ilahi. Umpama, berubahnya tongkat Nabi Musa as</w:t>
      </w:r>
    </w:p>
    <w:p>
      <w:pPr>
        <w:pStyle w:val="BookText"/>
        <w:bidi w:val="0"/>
        <w:jc w:val="both"/>
        <w:rPr/>
      </w:pPr>
      <w:r>
        <w:rPr>
          <w:rFonts w:eastAsia="Times New Roman" w:cs="Times New Roman" w:ascii="Times New Roman" w:hAnsi="Times New Roman"/>
          <w:color w:val="111111"/>
          <w:sz w:val="28"/>
          <w:szCs w:val="28"/>
          <w:lang w:val="en-US"/>
        </w:rPr>
        <w:t>menjadi ular.</w:t>
      </w:r>
    </w:p>
    <w:p>
      <w:pPr>
        <w:pStyle w:val="BookText"/>
        <w:bidi w:val="0"/>
        <w:jc w:val="both"/>
        <w:rPr/>
      </w:pPr>
      <w:r>
        <w:rPr>
          <w:rFonts w:eastAsia="Times New Roman" w:cs="Times New Roman" w:ascii="Times New Roman" w:hAnsi="Times New Roman"/>
          <w:color w:val="111111"/>
          <w:sz w:val="28"/>
          <w:szCs w:val="28"/>
          <w:lang w:val="en-US"/>
        </w:rPr>
        <w:t>Maka Musa menjatuhkan tongkatnya, lalu seketika itu juga tongkat itu</w:t>
      </w:r>
    </w:p>
    <w:p>
      <w:pPr>
        <w:pStyle w:val="BookText"/>
        <w:bidi w:val="0"/>
        <w:jc w:val="both"/>
        <w:rPr/>
      </w:pPr>
      <w:r>
        <w:rPr>
          <w:rFonts w:eastAsia="Times New Roman" w:cs="Times New Roman" w:ascii="Times New Roman" w:hAnsi="Times New Roman"/>
          <w:color w:val="111111"/>
          <w:sz w:val="28"/>
          <w:szCs w:val="28"/>
          <w:lang w:val="en-US"/>
        </w:rPr>
        <w:t>menjadi ular yang sebenarnya (QS Al-A’raf [7]: 107).</w:t>
      </w:r>
    </w:p>
    <w:p>
      <w:pPr>
        <w:pStyle w:val="BookText"/>
        <w:bidi w:val="0"/>
        <w:jc w:val="both"/>
        <w:rPr/>
      </w:pPr>
      <w:r>
        <w:rPr>
          <w:rFonts w:eastAsia="Times New Roman" w:cs="Times New Roman" w:ascii="Times New Roman" w:hAnsi="Times New Roman"/>
          <w:color w:val="111111"/>
          <w:sz w:val="28"/>
          <w:szCs w:val="28"/>
          <w:lang w:val="en-US"/>
        </w:rPr>
        <w:t>Demikian pula dengan tangan beliau yang memancarkan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kemilau cahaya. </w:t>
      </w:r>
    </w:p>
    <w:p>
      <w:pPr>
        <w:pStyle w:val="BookText"/>
        <w:bidi w:val="0"/>
        <w:rPr/>
      </w:pPr>
      <w:r>
        <w:rPr>
          <w:rFonts w:eastAsia="Times New Roman" w:cs="Times New Roman" w:ascii="Times New Roman" w:hAnsi="Times New Roman"/>
          <w:color w:val="111111"/>
          <w:sz w:val="28"/>
          <w:szCs w:val="28"/>
          <w:lang w:val="en-US"/>
        </w:rPr>
        <w:t>Dan ia mengeluarkan tangannya, maka ketika itu juga tangan itu</w:t>
      </w:r>
    </w:p>
    <w:p>
      <w:pPr>
        <w:pStyle w:val="BookText"/>
        <w:bidi w:val="0"/>
        <w:jc w:val="both"/>
        <w:rPr/>
      </w:pPr>
      <w:r>
        <w:rPr>
          <w:rFonts w:eastAsia="Times New Roman" w:cs="Times New Roman" w:ascii="Times New Roman" w:hAnsi="Times New Roman"/>
          <w:color w:val="111111"/>
          <w:sz w:val="28"/>
          <w:szCs w:val="28"/>
          <w:lang w:val="en-US"/>
        </w:rPr>
        <w:t>menjadi putih bercahaya (kelihatan) oleh orang-orang yang melihatnya</w:t>
      </w:r>
    </w:p>
    <w:p>
      <w:pPr>
        <w:pStyle w:val="BookText"/>
        <w:bidi w:val="0"/>
        <w:jc w:val="both"/>
        <w:rPr/>
      </w:pPr>
      <w:r>
        <w:rPr>
          <w:rFonts w:eastAsia="Times New Roman" w:cs="Times New Roman" w:ascii="Times New Roman" w:hAnsi="Times New Roman"/>
          <w:color w:val="111111"/>
          <w:sz w:val="28"/>
          <w:szCs w:val="28"/>
          <w:lang w:val="en-US"/>
        </w:rPr>
        <w:t>(QS Al-A’raf [7]: 108).</w:t>
      </w:r>
    </w:p>
    <w:p>
      <w:pPr>
        <w:pStyle w:val="BookText"/>
        <w:bidi w:val="0"/>
        <w:jc w:val="both"/>
        <w:rPr/>
      </w:pPr>
      <w:r>
        <w:rPr>
          <w:rFonts w:eastAsia="Times New Roman" w:cs="Times New Roman" w:ascii="Times New Roman" w:hAnsi="Times New Roman"/>
          <w:color w:val="111111"/>
          <w:sz w:val="28"/>
          <w:szCs w:val="28"/>
          <w:lang w:val="en-US"/>
        </w:rPr>
        <w:t>Atau terangkatnya gunung Thursina di atas kepala Bani Israil:</w:t>
      </w:r>
    </w:p>
    <w:p>
      <w:pPr>
        <w:pStyle w:val="BookText"/>
        <w:bidi w:val="0"/>
        <w:jc w:val="both"/>
        <w:rPr/>
      </w:pPr>
      <w:r>
        <w:rPr>
          <w:rFonts w:eastAsia="Times New Roman" w:cs="Times New Roman" w:ascii="Times New Roman" w:hAnsi="Times New Roman"/>
          <w:color w:val="111111"/>
          <w:sz w:val="28"/>
          <w:szCs w:val="28"/>
          <w:lang w:val="en-US"/>
        </w:rPr>
        <w:t>Dan Kami angkatkan gunung (Thursina) di atasmu (QS Al-Baqarah</w:t>
      </w:r>
    </w:p>
    <w:p>
      <w:pPr>
        <w:pStyle w:val="BookText"/>
        <w:bidi w:val="0"/>
        <w:jc w:val="both"/>
        <w:rPr/>
      </w:pPr>
      <w:r>
        <w:rPr>
          <w:rFonts w:eastAsia="Times New Roman" w:cs="Times New Roman" w:ascii="Times New Roman" w:hAnsi="Times New Roman"/>
          <w:color w:val="111111"/>
          <w:sz w:val="28"/>
          <w:szCs w:val="28"/>
          <w:lang w:val="en-US"/>
        </w:rPr>
        <w:t>[2]: 63).</w:t>
      </w:r>
    </w:p>
    <w:p>
      <w:pPr>
        <w:pStyle w:val="BookText"/>
        <w:bidi w:val="0"/>
        <w:jc w:val="both"/>
        <w:rPr/>
      </w:pPr>
      <w:r>
        <w:rPr>
          <w:rFonts w:eastAsia="Times New Roman" w:cs="Times New Roman" w:ascii="Times New Roman" w:hAnsi="Times New Roman"/>
          <w:color w:val="111111"/>
          <w:sz w:val="28"/>
          <w:szCs w:val="28"/>
          <w:lang w:val="en-US"/>
        </w:rPr>
        <w:t>Kisah lainnya adalah terbelahnya laut dan terciptanya titian</w:t>
      </w:r>
    </w:p>
    <w:p>
      <w:pPr>
        <w:pStyle w:val="BookText"/>
        <w:bidi w:val="0"/>
        <w:jc w:val="both"/>
        <w:rPr/>
      </w:pPr>
      <w:r>
        <w:rPr>
          <w:rFonts w:eastAsia="Times New Roman" w:cs="Times New Roman" w:ascii="Times New Roman" w:hAnsi="Times New Roman"/>
          <w:color w:val="111111"/>
          <w:sz w:val="28"/>
          <w:szCs w:val="28"/>
          <w:lang w:val="en-US"/>
        </w:rPr>
        <w:t>jalan yang kering di tengahnya:</w:t>
      </w:r>
    </w:p>
    <w:p>
      <w:pPr>
        <w:pStyle w:val="BookText"/>
        <w:bidi w:val="0"/>
        <w:jc w:val="both"/>
        <w:rPr/>
      </w:pPr>
      <w:r>
        <w:rPr>
          <w:rFonts w:eastAsia="Times New Roman" w:cs="Times New Roman" w:ascii="Times New Roman" w:hAnsi="Times New Roman"/>
          <w:color w:val="111111"/>
          <w:sz w:val="28"/>
          <w:szCs w:val="28"/>
          <w:lang w:val="en-US"/>
        </w:rPr>
        <w:t>Maka buatlah untuk mereka jalan yang kering di laut itu (QS Thaha</w:t>
      </w:r>
    </w:p>
    <w:p>
      <w:pPr>
        <w:pStyle w:val="BookText"/>
        <w:bidi w:val="0"/>
        <w:jc w:val="both"/>
        <w:rPr/>
      </w:pPr>
      <w:r>
        <w:rPr>
          <w:rFonts w:eastAsia="Times New Roman" w:cs="Times New Roman" w:ascii="Times New Roman" w:hAnsi="Times New Roman"/>
          <w:color w:val="111111"/>
          <w:sz w:val="28"/>
          <w:szCs w:val="28"/>
          <w:lang w:val="en-US"/>
        </w:rPr>
        <w:t>[20]: 77).</w:t>
      </w:r>
    </w:p>
    <w:p>
      <w:pPr>
        <w:pStyle w:val="BookText"/>
        <w:bidi w:val="0"/>
        <w:jc w:val="both"/>
        <w:rPr/>
      </w:pPr>
      <w:r>
        <w:rPr>
          <w:rFonts w:eastAsia="Times New Roman" w:cs="Times New Roman" w:ascii="Times New Roman" w:hAnsi="Times New Roman"/>
          <w:color w:val="111111"/>
          <w:sz w:val="28"/>
          <w:szCs w:val="28"/>
          <w:lang w:val="en-US"/>
        </w:rPr>
        <w:t>Ini sebagaimana kobaran api yang tiba-tiba berubah dingin dan</w:t>
      </w:r>
    </w:p>
    <w:p>
      <w:pPr>
        <w:pStyle w:val="BookText"/>
        <w:bidi w:val="0"/>
        <w:jc w:val="both"/>
        <w:rPr/>
      </w:pPr>
      <w:r>
        <w:rPr>
          <w:rFonts w:eastAsia="Times New Roman" w:cs="Times New Roman" w:ascii="Times New Roman" w:hAnsi="Times New Roman"/>
          <w:color w:val="111111"/>
          <w:sz w:val="28"/>
          <w:szCs w:val="28"/>
          <w:lang w:val="en-US"/>
        </w:rPr>
        <w:t>menyelamatkan Nabi Ibrahim as.</w:t>
      </w:r>
    </w:p>
    <w:p>
      <w:pPr>
        <w:pStyle w:val="BookText"/>
        <w:bidi w:val="0"/>
        <w:jc w:val="both"/>
        <w:rPr/>
      </w:pPr>
      <w:r>
        <w:rPr>
          <w:rFonts w:eastAsia="Times New Roman" w:cs="Times New Roman" w:ascii="Times New Roman" w:hAnsi="Times New Roman"/>
          <w:color w:val="111111"/>
          <w:sz w:val="28"/>
          <w:szCs w:val="28"/>
          <w:lang w:val="en-US"/>
        </w:rPr>
        <w:t>Kami berfirman, ‘Hai api menjadi dinginlah, dan menjadi keselamatanlah</w:t>
      </w:r>
    </w:p>
    <w:p>
      <w:pPr>
        <w:pStyle w:val="BookText"/>
        <w:bidi w:val="0"/>
        <w:jc w:val="both"/>
        <w:rPr/>
      </w:pPr>
      <w:r>
        <w:rPr>
          <w:rFonts w:eastAsia="Times New Roman" w:cs="Times New Roman" w:ascii="Times New Roman" w:hAnsi="Times New Roman"/>
          <w:color w:val="111111"/>
          <w:sz w:val="28"/>
          <w:szCs w:val="28"/>
          <w:lang w:val="en-US"/>
        </w:rPr>
        <w:t>bagi Ibrahim’ (QS Al-Anbiya’ [21]: 69).</w:t>
      </w:r>
    </w:p>
    <w:p>
      <w:pPr>
        <w:pStyle w:val="BookText"/>
        <w:bidi w:val="0"/>
        <w:jc w:val="both"/>
        <w:rPr/>
      </w:pPr>
      <w:r>
        <w:rPr>
          <w:rFonts w:eastAsia="Times New Roman" w:cs="Times New Roman" w:ascii="Times New Roman" w:hAnsi="Times New Roman"/>
          <w:color w:val="111111"/>
          <w:sz w:val="28"/>
          <w:szCs w:val="28"/>
          <w:lang w:val="en-US"/>
        </w:rPr>
        <w:t>Berkenaan dengan Nabi Saleh as, Allah Swt berfirman:</w:t>
      </w:r>
    </w:p>
    <w:p>
      <w:pPr>
        <w:pStyle w:val="BookText"/>
        <w:bidi w:val="0"/>
        <w:jc w:val="both"/>
        <w:rPr/>
      </w:pPr>
      <w:r>
        <w:rPr>
          <w:rFonts w:eastAsia="Times New Roman" w:cs="Times New Roman" w:ascii="Times New Roman" w:hAnsi="Times New Roman"/>
          <w:color w:val="111111"/>
          <w:sz w:val="28"/>
          <w:szCs w:val="28"/>
          <w:lang w:val="en-US"/>
        </w:rPr>
        <w:t>Sesungguhnya telah datang bukti yang nyata kepadamu dari Tuhanmu.</w:t>
      </w:r>
    </w:p>
    <w:p>
      <w:pPr>
        <w:pStyle w:val="BookText"/>
        <w:bidi w:val="0"/>
        <w:jc w:val="both"/>
        <w:rPr/>
      </w:pPr>
      <w:r>
        <w:rPr>
          <w:rFonts w:eastAsia="Times New Roman" w:cs="Times New Roman" w:ascii="Times New Roman" w:hAnsi="Times New Roman"/>
          <w:color w:val="111111"/>
          <w:sz w:val="28"/>
          <w:szCs w:val="28"/>
          <w:lang w:val="en-US"/>
        </w:rPr>
        <w:t>Unta betina Allah ini menjadi tanda bagimu” (QS Al-A’raf [7]: 73).</w:t>
      </w:r>
    </w:p>
    <w:p>
      <w:pPr>
        <w:pStyle w:val="BookText"/>
        <w:bidi w:val="0"/>
        <w:jc w:val="both"/>
        <w:rPr/>
      </w:pPr>
      <w:r>
        <w:rPr>
          <w:rFonts w:eastAsia="Times New Roman" w:cs="Times New Roman" w:ascii="Times New Roman" w:hAnsi="Times New Roman"/>
          <w:color w:val="111111"/>
          <w:sz w:val="28"/>
          <w:szCs w:val="28"/>
          <w:lang w:val="en-US"/>
        </w:rPr>
        <w:t>Berkat mukjizat kenabian Nabi Saleh as, seekor unta sekonyongkonyong</w:t>
      </w:r>
    </w:p>
    <w:p>
      <w:pPr>
        <w:pStyle w:val="BookText"/>
        <w:bidi w:val="0"/>
        <w:jc w:val="both"/>
        <w:rPr/>
      </w:pPr>
      <w:r>
        <w:rPr>
          <w:rFonts w:eastAsia="Times New Roman" w:cs="Times New Roman" w:ascii="Times New Roman" w:hAnsi="Times New Roman"/>
          <w:color w:val="111111"/>
          <w:sz w:val="28"/>
          <w:szCs w:val="28"/>
          <w:lang w:val="en-US"/>
        </w:rPr>
        <w:t>keluar dari balik batu sehingga kaum Tsamud dapat</w:t>
      </w:r>
    </w:p>
    <w:p>
      <w:pPr>
        <w:pStyle w:val="BookText"/>
        <w:bidi w:val="0"/>
        <w:jc w:val="both"/>
        <w:rPr/>
      </w:pPr>
      <w:r>
        <w:rPr>
          <w:rFonts w:eastAsia="Times New Roman" w:cs="Times New Roman" w:ascii="Times New Roman" w:hAnsi="Times New Roman"/>
          <w:color w:val="111111"/>
          <w:sz w:val="28"/>
          <w:szCs w:val="28"/>
          <w:lang w:val="en-US"/>
        </w:rPr>
        <w:t>mengambil manfaat dan berkah dari air susunya.</w:t>
      </w:r>
    </w:p>
    <w:p>
      <w:pPr>
        <w:pStyle w:val="BookText"/>
        <w:bidi w:val="0"/>
        <w:jc w:val="both"/>
        <w:rPr/>
      </w:pPr>
      <w:r>
        <w:rPr>
          <w:rFonts w:eastAsia="Times New Roman" w:cs="Times New Roman" w:ascii="Times New Roman" w:hAnsi="Times New Roman"/>
          <w:color w:val="111111"/>
          <w:sz w:val="28"/>
          <w:szCs w:val="28"/>
          <w:lang w:val="en-US"/>
        </w:rPr>
        <w:t>Sekaitan dengan Nabi Isa as yang mampu menghidupkan orang</w:t>
      </w:r>
    </w:p>
    <w:p>
      <w:pPr>
        <w:pStyle w:val="BookText"/>
        <w:bidi w:val="0"/>
        <w:jc w:val="both"/>
        <w:rPr/>
      </w:pPr>
      <w:r>
        <w:rPr>
          <w:rFonts w:eastAsia="Times New Roman" w:cs="Times New Roman" w:ascii="Times New Roman" w:hAnsi="Times New Roman"/>
          <w:color w:val="111111"/>
          <w:sz w:val="28"/>
          <w:szCs w:val="28"/>
          <w:lang w:val="en-US"/>
        </w:rPr>
        <w:t>yang sudah mati serta mengobati orang-orang yang menderita lepra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semisalnya, </w:t>
      </w:r>
      <w:bookmarkStart w:id="62" w:name="pg5358_42152"/>
    </w:p>
    <w:p>
      <w:pPr>
        <w:pStyle w:val="BookText"/>
        <w:bidi w:val="0"/>
        <w:rPr/>
      </w:pPr>
      <w:bookmarkEnd w:id="62"/>
      <w:r>
        <w:rPr>
          <w:rFonts w:eastAsia="Times New Roman" w:cs="Times New Roman" w:ascii="Times New Roman" w:hAnsi="Times New Roman"/>
          <w:color w:val="111111"/>
          <w:sz w:val="28"/>
          <w:szCs w:val="28"/>
          <w:lang w:val="en-US"/>
        </w:rPr>
        <w:t>Sesungguhnya aku telah datang kepadamu dengan membawa sesuatu</w:t>
      </w:r>
    </w:p>
    <w:p>
      <w:pPr>
        <w:pStyle w:val="BookText"/>
        <w:bidi w:val="0"/>
        <w:jc w:val="both"/>
        <w:rPr/>
      </w:pPr>
      <w:r>
        <w:rPr>
          <w:rFonts w:eastAsia="Times New Roman" w:cs="Times New Roman" w:ascii="Times New Roman" w:hAnsi="Times New Roman"/>
          <w:color w:val="111111"/>
          <w:sz w:val="28"/>
          <w:szCs w:val="28"/>
          <w:lang w:val="en-US"/>
        </w:rPr>
        <w:t>tanda (mukjizat) dari Tuhanmu, yaitu aku membuat untuk kamu dari</w:t>
      </w:r>
    </w:p>
    <w:p>
      <w:pPr>
        <w:pStyle w:val="BookText"/>
        <w:bidi w:val="0"/>
        <w:jc w:val="both"/>
        <w:rPr/>
      </w:pPr>
      <w:r>
        <w:rPr>
          <w:rFonts w:eastAsia="Times New Roman" w:cs="Times New Roman" w:ascii="Times New Roman" w:hAnsi="Times New Roman"/>
          <w:color w:val="111111"/>
          <w:sz w:val="28"/>
          <w:szCs w:val="28"/>
          <w:lang w:val="en-US"/>
        </w:rPr>
        <w:t>tanah berbentuk burung; kemudian aku meniupnya, maka ia menjadi</w:t>
      </w:r>
    </w:p>
    <w:p>
      <w:pPr>
        <w:pStyle w:val="BookText"/>
        <w:bidi w:val="0"/>
        <w:jc w:val="both"/>
        <w:rPr/>
      </w:pPr>
      <w:r>
        <w:rPr>
          <w:rFonts w:eastAsia="Times New Roman" w:cs="Times New Roman" w:ascii="Times New Roman" w:hAnsi="Times New Roman"/>
          <w:color w:val="111111"/>
          <w:sz w:val="28"/>
          <w:szCs w:val="28"/>
          <w:lang w:val="en-US"/>
        </w:rPr>
        <w:t>seekor burung dengan seizin Allah; dan aku menyembuhkan orang</w:t>
      </w:r>
    </w:p>
    <w:p>
      <w:pPr>
        <w:pStyle w:val="BookText"/>
        <w:bidi w:val="0"/>
        <w:jc w:val="both"/>
        <w:rPr/>
      </w:pPr>
      <w:r>
        <w:rPr>
          <w:rFonts w:eastAsia="Times New Roman" w:cs="Times New Roman" w:ascii="Times New Roman" w:hAnsi="Times New Roman"/>
          <w:color w:val="111111"/>
          <w:sz w:val="28"/>
          <w:szCs w:val="28"/>
          <w:lang w:val="en-US"/>
        </w:rPr>
        <w:t>yang buta sejak dari lahirnya dan orang yang berpenyakit sopak; dan</w:t>
      </w:r>
    </w:p>
    <w:p>
      <w:pPr>
        <w:pStyle w:val="BookText"/>
        <w:bidi w:val="0"/>
        <w:jc w:val="both"/>
        <w:rPr/>
      </w:pPr>
      <w:r>
        <w:rPr>
          <w:rFonts w:eastAsia="Times New Roman" w:cs="Times New Roman" w:ascii="Times New Roman" w:hAnsi="Times New Roman"/>
          <w:color w:val="111111"/>
          <w:sz w:val="28"/>
          <w:szCs w:val="28"/>
          <w:lang w:val="en-US"/>
        </w:rPr>
        <w:t>aku menghidupkan orang mati dengan seizin Allah” (QS Ali ‘Imran</w:t>
      </w:r>
    </w:p>
    <w:p>
      <w:pPr>
        <w:pStyle w:val="BookText"/>
        <w:bidi w:val="0"/>
        <w:jc w:val="both"/>
        <w:rPr/>
      </w:pPr>
      <w:r>
        <w:rPr>
          <w:rFonts w:eastAsia="Times New Roman" w:cs="Times New Roman" w:ascii="Times New Roman" w:hAnsi="Times New Roman"/>
          <w:color w:val="111111"/>
          <w:sz w:val="28"/>
          <w:szCs w:val="28"/>
          <w:lang w:val="en-US"/>
        </w:rPr>
        <w:t>[3]: 49).</w:t>
      </w:r>
    </w:p>
    <w:p>
      <w:pPr>
        <w:pStyle w:val="BookText"/>
        <w:bidi w:val="0"/>
        <w:jc w:val="both"/>
        <w:rPr/>
      </w:pPr>
      <w:r>
        <w:rPr>
          <w:rFonts w:eastAsia="Times New Roman" w:cs="Times New Roman" w:ascii="Times New Roman" w:hAnsi="Times New Roman"/>
          <w:color w:val="111111"/>
          <w:sz w:val="28"/>
          <w:szCs w:val="28"/>
          <w:lang w:val="en-US"/>
        </w:rPr>
        <w:t>Terdapat puluhan mukjizat lain hasil kreasi nabi-nabi terdahulu.</w:t>
      </w:r>
    </w:p>
    <w:p>
      <w:pPr>
        <w:pStyle w:val="BookText"/>
        <w:bidi w:val="0"/>
        <w:jc w:val="both"/>
        <w:rPr/>
      </w:pPr>
      <w:r>
        <w:rPr>
          <w:rFonts w:eastAsia="Times New Roman" w:cs="Times New Roman" w:ascii="Times New Roman" w:hAnsi="Times New Roman"/>
          <w:color w:val="111111"/>
          <w:sz w:val="28"/>
          <w:szCs w:val="28"/>
          <w:lang w:val="en-US"/>
        </w:rPr>
        <w:t>Al-Quran juga menyebut dirinya sebagai mukjizat kekal dan abadi</w:t>
      </w:r>
    </w:p>
    <w:p>
      <w:pPr>
        <w:pStyle w:val="BookText"/>
        <w:bidi w:val="0"/>
        <w:jc w:val="both"/>
        <w:rPr/>
      </w:pPr>
      <w:r>
        <w:rPr>
          <w:rFonts w:eastAsia="Times New Roman" w:cs="Times New Roman" w:ascii="Times New Roman" w:hAnsi="Times New Roman"/>
          <w:color w:val="111111"/>
          <w:sz w:val="28"/>
          <w:szCs w:val="28"/>
          <w:lang w:val="en-US"/>
        </w:rPr>
        <w:t>bagi Nabi Muhammad Saw—sebagaimana telah diulas dalam bab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Tantangan Al-Quran”. Ini tidak lagi dapat disangsikan. Sayang,</w:t>
      </w:r>
    </w:p>
    <w:p>
      <w:pPr>
        <w:pStyle w:val="BookText"/>
        <w:bidi w:val="0"/>
        <w:jc w:val="both"/>
        <w:rPr/>
      </w:pPr>
      <w:r>
        <w:rPr>
          <w:rFonts w:eastAsia="Times New Roman" w:cs="Times New Roman" w:ascii="Times New Roman" w:hAnsi="Times New Roman"/>
          <w:color w:val="111111"/>
          <w:sz w:val="28"/>
          <w:szCs w:val="28"/>
          <w:lang w:val="en-US"/>
        </w:rPr>
        <w:t>sejumlah penafsir Al-Quran yang menganut saintisme seraya</w:t>
      </w:r>
    </w:p>
    <w:p>
      <w:pPr>
        <w:pStyle w:val="BookText"/>
        <w:bidi w:val="0"/>
        <w:jc w:val="both"/>
        <w:rPr/>
      </w:pPr>
      <w:r>
        <w:rPr>
          <w:rFonts w:eastAsia="Times New Roman" w:cs="Times New Roman" w:ascii="Times New Roman" w:hAnsi="Times New Roman"/>
          <w:color w:val="111111"/>
          <w:sz w:val="28"/>
          <w:szCs w:val="28"/>
          <w:lang w:val="en-US"/>
        </w:rPr>
        <w:t>mengedepankan interpretasi yang sangat subjektif, mengemukakan</w:t>
      </w:r>
    </w:p>
    <w:p>
      <w:pPr>
        <w:pStyle w:val="BookText"/>
        <w:bidi w:val="0"/>
        <w:jc w:val="both"/>
        <w:rPr/>
      </w:pPr>
      <w:r>
        <w:rPr>
          <w:rFonts w:eastAsia="Times New Roman" w:cs="Times New Roman" w:ascii="Times New Roman" w:hAnsi="Times New Roman"/>
          <w:color w:val="111111"/>
          <w:sz w:val="28"/>
          <w:szCs w:val="28"/>
          <w:lang w:val="en-US"/>
        </w:rPr>
        <w:t>bahwa rangkaian mukjizat yang dikemukakan Al-Quran sebagai ilmu</w:t>
      </w:r>
    </w:p>
    <w:p>
      <w:pPr>
        <w:pStyle w:val="BookText"/>
        <w:bidi w:val="0"/>
        <w:jc w:val="both"/>
        <w:rPr/>
      </w:pPr>
      <w:r>
        <w:rPr>
          <w:rFonts w:eastAsia="Times New Roman" w:cs="Times New Roman" w:ascii="Times New Roman" w:hAnsi="Times New Roman"/>
          <w:color w:val="111111"/>
          <w:sz w:val="28"/>
          <w:szCs w:val="28"/>
          <w:lang w:val="en-US"/>
        </w:rPr>
        <w:t>pengetahuan (sains) belaka. Seyogyanya dalam upaya menafsirkan</w:t>
      </w:r>
    </w:p>
    <w:p>
      <w:pPr>
        <w:pStyle w:val="BookText"/>
        <w:bidi w:val="0"/>
        <w:jc w:val="both"/>
        <w:rPr/>
      </w:pPr>
      <w:r>
        <w:rPr>
          <w:rFonts w:eastAsia="Times New Roman" w:cs="Times New Roman" w:ascii="Times New Roman" w:hAnsi="Times New Roman"/>
          <w:color w:val="111111"/>
          <w:sz w:val="28"/>
          <w:szCs w:val="28"/>
          <w:lang w:val="en-US"/>
        </w:rPr>
        <w:t>Al-Quran, seorang juru tafsir tidak memaksakan hipotesis atau</w:t>
      </w:r>
    </w:p>
    <w:p>
      <w:pPr>
        <w:pStyle w:val="BookText"/>
        <w:bidi w:val="0"/>
        <w:jc w:val="both"/>
        <w:rPr/>
      </w:pPr>
      <w:r>
        <w:rPr>
          <w:rFonts w:eastAsia="Times New Roman" w:cs="Times New Roman" w:ascii="Times New Roman" w:hAnsi="Times New Roman"/>
          <w:color w:val="111111"/>
          <w:sz w:val="28"/>
          <w:szCs w:val="28"/>
          <w:lang w:val="en-US"/>
        </w:rPr>
        <w:t>subjektivismenya. Juga, saintisme semestinya tidak sampai memicu</w:t>
      </w:r>
    </w:p>
    <w:p>
      <w:pPr>
        <w:pStyle w:val="BookText"/>
        <w:bidi w:val="0"/>
        <w:jc w:val="both"/>
        <w:rPr/>
      </w:pPr>
      <w:r>
        <w:rPr>
          <w:rFonts w:eastAsia="Times New Roman" w:cs="Times New Roman" w:ascii="Times New Roman" w:hAnsi="Times New Roman"/>
          <w:color w:val="111111"/>
          <w:sz w:val="28"/>
          <w:szCs w:val="28"/>
          <w:lang w:val="en-US"/>
        </w:rPr>
        <w:t>penolakan terhadap dimensi keilahian mukjizat-mukjizat tersebut.</w:t>
      </w:r>
    </w:p>
    <w:p>
      <w:pPr>
        <w:pStyle w:val="Heading3"/>
        <w:numPr>
          <w:ilvl w:val="2"/>
          <w:numId w:val="1"/>
        </w:numPr>
        <w:bidi w:val="0"/>
        <w:jc w:val="left"/>
        <w:rPr/>
      </w:pPr>
      <w:bookmarkStart w:id="63" w:name="__RefHeading___Toc1169672_581953129"/>
      <w:bookmarkStart w:id="64" w:name="_Toc22"/>
      <w:bookmarkEnd w:id="63"/>
      <w:r>
        <w:rPr/>
        <w:t>Imperatif Mukjizat</w:t>
      </w:r>
      <w:bookmarkEnd w:id="64"/>
    </w:p>
    <w:p>
      <w:pPr>
        <w:pStyle w:val="BookText"/>
        <w:bidi w:val="0"/>
        <w:jc w:val="both"/>
        <w:rPr/>
      </w:pPr>
      <w:r>
        <w:rPr>
          <w:rFonts w:eastAsia="Times New Roman" w:cs="Times New Roman" w:ascii="Times New Roman" w:hAnsi="Times New Roman"/>
          <w:color w:val="111111"/>
          <w:sz w:val="28"/>
          <w:szCs w:val="28"/>
          <w:lang w:val="en-US"/>
        </w:rPr>
        <w:t>Mukjizat merupakan sebuah kemestian atau imperatif untuk</w:t>
      </w:r>
    </w:p>
    <w:p>
      <w:pPr>
        <w:pStyle w:val="BookText"/>
        <w:bidi w:val="0"/>
        <w:jc w:val="both"/>
        <w:rPr/>
      </w:pPr>
      <w:r>
        <w:rPr>
          <w:rFonts w:eastAsia="Times New Roman" w:cs="Times New Roman" w:ascii="Times New Roman" w:hAnsi="Times New Roman"/>
          <w:color w:val="111111"/>
          <w:sz w:val="28"/>
          <w:szCs w:val="28"/>
          <w:lang w:val="en-US"/>
        </w:rPr>
        <w:t>menjustifikasi klaim kenabian. Pada galibnya, seorang nabi</w:t>
      </w:r>
    </w:p>
    <w:p>
      <w:pPr>
        <w:pStyle w:val="BookText"/>
        <w:bidi w:val="0"/>
        <w:jc w:val="both"/>
        <w:rPr/>
      </w:pPr>
      <w:r>
        <w:rPr>
          <w:rFonts w:eastAsia="Times New Roman" w:cs="Times New Roman" w:ascii="Times New Roman" w:hAnsi="Times New Roman"/>
          <w:color w:val="111111"/>
          <w:sz w:val="28"/>
          <w:szCs w:val="28"/>
          <w:lang w:val="en-US"/>
        </w:rPr>
        <w:t>akan mengklaim dirinya membawa risalah Ilahi dan ucapannya</w:t>
      </w:r>
    </w:p>
    <w:p>
      <w:pPr>
        <w:pStyle w:val="BookText"/>
        <w:bidi w:val="0"/>
        <w:jc w:val="both"/>
        <w:rPr/>
      </w:pPr>
      <w:r>
        <w:rPr>
          <w:rFonts w:eastAsia="Times New Roman" w:cs="Times New Roman" w:ascii="Times New Roman" w:hAnsi="Times New Roman"/>
          <w:color w:val="111111"/>
          <w:sz w:val="28"/>
          <w:szCs w:val="28"/>
          <w:lang w:val="en-US"/>
        </w:rPr>
        <w:t>semata-mata ucapan Allah Swt, bukan berasal dari dirinya. Guna</w:t>
      </w:r>
    </w:p>
    <w:p>
      <w:pPr>
        <w:pStyle w:val="BookText"/>
        <w:bidi w:val="0"/>
        <w:jc w:val="both"/>
        <w:rPr/>
      </w:pPr>
      <w:r>
        <w:rPr>
          <w:rFonts w:eastAsia="Times New Roman" w:cs="Times New Roman" w:ascii="Times New Roman" w:hAnsi="Times New Roman"/>
          <w:color w:val="111111"/>
          <w:sz w:val="28"/>
          <w:szCs w:val="28"/>
          <w:lang w:val="en-US"/>
        </w:rPr>
        <w:t>membuktikan kebenaran klaim itu dan agar setiap orang tidak</w:t>
      </w:r>
    </w:p>
    <w:p>
      <w:pPr>
        <w:pStyle w:val="BookText"/>
        <w:bidi w:val="0"/>
        <w:jc w:val="both"/>
        <w:rPr/>
      </w:pPr>
      <w:r>
        <w:rPr>
          <w:rFonts w:eastAsia="Times New Roman" w:cs="Times New Roman" w:ascii="Times New Roman" w:hAnsi="Times New Roman"/>
          <w:color w:val="111111"/>
          <w:sz w:val="28"/>
          <w:szCs w:val="28"/>
          <w:lang w:val="en-US"/>
        </w:rPr>
        <w:t>dapat begitu saja mengklaim dirinya nabi pembawa risalah Ilahi,</w:t>
      </w:r>
    </w:p>
    <w:p>
      <w:pPr>
        <w:pStyle w:val="BookText"/>
        <w:bidi w:val="0"/>
        <w:jc w:val="both"/>
        <w:rPr/>
      </w:pPr>
      <w:r>
        <w:rPr>
          <w:rFonts w:eastAsia="Times New Roman" w:cs="Times New Roman" w:ascii="Times New Roman" w:hAnsi="Times New Roman"/>
          <w:color w:val="111111"/>
          <w:sz w:val="28"/>
          <w:szCs w:val="28"/>
          <w:lang w:val="en-US"/>
        </w:rPr>
        <w:t>diperlukan mukjizat. Dengannya, seorang nabi dapat meyakinkan</w:t>
      </w:r>
    </w:p>
    <w:p>
      <w:pPr>
        <w:pStyle w:val="BookText"/>
        <w:bidi w:val="0"/>
        <w:jc w:val="both"/>
        <w:rPr/>
      </w:pPr>
      <w:r>
        <w:rPr>
          <w:rFonts w:eastAsia="Times New Roman" w:cs="Times New Roman" w:ascii="Times New Roman" w:hAnsi="Times New Roman"/>
          <w:color w:val="111111"/>
          <w:sz w:val="28"/>
          <w:szCs w:val="28"/>
          <w:lang w:val="en-US"/>
        </w:rPr>
        <w:t>khalayak manusia atas kebenaran klaimnya. Karena, mereka tidak</w:t>
      </w:r>
    </w:p>
    <w:p>
      <w:pPr>
        <w:pStyle w:val="BookText"/>
        <w:bidi w:val="0"/>
        <w:jc w:val="both"/>
        <w:rPr/>
      </w:pPr>
      <w:r>
        <w:rPr>
          <w:rFonts w:eastAsia="Times New Roman" w:cs="Times New Roman" w:ascii="Times New Roman" w:hAnsi="Times New Roman"/>
          <w:color w:val="111111"/>
          <w:sz w:val="28"/>
          <w:szCs w:val="28"/>
          <w:lang w:val="en-US"/>
        </w:rPr>
        <w:t>begitu saja mengiyakan klaim seseorang. Mereka umumnya akan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menuntut bukti-bukti dan argumen yang masuk akal. </w:t>
      </w:r>
      <w:bookmarkStart w:id="65" w:name="pg5358_42153"/>
    </w:p>
    <w:p>
      <w:pPr>
        <w:pStyle w:val="BookText"/>
        <w:bidi w:val="0"/>
        <w:rPr/>
      </w:pPr>
      <w:bookmarkEnd w:id="65"/>
      <w:r>
        <w:rPr>
          <w:rFonts w:eastAsia="Times New Roman" w:cs="Times New Roman" w:ascii="Times New Roman" w:hAnsi="Times New Roman"/>
          <w:color w:val="111111"/>
          <w:sz w:val="28"/>
          <w:szCs w:val="28"/>
          <w:lang w:val="en-US"/>
        </w:rPr>
        <w:t>Nabi-nabi menggunakan mukjizat sebagai dalil untuk</w:t>
      </w:r>
    </w:p>
    <w:p>
      <w:pPr>
        <w:pStyle w:val="BookText"/>
        <w:bidi w:val="0"/>
        <w:jc w:val="both"/>
        <w:rPr/>
      </w:pPr>
      <w:r>
        <w:rPr>
          <w:rFonts w:eastAsia="Times New Roman" w:cs="Times New Roman" w:ascii="Times New Roman" w:hAnsi="Times New Roman"/>
          <w:color w:val="111111"/>
          <w:sz w:val="28"/>
          <w:szCs w:val="28"/>
          <w:lang w:val="en-US"/>
        </w:rPr>
        <w:t>membuktikan [kebenaran] risalahnya demi menepis keraguan</w:t>
      </w:r>
    </w:p>
    <w:p>
      <w:pPr>
        <w:pStyle w:val="BookText"/>
        <w:bidi w:val="0"/>
        <w:jc w:val="both"/>
        <w:rPr/>
      </w:pPr>
      <w:r>
        <w:rPr>
          <w:rFonts w:eastAsia="Times New Roman" w:cs="Times New Roman" w:ascii="Times New Roman" w:hAnsi="Times New Roman"/>
          <w:color w:val="111111"/>
          <w:sz w:val="28"/>
          <w:szCs w:val="28"/>
          <w:lang w:val="en-US"/>
        </w:rPr>
        <w:t>umat manusia dan akhirnya beriman kepada mereka. “Dan jika</w:t>
      </w:r>
    </w:p>
    <w:p>
      <w:pPr>
        <w:pStyle w:val="BookText"/>
        <w:bidi w:val="0"/>
        <w:jc w:val="both"/>
        <w:rPr/>
      </w:pPr>
      <w:r>
        <w:rPr>
          <w:rFonts w:eastAsia="Times New Roman" w:cs="Times New Roman" w:ascii="Times New Roman" w:hAnsi="Times New Roman"/>
          <w:color w:val="111111"/>
          <w:sz w:val="28"/>
          <w:szCs w:val="28"/>
          <w:lang w:val="en-US"/>
        </w:rPr>
        <w:t>kamu (tetap) dalam keraguan tentang Al-Quran yang Kami wahyukan</w:t>
      </w:r>
    </w:p>
    <w:p>
      <w:pPr>
        <w:pStyle w:val="BookText"/>
        <w:bidi w:val="0"/>
        <w:jc w:val="both"/>
        <w:rPr/>
      </w:pPr>
      <w:r>
        <w:rPr>
          <w:rFonts w:eastAsia="Times New Roman" w:cs="Times New Roman" w:ascii="Times New Roman" w:hAnsi="Times New Roman"/>
          <w:color w:val="111111"/>
          <w:sz w:val="28"/>
          <w:szCs w:val="28"/>
          <w:lang w:val="en-US"/>
        </w:rPr>
        <w:t>kepada hamba Kami (Muhammad), maka buatlah satu surah (saja) yang</w:t>
      </w:r>
    </w:p>
    <w:p>
      <w:pPr>
        <w:pStyle w:val="BookText"/>
        <w:bidi w:val="0"/>
        <w:jc w:val="both"/>
        <w:rPr/>
      </w:pPr>
      <w:r>
        <w:rPr>
          <w:rFonts w:eastAsia="Times New Roman" w:cs="Times New Roman" w:ascii="Times New Roman" w:hAnsi="Times New Roman"/>
          <w:color w:val="111111"/>
          <w:sz w:val="28"/>
          <w:szCs w:val="28"/>
          <w:lang w:val="en-US"/>
        </w:rPr>
        <w:t>semisal Al-Quran itu” (QS Al-Baqarah [2]: 23). Kalian sama sekali</w:t>
      </w:r>
    </w:p>
    <w:p>
      <w:pPr>
        <w:pStyle w:val="BookText"/>
        <w:bidi w:val="0"/>
        <w:jc w:val="both"/>
        <w:rPr/>
      </w:pPr>
      <w:r>
        <w:rPr>
          <w:rFonts w:eastAsia="Times New Roman" w:cs="Times New Roman" w:ascii="Times New Roman" w:hAnsi="Times New Roman"/>
          <w:color w:val="111111"/>
          <w:sz w:val="28"/>
          <w:szCs w:val="28"/>
          <w:lang w:val="en-US"/>
        </w:rPr>
        <w:t>tidak memiliki kemampuan semacam itu. Karenanya, ketahuilah,</w:t>
      </w:r>
    </w:p>
    <w:p>
      <w:pPr>
        <w:pStyle w:val="BookText"/>
        <w:bidi w:val="0"/>
        <w:jc w:val="both"/>
        <w:rPr/>
      </w:pPr>
      <w:r>
        <w:rPr>
          <w:rFonts w:eastAsia="Times New Roman" w:cs="Times New Roman" w:ascii="Times New Roman" w:hAnsi="Times New Roman"/>
          <w:color w:val="111111"/>
          <w:sz w:val="28"/>
          <w:szCs w:val="28"/>
          <w:lang w:val="en-US"/>
        </w:rPr>
        <w:t>ini adalah mukjizat, dan klaim Nabi bahwa dirinya benar-benar</w:t>
      </w:r>
    </w:p>
    <w:p>
      <w:pPr>
        <w:pStyle w:val="BookText"/>
        <w:bidi w:val="0"/>
        <w:jc w:val="both"/>
        <w:rPr/>
      </w:pPr>
      <w:r>
        <w:rPr>
          <w:rFonts w:eastAsia="Times New Roman" w:cs="Times New Roman" w:ascii="Times New Roman" w:hAnsi="Times New Roman"/>
          <w:color w:val="111111"/>
          <w:sz w:val="28"/>
          <w:szCs w:val="28"/>
          <w:lang w:val="en-US"/>
        </w:rPr>
        <w:t>utusan Allah Swt untuk kalian, memang benar adanya. Saat kalian</w:t>
      </w:r>
    </w:p>
    <w:p>
      <w:pPr>
        <w:pStyle w:val="BookText"/>
        <w:bidi w:val="0"/>
        <w:jc w:val="both"/>
        <w:rPr/>
      </w:pPr>
      <w:r>
        <w:rPr>
          <w:rFonts w:eastAsia="Times New Roman" w:cs="Times New Roman" w:ascii="Times New Roman" w:hAnsi="Times New Roman"/>
          <w:color w:val="111111"/>
          <w:sz w:val="28"/>
          <w:szCs w:val="28"/>
          <w:lang w:val="en-US"/>
        </w:rPr>
        <w:t>menyaksikan mukjizat Al-Quran, segeralah tunduk dan berserah</w:t>
      </w:r>
    </w:p>
    <w:p>
      <w:pPr>
        <w:pStyle w:val="BookText"/>
        <w:bidi w:val="0"/>
        <w:jc w:val="both"/>
        <w:rPr/>
      </w:pPr>
      <w:r>
        <w:rPr>
          <w:rFonts w:eastAsia="Times New Roman" w:cs="Times New Roman" w:ascii="Times New Roman" w:hAnsi="Times New Roman"/>
          <w:color w:val="111111"/>
          <w:sz w:val="28"/>
          <w:szCs w:val="28"/>
          <w:lang w:val="en-US"/>
        </w:rPr>
        <w:t>diri pada kebenaran.</w:t>
      </w:r>
    </w:p>
    <w:p>
      <w:pPr>
        <w:pStyle w:val="BookText"/>
        <w:bidi w:val="0"/>
        <w:jc w:val="both"/>
        <w:rPr/>
      </w:pPr>
      <w:r>
        <w:rPr>
          <w:rFonts w:eastAsia="Times New Roman" w:cs="Times New Roman" w:ascii="Times New Roman" w:hAnsi="Times New Roman"/>
          <w:color w:val="111111"/>
          <w:sz w:val="28"/>
          <w:szCs w:val="28"/>
          <w:lang w:val="en-US"/>
        </w:rPr>
        <w:t>Jika mereka yang kamu seru itu tidak menerima seruanmu (ajakanmu)</w:t>
      </w:r>
    </w:p>
    <w:p>
      <w:pPr>
        <w:pStyle w:val="BookText"/>
        <w:bidi w:val="0"/>
        <w:jc w:val="both"/>
        <w:rPr/>
      </w:pPr>
      <w:r>
        <w:rPr>
          <w:rFonts w:eastAsia="Times New Roman" w:cs="Times New Roman" w:ascii="Times New Roman" w:hAnsi="Times New Roman"/>
          <w:color w:val="111111"/>
          <w:sz w:val="28"/>
          <w:szCs w:val="28"/>
          <w:lang w:val="en-US"/>
        </w:rPr>
        <w:t>itu maka (katakanlah olehmu,) Ketahuilah, sesungguhnya Al-Quran</w:t>
      </w:r>
    </w:p>
    <w:p>
      <w:pPr>
        <w:pStyle w:val="BookText"/>
        <w:bidi w:val="0"/>
        <w:jc w:val="both"/>
        <w:rPr/>
      </w:pPr>
      <w:r>
        <w:rPr>
          <w:rFonts w:eastAsia="Times New Roman" w:cs="Times New Roman" w:ascii="Times New Roman" w:hAnsi="Times New Roman"/>
          <w:color w:val="111111"/>
          <w:sz w:val="28"/>
          <w:szCs w:val="28"/>
          <w:lang w:val="en-US"/>
        </w:rPr>
        <w:t>itu diturunkan dengan ilmu Allah dan bahwasanya tidak ada Tuhan</w:t>
      </w:r>
    </w:p>
    <w:p>
      <w:pPr>
        <w:pStyle w:val="BookText"/>
        <w:bidi w:val="0"/>
        <w:jc w:val="both"/>
        <w:rPr/>
      </w:pPr>
      <w:r>
        <w:rPr>
          <w:rFonts w:eastAsia="Times New Roman" w:cs="Times New Roman" w:ascii="Times New Roman" w:hAnsi="Times New Roman"/>
          <w:color w:val="111111"/>
          <w:sz w:val="28"/>
          <w:szCs w:val="28"/>
          <w:lang w:val="en-US"/>
        </w:rPr>
        <w:t>selain Dia, maka maukah kamu berserah diri (kepada Allah)?” (QS</w:t>
      </w:r>
    </w:p>
    <w:p>
      <w:pPr>
        <w:pStyle w:val="BookText"/>
        <w:bidi w:val="0"/>
        <w:jc w:val="both"/>
        <w:rPr/>
      </w:pPr>
      <w:r>
        <w:rPr>
          <w:rFonts w:eastAsia="Times New Roman" w:cs="Times New Roman" w:ascii="Times New Roman" w:hAnsi="Times New Roman"/>
          <w:color w:val="111111"/>
          <w:sz w:val="28"/>
          <w:szCs w:val="28"/>
          <w:lang w:val="en-US"/>
        </w:rPr>
        <w:t>Hud [11]: 14).</w:t>
      </w:r>
    </w:p>
    <w:p>
      <w:pPr>
        <w:pStyle w:val="BookText"/>
        <w:bidi w:val="0"/>
        <w:jc w:val="both"/>
        <w:rPr/>
      </w:pPr>
      <w:r>
        <w:rPr>
          <w:rFonts w:eastAsia="Times New Roman" w:cs="Times New Roman" w:ascii="Times New Roman" w:hAnsi="Times New Roman"/>
          <w:color w:val="111111"/>
          <w:sz w:val="28"/>
          <w:szCs w:val="28"/>
          <w:lang w:val="en-US"/>
        </w:rPr>
        <w:t>Oleh karena itu, imperatif mukjizat para nabi pada dasarnya</w:t>
      </w:r>
    </w:p>
    <w:p>
      <w:pPr>
        <w:pStyle w:val="BookText"/>
        <w:bidi w:val="0"/>
        <w:jc w:val="both"/>
        <w:rPr/>
      </w:pPr>
      <w:r>
        <w:rPr>
          <w:rFonts w:eastAsia="Times New Roman" w:cs="Times New Roman" w:ascii="Times New Roman" w:hAnsi="Times New Roman"/>
          <w:color w:val="111111"/>
          <w:sz w:val="28"/>
          <w:szCs w:val="28"/>
          <w:lang w:val="en-US"/>
        </w:rPr>
        <w:t>untuk membuktikan kebenaran klaim kenabian mereka. Mukjizat</w:t>
      </w:r>
    </w:p>
    <w:p>
      <w:pPr>
        <w:pStyle w:val="BookText"/>
        <w:bidi w:val="0"/>
        <w:jc w:val="both"/>
        <w:rPr/>
      </w:pPr>
      <w:r>
        <w:rPr>
          <w:rFonts w:eastAsia="Times New Roman" w:cs="Times New Roman" w:ascii="Times New Roman" w:hAnsi="Times New Roman"/>
          <w:color w:val="111111"/>
          <w:sz w:val="28"/>
          <w:szCs w:val="28"/>
          <w:lang w:val="en-US"/>
        </w:rPr>
        <w:t>terjadi secara kondisional di setiap masa. Dalam pada itu, Al-Quran</w:t>
      </w:r>
    </w:p>
    <w:p>
      <w:pPr>
        <w:pStyle w:val="BookText"/>
        <w:bidi w:val="0"/>
        <w:jc w:val="both"/>
        <w:rPr/>
      </w:pPr>
      <w:r>
        <w:rPr>
          <w:rFonts w:eastAsia="Times New Roman" w:cs="Times New Roman" w:ascii="Times New Roman" w:hAnsi="Times New Roman"/>
          <w:color w:val="111111"/>
          <w:sz w:val="28"/>
          <w:szCs w:val="28"/>
          <w:lang w:val="en-US"/>
        </w:rPr>
        <w:t>merupakan mukjizat abadi sepanjang masa dan diperuntukkan bagi</w:t>
      </w:r>
    </w:p>
    <w:p>
      <w:pPr>
        <w:pStyle w:val="BookText"/>
        <w:bidi w:val="0"/>
        <w:jc w:val="both"/>
        <w:rPr/>
      </w:pPr>
      <w:r>
        <w:rPr>
          <w:rFonts w:eastAsia="Times New Roman" w:cs="Times New Roman" w:ascii="Times New Roman" w:hAnsi="Times New Roman"/>
          <w:color w:val="111111"/>
          <w:sz w:val="28"/>
          <w:szCs w:val="28"/>
          <w:lang w:val="en-US"/>
        </w:rPr>
        <w:t>semua generasi. Aspek mukjizatnya terletak pada semua dimensinya</w:t>
      </w:r>
    </w:p>
    <w:p>
      <w:pPr>
        <w:pStyle w:val="BookText"/>
        <w:bidi w:val="0"/>
        <w:jc w:val="both"/>
        <w:rPr/>
      </w:pPr>
      <w:r>
        <w:rPr>
          <w:rFonts w:eastAsia="Times New Roman" w:cs="Times New Roman" w:ascii="Times New Roman" w:hAnsi="Times New Roman"/>
          <w:color w:val="111111"/>
          <w:sz w:val="28"/>
          <w:szCs w:val="28"/>
          <w:lang w:val="en-US"/>
        </w:rPr>
        <w:t>yang tidak lekang oleh berlalunya waktu atau tertandingi oleh karya</w:t>
      </w:r>
    </w:p>
    <w:p>
      <w:pPr>
        <w:pStyle w:val="BookText"/>
        <w:bidi w:val="0"/>
        <w:jc w:val="both"/>
        <w:rPr/>
      </w:pPr>
      <w:r>
        <w:rPr>
          <w:rFonts w:eastAsia="Times New Roman" w:cs="Times New Roman" w:ascii="Times New Roman" w:hAnsi="Times New Roman"/>
          <w:color w:val="111111"/>
          <w:sz w:val="28"/>
          <w:szCs w:val="28"/>
          <w:lang w:val="en-US"/>
        </w:rPr>
        <w:t>seni yang muncul kemudian. Berdasarkan itulah, Al-Quran menjadi</w:t>
      </w:r>
    </w:p>
    <w:p>
      <w:pPr>
        <w:pStyle w:val="BookText"/>
        <w:bidi w:val="0"/>
        <w:jc w:val="both"/>
        <w:rPr/>
      </w:pPr>
      <w:r>
        <w:rPr>
          <w:rFonts w:eastAsia="Times New Roman" w:cs="Times New Roman" w:ascii="Times New Roman" w:hAnsi="Times New Roman"/>
          <w:color w:val="111111"/>
          <w:sz w:val="28"/>
          <w:szCs w:val="28"/>
          <w:lang w:val="en-US"/>
        </w:rPr>
        <w:t>mukjizat abadi dalam skema risalah Rasulullah Saw untuk semesta</w:t>
      </w:r>
    </w:p>
    <w:p>
      <w:pPr>
        <w:pStyle w:val="BookText"/>
        <w:bidi w:val="0"/>
        <w:jc w:val="both"/>
        <w:rPr/>
      </w:pPr>
      <w:r>
        <w:rPr>
          <w:rFonts w:eastAsia="Times New Roman" w:cs="Times New Roman" w:ascii="Times New Roman" w:hAnsi="Times New Roman"/>
          <w:color w:val="111111"/>
          <w:sz w:val="28"/>
          <w:szCs w:val="28"/>
          <w:lang w:val="en-US"/>
        </w:rPr>
        <w:t>alam.</w:t>
      </w:r>
    </w:p>
    <w:p>
      <w:pPr>
        <w:pStyle w:val="Heading3"/>
        <w:numPr>
          <w:ilvl w:val="2"/>
          <w:numId w:val="1"/>
        </w:numPr>
        <w:bidi w:val="0"/>
        <w:jc w:val="left"/>
        <w:rPr/>
      </w:pPr>
      <w:bookmarkStart w:id="66" w:name="__RefHeading___Toc1169674_581953129"/>
      <w:bookmarkStart w:id="67" w:name="_Toc23"/>
      <w:bookmarkEnd w:id="66"/>
      <w:r>
        <w:rPr/>
        <w:t>Keabadian Mukjizat</w:t>
      </w:r>
      <w:bookmarkEnd w:id="67"/>
    </w:p>
    <w:p>
      <w:pPr>
        <w:pStyle w:val="BookText"/>
        <w:bidi w:val="0"/>
        <w:jc w:val="both"/>
        <w:rPr/>
      </w:pPr>
      <w:r>
        <w:rPr>
          <w:rFonts w:eastAsia="Times New Roman" w:cs="Times New Roman" w:ascii="Times New Roman" w:hAnsi="Times New Roman"/>
          <w:color w:val="111111"/>
          <w:sz w:val="28"/>
          <w:szCs w:val="28"/>
          <w:lang w:val="en-US"/>
        </w:rPr>
        <w:t>Dari uraian sebelumnya, telah diperoleh jawaban yang cukup</w:t>
      </w:r>
    </w:p>
    <w:p>
      <w:pPr>
        <w:pStyle w:val="BookText"/>
        <w:bidi w:val="0"/>
        <w:jc w:val="both"/>
        <w:rPr/>
      </w:pPr>
      <w:r>
        <w:rPr>
          <w:rFonts w:eastAsia="Times New Roman" w:cs="Times New Roman" w:ascii="Times New Roman" w:hAnsi="Times New Roman"/>
          <w:color w:val="111111"/>
          <w:sz w:val="28"/>
          <w:szCs w:val="28"/>
          <w:lang w:val="en-US"/>
        </w:rPr>
        <w:t>jelas seputar misteri keabadian mukjizat. Selain pula dipahami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soal bagaimana suatu mukjizat senantiasa hidup dan abadi di </w:t>
      </w:r>
      <w:bookmarkStart w:id="68" w:name="pg5358_42155"/>
    </w:p>
    <w:p>
      <w:pPr>
        <w:pStyle w:val="BookText"/>
        <w:bidi w:val="0"/>
        <w:rPr/>
      </w:pPr>
      <w:bookmarkEnd w:id="68"/>
      <w:r>
        <w:rPr>
          <w:rFonts w:eastAsia="Times New Roman" w:cs="Times New Roman" w:ascii="Times New Roman" w:hAnsi="Times New Roman"/>
          <w:color w:val="111111"/>
          <w:sz w:val="28"/>
          <w:szCs w:val="28"/>
          <w:lang w:val="en-US"/>
        </w:rPr>
        <w:t>setiap ruang dan waktu (spasio-temporal). Apabila suatu mukjizat</w:t>
      </w:r>
    </w:p>
    <w:p>
      <w:pPr>
        <w:pStyle w:val="BookText"/>
        <w:bidi w:val="0"/>
        <w:jc w:val="both"/>
        <w:rPr/>
      </w:pPr>
      <w:r>
        <w:rPr>
          <w:rFonts w:eastAsia="Times New Roman" w:cs="Times New Roman" w:ascii="Times New Roman" w:hAnsi="Times New Roman"/>
          <w:color w:val="111111"/>
          <w:sz w:val="28"/>
          <w:szCs w:val="28"/>
          <w:lang w:val="en-US"/>
        </w:rPr>
        <w:t>bercorak material, niscaya efektivitasnya juga serba terbatas dan</w:t>
      </w:r>
    </w:p>
    <w:p>
      <w:pPr>
        <w:pStyle w:val="BookText"/>
        <w:bidi w:val="0"/>
        <w:jc w:val="both"/>
        <w:rPr/>
      </w:pPr>
      <w:r>
        <w:rPr>
          <w:rFonts w:eastAsia="Times New Roman" w:cs="Times New Roman" w:ascii="Times New Roman" w:hAnsi="Times New Roman"/>
          <w:color w:val="111111"/>
          <w:sz w:val="28"/>
          <w:szCs w:val="28"/>
          <w:lang w:val="en-US"/>
        </w:rPr>
        <w:t>akan memudar seiring berlalunya waktu. Ini sebagaimana mukjizat</w:t>
      </w:r>
    </w:p>
    <w:p>
      <w:pPr>
        <w:pStyle w:val="BookText"/>
        <w:bidi w:val="0"/>
        <w:jc w:val="both"/>
        <w:rPr/>
      </w:pPr>
      <w:r>
        <w:rPr>
          <w:rFonts w:eastAsia="Times New Roman" w:cs="Times New Roman" w:ascii="Times New Roman" w:hAnsi="Times New Roman"/>
          <w:color w:val="111111"/>
          <w:sz w:val="28"/>
          <w:szCs w:val="28"/>
          <w:lang w:val="en-US"/>
        </w:rPr>
        <w:t>para nabi terdahulu (pra-Rasulullah Saw) yang hanya efektif untuk</w:t>
      </w:r>
    </w:p>
    <w:p>
      <w:pPr>
        <w:pStyle w:val="BookText"/>
        <w:bidi w:val="0"/>
        <w:jc w:val="both"/>
        <w:rPr/>
      </w:pPr>
      <w:r>
        <w:rPr>
          <w:rFonts w:eastAsia="Times New Roman" w:cs="Times New Roman" w:ascii="Times New Roman" w:hAnsi="Times New Roman"/>
          <w:color w:val="111111"/>
          <w:sz w:val="28"/>
          <w:szCs w:val="28"/>
          <w:lang w:val="en-US"/>
        </w:rPr>
        <w:t>umat, lokasi, dan zamannya sendiri.</w:t>
      </w:r>
    </w:p>
    <w:p>
      <w:pPr>
        <w:pStyle w:val="BookText"/>
        <w:bidi w:val="0"/>
        <w:jc w:val="both"/>
        <w:rPr/>
      </w:pPr>
      <w:r>
        <w:rPr>
          <w:rFonts w:eastAsia="Times New Roman" w:cs="Times New Roman" w:ascii="Times New Roman" w:hAnsi="Times New Roman"/>
          <w:color w:val="111111"/>
          <w:sz w:val="28"/>
          <w:szCs w:val="28"/>
          <w:lang w:val="en-US"/>
        </w:rPr>
        <w:t>Perubahan api yang asalnya panas menjadi dingin serta</w:t>
      </w:r>
    </w:p>
    <w:p>
      <w:pPr>
        <w:pStyle w:val="BookText"/>
        <w:bidi w:val="0"/>
        <w:jc w:val="both"/>
        <w:rPr/>
      </w:pPr>
      <w:r>
        <w:rPr>
          <w:rFonts w:eastAsia="Times New Roman" w:cs="Times New Roman" w:ascii="Times New Roman" w:hAnsi="Times New Roman"/>
          <w:color w:val="111111"/>
          <w:sz w:val="28"/>
          <w:szCs w:val="28"/>
          <w:lang w:val="en-US"/>
        </w:rPr>
        <w:t>selamatnya Nabi Ibrahim as dari jilatannya merupakan mukjizat</w:t>
      </w:r>
    </w:p>
    <w:p>
      <w:pPr>
        <w:pStyle w:val="BookText"/>
        <w:bidi w:val="0"/>
        <w:jc w:val="both"/>
        <w:rPr/>
      </w:pPr>
      <w:r>
        <w:rPr>
          <w:rFonts w:eastAsia="Times New Roman" w:cs="Times New Roman" w:ascii="Times New Roman" w:hAnsi="Times New Roman"/>
          <w:color w:val="111111"/>
          <w:sz w:val="28"/>
          <w:szCs w:val="28"/>
          <w:lang w:val="en-US"/>
        </w:rPr>
        <w:t>untuk umat di tempat dan tempo itu, termasuk yang menyaksikan</w:t>
      </w:r>
    </w:p>
    <w:p>
      <w:pPr>
        <w:pStyle w:val="BookText"/>
        <w:bidi w:val="0"/>
        <w:jc w:val="both"/>
        <w:rPr/>
      </w:pPr>
      <w:r>
        <w:rPr>
          <w:rFonts w:eastAsia="Times New Roman" w:cs="Times New Roman" w:ascii="Times New Roman" w:hAnsi="Times New Roman"/>
          <w:color w:val="111111"/>
          <w:sz w:val="28"/>
          <w:szCs w:val="28"/>
          <w:lang w:val="en-US"/>
        </w:rPr>
        <w:t>langsung kejadian tersebut. Perubahan tongkat Nabi Musa as menjadi</w:t>
      </w:r>
    </w:p>
    <w:p>
      <w:pPr>
        <w:pStyle w:val="BookText"/>
        <w:bidi w:val="0"/>
        <w:jc w:val="both"/>
        <w:rPr/>
      </w:pPr>
      <w:r>
        <w:rPr>
          <w:rFonts w:eastAsia="Times New Roman" w:cs="Times New Roman" w:ascii="Times New Roman" w:hAnsi="Times New Roman"/>
          <w:color w:val="111111"/>
          <w:sz w:val="28"/>
          <w:szCs w:val="28"/>
          <w:lang w:val="en-US"/>
        </w:rPr>
        <w:t>ular hanya memberikan efek kepada para ahli sihir dan orang-orang</w:t>
      </w:r>
    </w:p>
    <w:p>
      <w:pPr>
        <w:pStyle w:val="BookText"/>
        <w:bidi w:val="0"/>
        <w:jc w:val="both"/>
        <w:rPr/>
      </w:pPr>
      <w:r>
        <w:rPr>
          <w:rFonts w:eastAsia="Times New Roman" w:cs="Times New Roman" w:ascii="Times New Roman" w:hAnsi="Times New Roman"/>
          <w:color w:val="111111"/>
          <w:sz w:val="28"/>
          <w:szCs w:val="28"/>
          <w:lang w:val="en-US"/>
        </w:rPr>
        <w:t>yang saat itu berkerumun di lapangan pertandingan (Nabi Musa as</w:t>
      </w:r>
    </w:p>
    <w:p>
      <w:pPr>
        <w:pStyle w:val="BookText"/>
        <w:bidi w:val="0"/>
        <w:jc w:val="both"/>
        <w:rPr/>
      </w:pPr>
      <w:r>
        <w:rPr>
          <w:rFonts w:eastAsia="Times New Roman" w:cs="Times New Roman" w:ascii="Times New Roman" w:hAnsi="Times New Roman"/>
          <w:color w:val="111111"/>
          <w:sz w:val="28"/>
          <w:szCs w:val="28"/>
          <w:lang w:val="en-US"/>
        </w:rPr>
        <w:t>versus kawanan ahli sihir bayaran Fir’aun—peny.). Seperti itu pula</w:t>
      </w:r>
    </w:p>
    <w:p>
      <w:pPr>
        <w:pStyle w:val="BookText"/>
        <w:bidi w:val="0"/>
        <w:jc w:val="both"/>
        <w:rPr/>
      </w:pPr>
      <w:r>
        <w:rPr>
          <w:rFonts w:eastAsia="Times New Roman" w:cs="Times New Roman" w:ascii="Times New Roman" w:hAnsi="Times New Roman"/>
          <w:color w:val="111111"/>
          <w:sz w:val="28"/>
          <w:szCs w:val="28"/>
          <w:lang w:val="en-US"/>
        </w:rPr>
        <w:t>seluruh mukjizat para nabi, termasuk mukjizat Nabi Muhammad</w:t>
      </w:r>
    </w:p>
    <w:p>
      <w:pPr>
        <w:pStyle w:val="BookText"/>
        <w:bidi w:val="0"/>
        <w:jc w:val="both"/>
        <w:rPr/>
      </w:pPr>
      <w:r>
        <w:rPr>
          <w:rFonts w:eastAsia="Times New Roman" w:cs="Times New Roman" w:ascii="Times New Roman" w:hAnsi="Times New Roman"/>
          <w:color w:val="111111"/>
          <w:sz w:val="28"/>
          <w:szCs w:val="28"/>
          <w:lang w:val="en-US"/>
        </w:rPr>
        <w:t>Saw. Namun, manakala mukjizat yang dimaksud tidak berdimensi</w:t>
      </w:r>
    </w:p>
    <w:p>
      <w:pPr>
        <w:pStyle w:val="BookText"/>
        <w:bidi w:val="0"/>
        <w:jc w:val="both"/>
        <w:rPr/>
      </w:pPr>
      <w:r>
        <w:rPr>
          <w:rFonts w:eastAsia="Times New Roman" w:cs="Times New Roman" w:ascii="Times New Roman" w:hAnsi="Times New Roman"/>
          <w:color w:val="111111"/>
          <w:sz w:val="28"/>
          <w:szCs w:val="28"/>
          <w:lang w:val="en-US"/>
        </w:rPr>
        <w:t>fisik, semisal berbentuk komposisi dan makna ujaran, saat itu pula</w:t>
      </w:r>
    </w:p>
    <w:p>
      <w:pPr>
        <w:pStyle w:val="BookText"/>
        <w:bidi w:val="0"/>
        <w:jc w:val="both"/>
        <w:rPr/>
      </w:pPr>
      <w:r>
        <w:rPr>
          <w:rFonts w:eastAsia="Times New Roman" w:cs="Times New Roman" w:ascii="Times New Roman" w:hAnsi="Times New Roman"/>
          <w:color w:val="111111"/>
          <w:sz w:val="28"/>
          <w:szCs w:val="28"/>
          <w:lang w:val="en-US"/>
        </w:rPr>
        <w:t>status mukjizatnya tidak terbatasi secara spasio-temporal, sehingga</w:t>
      </w:r>
    </w:p>
    <w:p>
      <w:pPr>
        <w:pStyle w:val="BookText"/>
        <w:bidi w:val="0"/>
        <w:jc w:val="both"/>
        <w:rPr/>
      </w:pPr>
      <w:r>
        <w:rPr>
          <w:rFonts w:eastAsia="Times New Roman" w:cs="Times New Roman" w:ascii="Times New Roman" w:hAnsi="Times New Roman"/>
          <w:color w:val="111111"/>
          <w:sz w:val="28"/>
          <w:szCs w:val="28"/>
          <w:lang w:val="en-US"/>
        </w:rPr>
        <w:t>berlaku untuk selamanya. Misteri keabadian mukjizat Al-Quran juga</w:t>
      </w:r>
    </w:p>
    <w:p>
      <w:pPr>
        <w:pStyle w:val="BookText"/>
        <w:bidi w:val="0"/>
        <w:jc w:val="both"/>
        <w:rPr/>
      </w:pPr>
      <w:r>
        <w:rPr>
          <w:rFonts w:eastAsia="Times New Roman" w:cs="Times New Roman" w:ascii="Times New Roman" w:hAnsi="Times New Roman"/>
          <w:color w:val="111111"/>
          <w:sz w:val="28"/>
          <w:szCs w:val="28"/>
          <w:lang w:val="en-US"/>
        </w:rPr>
        <w:t>dapat dijelaskan dari perspektif ini; bahwa Al-Quran tidak termasuk</w:t>
      </w:r>
    </w:p>
    <w:p>
      <w:pPr>
        <w:pStyle w:val="BookText"/>
        <w:bidi w:val="0"/>
        <w:jc w:val="both"/>
        <w:rPr/>
      </w:pPr>
      <w:r>
        <w:rPr>
          <w:rFonts w:eastAsia="Times New Roman" w:cs="Times New Roman" w:ascii="Times New Roman" w:hAnsi="Times New Roman"/>
          <w:color w:val="111111"/>
          <w:sz w:val="28"/>
          <w:szCs w:val="28"/>
          <w:lang w:val="en-US"/>
        </w:rPr>
        <w:t>kriteria [mukjizat] yang bersifat material dan fiskal, yang karenanya</w:t>
      </w:r>
    </w:p>
    <w:p>
      <w:pPr>
        <w:pStyle w:val="BookText"/>
        <w:bidi w:val="0"/>
        <w:jc w:val="both"/>
        <w:rPr/>
      </w:pPr>
      <w:r>
        <w:rPr>
          <w:rFonts w:eastAsia="Times New Roman" w:cs="Times New Roman" w:ascii="Times New Roman" w:hAnsi="Times New Roman"/>
          <w:color w:val="111111"/>
          <w:sz w:val="28"/>
          <w:szCs w:val="28"/>
          <w:lang w:val="en-US"/>
        </w:rPr>
        <w:t>tidak terbatas secara spasio-temporal. Al-Quran adalah mukjizat</w:t>
      </w:r>
    </w:p>
    <w:p>
      <w:pPr>
        <w:pStyle w:val="BookText"/>
        <w:bidi w:val="0"/>
        <w:jc w:val="both"/>
        <w:rPr/>
      </w:pPr>
      <w:r>
        <w:rPr>
          <w:rFonts w:eastAsia="Times New Roman" w:cs="Times New Roman" w:ascii="Times New Roman" w:hAnsi="Times New Roman"/>
          <w:color w:val="111111"/>
          <w:sz w:val="28"/>
          <w:szCs w:val="28"/>
          <w:lang w:val="en-US"/>
        </w:rPr>
        <w:t>Ilahi yang abadi untuk selama-lamanya.</w:t>
      </w:r>
    </w:p>
    <w:p>
      <w:pPr>
        <w:pStyle w:val="Heading3"/>
        <w:numPr>
          <w:ilvl w:val="2"/>
          <w:numId w:val="1"/>
        </w:numPr>
        <w:bidi w:val="0"/>
        <w:jc w:val="left"/>
        <w:rPr/>
      </w:pPr>
      <w:bookmarkStart w:id="69" w:name="__RefHeading___Toc1169676_581953129"/>
      <w:bookmarkStart w:id="70" w:name="_Toc24"/>
      <w:bookmarkEnd w:id="69"/>
      <w:r>
        <w:rPr/>
        <w:t>Ilmu Pengetahuan ( Sains) dan Mukjizat</w:t>
      </w:r>
      <w:bookmarkEnd w:id="70"/>
    </w:p>
    <w:p>
      <w:pPr>
        <w:pStyle w:val="BookText"/>
        <w:bidi w:val="0"/>
        <w:jc w:val="both"/>
        <w:rPr/>
      </w:pPr>
      <w:r>
        <w:rPr>
          <w:rFonts w:eastAsia="Times New Roman" w:cs="Times New Roman" w:ascii="Times New Roman" w:hAnsi="Times New Roman"/>
          <w:color w:val="111111"/>
          <w:sz w:val="28"/>
          <w:szCs w:val="28"/>
          <w:lang w:val="en-US"/>
        </w:rPr>
        <w:t>Hubungan antarfenomena alam satu sama lain merupakan</w:t>
      </w:r>
    </w:p>
    <w:p>
      <w:pPr>
        <w:pStyle w:val="BookText"/>
        <w:bidi w:val="0"/>
        <w:jc w:val="both"/>
        <w:rPr/>
      </w:pPr>
      <w:r>
        <w:rPr>
          <w:rFonts w:eastAsia="Times New Roman" w:cs="Times New Roman" w:ascii="Times New Roman" w:hAnsi="Times New Roman"/>
          <w:color w:val="111111"/>
          <w:sz w:val="28"/>
          <w:szCs w:val="28"/>
          <w:lang w:val="en-US"/>
        </w:rPr>
        <w:t>ihwal yang gamblang. Namun, nyaris mustahil untuk memindai</w:t>
      </w:r>
    </w:p>
    <w:p>
      <w:pPr>
        <w:pStyle w:val="BookText"/>
        <w:bidi w:val="0"/>
        <w:jc w:val="both"/>
        <w:rPr/>
      </w:pPr>
      <w:r>
        <w:rPr>
          <w:rFonts w:eastAsia="Times New Roman" w:cs="Times New Roman" w:ascii="Times New Roman" w:hAnsi="Times New Roman"/>
          <w:color w:val="111111"/>
          <w:sz w:val="28"/>
          <w:szCs w:val="28"/>
          <w:lang w:val="en-US"/>
        </w:rPr>
        <w:t>(mencermati) kausa seluruh fenomena, lantaran itu melampaui</w:t>
      </w:r>
    </w:p>
    <w:p>
      <w:pPr>
        <w:pStyle w:val="BookText"/>
        <w:bidi w:val="0"/>
        <w:jc w:val="both"/>
        <w:rPr/>
      </w:pPr>
      <w:r>
        <w:rPr>
          <w:rFonts w:eastAsia="Times New Roman" w:cs="Times New Roman" w:ascii="Times New Roman" w:hAnsi="Times New Roman"/>
          <w:color w:val="111111"/>
          <w:sz w:val="28"/>
          <w:szCs w:val="28"/>
          <w:lang w:val="en-US"/>
        </w:rPr>
        <w:t>(beyond) batas-batas pengetahuan manusia. Senyatanya, individu</w:t>
      </w:r>
    </w:p>
    <w:p>
      <w:pPr>
        <w:pStyle w:val="BookText"/>
        <w:bidi w:val="0"/>
        <w:jc w:val="both"/>
        <w:rPr/>
      </w:pPr>
      <w:r>
        <w:rPr>
          <w:rFonts w:eastAsia="Times New Roman" w:cs="Times New Roman" w:ascii="Times New Roman" w:hAnsi="Times New Roman"/>
          <w:color w:val="111111"/>
          <w:sz w:val="28"/>
          <w:szCs w:val="28"/>
          <w:lang w:val="en-US"/>
        </w:rPr>
        <w:t>manusia, sekalipun mengerahkan seluruh ilmunya, mustahil mengenali</w:t>
      </w:r>
    </w:p>
    <w:p>
      <w:pPr>
        <w:pStyle w:val="BookText"/>
        <w:bidi w:val="0"/>
        <w:jc w:val="both"/>
        <w:rPr/>
      </w:pPr>
      <w:r>
        <w:rPr>
          <w:rFonts w:eastAsia="Times New Roman" w:cs="Times New Roman" w:ascii="Times New Roman" w:hAnsi="Times New Roman"/>
          <w:color w:val="111111"/>
          <w:sz w:val="28"/>
          <w:szCs w:val="28"/>
          <w:lang w:val="en-US"/>
        </w:rPr>
        <w:t>kausa seluruh fenomena. Adapun observasi ilmiah yang dilakukan</w:t>
      </w:r>
    </w:p>
    <w:p>
      <w:pPr>
        <w:pStyle w:val="BookText"/>
        <w:bidi w:val="0"/>
        <w:jc w:val="both"/>
        <w:rPr/>
      </w:pPr>
      <w:r>
        <w:rPr>
          <w:rFonts w:eastAsia="Times New Roman" w:cs="Times New Roman" w:ascii="Times New Roman" w:hAnsi="Times New Roman"/>
          <w:color w:val="111111"/>
          <w:sz w:val="28"/>
          <w:szCs w:val="28"/>
          <w:lang w:val="en-US"/>
        </w:rPr>
        <w:t>terkait dengannya (berdasarkan prinsip-prinsip ilmu pengetahuan</w:t>
      </w:r>
    </w:p>
    <w:p>
      <w:pPr>
        <w:pStyle w:val="BookText"/>
        <w:bidi w:val="0"/>
        <w:jc w:val="both"/>
        <w:rPr/>
      </w:pPr>
      <w:r>
        <w:rPr>
          <w:rFonts w:eastAsia="Times New Roman" w:cs="Times New Roman" w:ascii="Times New Roman" w:hAnsi="Times New Roman"/>
          <w:color w:val="111111"/>
          <w:sz w:val="28"/>
          <w:szCs w:val="28"/>
          <w:lang w:val="en-US"/>
        </w:rPr>
        <w:t>dan sains) hanya sekadar membantunya membuka beberapa jalan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sedikit menyingkap selubung misterinya. Alhasil, </w:t>
      </w:r>
    </w:p>
    <w:p>
      <w:pPr>
        <w:pStyle w:val="BookText"/>
        <w:bidi w:val="0"/>
        <w:rPr/>
      </w:pPr>
      <w:r>
        <w:rPr>
          <w:rFonts w:eastAsia="Times New Roman" w:cs="Times New Roman" w:ascii="Times New Roman" w:hAnsi="Times New Roman"/>
          <w:color w:val="111111"/>
          <w:sz w:val="28"/>
          <w:szCs w:val="28"/>
          <w:lang w:val="en-US"/>
        </w:rPr>
        <w:t>masih banyak misteri alam semesta yang sampai hari ini masih belum</w:t>
      </w:r>
    </w:p>
    <w:p>
      <w:pPr>
        <w:pStyle w:val="BookText"/>
        <w:bidi w:val="0"/>
        <w:jc w:val="both"/>
        <w:rPr/>
      </w:pPr>
      <w:r>
        <w:rPr>
          <w:rFonts w:eastAsia="Times New Roman" w:cs="Times New Roman" w:ascii="Times New Roman" w:hAnsi="Times New Roman"/>
          <w:color w:val="111111"/>
          <w:sz w:val="28"/>
          <w:szCs w:val="28"/>
          <w:lang w:val="en-US"/>
        </w:rPr>
        <w:t>juga terkuak.</w:t>
      </w:r>
    </w:p>
    <w:p>
      <w:pPr>
        <w:pStyle w:val="BookText"/>
        <w:bidi w:val="0"/>
        <w:jc w:val="both"/>
        <w:rPr/>
      </w:pPr>
      <w:r>
        <w:rPr>
          <w:rFonts w:eastAsia="Times New Roman" w:cs="Times New Roman" w:ascii="Times New Roman" w:hAnsi="Times New Roman"/>
          <w:color w:val="111111"/>
          <w:sz w:val="28"/>
          <w:szCs w:val="28"/>
          <w:lang w:val="en-US"/>
        </w:rPr>
        <w:t>Tentu saja, kondisi misterius dari kausa- kausa berbagai</w:t>
      </w:r>
    </w:p>
    <w:p>
      <w:pPr>
        <w:pStyle w:val="BookText"/>
        <w:bidi w:val="0"/>
        <w:jc w:val="both"/>
        <w:rPr/>
      </w:pPr>
      <w:r>
        <w:rPr>
          <w:rFonts w:eastAsia="Times New Roman" w:cs="Times New Roman" w:ascii="Times New Roman" w:hAnsi="Times New Roman"/>
          <w:color w:val="111111"/>
          <w:sz w:val="28"/>
          <w:szCs w:val="28"/>
          <w:lang w:val="en-US"/>
        </w:rPr>
        <w:t>fenomena bukanlah satu-satunya tema dalam seluruh pembahasan</w:t>
      </w:r>
    </w:p>
    <w:p>
      <w:pPr>
        <w:pStyle w:val="BookText"/>
        <w:bidi w:val="0"/>
        <w:jc w:val="both"/>
        <w:rPr/>
      </w:pPr>
      <w:r>
        <w:rPr>
          <w:rFonts w:eastAsia="Times New Roman" w:cs="Times New Roman" w:ascii="Times New Roman" w:hAnsi="Times New Roman"/>
          <w:color w:val="111111"/>
          <w:sz w:val="28"/>
          <w:szCs w:val="28"/>
          <w:lang w:val="en-US"/>
        </w:rPr>
        <w:t>mukjizat. Pasalnya, karakter non-alamiah dari efek kausa juga menjadi</w:t>
      </w:r>
    </w:p>
    <w:p>
      <w:pPr>
        <w:pStyle w:val="BookText"/>
        <w:bidi w:val="0"/>
        <w:jc w:val="both"/>
        <w:rPr/>
      </w:pPr>
      <w:r>
        <w:rPr>
          <w:rFonts w:eastAsia="Times New Roman" w:cs="Times New Roman" w:ascii="Times New Roman" w:hAnsi="Times New Roman"/>
          <w:color w:val="111111"/>
          <w:sz w:val="28"/>
          <w:szCs w:val="28"/>
          <w:lang w:val="en-US"/>
        </w:rPr>
        <w:t>prasyarat yang menentukan. Oleh karena itu, sekalipun ilmu</w:t>
      </w:r>
    </w:p>
    <w:p>
      <w:pPr>
        <w:pStyle w:val="BookText"/>
        <w:bidi w:val="0"/>
        <w:jc w:val="both"/>
        <w:rPr/>
      </w:pPr>
      <w:r>
        <w:rPr>
          <w:rFonts w:eastAsia="Times New Roman" w:cs="Times New Roman" w:ascii="Times New Roman" w:hAnsi="Times New Roman"/>
          <w:color w:val="111111"/>
          <w:sz w:val="28"/>
          <w:szCs w:val="28"/>
          <w:lang w:val="en-US"/>
        </w:rPr>
        <w:t>pengetahuan sukses menyingkap tabir misteri dari kausa- kausa</w:t>
      </w:r>
    </w:p>
    <w:p>
      <w:pPr>
        <w:pStyle w:val="BookText"/>
        <w:bidi w:val="0"/>
        <w:jc w:val="both"/>
        <w:rPr/>
      </w:pPr>
      <w:r>
        <w:rPr>
          <w:rFonts w:eastAsia="Times New Roman" w:cs="Times New Roman" w:ascii="Times New Roman" w:hAnsi="Times New Roman"/>
          <w:color w:val="111111"/>
          <w:sz w:val="28"/>
          <w:szCs w:val="28"/>
          <w:lang w:val="en-US"/>
        </w:rPr>
        <w:t>invisibel yang berhubungan dengan ihwal fisikawi, proses mukjizat</w:t>
      </w:r>
    </w:p>
    <w:p>
      <w:pPr>
        <w:pStyle w:val="BookText"/>
        <w:bidi w:val="0"/>
        <w:jc w:val="both"/>
        <w:rPr/>
      </w:pPr>
      <w:r>
        <w:rPr>
          <w:rFonts w:eastAsia="Times New Roman" w:cs="Times New Roman" w:ascii="Times New Roman" w:hAnsi="Times New Roman"/>
          <w:color w:val="111111"/>
          <w:sz w:val="28"/>
          <w:szCs w:val="28"/>
          <w:lang w:val="en-US"/>
        </w:rPr>
        <w:t>tetap terus berlangsung dan tidak berakhir di situ.</w:t>
      </w:r>
    </w:p>
    <w:p>
      <w:pPr>
        <w:pStyle w:val="BookText"/>
        <w:bidi w:val="0"/>
        <w:jc w:val="both"/>
        <w:rPr/>
      </w:pPr>
      <w:r>
        <w:rPr>
          <w:rFonts w:eastAsia="Times New Roman" w:cs="Times New Roman" w:ascii="Times New Roman" w:hAnsi="Times New Roman"/>
          <w:color w:val="111111"/>
          <w:sz w:val="28"/>
          <w:szCs w:val="28"/>
          <w:lang w:val="en-US"/>
        </w:rPr>
        <w:t>Perubahan material dapat terjadi dalam beberapa bentuk;</w:t>
      </w:r>
    </w:p>
    <w:p>
      <w:pPr>
        <w:pStyle w:val="BookText"/>
        <w:bidi w:val="0"/>
        <w:jc w:val="both"/>
        <w:rPr/>
      </w:pPr>
      <w:r>
        <w:rPr>
          <w:rFonts w:eastAsia="Times New Roman" w:cs="Times New Roman" w:ascii="Times New Roman" w:hAnsi="Times New Roman"/>
          <w:color w:val="111111"/>
          <w:sz w:val="28"/>
          <w:szCs w:val="28"/>
          <w:lang w:val="en-US"/>
        </w:rPr>
        <w:t>materi menjadi materi lain, materi ke energi akibat proses ekspansi ,</w:t>
      </w:r>
    </w:p>
    <w:p>
      <w:pPr>
        <w:pStyle w:val="BookText"/>
        <w:bidi w:val="0"/>
        <w:jc w:val="both"/>
        <w:rPr/>
      </w:pPr>
      <w:r>
        <w:rPr>
          <w:rFonts w:eastAsia="Times New Roman" w:cs="Times New Roman" w:ascii="Times New Roman" w:hAnsi="Times New Roman"/>
          <w:color w:val="111111"/>
          <w:sz w:val="28"/>
          <w:szCs w:val="28"/>
          <w:lang w:val="en-US"/>
        </w:rPr>
        <w:t>serta energi ke materi lewat proses kompresi. Dalam pada itu, kendati</w:t>
      </w:r>
    </w:p>
    <w:p>
      <w:pPr>
        <w:pStyle w:val="BookText"/>
        <w:bidi w:val="0"/>
        <w:jc w:val="both"/>
        <w:rPr/>
      </w:pPr>
      <w:r>
        <w:rPr>
          <w:rFonts w:eastAsia="Times New Roman" w:cs="Times New Roman" w:ascii="Times New Roman" w:hAnsi="Times New Roman"/>
          <w:color w:val="111111"/>
          <w:sz w:val="28"/>
          <w:szCs w:val="28"/>
          <w:lang w:val="en-US"/>
        </w:rPr>
        <w:t>misteri kausa-kausanya masih belum tersingkap sampai hari ini,</w:t>
      </w:r>
    </w:p>
    <w:p>
      <w:pPr>
        <w:pStyle w:val="BookText"/>
        <w:bidi w:val="0"/>
        <w:jc w:val="both"/>
        <w:rPr/>
      </w:pPr>
      <w:r>
        <w:rPr>
          <w:rFonts w:eastAsia="Times New Roman" w:cs="Times New Roman" w:ascii="Times New Roman" w:hAnsi="Times New Roman"/>
          <w:color w:val="111111"/>
          <w:sz w:val="28"/>
          <w:szCs w:val="28"/>
          <w:lang w:val="en-US"/>
        </w:rPr>
        <w:t>namun dikarenakan berlangsung secara wajar dan alamiah, maka</w:t>
      </w:r>
    </w:p>
    <w:p>
      <w:pPr>
        <w:pStyle w:val="BookText"/>
        <w:bidi w:val="0"/>
        <w:jc w:val="both"/>
        <w:rPr/>
      </w:pPr>
      <w:r>
        <w:rPr>
          <w:rFonts w:eastAsia="Times New Roman" w:cs="Times New Roman" w:ascii="Times New Roman" w:hAnsi="Times New Roman"/>
          <w:color w:val="111111"/>
          <w:sz w:val="28"/>
          <w:szCs w:val="28"/>
          <w:lang w:val="en-US"/>
        </w:rPr>
        <w:t>semua perubahan itu pun dipersepsi sebagai ihwal yang lumrah</w:t>
      </w:r>
    </w:p>
    <w:p>
      <w:pPr>
        <w:pStyle w:val="BookText"/>
        <w:bidi w:val="0"/>
        <w:jc w:val="both"/>
        <w:rPr/>
      </w:pPr>
      <w:r>
        <w:rPr>
          <w:rFonts w:eastAsia="Times New Roman" w:cs="Times New Roman" w:ascii="Times New Roman" w:hAnsi="Times New Roman"/>
          <w:color w:val="111111"/>
          <w:sz w:val="28"/>
          <w:szCs w:val="28"/>
          <w:lang w:val="en-US"/>
        </w:rPr>
        <w:t>dan normal. Sekalipun, sebagaimana terjadi pada masa kini, sains</w:t>
      </w:r>
    </w:p>
    <w:p>
      <w:pPr>
        <w:pStyle w:val="BookText"/>
        <w:bidi w:val="0"/>
        <w:jc w:val="both"/>
        <w:rPr/>
      </w:pPr>
      <w:r>
        <w:rPr>
          <w:rFonts w:eastAsia="Times New Roman" w:cs="Times New Roman" w:ascii="Times New Roman" w:hAnsi="Times New Roman"/>
          <w:color w:val="111111"/>
          <w:sz w:val="28"/>
          <w:szCs w:val="28"/>
          <w:lang w:val="en-US"/>
        </w:rPr>
        <w:t>berhasil menyingkap rangkaian misterinya dan sesegera mungkin</w:t>
      </w:r>
    </w:p>
    <w:p>
      <w:pPr>
        <w:pStyle w:val="BookText"/>
        <w:bidi w:val="0"/>
        <w:jc w:val="both"/>
        <w:rPr/>
      </w:pPr>
      <w:r>
        <w:rPr>
          <w:rFonts w:eastAsia="Times New Roman" w:cs="Times New Roman" w:ascii="Times New Roman" w:hAnsi="Times New Roman"/>
          <w:color w:val="111111"/>
          <w:sz w:val="28"/>
          <w:szCs w:val="28"/>
          <w:lang w:val="en-US"/>
        </w:rPr>
        <w:t>mengotak-atiknya dengan menggunakan alat-alat laboratorium</w:t>
      </w:r>
    </w:p>
    <w:p>
      <w:pPr>
        <w:pStyle w:val="BookText"/>
        <w:bidi w:val="0"/>
        <w:jc w:val="both"/>
        <w:rPr/>
      </w:pPr>
      <w:r>
        <w:rPr>
          <w:rFonts w:eastAsia="Times New Roman" w:cs="Times New Roman" w:ascii="Times New Roman" w:hAnsi="Times New Roman"/>
          <w:color w:val="111111"/>
          <w:sz w:val="28"/>
          <w:szCs w:val="28"/>
          <w:lang w:val="en-US"/>
        </w:rPr>
        <w:t>yang sangat canggih, semua itu tetap saja diasumsikan sebagai ihwal</w:t>
      </w:r>
    </w:p>
    <w:p>
      <w:pPr>
        <w:pStyle w:val="BookText"/>
        <w:bidi w:val="0"/>
        <w:jc w:val="both"/>
        <w:rPr/>
      </w:pPr>
      <w:r>
        <w:rPr>
          <w:rFonts w:eastAsia="Times New Roman" w:cs="Times New Roman" w:ascii="Times New Roman" w:hAnsi="Times New Roman"/>
          <w:color w:val="111111"/>
          <w:sz w:val="28"/>
          <w:szCs w:val="28"/>
          <w:lang w:val="en-US"/>
        </w:rPr>
        <w:t>yang lumrah dan alamiah, bukan mukjizat. Pasalnya, efektivitas</w:t>
      </w:r>
    </w:p>
    <w:p>
      <w:pPr>
        <w:pStyle w:val="BookText"/>
        <w:bidi w:val="0"/>
        <w:jc w:val="both"/>
        <w:rPr/>
      </w:pPr>
      <w:r>
        <w:rPr>
          <w:rFonts w:eastAsia="Times New Roman" w:cs="Times New Roman" w:ascii="Times New Roman" w:hAnsi="Times New Roman"/>
          <w:color w:val="111111"/>
          <w:sz w:val="28"/>
          <w:szCs w:val="28"/>
          <w:lang w:val="en-US"/>
        </w:rPr>
        <w:t>kausa- kausa dalam konteks mukjizat berlangsung dalam modus</w:t>
      </w:r>
    </w:p>
    <w:p>
      <w:pPr>
        <w:pStyle w:val="BookText"/>
        <w:bidi w:val="0"/>
        <w:jc w:val="both"/>
        <w:rPr/>
      </w:pPr>
      <w:r>
        <w:rPr>
          <w:rFonts w:eastAsia="Times New Roman" w:cs="Times New Roman" w:ascii="Times New Roman" w:hAnsi="Times New Roman"/>
          <w:color w:val="111111"/>
          <w:sz w:val="28"/>
          <w:szCs w:val="28"/>
          <w:lang w:val="en-US"/>
        </w:rPr>
        <w:t>non-alamiah dan berproses melalui jiwa-jiwa [manusia] suci, bukan</w:t>
      </w:r>
    </w:p>
    <w:p>
      <w:pPr>
        <w:pStyle w:val="BookText"/>
        <w:bidi w:val="0"/>
        <w:jc w:val="both"/>
        <w:rPr/>
      </w:pPr>
      <w:r>
        <w:rPr>
          <w:rFonts w:eastAsia="Times New Roman" w:cs="Times New Roman" w:ascii="Times New Roman" w:hAnsi="Times New Roman"/>
          <w:color w:val="111111"/>
          <w:sz w:val="28"/>
          <w:szCs w:val="28"/>
          <w:lang w:val="en-US"/>
        </w:rPr>
        <w:t>dengan menggunakan seperangkat instrumen dan eksperimen di</w:t>
      </w:r>
    </w:p>
    <w:p>
      <w:pPr>
        <w:pStyle w:val="BookText"/>
        <w:bidi w:val="0"/>
        <w:jc w:val="both"/>
        <w:rPr/>
      </w:pPr>
      <w:r>
        <w:rPr>
          <w:rFonts w:eastAsia="Times New Roman" w:cs="Times New Roman" w:ascii="Times New Roman" w:hAnsi="Times New Roman"/>
          <w:color w:val="111111"/>
          <w:sz w:val="28"/>
          <w:szCs w:val="28"/>
          <w:lang w:val="en-US"/>
        </w:rPr>
        <w:t>laboratorium.</w:t>
      </w:r>
    </w:p>
    <w:p>
      <w:pPr>
        <w:pStyle w:val="BookText"/>
        <w:bidi w:val="0"/>
        <w:jc w:val="both"/>
        <w:rPr/>
      </w:pPr>
      <w:r>
        <w:rPr>
          <w:rFonts w:eastAsia="Times New Roman" w:cs="Times New Roman" w:ascii="Times New Roman" w:hAnsi="Times New Roman"/>
          <w:color w:val="111111"/>
          <w:sz w:val="28"/>
          <w:szCs w:val="28"/>
          <w:lang w:val="en-US"/>
        </w:rPr>
        <w:t>Oleh karena itu, proses dan hasil penyingkapan misteri material</w:t>
      </w:r>
    </w:p>
    <w:p>
      <w:pPr>
        <w:pStyle w:val="BookText"/>
        <w:bidi w:val="0"/>
        <w:jc w:val="both"/>
        <w:rPr/>
      </w:pPr>
      <w:r>
        <w:rPr>
          <w:rFonts w:eastAsia="Times New Roman" w:cs="Times New Roman" w:ascii="Times New Roman" w:hAnsi="Times New Roman"/>
          <w:color w:val="111111"/>
          <w:sz w:val="28"/>
          <w:szCs w:val="28"/>
          <w:lang w:val="en-US"/>
        </w:rPr>
        <w:t>dalam kasus-kasus seperti itu tidak sampai menegasi mukjizat.</w:t>
      </w:r>
    </w:p>
    <w:p>
      <w:pPr>
        <w:pStyle w:val="BookText"/>
        <w:bidi w:val="0"/>
        <w:jc w:val="both"/>
        <w:rPr/>
      </w:pPr>
      <w:r>
        <w:rPr>
          <w:rFonts w:eastAsia="Times New Roman" w:cs="Times New Roman" w:ascii="Times New Roman" w:hAnsi="Times New Roman"/>
          <w:color w:val="111111"/>
          <w:sz w:val="28"/>
          <w:szCs w:val="28"/>
          <w:lang w:val="en-US"/>
        </w:rPr>
        <w:t>Katakanlah manusia sudah mampu mengubah sebatang kayu</w:t>
      </w:r>
    </w:p>
    <w:p>
      <w:pPr>
        <w:pStyle w:val="BookText"/>
        <w:bidi w:val="0"/>
        <w:jc w:val="both"/>
        <w:rPr/>
      </w:pPr>
      <w:r>
        <w:rPr>
          <w:rFonts w:eastAsia="Times New Roman" w:cs="Times New Roman" w:ascii="Times New Roman" w:hAnsi="Times New Roman"/>
          <w:color w:val="111111"/>
          <w:sz w:val="28"/>
          <w:szCs w:val="28"/>
          <w:lang w:val="en-US"/>
        </w:rPr>
        <w:t>menjadi seekor ular dalam waktu sesingkat mungkin lewat medium</w:t>
      </w:r>
    </w:p>
    <w:p>
      <w:pPr>
        <w:pStyle w:val="BookText"/>
        <w:bidi w:val="0"/>
        <w:jc w:val="both"/>
        <w:rPr/>
      </w:pPr>
      <w:r>
        <w:rPr>
          <w:rFonts w:eastAsia="Times New Roman" w:cs="Times New Roman" w:ascii="Times New Roman" w:hAnsi="Times New Roman"/>
          <w:color w:val="111111"/>
          <w:sz w:val="28"/>
          <w:szCs w:val="28"/>
          <w:lang w:val="en-US"/>
        </w:rPr>
        <w:t>komputer. Artinya, manusia berhasil menyingkap misteri kehidupan</w:t>
      </w:r>
    </w:p>
    <w:p>
      <w:pPr>
        <w:pStyle w:val="BookText"/>
        <w:bidi w:val="0"/>
        <w:jc w:val="both"/>
        <w:rPr/>
      </w:pPr>
      <w:r>
        <w:rPr>
          <w:rFonts w:eastAsia="Times New Roman" w:cs="Times New Roman" w:ascii="Times New Roman" w:hAnsi="Times New Roman"/>
          <w:color w:val="111111"/>
          <w:sz w:val="28"/>
          <w:szCs w:val="28"/>
          <w:lang w:val="en-US"/>
        </w:rPr>
        <w:t>berkat ilmu pengetahuan dan sukses menciptakan kondisi</w:t>
      </w:r>
    </w:p>
    <w:p>
      <w:pPr>
        <w:pStyle w:val="BookText"/>
        <w:bidi w:val="0"/>
        <w:jc w:val="both"/>
        <w:rPr/>
      </w:pPr>
      <w:r>
        <w:rPr>
          <w:rFonts w:eastAsia="Times New Roman" w:cs="Times New Roman" w:ascii="Times New Roman" w:hAnsi="Times New Roman"/>
          <w:color w:val="111111"/>
          <w:sz w:val="28"/>
          <w:szCs w:val="28"/>
          <w:lang w:val="en-US"/>
        </w:rPr>
        <w:t>hidupnya [menjadi lebih baik] dengan alat-alat [canggih]. Lalu Allah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Swt, Sumber Wujud, meniupkan roh [kehidupan] padanya. Tetap </w:t>
      </w:r>
      <w:bookmarkStart w:id="71" w:name="pg5358_42159"/>
    </w:p>
    <w:p>
      <w:pPr>
        <w:pStyle w:val="BookText"/>
        <w:bidi w:val="0"/>
        <w:rPr/>
      </w:pPr>
      <w:bookmarkEnd w:id="71"/>
      <w:r>
        <w:rPr>
          <w:rFonts w:eastAsia="Times New Roman" w:cs="Times New Roman" w:ascii="Times New Roman" w:hAnsi="Times New Roman"/>
          <w:color w:val="111111"/>
          <w:sz w:val="28"/>
          <w:szCs w:val="28"/>
          <w:lang w:val="en-US"/>
        </w:rPr>
        <w:t>saja objek ini tidak tergolong mukjizat. Lebih jauh, fenomena ini</w:t>
      </w:r>
    </w:p>
    <w:p>
      <w:pPr>
        <w:pStyle w:val="BookText"/>
        <w:bidi w:val="0"/>
        <w:jc w:val="both"/>
        <w:rPr/>
      </w:pPr>
      <w:r>
        <w:rPr>
          <w:rFonts w:eastAsia="Times New Roman" w:cs="Times New Roman" w:ascii="Times New Roman" w:hAnsi="Times New Roman"/>
          <w:color w:val="111111"/>
          <w:sz w:val="28"/>
          <w:szCs w:val="28"/>
          <w:lang w:val="en-US"/>
        </w:rPr>
        <w:t>(mengubah sebatang kayu menjadi seekor ular dengan alat-alat</w:t>
      </w:r>
    </w:p>
    <w:p>
      <w:pPr>
        <w:pStyle w:val="BookText"/>
        <w:bidi w:val="0"/>
        <w:jc w:val="both"/>
        <w:rPr/>
      </w:pPr>
      <w:r>
        <w:rPr>
          <w:rFonts w:eastAsia="Times New Roman" w:cs="Times New Roman" w:ascii="Times New Roman" w:hAnsi="Times New Roman"/>
          <w:color w:val="111111"/>
          <w:sz w:val="28"/>
          <w:szCs w:val="28"/>
          <w:lang w:val="en-US"/>
        </w:rPr>
        <w:t>teknologis) juga tidak menegasi mukjizat. Pasalnya, seorang nabi</w:t>
      </w:r>
    </w:p>
    <w:p>
      <w:pPr>
        <w:pStyle w:val="BookText"/>
        <w:bidi w:val="0"/>
        <w:jc w:val="both"/>
        <w:rPr/>
      </w:pPr>
      <w:r>
        <w:rPr>
          <w:rFonts w:eastAsia="Times New Roman" w:cs="Times New Roman" w:ascii="Times New Roman" w:hAnsi="Times New Roman"/>
          <w:color w:val="111111"/>
          <w:sz w:val="28"/>
          <w:szCs w:val="28"/>
          <w:lang w:val="en-US"/>
        </w:rPr>
        <w:t>yang memperagakan mukjizat (dengan mengubah tongkat kayunya</w:t>
      </w:r>
    </w:p>
    <w:p>
      <w:pPr>
        <w:pStyle w:val="BookText"/>
        <w:bidi w:val="0"/>
        <w:jc w:val="both"/>
        <w:rPr/>
      </w:pPr>
      <w:r>
        <w:rPr>
          <w:rFonts w:eastAsia="Times New Roman" w:cs="Times New Roman" w:ascii="Times New Roman" w:hAnsi="Times New Roman"/>
          <w:color w:val="111111"/>
          <w:sz w:val="28"/>
          <w:szCs w:val="28"/>
          <w:lang w:val="en-US"/>
        </w:rPr>
        <w:t>menjadi seekor ular) dengan jiwa sucinya, bukan dengan sarana alatalat</w:t>
      </w:r>
    </w:p>
    <w:p>
      <w:pPr>
        <w:pStyle w:val="BookText"/>
        <w:bidi w:val="0"/>
        <w:jc w:val="both"/>
        <w:rPr/>
      </w:pPr>
      <w:r>
        <w:rPr>
          <w:rFonts w:eastAsia="Times New Roman" w:cs="Times New Roman" w:ascii="Times New Roman" w:hAnsi="Times New Roman"/>
          <w:color w:val="111111"/>
          <w:sz w:val="28"/>
          <w:szCs w:val="28"/>
          <w:lang w:val="en-US"/>
        </w:rPr>
        <w:t>teknologis.</w:t>
      </w:r>
    </w:p>
    <w:p>
      <w:pPr>
        <w:pStyle w:val="BookText"/>
        <w:bidi w:val="0"/>
        <w:jc w:val="both"/>
        <w:rPr/>
      </w:pPr>
      <w:r>
        <w:rPr>
          <w:rFonts w:eastAsia="Times New Roman" w:cs="Times New Roman" w:ascii="Times New Roman" w:hAnsi="Times New Roman"/>
          <w:color w:val="111111"/>
          <w:sz w:val="28"/>
          <w:szCs w:val="28"/>
          <w:lang w:val="en-US"/>
        </w:rPr>
        <w:t>Dalam konteks mukjizat, efektivitas kausa- kausa visibel dan</w:t>
      </w:r>
    </w:p>
    <w:p>
      <w:pPr>
        <w:pStyle w:val="BookText"/>
        <w:bidi w:val="0"/>
        <w:jc w:val="both"/>
        <w:rPr/>
      </w:pPr>
      <w:r>
        <w:rPr>
          <w:rFonts w:eastAsia="Times New Roman" w:cs="Times New Roman" w:ascii="Times New Roman" w:hAnsi="Times New Roman"/>
          <w:color w:val="111111"/>
          <w:sz w:val="28"/>
          <w:szCs w:val="28"/>
          <w:lang w:val="en-US"/>
        </w:rPr>
        <w:t>invisibel berlangsung secara spontan dan non-alamiah lewat</w:t>
      </w:r>
    </w:p>
    <w:p>
      <w:pPr>
        <w:pStyle w:val="BookText"/>
        <w:bidi w:val="0"/>
        <w:jc w:val="both"/>
        <w:rPr/>
      </w:pPr>
      <w:r>
        <w:rPr>
          <w:rFonts w:eastAsia="Times New Roman" w:cs="Times New Roman" w:ascii="Times New Roman" w:hAnsi="Times New Roman"/>
          <w:color w:val="111111"/>
          <w:sz w:val="28"/>
          <w:szCs w:val="28"/>
          <w:lang w:val="en-US"/>
        </w:rPr>
        <w:t>medium jiwa para nabi. Perkembangan ilmu pengetahuan yang</w:t>
      </w:r>
    </w:p>
    <w:p>
      <w:pPr>
        <w:pStyle w:val="BookText"/>
        <w:bidi w:val="0"/>
        <w:jc w:val="both"/>
        <w:rPr/>
      </w:pPr>
      <w:r>
        <w:rPr>
          <w:rFonts w:eastAsia="Times New Roman" w:cs="Times New Roman" w:ascii="Times New Roman" w:hAnsi="Times New Roman"/>
          <w:color w:val="111111"/>
          <w:sz w:val="28"/>
          <w:szCs w:val="28"/>
          <w:lang w:val="en-US"/>
        </w:rPr>
        <w:t>berhasil mengungkap faktor-faktor material suatu mukjizat tidak</w:t>
      </w:r>
    </w:p>
    <w:p>
      <w:pPr>
        <w:pStyle w:val="BookText"/>
        <w:bidi w:val="0"/>
        <w:jc w:val="both"/>
        <w:rPr/>
      </w:pPr>
      <w:r>
        <w:rPr>
          <w:rFonts w:eastAsia="Times New Roman" w:cs="Times New Roman" w:ascii="Times New Roman" w:hAnsi="Times New Roman"/>
          <w:color w:val="111111"/>
          <w:sz w:val="28"/>
          <w:szCs w:val="28"/>
          <w:lang w:val="en-US"/>
        </w:rPr>
        <w:t>serta merta menegasi status mukjizatnya. Perbedaan fundamental</w:t>
      </w:r>
    </w:p>
    <w:p>
      <w:pPr>
        <w:pStyle w:val="BookText"/>
        <w:bidi w:val="0"/>
        <w:jc w:val="both"/>
        <w:rPr/>
      </w:pPr>
      <w:r>
        <w:rPr>
          <w:rFonts w:eastAsia="Times New Roman" w:cs="Times New Roman" w:ascii="Times New Roman" w:hAnsi="Times New Roman"/>
          <w:color w:val="111111"/>
          <w:sz w:val="28"/>
          <w:szCs w:val="28"/>
          <w:lang w:val="en-US"/>
        </w:rPr>
        <w:t>antara mukjizat dengan alat-alat teknologis terletak di titik ini. Selain</w:t>
      </w:r>
    </w:p>
    <w:p>
      <w:pPr>
        <w:pStyle w:val="BookText"/>
        <w:bidi w:val="0"/>
        <w:jc w:val="both"/>
        <w:rPr/>
      </w:pPr>
      <w:r>
        <w:rPr>
          <w:rFonts w:eastAsia="Times New Roman" w:cs="Times New Roman" w:ascii="Times New Roman" w:hAnsi="Times New Roman"/>
          <w:color w:val="111111"/>
          <w:sz w:val="28"/>
          <w:szCs w:val="28"/>
          <w:lang w:val="en-US"/>
        </w:rPr>
        <w:t>itu, mukjizat senantiasa menjadi faktor dominan dan tidak sekalipun</w:t>
      </w:r>
    </w:p>
    <w:p>
      <w:pPr>
        <w:pStyle w:val="BookText"/>
        <w:bidi w:val="0"/>
        <w:jc w:val="both"/>
        <w:rPr/>
      </w:pPr>
      <w:r>
        <w:rPr>
          <w:rFonts w:eastAsia="Times New Roman" w:cs="Times New Roman" w:ascii="Times New Roman" w:hAnsi="Times New Roman"/>
          <w:color w:val="111111"/>
          <w:sz w:val="28"/>
          <w:szCs w:val="28"/>
          <w:lang w:val="en-US"/>
        </w:rPr>
        <w:t>tertandingi oleh faktor lain. Jelas mustahil seorang nabi menghendaki</w:t>
      </w:r>
    </w:p>
    <w:p>
      <w:pPr>
        <w:pStyle w:val="BookText"/>
        <w:bidi w:val="0"/>
        <w:jc w:val="both"/>
        <w:rPr/>
      </w:pPr>
      <w:r>
        <w:rPr>
          <w:rFonts w:eastAsia="Times New Roman" w:cs="Times New Roman" w:ascii="Times New Roman" w:hAnsi="Times New Roman"/>
          <w:color w:val="111111"/>
          <w:sz w:val="28"/>
          <w:szCs w:val="28"/>
          <w:lang w:val="en-US"/>
        </w:rPr>
        <w:t>mukjizat sementara terdapat satu atau lebih faktor yang menghalangi</w:t>
      </w:r>
    </w:p>
    <w:p>
      <w:pPr>
        <w:pStyle w:val="BookText"/>
        <w:bidi w:val="0"/>
        <w:jc w:val="both"/>
        <w:rPr/>
      </w:pPr>
      <w:r>
        <w:rPr>
          <w:rFonts w:eastAsia="Times New Roman" w:cs="Times New Roman" w:ascii="Times New Roman" w:hAnsi="Times New Roman"/>
          <w:color w:val="111111"/>
          <w:sz w:val="28"/>
          <w:szCs w:val="28"/>
          <w:lang w:val="en-US"/>
        </w:rPr>
        <w:t>kejadiannya. Adapun berkenaan dengan kausa- kausa instrumental</w:t>
      </w:r>
    </w:p>
    <w:p>
      <w:pPr>
        <w:pStyle w:val="BookText"/>
        <w:bidi w:val="0"/>
        <w:jc w:val="both"/>
        <w:rPr/>
      </w:pPr>
      <w:r>
        <w:rPr>
          <w:rFonts w:eastAsia="Times New Roman" w:cs="Times New Roman" w:ascii="Times New Roman" w:hAnsi="Times New Roman"/>
          <w:color w:val="111111"/>
          <w:sz w:val="28"/>
          <w:szCs w:val="28"/>
          <w:lang w:val="en-US"/>
        </w:rPr>
        <w:t>(alat-alat), acap dijumpai suatu fenomena yang sudah diprediksikan</w:t>
      </w:r>
    </w:p>
    <w:p>
      <w:pPr>
        <w:pStyle w:val="BookText"/>
        <w:bidi w:val="0"/>
        <w:jc w:val="both"/>
        <w:rPr/>
      </w:pPr>
      <w:r>
        <w:rPr>
          <w:rFonts w:eastAsia="Times New Roman" w:cs="Times New Roman" w:ascii="Times New Roman" w:hAnsi="Times New Roman"/>
          <w:color w:val="111111"/>
          <w:sz w:val="28"/>
          <w:szCs w:val="28"/>
          <w:lang w:val="en-US"/>
        </w:rPr>
        <w:t>sedemikian matang [bakal terjadi] justru tidak terjadi. Ini disebabkan</w:t>
      </w:r>
    </w:p>
    <w:p>
      <w:pPr>
        <w:pStyle w:val="BookText"/>
        <w:bidi w:val="0"/>
        <w:jc w:val="both"/>
        <w:rPr/>
      </w:pPr>
      <w:r>
        <w:rPr>
          <w:rFonts w:eastAsia="Times New Roman" w:cs="Times New Roman" w:ascii="Times New Roman" w:hAnsi="Times New Roman"/>
          <w:color w:val="111111"/>
          <w:sz w:val="28"/>
          <w:szCs w:val="28"/>
          <w:lang w:val="en-US"/>
        </w:rPr>
        <w:t>proses terjadinya fenomena itu dihentikan oleh kausa- kausa invisibel</w:t>
      </w:r>
    </w:p>
    <w:p>
      <w:pPr>
        <w:pStyle w:val="BookText"/>
        <w:bidi w:val="0"/>
        <w:jc w:val="both"/>
        <w:rPr/>
      </w:pPr>
      <w:r>
        <w:rPr>
          <w:rFonts w:eastAsia="Times New Roman" w:cs="Times New Roman" w:ascii="Times New Roman" w:hAnsi="Times New Roman"/>
          <w:color w:val="111111"/>
          <w:sz w:val="28"/>
          <w:szCs w:val="28"/>
          <w:lang w:val="en-US"/>
        </w:rPr>
        <w:t>atau kausa- kausa visibel lainnya. Inilah poinnya, mukjizat merupakan</w:t>
      </w:r>
    </w:p>
    <w:p>
      <w:pPr>
        <w:pStyle w:val="BookText"/>
        <w:bidi w:val="0"/>
        <w:jc w:val="both"/>
        <w:rPr/>
      </w:pPr>
      <w:r>
        <w:rPr>
          <w:rFonts w:eastAsia="Times New Roman" w:cs="Times New Roman" w:ascii="Times New Roman" w:hAnsi="Times New Roman"/>
          <w:color w:val="111111"/>
          <w:sz w:val="28"/>
          <w:szCs w:val="28"/>
          <w:lang w:val="en-US"/>
        </w:rPr>
        <w:t>penyebab dominan dan tidak terpengaruh faktor apa pun.10</w:t>
      </w:r>
    </w:p>
    <w:p>
      <w:pPr>
        <w:pStyle w:val="Heading3"/>
        <w:numPr>
          <w:ilvl w:val="2"/>
          <w:numId w:val="1"/>
        </w:numPr>
        <w:bidi w:val="0"/>
        <w:jc w:val="left"/>
        <w:rPr/>
      </w:pPr>
      <w:bookmarkStart w:id="72" w:name="__RefHeading___Toc1169678_581953129"/>
      <w:bookmarkStart w:id="73" w:name="_Toc25"/>
      <w:bookmarkEnd w:id="72"/>
      <w:r>
        <w:rPr/>
        <w:t>Mukjizat Rasional</w:t>
      </w:r>
      <w:bookmarkEnd w:id="73"/>
    </w:p>
    <w:p>
      <w:pPr>
        <w:pStyle w:val="BookText"/>
        <w:bidi w:val="0"/>
        <w:jc w:val="both"/>
        <w:rPr/>
      </w:pPr>
      <w:r>
        <w:rPr>
          <w:rFonts w:eastAsia="Times New Roman" w:cs="Times New Roman" w:ascii="Times New Roman" w:hAnsi="Times New Roman"/>
          <w:color w:val="111111"/>
          <w:sz w:val="28"/>
          <w:szCs w:val="28"/>
          <w:lang w:val="en-US"/>
        </w:rPr>
        <w:t>Inti bahasan sebelumnya berkenaan dengan kasus rangkaian</w:t>
      </w:r>
    </w:p>
    <w:p>
      <w:pPr>
        <w:pStyle w:val="BookText"/>
        <w:bidi w:val="0"/>
        <w:jc w:val="both"/>
        <w:rPr/>
      </w:pPr>
      <w:r>
        <w:rPr>
          <w:rFonts w:eastAsia="Times New Roman" w:cs="Times New Roman" w:ascii="Times New Roman" w:hAnsi="Times New Roman"/>
          <w:color w:val="111111"/>
          <w:sz w:val="28"/>
          <w:szCs w:val="28"/>
          <w:lang w:val="en-US"/>
        </w:rPr>
        <w:t>mukjizat yang terjadi dalam lingkup materi. Seperti mukjizat para</w:t>
      </w:r>
    </w:p>
    <w:p>
      <w:pPr>
        <w:pStyle w:val="BookText"/>
        <w:bidi w:val="0"/>
        <w:jc w:val="both"/>
        <w:rPr/>
      </w:pPr>
      <w:r>
        <w:rPr>
          <w:rFonts w:eastAsia="Times New Roman" w:cs="Times New Roman" w:ascii="Times New Roman" w:hAnsi="Times New Roman"/>
          <w:color w:val="111111"/>
          <w:sz w:val="28"/>
          <w:szCs w:val="28"/>
          <w:lang w:val="en-US"/>
        </w:rPr>
        <w:t>nabi terdahulu, termasuk mukjizat Nabi Besar Islam Muhammad</w:t>
      </w:r>
    </w:p>
    <w:p>
      <w:pPr>
        <w:pStyle w:val="BookText"/>
        <w:bidi w:val="0"/>
        <w:jc w:val="both"/>
        <w:rPr/>
      </w:pPr>
      <w:r>
        <w:rPr>
          <w:rFonts w:eastAsia="Times New Roman" w:cs="Times New Roman" w:ascii="Times New Roman" w:hAnsi="Times New Roman"/>
          <w:color w:val="111111"/>
          <w:sz w:val="28"/>
          <w:szCs w:val="28"/>
          <w:lang w:val="en-US"/>
        </w:rPr>
        <w:t>Saw. Dengan kata lain, rangkaian pertanyaan yang boleh jadi</w:t>
      </w:r>
    </w:p>
    <w:p>
      <w:pPr>
        <w:pStyle w:val="BookText"/>
        <w:bidi w:val="0"/>
        <w:jc w:val="both"/>
        <w:rPr/>
      </w:pPr>
      <w:r>
        <w:rPr>
          <w:rFonts w:eastAsia="Times New Roman" w:cs="Times New Roman" w:ascii="Times New Roman" w:hAnsi="Times New Roman"/>
          <w:color w:val="111111"/>
          <w:sz w:val="28"/>
          <w:szCs w:val="28"/>
          <w:lang w:val="en-US"/>
        </w:rPr>
        <w:t>muncul seputar perkembangan ilmu pengetahuan yang menegasi</w:t>
      </w:r>
    </w:p>
    <w:p>
      <w:pPr>
        <w:pStyle w:val="BookText"/>
        <w:bidi w:val="0"/>
        <w:jc w:val="both"/>
        <w:rPr/>
      </w:pPr>
      <w:r>
        <w:rPr>
          <w:rFonts w:eastAsia="Times New Roman" w:cs="Times New Roman" w:ascii="Times New Roman" w:hAnsi="Times New Roman"/>
          <w:color w:val="111111"/>
          <w:sz w:val="28"/>
          <w:szCs w:val="28"/>
          <w:lang w:val="en-US"/>
        </w:rPr>
        <w:t>fakta mukjizat hanya relevan dijawab (dan sudah dilakukan) dalam</w:t>
      </w:r>
    </w:p>
    <w:p>
      <w:pPr>
        <w:pStyle w:val="BookText"/>
        <w:bidi w:val="0"/>
        <w:jc w:val="both"/>
        <w:rPr/>
      </w:pPr>
      <w:r>
        <w:rPr>
          <w:rFonts w:eastAsia="Times New Roman" w:cs="Times New Roman" w:ascii="Times New Roman" w:hAnsi="Times New Roman"/>
          <w:color w:val="111111"/>
          <w:sz w:val="28"/>
          <w:szCs w:val="28"/>
          <w:lang w:val="en-US"/>
        </w:rPr>
        <w:t>konteks mukjizat yang bersifat material.</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Al-Mîzân fi Tafsîr Al-Qur’ân, jld 1, hlm 83. </w:t>
      </w:r>
      <w:bookmarkStart w:id="74" w:name="pg5358_42161"/>
    </w:p>
    <w:p>
      <w:pPr>
        <w:pStyle w:val="BookText"/>
        <w:bidi w:val="0"/>
        <w:rPr/>
      </w:pPr>
      <w:bookmarkEnd w:id="74"/>
      <w:r>
        <w:rPr>
          <w:rFonts w:eastAsia="Times New Roman" w:cs="Times New Roman" w:ascii="Times New Roman" w:hAnsi="Times New Roman"/>
          <w:color w:val="111111"/>
          <w:sz w:val="28"/>
          <w:szCs w:val="28"/>
          <w:lang w:val="en-US"/>
        </w:rPr>
        <w:t>Adapun jenis mukjizat lain tidak berdimensi material dan</w:t>
      </w:r>
    </w:p>
    <w:p>
      <w:pPr>
        <w:pStyle w:val="BookText"/>
        <w:bidi w:val="0"/>
        <w:jc w:val="both"/>
        <w:rPr/>
      </w:pPr>
      <w:r>
        <w:rPr>
          <w:rFonts w:eastAsia="Times New Roman" w:cs="Times New Roman" w:ascii="Times New Roman" w:hAnsi="Times New Roman"/>
          <w:color w:val="111111"/>
          <w:sz w:val="28"/>
          <w:szCs w:val="28"/>
          <w:lang w:val="en-US"/>
        </w:rPr>
        <w:t>bersifat metafisis atau melampaui ranah fisis. Karena itu, mukjizat</w:t>
      </w:r>
    </w:p>
    <w:p>
      <w:pPr>
        <w:pStyle w:val="BookText"/>
        <w:bidi w:val="0"/>
        <w:jc w:val="both"/>
        <w:rPr/>
      </w:pPr>
      <w:r>
        <w:rPr>
          <w:rFonts w:eastAsia="Times New Roman" w:cs="Times New Roman" w:ascii="Times New Roman" w:hAnsi="Times New Roman"/>
          <w:color w:val="111111"/>
          <w:sz w:val="28"/>
          <w:szCs w:val="28"/>
          <w:lang w:val="en-US"/>
        </w:rPr>
        <w:t>jenis ini tidak terbatas secara spasio-temporal. Dengan sendirinya,</w:t>
      </w:r>
    </w:p>
    <w:p>
      <w:pPr>
        <w:pStyle w:val="BookText"/>
        <w:bidi w:val="0"/>
        <w:jc w:val="both"/>
        <w:rPr/>
      </w:pPr>
      <w:r>
        <w:rPr>
          <w:rFonts w:eastAsia="Times New Roman" w:cs="Times New Roman" w:ascii="Times New Roman" w:hAnsi="Times New Roman"/>
          <w:color w:val="111111"/>
          <w:sz w:val="28"/>
          <w:szCs w:val="28"/>
          <w:lang w:val="en-US"/>
        </w:rPr>
        <w:t>rangkaian pertanyaan di atas secara penuh dan menyeluruh tertolak.</w:t>
      </w:r>
    </w:p>
    <w:p>
      <w:pPr>
        <w:pStyle w:val="BookText"/>
        <w:bidi w:val="0"/>
        <w:jc w:val="both"/>
        <w:rPr/>
      </w:pPr>
      <w:r>
        <w:rPr>
          <w:rFonts w:eastAsia="Times New Roman" w:cs="Times New Roman" w:ascii="Times New Roman" w:hAnsi="Times New Roman"/>
          <w:color w:val="111111"/>
          <w:sz w:val="28"/>
          <w:szCs w:val="28"/>
          <w:lang w:val="en-US"/>
        </w:rPr>
        <w:t>Al-Quran termasuk jenis mukjizat ini. Artinya, mukjizat Al-Quran</w:t>
      </w:r>
    </w:p>
    <w:p>
      <w:pPr>
        <w:pStyle w:val="BookText"/>
        <w:bidi w:val="0"/>
        <w:jc w:val="both"/>
        <w:rPr/>
      </w:pPr>
      <w:r>
        <w:rPr>
          <w:rFonts w:eastAsia="Times New Roman" w:cs="Times New Roman" w:ascii="Times New Roman" w:hAnsi="Times New Roman"/>
          <w:color w:val="111111"/>
          <w:sz w:val="28"/>
          <w:szCs w:val="28"/>
          <w:lang w:val="en-US"/>
        </w:rPr>
        <w:t>tidak bersifat material sehingga terbatas secara spasio-temporal.</w:t>
      </w:r>
    </w:p>
    <w:p>
      <w:pPr>
        <w:pStyle w:val="BookText"/>
        <w:bidi w:val="0"/>
        <w:jc w:val="both"/>
        <w:rPr/>
      </w:pPr>
      <w:r>
        <w:rPr>
          <w:rFonts w:eastAsia="Times New Roman" w:cs="Times New Roman" w:ascii="Times New Roman" w:hAnsi="Times New Roman"/>
          <w:color w:val="111111"/>
          <w:sz w:val="28"/>
          <w:szCs w:val="28"/>
          <w:lang w:val="en-US"/>
        </w:rPr>
        <w:t>Mukjizat Al-Quran yang berhubungan dengan komposisi dan makna</w:t>
      </w:r>
    </w:p>
    <w:p>
      <w:pPr>
        <w:pStyle w:val="BookText"/>
        <w:bidi w:val="0"/>
        <w:jc w:val="both"/>
        <w:rPr/>
      </w:pPr>
      <w:r>
        <w:rPr>
          <w:rFonts w:eastAsia="Times New Roman" w:cs="Times New Roman" w:ascii="Times New Roman" w:hAnsi="Times New Roman"/>
          <w:color w:val="111111"/>
          <w:sz w:val="28"/>
          <w:szCs w:val="28"/>
          <w:lang w:val="en-US"/>
        </w:rPr>
        <w:t>kalimat beserta seluruh dimensinya–yang akan diulas kemudian—</w:t>
      </w:r>
    </w:p>
    <w:p>
      <w:pPr>
        <w:pStyle w:val="BookText"/>
        <w:bidi w:val="0"/>
        <w:jc w:val="both"/>
        <w:rPr/>
      </w:pPr>
      <w:r>
        <w:rPr>
          <w:rFonts w:eastAsia="Times New Roman" w:cs="Times New Roman" w:ascii="Times New Roman" w:hAnsi="Times New Roman"/>
          <w:color w:val="111111"/>
          <w:sz w:val="28"/>
          <w:szCs w:val="28"/>
          <w:lang w:val="en-US"/>
        </w:rPr>
        <w:t>merupakan mukjizat berdimensi maknawi dan rasional. Oleh karena</w:t>
      </w:r>
    </w:p>
    <w:p>
      <w:pPr>
        <w:pStyle w:val="BookText"/>
        <w:bidi w:val="0"/>
        <w:jc w:val="both"/>
        <w:rPr/>
      </w:pPr>
      <w:r>
        <w:rPr>
          <w:rFonts w:eastAsia="Times New Roman" w:cs="Times New Roman" w:ascii="Times New Roman" w:hAnsi="Times New Roman"/>
          <w:color w:val="111111"/>
          <w:sz w:val="28"/>
          <w:szCs w:val="28"/>
          <w:lang w:val="en-US"/>
        </w:rPr>
        <w:t>itu mukjizat ini bersifat abadi. Dengan kata lain, mukjizat Ilahi ini</w:t>
      </w:r>
    </w:p>
    <w:p>
      <w:pPr>
        <w:pStyle w:val="BookText"/>
        <w:bidi w:val="0"/>
        <w:jc w:val="both"/>
        <w:rPr/>
      </w:pPr>
      <w:r>
        <w:rPr>
          <w:rFonts w:eastAsia="Times New Roman" w:cs="Times New Roman" w:ascii="Times New Roman" w:hAnsi="Times New Roman"/>
          <w:color w:val="111111"/>
          <w:sz w:val="28"/>
          <w:szCs w:val="28"/>
          <w:lang w:val="en-US"/>
        </w:rPr>
        <w:t>berlaku untuk selamanya serta di semua ruang dan waktu. Mukjizat</w:t>
      </w:r>
    </w:p>
    <w:p>
      <w:pPr>
        <w:pStyle w:val="BookText"/>
        <w:bidi w:val="0"/>
        <w:jc w:val="both"/>
        <w:rPr/>
      </w:pPr>
      <w:r>
        <w:rPr>
          <w:rFonts w:eastAsia="Times New Roman" w:cs="Times New Roman" w:ascii="Times New Roman" w:hAnsi="Times New Roman"/>
          <w:color w:val="111111"/>
          <w:sz w:val="28"/>
          <w:szCs w:val="28"/>
          <w:lang w:val="en-US"/>
        </w:rPr>
        <w:t>ini tidak akan tergerus berbagai dinamika kultural atau lekang oleh</w:t>
      </w:r>
    </w:p>
    <w:p>
      <w:pPr>
        <w:pStyle w:val="BookText"/>
        <w:bidi w:val="0"/>
        <w:jc w:val="both"/>
        <w:rPr/>
      </w:pPr>
      <w:r>
        <w:rPr>
          <w:rFonts w:eastAsia="Times New Roman" w:cs="Times New Roman" w:ascii="Times New Roman" w:hAnsi="Times New Roman"/>
          <w:color w:val="111111"/>
          <w:sz w:val="28"/>
          <w:szCs w:val="28"/>
          <w:lang w:val="en-US"/>
        </w:rPr>
        <w:t>berlalunya waktu.</w:t>
      </w:r>
    </w:p>
    <w:p>
      <w:pPr>
        <w:pStyle w:val="BookText"/>
        <w:bidi w:val="0"/>
        <w:jc w:val="both"/>
        <w:rPr/>
      </w:pPr>
      <w:r>
        <w:rPr>
          <w:rFonts w:eastAsia="Times New Roman" w:cs="Times New Roman" w:ascii="Times New Roman" w:hAnsi="Times New Roman"/>
          <w:color w:val="111111"/>
          <w:sz w:val="28"/>
          <w:szCs w:val="28"/>
          <w:lang w:val="en-US"/>
        </w:rPr>
        <w:t>Lebih menakjubkan lagi, Al-Quran sebagai mukjizat rasional,</w:t>
      </w:r>
    </w:p>
    <w:p>
      <w:pPr>
        <w:pStyle w:val="BookText"/>
        <w:bidi w:val="0"/>
        <w:jc w:val="both"/>
        <w:rPr/>
      </w:pPr>
      <w:r>
        <w:rPr>
          <w:rFonts w:eastAsia="Times New Roman" w:cs="Times New Roman" w:ascii="Times New Roman" w:hAnsi="Times New Roman"/>
          <w:color w:val="111111"/>
          <w:sz w:val="28"/>
          <w:szCs w:val="28"/>
          <w:lang w:val="en-US"/>
        </w:rPr>
        <w:t>menjelmakan dirinya dalam diskursus kebudayaan (kultural)</w:t>
      </w:r>
    </w:p>
    <w:p>
      <w:pPr>
        <w:pStyle w:val="BookText"/>
        <w:bidi w:val="0"/>
        <w:jc w:val="both"/>
        <w:rPr/>
      </w:pPr>
      <w:r>
        <w:rPr>
          <w:rFonts w:eastAsia="Times New Roman" w:cs="Times New Roman" w:ascii="Times New Roman" w:hAnsi="Times New Roman"/>
          <w:color w:val="111111"/>
          <w:sz w:val="28"/>
          <w:szCs w:val="28"/>
          <w:lang w:val="en-US"/>
        </w:rPr>
        <w:t>dan kebahasaan (lingual). Padahal, kultur dan bahasa senantiasa</w:t>
      </w:r>
    </w:p>
    <w:p>
      <w:pPr>
        <w:pStyle w:val="BookText"/>
        <w:bidi w:val="0"/>
        <w:jc w:val="both"/>
        <w:rPr/>
      </w:pPr>
      <w:r>
        <w:rPr>
          <w:rFonts w:eastAsia="Times New Roman" w:cs="Times New Roman" w:ascii="Times New Roman" w:hAnsi="Times New Roman"/>
          <w:color w:val="111111"/>
          <w:sz w:val="28"/>
          <w:szCs w:val="28"/>
          <w:lang w:val="en-US"/>
        </w:rPr>
        <w:t>mengalami perubahan dan perkembangan seiring bergantinya</w:t>
      </w:r>
    </w:p>
    <w:p>
      <w:pPr>
        <w:pStyle w:val="BookText"/>
        <w:bidi w:val="0"/>
        <w:jc w:val="both"/>
        <w:rPr/>
      </w:pPr>
      <w:r>
        <w:rPr>
          <w:rFonts w:eastAsia="Times New Roman" w:cs="Times New Roman" w:ascii="Times New Roman" w:hAnsi="Times New Roman"/>
          <w:color w:val="111111"/>
          <w:sz w:val="28"/>
          <w:szCs w:val="28"/>
          <w:lang w:val="en-US"/>
        </w:rPr>
        <w:t>generasi dan peradaban secara universal. Akan tetapi, sekalipun Al-</w:t>
      </w:r>
    </w:p>
    <w:p>
      <w:pPr>
        <w:pStyle w:val="BookText"/>
        <w:bidi w:val="0"/>
        <w:jc w:val="both"/>
        <w:rPr/>
      </w:pPr>
      <w:r>
        <w:rPr>
          <w:rFonts w:eastAsia="Times New Roman" w:cs="Times New Roman" w:ascii="Times New Roman" w:hAnsi="Times New Roman"/>
          <w:color w:val="111111"/>
          <w:sz w:val="28"/>
          <w:szCs w:val="28"/>
          <w:lang w:val="en-US"/>
        </w:rPr>
        <w:t>Quran berada dalam korpus teks dan ujaran, status mukjizatnya tetap</w:t>
      </w:r>
    </w:p>
    <w:p>
      <w:pPr>
        <w:pStyle w:val="BookText"/>
        <w:bidi w:val="0"/>
        <w:jc w:val="both"/>
        <w:rPr/>
      </w:pPr>
      <w:r>
        <w:rPr>
          <w:rFonts w:eastAsia="Times New Roman" w:cs="Times New Roman" w:ascii="Times New Roman" w:hAnsi="Times New Roman"/>
          <w:color w:val="111111"/>
          <w:sz w:val="28"/>
          <w:szCs w:val="28"/>
          <w:lang w:val="en-US"/>
        </w:rPr>
        <w:t>terjaga dari pengaruh dinamika dan perubahan (kultural dan lingual)</w:t>
      </w:r>
    </w:p>
    <w:p>
      <w:pPr>
        <w:pStyle w:val="BookText"/>
        <w:bidi w:val="0"/>
        <w:jc w:val="both"/>
        <w:rPr/>
      </w:pPr>
      <w:r>
        <w:rPr>
          <w:rFonts w:eastAsia="Times New Roman" w:cs="Times New Roman" w:ascii="Times New Roman" w:hAnsi="Times New Roman"/>
          <w:color w:val="111111"/>
          <w:sz w:val="28"/>
          <w:szCs w:val="28"/>
          <w:lang w:val="en-US"/>
        </w:rPr>
        <w:t>dengan berbagai dimensinya. Mukjizat ini selamanya tetap menjadi</w:t>
      </w:r>
    </w:p>
    <w:p>
      <w:pPr>
        <w:pStyle w:val="BookText"/>
        <w:bidi w:val="0"/>
        <w:jc w:val="both"/>
        <w:rPr/>
      </w:pPr>
      <w:r>
        <w:rPr>
          <w:rFonts w:eastAsia="Times New Roman" w:cs="Times New Roman" w:ascii="Times New Roman" w:hAnsi="Times New Roman"/>
          <w:color w:val="111111"/>
          <w:sz w:val="28"/>
          <w:szCs w:val="28"/>
          <w:lang w:val="en-US"/>
        </w:rPr>
        <w:t>ujaran terindah yang kerap menyuarakan tantangan kepada kaum</w:t>
      </w:r>
    </w:p>
    <w:p>
      <w:pPr>
        <w:pStyle w:val="BookText"/>
        <w:bidi w:val="0"/>
        <w:jc w:val="both"/>
        <w:rPr/>
      </w:pPr>
      <w:r>
        <w:rPr>
          <w:rFonts w:eastAsia="Times New Roman" w:cs="Times New Roman" w:ascii="Times New Roman" w:hAnsi="Times New Roman"/>
          <w:color w:val="111111"/>
          <w:sz w:val="28"/>
          <w:szCs w:val="28"/>
          <w:lang w:val="en-US"/>
        </w:rPr>
        <w:t>penentang untuk menciptakan ihwal yang serupa dengan dirinya</w:t>
      </w:r>
    </w:p>
    <w:p>
      <w:pPr>
        <w:pStyle w:val="BookText"/>
        <w:bidi w:val="0"/>
        <w:jc w:val="both"/>
        <w:rPr/>
      </w:pPr>
      <w:r>
        <w:rPr>
          <w:rFonts w:eastAsia="Times New Roman" w:cs="Times New Roman" w:ascii="Times New Roman" w:hAnsi="Times New Roman"/>
          <w:color w:val="111111"/>
          <w:sz w:val="28"/>
          <w:szCs w:val="28"/>
          <w:lang w:val="en-US"/>
        </w:rPr>
        <w:t>(Al-Quran). Ringkasnya, Al-Quran selalu menjadi yang terbaru di</w:t>
      </w:r>
    </w:p>
    <w:p>
      <w:pPr>
        <w:pStyle w:val="BookText"/>
        <w:bidi w:val="0"/>
        <w:jc w:val="both"/>
        <w:rPr/>
      </w:pPr>
      <w:r>
        <w:rPr>
          <w:rFonts w:eastAsia="Times New Roman" w:cs="Times New Roman" w:ascii="Times New Roman" w:hAnsi="Times New Roman"/>
          <w:color w:val="111111"/>
          <w:sz w:val="28"/>
          <w:szCs w:val="28"/>
          <w:lang w:val="en-US"/>
        </w:rPr>
        <w:t>tengah semua hal yang baru.</w:t>
      </w:r>
    </w:p>
    <w:p>
      <w:pPr>
        <w:pStyle w:val="Heading3"/>
        <w:numPr>
          <w:ilvl w:val="2"/>
          <w:numId w:val="1"/>
        </w:numPr>
        <w:bidi w:val="0"/>
        <w:jc w:val="left"/>
        <w:rPr/>
      </w:pPr>
      <w:bookmarkStart w:id="75" w:name="__RefHeading___Toc1169680_581953129"/>
      <w:bookmarkStart w:id="76" w:name="_Toc26"/>
      <w:bookmarkEnd w:id="75"/>
      <w:r>
        <w:rPr/>
        <w:t>Mukjizat dan Karamah</w:t>
      </w:r>
      <w:bookmarkEnd w:id="76"/>
    </w:p>
    <w:p>
      <w:pPr>
        <w:pStyle w:val="BookText"/>
        <w:bidi w:val="0"/>
        <w:jc w:val="both"/>
        <w:rPr/>
      </w:pPr>
      <w:r>
        <w:rPr>
          <w:rFonts w:eastAsia="Times New Roman" w:cs="Times New Roman" w:ascii="Times New Roman" w:hAnsi="Times New Roman"/>
          <w:color w:val="111111"/>
          <w:sz w:val="28"/>
          <w:szCs w:val="28"/>
          <w:lang w:val="en-US"/>
        </w:rPr>
        <w:t>Kiranya cukup tepat dalam kesempatan ini untuk mengemukakan</w:t>
      </w:r>
    </w:p>
    <w:p>
      <w:pPr>
        <w:pStyle w:val="BookText"/>
        <w:bidi w:val="0"/>
        <w:jc w:val="both"/>
        <w:rPr/>
      </w:pPr>
      <w:r>
        <w:rPr>
          <w:rFonts w:eastAsia="Times New Roman" w:cs="Times New Roman" w:ascii="Times New Roman" w:hAnsi="Times New Roman"/>
          <w:color w:val="111111"/>
          <w:sz w:val="28"/>
          <w:szCs w:val="28"/>
          <w:lang w:val="en-US"/>
        </w:rPr>
        <w:t>perbedaan antara mukjizat dengan karamah. Sebelum menjelaskan</w:t>
      </w:r>
    </w:p>
    <w:p>
      <w:pPr>
        <w:pStyle w:val="BookText"/>
        <w:bidi w:val="0"/>
        <w:jc w:val="both"/>
        <w:rPr/>
      </w:pPr>
      <w:r>
        <w:rPr>
          <w:rFonts w:eastAsia="Times New Roman" w:cs="Times New Roman" w:ascii="Times New Roman" w:hAnsi="Times New Roman"/>
          <w:color w:val="111111"/>
          <w:sz w:val="28"/>
          <w:szCs w:val="28"/>
          <w:lang w:val="en-US"/>
        </w:rPr>
        <w:t>perbedaannya, ada baiknya diulas terlebih dahulu persamaan</w:t>
      </w:r>
    </w:p>
    <w:p>
      <w:pPr>
        <w:pStyle w:val="BookText"/>
        <w:bidi w:val="0"/>
        <w:jc w:val="both"/>
        <w:rPr/>
      </w:pPr>
      <w:r>
        <w:rPr>
          <w:rFonts w:eastAsia="Times New Roman" w:cs="Times New Roman" w:ascii="Times New Roman" w:hAnsi="Times New Roman"/>
          <w:color w:val="111111"/>
          <w:sz w:val="28"/>
          <w:szCs w:val="28"/>
          <w:lang w:val="en-US"/>
        </w:rPr>
        <w:t>keduanya. Pada dasarnya, tidak terdapat pebedaan sedikit pun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antara mukjizat dan karamah. Keduanya sama-sama bermakna </w:t>
      </w:r>
    </w:p>
    <w:p>
      <w:pPr>
        <w:pStyle w:val="BookText"/>
        <w:bidi w:val="0"/>
        <w:rPr/>
      </w:pPr>
      <w:r>
        <w:rPr>
          <w:rFonts w:eastAsia="Times New Roman" w:cs="Times New Roman" w:ascii="Times New Roman" w:hAnsi="Times New Roman"/>
          <w:color w:val="111111"/>
          <w:sz w:val="28"/>
          <w:szCs w:val="28"/>
          <w:lang w:val="en-US"/>
        </w:rPr>
        <w:t>pengoperasian secara efektif serangkaian kausa visibel dan invisibel</w:t>
      </w:r>
    </w:p>
    <w:p>
      <w:pPr>
        <w:pStyle w:val="BookText"/>
        <w:bidi w:val="0"/>
        <w:jc w:val="both"/>
        <w:rPr/>
      </w:pPr>
      <w:r>
        <w:rPr>
          <w:rFonts w:eastAsia="Times New Roman" w:cs="Times New Roman" w:ascii="Times New Roman" w:hAnsi="Times New Roman"/>
          <w:color w:val="111111"/>
          <w:sz w:val="28"/>
          <w:szCs w:val="28"/>
          <w:lang w:val="en-US"/>
        </w:rPr>
        <w:t>secara non-alamiah melalui jiwa-jiwa suci dan bersih. Selain</w:t>
      </w:r>
    </w:p>
    <w:p>
      <w:pPr>
        <w:pStyle w:val="BookText"/>
        <w:bidi w:val="0"/>
        <w:jc w:val="both"/>
        <w:rPr/>
      </w:pPr>
      <w:r>
        <w:rPr>
          <w:rFonts w:eastAsia="Times New Roman" w:cs="Times New Roman" w:ascii="Times New Roman" w:hAnsi="Times New Roman"/>
          <w:color w:val="111111"/>
          <w:sz w:val="28"/>
          <w:szCs w:val="28"/>
          <w:lang w:val="en-US"/>
        </w:rPr>
        <w:t>pula samasama berasal dari figur-figur salih dan hamba-hamba</w:t>
      </w:r>
    </w:p>
    <w:p>
      <w:pPr>
        <w:pStyle w:val="BookText"/>
        <w:bidi w:val="0"/>
        <w:jc w:val="both"/>
        <w:rPr/>
      </w:pPr>
      <w:r>
        <w:rPr>
          <w:rFonts w:eastAsia="Times New Roman" w:cs="Times New Roman" w:ascii="Times New Roman" w:hAnsi="Times New Roman"/>
          <w:color w:val="111111"/>
          <w:sz w:val="28"/>
          <w:szCs w:val="28"/>
          <w:lang w:val="en-US"/>
        </w:rPr>
        <w:t>pilihan Ilahi. Ini mengingat jalan menuju kesempurnaan terbuka</w:t>
      </w:r>
    </w:p>
    <w:p>
      <w:pPr>
        <w:pStyle w:val="BookText"/>
        <w:bidi w:val="0"/>
        <w:jc w:val="both"/>
        <w:rPr/>
      </w:pPr>
      <w:r>
        <w:rPr>
          <w:rFonts w:eastAsia="Times New Roman" w:cs="Times New Roman" w:ascii="Times New Roman" w:hAnsi="Times New Roman"/>
          <w:color w:val="111111"/>
          <w:sz w:val="28"/>
          <w:szCs w:val="28"/>
          <w:lang w:val="en-US"/>
        </w:rPr>
        <w:t>dan terbentang bagi semua orang dengan peluang yang sama.</w:t>
      </w:r>
    </w:p>
    <w:p>
      <w:pPr>
        <w:pStyle w:val="BookText"/>
        <w:bidi w:val="0"/>
        <w:jc w:val="both"/>
        <w:rPr/>
      </w:pPr>
      <w:r>
        <w:rPr>
          <w:rFonts w:eastAsia="Times New Roman" w:cs="Times New Roman" w:ascii="Times New Roman" w:hAnsi="Times New Roman"/>
          <w:color w:val="111111"/>
          <w:sz w:val="28"/>
          <w:szCs w:val="28"/>
          <w:lang w:val="en-US"/>
        </w:rPr>
        <w:t>Dengan menempuh jalan kebenaran ( haqq), semua orang dapat</w:t>
      </w:r>
    </w:p>
    <w:p>
      <w:pPr>
        <w:pStyle w:val="BookText"/>
        <w:bidi w:val="0"/>
        <w:jc w:val="both"/>
        <w:rPr/>
      </w:pPr>
      <w:r>
        <w:rPr>
          <w:rFonts w:eastAsia="Times New Roman" w:cs="Times New Roman" w:ascii="Times New Roman" w:hAnsi="Times New Roman"/>
          <w:color w:val="111111"/>
          <w:sz w:val="28"/>
          <w:szCs w:val="28"/>
          <w:lang w:val="en-US"/>
        </w:rPr>
        <w:t>mencapai tahap-tahap [eksistensial] tertentu sehingga menjadi</w:t>
      </w:r>
    </w:p>
    <w:p>
      <w:pPr>
        <w:pStyle w:val="BookText"/>
        <w:bidi w:val="0"/>
        <w:jc w:val="both"/>
        <w:rPr/>
      </w:pPr>
      <w:r>
        <w:rPr>
          <w:rFonts w:eastAsia="Times New Roman" w:cs="Times New Roman" w:ascii="Times New Roman" w:hAnsi="Times New Roman"/>
          <w:color w:val="111111"/>
          <w:sz w:val="28"/>
          <w:szCs w:val="28"/>
          <w:lang w:val="en-US"/>
        </w:rPr>
        <w:t>manifestasi asmâ’ul husna Ilahi. Manusia mampu meleburkan diri</w:t>
      </w:r>
    </w:p>
    <w:p>
      <w:pPr>
        <w:pStyle w:val="BookText"/>
        <w:bidi w:val="0"/>
        <w:jc w:val="both"/>
        <w:rPr/>
      </w:pPr>
      <w:r>
        <w:rPr>
          <w:rFonts w:eastAsia="Times New Roman" w:cs="Times New Roman" w:ascii="Times New Roman" w:hAnsi="Times New Roman"/>
          <w:color w:val="111111"/>
          <w:sz w:val="28"/>
          <w:szCs w:val="28"/>
          <w:lang w:val="en-US"/>
        </w:rPr>
        <w:t>ke dalam corak Ilahi. “ Shibghah Allah. Dan siapakah yang lebih baik</w:t>
      </w:r>
    </w:p>
    <w:p>
      <w:pPr>
        <w:pStyle w:val="BookText"/>
        <w:bidi w:val="0"/>
        <w:jc w:val="both"/>
        <w:rPr/>
      </w:pPr>
      <w:r>
        <w:rPr>
          <w:rFonts w:eastAsia="Times New Roman" w:cs="Times New Roman" w:ascii="Times New Roman" w:hAnsi="Times New Roman"/>
          <w:color w:val="111111"/>
          <w:sz w:val="28"/>
          <w:szCs w:val="28"/>
          <w:lang w:val="en-US"/>
        </w:rPr>
        <w:t>shibghahnya daripada Allah? Dan hanya kepadaNya-lah kami menyembah”</w:t>
      </w:r>
    </w:p>
    <w:p>
      <w:pPr>
        <w:pStyle w:val="BookText"/>
        <w:bidi w:val="0"/>
        <w:jc w:val="both"/>
        <w:rPr/>
      </w:pPr>
      <w:r>
        <w:rPr>
          <w:rFonts w:eastAsia="Times New Roman" w:cs="Times New Roman" w:ascii="Times New Roman" w:hAnsi="Times New Roman"/>
          <w:color w:val="111111"/>
          <w:sz w:val="28"/>
          <w:szCs w:val="28"/>
          <w:lang w:val="en-US"/>
        </w:rPr>
        <w:t>(QS Al-Baqarah [2]: 138). Dengan mencelupkan atau meleburkan</w:t>
      </w:r>
    </w:p>
    <w:p>
      <w:pPr>
        <w:pStyle w:val="BookText"/>
        <w:bidi w:val="0"/>
        <w:jc w:val="both"/>
        <w:rPr/>
      </w:pPr>
      <w:r>
        <w:rPr>
          <w:rFonts w:eastAsia="Times New Roman" w:cs="Times New Roman" w:ascii="Times New Roman" w:hAnsi="Times New Roman"/>
          <w:color w:val="111111"/>
          <w:sz w:val="28"/>
          <w:szCs w:val="28"/>
          <w:lang w:val="en-US"/>
        </w:rPr>
        <w:t>diri ke dalam corak Ilahi; corak manakah yang lebih indah</w:t>
      </w:r>
    </w:p>
    <w:p>
      <w:pPr>
        <w:pStyle w:val="BookText"/>
        <w:bidi w:val="0"/>
        <w:jc w:val="both"/>
        <w:rPr/>
      </w:pPr>
      <w:r>
        <w:rPr>
          <w:rFonts w:eastAsia="Times New Roman" w:cs="Times New Roman" w:ascii="Times New Roman" w:hAnsi="Times New Roman"/>
          <w:color w:val="111111"/>
          <w:sz w:val="28"/>
          <w:szCs w:val="28"/>
          <w:lang w:val="en-US"/>
        </w:rPr>
        <w:t>dari corak Ilahi? Keindahan manakah yang lebih paripurna dari</w:t>
      </w:r>
    </w:p>
    <w:p>
      <w:pPr>
        <w:pStyle w:val="BookText"/>
        <w:bidi w:val="0"/>
        <w:jc w:val="both"/>
        <w:rPr/>
      </w:pPr>
      <w:r>
        <w:rPr>
          <w:rFonts w:eastAsia="Times New Roman" w:cs="Times New Roman" w:ascii="Times New Roman" w:hAnsi="Times New Roman"/>
          <w:color w:val="111111"/>
          <w:sz w:val="28"/>
          <w:szCs w:val="28"/>
          <w:lang w:val="en-US"/>
        </w:rPr>
        <w:t>keindahan insan beriman?! Manusia beriman (mukmin) pada praktiknya</w:t>
      </w:r>
    </w:p>
    <w:p>
      <w:pPr>
        <w:pStyle w:val="BookText"/>
        <w:bidi w:val="0"/>
        <w:jc w:val="both"/>
        <w:rPr/>
      </w:pPr>
      <w:r>
        <w:rPr>
          <w:rFonts w:eastAsia="Times New Roman" w:cs="Times New Roman" w:ascii="Times New Roman" w:hAnsi="Times New Roman"/>
          <w:color w:val="111111"/>
          <w:sz w:val="28"/>
          <w:szCs w:val="28"/>
          <w:lang w:val="en-US"/>
        </w:rPr>
        <w:t>efektivitas juga mampu menjadi representasi, mata, telinga,</w:t>
      </w:r>
    </w:p>
    <w:p>
      <w:pPr>
        <w:pStyle w:val="BookText"/>
        <w:bidi w:val="0"/>
        <w:jc w:val="both"/>
        <w:rPr/>
      </w:pPr>
      <w:r>
        <w:rPr>
          <w:rFonts w:eastAsia="Times New Roman" w:cs="Times New Roman" w:ascii="Times New Roman" w:hAnsi="Times New Roman"/>
          <w:color w:val="111111"/>
          <w:sz w:val="28"/>
          <w:szCs w:val="28"/>
          <w:lang w:val="en-US"/>
        </w:rPr>
        <w:t>lidah, dan tangan Allah Swt.</w:t>
      </w:r>
    </w:p>
    <w:p>
      <w:pPr>
        <w:pStyle w:val="BookText"/>
        <w:bidi w:val="0"/>
        <w:jc w:val="both"/>
        <w:rPr/>
      </w:pPr>
      <w:r>
        <w:rPr>
          <w:rFonts w:eastAsia="Times New Roman" w:cs="Times New Roman" w:ascii="Times New Roman" w:hAnsi="Times New Roman"/>
          <w:color w:val="111111"/>
          <w:sz w:val="28"/>
          <w:szCs w:val="28"/>
          <w:lang w:val="en-US"/>
        </w:rPr>
        <w:t>Aku menjadi pendengarannya yang mendengar dengannya</w:t>
      </w:r>
    </w:p>
    <w:p>
      <w:pPr>
        <w:pStyle w:val="BookText"/>
        <w:bidi w:val="0"/>
        <w:jc w:val="both"/>
        <w:rPr/>
      </w:pPr>
      <w:r>
        <w:rPr>
          <w:rFonts w:eastAsia="Times New Roman" w:cs="Times New Roman" w:ascii="Times New Roman" w:hAnsi="Times New Roman"/>
          <w:color w:val="111111"/>
          <w:sz w:val="28"/>
          <w:szCs w:val="28"/>
          <w:lang w:val="en-US"/>
        </w:rPr>
        <w:t>dan penglihatannya yang melihat dengannya, lidahnya yang</w:t>
      </w:r>
    </w:p>
    <w:p>
      <w:pPr>
        <w:pStyle w:val="BookText"/>
        <w:bidi w:val="0"/>
        <w:jc w:val="both"/>
        <w:rPr/>
      </w:pPr>
      <w:r>
        <w:rPr>
          <w:rFonts w:eastAsia="Times New Roman" w:cs="Times New Roman" w:ascii="Times New Roman" w:hAnsi="Times New Roman"/>
          <w:color w:val="111111"/>
          <w:sz w:val="28"/>
          <w:szCs w:val="28"/>
          <w:lang w:val="en-US"/>
        </w:rPr>
        <w:t>berbicara dengannya dan tangannya yang bekerja dengannya</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Lantaran mendekatkan diri dengan amal-amal sunah dan</w:t>
      </w:r>
    </w:p>
    <w:p>
      <w:pPr>
        <w:pStyle w:val="BookText"/>
        <w:bidi w:val="0"/>
        <w:jc w:val="both"/>
        <w:rPr/>
      </w:pPr>
      <w:r>
        <w:rPr>
          <w:rFonts w:eastAsia="Times New Roman" w:cs="Times New Roman" w:ascii="Times New Roman" w:hAnsi="Times New Roman"/>
          <w:color w:val="111111"/>
          <w:sz w:val="28"/>
          <w:szCs w:val="28"/>
          <w:lang w:val="en-US"/>
        </w:rPr>
        <w:t>melangkah di atas shirâth mustaqîm, individu semacam ini akan</w:t>
      </w:r>
    </w:p>
    <w:p>
      <w:pPr>
        <w:pStyle w:val="BookText"/>
        <w:bidi w:val="0"/>
        <w:jc w:val="both"/>
        <w:rPr/>
      </w:pPr>
      <w:r>
        <w:rPr>
          <w:rFonts w:eastAsia="Times New Roman" w:cs="Times New Roman" w:ascii="Times New Roman" w:hAnsi="Times New Roman"/>
          <w:color w:val="111111"/>
          <w:sz w:val="28"/>
          <w:szCs w:val="28"/>
          <w:lang w:val="en-US"/>
        </w:rPr>
        <w:t>mencapai satu tahap di mana Allah Swt menjadi pendengaran dan</w:t>
      </w:r>
    </w:p>
    <w:p>
      <w:pPr>
        <w:pStyle w:val="BookText"/>
        <w:bidi w:val="0"/>
        <w:jc w:val="both"/>
        <w:rPr/>
      </w:pPr>
      <w:r>
        <w:rPr>
          <w:rFonts w:eastAsia="Times New Roman" w:cs="Times New Roman" w:ascii="Times New Roman" w:hAnsi="Times New Roman"/>
          <w:color w:val="111111"/>
          <w:sz w:val="28"/>
          <w:szCs w:val="28"/>
          <w:lang w:val="en-US"/>
        </w:rPr>
        <w:t>penglihatannya sekaligus. Artinya, Allah Swt seakan-akan mendengar</w:t>
      </w:r>
    </w:p>
    <w:p>
      <w:pPr>
        <w:pStyle w:val="BookText"/>
        <w:bidi w:val="0"/>
        <w:jc w:val="both"/>
        <w:rPr/>
      </w:pPr>
      <w:r>
        <w:rPr>
          <w:rFonts w:eastAsia="Times New Roman" w:cs="Times New Roman" w:ascii="Times New Roman" w:hAnsi="Times New Roman"/>
          <w:color w:val="111111"/>
          <w:sz w:val="28"/>
          <w:szCs w:val="28"/>
          <w:lang w:val="en-US"/>
        </w:rPr>
        <w:t>lewat telinganya, melihat melalui matanya, berbicara dengan lidahnya,</w:t>
      </w:r>
    </w:p>
    <w:p>
      <w:pPr>
        <w:pStyle w:val="BookText"/>
        <w:bidi w:val="0"/>
        <w:jc w:val="both"/>
        <w:rPr/>
      </w:pPr>
      <w:r>
        <w:rPr>
          <w:rFonts w:eastAsia="Times New Roman" w:cs="Times New Roman" w:ascii="Times New Roman" w:hAnsi="Times New Roman"/>
          <w:color w:val="111111"/>
          <w:sz w:val="28"/>
          <w:szCs w:val="28"/>
          <w:lang w:val="en-US"/>
        </w:rPr>
        <w:t>dan bertindak dengan tangannya. Individu seperti ini menjadi</w:t>
      </w:r>
    </w:p>
    <w:p>
      <w:pPr>
        <w:pStyle w:val="BookText"/>
        <w:bidi w:val="0"/>
        <w:jc w:val="both"/>
        <w:rPr/>
      </w:pPr>
      <w:r>
        <w:rPr>
          <w:rFonts w:eastAsia="Times New Roman" w:cs="Times New Roman" w:ascii="Times New Roman" w:hAnsi="Times New Roman"/>
          <w:color w:val="111111"/>
          <w:sz w:val="28"/>
          <w:szCs w:val="28"/>
          <w:lang w:val="en-US"/>
        </w:rPr>
        <w:t>jelmaan sifat-sifat dan perbuatan Ilahi. Dalam kondisi demikian,</w:t>
      </w:r>
    </w:p>
    <w:p>
      <w:pPr>
        <w:pStyle w:val="BookText"/>
        <w:bidi w:val="0"/>
        <w:jc w:val="both"/>
        <w:rPr/>
      </w:pPr>
      <w:r>
        <w:rPr>
          <w:rFonts w:eastAsia="Times New Roman" w:cs="Times New Roman" w:ascii="Times New Roman" w:hAnsi="Times New Roman"/>
          <w:color w:val="111111"/>
          <w:sz w:val="28"/>
          <w:szCs w:val="28"/>
          <w:lang w:val="en-US"/>
        </w:rPr>
        <w:t>berdasarkan kehendak dirinya dan, tentu saja, seizin Allah Swt,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mampu menciptakan karamah, menyembuhkan orang sakit, </w:t>
      </w:r>
    </w:p>
    <w:p>
      <w:pPr>
        <w:pStyle w:val="BookText"/>
        <w:bidi w:val="0"/>
        <w:rPr/>
      </w:pPr>
      <w:r>
        <w:rPr>
          <w:rFonts w:eastAsia="Times New Roman" w:cs="Times New Roman" w:ascii="Times New Roman" w:hAnsi="Times New Roman"/>
          <w:color w:val="111111"/>
          <w:sz w:val="28"/>
          <w:szCs w:val="28"/>
          <w:lang w:val="en-US"/>
        </w:rPr>
        <w:t>atau menghidupkan orang mati, Kemampuan semacam ini tidak</w:t>
      </w:r>
    </w:p>
    <w:p>
      <w:pPr>
        <w:pStyle w:val="BookText"/>
        <w:bidi w:val="0"/>
        <w:jc w:val="both"/>
        <w:rPr/>
      </w:pPr>
      <w:r>
        <w:rPr>
          <w:rFonts w:eastAsia="Times New Roman" w:cs="Times New Roman" w:ascii="Times New Roman" w:hAnsi="Times New Roman"/>
          <w:color w:val="111111"/>
          <w:sz w:val="28"/>
          <w:szCs w:val="28"/>
          <w:lang w:val="en-US"/>
        </w:rPr>
        <w:t>hanya milik eksklusif para nabi.</w:t>
      </w:r>
    </w:p>
    <w:p>
      <w:pPr>
        <w:pStyle w:val="BookText"/>
        <w:bidi w:val="0"/>
        <w:jc w:val="both"/>
        <w:rPr/>
      </w:pPr>
      <w:r>
        <w:rPr>
          <w:rFonts w:eastAsia="Times New Roman" w:cs="Times New Roman" w:ascii="Times New Roman" w:hAnsi="Times New Roman"/>
          <w:color w:val="111111"/>
          <w:sz w:val="28"/>
          <w:szCs w:val="28"/>
          <w:lang w:val="en-US"/>
        </w:rPr>
        <w:t>Menjadi jelmaan shirâth mustaqîm termasuk keistimewaan khas</w:t>
      </w:r>
    </w:p>
    <w:p>
      <w:pPr>
        <w:pStyle w:val="BookText"/>
        <w:bidi w:val="0"/>
        <w:jc w:val="both"/>
        <w:rPr/>
      </w:pPr>
      <w:r>
        <w:rPr>
          <w:rFonts w:eastAsia="Times New Roman" w:cs="Times New Roman" w:ascii="Times New Roman" w:hAnsi="Times New Roman"/>
          <w:color w:val="111111"/>
          <w:sz w:val="28"/>
          <w:szCs w:val="28"/>
          <w:lang w:val="en-US"/>
        </w:rPr>
        <w:t>para wali Allah Swt, bukan para nabi-Nya. Dalam sejarah umat</w:t>
      </w:r>
    </w:p>
    <w:p>
      <w:pPr>
        <w:pStyle w:val="BookText"/>
        <w:bidi w:val="0"/>
        <w:jc w:val="both"/>
        <w:rPr/>
      </w:pPr>
      <w:r>
        <w:rPr>
          <w:rFonts w:eastAsia="Times New Roman" w:cs="Times New Roman" w:ascii="Times New Roman" w:hAnsi="Times New Roman"/>
          <w:color w:val="111111"/>
          <w:sz w:val="28"/>
          <w:szCs w:val="28"/>
          <w:lang w:val="en-US"/>
        </w:rPr>
        <w:t>manusia, banyak hamba Allah Swt yang salih, baik berjenis kelamin</w:t>
      </w:r>
    </w:p>
    <w:p>
      <w:pPr>
        <w:pStyle w:val="BookText"/>
        <w:bidi w:val="0"/>
        <w:jc w:val="both"/>
        <w:rPr/>
      </w:pPr>
      <w:r>
        <w:rPr>
          <w:rFonts w:eastAsia="Times New Roman" w:cs="Times New Roman" w:ascii="Times New Roman" w:hAnsi="Times New Roman"/>
          <w:color w:val="111111"/>
          <w:sz w:val="28"/>
          <w:szCs w:val="28"/>
          <w:lang w:val="en-US"/>
        </w:rPr>
        <w:t>laki-laki maupun perempuan, yang mampu mencapai posisi spiritual</w:t>
      </w:r>
    </w:p>
    <w:p>
      <w:pPr>
        <w:pStyle w:val="BookText"/>
        <w:bidi w:val="0"/>
        <w:jc w:val="both"/>
        <w:rPr/>
      </w:pPr>
      <w:r>
        <w:rPr>
          <w:rFonts w:eastAsia="Times New Roman" w:cs="Times New Roman" w:ascii="Times New Roman" w:hAnsi="Times New Roman"/>
          <w:color w:val="111111"/>
          <w:sz w:val="28"/>
          <w:szCs w:val="28"/>
          <w:lang w:val="en-US"/>
        </w:rPr>
        <w:t>ini. Seumpama, figur-figur besar yang sering menjadi bahan perbincangan</w:t>
      </w:r>
    </w:p>
    <w:p>
      <w:pPr>
        <w:pStyle w:val="BookText"/>
        <w:bidi w:val="0"/>
        <w:jc w:val="both"/>
        <w:rPr/>
      </w:pPr>
      <w:r>
        <w:rPr>
          <w:rFonts w:eastAsia="Times New Roman" w:cs="Times New Roman" w:ascii="Times New Roman" w:hAnsi="Times New Roman"/>
          <w:color w:val="111111"/>
          <w:sz w:val="28"/>
          <w:szCs w:val="28"/>
          <w:lang w:val="en-US"/>
        </w:rPr>
        <w:t>banyak kalangan dari waktu ke waktu, seperti para Imam</w:t>
      </w:r>
    </w:p>
    <w:p>
      <w:pPr>
        <w:pStyle w:val="BookText"/>
        <w:bidi w:val="0"/>
        <w:jc w:val="both"/>
        <w:rPr/>
      </w:pPr>
      <w:r>
        <w:rPr>
          <w:rFonts w:eastAsia="Times New Roman" w:cs="Times New Roman" w:ascii="Times New Roman" w:hAnsi="Times New Roman"/>
          <w:color w:val="111111"/>
          <w:sz w:val="28"/>
          <w:szCs w:val="28"/>
          <w:lang w:val="en-US"/>
        </w:rPr>
        <w:t>as, Siti Maryam (ibunda Nabi Isa as), dan Fatimah Zahra as.</w:t>
      </w:r>
    </w:p>
    <w:p>
      <w:pPr>
        <w:pStyle w:val="BookText"/>
        <w:bidi w:val="0"/>
        <w:jc w:val="both"/>
        <w:rPr/>
      </w:pPr>
      <w:r>
        <w:rPr>
          <w:rFonts w:eastAsia="Times New Roman" w:cs="Times New Roman" w:ascii="Times New Roman" w:hAnsi="Times New Roman"/>
          <w:color w:val="111111"/>
          <w:sz w:val="28"/>
          <w:szCs w:val="28"/>
          <w:lang w:val="en-US"/>
        </w:rPr>
        <w:t>Dari perspektif ini, tidak terdapat perbedaan sedikit pun antara</w:t>
      </w:r>
    </w:p>
    <w:p>
      <w:pPr>
        <w:pStyle w:val="BookText"/>
        <w:bidi w:val="0"/>
        <w:jc w:val="both"/>
        <w:rPr/>
      </w:pPr>
      <w:r>
        <w:rPr>
          <w:rFonts w:eastAsia="Times New Roman" w:cs="Times New Roman" w:ascii="Times New Roman" w:hAnsi="Times New Roman"/>
          <w:color w:val="111111"/>
          <w:sz w:val="28"/>
          <w:szCs w:val="28"/>
          <w:lang w:val="en-US"/>
        </w:rPr>
        <w:t>mukjizat dengan karamah. Karena keduanya, sebagai faktor penyebab</w:t>
      </w:r>
    </w:p>
    <w:p>
      <w:pPr>
        <w:pStyle w:val="BookText"/>
        <w:bidi w:val="0"/>
        <w:jc w:val="both"/>
        <w:rPr/>
      </w:pPr>
      <w:r>
        <w:rPr>
          <w:rFonts w:eastAsia="Times New Roman" w:cs="Times New Roman" w:ascii="Times New Roman" w:hAnsi="Times New Roman"/>
          <w:color w:val="111111"/>
          <w:sz w:val="28"/>
          <w:szCs w:val="28"/>
          <w:lang w:val="en-US"/>
        </w:rPr>
        <w:t>dominan, bermakna pengoperasian secara efektif serangkaian</w:t>
      </w:r>
    </w:p>
    <w:p>
      <w:pPr>
        <w:pStyle w:val="BookText"/>
        <w:bidi w:val="0"/>
        <w:jc w:val="both"/>
        <w:rPr/>
      </w:pPr>
      <w:r>
        <w:rPr>
          <w:rFonts w:eastAsia="Times New Roman" w:cs="Times New Roman" w:ascii="Times New Roman" w:hAnsi="Times New Roman"/>
          <w:color w:val="111111"/>
          <w:sz w:val="28"/>
          <w:szCs w:val="28"/>
          <w:lang w:val="en-US"/>
        </w:rPr>
        <w:t>kausa secara tidak lazim atau non-alamiah. Perbedaan keduanya</w:t>
      </w:r>
    </w:p>
    <w:p>
      <w:pPr>
        <w:pStyle w:val="BookText"/>
        <w:bidi w:val="0"/>
        <w:jc w:val="both"/>
        <w:rPr/>
      </w:pPr>
      <w:r>
        <w:rPr>
          <w:rFonts w:eastAsia="Times New Roman" w:cs="Times New Roman" w:ascii="Times New Roman" w:hAnsi="Times New Roman"/>
          <w:color w:val="111111"/>
          <w:sz w:val="28"/>
          <w:szCs w:val="28"/>
          <w:lang w:val="en-US"/>
        </w:rPr>
        <w:t>hanya terletak pada imperatif dan alasan kreatifnya. Mukjizat dimaksudkan</w:t>
      </w:r>
    </w:p>
    <w:p>
      <w:pPr>
        <w:pStyle w:val="BookText"/>
        <w:bidi w:val="0"/>
        <w:jc w:val="both"/>
        <w:rPr/>
      </w:pPr>
      <w:r>
        <w:rPr>
          <w:rFonts w:eastAsia="Times New Roman" w:cs="Times New Roman" w:ascii="Times New Roman" w:hAnsi="Times New Roman"/>
          <w:color w:val="111111"/>
          <w:sz w:val="28"/>
          <w:szCs w:val="28"/>
          <w:lang w:val="en-US"/>
        </w:rPr>
        <w:t>untuk menjustifikasi klaim kenabian. Seorang nabi</w:t>
      </w:r>
    </w:p>
    <w:p>
      <w:pPr>
        <w:pStyle w:val="BookText"/>
        <w:bidi w:val="0"/>
        <w:jc w:val="both"/>
        <w:rPr/>
      </w:pPr>
      <w:r>
        <w:rPr>
          <w:rFonts w:eastAsia="Times New Roman" w:cs="Times New Roman" w:ascii="Times New Roman" w:hAnsi="Times New Roman"/>
          <w:color w:val="111111"/>
          <w:sz w:val="28"/>
          <w:szCs w:val="28"/>
          <w:lang w:val="en-US"/>
        </w:rPr>
        <w:t>memeragakan mukjizat agar risalahnya diakui benar dan diterima</w:t>
      </w:r>
    </w:p>
    <w:p>
      <w:pPr>
        <w:pStyle w:val="BookText"/>
        <w:bidi w:val="0"/>
        <w:jc w:val="both"/>
        <w:rPr/>
      </w:pPr>
      <w:r>
        <w:rPr>
          <w:rFonts w:eastAsia="Times New Roman" w:cs="Times New Roman" w:ascii="Times New Roman" w:hAnsi="Times New Roman"/>
          <w:color w:val="111111"/>
          <w:sz w:val="28"/>
          <w:szCs w:val="28"/>
          <w:lang w:val="en-US"/>
        </w:rPr>
        <w:t>umat manusia. Adapun orang-orang yang memiliki karamah tidak</w:t>
      </w:r>
    </w:p>
    <w:p>
      <w:pPr>
        <w:pStyle w:val="BookText"/>
        <w:bidi w:val="0"/>
        <w:jc w:val="both"/>
        <w:rPr/>
      </w:pPr>
      <w:r>
        <w:rPr>
          <w:rFonts w:eastAsia="Times New Roman" w:cs="Times New Roman" w:ascii="Times New Roman" w:hAnsi="Times New Roman"/>
          <w:color w:val="111111"/>
          <w:sz w:val="28"/>
          <w:szCs w:val="28"/>
          <w:lang w:val="en-US"/>
        </w:rPr>
        <w:t>menyuarakan klaim semacam itu. Berdasarkan alasan-alasan lain</w:t>
      </w:r>
    </w:p>
    <w:p>
      <w:pPr>
        <w:pStyle w:val="BookText"/>
        <w:bidi w:val="0"/>
        <w:jc w:val="both"/>
        <w:rPr/>
      </w:pPr>
      <w:r>
        <w:rPr>
          <w:rFonts w:eastAsia="Times New Roman" w:cs="Times New Roman" w:ascii="Times New Roman" w:hAnsi="Times New Roman"/>
          <w:color w:val="111111"/>
          <w:sz w:val="28"/>
          <w:szCs w:val="28"/>
          <w:lang w:val="en-US"/>
        </w:rPr>
        <w:t>dan menurutnya perlu dilakukan, dia menghidupkan orang mati,</w:t>
      </w:r>
    </w:p>
    <w:p>
      <w:pPr>
        <w:pStyle w:val="BookText"/>
        <w:bidi w:val="0"/>
        <w:jc w:val="both"/>
        <w:rPr/>
      </w:pPr>
      <w:r>
        <w:rPr>
          <w:rFonts w:eastAsia="Times New Roman" w:cs="Times New Roman" w:ascii="Times New Roman" w:hAnsi="Times New Roman"/>
          <w:color w:val="111111"/>
          <w:sz w:val="28"/>
          <w:szCs w:val="28"/>
          <w:lang w:val="en-US"/>
        </w:rPr>
        <w:t>menyembuhkan orang sakit, menurunkan hujan, dan sejenisnya.</w:t>
      </w:r>
    </w:p>
    <w:p>
      <w:pPr>
        <w:pStyle w:val="BookText"/>
        <w:bidi w:val="0"/>
        <w:jc w:val="both"/>
        <w:rPr/>
      </w:pPr>
      <w:r>
        <w:rPr>
          <w:rFonts w:eastAsia="Times New Roman" w:cs="Times New Roman" w:ascii="Times New Roman" w:hAnsi="Times New Roman"/>
          <w:color w:val="111111"/>
          <w:sz w:val="28"/>
          <w:szCs w:val="28"/>
          <w:lang w:val="en-US"/>
        </w:rPr>
        <w:t>Tentu saja ini bukan berarti pemilik karamah juga dapat begitu</w:t>
      </w:r>
    </w:p>
    <w:p>
      <w:pPr>
        <w:pStyle w:val="BookText"/>
        <w:bidi w:val="0"/>
        <w:jc w:val="both"/>
        <w:rPr/>
      </w:pPr>
      <w:r>
        <w:rPr>
          <w:rFonts w:eastAsia="Times New Roman" w:cs="Times New Roman" w:ascii="Times New Roman" w:hAnsi="Times New Roman"/>
          <w:color w:val="111111"/>
          <w:sz w:val="28"/>
          <w:szCs w:val="28"/>
          <w:lang w:val="en-US"/>
        </w:rPr>
        <w:t>saja mengklaim kenabian yang dijustifikasi lewat karamahnya, sebagaimana</w:t>
      </w:r>
    </w:p>
    <w:p>
      <w:pPr>
        <w:pStyle w:val="BookText"/>
        <w:bidi w:val="0"/>
        <w:jc w:val="both"/>
        <w:rPr/>
      </w:pPr>
      <w:r>
        <w:rPr>
          <w:rFonts w:eastAsia="Times New Roman" w:cs="Times New Roman" w:ascii="Times New Roman" w:hAnsi="Times New Roman"/>
          <w:color w:val="111111"/>
          <w:sz w:val="28"/>
          <w:szCs w:val="28"/>
          <w:lang w:val="en-US"/>
        </w:rPr>
        <w:t>nabi dengan mukjizatnya. Pasalnya, risalah merupakan</w:t>
      </w:r>
    </w:p>
    <w:p>
      <w:pPr>
        <w:pStyle w:val="BookText"/>
        <w:bidi w:val="0"/>
        <w:jc w:val="both"/>
        <w:rPr/>
      </w:pPr>
      <w:r>
        <w:rPr>
          <w:rFonts w:eastAsia="Times New Roman" w:cs="Times New Roman" w:ascii="Times New Roman" w:hAnsi="Times New Roman"/>
          <w:color w:val="111111"/>
          <w:sz w:val="28"/>
          <w:szCs w:val="28"/>
          <w:lang w:val="en-US"/>
        </w:rPr>
        <w:t>tugas Ilahi yang diserahkan lewat momen pelantikan, dan diturunkan</w:t>
      </w:r>
    </w:p>
    <w:p>
      <w:pPr>
        <w:pStyle w:val="BookText"/>
        <w:bidi w:val="0"/>
        <w:jc w:val="both"/>
        <w:rPr/>
      </w:pPr>
      <w:r>
        <w:rPr>
          <w:rFonts w:eastAsia="Times New Roman" w:cs="Times New Roman" w:ascii="Times New Roman" w:hAnsi="Times New Roman"/>
          <w:color w:val="111111"/>
          <w:sz w:val="28"/>
          <w:szCs w:val="28"/>
          <w:lang w:val="en-US"/>
        </w:rPr>
        <w:t>sesuai dengan kebutuhan umat manusia. “Allah lebih mengetahui</w:t>
      </w:r>
    </w:p>
    <w:p>
      <w:pPr>
        <w:pStyle w:val="BookText"/>
        <w:bidi w:val="0"/>
        <w:jc w:val="both"/>
        <w:rPr/>
      </w:pPr>
      <w:r>
        <w:rPr>
          <w:rFonts w:eastAsia="Times New Roman" w:cs="Times New Roman" w:ascii="Times New Roman" w:hAnsi="Times New Roman"/>
          <w:color w:val="111111"/>
          <w:sz w:val="28"/>
          <w:szCs w:val="28"/>
          <w:lang w:val="en-US"/>
        </w:rPr>
        <w:t>di mana Dia menempatkan risalahNya” (QS Al-An’am [6]: 124).</w:t>
      </w:r>
    </w:p>
    <w:p>
      <w:pPr>
        <w:pStyle w:val="BookText"/>
        <w:bidi w:val="0"/>
        <w:jc w:val="both"/>
        <w:rPr/>
      </w:pPr>
      <w:r>
        <w:rPr>
          <w:rFonts w:eastAsia="Times New Roman" w:cs="Times New Roman" w:ascii="Times New Roman" w:hAnsi="Times New Roman"/>
          <w:color w:val="111111"/>
          <w:sz w:val="28"/>
          <w:szCs w:val="28"/>
          <w:lang w:val="en-US"/>
        </w:rPr>
        <w:t>Allah Swt mengetahui, kepada siapa tugas kerasulan dan kenabian</w:t>
      </w:r>
    </w:p>
    <w:p>
      <w:pPr>
        <w:pStyle w:val="BookText"/>
        <w:bidi w:val="0"/>
        <w:jc w:val="both"/>
        <w:rPr/>
      </w:pPr>
      <w:r>
        <w:rPr>
          <w:rFonts w:eastAsia="Times New Roman" w:cs="Times New Roman" w:ascii="Times New Roman" w:hAnsi="Times New Roman"/>
          <w:color w:val="111111"/>
          <w:sz w:val="28"/>
          <w:szCs w:val="28"/>
          <w:lang w:val="en-US"/>
        </w:rPr>
        <w:t>itu harus diserahkan. Semua orang yang telah menghuni maqam</w:t>
      </w:r>
    </w:p>
    <w:p>
      <w:pPr>
        <w:pStyle w:val="BookText"/>
        <w:bidi w:val="0"/>
        <w:jc w:val="both"/>
        <w:rPr/>
      </w:pPr>
      <w:r>
        <w:rPr>
          <w:rFonts w:eastAsia="Times New Roman" w:cs="Times New Roman" w:ascii="Times New Roman" w:hAnsi="Times New Roman"/>
          <w:color w:val="111111"/>
          <w:sz w:val="28"/>
          <w:szCs w:val="28"/>
          <w:lang w:val="en-US"/>
        </w:rPr>
        <w:t>wilayah (menjadi wali) niscaya tidak akan menantikan kedatangan</w:t>
      </w:r>
    </w:p>
    <w:p>
      <w:pPr>
        <w:pStyle w:val="BookText"/>
        <w:bidi w:val="0"/>
        <w:jc w:val="both"/>
        <w:rPr/>
      </w:pPr>
      <w:r>
        <w:rPr>
          <w:rFonts w:eastAsia="Times New Roman" w:cs="Times New Roman" w:ascii="Times New Roman" w:hAnsi="Times New Roman"/>
          <w:color w:val="111111"/>
          <w:sz w:val="28"/>
          <w:szCs w:val="28"/>
          <w:lang w:val="en-US"/>
        </w:rPr>
        <w:t>seorang rasul. Karena, kenabian (dan kerasulan) telah berakhir seiring</w:t>
      </w:r>
    </w:p>
    <w:p>
      <w:pPr>
        <w:pStyle w:val="BookText"/>
        <w:bidi w:val="0"/>
        <w:jc w:val="both"/>
        <w:rPr/>
      </w:pPr>
      <w:r>
        <w:rPr>
          <w:rFonts w:eastAsia="Times New Roman" w:cs="Times New Roman" w:ascii="Times New Roman" w:hAnsi="Times New Roman"/>
          <w:color w:val="111111"/>
          <w:sz w:val="28"/>
          <w:szCs w:val="28"/>
          <w:lang w:val="en-US"/>
        </w:rPr>
        <w:t>dengan diutusnya pembawa misi Ilahi paling mutakhir, yaitu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w:t>
      </w:r>
    </w:p>
    <w:p>
      <w:pPr>
        <w:pStyle w:val="BookText"/>
        <w:bidi w:val="0"/>
        <w:rPr/>
      </w:pPr>
      <w:r>
        <w:rPr>
          <w:rFonts w:eastAsia="Times New Roman" w:cs="Times New Roman" w:ascii="Times New Roman" w:hAnsi="Times New Roman"/>
          <w:color w:val="111111"/>
          <w:sz w:val="28"/>
          <w:szCs w:val="28"/>
          <w:lang w:val="en-US"/>
        </w:rPr>
        <w:t>Adapun untuk menjadi seorang wali, tidak diperlukan proses</w:t>
      </w:r>
    </w:p>
    <w:p>
      <w:pPr>
        <w:pStyle w:val="BookText"/>
        <w:bidi w:val="0"/>
        <w:jc w:val="both"/>
        <w:rPr/>
      </w:pPr>
      <w:r>
        <w:rPr>
          <w:rFonts w:eastAsia="Times New Roman" w:cs="Times New Roman" w:ascii="Times New Roman" w:hAnsi="Times New Roman"/>
          <w:color w:val="111111"/>
          <w:sz w:val="28"/>
          <w:szCs w:val="28"/>
          <w:lang w:val="en-US"/>
        </w:rPr>
        <w:t>pelantikan. Jalan untuknya terbuka lebar bagi semua orang tanpa</w:t>
      </w:r>
    </w:p>
    <w:p>
      <w:pPr>
        <w:pStyle w:val="BookText"/>
        <w:bidi w:val="0"/>
        <w:jc w:val="both"/>
        <w:rPr/>
      </w:pPr>
      <w:r>
        <w:rPr>
          <w:rFonts w:eastAsia="Times New Roman" w:cs="Times New Roman" w:ascii="Times New Roman" w:hAnsi="Times New Roman"/>
          <w:color w:val="111111"/>
          <w:sz w:val="28"/>
          <w:szCs w:val="28"/>
          <w:lang w:val="en-US"/>
        </w:rPr>
        <w:t>kecuali. Bahkan, jalan yang sama juga terbuka lebar untuk semua</w:t>
      </w:r>
    </w:p>
    <w:p>
      <w:pPr>
        <w:pStyle w:val="BookText"/>
        <w:bidi w:val="0"/>
        <w:jc w:val="both"/>
        <w:rPr/>
      </w:pPr>
      <w:r>
        <w:rPr>
          <w:rFonts w:eastAsia="Times New Roman" w:cs="Times New Roman" w:ascii="Times New Roman" w:hAnsi="Times New Roman"/>
          <w:color w:val="111111"/>
          <w:sz w:val="28"/>
          <w:szCs w:val="28"/>
          <w:lang w:val="en-US"/>
        </w:rPr>
        <w:t>kalangan yang menyalahgunakan kedudukan spiritual ini. Seumpama</w:t>
      </w:r>
    </w:p>
    <w:p>
      <w:pPr>
        <w:pStyle w:val="BookText"/>
        <w:bidi w:val="0"/>
        <w:jc w:val="both"/>
        <w:rPr/>
      </w:pPr>
      <w:r>
        <w:rPr>
          <w:rFonts w:eastAsia="Times New Roman" w:cs="Times New Roman" w:ascii="Times New Roman" w:hAnsi="Times New Roman"/>
          <w:color w:val="111111"/>
          <w:sz w:val="28"/>
          <w:szCs w:val="28"/>
          <w:lang w:val="en-US"/>
        </w:rPr>
        <w:t>Bal’am Ba’ura yang telah menjadi wali, namun sebenarnya tidak</w:t>
      </w:r>
    </w:p>
    <w:p>
      <w:pPr>
        <w:pStyle w:val="BookText"/>
        <w:bidi w:val="0"/>
        <w:jc w:val="both"/>
        <w:rPr/>
      </w:pPr>
      <w:r>
        <w:rPr>
          <w:rFonts w:eastAsia="Times New Roman" w:cs="Times New Roman" w:ascii="Times New Roman" w:hAnsi="Times New Roman"/>
          <w:color w:val="111111"/>
          <w:sz w:val="28"/>
          <w:szCs w:val="28"/>
          <w:lang w:val="en-US"/>
        </w:rPr>
        <w:t>memiliki kapasitas dan kelayakan. Kegilaannya terhadap kedudukan</w:t>
      </w:r>
    </w:p>
    <w:p>
      <w:pPr>
        <w:pStyle w:val="BookText"/>
        <w:bidi w:val="0"/>
        <w:jc w:val="both"/>
        <w:rPr/>
      </w:pPr>
      <w:r>
        <w:rPr>
          <w:rFonts w:eastAsia="Times New Roman" w:cs="Times New Roman" w:ascii="Times New Roman" w:hAnsi="Times New Roman"/>
          <w:color w:val="111111"/>
          <w:sz w:val="28"/>
          <w:szCs w:val="28"/>
          <w:lang w:val="en-US"/>
        </w:rPr>
        <w:t>(posisi sosial politik) mendorongnya menyempal dari jalan kebenaran</w:t>
      </w:r>
    </w:p>
    <w:p>
      <w:pPr>
        <w:pStyle w:val="BookText"/>
        <w:bidi w:val="0"/>
        <w:jc w:val="both"/>
        <w:rPr/>
      </w:pPr>
      <w:r>
        <w:rPr>
          <w:rFonts w:eastAsia="Times New Roman" w:cs="Times New Roman" w:ascii="Times New Roman" w:hAnsi="Times New Roman"/>
          <w:color w:val="111111"/>
          <w:sz w:val="28"/>
          <w:szCs w:val="28"/>
          <w:lang w:val="en-US"/>
        </w:rPr>
        <w:t>sehingga kehidupannya berakhir jauh lebih hina dari jenis kehinaan</w:t>
      </w:r>
    </w:p>
    <w:p>
      <w:pPr>
        <w:pStyle w:val="BookText"/>
        <w:bidi w:val="0"/>
        <w:jc w:val="both"/>
        <w:rPr/>
      </w:pPr>
      <w:r>
        <w:rPr>
          <w:rFonts w:eastAsia="Times New Roman" w:cs="Times New Roman" w:ascii="Times New Roman" w:hAnsi="Times New Roman"/>
          <w:color w:val="111111"/>
          <w:sz w:val="28"/>
          <w:szCs w:val="28"/>
          <w:lang w:val="en-US"/>
        </w:rPr>
        <w:t>mana pun.</w:t>
      </w:r>
    </w:p>
    <w:p>
      <w:pPr>
        <w:pStyle w:val="BookText"/>
        <w:bidi w:val="0"/>
        <w:jc w:val="both"/>
        <w:rPr/>
      </w:pPr>
      <w:r>
        <w:rPr>
          <w:rFonts w:eastAsia="Times New Roman" w:cs="Times New Roman" w:ascii="Times New Roman" w:hAnsi="Times New Roman"/>
          <w:color w:val="111111"/>
          <w:sz w:val="28"/>
          <w:szCs w:val="28"/>
          <w:lang w:val="en-US"/>
        </w:rPr>
        <w:t>Dan bacakanlah kepada mereka berita orang yang telah Kami berikan</w:t>
      </w:r>
    </w:p>
    <w:p>
      <w:pPr>
        <w:pStyle w:val="BookText"/>
        <w:bidi w:val="0"/>
        <w:jc w:val="both"/>
        <w:rPr/>
      </w:pPr>
      <w:r>
        <w:rPr>
          <w:rFonts w:eastAsia="Times New Roman" w:cs="Times New Roman" w:ascii="Times New Roman" w:hAnsi="Times New Roman"/>
          <w:color w:val="111111"/>
          <w:sz w:val="28"/>
          <w:szCs w:val="28"/>
          <w:lang w:val="en-US"/>
        </w:rPr>
        <w:t>kepadanya ayat-ayat Kami (pengetahuan tentang isi Al-Kitab),</w:t>
      </w:r>
    </w:p>
    <w:p>
      <w:pPr>
        <w:pStyle w:val="BookText"/>
        <w:bidi w:val="0"/>
        <w:jc w:val="both"/>
        <w:rPr/>
      </w:pPr>
      <w:r>
        <w:rPr>
          <w:rFonts w:eastAsia="Times New Roman" w:cs="Times New Roman" w:ascii="Times New Roman" w:hAnsi="Times New Roman"/>
          <w:color w:val="111111"/>
          <w:sz w:val="28"/>
          <w:szCs w:val="28"/>
          <w:lang w:val="en-US"/>
        </w:rPr>
        <w:t>kemudian dia melepaskan diri daripada ayat-ayat itu lalu dia diikuti</w:t>
      </w:r>
    </w:p>
    <w:p>
      <w:pPr>
        <w:pStyle w:val="BookText"/>
        <w:bidi w:val="0"/>
        <w:jc w:val="both"/>
        <w:rPr/>
      </w:pPr>
      <w:r>
        <w:rPr>
          <w:rFonts w:eastAsia="Times New Roman" w:cs="Times New Roman" w:ascii="Times New Roman" w:hAnsi="Times New Roman"/>
          <w:color w:val="111111"/>
          <w:sz w:val="28"/>
          <w:szCs w:val="28"/>
          <w:lang w:val="en-US"/>
        </w:rPr>
        <w:t>oleh setan (sampai dia tergoda), maka jadilah dia termasuk orang-orang</w:t>
      </w:r>
    </w:p>
    <w:p>
      <w:pPr>
        <w:pStyle w:val="BookText"/>
        <w:bidi w:val="0"/>
        <w:jc w:val="both"/>
        <w:rPr/>
      </w:pPr>
      <w:r>
        <w:rPr>
          <w:rFonts w:eastAsia="Times New Roman" w:cs="Times New Roman" w:ascii="Times New Roman" w:hAnsi="Times New Roman"/>
          <w:color w:val="111111"/>
          <w:sz w:val="28"/>
          <w:szCs w:val="28"/>
          <w:lang w:val="en-US"/>
        </w:rPr>
        <w:t>yang sesat (QS Al-A’raf [7]: 175).</w:t>
      </w:r>
    </w:p>
    <w:p>
      <w:pPr>
        <w:pStyle w:val="BookText"/>
        <w:bidi w:val="0"/>
        <w:jc w:val="both"/>
        <w:rPr/>
      </w:pPr>
      <w:r>
        <w:rPr>
          <w:rFonts w:eastAsia="Times New Roman" w:cs="Times New Roman" w:ascii="Times New Roman" w:hAnsi="Times New Roman"/>
          <w:color w:val="111111"/>
          <w:sz w:val="28"/>
          <w:szCs w:val="28"/>
          <w:lang w:val="en-US"/>
        </w:rPr>
        <w:t>Tokoh lainnya adalah Samiri yang menyalahgunakan kedudukan</w:t>
      </w:r>
    </w:p>
    <w:p>
      <w:pPr>
        <w:pStyle w:val="BookText"/>
        <w:bidi w:val="0"/>
        <w:jc w:val="both"/>
        <w:rPr/>
      </w:pPr>
      <w:r>
        <w:rPr>
          <w:rFonts w:eastAsia="Times New Roman" w:cs="Times New Roman" w:ascii="Times New Roman" w:hAnsi="Times New Roman"/>
          <w:color w:val="111111"/>
          <w:sz w:val="28"/>
          <w:szCs w:val="28"/>
          <w:lang w:val="en-US"/>
        </w:rPr>
        <w:t>spiritualnya. Hawa nafsu telah menyesatkannya sedemikian rupa,</w:t>
      </w:r>
    </w:p>
    <w:p>
      <w:pPr>
        <w:pStyle w:val="BookText"/>
        <w:bidi w:val="0"/>
        <w:jc w:val="both"/>
        <w:rPr/>
      </w:pPr>
      <w:r>
        <w:rPr>
          <w:rFonts w:eastAsia="Times New Roman" w:cs="Times New Roman" w:ascii="Times New Roman" w:hAnsi="Times New Roman"/>
          <w:color w:val="111111"/>
          <w:sz w:val="28"/>
          <w:szCs w:val="28"/>
          <w:lang w:val="en-US"/>
        </w:rPr>
        <w:t>sampai-sampai dia menjadikan agama Allah Swt sebagai ajang</w:t>
      </w:r>
    </w:p>
    <w:p>
      <w:pPr>
        <w:pStyle w:val="BookText"/>
        <w:bidi w:val="0"/>
        <w:jc w:val="both"/>
        <w:rPr/>
      </w:pPr>
      <w:r>
        <w:rPr>
          <w:rFonts w:eastAsia="Times New Roman" w:cs="Times New Roman" w:ascii="Times New Roman" w:hAnsi="Times New Roman"/>
          <w:color w:val="111111"/>
          <w:sz w:val="28"/>
          <w:szCs w:val="28"/>
          <w:lang w:val="en-US"/>
        </w:rPr>
        <w:t>bermain-main. Di akhir hayatnya, manusia buruk dan hina ini harus</w:t>
      </w:r>
    </w:p>
    <w:p>
      <w:pPr>
        <w:pStyle w:val="BookText"/>
        <w:bidi w:val="0"/>
        <w:jc w:val="both"/>
        <w:rPr/>
      </w:pPr>
      <w:r>
        <w:rPr>
          <w:rFonts w:eastAsia="Times New Roman" w:cs="Times New Roman" w:ascii="Times New Roman" w:hAnsi="Times New Roman"/>
          <w:color w:val="111111"/>
          <w:sz w:val="28"/>
          <w:szCs w:val="28"/>
          <w:lang w:val="en-US"/>
        </w:rPr>
        <w:t>mengalami nasib yang amat menyedihkan serta ditimpa azab yang</w:t>
      </w:r>
    </w:p>
    <w:p>
      <w:pPr>
        <w:pStyle w:val="BookText"/>
        <w:bidi w:val="0"/>
        <w:jc w:val="both"/>
        <w:rPr/>
      </w:pPr>
      <w:r>
        <w:rPr>
          <w:rFonts w:eastAsia="Times New Roman" w:cs="Times New Roman" w:ascii="Times New Roman" w:hAnsi="Times New Roman"/>
          <w:color w:val="111111"/>
          <w:sz w:val="28"/>
          <w:szCs w:val="28"/>
          <w:lang w:val="en-US"/>
        </w:rPr>
        <w:t>tiada tara mengerikannya. “Samiri berkata, “Aku mengetahui sesuatu</w:t>
      </w:r>
    </w:p>
    <w:p>
      <w:pPr>
        <w:pStyle w:val="BookText"/>
        <w:bidi w:val="0"/>
        <w:jc w:val="both"/>
        <w:rPr/>
      </w:pPr>
      <w:r>
        <w:rPr>
          <w:rFonts w:eastAsia="Times New Roman" w:cs="Times New Roman" w:ascii="Times New Roman" w:hAnsi="Times New Roman"/>
          <w:color w:val="111111"/>
          <w:sz w:val="28"/>
          <w:szCs w:val="28"/>
          <w:lang w:val="en-US"/>
        </w:rPr>
        <w:t>yang mereka tidak mengetahuinya, maka aku ambil segenggam dari jejak</w:t>
      </w:r>
    </w:p>
    <w:p>
      <w:pPr>
        <w:pStyle w:val="BookText"/>
        <w:bidi w:val="0"/>
        <w:jc w:val="both"/>
        <w:rPr/>
      </w:pPr>
      <w:r>
        <w:rPr>
          <w:rFonts w:eastAsia="Times New Roman" w:cs="Times New Roman" w:ascii="Times New Roman" w:hAnsi="Times New Roman"/>
          <w:color w:val="111111"/>
          <w:sz w:val="28"/>
          <w:szCs w:val="28"/>
          <w:lang w:val="en-US"/>
        </w:rPr>
        <w:t>rasul (malaikat Jibril) lalu aku melemparkannya, dan demikianlah nafsuku</w:t>
      </w:r>
    </w:p>
    <w:p>
      <w:pPr>
        <w:pStyle w:val="BookText"/>
        <w:bidi w:val="0"/>
        <w:jc w:val="both"/>
        <w:rPr/>
      </w:pPr>
      <w:r>
        <w:rPr>
          <w:rFonts w:eastAsia="Times New Roman" w:cs="Times New Roman" w:ascii="Times New Roman" w:hAnsi="Times New Roman"/>
          <w:color w:val="111111"/>
          <w:sz w:val="28"/>
          <w:szCs w:val="28"/>
          <w:lang w:val="en-US"/>
        </w:rPr>
        <w:t>membujukku”” (QS Thaha [20]: 96). Yakni, Samiri melemparkannya</w:t>
      </w:r>
    </w:p>
    <w:p>
      <w:pPr>
        <w:pStyle w:val="BookText"/>
        <w:bidi w:val="0"/>
        <w:jc w:val="both"/>
        <w:rPr/>
      </w:pPr>
      <w:r>
        <w:rPr>
          <w:rFonts w:eastAsia="Times New Roman" w:cs="Times New Roman" w:ascii="Times New Roman" w:hAnsi="Times New Roman"/>
          <w:color w:val="111111"/>
          <w:sz w:val="28"/>
          <w:szCs w:val="28"/>
          <w:lang w:val="en-US"/>
        </w:rPr>
        <w:t>kepada seekor anak sapi demi menciptakan fitnah memuja anak sapi.</w:t>
      </w:r>
    </w:p>
    <w:p>
      <w:pPr>
        <w:pStyle w:val="BookText"/>
        <w:bidi w:val="0"/>
        <w:jc w:val="both"/>
        <w:rPr/>
      </w:pPr>
      <w:r>
        <w:rPr>
          <w:rFonts w:eastAsia="Times New Roman" w:cs="Times New Roman" w:ascii="Times New Roman" w:hAnsi="Times New Roman"/>
          <w:color w:val="111111"/>
          <w:sz w:val="28"/>
          <w:szCs w:val="28"/>
          <w:lang w:val="en-US"/>
        </w:rPr>
        <w:t>Pada akhirnya, dia berhasil menjadikan umat menyempal dari jalur</w:t>
      </w:r>
    </w:p>
    <w:p>
      <w:pPr>
        <w:pStyle w:val="BookText"/>
        <w:bidi w:val="0"/>
        <w:jc w:val="both"/>
        <w:rPr/>
      </w:pPr>
      <w:r>
        <w:rPr>
          <w:rFonts w:eastAsia="Times New Roman" w:cs="Times New Roman" w:ascii="Times New Roman" w:hAnsi="Times New Roman"/>
          <w:color w:val="111111"/>
          <w:sz w:val="28"/>
          <w:szCs w:val="28"/>
          <w:lang w:val="en-US"/>
        </w:rPr>
        <w:t>agama. Samiri bukan orang biasa alias punya kedudukan khusus.</w:t>
      </w:r>
    </w:p>
    <w:p>
      <w:pPr>
        <w:pStyle w:val="BookText"/>
        <w:bidi w:val="0"/>
        <w:jc w:val="both"/>
        <w:rPr/>
      </w:pPr>
      <w:r>
        <w:rPr>
          <w:rFonts w:eastAsia="Times New Roman" w:cs="Times New Roman" w:ascii="Times New Roman" w:hAnsi="Times New Roman"/>
          <w:color w:val="111111"/>
          <w:sz w:val="28"/>
          <w:szCs w:val="28"/>
          <w:lang w:val="en-US"/>
        </w:rPr>
        <w:t>Tapi dia tak punya kelayakan. Hawa nafsu telah mengeluarkannya</w:t>
      </w:r>
    </w:p>
    <w:p>
      <w:pPr>
        <w:pStyle w:val="BookText"/>
        <w:bidi w:val="0"/>
        <w:jc w:val="both"/>
        <w:rPr/>
      </w:pPr>
      <w:r>
        <w:rPr>
          <w:rFonts w:eastAsia="Times New Roman" w:cs="Times New Roman" w:ascii="Times New Roman" w:hAnsi="Times New Roman"/>
          <w:color w:val="111111"/>
          <w:sz w:val="28"/>
          <w:szCs w:val="28"/>
          <w:lang w:val="en-US"/>
        </w:rPr>
        <w:t>dari jalur kebenaran seraya menyulut fitnah dalam konteks agama.</w:t>
      </w:r>
    </w:p>
    <w:p>
      <w:pPr>
        <w:pStyle w:val="BookText"/>
        <w:bidi w:val="0"/>
        <w:jc w:val="both"/>
        <w:rPr/>
      </w:pPr>
      <w:r>
        <w:rPr>
          <w:rFonts w:eastAsia="Times New Roman" w:cs="Times New Roman" w:ascii="Times New Roman" w:hAnsi="Times New Roman"/>
          <w:color w:val="111111"/>
          <w:sz w:val="28"/>
          <w:szCs w:val="28"/>
          <w:lang w:val="en-US"/>
        </w:rPr>
        <w:t>Akibatnya, dia didera hukuman sedemikian pedih; sampai-sampai</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menjadikan orang lain pun berusaha menjauh darinya. Kisah tentang </w:t>
      </w:r>
      <w:bookmarkStart w:id="77" w:name="pg5358_42169"/>
    </w:p>
    <w:p>
      <w:pPr>
        <w:pStyle w:val="BookText"/>
        <w:bidi w:val="0"/>
        <w:rPr/>
      </w:pPr>
      <w:bookmarkEnd w:id="77"/>
      <w:r>
        <w:rPr>
          <w:rFonts w:eastAsia="Times New Roman" w:cs="Times New Roman" w:ascii="Times New Roman" w:hAnsi="Times New Roman"/>
          <w:color w:val="111111"/>
          <w:sz w:val="28"/>
          <w:szCs w:val="28"/>
          <w:lang w:val="en-US"/>
        </w:rPr>
        <w:t>dirinya cukup panjang dan mendetail. “Berkata Musa, ‘Pergilah kamu,</w:t>
      </w:r>
    </w:p>
    <w:p>
      <w:pPr>
        <w:pStyle w:val="BookText"/>
        <w:bidi w:val="0"/>
        <w:jc w:val="both"/>
        <w:rPr/>
      </w:pPr>
      <w:r>
        <w:rPr>
          <w:rFonts w:eastAsia="Times New Roman" w:cs="Times New Roman" w:ascii="Times New Roman" w:hAnsi="Times New Roman"/>
          <w:color w:val="111111"/>
          <w:sz w:val="28"/>
          <w:szCs w:val="28"/>
          <w:lang w:val="en-US"/>
        </w:rPr>
        <w:t>maka sesungguhnya bagimu di dalam kehidupan dunia ini (hanya dapat)</w:t>
      </w:r>
    </w:p>
    <w:p>
      <w:pPr>
        <w:pStyle w:val="BookText"/>
        <w:bidi w:val="0"/>
        <w:jc w:val="both"/>
        <w:rPr/>
      </w:pPr>
      <w:r>
        <w:rPr>
          <w:rFonts w:eastAsia="Times New Roman" w:cs="Times New Roman" w:ascii="Times New Roman" w:hAnsi="Times New Roman"/>
          <w:color w:val="111111"/>
          <w:sz w:val="28"/>
          <w:szCs w:val="28"/>
          <w:lang w:val="en-US"/>
        </w:rPr>
        <w:t>mengatakan, ‘Janganlah menyentuh (aku)’” (QS Thaha [20]: 97).</w:t>
      </w:r>
    </w:p>
    <w:p>
      <w:pPr>
        <w:pStyle w:val="BookText"/>
        <w:bidi w:val="0"/>
        <w:jc w:val="both"/>
        <w:rPr/>
      </w:pPr>
      <w:r>
        <w:rPr>
          <w:rFonts w:eastAsia="Times New Roman" w:cs="Times New Roman" w:ascii="Times New Roman" w:hAnsi="Times New Roman"/>
          <w:color w:val="111111"/>
          <w:sz w:val="28"/>
          <w:szCs w:val="28"/>
          <w:lang w:val="en-US"/>
        </w:rPr>
        <w:t>Ini kontras dengan kenabian yang juga merupakan kedudukan</w:t>
      </w:r>
    </w:p>
    <w:p>
      <w:pPr>
        <w:pStyle w:val="BookText"/>
        <w:bidi w:val="0"/>
        <w:jc w:val="both"/>
        <w:rPr/>
      </w:pPr>
      <w:r>
        <w:rPr>
          <w:rFonts w:eastAsia="Times New Roman" w:cs="Times New Roman" w:ascii="Times New Roman" w:hAnsi="Times New Roman"/>
          <w:color w:val="111111"/>
          <w:sz w:val="28"/>
          <w:szCs w:val="28"/>
          <w:lang w:val="en-US"/>
        </w:rPr>
        <w:t>dan maqam Ilahi. Individu yang menyandang status nabi tidak akan</w:t>
      </w:r>
    </w:p>
    <w:p>
      <w:pPr>
        <w:pStyle w:val="BookText"/>
        <w:bidi w:val="0"/>
        <w:jc w:val="both"/>
        <w:rPr/>
      </w:pPr>
      <w:r>
        <w:rPr>
          <w:rFonts w:eastAsia="Times New Roman" w:cs="Times New Roman" w:ascii="Times New Roman" w:hAnsi="Times New Roman"/>
          <w:color w:val="111111"/>
          <w:sz w:val="28"/>
          <w:szCs w:val="28"/>
          <w:lang w:val="en-US"/>
        </w:rPr>
        <w:t>pernah menyempal dari [misi kenabian]nya, menyalahgunakan</w:t>
      </w:r>
    </w:p>
    <w:p>
      <w:pPr>
        <w:pStyle w:val="BookText"/>
        <w:bidi w:val="0"/>
        <w:jc w:val="both"/>
        <w:rPr/>
      </w:pPr>
      <w:r>
        <w:rPr>
          <w:rFonts w:eastAsia="Times New Roman" w:cs="Times New Roman" w:ascii="Times New Roman" w:hAnsi="Times New Roman"/>
          <w:color w:val="111111"/>
          <w:sz w:val="28"/>
          <w:szCs w:val="28"/>
          <w:lang w:val="en-US"/>
        </w:rPr>
        <w:t>kedudukannya, atau menjadikan agama Allah Swt sebagai ajang</w:t>
      </w:r>
    </w:p>
    <w:p>
      <w:pPr>
        <w:pStyle w:val="BookText"/>
        <w:bidi w:val="0"/>
        <w:jc w:val="both"/>
        <w:rPr/>
      </w:pPr>
      <w:r>
        <w:rPr>
          <w:rFonts w:eastAsia="Times New Roman" w:cs="Times New Roman" w:ascii="Times New Roman" w:hAnsi="Times New Roman"/>
          <w:color w:val="111111"/>
          <w:sz w:val="28"/>
          <w:szCs w:val="28"/>
          <w:lang w:val="en-US"/>
        </w:rPr>
        <w:t>bermain-main dan menyulut fitnah. Karena mengetahui seluruh</w:t>
      </w:r>
    </w:p>
    <w:p>
      <w:pPr>
        <w:pStyle w:val="BookText"/>
        <w:bidi w:val="0"/>
        <w:jc w:val="both"/>
        <w:rPr/>
      </w:pPr>
      <w:r>
        <w:rPr>
          <w:rFonts w:eastAsia="Times New Roman" w:cs="Times New Roman" w:ascii="Times New Roman" w:hAnsi="Times New Roman"/>
          <w:color w:val="111111"/>
          <w:sz w:val="28"/>
          <w:szCs w:val="28"/>
          <w:lang w:val="en-US"/>
        </w:rPr>
        <w:t>rahasia dan ujung perjalanan manusia, niscaya Allah Swt akan</w:t>
      </w:r>
    </w:p>
    <w:p>
      <w:pPr>
        <w:pStyle w:val="BookText"/>
        <w:bidi w:val="0"/>
        <w:jc w:val="both"/>
        <w:rPr/>
      </w:pPr>
      <w:r>
        <w:rPr>
          <w:rFonts w:eastAsia="Times New Roman" w:cs="Times New Roman" w:ascii="Times New Roman" w:hAnsi="Times New Roman"/>
          <w:color w:val="111111"/>
          <w:sz w:val="28"/>
          <w:szCs w:val="28"/>
          <w:lang w:val="en-US"/>
        </w:rPr>
        <w:t>menyerahkan beban risalah kepada sosok yang mampu memikul</w:t>
      </w:r>
    </w:p>
    <w:p>
      <w:pPr>
        <w:pStyle w:val="BookText"/>
        <w:bidi w:val="0"/>
        <w:jc w:val="both"/>
        <w:rPr/>
      </w:pPr>
      <w:r>
        <w:rPr>
          <w:rFonts w:eastAsia="Times New Roman" w:cs="Times New Roman" w:ascii="Times New Roman" w:hAnsi="Times New Roman"/>
          <w:color w:val="111111"/>
          <w:sz w:val="28"/>
          <w:szCs w:val="28"/>
          <w:lang w:val="en-US"/>
        </w:rPr>
        <w:t>amanat ini ke tujuannya sedemikian konsisten dan sanggup</w:t>
      </w:r>
    </w:p>
    <w:p>
      <w:pPr>
        <w:pStyle w:val="BookText"/>
        <w:bidi w:val="0"/>
        <w:jc w:val="both"/>
        <w:rPr/>
      </w:pPr>
      <w:r>
        <w:rPr>
          <w:rFonts w:eastAsia="Times New Roman" w:cs="Times New Roman" w:ascii="Times New Roman" w:hAnsi="Times New Roman"/>
          <w:color w:val="111111"/>
          <w:sz w:val="28"/>
          <w:szCs w:val="28"/>
          <w:lang w:val="en-US"/>
        </w:rPr>
        <w:t>melaksanakan dengan sebaik-baiknya.</w:t>
      </w:r>
    </w:p>
    <w:p>
      <w:pPr>
        <w:pStyle w:val="BookText"/>
        <w:bidi w:val="0"/>
        <w:jc w:val="both"/>
        <w:rPr/>
      </w:pPr>
      <w:r>
        <w:rPr>
          <w:rFonts w:eastAsia="Times New Roman" w:cs="Times New Roman" w:ascii="Times New Roman" w:hAnsi="Times New Roman"/>
          <w:color w:val="111111"/>
          <w:sz w:val="28"/>
          <w:szCs w:val="28"/>
          <w:lang w:val="en-US"/>
        </w:rPr>
        <w:t>Allah lebih mengetahui di mana Dia menempatkan risalah-Nya (QS</w:t>
      </w:r>
    </w:p>
    <w:p>
      <w:pPr>
        <w:pStyle w:val="BookText"/>
        <w:bidi w:val="0"/>
        <w:jc w:val="both"/>
        <w:rPr/>
      </w:pPr>
      <w:r>
        <w:rPr>
          <w:rFonts w:eastAsia="Times New Roman" w:cs="Times New Roman" w:ascii="Times New Roman" w:hAnsi="Times New Roman"/>
          <w:color w:val="111111"/>
          <w:sz w:val="28"/>
          <w:szCs w:val="28"/>
          <w:lang w:val="en-US"/>
        </w:rPr>
        <w:t>Al-An’am [6]: 124).</w:t>
      </w:r>
    </w:p>
    <w:p>
      <w:pPr>
        <w:pStyle w:val="Heading3"/>
        <w:numPr>
          <w:ilvl w:val="2"/>
          <w:numId w:val="1"/>
        </w:numPr>
        <w:bidi w:val="0"/>
        <w:jc w:val="left"/>
        <w:rPr/>
      </w:pPr>
      <w:bookmarkStart w:id="78" w:name="__RefHeading___Toc1169682_581953129"/>
      <w:bookmarkStart w:id="79" w:name="_Toc27"/>
      <w:bookmarkEnd w:id="78"/>
      <w:r>
        <w:rPr/>
        <w:t>Mukjizat dan Sihir</w:t>
      </w:r>
      <w:bookmarkEnd w:id="79"/>
    </w:p>
    <w:p>
      <w:pPr>
        <w:pStyle w:val="BookText"/>
        <w:bidi w:val="0"/>
        <w:jc w:val="both"/>
        <w:rPr/>
      </w:pPr>
      <w:r>
        <w:rPr>
          <w:rFonts w:eastAsia="Times New Roman" w:cs="Times New Roman" w:ascii="Times New Roman" w:hAnsi="Times New Roman"/>
          <w:color w:val="111111"/>
          <w:sz w:val="28"/>
          <w:szCs w:val="28"/>
          <w:lang w:val="en-US"/>
        </w:rPr>
        <w:t>Dalam bab-bab sebelumnya, sudah disinggung soal sihir dan mukjizat,</w:t>
      </w:r>
    </w:p>
    <w:p>
      <w:pPr>
        <w:pStyle w:val="BookText"/>
        <w:bidi w:val="0"/>
        <w:jc w:val="both"/>
        <w:rPr/>
      </w:pPr>
      <w:r>
        <w:rPr>
          <w:rFonts w:eastAsia="Times New Roman" w:cs="Times New Roman" w:ascii="Times New Roman" w:hAnsi="Times New Roman"/>
          <w:color w:val="111111"/>
          <w:sz w:val="28"/>
          <w:szCs w:val="28"/>
          <w:lang w:val="en-US"/>
        </w:rPr>
        <w:t>yang keduanya memberi pengaruh pada rangkaian kausa. Juga</w:t>
      </w:r>
    </w:p>
    <w:p>
      <w:pPr>
        <w:pStyle w:val="BookText"/>
        <w:bidi w:val="0"/>
        <w:jc w:val="both"/>
        <w:rPr/>
      </w:pPr>
      <w:r>
        <w:rPr>
          <w:rFonts w:eastAsia="Times New Roman" w:cs="Times New Roman" w:ascii="Times New Roman" w:hAnsi="Times New Roman"/>
          <w:color w:val="111111"/>
          <w:sz w:val="28"/>
          <w:szCs w:val="28"/>
          <w:lang w:val="en-US"/>
        </w:rPr>
        <w:t>telah dikemukakan bahwa keduanya sama-sama tidak bertentangan</w:t>
      </w:r>
    </w:p>
    <w:p>
      <w:pPr>
        <w:pStyle w:val="BookText"/>
        <w:bidi w:val="0"/>
        <w:jc w:val="both"/>
        <w:rPr/>
      </w:pPr>
      <w:r>
        <w:rPr>
          <w:rFonts w:eastAsia="Times New Roman" w:cs="Times New Roman" w:ascii="Times New Roman" w:hAnsi="Times New Roman"/>
          <w:color w:val="111111"/>
          <w:sz w:val="28"/>
          <w:szCs w:val="28"/>
          <w:lang w:val="en-US"/>
        </w:rPr>
        <w:t>dengan prinsip tauhid. Karena, dan efektivitas keduanya hanya</w:t>
      </w:r>
    </w:p>
    <w:p>
      <w:pPr>
        <w:pStyle w:val="BookText"/>
        <w:bidi w:val="0"/>
        <w:jc w:val="both"/>
        <w:rPr/>
      </w:pPr>
      <w:r>
        <w:rPr>
          <w:rFonts w:eastAsia="Times New Roman" w:cs="Times New Roman" w:ascii="Times New Roman" w:hAnsi="Times New Roman"/>
          <w:color w:val="111111"/>
          <w:sz w:val="28"/>
          <w:szCs w:val="28"/>
          <w:lang w:val="en-US"/>
        </w:rPr>
        <w:t>mungkin berkat izin Allah Swt. Pada saat yang bersamaan, dalam</w:t>
      </w:r>
    </w:p>
    <w:p>
      <w:pPr>
        <w:pStyle w:val="BookText"/>
        <w:bidi w:val="0"/>
        <w:jc w:val="both"/>
        <w:rPr/>
      </w:pPr>
      <w:r>
        <w:rPr>
          <w:rFonts w:eastAsia="Times New Roman" w:cs="Times New Roman" w:ascii="Times New Roman" w:hAnsi="Times New Roman"/>
          <w:color w:val="111111"/>
          <w:sz w:val="28"/>
          <w:szCs w:val="28"/>
          <w:lang w:val="en-US"/>
        </w:rPr>
        <w:t>beberapa aspeknya, terdapat sejumlah perbedaan mendasar antara sihir</w:t>
      </w:r>
    </w:p>
    <w:p>
      <w:pPr>
        <w:pStyle w:val="BookText"/>
        <w:bidi w:val="0"/>
        <w:jc w:val="both"/>
        <w:rPr/>
      </w:pPr>
      <w:r>
        <w:rPr>
          <w:rFonts w:eastAsia="Times New Roman" w:cs="Times New Roman" w:ascii="Times New Roman" w:hAnsi="Times New Roman"/>
          <w:color w:val="111111"/>
          <w:sz w:val="28"/>
          <w:szCs w:val="28"/>
          <w:lang w:val="en-US"/>
        </w:rPr>
        <w:t>dan mukjizat. Sihir menggunakan cara dan metode khusus sebagai</w:t>
      </w:r>
    </w:p>
    <w:p>
      <w:pPr>
        <w:pStyle w:val="BookText"/>
        <w:bidi w:val="0"/>
        <w:jc w:val="both"/>
        <w:rPr/>
      </w:pPr>
      <w:r>
        <w:rPr>
          <w:rFonts w:eastAsia="Times New Roman" w:cs="Times New Roman" w:ascii="Times New Roman" w:hAnsi="Times New Roman"/>
          <w:color w:val="111111"/>
          <w:sz w:val="28"/>
          <w:szCs w:val="28"/>
          <w:lang w:val="en-US"/>
        </w:rPr>
        <w:t>prasyarat. Hanya dengan menggunakannya, seorang ahli sihir</w:t>
      </w:r>
    </w:p>
    <w:p>
      <w:pPr>
        <w:pStyle w:val="BookText"/>
        <w:bidi w:val="0"/>
        <w:jc w:val="both"/>
        <w:rPr/>
      </w:pPr>
      <w:r>
        <w:rPr>
          <w:rFonts w:eastAsia="Times New Roman" w:cs="Times New Roman" w:ascii="Times New Roman" w:hAnsi="Times New Roman"/>
          <w:color w:val="111111"/>
          <w:sz w:val="28"/>
          <w:szCs w:val="28"/>
          <w:lang w:val="en-US"/>
        </w:rPr>
        <w:t>akan berhasil mempraktikkan sihirnya. Tanpa memenuhi prasyarat</w:t>
      </w:r>
    </w:p>
    <w:p>
      <w:pPr>
        <w:pStyle w:val="BookText"/>
        <w:bidi w:val="0"/>
        <w:jc w:val="both"/>
        <w:rPr/>
      </w:pPr>
      <w:r>
        <w:rPr>
          <w:rFonts w:eastAsia="Times New Roman" w:cs="Times New Roman" w:ascii="Times New Roman" w:hAnsi="Times New Roman"/>
          <w:color w:val="111111"/>
          <w:sz w:val="28"/>
          <w:szCs w:val="28"/>
          <w:lang w:val="en-US"/>
        </w:rPr>
        <w:t>itu, sihir yang dipraktikannya tidak akan efektif. Adapun mukjizat</w:t>
      </w:r>
    </w:p>
    <w:p>
      <w:pPr>
        <w:pStyle w:val="BookText"/>
        <w:bidi w:val="0"/>
        <w:jc w:val="both"/>
        <w:rPr/>
      </w:pPr>
      <w:r>
        <w:rPr>
          <w:rFonts w:eastAsia="Times New Roman" w:cs="Times New Roman" w:ascii="Times New Roman" w:hAnsi="Times New Roman"/>
          <w:color w:val="111111"/>
          <w:sz w:val="28"/>
          <w:szCs w:val="28"/>
          <w:lang w:val="en-US"/>
        </w:rPr>
        <w:t>tidak memiliki prasyarat apa pun. Mukjizat dapat terjadi dengan</w:t>
      </w:r>
    </w:p>
    <w:p>
      <w:pPr>
        <w:pStyle w:val="BookText"/>
        <w:bidi w:val="0"/>
        <w:jc w:val="both"/>
        <w:rPr/>
      </w:pPr>
      <w:r>
        <w:rPr>
          <w:rFonts w:eastAsia="Times New Roman" w:cs="Times New Roman" w:ascii="Times New Roman" w:hAnsi="Times New Roman"/>
          <w:color w:val="111111"/>
          <w:sz w:val="28"/>
          <w:szCs w:val="28"/>
          <w:lang w:val="en-US"/>
        </w:rPr>
        <w:t>seizin Allah Swt dalam setiap kasus yang memuat kebaikan. Demikian</w:t>
      </w:r>
    </w:p>
    <w:p>
      <w:pPr>
        <w:pStyle w:val="BookText"/>
        <w:bidi w:val="0"/>
        <w:jc w:val="both"/>
        <w:rPr/>
      </w:pPr>
      <w:r>
        <w:rPr>
          <w:rFonts w:eastAsia="Times New Roman" w:cs="Times New Roman" w:ascii="Times New Roman" w:hAnsi="Times New Roman"/>
          <w:color w:val="111111"/>
          <w:sz w:val="28"/>
          <w:szCs w:val="28"/>
          <w:lang w:val="en-US"/>
        </w:rPr>
        <w:t>pula, mukjizat merupakan faktor penyebab dominan yang tak</w:t>
      </w:r>
    </w:p>
    <w:p>
      <w:pPr>
        <w:pStyle w:val="BookText"/>
        <w:bidi w:val="0"/>
        <w:jc w:val="both"/>
        <w:rPr/>
      </w:pPr>
      <w:r>
        <w:rPr>
          <w:rFonts w:eastAsia="Times New Roman" w:cs="Times New Roman" w:ascii="Times New Roman" w:hAnsi="Times New Roman"/>
          <w:color w:val="111111"/>
          <w:sz w:val="28"/>
          <w:szCs w:val="28"/>
          <w:lang w:val="en-US"/>
        </w:rPr>
        <w:t>akan pernah tertandingi (atau terpengaruh) faktor-faktor lain. Sementara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sihir adakalanya dapat ditaklukkan, di mana efektivitas </w:t>
      </w:r>
    </w:p>
    <w:p>
      <w:pPr>
        <w:pStyle w:val="BookText"/>
        <w:bidi w:val="0"/>
        <w:rPr/>
      </w:pPr>
      <w:r>
        <w:rPr>
          <w:rFonts w:eastAsia="Times New Roman" w:cs="Times New Roman" w:ascii="Times New Roman" w:hAnsi="Times New Roman"/>
          <w:color w:val="111111"/>
          <w:sz w:val="28"/>
          <w:szCs w:val="28"/>
          <w:lang w:val="en-US"/>
        </w:rPr>
        <w:t>ahli sihir dihalang-halangi atau digagalkan faktor lain. Meskipun</w:t>
      </w:r>
    </w:p>
    <w:p>
      <w:pPr>
        <w:pStyle w:val="BookText"/>
        <w:bidi w:val="0"/>
        <w:jc w:val="both"/>
        <w:rPr/>
      </w:pPr>
      <w:r>
        <w:rPr>
          <w:rFonts w:eastAsia="Times New Roman" w:cs="Times New Roman" w:ascii="Times New Roman" w:hAnsi="Times New Roman"/>
          <w:color w:val="111111"/>
          <w:sz w:val="28"/>
          <w:szCs w:val="28"/>
          <w:lang w:val="en-US"/>
        </w:rPr>
        <w:t>dalam kasus ini, dia telah memenuhi semua prasyarat (agar sihirnya</w:t>
      </w:r>
    </w:p>
    <w:p>
      <w:pPr>
        <w:pStyle w:val="BookText"/>
        <w:bidi w:val="0"/>
        <w:jc w:val="both"/>
        <w:rPr/>
      </w:pPr>
      <w:r>
        <w:rPr>
          <w:rFonts w:eastAsia="Times New Roman" w:cs="Times New Roman" w:ascii="Times New Roman" w:hAnsi="Times New Roman"/>
          <w:color w:val="111111"/>
          <w:sz w:val="28"/>
          <w:szCs w:val="28"/>
          <w:lang w:val="en-US"/>
        </w:rPr>
        <w:t>berhasil).</w:t>
      </w:r>
    </w:p>
    <w:p>
      <w:pPr>
        <w:pStyle w:val="BookText"/>
        <w:bidi w:val="0"/>
        <w:jc w:val="both"/>
        <w:rPr/>
      </w:pPr>
      <w:r>
        <w:rPr>
          <w:rFonts w:eastAsia="Times New Roman" w:cs="Times New Roman" w:ascii="Times New Roman" w:hAnsi="Times New Roman"/>
          <w:color w:val="111111"/>
          <w:sz w:val="28"/>
          <w:szCs w:val="28"/>
          <w:lang w:val="en-US"/>
        </w:rPr>
        <w:t>Selain itu, efektivitas sihir berlangsung di ranah imajinasi dan</w:t>
      </w:r>
    </w:p>
    <w:p>
      <w:pPr>
        <w:pStyle w:val="BookText"/>
        <w:bidi w:val="0"/>
        <w:jc w:val="both"/>
        <w:rPr/>
      </w:pPr>
      <w:r>
        <w:rPr>
          <w:rFonts w:eastAsia="Times New Roman" w:cs="Times New Roman" w:ascii="Times New Roman" w:hAnsi="Times New Roman"/>
          <w:color w:val="111111"/>
          <w:sz w:val="28"/>
          <w:szCs w:val="28"/>
          <w:lang w:val="en-US"/>
        </w:rPr>
        <w:t>hanya berupa ilusi, bukan realitas eksternal yang bersifat konkret.</w:t>
      </w:r>
    </w:p>
    <w:p>
      <w:pPr>
        <w:pStyle w:val="BookText"/>
        <w:bidi w:val="0"/>
        <w:jc w:val="both"/>
        <w:rPr/>
      </w:pPr>
      <w:r>
        <w:rPr>
          <w:rFonts w:eastAsia="Times New Roman" w:cs="Times New Roman" w:ascii="Times New Roman" w:hAnsi="Times New Roman"/>
          <w:color w:val="111111"/>
          <w:sz w:val="28"/>
          <w:szCs w:val="28"/>
          <w:lang w:val="en-US"/>
        </w:rPr>
        <w:t>Dengan meramal mantera dan melakukan ritual-ritual tertentu, seorang</w:t>
      </w:r>
    </w:p>
    <w:p>
      <w:pPr>
        <w:pStyle w:val="BookText"/>
        <w:bidi w:val="0"/>
        <w:jc w:val="both"/>
        <w:rPr/>
      </w:pPr>
      <w:r>
        <w:rPr>
          <w:rFonts w:eastAsia="Times New Roman" w:cs="Times New Roman" w:ascii="Times New Roman" w:hAnsi="Times New Roman"/>
          <w:color w:val="111111"/>
          <w:sz w:val="28"/>
          <w:szCs w:val="28"/>
          <w:lang w:val="en-US"/>
        </w:rPr>
        <w:t>ahli sihir menciptakan ilusi dalam imajinasi khalayak di sekitarnya,</w:t>
      </w:r>
    </w:p>
    <w:p>
      <w:pPr>
        <w:pStyle w:val="BookText"/>
        <w:bidi w:val="0"/>
        <w:jc w:val="both"/>
        <w:rPr/>
      </w:pPr>
      <w:r>
        <w:rPr>
          <w:rFonts w:eastAsia="Times New Roman" w:cs="Times New Roman" w:ascii="Times New Roman" w:hAnsi="Times New Roman"/>
          <w:color w:val="111111"/>
          <w:sz w:val="28"/>
          <w:szCs w:val="28"/>
          <w:lang w:val="en-US"/>
        </w:rPr>
        <w:t>yang kemudian membayangkannya sebagai sesuatu yang riil. Mereka,</w:t>
      </w:r>
    </w:p>
    <w:p>
      <w:pPr>
        <w:pStyle w:val="BookText"/>
        <w:bidi w:val="0"/>
        <w:jc w:val="both"/>
        <w:rPr/>
      </w:pPr>
      <w:r>
        <w:rPr>
          <w:rFonts w:eastAsia="Times New Roman" w:cs="Times New Roman" w:ascii="Times New Roman" w:hAnsi="Times New Roman"/>
          <w:color w:val="111111"/>
          <w:sz w:val="28"/>
          <w:szCs w:val="28"/>
          <w:lang w:val="en-US"/>
        </w:rPr>
        <w:t>misalnya, mempersepsi seutas tali yang tergeletak di atas tanah sebagai</w:t>
      </w:r>
    </w:p>
    <w:p>
      <w:pPr>
        <w:pStyle w:val="BookText"/>
        <w:bidi w:val="0"/>
        <w:jc w:val="both"/>
        <w:rPr/>
      </w:pPr>
      <w:r>
        <w:rPr>
          <w:rFonts w:eastAsia="Times New Roman" w:cs="Times New Roman" w:ascii="Times New Roman" w:hAnsi="Times New Roman"/>
          <w:color w:val="111111"/>
          <w:sz w:val="28"/>
          <w:szCs w:val="28"/>
          <w:lang w:val="en-US"/>
        </w:rPr>
        <w:t>ular yang hidup dan bergerak-gerak. Kondisi ini merupakan</w:t>
      </w:r>
    </w:p>
    <w:p>
      <w:pPr>
        <w:pStyle w:val="BookText"/>
        <w:bidi w:val="0"/>
        <w:jc w:val="both"/>
        <w:rPr/>
      </w:pPr>
      <w:r>
        <w:rPr>
          <w:rFonts w:eastAsia="Times New Roman" w:cs="Times New Roman" w:ascii="Times New Roman" w:hAnsi="Times New Roman"/>
          <w:color w:val="111111"/>
          <w:sz w:val="28"/>
          <w:szCs w:val="28"/>
          <w:lang w:val="en-US"/>
        </w:rPr>
        <w:t>sejenis pengendalian imajinasi dan manipulasi kesan-kesan indriawi</w:t>
      </w:r>
    </w:p>
    <w:p>
      <w:pPr>
        <w:pStyle w:val="BookText"/>
        <w:bidi w:val="0"/>
        <w:jc w:val="both"/>
        <w:rPr/>
      </w:pPr>
      <w:r>
        <w:rPr>
          <w:rFonts w:eastAsia="Times New Roman" w:cs="Times New Roman" w:ascii="Times New Roman" w:hAnsi="Times New Roman"/>
          <w:color w:val="111111"/>
          <w:sz w:val="28"/>
          <w:szCs w:val="28"/>
          <w:lang w:val="en-US"/>
        </w:rPr>
        <w:t>(mata).</w:t>
      </w:r>
    </w:p>
    <w:p>
      <w:pPr>
        <w:pStyle w:val="BookText"/>
        <w:bidi w:val="0"/>
        <w:jc w:val="both"/>
        <w:rPr/>
      </w:pPr>
      <w:r>
        <w:rPr>
          <w:rFonts w:eastAsia="Times New Roman" w:cs="Times New Roman" w:ascii="Times New Roman" w:hAnsi="Times New Roman"/>
          <w:color w:val="111111"/>
          <w:sz w:val="28"/>
          <w:szCs w:val="28"/>
          <w:lang w:val="en-US"/>
        </w:rPr>
        <w:t>Maka tatkala mereka melemparkan, mereka menyulap mata orang</w:t>
      </w:r>
    </w:p>
    <w:p>
      <w:pPr>
        <w:pStyle w:val="BookText"/>
        <w:bidi w:val="0"/>
        <w:jc w:val="both"/>
        <w:rPr/>
      </w:pPr>
      <w:r>
        <w:rPr>
          <w:rFonts w:eastAsia="Times New Roman" w:cs="Times New Roman" w:ascii="Times New Roman" w:hAnsi="Times New Roman"/>
          <w:color w:val="111111"/>
          <w:sz w:val="28"/>
          <w:szCs w:val="28"/>
          <w:lang w:val="en-US"/>
        </w:rPr>
        <w:t>dan menjadikan orang banyak itu takut (QS Al-A’raf [7]: 116).</w:t>
      </w:r>
    </w:p>
    <w:p>
      <w:pPr>
        <w:pStyle w:val="BookText"/>
        <w:bidi w:val="0"/>
        <w:jc w:val="both"/>
        <w:rPr/>
      </w:pPr>
      <w:r>
        <w:rPr>
          <w:rFonts w:eastAsia="Times New Roman" w:cs="Times New Roman" w:ascii="Times New Roman" w:hAnsi="Times New Roman"/>
          <w:color w:val="111111"/>
          <w:sz w:val="28"/>
          <w:szCs w:val="28"/>
          <w:lang w:val="en-US"/>
        </w:rPr>
        <w:t>Maka tiba-tiba tali-tali dan tongkat-tongkat mereka, terbayang kepada</w:t>
      </w:r>
    </w:p>
    <w:p>
      <w:pPr>
        <w:pStyle w:val="BookText"/>
        <w:bidi w:val="0"/>
        <w:jc w:val="both"/>
        <w:rPr/>
      </w:pPr>
      <w:r>
        <w:rPr>
          <w:rFonts w:eastAsia="Times New Roman" w:cs="Times New Roman" w:ascii="Times New Roman" w:hAnsi="Times New Roman"/>
          <w:color w:val="111111"/>
          <w:sz w:val="28"/>
          <w:szCs w:val="28"/>
          <w:lang w:val="en-US"/>
        </w:rPr>
        <w:t>Musa seakan-akan ia merayap cepat, lantaran sihir mereka (QS</w:t>
      </w:r>
    </w:p>
    <w:p>
      <w:pPr>
        <w:pStyle w:val="BookText"/>
        <w:bidi w:val="0"/>
        <w:jc w:val="both"/>
        <w:rPr/>
      </w:pPr>
      <w:r>
        <w:rPr>
          <w:rFonts w:eastAsia="Times New Roman" w:cs="Times New Roman" w:ascii="Times New Roman" w:hAnsi="Times New Roman"/>
          <w:color w:val="111111"/>
          <w:sz w:val="28"/>
          <w:szCs w:val="28"/>
          <w:lang w:val="en-US"/>
        </w:rPr>
        <w:t>Thaha [20]: 66).</w:t>
      </w:r>
    </w:p>
    <w:p>
      <w:pPr>
        <w:pStyle w:val="BookText"/>
        <w:bidi w:val="0"/>
        <w:jc w:val="both"/>
        <w:rPr/>
      </w:pPr>
      <w:r>
        <w:rPr>
          <w:rFonts w:eastAsia="Times New Roman" w:cs="Times New Roman" w:ascii="Times New Roman" w:hAnsi="Times New Roman"/>
          <w:color w:val="111111"/>
          <w:sz w:val="28"/>
          <w:szCs w:val="28"/>
          <w:lang w:val="en-US"/>
        </w:rPr>
        <w:t>Sebaliknya, ranah efektivitas mukjizat adalah realitas eksternal.</w:t>
      </w:r>
    </w:p>
    <w:p>
      <w:pPr>
        <w:pStyle w:val="BookText"/>
        <w:bidi w:val="0"/>
        <w:jc w:val="both"/>
        <w:rPr/>
      </w:pPr>
      <w:r>
        <w:rPr>
          <w:rFonts w:eastAsia="Times New Roman" w:cs="Times New Roman" w:ascii="Times New Roman" w:hAnsi="Times New Roman"/>
          <w:color w:val="111111"/>
          <w:sz w:val="28"/>
          <w:szCs w:val="28"/>
          <w:lang w:val="en-US"/>
        </w:rPr>
        <w:t>Artinya, di alam nyata dan bersifat konkret (di luar ranah imajinasi</w:t>
      </w:r>
    </w:p>
    <w:p>
      <w:pPr>
        <w:pStyle w:val="BookText"/>
        <w:bidi w:val="0"/>
        <w:jc w:val="both"/>
        <w:rPr/>
      </w:pPr>
      <w:r>
        <w:rPr>
          <w:rFonts w:eastAsia="Times New Roman" w:cs="Times New Roman" w:ascii="Times New Roman" w:hAnsi="Times New Roman"/>
          <w:color w:val="111111"/>
          <w:sz w:val="28"/>
          <w:szCs w:val="28"/>
          <w:lang w:val="en-US"/>
        </w:rPr>
        <w:t>dan bukan berupa ilusi–penj.), tongkat kayu benar-benar berubah</w:t>
      </w:r>
    </w:p>
    <w:p>
      <w:pPr>
        <w:pStyle w:val="BookText"/>
        <w:bidi w:val="0"/>
        <w:jc w:val="both"/>
        <w:rPr/>
      </w:pPr>
      <w:r>
        <w:rPr>
          <w:rFonts w:eastAsia="Times New Roman" w:cs="Times New Roman" w:ascii="Times New Roman" w:hAnsi="Times New Roman"/>
          <w:color w:val="111111"/>
          <w:sz w:val="28"/>
          <w:szCs w:val="28"/>
          <w:lang w:val="en-US"/>
        </w:rPr>
        <w:t>menjadi seekor ular yang riil.</w:t>
      </w:r>
    </w:p>
    <w:p>
      <w:pPr>
        <w:pStyle w:val="BookText"/>
        <w:bidi w:val="0"/>
        <w:jc w:val="both"/>
        <w:rPr/>
      </w:pPr>
      <w:r>
        <w:rPr>
          <w:rFonts w:eastAsia="Times New Roman" w:cs="Times New Roman" w:ascii="Times New Roman" w:hAnsi="Times New Roman"/>
          <w:color w:val="111111"/>
          <w:sz w:val="28"/>
          <w:szCs w:val="28"/>
          <w:lang w:val="en-US"/>
        </w:rPr>
        <w:t>Maka Musa menjatuhkan tongkatnya, lalu seketika itu juga</w:t>
      </w:r>
    </w:p>
    <w:p>
      <w:pPr>
        <w:pStyle w:val="BookText"/>
        <w:bidi w:val="0"/>
        <w:jc w:val="both"/>
        <w:rPr/>
      </w:pPr>
      <w:r>
        <w:rPr>
          <w:rFonts w:eastAsia="Times New Roman" w:cs="Times New Roman" w:ascii="Times New Roman" w:hAnsi="Times New Roman"/>
          <w:color w:val="111111"/>
          <w:sz w:val="28"/>
          <w:szCs w:val="28"/>
          <w:lang w:val="en-US"/>
        </w:rPr>
        <w:t>tongkat itu menjadi ular yang sebenarnya (QS Al-A’raf [7]: 107).</w:t>
      </w:r>
    </w:p>
    <w:p>
      <w:pPr>
        <w:pStyle w:val="BookText"/>
        <w:bidi w:val="0"/>
        <w:jc w:val="both"/>
        <w:rPr/>
      </w:pPr>
      <w:r>
        <w:rPr>
          <w:rFonts w:eastAsia="Times New Roman" w:cs="Times New Roman" w:ascii="Times New Roman" w:hAnsi="Times New Roman"/>
          <w:color w:val="111111"/>
          <w:sz w:val="28"/>
          <w:szCs w:val="28"/>
          <w:lang w:val="en-US"/>
        </w:rPr>
        <w:t>Kemudian Musa melemparkan tongkatnya maka tiba-tiba ia menelan</w:t>
      </w:r>
    </w:p>
    <w:p>
      <w:pPr>
        <w:pStyle w:val="BookText"/>
        <w:bidi w:val="0"/>
        <w:jc w:val="both"/>
        <w:rPr/>
      </w:pPr>
      <w:r>
        <w:rPr>
          <w:rFonts w:eastAsia="Times New Roman" w:cs="Times New Roman" w:ascii="Times New Roman" w:hAnsi="Times New Roman"/>
          <w:color w:val="111111"/>
          <w:sz w:val="28"/>
          <w:szCs w:val="28"/>
          <w:lang w:val="en-US"/>
        </w:rPr>
        <w:t>benda-benda palsu yang mereka ada-adakan itu</w:t>
      </w:r>
    </w:p>
    <w:p>
      <w:pPr>
        <w:pStyle w:val="BookText"/>
        <w:bidi w:val="0"/>
        <w:jc w:val="both"/>
        <w:rPr/>
      </w:pPr>
      <w:r>
        <w:rPr>
          <w:rFonts w:eastAsia="Times New Roman" w:cs="Times New Roman" w:ascii="Times New Roman" w:hAnsi="Times New Roman"/>
          <w:color w:val="111111"/>
          <w:sz w:val="28"/>
          <w:szCs w:val="28"/>
          <w:lang w:val="en-US"/>
        </w:rPr>
        <w:t>(QS Asy-Syu’ara’ [26]: 45).</w:t>
      </w:r>
    </w:p>
    <w:p>
      <w:pPr>
        <w:pStyle w:val="BookText"/>
        <w:bidi w:val="0"/>
        <w:jc w:val="both"/>
        <w:rPr/>
      </w:pPr>
      <w:r>
        <w:rPr>
          <w:rFonts w:eastAsia="Times New Roman" w:cs="Times New Roman" w:ascii="Times New Roman" w:hAnsi="Times New Roman"/>
          <w:color w:val="111111"/>
          <w:sz w:val="28"/>
          <w:szCs w:val="28"/>
          <w:lang w:val="en-US"/>
        </w:rPr>
        <w:t>Karena itu nyatalah yang benar dan batallah yang selalu mereka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kerjakan (QS Al-A’raf [7]: 118). </w:t>
      </w:r>
      <w:bookmarkStart w:id="80" w:name="pg5358_42173"/>
    </w:p>
    <w:p>
      <w:pPr>
        <w:pStyle w:val="Heading3"/>
        <w:numPr>
          <w:ilvl w:val="2"/>
          <w:numId w:val="1"/>
        </w:numPr>
        <w:bidi w:val="0"/>
        <w:jc w:val="left"/>
        <w:rPr/>
      </w:pPr>
      <w:bookmarkStart w:id="81" w:name="__RefHeading___Toc1169684_581953129"/>
      <w:bookmarkStart w:id="82" w:name="_Toc28"/>
      <w:bookmarkEnd w:id="80"/>
      <w:bookmarkEnd w:id="81"/>
      <w:r>
        <w:rPr/>
        <w:t>Perbedaan Lain</w:t>
      </w:r>
      <w:bookmarkEnd w:id="82"/>
    </w:p>
    <w:p>
      <w:pPr>
        <w:pStyle w:val="BookText"/>
        <w:bidi w:val="0"/>
        <w:jc w:val="both"/>
        <w:rPr/>
      </w:pPr>
      <w:r>
        <w:rPr>
          <w:rFonts w:eastAsia="Times New Roman" w:cs="Times New Roman" w:ascii="Times New Roman" w:hAnsi="Times New Roman"/>
          <w:color w:val="111111"/>
          <w:sz w:val="28"/>
          <w:szCs w:val="28"/>
          <w:lang w:val="en-US"/>
        </w:rPr>
        <w:t>Mengingat pentingnya hukum syariat seputar sihir, kiranya cukup</w:t>
      </w:r>
    </w:p>
    <w:p>
      <w:pPr>
        <w:pStyle w:val="BookText"/>
        <w:bidi w:val="0"/>
        <w:jc w:val="both"/>
        <w:rPr/>
      </w:pPr>
      <w:r>
        <w:rPr>
          <w:rFonts w:eastAsia="Times New Roman" w:cs="Times New Roman" w:ascii="Times New Roman" w:hAnsi="Times New Roman"/>
          <w:color w:val="111111"/>
          <w:sz w:val="28"/>
          <w:szCs w:val="28"/>
          <w:lang w:val="en-US"/>
        </w:rPr>
        <w:t>tepat dalam kesempatan ini untuk menyinggung pula perbedaan lain</w:t>
      </w:r>
    </w:p>
    <w:p>
      <w:pPr>
        <w:pStyle w:val="BookText"/>
        <w:bidi w:val="0"/>
        <w:jc w:val="both"/>
        <w:rPr/>
      </w:pPr>
      <w:r>
        <w:rPr>
          <w:rFonts w:eastAsia="Times New Roman" w:cs="Times New Roman" w:ascii="Times New Roman" w:hAnsi="Times New Roman"/>
          <w:color w:val="111111"/>
          <w:sz w:val="28"/>
          <w:szCs w:val="28"/>
          <w:lang w:val="en-US"/>
        </w:rPr>
        <w:t>antara sihir vis-à-vis mukjizat. Kegiatan sihir dikategorikan sebagai</w:t>
      </w:r>
    </w:p>
    <w:p>
      <w:pPr>
        <w:pStyle w:val="BookText"/>
        <w:bidi w:val="0"/>
        <w:jc w:val="both"/>
        <w:rPr/>
      </w:pPr>
      <w:r>
        <w:rPr>
          <w:rFonts w:eastAsia="Times New Roman" w:cs="Times New Roman" w:ascii="Times New Roman" w:hAnsi="Times New Roman"/>
          <w:color w:val="111111"/>
          <w:sz w:val="28"/>
          <w:szCs w:val="28"/>
          <w:lang w:val="en-US"/>
        </w:rPr>
        <w:t>dosa besar—kendati secara fenomenal, hanya mungkin terjadi</w:t>
      </w:r>
    </w:p>
    <w:p>
      <w:pPr>
        <w:pStyle w:val="BookText"/>
        <w:bidi w:val="0"/>
        <w:jc w:val="both"/>
        <w:rPr/>
      </w:pPr>
      <w:r>
        <w:rPr>
          <w:rFonts w:eastAsia="Times New Roman" w:cs="Times New Roman" w:ascii="Times New Roman" w:hAnsi="Times New Roman"/>
          <w:color w:val="111111"/>
          <w:sz w:val="28"/>
          <w:szCs w:val="28"/>
          <w:lang w:val="en-US"/>
        </w:rPr>
        <w:t>dengan seizin Allah Swt. Akan tetapi, dari perspektif syariat, sihir</w:t>
      </w:r>
    </w:p>
    <w:p>
      <w:pPr>
        <w:pStyle w:val="BookText"/>
        <w:bidi w:val="0"/>
        <w:jc w:val="both"/>
        <w:rPr/>
      </w:pPr>
      <w:r>
        <w:rPr>
          <w:rFonts w:eastAsia="Times New Roman" w:cs="Times New Roman" w:ascii="Times New Roman" w:hAnsi="Times New Roman"/>
          <w:color w:val="111111"/>
          <w:sz w:val="28"/>
          <w:szCs w:val="28"/>
          <w:lang w:val="en-US"/>
        </w:rPr>
        <w:t>digolongkan sebagai kegiatan yang sangat negatif dan haram, sampaisampai</w:t>
      </w:r>
    </w:p>
    <w:p>
      <w:pPr>
        <w:pStyle w:val="BookText"/>
        <w:bidi w:val="0"/>
        <w:jc w:val="both"/>
        <w:rPr/>
      </w:pPr>
      <w:r>
        <w:rPr>
          <w:rFonts w:eastAsia="Times New Roman" w:cs="Times New Roman" w:ascii="Times New Roman" w:hAnsi="Times New Roman"/>
          <w:color w:val="111111"/>
          <w:sz w:val="28"/>
          <w:szCs w:val="28"/>
          <w:lang w:val="en-US"/>
        </w:rPr>
        <w:t>al-Quran mengecamnya sedemikian rupa. “Dan tidak</w:t>
      </w:r>
    </w:p>
    <w:p>
      <w:pPr>
        <w:pStyle w:val="BookText"/>
        <w:bidi w:val="0"/>
        <w:jc w:val="both"/>
        <w:rPr/>
      </w:pPr>
      <w:r>
        <w:rPr>
          <w:rFonts w:eastAsia="Times New Roman" w:cs="Times New Roman" w:ascii="Times New Roman" w:hAnsi="Times New Roman"/>
          <w:color w:val="111111"/>
          <w:sz w:val="28"/>
          <w:szCs w:val="28"/>
          <w:lang w:val="en-US"/>
        </w:rPr>
        <w:t>akan menang tukang sihir itu, dari mana saja ia datang (QS Thaha [20]:</w:t>
      </w:r>
    </w:p>
    <w:p>
      <w:pPr>
        <w:pStyle w:val="BookText"/>
        <w:bidi w:val="0"/>
        <w:jc w:val="both"/>
        <w:rPr/>
      </w:pPr>
      <w:r>
        <w:rPr>
          <w:rFonts w:eastAsia="Times New Roman" w:cs="Times New Roman" w:ascii="Times New Roman" w:hAnsi="Times New Roman"/>
          <w:color w:val="111111"/>
          <w:sz w:val="28"/>
          <w:szCs w:val="28"/>
          <w:lang w:val="en-US"/>
        </w:rPr>
        <w:t>69).” Berkenaan dengannya, Imam Shadiq as mengatakan, “Ahli</w:t>
      </w:r>
    </w:p>
    <w:p>
      <w:pPr>
        <w:pStyle w:val="BookText"/>
        <w:bidi w:val="0"/>
        <w:jc w:val="both"/>
        <w:rPr/>
      </w:pPr>
      <w:r>
        <w:rPr>
          <w:rFonts w:eastAsia="Times New Roman" w:cs="Times New Roman" w:ascii="Times New Roman" w:hAnsi="Times New Roman"/>
          <w:color w:val="111111"/>
          <w:sz w:val="28"/>
          <w:szCs w:val="28"/>
          <w:lang w:val="en-US"/>
        </w:rPr>
        <w:t>tenung dan ahli sihir terkutuk.”12 Kegiatan ini sedemikian dilarang,</w:t>
      </w:r>
    </w:p>
    <w:p>
      <w:pPr>
        <w:pStyle w:val="BookText"/>
        <w:bidi w:val="0"/>
        <w:jc w:val="both"/>
        <w:rPr/>
      </w:pPr>
      <w:r>
        <w:rPr>
          <w:rFonts w:eastAsia="Times New Roman" w:cs="Times New Roman" w:ascii="Times New Roman" w:hAnsi="Times New Roman"/>
          <w:color w:val="111111"/>
          <w:sz w:val="28"/>
          <w:szCs w:val="28"/>
          <w:lang w:val="en-US"/>
        </w:rPr>
        <w:t>sampaisampai mempelajarinya (demikian pula dengan mengajarkannya)</w:t>
      </w:r>
    </w:p>
    <w:p>
      <w:pPr>
        <w:pStyle w:val="BookText"/>
        <w:bidi w:val="0"/>
        <w:jc w:val="both"/>
        <w:rPr/>
      </w:pPr>
      <w:r>
        <w:rPr>
          <w:rFonts w:eastAsia="Times New Roman" w:cs="Times New Roman" w:ascii="Times New Roman" w:hAnsi="Times New Roman"/>
          <w:color w:val="111111"/>
          <w:sz w:val="28"/>
          <w:szCs w:val="28"/>
          <w:lang w:val="en-US"/>
        </w:rPr>
        <w:t>dikategorikan sebagai sebentuk kekafiran (maksudnya,</w:t>
      </w:r>
    </w:p>
    <w:p>
      <w:pPr>
        <w:pStyle w:val="BookText"/>
        <w:bidi w:val="0"/>
        <w:jc w:val="both"/>
        <w:rPr/>
      </w:pPr>
      <w:r>
        <w:rPr>
          <w:rFonts w:eastAsia="Times New Roman" w:cs="Times New Roman" w:ascii="Times New Roman" w:hAnsi="Times New Roman"/>
          <w:color w:val="111111"/>
          <w:sz w:val="28"/>
          <w:szCs w:val="28"/>
          <w:lang w:val="en-US"/>
        </w:rPr>
        <w:t>kafir dalam konteks perbuatan).</w:t>
      </w:r>
    </w:p>
    <w:p>
      <w:pPr>
        <w:pStyle w:val="BookText"/>
        <w:bidi w:val="0"/>
        <w:jc w:val="both"/>
        <w:rPr/>
      </w:pPr>
      <w:r>
        <w:rPr>
          <w:rFonts w:eastAsia="Times New Roman" w:cs="Times New Roman" w:ascii="Times New Roman" w:hAnsi="Times New Roman"/>
          <w:color w:val="111111"/>
          <w:sz w:val="28"/>
          <w:szCs w:val="28"/>
          <w:lang w:val="en-US"/>
        </w:rPr>
        <w:t>Dalam sebuah riwayat, Imam Ali as mengatakan, “Barangsiapa</w:t>
      </w:r>
    </w:p>
    <w:p>
      <w:pPr>
        <w:pStyle w:val="BookText"/>
        <w:bidi w:val="0"/>
        <w:jc w:val="both"/>
        <w:rPr/>
      </w:pPr>
      <w:r>
        <w:rPr>
          <w:rFonts w:eastAsia="Times New Roman" w:cs="Times New Roman" w:ascii="Times New Roman" w:hAnsi="Times New Roman"/>
          <w:color w:val="111111"/>
          <w:sz w:val="28"/>
          <w:szCs w:val="28"/>
          <w:lang w:val="en-US"/>
        </w:rPr>
        <w:t>mempelajari sesuatu dari sihir sedikit atau banyak maka dia telah kafir.”13</w:t>
      </w:r>
    </w:p>
    <w:p>
      <w:pPr>
        <w:pStyle w:val="BookText"/>
        <w:bidi w:val="0"/>
        <w:jc w:val="both"/>
        <w:rPr/>
      </w:pPr>
      <w:r>
        <w:rPr>
          <w:rFonts w:eastAsia="Times New Roman" w:cs="Times New Roman" w:ascii="Times New Roman" w:hAnsi="Times New Roman"/>
          <w:color w:val="111111"/>
          <w:sz w:val="28"/>
          <w:szCs w:val="28"/>
          <w:lang w:val="en-US"/>
        </w:rPr>
        <w:t>Ungkapan ini pun berlaku pula dalam kasus “perdukunan”</w:t>
      </w:r>
    </w:p>
    <w:p>
      <w:pPr>
        <w:pStyle w:val="BookText"/>
        <w:bidi w:val="0"/>
        <w:jc w:val="both"/>
        <w:rPr/>
      </w:pPr>
      <w:r>
        <w:rPr>
          <w:rFonts w:eastAsia="Times New Roman" w:cs="Times New Roman" w:ascii="Times New Roman" w:hAnsi="Times New Roman"/>
          <w:color w:val="111111"/>
          <w:sz w:val="28"/>
          <w:szCs w:val="28"/>
          <w:lang w:val="en-US"/>
        </w:rPr>
        <w:t>dan “ramalan”14 —yang diklaim sebagai melepaskan diri dari</w:t>
      </w:r>
    </w:p>
    <w:p>
      <w:pPr>
        <w:pStyle w:val="BookText"/>
        <w:bidi w:val="0"/>
        <w:jc w:val="both"/>
        <w:rPr/>
      </w:pPr>
      <w:r>
        <w:rPr>
          <w:rFonts w:eastAsia="Times New Roman" w:cs="Times New Roman" w:ascii="Times New Roman" w:hAnsi="Times New Roman"/>
          <w:color w:val="111111"/>
          <w:sz w:val="28"/>
          <w:szCs w:val="28"/>
          <w:lang w:val="en-US"/>
        </w:rPr>
        <w:t>agama Nabi</w:t>
      </w:r>
    </w:p>
    <w:p>
      <w:pPr>
        <w:pStyle w:val="BookText"/>
        <w:bidi w:val="0"/>
        <w:jc w:val="both"/>
        <w:rPr/>
      </w:pPr>
      <w:r>
        <w:rPr>
          <w:rFonts w:eastAsia="Times New Roman" w:cs="Times New Roman" w:ascii="Times New Roman" w:hAnsi="Times New Roman"/>
          <w:color w:val="111111"/>
          <w:sz w:val="28"/>
          <w:szCs w:val="28"/>
          <w:lang w:val="en-US"/>
        </w:rPr>
        <w:t>12 Wasâ’il Al-Syî‘ah, jld 12, hlm 103.</w:t>
      </w:r>
    </w:p>
    <w:p>
      <w:pPr>
        <w:pStyle w:val="BookText"/>
        <w:bidi w:val="0"/>
        <w:jc w:val="both"/>
        <w:rPr/>
      </w:pPr>
      <w:r>
        <w:rPr>
          <w:rFonts w:eastAsia="Times New Roman" w:cs="Times New Roman" w:ascii="Times New Roman" w:hAnsi="Times New Roman"/>
          <w:color w:val="111111"/>
          <w:sz w:val="28"/>
          <w:szCs w:val="28"/>
          <w:lang w:val="en-US"/>
        </w:rPr>
        <w:t>13 Ibid., hlm 107.</w:t>
      </w:r>
    </w:p>
    <w:p>
      <w:pPr>
        <w:pStyle w:val="BookText"/>
        <w:bidi w:val="0"/>
        <w:jc w:val="both"/>
        <w:rPr/>
      </w:pPr>
      <w:r>
        <w:rPr>
          <w:rFonts w:eastAsia="Times New Roman" w:cs="Times New Roman" w:ascii="Times New Roman" w:hAnsi="Times New Roman"/>
          <w:color w:val="111111"/>
          <w:sz w:val="28"/>
          <w:szCs w:val="28"/>
          <w:lang w:val="en-US"/>
        </w:rPr>
        <w:t>14 Diperlukan ruang dan waktu khusus untuk menjelaskan ilmu-ilmu ganjil ini. Namun, agar</w:t>
      </w:r>
    </w:p>
    <w:p>
      <w:pPr>
        <w:pStyle w:val="BookText"/>
        <w:bidi w:val="0"/>
        <w:jc w:val="both"/>
        <w:rPr/>
      </w:pPr>
      <w:r>
        <w:rPr>
          <w:rFonts w:eastAsia="Times New Roman" w:cs="Times New Roman" w:ascii="Times New Roman" w:hAnsi="Times New Roman"/>
          <w:color w:val="111111"/>
          <w:sz w:val="28"/>
          <w:szCs w:val="28"/>
          <w:lang w:val="en-US"/>
        </w:rPr>
        <w:t>uraian dalam tulisan ini menjadi lengkap, akan dijelaskan sekilas tentangnya. Ilmu-ilmu ganjil</w:t>
      </w:r>
    </w:p>
    <w:p>
      <w:pPr>
        <w:pStyle w:val="BookText"/>
        <w:bidi w:val="0"/>
        <w:jc w:val="both"/>
        <w:rPr/>
      </w:pPr>
      <w:r>
        <w:rPr>
          <w:rFonts w:eastAsia="Times New Roman" w:cs="Times New Roman" w:ascii="Times New Roman" w:hAnsi="Times New Roman"/>
          <w:color w:val="111111"/>
          <w:sz w:val="28"/>
          <w:szCs w:val="28"/>
          <w:lang w:val="en-US"/>
        </w:rPr>
        <w:t>ini adakalanya bersifat material dengan mengubah unsur-unsur tertentu menjadi benda-benda.</w:t>
      </w:r>
    </w:p>
    <w:p>
      <w:pPr>
        <w:pStyle w:val="BookText"/>
        <w:bidi w:val="0"/>
        <w:jc w:val="both"/>
        <w:rPr/>
      </w:pPr>
      <w:r>
        <w:rPr>
          <w:rFonts w:eastAsia="Times New Roman" w:cs="Times New Roman" w:ascii="Times New Roman" w:hAnsi="Times New Roman"/>
          <w:color w:val="111111"/>
          <w:sz w:val="28"/>
          <w:szCs w:val="28"/>
          <w:lang w:val="en-US"/>
        </w:rPr>
        <w:t>Sekarang, ilmu ganjil jenis ini memiliki cakupan yang cukup luas, khususnya sekaitan dengannya.</w:t>
      </w:r>
    </w:p>
    <w:p>
      <w:pPr>
        <w:pStyle w:val="BookText"/>
        <w:bidi w:val="0"/>
        <w:jc w:val="both"/>
        <w:rPr/>
      </w:pPr>
      <w:r>
        <w:rPr>
          <w:rFonts w:eastAsia="Times New Roman" w:cs="Times New Roman" w:ascii="Times New Roman" w:hAnsi="Times New Roman"/>
          <w:color w:val="111111"/>
          <w:sz w:val="28"/>
          <w:szCs w:val="28"/>
          <w:lang w:val="en-US"/>
        </w:rPr>
        <w:t>Dikarenakan senanfiasa mengubah unsur-unsur menjadi benda-benda tertentu, ilmu ini fidak</w:t>
      </w:r>
    </w:p>
    <w:p>
      <w:pPr>
        <w:pStyle w:val="BookText"/>
        <w:bidi w:val="0"/>
        <w:jc w:val="both"/>
        <w:rPr/>
      </w:pPr>
      <w:r>
        <w:rPr>
          <w:rFonts w:eastAsia="Times New Roman" w:cs="Times New Roman" w:ascii="Times New Roman" w:hAnsi="Times New Roman"/>
          <w:color w:val="111111"/>
          <w:sz w:val="28"/>
          <w:szCs w:val="28"/>
          <w:lang w:val="en-US"/>
        </w:rPr>
        <w:t>lagi dikategorikan sebagai ilmu-ilmu ganjil. Terlebih bila itu bergantung pada kecepatan tangan</w:t>
      </w:r>
    </w:p>
    <w:p>
      <w:pPr>
        <w:pStyle w:val="BookText"/>
        <w:bidi w:val="0"/>
        <w:jc w:val="both"/>
        <w:rPr/>
      </w:pPr>
      <w:r>
        <w:rPr>
          <w:rFonts w:eastAsia="Times New Roman" w:cs="Times New Roman" w:ascii="Times New Roman" w:hAnsi="Times New Roman"/>
          <w:color w:val="111111"/>
          <w:sz w:val="28"/>
          <w:szCs w:val="28"/>
          <w:lang w:val="en-US"/>
        </w:rPr>
        <w:t>(memanipulasi pandangan) atau sulap.</w:t>
      </w:r>
    </w:p>
    <w:p>
      <w:pPr>
        <w:pStyle w:val="BookText"/>
        <w:bidi w:val="0"/>
        <w:jc w:val="both"/>
        <w:rPr/>
      </w:pPr>
      <w:r>
        <w:rPr>
          <w:rFonts w:eastAsia="Times New Roman" w:cs="Times New Roman" w:ascii="Times New Roman" w:hAnsi="Times New Roman"/>
          <w:color w:val="111111"/>
          <w:sz w:val="28"/>
          <w:szCs w:val="28"/>
          <w:lang w:val="en-US"/>
        </w:rPr>
        <w:t>Terdapat pula ilmu yang menggunakan rangkaian huruf atau angka, di mana berdasarkan jadwal</w:t>
      </w:r>
    </w:p>
    <w:p>
      <w:pPr>
        <w:pStyle w:val="BookText"/>
        <w:bidi w:val="0"/>
        <w:jc w:val="both"/>
        <w:rPr/>
      </w:pPr>
      <w:r>
        <w:rPr>
          <w:rFonts w:eastAsia="Times New Roman" w:cs="Times New Roman" w:ascii="Times New Roman" w:hAnsi="Times New Roman"/>
          <w:color w:val="111111"/>
          <w:sz w:val="28"/>
          <w:szCs w:val="28"/>
          <w:lang w:val="en-US"/>
        </w:rPr>
        <w:t>tertentu, memungkinkan untuk dikeluarkannya nama-nama makhluk gaib dan malaikat. “Ilmu</w:t>
      </w:r>
    </w:p>
    <w:p>
      <w:pPr>
        <w:pStyle w:val="BookText"/>
        <w:bidi w:val="0"/>
        <w:jc w:val="both"/>
        <w:rPr/>
      </w:pPr>
      <w:r>
        <w:rPr>
          <w:rFonts w:eastAsia="Times New Roman" w:cs="Times New Roman" w:ascii="Times New Roman" w:hAnsi="Times New Roman"/>
          <w:color w:val="111111"/>
          <w:sz w:val="28"/>
          <w:szCs w:val="28"/>
          <w:lang w:val="en-US"/>
        </w:rPr>
        <w:t>himia” (mantera) yang pada prakfiknya berupa menjalin hubungan dengan roh atau makhluk gaib</w:t>
      </w:r>
    </w:p>
    <w:p>
      <w:pPr>
        <w:pStyle w:val="BookText"/>
        <w:bidi w:val="0"/>
        <w:jc w:val="both"/>
        <w:rPr/>
      </w:pPr>
      <w:r>
        <w:rPr>
          <w:rFonts w:eastAsia="Times New Roman" w:cs="Times New Roman" w:ascii="Times New Roman" w:hAnsi="Times New Roman"/>
          <w:color w:val="111111"/>
          <w:sz w:val="28"/>
          <w:szCs w:val="28"/>
          <w:lang w:val="en-US"/>
        </w:rPr>
        <w:t>serta menyingkap kejadian-kejadian di masa mendatang, termasuk dalam kategori ini. Ada pula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limia” yang ditujukan untuk mengendalikan dan menundukkan ruh-ruh falak dan bangsa jin</w:t>
      </w:r>
    </w:p>
    <w:p>
      <w:pPr>
        <w:pStyle w:val="BookText"/>
        <w:bidi w:val="0"/>
        <w:jc w:val="both"/>
        <w:rPr/>
      </w:pPr>
      <w:r>
        <w:rPr>
          <w:rFonts w:eastAsia="Times New Roman" w:cs="Times New Roman" w:ascii="Times New Roman" w:hAnsi="Times New Roman"/>
          <w:color w:val="111111"/>
          <w:sz w:val="28"/>
          <w:szCs w:val="28"/>
          <w:lang w:val="en-US"/>
        </w:rPr>
        <w:t>serta meminta bantuan mereka dalam sejumlah hajat. Berikutnya, “ilmu simia” yang menggunakan</w:t>
      </w:r>
    </w:p>
    <w:p>
      <w:pPr>
        <w:pStyle w:val="BookText"/>
        <w:bidi w:val="0"/>
        <w:jc w:val="both"/>
        <w:rPr/>
      </w:pPr>
      <w:r>
        <w:rPr>
          <w:rFonts w:eastAsia="Times New Roman" w:cs="Times New Roman" w:ascii="Times New Roman" w:hAnsi="Times New Roman"/>
          <w:color w:val="111111"/>
          <w:sz w:val="28"/>
          <w:szCs w:val="28"/>
          <w:lang w:val="en-US"/>
        </w:rPr>
        <w:t>cara mengkonsentrasikan keinginan serta pemanfaatan potensi-potensinya guna mengendalikan</w:t>
      </w:r>
    </w:p>
    <w:p>
      <w:pPr>
        <w:pStyle w:val="BookText"/>
        <w:bidi w:val="0"/>
        <w:jc w:val="both"/>
        <w:rPr/>
      </w:pPr>
      <w:r>
        <w:rPr>
          <w:rFonts w:eastAsia="Times New Roman" w:cs="Times New Roman" w:ascii="Times New Roman" w:hAnsi="Times New Roman"/>
          <w:color w:val="111111"/>
          <w:sz w:val="28"/>
          <w:szCs w:val="28"/>
          <w:lang w:val="en-US"/>
        </w:rPr>
        <w:t>ihwal gaib dalam benda-benda alam. Bentuk paling lengkap darinya adalah sihir yang diprakfikkan</w:t>
      </w:r>
    </w:p>
    <w:p>
      <w:pPr>
        <w:pStyle w:val="BookText"/>
        <w:bidi w:val="0"/>
        <w:jc w:val="both"/>
        <w:rPr/>
      </w:pPr>
      <w:r>
        <w:rPr>
          <w:rFonts w:eastAsia="Times New Roman" w:cs="Times New Roman" w:ascii="Times New Roman" w:hAnsi="Times New Roman"/>
          <w:color w:val="111111"/>
          <w:sz w:val="28"/>
          <w:szCs w:val="28"/>
          <w:lang w:val="en-US"/>
        </w:rPr>
        <w:t>lewat mantera, rapalan, dan ritus-ritus khusus. Perbedaannya dengan perdukunan terletak pada</w:t>
      </w:r>
    </w:p>
    <w:p>
      <w:pPr>
        <w:pStyle w:val="BookText"/>
        <w:bidi w:val="0"/>
        <w:jc w:val="both"/>
        <w:rPr/>
      </w:pPr>
      <w:r>
        <w:rPr>
          <w:rFonts w:eastAsia="Times New Roman" w:cs="Times New Roman" w:ascii="Times New Roman" w:hAnsi="Times New Roman"/>
          <w:color w:val="111111"/>
          <w:sz w:val="28"/>
          <w:szCs w:val="28"/>
          <w:lang w:val="en-US"/>
        </w:rPr>
        <w:t>metodenya. Sebab, perdukunan hanya mungkin lewat bantuan jin yang seakan-akan mampu</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memperoleh kabar dari alam gaib. Perdukunan umumnya berkisar pada kabar-kabar gaib perihal </w:t>
      </w:r>
      <w:bookmarkStart w:id="83" w:name="pg5358_42175"/>
    </w:p>
    <w:p>
      <w:pPr>
        <w:pStyle w:val="BookText"/>
        <w:bidi w:val="0"/>
        <w:rPr/>
      </w:pPr>
      <w:bookmarkEnd w:id="83"/>
      <w:r>
        <w:rPr>
          <w:rFonts w:eastAsia="Times New Roman" w:cs="Times New Roman" w:ascii="Times New Roman" w:hAnsi="Times New Roman"/>
          <w:color w:val="111111"/>
          <w:sz w:val="28"/>
          <w:szCs w:val="28"/>
          <w:lang w:val="en-US"/>
        </w:rPr>
        <w:t>Muhammad Saw. Imam Shadiq as juga mengatakan, “Barangsiapa</w:t>
      </w:r>
    </w:p>
    <w:p>
      <w:pPr>
        <w:pStyle w:val="BookText"/>
        <w:bidi w:val="0"/>
        <w:jc w:val="both"/>
        <w:rPr/>
      </w:pPr>
      <w:r>
        <w:rPr>
          <w:rFonts w:eastAsia="Times New Roman" w:cs="Times New Roman" w:ascii="Times New Roman" w:hAnsi="Times New Roman"/>
          <w:color w:val="111111"/>
          <w:sz w:val="28"/>
          <w:szCs w:val="28"/>
          <w:lang w:val="en-US"/>
        </w:rPr>
        <w:t>melakukan perdukunan dan merujuk kepada dukun maka ia telah</w:t>
      </w:r>
    </w:p>
    <w:p>
      <w:pPr>
        <w:pStyle w:val="BookText"/>
        <w:bidi w:val="0"/>
        <w:jc w:val="both"/>
        <w:rPr/>
      </w:pPr>
      <w:r>
        <w:rPr>
          <w:rFonts w:eastAsia="Times New Roman" w:cs="Times New Roman" w:ascii="Times New Roman" w:hAnsi="Times New Roman"/>
          <w:color w:val="111111"/>
          <w:sz w:val="28"/>
          <w:szCs w:val="28"/>
          <w:lang w:val="en-US"/>
        </w:rPr>
        <w:t>berlepas diri dari agama Muhammad Saw.”15</w:t>
      </w:r>
    </w:p>
    <w:p>
      <w:pPr>
        <w:pStyle w:val="BookText"/>
        <w:bidi w:val="0"/>
        <w:jc w:val="both"/>
        <w:rPr/>
      </w:pPr>
      <w:r>
        <w:rPr>
          <w:rFonts w:eastAsia="Times New Roman" w:cs="Times New Roman" w:ascii="Times New Roman" w:hAnsi="Times New Roman"/>
          <w:color w:val="111111"/>
          <w:sz w:val="28"/>
          <w:szCs w:val="28"/>
          <w:lang w:val="en-US"/>
        </w:rPr>
        <w:t>Kesimpulannya, Allah Swt amat membenci kegiatan sihir,</w:t>
      </w:r>
    </w:p>
    <w:p>
      <w:pPr>
        <w:pStyle w:val="BookText"/>
        <w:bidi w:val="0"/>
        <w:jc w:val="both"/>
        <w:rPr/>
      </w:pPr>
      <w:r>
        <w:rPr>
          <w:rFonts w:eastAsia="Times New Roman" w:cs="Times New Roman" w:ascii="Times New Roman" w:hAnsi="Times New Roman"/>
          <w:color w:val="111111"/>
          <w:sz w:val="28"/>
          <w:szCs w:val="28"/>
          <w:lang w:val="en-US"/>
        </w:rPr>
        <w:t>sampai-sampai menetapkan hadd (hukuman) berupa hukuman mati.</w:t>
      </w:r>
    </w:p>
    <w:p>
      <w:pPr>
        <w:pStyle w:val="BookText"/>
        <w:bidi w:val="0"/>
        <w:jc w:val="both"/>
        <w:rPr/>
      </w:pPr>
      <w:r>
        <w:rPr>
          <w:rFonts w:eastAsia="Times New Roman" w:cs="Times New Roman" w:ascii="Times New Roman" w:hAnsi="Times New Roman"/>
          <w:color w:val="111111"/>
          <w:sz w:val="28"/>
          <w:szCs w:val="28"/>
          <w:lang w:val="en-US"/>
        </w:rPr>
        <w:t>Nabi Saw menegaskan, “Ahli sihir dari kaum Muslimin dibunuh dan</w:t>
      </w:r>
    </w:p>
    <w:p>
      <w:pPr>
        <w:pStyle w:val="BookText"/>
        <w:bidi w:val="0"/>
        <w:jc w:val="both"/>
        <w:rPr/>
      </w:pPr>
      <w:r>
        <w:rPr>
          <w:rFonts w:eastAsia="Times New Roman" w:cs="Times New Roman" w:ascii="Times New Roman" w:hAnsi="Times New Roman"/>
          <w:color w:val="111111"/>
          <w:sz w:val="28"/>
          <w:szCs w:val="28"/>
          <w:lang w:val="en-US"/>
        </w:rPr>
        <w:t>ahli sihir dari kaum kafir tidak dibunuh.”16 Demikian pula dengan</w:t>
      </w:r>
    </w:p>
    <w:p>
      <w:pPr>
        <w:pStyle w:val="BookText"/>
        <w:bidi w:val="0"/>
        <w:jc w:val="both"/>
        <w:rPr/>
      </w:pPr>
      <w:r>
        <w:rPr>
          <w:rFonts w:eastAsia="Times New Roman" w:cs="Times New Roman" w:ascii="Times New Roman" w:hAnsi="Times New Roman"/>
          <w:color w:val="111111"/>
          <w:sz w:val="28"/>
          <w:szCs w:val="28"/>
          <w:lang w:val="en-US"/>
        </w:rPr>
        <w:t>fatwa-fatwa yang dikemukakan kalangan pakar fikih. Seperti Imam</w:t>
      </w:r>
    </w:p>
    <w:p>
      <w:pPr>
        <w:pStyle w:val="BookText"/>
        <w:bidi w:val="0"/>
        <w:jc w:val="both"/>
        <w:rPr/>
      </w:pPr>
      <w:r>
        <w:rPr>
          <w:rFonts w:eastAsia="Times New Roman" w:cs="Times New Roman" w:ascii="Times New Roman" w:hAnsi="Times New Roman"/>
          <w:color w:val="111111"/>
          <w:sz w:val="28"/>
          <w:szCs w:val="28"/>
          <w:lang w:val="en-US"/>
        </w:rPr>
        <w:t>Khomeini ra yang berkata, “Barangsiapa berbuat sihir, hendaknya</w:t>
      </w:r>
    </w:p>
    <w:p>
      <w:pPr>
        <w:pStyle w:val="BookText"/>
        <w:bidi w:val="0"/>
        <w:jc w:val="both"/>
        <w:rPr/>
      </w:pPr>
      <w:r>
        <w:rPr>
          <w:rFonts w:eastAsia="Times New Roman" w:cs="Times New Roman" w:ascii="Times New Roman" w:hAnsi="Times New Roman"/>
          <w:color w:val="111111"/>
          <w:sz w:val="28"/>
          <w:szCs w:val="28"/>
          <w:lang w:val="en-US"/>
        </w:rPr>
        <w:t>dibunuh jika dia berasal dari kalangan Muslimin dan dijatuhi adab</w:t>
      </w:r>
    </w:p>
    <w:p>
      <w:pPr>
        <w:pStyle w:val="BookText"/>
        <w:bidi w:val="0"/>
        <w:jc w:val="both"/>
        <w:rPr/>
      </w:pPr>
      <w:r>
        <w:rPr>
          <w:rFonts w:eastAsia="Times New Roman" w:cs="Times New Roman" w:ascii="Times New Roman" w:hAnsi="Times New Roman"/>
          <w:color w:val="111111"/>
          <w:sz w:val="28"/>
          <w:szCs w:val="28"/>
          <w:lang w:val="en-US"/>
        </w:rPr>
        <w:t>(dihukum) bila dia seorang kafir.”17 Ini merupakan peringatan keras;</w:t>
      </w:r>
    </w:p>
    <w:p>
      <w:pPr>
        <w:pStyle w:val="BookText"/>
        <w:bidi w:val="0"/>
        <w:jc w:val="both"/>
        <w:rPr/>
      </w:pPr>
      <w:r>
        <w:rPr>
          <w:rFonts w:eastAsia="Times New Roman" w:cs="Times New Roman" w:ascii="Times New Roman" w:hAnsi="Times New Roman"/>
          <w:color w:val="111111"/>
          <w:sz w:val="28"/>
          <w:szCs w:val="28"/>
          <w:lang w:val="en-US"/>
        </w:rPr>
        <w:t>bahwa perbuatan buruk tersebut akan menuai ancaman hukum</w:t>
      </w:r>
    </w:p>
    <w:p>
      <w:pPr>
        <w:pStyle w:val="BookText"/>
        <w:bidi w:val="0"/>
        <w:jc w:val="both"/>
        <w:rPr/>
      </w:pPr>
      <w:r>
        <w:rPr>
          <w:rFonts w:eastAsia="Times New Roman" w:cs="Times New Roman" w:ascii="Times New Roman" w:hAnsi="Times New Roman"/>
          <w:color w:val="111111"/>
          <w:sz w:val="28"/>
          <w:szCs w:val="28"/>
          <w:lang w:val="en-US"/>
        </w:rPr>
        <w:t>seperti ini. Pasalnya, kegiatan sihir dapat mengakibatkan tersebar</w:t>
      </w:r>
    </w:p>
    <w:p>
      <w:pPr>
        <w:pStyle w:val="BookText"/>
        <w:bidi w:val="0"/>
        <w:jc w:val="both"/>
        <w:rPr/>
      </w:pPr>
      <w:r>
        <w:rPr>
          <w:rFonts w:eastAsia="Times New Roman" w:cs="Times New Roman" w:ascii="Times New Roman" w:hAnsi="Times New Roman"/>
          <w:color w:val="111111"/>
          <w:sz w:val="28"/>
          <w:szCs w:val="28"/>
          <w:lang w:val="en-US"/>
        </w:rPr>
        <w:t>luasnya kerusakan dan kebiadaban, serta termasuk jebakan setan</w:t>
      </w:r>
    </w:p>
    <w:p>
      <w:pPr>
        <w:pStyle w:val="BookText"/>
        <w:bidi w:val="0"/>
        <w:jc w:val="both"/>
        <w:rPr/>
      </w:pPr>
      <w:r>
        <w:rPr>
          <w:rFonts w:eastAsia="Times New Roman" w:cs="Times New Roman" w:ascii="Times New Roman" w:hAnsi="Times New Roman"/>
          <w:color w:val="111111"/>
          <w:sz w:val="28"/>
          <w:szCs w:val="28"/>
          <w:lang w:val="en-US"/>
        </w:rPr>
        <w:t>yang paling berbahaya.</w:t>
      </w:r>
    </w:p>
    <w:p>
      <w:pPr>
        <w:pStyle w:val="Heading3"/>
        <w:numPr>
          <w:ilvl w:val="2"/>
          <w:numId w:val="1"/>
        </w:numPr>
        <w:bidi w:val="0"/>
        <w:jc w:val="left"/>
        <w:rPr/>
      </w:pPr>
      <w:bookmarkStart w:id="84" w:name="__RefHeading___Toc1169686_581953129"/>
      <w:bookmarkStart w:id="85" w:name="_Toc29"/>
      <w:bookmarkEnd w:id="84"/>
      <w:r>
        <w:rPr/>
        <w:t>Dimensi Mukjizat Al-Quran</w:t>
      </w:r>
      <w:bookmarkEnd w:id="85"/>
    </w:p>
    <w:p>
      <w:pPr>
        <w:pStyle w:val="BookText"/>
        <w:bidi w:val="0"/>
        <w:jc w:val="both"/>
        <w:rPr/>
      </w:pPr>
      <w:r>
        <w:rPr>
          <w:rFonts w:eastAsia="Times New Roman" w:cs="Times New Roman" w:ascii="Times New Roman" w:hAnsi="Times New Roman"/>
          <w:color w:val="111111"/>
          <w:sz w:val="28"/>
          <w:szCs w:val="28"/>
          <w:lang w:val="en-US"/>
        </w:rPr>
        <w:t>Mukjizat Al-Quran berikut segenap dimensinya senantiasa</w:t>
      </w:r>
    </w:p>
    <w:p>
      <w:pPr>
        <w:pStyle w:val="BookText"/>
        <w:bidi w:val="0"/>
        <w:jc w:val="both"/>
        <w:rPr/>
      </w:pPr>
      <w:r>
        <w:rPr>
          <w:rFonts w:eastAsia="Times New Roman" w:cs="Times New Roman" w:ascii="Times New Roman" w:hAnsi="Times New Roman"/>
          <w:color w:val="111111"/>
          <w:sz w:val="28"/>
          <w:szCs w:val="28"/>
          <w:lang w:val="en-US"/>
        </w:rPr>
        <w:t>menjadi objek kajian para sarjana qurani. Sejumlah pakar dalam</w:t>
      </w:r>
    </w:p>
    <w:p>
      <w:pPr>
        <w:pStyle w:val="BookText"/>
        <w:bidi w:val="0"/>
        <w:jc w:val="both"/>
        <w:rPr/>
      </w:pPr>
      <w:r>
        <w:rPr>
          <w:rFonts w:eastAsia="Times New Roman" w:cs="Times New Roman" w:ascii="Times New Roman" w:hAnsi="Times New Roman"/>
          <w:color w:val="111111"/>
          <w:sz w:val="28"/>
          <w:szCs w:val="28"/>
          <w:lang w:val="en-US"/>
        </w:rPr>
        <w:t>disiplin fashâhah dan balâghah (retorika) meyakini bahwa secara</w:t>
      </w:r>
    </w:p>
    <w:p>
      <w:pPr>
        <w:pStyle w:val="BookText"/>
        <w:bidi w:val="0"/>
        <w:jc w:val="both"/>
        <w:rPr/>
      </w:pPr>
      <w:r>
        <w:rPr>
          <w:rFonts w:eastAsia="Times New Roman" w:cs="Times New Roman" w:ascii="Times New Roman" w:hAnsi="Times New Roman"/>
          <w:color w:val="111111"/>
          <w:sz w:val="28"/>
          <w:szCs w:val="28"/>
          <w:lang w:val="en-US"/>
        </w:rPr>
        <w:t>fundamental, mukjizat ini tidak dapat dideskripsikan (secara</w:t>
      </w:r>
    </w:p>
    <w:p>
      <w:pPr>
        <w:pStyle w:val="BookText"/>
        <w:bidi w:val="0"/>
        <w:jc w:val="both"/>
        <w:rPr/>
      </w:pPr>
      <w:r>
        <w:rPr>
          <w:rFonts w:eastAsia="Times New Roman" w:cs="Times New Roman" w:ascii="Times New Roman" w:hAnsi="Times New Roman"/>
          <w:color w:val="111111"/>
          <w:sz w:val="28"/>
          <w:szCs w:val="28"/>
          <w:lang w:val="en-US"/>
        </w:rPr>
        <w:t>rasional). Dengan kata lain, mukjizat [Al-Quran] merupakan ihwal</w:t>
      </w:r>
    </w:p>
    <w:p>
      <w:pPr>
        <w:pStyle w:val="BookText"/>
        <w:bidi w:val="0"/>
        <w:jc w:val="both"/>
        <w:rPr/>
      </w:pPr>
      <w:r>
        <w:rPr>
          <w:rFonts w:eastAsia="Times New Roman" w:cs="Times New Roman" w:ascii="Times New Roman" w:hAnsi="Times New Roman"/>
          <w:color w:val="111111"/>
          <w:sz w:val="28"/>
          <w:szCs w:val="28"/>
          <w:lang w:val="en-US"/>
        </w:rPr>
        <w:t>yang hanya dapat dicerap lewat perasaan dan pemahaman intuitif.</w:t>
      </w:r>
    </w:p>
    <w:p>
      <w:pPr>
        <w:pStyle w:val="BookText"/>
        <w:bidi w:val="0"/>
        <w:jc w:val="both"/>
        <w:rPr/>
      </w:pPr>
      <w:r>
        <w:rPr>
          <w:rFonts w:eastAsia="Times New Roman" w:cs="Times New Roman" w:ascii="Times New Roman" w:hAnsi="Times New Roman"/>
          <w:color w:val="111111"/>
          <w:sz w:val="28"/>
          <w:szCs w:val="28"/>
          <w:lang w:val="en-US"/>
        </w:rPr>
        <w:t>Manusia tidak akan mampu menjelaskan keindahan ujarannya.</w:t>
      </w:r>
    </w:p>
    <w:p>
      <w:pPr>
        <w:pStyle w:val="BookText"/>
        <w:bidi w:val="0"/>
        <w:jc w:val="both"/>
        <w:rPr/>
      </w:pPr>
      <w:r>
        <w:rPr>
          <w:rFonts w:eastAsia="Times New Roman" w:cs="Times New Roman" w:ascii="Times New Roman" w:hAnsi="Times New Roman"/>
          <w:color w:val="111111"/>
          <w:sz w:val="28"/>
          <w:szCs w:val="28"/>
          <w:lang w:val="en-US"/>
        </w:rPr>
        <w:t>Sakkaki berkomentar, “ Mukjizat hanya dapat dimengerti (secara</w:t>
      </w:r>
    </w:p>
    <w:p>
      <w:pPr>
        <w:pStyle w:val="BookText"/>
        <w:bidi w:val="0"/>
        <w:jc w:val="both"/>
        <w:rPr/>
      </w:pPr>
      <w:r>
        <w:rPr>
          <w:rFonts w:eastAsia="Times New Roman" w:cs="Times New Roman" w:ascii="Times New Roman" w:hAnsi="Times New Roman"/>
          <w:color w:val="111111"/>
          <w:sz w:val="28"/>
          <w:szCs w:val="28"/>
          <w:lang w:val="en-US"/>
        </w:rPr>
        <w:t>intuitif) dan tidak dapat dideskripsikan.”18 Ibnu Abil Hadid juga</w:t>
      </w:r>
    </w:p>
    <w:p>
      <w:pPr>
        <w:pStyle w:val="BookText"/>
        <w:bidi w:val="0"/>
        <w:jc w:val="both"/>
        <w:rPr/>
      </w:pPr>
      <w:r>
        <w:rPr>
          <w:rFonts w:eastAsia="Times New Roman" w:cs="Times New Roman" w:ascii="Times New Roman" w:hAnsi="Times New Roman"/>
          <w:color w:val="111111"/>
          <w:sz w:val="28"/>
          <w:szCs w:val="28"/>
          <w:lang w:val="en-US"/>
        </w:rPr>
        <w:t>menyatakan, “Mengenali [sesuatu] yang fasih dan lebih fasih, indah</w:t>
      </w:r>
    </w:p>
    <w:p>
      <w:pPr>
        <w:pStyle w:val="BookText"/>
        <w:bidi w:val="0"/>
        <w:jc w:val="both"/>
        <w:rPr/>
      </w:pPr>
      <w:r>
        <w:rPr>
          <w:rFonts w:eastAsia="Times New Roman" w:cs="Times New Roman" w:ascii="Times New Roman" w:hAnsi="Times New Roman"/>
          <w:color w:val="111111"/>
          <w:sz w:val="28"/>
          <w:szCs w:val="28"/>
          <w:lang w:val="en-US"/>
        </w:rPr>
        <w:t>dan lebih indah, manis dan lebih manis, tinggi dan lebih tinggi dari</w:t>
      </w:r>
    </w:p>
    <w:p>
      <w:pPr>
        <w:pStyle w:val="BookText"/>
        <w:bidi w:val="0"/>
        <w:jc w:val="both"/>
        <w:rPr/>
      </w:pPr>
      <w:r>
        <w:rPr>
          <w:rFonts w:eastAsia="Times New Roman" w:cs="Times New Roman" w:ascii="Times New Roman" w:hAnsi="Times New Roman"/>
          <w:color w:val="111111"/>
          <w:sz w:val="28"/>
          <w:szCs w:val="28"/>
          <w:lang w:val="en-US"/>
        </w:rPr>
        <w:t>masa depan atau masa lalu.</w:t>
      </w:r>
    </w:p>
    <w:p>
      <w:pPr>
        <w:pStyle w:val="BookText"/>
        <w:bidi w:val="0"/>
        <w:jc w:val="both"/>
        <w:rPr/>
      </w:pPr>
      <w:r>
        <w:rPr>
          <w:rFonts w:eastAsia="Times New Roman" w:cs="Times New Roman" w:ascii="Times New Roman" w:hAnsi="Times New Roman"/>
          <w:color w:val="111111"/>
          <w:sz w:val="28"/>
          <w:szCs w:val="28"/>
          <w:lang w:val="en-US"/>
        </w:rPr>
        <w:t>15 Ibid., jld 12, hlm 108.</w:t>
      </w:r>
    </w:p>
    <w:p>
      <w:pPr>
        <w:pStyle w:val="BookText"/>
        <w:bidi w:val="0"/>
        <w:jc w:val="both"/>
        <w:rPr/>
      </w:pPr>
      <w:r>
        <w:rPr>
          <w:rFonts w:eastAsia="Times New Roman" w:cs="Times New Roman" w:ascii="Times New Roman" w:hAnsi="Times New Roman"/>
          <w:color w:val="111111"/>
          <w:sz w:val="28"/>
          <w:szCs w:val="28"/>
          <w:lang w:val="en-US"/>
        </w:rPr>
        <w:t>16 Ibid., jld 18, hlm 574.</w:t>
      </w:r>
    </w:p>
    <w:p>
      <w:pPr>
        <w:pStyle w:val="BookText"/>
        <w:bidi w:val="0"/>
        <w:jc w:val="both"/>
        <w:rPr/>
      </w:pPr>
      <w:r>
        <w:rPr>
          <w:rFonts w:eastAsia="Times New Roman" w:cs="Times New Roman" w:ascii="Times New Roman" w:hAnsi="Times New Roman"/>
          <w:color w:val="111111"/>
          <w:sz w:val="28"/>
          <w:szCs w:val="28"/>
          <w:lang w:val="en-US"/>
        </w:rPr>
        <w:t>17 Tahrîr Al-Wasîlah, jld 2, hlm 477.</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Dikufip dari Al-Tamhîd, jld 4, hlm 45. </w:t>
      </w:r>
    </w:p>
    <w:p>
      <w:pPr>
        <w:pStyle w:val="BookText"/>
        <w:bidi w:val="0"/>
        <w:rPr/>
      </w:pPr>
      <w:r>
        <w:rPr>
          <w:rFonts w:eastAsia="Times New Roman" w:cs="Times New Roman" w:ascii="Times New Roman" w:hAnsi="Times New Roman"/>
          <w:color w:val="111111"/>
          <w:sz w:val="28"/>
          <w:szCs w:val="28"/>
          <w:lang w:val="en-US"/>
        </w:rPr>
        <w:t>kalam merupakan ihwal yang tidak dapat dipahami [secara rasional]</w:t>
      </w:r>
    </w:p>
    <w:p>
      <w:pPr>
        <w:pStyle w:val="BookText"/>
        <w:bidi w:val="0"/>
        <w:jc w:val="both"/>
        <w:rPr/>
      </w:pPr>
      <w:r>
        <w:rPr>
          <w:rFonts w:eastAsia="Times New Roman" w:cs="Times New Roman" w:ascii="Times New Roman" w:hAnsi="Times New Roman"/>
          <w:color w:val="111111"/>
          <w:sz w:val="28"/>
          <w:szCs w:val="28"/>
          <w:lang w:val="en-US"/>
        </w:rPr>
        <w:t>kecuali dengan merasakannya (mengintuisinya) sendiri.”19</w:t>
      </w:r>
    </w:p>
    <w:p>
      <w:pPr>
        <w:pStyle w:val="BookText"/>
        <w:bidi w:val="0"/>
        <w:jc w:val="both"/>
        <w:rPr/>
      </w:pPr>
      <w:r>
        <w:rPr>
          <w:rFonts w:eastAsia="Times New Roman" w:cs="Times New Roman" w:ascii="Times New Roman" w:hAnsi="Times New Roman"/>
          <w:color w:val="111111"/>
          <w:sz w:val="28"/>
          <w:szCs w:val="28"/>
          <w:lang w:val="en-US"/>
        </w:rPr>
        <w:t>Memang, kedahsyatan mukjizat dan kefasihan kalam</w:t>
      </w:r>
    </w:p>
    <w:p>
      <w:pPr>
        <w:pStyle w:val="BookText"/>
        <w:bidi w:val="0"/>
        <w:jc w:val="both"/>
        <w:rPr/>
      </w:pPr>
      <w:r>
        <w:rPr>
          <w:rFonts w:eastAsia="Times New Roman" w:cs="Times New Roman" w:ascii="Times New Roman" w:hAnsi="Times New Roman"/>
          <w:color w:val="111111"/>
          <w:sz w:val="28"/>
          <w:szCs w:val="28"/>
          <w:lang w:val="en-US"/>
        </w:rPr>
        <w:t>merupakan ihwal yang hanya dapat dicerap intuisi. Namun</w:t>
      </w:r>
    </w:p>
    <w:p>
      <w:pPr>
        <w:pStyle w:val="BookText"/>
        <w:bidi w:val="0"/>
        <w:jc w:val="both"/>
        <w:rPr/>
      </w:pPr>
      <w:r>
        <w:rPr>
          <w:rFonts w:eastAsia="Times New Roman" w:cs="Times New Roman" w:ascii="Times New Roman" w:hAnsi="Times New Roman"/>
          <w:color w:val="111111"/>
          <w:sz w:val="28"/>
          <w:szCs w:val="28"/>
          <w:lang w:val="en-US"/>
        </w:rPr>
        <w:t>demikian, keindahannya tetap dapat digambarkan hingga level</w:t>
      </w:r>
    </w:p>
    <w:p>
      <w:pPr>
        <w:pStyle w:val="BookText"/>
        <w:bidi w:val="0"/>
        <w:jc w:val="both"/>
        <w:rPr/>
      </w:pPr>
      <w:r>
        <w:rPr>
          <w:rFonts w:eastAsia="Times New Roman" w:cs="Times New Roman" w:ascii="Times New Roman" w:hAnsi="Times New Roman"/>
          <w:color w:val="111111"/>
          <w:sz w:val="28"/>
          <w:szCs w:val="28"/>
          <w:lang w:val="en-US"/>
        </w:rPr>
        <w:t>tertentu. Barangkali yang dipersoalkan para figur besar tersebut</w:t>
      </w:r>
    </w:p>
    <w:p>
      <w:pPr>
        <w:pStyle w:val="BookText"/>
        <w:bidi w:val="0"/>
        <w:jc w:val="both"/>
        <w:rPr/>
      </w:pPr>
      <w:r>
        <w:rPr>
          <w:rFonts w:eastAsia="Times New Roman" w:cs="Times New Roman" w:ascii="Times New Roman" w:hAnsi="Times New Roman"/>
          <w:color w:val="111111"/>
          <w:sz w:val="28"/>
          <w:szCs w:val="28"/>
          <w:lang w:val="en-US"/>
        </w:rPr>
        <w:t>adalah tentang betapa sulitnya menjelaskan hakikat kefasihan serta</w:t>
      </w:r>
    </w:p>
    <w:p>
      <w:pPr>
        <w:pStyle w:val="BookText"/>
        <w:bidi w:val="0"/>
        <w:jc w:val="both"/>
        <w:rPr/>
      </w:pPr>
      <w:r>
        <w:rPr>
          <w:rFonts w:eastAsia="Times New Roman" w:cs="Times New Roman" w:ascii="Times New Roman" w:hAnsi="Times New Roman"/>
          <w:color w:val="111111"/>
          <w:sz w:val="28"/>
          <w:szCs w:val="28"/>
          <w:lang w:val="en-US"/>
        </w:rPr>
        <w:t>rumus-rumus (rahasia-rahasia)nya dengan benar dan akurat. Kalau</w:t>
      </w:r>
    </w:p>
    <w:p>
      <w:pPr>
        <w:pStyle w:val="BookText"/>
        <w:bidi w:val="0"/>
        <w:jc w:val="both"/>
        <w:rPr/>
      </w:pPr>
      <w:r>
        <w:rPr>
          <w:rFonts w:eastAsia="Times New Roman" w:cs="Times New Roman" w:ascii="Times New Roman" w:hAnsi="Times New Roman"/>
          <w:color w:val="111111"/>
          <w:sz w:val="28"/>
          <w:szCs w:val="28"/>
          <w:lang w:val="en-US"/>
        </w:rPr>
        <w:t>tidak, tentunya sepanjang sejarah sejak Al-Quran diturunkan, sudah</w:t>
      </w:r>
    </w:p>
    <w:p>
      <w:pPr>
        <w:pStyle w:val="BookText"/>
        <w:bidi w:val="0"/>
        <w:jc w:val="both"/>
        <w:rPr/>
      </w:pPr>
      <w:r>
        <w:rPr>
          <w:rFonts w:eastAsia="Times New Roman" w:cs="Times New Roman" w:ascii="Times New Roman" w:hAnsi="Times New Roman"/>
          <w:color w:val="111111"/>
          <w:sz w:val="28"/>
          <w:szCs w:val="28"/>
          <w:lang w:val="en-US"/>
        </w:rPr>
        <w:t>banyak artikel dan berjilid-jilid buku yang ditulis berkaitan</w:t>
      </w:r>
    </w:p>
    <w:p>
      <w:pPr>
        <w:pStyle w:val="BookText"/>
        <w:bidi w:val="0"/>
        <w:jc w:val="both"/>
        <w:rPr/>
      </w:pPr>
      <w:r>
        <w:rPr>
          <w:rFonts w:eastAsia="Times New Roman" w:cs="Times New Roman" w:ascii="Times New Roman" w:hAnsi="Times New Roman"/>
          <w:color w:val="111111"/>
          <w:sz w:val="28"/>
          <w:szCs w:val="28"/>
          <w:lang w:val="en-US"/>
        </w:rPr>
        <w:t>dengan mukjizat Al-Quran.</w:t>
      </w:r>
    </w:p>
    <w:p>
      <w:pPr>
        <w:pStyle w:val="BookText"/>
        <w:bidi w:val="0"/>
        <w:jc w:val="both"/>
        <w:rPr/>
      </w:pPr>
      <w:r>
        <w:rPr>
          <w:rFonts w:eastAsia="Times New Roman" w:cs="Times New Roman" w:ascii="Times New Roman" w:hAnsi="Times New Roman"/>
          <w:color w:val="111111"/>
          <w:sz w:val="28"/>
          <w:szCs w:val="28"/>
          <w:lang w:val="en-US"/>
        </w:rPr>
        <w:t>Beberapa sarjana Muslim telah menghasilkan karya tulis</w:t>
      </w:r>
    </w:p>
    <w:p>
      <w:pPr>
        <w:pStyle w:val="BookText"/>
        <w:bidi w:val="0"/>
        <w:jc w:val="both"/>
        <w:rPr/>
      </w:pPr>
      <w:r>
        <w:rPr>
          <w:rFonts w:eastAsia="Times New Roman" w:cs="Times New Roman" w:ascii="Times New Roman" w:hAnsi="Times New Roman"/>
          <w:color w:val="111111"/>
          <w:sz w:val="28"/>
          <w:szCs w:val="28"/>
          <w:lang w:val="en-US"/>
        </w:rPr>
        <w:t>berharga yang mengulas secara panjang lebar tema-tema seputar</w:t>
      </w:r>
    </w:p>
    <w:p>
      <w:pPr>
        <w:pStyle w:val="BookText"/>
        <w:bidi w:val="0"/>
        <w:jc w:val="both"/>
        <w:rPr/>
      </w:pPr>
      <w:r>
        <w:rPr>
          <w:rFonts w:eastAsia="Times New Roman" w:cs="Times New Roman" w:ascii="Times New Roman" w:hAnsi="Times New Roman"/>
          <w:color w:val="111111"/>
          <w:sz w:val="28"/>
          <w:szCs w:val="28"/>
          <w:lang w:val="en-US"/>
        </w:rPr>
        <w:t>estetika ujaran dan relevansinya dengan Al-Quran. Semisal, Miftâh</w:t>
      </w:r>
    </w:p>
    <w:p>
      <w:pPr>
        <w:pStyle w:val="BookText"/>
        <w:bidi w:val="0"/>
        <w:jc w:val="both"/>
        <w:rPr/>
      </w:pPr>
      <w:r>
        <w:rPr>
          <w:rFonts w:eastAsia="Times New Roman" w:cs="Times New Roman" w:ascii="Times New Roman" w:hAnsi="Times New Roman"/>
          <w:color w:val="111111"/>
          <w:sz w:val="28"/>
          <w:szCs w:val="28"/>
          <w:lang w:val="en-US"/>
        </w:rPr>
        <w:t>Al-‘Ulûm (Kunci Ilmu-ilmu) karya Sakkaki, Dalâ’il Al-I‘jâz (Dalil-dalil</w:t>
      </w:r>
    </w:p>
    <w:p>
      <w:pPr>
        <w:pStyle w:val="BookText"/>
        <w:bidi w:val="0"/>
        <w:jc w:val="both"/>
        <w:rPr/>
      </w:pPr>
      <w:r>
        <w:rPr>
          <w:rFonts w:eastAsia="Times New Roman" w:cs="Times New Roman" w:ascii="Times New Roman" w:hAnsi="Times New Roman"/>
          <w:color w:val="111111"/>
          <w:sz w:val="28"/>
          <w:szCs w:val="28"/>
          <w:lang w:val="en-US"/>
        </w:rPr>
        <w:t>Mukjizat) karangan Jurjani, Qônûn Al-Ta’wîl buah tangan Ibnu Arabi,</w:t>
      </w:r>
    </w:p>
    <w:p>
      <w:pPr>
        <w:pStyle w:val="BookText"/>
        <w:bidi w:val="0"/>
        <w:jc w:val="both"/>
        <w:rPr/>
      </w:pPr>
      <w:r>
        <w:rPr>
          <w:rFonts w:eastAsia="Times New Roman" w:cs="Times New Roman" w:ascii="Times New Roman" w:hAnsi="Times New Roman"/>
          <w:color w:val="111111"/>
          <w:sz w:val="28"/>
          <w:szCs w:val="28"/>
          <w:lang w:val="en-US"/>
        </w:rPr>
        <w:t>I‘jâz Al-Qur’ân karya Baqilani, I‘jâz Al-Qur’ân karangan Rummani,</w:t>
      </w:r>
    </w:p>
    <w:p>
      <w:pPr>
        <w:pStyle w:val="BookText"/>
        <w:bidi w:val="0"/>
        <w:jc w:val="both"/>
        <w:rPr/>
      </w:pPr>
      <w:r>
        <w:rPr>
          <w:rFonts w:eastAsia="Times New Roman" w:cs="Times New Roman" w:ascii="Times New Roman" w:hAnsi="Times New Roman"/>
          <w:color w:val="111111"/>
          <w:sz w:val="28"/>
          <w:szCs w:val="28"/>
          <w:lang w:val="en-US"/>
        </w:rPr>
        <w:t>Al-Mu‘jizah Al-Khâlidah karya Syahristani, Al-Naba’ Al-‘Azdîm, dan</w:t>
      </w:r>
    </w:p>
    <w:p>
      <w:pPr>
        <w:pStyle w:val="BookText"/>
        <w:bidi w:val="0"/>
        <w:jc w:val="both"/>
        <w:rPr/>
      </w:pPr>
      <w:r>
        <w:rPr>
          <w:rFonts w:eastAsia="Times New Roman" w:cs="Times New Roman" w:ascii="Times New Roman" w:hAnsi="Times New Roman"/>
          <w:color w:val="111111"/>
          <w:sz w:val="28"/>
          <w:szCs w:val="28"/>
          <w:lang w:val="en-US"/>
        </w:rPr>
        <w:t>lain-lain atau dalam ilmu Ma’ânî dan Bayân (retorika) serta relevansinya</w:t>
      </w:r>
    </w:p>
    <w:p>
      <w:pPr>
        <w:pStyle w:val="BookText"/>
        <w:bidi w:val="0"/>
        <w:jc w:val="both"/>
        <w:rPr/>
      </w:pPr>
      <w:r>
        <w:rPr>
          <w:rFonts w:eastAsia="Times New Roman" w:cs="Times New Roman" w:ascii="Times New Roman" w:hAnsi="Times New Roman"/>
          <w:color w:val="111111"/>
          <w:sz w:val="28"/>
          <w:szCs w:val="28"/>
          <w:lang w:val="en-US"/>
        </w:rPr>
        <w:t>dengan Al-Quran atau mukjizatnya merupakan kajian tersendiri dan</w:t>
      </w:r>
    </w:p>
    <w:p>
      <w:pPr>
        <w:pStyle w:val="BookText"/>
        <w:bidi w:val="0"/>
        <w:jc w:val="both"/>
        <w:rPr/>
      </w:pPr>
      <w:r>
        <w:rPr>
          <w:rFonts w:eastAsia="Times New Roman" w:cs="Times New Roman" w:ascii="Times New Roman" w:hAnsi="Times New Roman"/>
          <w:color w:val="111111"/>
          <w:sz w:val="28"/>
          <w:szCs w:val="28"/>
          <w:lang w:val="en-US"/>
        </w:rPr>
        <w:t>khusus dijadikan objek telaah mereka. Masing-masing dari mereka,</w:t>
      </w:r>
    </w:p>
    <w:p>
      <w:pPr>
        <w:pStyle w:val="BookText"/>
        <w:bidi w:val="0"/>
        <w:jc w:val="both"/>
        <w:rPr/>
      </w:pPr>
      <w:r>
        <w:rPr>
          <w:rFonts w:eastAsia="Times New Roman" w:cs="Times New Roman" w:ascii="Times New Roman" w:hAnsi="Times New Roman"/>
          <w:color w:val="111111"/>
          <w:sz w:val="28"/>
          <w:szCs w:val="28"/>
          <w:lang w:val="en-US"/>
        </w:rPr>
        <w:t>seraya mengerahkan seluruh kemampuannya dalam hal estetika</w:t>
      </w:r>
    </w:p>
    <w:p>
      <w:pPr>
        <w:pStyle w:val="BookText"/>
        <w:bidi w:val="0"/>
        <w:jc w:val="both"/>
        <w:rPr/>
      </w:pPr>
      <w:r>
        <w:rPr>
          <w:rFonts w:eastAsia="Times New Roman" w:cs="Times New Roman" w:ascii="Times New Roman" w:hAnsi="Times New Roman"/>
          <w:color w:val="111111"/>
          <w:sz w:val="28"/>
          <w:szCs w:val="28"/>
          <w:lang w:val="en-US"/>
        </w:rPr>
        <w:t>ujaran, menuangkan gagasannya yang brilian sekaitan dengan ujaran</w:t>
      </w:r>
    </w:p>
    <w:p>
      <w:pPr>
        <w:pStyle w:val="BookText"/>
        <w:bidi w:val="0"/>
        <w:jc w:val="both"/>
        <w:rPr/>
      </w:pPr>
      <w:r>
        <w:rPr>
          <w:rFonts w:eastAsia="Times New Roman" w:cs="Times New Roman" w:ascii="Times New Roman" w:hAnsi="Times New Roman"/>
          <w:color w:val="111111"/>
          <w:sz w:val="28"/>
          <w:szCs w:val="28"/>
          <w:lang w:val="en-US"/>
        </w:rPr>
        <w:t>terindah (Al-Quran). Di antara buku-buku yang telah disebutkan,</w:t>
      </w:r>
    </w:p>
    <w:p>
      <w:pPr>
        <w:pStyle w:val="BookText"/>
        <w:bidi w:val="0"/>
        <w:jc w:val="both"/>
        <w:rPr/>
      </w:pPr>
      <w:r>
        <w:rPr>
          <w:rFonts w:eastAsia="Times New Roman" w:cs="Times New Roman" w:ascii="Times New Roman" w:hAnsi="Times New Roman"/>
          <w:color w:val="111111"/>
          <w:sz w:val="28"/>
          <w:szCs w:val="28"/>
          <w:lang w:val="en-US"/>
        </w:rPr>
        <w:t>sebagiannya lebih banyak mengulas soal estetika teks atau ujaran.</w:t>
      </w:r>
    </w:p>
    <w:p>
      <w:pPr>
        <w:pStyle w:val="BookText"/>
        <w:bidi w:val="0"/>
        <w:jc w:val="both"/>
        <w:rPr/>
      </w:pPr>
      <w:r>
        <w:rPr>
          <w:rFonts w:eastAsia="Times New Roman" w:cs="Times New Roman" w:ascii="Times New Roman" w:hAnsi="Times New Roman"/>
          <w:color w:val="111111"/>
          <w:sz w:val="28"/>
          <w:szCs w:val="28"/>
          <w:lang w:val="en-US"/>
        </w:rPr>
        <w:t>Sementara sebagian lainnya menaruh perhatian lebih besar pada</w:t>
      </w:r>
    </w:p>
    <w:p>
      <w:pPr>
        <w:pStyle w:val="BookText"/>
        <w:bidi w:val="0"/>
        <w:jc w:val="both"/>
        <w:rPr/>
      </w:pPr>
      <w:r>
        <w:rPr>
          <w:rFonts w:eastAsia="Times New Roman" w:cs="Times New Roman" w:ascii="Times New Roman" w:hAnsi="Times New Roman"/>
          <w:color w:val="111111"/>
          <w:sz w:val="28"/>
          <w:szCs w:val="28"/>
          <w:lang w:val="en-US"/>
        </w:rPr>
        <w:t>estetika muatan Al-Quran.</w:t>
      </w:r>
    </w:p>
    <w:p>
      <w:pPr>
        <w:pStyle w:val="BookText"/>
        <w:bidi w:val="0"/>
        <w:jc w:val="both"/>
        <w:rPr/>
      </w:pPr>
      <w:r>
        <w:rPr>
          <w:rFonts w:eastAsia="Times New Roman" w:cs="Times New Roman" w:ascii="Times New Roman" w:hAnsi="Times New Roman"/>
          <w:color w:val="111111"/>
          <w:sz w:val="28"/>
          <w:szCs w:val="28"/>
          <w:lang w:val="en-US"/>
        </w:rPr>
        <w:t>Tak dapat dipungkiri, khazanah estetika Al-Quran terdiri dari</w:t>
      </w:r>
    </w:p>
    <w:p>
      <w:pPr>
        <w:pStyle w:val="BookText"/>
        <w:bidi w:val="0"/>
        <w:jc w:val="both"/>
        <w:rPr/>
      </w:pPr>
      <w:r>
        <w:rPr>
          <w:rFonts w:eastAsia="Times New Roman" w:cs="Times New Roman" w:ascii="Times New Roman" w:hAnsi="Times New Roman"/>
          <w:color w:val="111111"/>
          <w:sz w:val="28"/>
          <w:szCs w:val="28"/>
          <w:lang w:val="en-US"/>
        </w:rPr>
        <w:t>beragam dimensi, yang karenanya tidak mungkin direduksi dan</w:t>
      </w:r>
    </w:p>
    <w:p>
      <w:pPr>
        <w:pStyle w:val="BookText"/>
        <w:bidi w:val="0"/>
        <w:jc w:val="both"/>
        <w:rPr/>
      </w:pPr>
      <w:r>
        <w:rPr>
          <w:rFonts w:eastAsia="Times New Roman" w:cs="Times New Roman" w:ascii="Times New Roman" w:hAnsi="Times New Roman"/>
          <w:color w:val="111111"/>
          <w:sz w:val="28"/>
          <w:szCs w:val="28"/>
          <w:lang w:val="en-US"/>
        </w:rPr>
        <w:t>dijejalkan ke dalam beberapa topik pembahasan. Ini mengingat</w:t>
      </w:r>
    </w:p>
    <w:p>
      <w:pPr>
        <w:pStyle w:val="BookText"/>
        <w:bidi w:val="0"/>
        <w:jc w:val="both"/>
        <w:rPr/>
      </w:pPr>
      <w:r>
        <w:rPr>
          <w:rFonts w:eastAsia="Times New Roman" w:cs="Times New Roman" w:ascii="Times New Roman" w:hAnsi="Times New Roman"/>
          <w:color w:val="111111"/>
          <w:sz w:val="28"/>
          <w:szCs w:val="28"/>
          <w:lang w:val="en-US"/>
        </w:rPr>
        <w:t>secara tekstual, keindahan teks suci Al-Quran tidak memiliki tolok</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 Ibnu Abil Hadid: Syarh Nahj Al- Balâghah, jld 7, hlm 216. </w:t>
      </w:r>
    </w:p>
    <w:p>
      <w:pPr>
        <w:pStyle w:val="BookText"/>
        <w:bidi w:val="0"/>
        <w:rPr/>
      </w:pPr>
      <w:r>
        <w:rPr>
          <w:rFonts w:eastAsia="Times New Roman" w:cs="Times New Roman" w:ascii="Times New Roman" w:hAnsi="Times New Roman"/>
          <w:color w:val="111111"/>
          <w:sz w:val="28"/>
          <w:szCs w:val="28"/>
          <w:lang w:val="en-US"/>
        </w:rPr>
        <w:t>ukur tertentu (dengan kata lain, tolok ukurnya sangat bervariasi—</w:t>
      </w:r>
    </w:p>
    <w:p>
      <w:pPr>
        <w:pStyle w:val="BookText"/>
        <w:bidi w:val="0"/>
        <w:jc w:val="both"/>
        <w:rPr/>
      </w:pPr>
      <w:r>
        <w:rPr>
          <w:rFonts w:eastAsia="Times New Roman" w:cs="Times New Roman" w:ascii="Times New Roman" w:hAnsi="Times New Roman"/>
          <w:color w:val="111111"/>
          <w:sz w:val="28"/>
          <w:szCs w:val="28"/>
          <w:lang w:val="en-US"/>
        </w:rPr>
        <w:t>peny.). Begitu pula dengan cakupan maknanya (yang juga tidak</w:t>
      </w:r>
    </w:p>
    <w:p>
      <w:pPr>
        <w:pStyle w:val="BookText"/>
        <w:bidi w:val="0"/>
        <w:jc w:val="both"/>
        <w:rPr/>
      </w:pPr>
      <w:r>
        <w:rPr>
          <w:rFonts w:eastAsia="Times New Roman" w:cs="Times New Roman" w:ascii="Times New Roman" w:hAnsi="Times New Roman"/>
          <w:color w:val="111111"/>
          <w:sz w:val="28"/>
          <w:szCs w:val="28"/>
          <w:lang w:val="en-US"/>
        </w:rPr>
        <w:t>dapat dibatasi). Rata-rata individu manusia tidak memiliki wawasan</w:t>
      </w:r>
    </w:p>
    <w:p>
      <w:pPr>
        <w:pStyle w:val="BookText"/>
        <w:bidi w:val="0"/>
        <w:jc w:val="both"/>
        <w:rPr/>
      </w:pPr>
      <w:r>
        <w:rPr>
          <w:rFonts w:eastAsia="Times New Roman" w:cs="Times New Roman" w:ascii="Times New Roman" w:hAnsi="Times New Roman"/>
          <w:color w:val="111111"/>
          <w:sz w:val="28"/>
          <w:szCs w:val="28"/>
          <w:lang w:val="en-US"/>
        </w:rPr>
        <w:t>yang komprehensif mengenainya. Sampai sekarang pun, masih</w:t>
      </w:r>
    </w:p>
    <w:p>
      <w:pPr>
        <w:pStyle w:val="BookText"/>
        <w:bidi w:val="0"/>
        <w:jc w:val="both"/>
        <w:rPr/>
      </w:pPr>
      <w:r>
        <w:rPr>
          <w:rFonts w:eastAsia="Times New Roman" w:cs="Times New Roman" w:ascii="Times New Roman" w:hAnsi="Times New Roman"/>
          <w:color w:val="111111"/>
          <w:sz w:val="28"/>
          <w:szCs w:val="28"/>
          <w:lang w:val="en-US"/>
        </w:rPr>
        <w:t>tak terbilang jumlah rumus dan rahasia yang belum terungkap, baik</w:t>
      </w:r>
    </w:p>
    <w:p>
      <w:pPr>
        <w:pStyle w:val="BookText"/>
        <w:bidi w:val="0"/>
        <w:jc w:val="both"/>
        <w:rPr/>
      </w:pPr>
      <w:r>
        <w:rPr>
          <w:rFonts w:eastAsia="Times New Roman" w:cs="Times New Roman" w:ascii="Times New Roman" w:hAnsi="Times New Roman"/>
          <w:color w:val="111111"/>
          <w:sz w:val="28"/>
          <w:szCs w:val="28"/>
          <w:lang w:val="en-US"/>
        </w:rPr>
        <w:t>dari segi keindahan kalam (estetika ujaran) maupun kalam keindahan</w:t>
      </w:r>
    </w:p>
    <w:p>
      <w:pPr>
        <w:pStyle w:val="BookText"/>
        <w:bidi w:val="0"/>
        <w:jc w:val="both"/>
        <w:rPr/>
      </w:pPr>
      <w:r>
        <w:rPr>
          <w:rFonts w:eastAsia="Times New Roman" w:cs="Times New Roman" w:ascii="Times New Roman" w:hAnsi="Times New Roman"/>
          <w:color w:val="111111"/>
          <w:sz w:val="28"/>
          <w:szCs w:val="28"/>
          <w:lang w:val="en-US"/>
        </w:rPr>
        <w:t>(ujaran estetik). Khazanah estetika Al-Quran tidak terbatas. Al-</w:t>
      </w:r>
    </w:p>
    <w:p>
      <w:pPr>
        <w:pStyle w:val="BookText"/>
        <w:bidi w:val="0"/>
        <w:jc w:val="both"/>
        <w:rPr/>
      </w:pPr>
      <w:r>
        <w:rPr>
          <w:rFonts w:eastAsia="Times New Roman" w:cs="Times New Roman" w:ascii="Times New Roman" w:hAnsi="Times New Roman"/>
          <w:color w:val="111111"/>
          <w:sz w:val="28"/>
          <w:szCs w:val="28"/>
          <w:lang w:val="en-US"/>
        </w:rPr>
        <w:t>Quran, menurut Imam Ali as, figur Al-Quran natiq (Al-Quran yang</w:t>
      </w:r>
    </w:p>
    <w:p>
      <w:pPr>
        <w:pStyle w:val="BookText"/>
        <w:bidi w:val="0"/>
        <w:jc w:val="both"/>
        <w:rPr/>
      </w:pPr>
      <w:r>
        <w:rPr>
          <w:rFonts w:eastAsia="Times New Roman" w:cs="Times New Roman" w:ascii="Times New Roman" w:hAnsi="Times New Roman"/>
          <w:color w:val="111111"/>
          <w:sz w:val="28"/>
          <w:szCs w:val="28"/>
          <w:lang w:val="en-US"/>
        </w:rPr>
        <w:t>hidup), merupakan, “Lautan yang dalamnya tak dapat diduga (dan</w:t>
      </w:r>
    </w:p>
    <w:p>
      <w:pPr>
        <w:pStyle w:val="BookText"/>
        <w:bidi w:val="0"/>
        <w:jc w:val="both"/>
        <w:rPr/>
      </w:pPr>
      <w:r>
        <w:rPr>
          <w:rFonts w:eastAsia="Times New Roman" w:cs="Times New Roman" w:ascii="Times New Roman" w:hAnsi="Times New Roman"/>
          <w:color w:val="111111"/>
          <w:sz w:val="28"/>
          <w:szCs w:val="28"/>
          <w:lang w:val="en-US"/>
        </w:rPr>
        <w:t>dasarnya tak tersentuh).”20 Sementara dari segi daya tahannya, kekokohan</w:t>
      </w:r>
    </w:p>
    <w:p>
      <w:pPr>
        <w:pStyle w:val="BookText"/>
        <w:bidi w:val="0"/>
        <w:jc w:val="both"/>
        <w:rPr/>
      </w:pPr>
      <w:r>
        <w:rPr>
          <w:rFonts w:eastAsia="Times New Roman" w:cs="Times New Roman" w:ascii="Times New Roman" w:hAnsi="Times New Roman"/>
          <w:color w:val="111111"/>
          <w:sz w:val="28"/>
          <w:szCs w:val="28"/>
          <w:lang w:val="en-US"/>
        </w:rPr>
        <w:t>Al-Quran sedemikian rupa, hingga tak mungkin bergeming oleh</w:t>
      </w:r>
    </w:p>
    <w:p>
      <w:pPr>
        <w:pStyle w:val="BookText"/>
        <w:bidi w:val="0"/>
        <w:jc w:val="both"/>
        <w:rPr/>
      </w:pPr>
      <w:r>
        <w:rPr>
          <w:rFonts w:eastAsia="Times New Roman" w:cs="Times New Roman" w:ascii="Times New Roman" w:hAnsi="Times New Roman"/>
          <w:color w:val="111111"/>
          <w:sz w:val="28"/>
          <w:szCs w:val="28"/>
          <w:lang w:val="en-US"/>
        </w:rPr>
        <w:t>guncangan apa pun. “Yang tidak datang kepadanya (Al-Quran) kebatilan</w:t>
      </w:r>
    </w:p>
    <w:p>
      <w:pPr>
        <w:pStyle w:val="BookText"/>
        <w:bidi w:val="0"/>
        <w:jc w:val="both"/>
        <w:rPr/>
      </w:pPr>
      <w:r>
        <w:rPr>
          <w:rFonts w:eastAsia="Times New Roman" w:cs="Times New Roman" w:ascii="Times New Roman" w:hAnsi="Times New Roman"/>
          <w:color w:val="111111"/>
          <w:sz w:val="28"/>
          <w:szCs w:val="28"/>
          <w:lang w:val="en-US"/>
        </w:rPr>
        <w:t>baik dari depan maupun dari belakangnya” (QS Fushshilat [41]: 42).</w:t>
      </w:r>
    </w:p>
    <w:p>
      <w:pPr>
        <w:pStyle w:val="BookText"/>
        <w:bidi w:val="0"/>
        <w:jc w:val="both"/>
        <w:rPr/>
      </w:pPr>
      <w:r>
        <w:rPr>
          <w:rFonts w:eastAsia="Times New Roman" w:cs="Times New Roman" w:ascii="Times New Roman" w:hAnsi="Times New Roman"/>
          <w:color w:val="111111"/>
          <w:sz w:val="28"/>
          <w:szCs w:val="28"/>
          <w:lang w:val="en-US"/>
        </w:rPr>
        <w:t>Ringkasnya, estetika Al-Quran dapat diklasifikasikan ke dalam</w:t>
      </w:r>
    </w:p>
    <w:p>
      <w:pPr>
        <w:pStyle w:val="BookText"/>
        <w:bidi w:val="0"/>
        <w:jc w:val="both"/>
        <w:rPr/>
      </w:pPr>
      <w:r>
        <w:rPr>
          <w:rFonts w:eastAsia="Times New Roman" w:cs="Times New Roman" w:ascii="Times New Roman" w:hAnsi="Times New Roman"/>
          <w:color w:val="111111"/>
          <w:sz w:val="28"/>
          <w:szCs w:val="28"/>
          <w:lang w:val="en-US"/>
        </w:rPr>
        <w:t>dua kategori. Pertama, kategori yang berhubungan dengan estetika</w:t>
      </w:r>
    </w:p>
    <w:p>
      <w:pPr>
        <w:pStyle w:val="BookText"/>
        <w:bidi w:val="0"/>
        <w:jc w:val="both"/>
        <w:rPr/>
      </w:pPr>
      <w:r>
        <w:rPr>
          <w:rFonts w:eastAsia="Times New Roman" w:cs="Times New Roman" w:ascii="Times New Roman" w:hAnsi="Times New Roman"/>
          <w:color w:val="111111"/>
          <w:sz w:val="28"/>
          <w:szCs w:val="28"/>
          <w:lang w:val="en-US"/>
        </w:rPr>
        <w:t>harfiah ujaran yang sebelumnya telah diistilahkan dengan “estetika</w:t>
      </w:r>
    </w:p>
    <w:p>
      <w:pPr>
        <w:pStyle w:val="BookText"/>
        <w:bidi w:val="0"/>
        <w:jc w:val="both"/>
        <w:rPr/>
      </w:pPr>
      <w:r>
        <w:rPr>
          <w:rFonts w:eastAsia="Times New Roman" w:cs="Times New Roman" w:ascii="Times New Roman" w:hAnsi="Times New Roman"/>
          <w:color w:val="111111"/>
          <w:sz w:val="28"/>
          <w:szCs w:val="28"/>
          <w:lang w:val="en-US"/>
        </w:rPr>
        <w:t>ujaran”. Kedua, berkenaan dengan estetika makna ujaran yang diistilahkan</w:t>
      </w:r>
    </w:p>
    <w:p>
      <w:pPr>
        <w:pStyle w:val="BookText"/>
        <w:bidi w:val="0"/>
        <w:jc w:val="both"/>
        <w:rPr/>
      </w:pPr>
      <w:r>
        <w:rPr>
          <w:rFonts w:eastAsia="Times New Roman" w:cs="Times New Roman" w:ascii="Times New Roman" w:hAnsi="Times New Roman"/>
          <w:color w:val="111111"/>
          <w:sz w:val="28"/>
          <w:szCs w:val="28"/>
          <w:lang w:val="en-US"/>
        </w:rPr>
        <w:t>dengan “ujaran estetik”. Tentu saja, kedua kategori ini ibarat</w:t>
      </w:r>
    </w:p>
    <w:p>
      <w:pPr>
        <w:pStyle w:val="BookText"/>
        <w:bidi w:val="0"/>
        <w:jc w:val="both"/>
        <w:rPr/>
      </w:pPr>
      <w:r>
        <w:rPr>
          <w:rFonts w:eastAsia="Times New Roman" w:cs="Times New Roman" w:ascii="Times New Roman" w:hAnsi="Times New Roman"/>
          <w:color w:val="111111"/>
          <w:sz w:val="28"/>
          <w:szCs w:val="28"/>
          <w:lang w:val="en-US"/>
        </w:rPr>
        <w:t>dua sisi dari mata uang yang sama. Namun, sebagai objek analisis,</w:t>
      </w:r>
    </w:p>
    <w:p>
      <w:pPr>
        <w:pStyle w:val="BookText"/>
        <w:bidi w:val="0"/>
        <w:jc w:val="both"/>
        <w:rPr/>
      </w:pPr>
      <w:r>
        <w:rPr>
          <w:rFonts w:eastAsia="Times New Roman" w:cs="Times New Roman" w:ascii="Times New Roman" w:hAnsi="Times New Roman"/>
          <w:color w:val="111111"/>
          <w:sz w:val="28"/>
          <w:szCs w:val="28"/>
          <w:lang w:val="en-US"/>
        </w:rPr>
        <w:t>klasifikasi terhadapnya kiranya perlu dilakukan. Dalam hal ini, estetika</w:t>
      </w:r>
    </w:p>
    <w:p>
      <w:pPr>
        <w:pStyle w:val="BookText"/>
        <w:bidi w:val="0"/>
        <w:jc w:val="both"/>
        <w:rPr/>
      </w:pPr>
      <w:r>
        <w:rPr>
          <w:rFonts w:eastAsia="Times New Roman" w:cs="Times New Roman" w:ascii="Times New Roman" w:hAnsi="Times New Roman"/>
          <w:color w:val="111111"/>
          <w:sz w:val="28"/>
          <w:szCs w:val="28"/>
          <w:lang w:val="en-US"/>
        </w:rPr>
        <w:t>Al-Quran dapat ditinjau dari segi harfiah maupun maknawiahnya.</w:t>
      </w:r>
    </w:p>
    <w:p>
      <w:pPr>
        <w:pStyle w:val="BookText"/>
        <w:bidi w:val="0"/>
        <w:jc w:val="both"/>
        <w:rPr/>
      </w:pPr>
      <w:r>
        <w:rPr>
          <w:rFonts w:eastAsia="Times New Roman" w:cs="Times New Roman" w:ascii="Times New Roman" w:hAnsi="Times New Roman"/>
          <w:color w:val="111111"/>
          <w:sz w:val="28"/>
          <w:szCs w:val="28"/>
          <w:lang w:val="en-US"/>
        </w:rPr>
        <w:t>Kendati senyatanya, Al-Quran secara keseluruhan memuat estetika</w:t>
      </w:r>
    </w:p>
    <w:p>
      <w:pPr>
        <w:pStyle w:val="BookText"/>
        <w:bidi w:val="0"/>
        <w:jc w:val="both"/>
        <w:rPr/>
      </w:pPr>
      <w:r>
        <w:rPr>
          <w:rFonts w:eastAsia="Times New Roman" w:cs="Times New Roman" w:ascii="Times New Roman" w:hAnsi="Times New Roman"/>
          <w:color w:val="111111"/>
          <w:sz w:val="28"/>
          <w:szCs w:val="28"/>
          <w:lang w:val="en-US"/>
        </w:rPr>
        <w:t>ujaran sekaligus ujaran estetik.</w:t>
      </w:r>
    </w:p>
    <w:p>
      <w:pPr>
        <w:pStyle w:val="BookText"/>
        <w:bidi w:val="0"/>
        <w:jc w:val="both"/>
        <w:rPr/>
      </w:pPr>
      <w:r>
        <w:rPr>
          <w:rFonts w:eastAsia="Times New Roman" w:cs="Times New Roman" w:ascii="Times New Roman" w:hAnsi="Times New Roman"/>
          <w:color w:val="111111"/>
          <w:sz w:val="28"/>
          <w:szCs w:val="28"/>
          <w:lang w:val="en-US"/>
        </w:rPr>
        <w:t>Berdasarkan itu, uraian selanjutnya akan berkisar pada dua topik</w:t>
      </w:r>
    </w:p>
    <w:p>
      <w:pPr>
        <w:pStyle w:val="BookText"/>
        <w:bidi w:val="0"/>
        <w:jc w:val="both"/>
        <w:rPr/>
      </w:pPr>
      <w:r>
        <w:rPr>
          <w:rFonts w:eastAsia="Times New Roman" w:cs="Times New Roman" w:ascii="Times New Roman" w:hAnsi="Times New Roman"/>
          <w:color w:val="111111"/>
          <w:sz w:val="28"/>
          <w:szCs w:val="28"/>
          <w:lang w:val="en-US"/>
        </w:rPr>
        <w:t>berikut; “estetika ujaran” dan “ujaran estetik”. Namun perlu dicatat,</w:t>
      </w:r>
    </w:p>
    <w:p>
      <w:pPr>
        <w:pStyle w:val="BookText"/>
        <w:bidi w:val="0"/>
        <w:jc w:val="both"/>
        <w:rPr/>
      </w:pPr>
      <w:r>
        <w:rPr>
          <w:rFonts w:eastAsia="Times New Roman" w:cs="Times New Roman" w:ascii="Times New Roman" w:hAnsi="Times New Roman"/>
          <w:color w:val="111111"/>
          <w:sz w:val="28"/>
          <w:szCs w:val="28"/>
          <w:lang w:val="en-US"/>
        </w:rPr>
        <w:t>ulasan terperinci mengenai estetika ujaran membutuhkan pula</w:t>
      </w:r>
    </w:p>
    <w:p>
      <w:pPr>
        <w:pStyle w:val="BookText"/>
        <w:bidi w:val="0"/>
        <w:jc w:val="both"/>
        <w:rPr/>
      </w:pPr>
      <w:r>
        <w:rPr>
          <w:rFonts w:eastAsia="Times New Roman" w:cs="Times New Roman" w:ascii="Times New Roman" w:hAnsi="Times New Roman"/>
          <w:color w:val="111111"/>
          <w:sz w:val="28"/>
          <w:szCs w:val="28"/>
          <w:lang w:val="en-US"/>
        </w:rPr>
        <w:t>beberapa penjelasan seputar Ma’ânî— Bayân (disiplin retorika). Sementara</w:t>
      </w:r>
    </w:p>
    <w:p>
      <w:pPr>
        <w:pStyle w:val="BookText"/>
        <w:bidi w:val="0"/>
        <w:jc w:val="both"/>
        <w:rPr/>
      </w:pPr>
      <w:r>
        <w:rPr>
          <w:rFonts w:eastAsia="Times New Roman" w:cs="Times New Roman" w:ascii="Times New Roman" w:hAnsi="Times New Roman"/>
          <w:color w:val="111111"/>
          <w:sz w:val="28"/>
          <w:szCs w:val="28"/>
          <w:lang w:val="en-US"/>
        </w:rPr>
        <w:t>ulasan seputar ujaran estetik bersinggungan dengan ranah</w:t>
      </w:r>
    </w:p>
    <w:p>
      <w:pPr>
        <w:pStyle w:val="BookText"/>
        <w:bidi w:val="0"/>
        <w:jc w:val="both"/>
        <w:rPr/>
      </w:pPr>
      <w:r>
        <w:rPr>
          <w:rFonts w:eastAsia="Times New Roman" w:cs="Times New Roman" w:ascii="Times New Roman" w:hAnsi="Times New Roman"/>
          <w:color w:val="111111"/>
          <w:sz w:val="28"/>
          <w:szCs w:val="28"/>
          <w:lang w:val="en-US"/>
        </w:rPr>
        <w:t>ilmu tafsir. Akan tetapi, mengingat tulisan ini hanya dimaksudkan</w:t>
      </w:r>
    </w:p>
    <w:p>
      <w:pPr>
        <w:pStyle w:val="BookText"/>
        <w:bidi w:val="0"/>
        <w:jc w:val="both"/>
        <w:rPr/>
      </w:pPr>
      <w:r>
        <w:rPr>
          <w:rFonts w:eastAsia="Times New Roman" w:cs="Times New Roman" w:ascii="Times New Roman" w:hAnsi="Times New Roman"/>
          <w:color w:val="111111"/>
          <w:sz w:val="28"/>
          <w:szCs w:val="28"/>
          <w:lang w:val="en-US"/>
        </w:rPr>
        <w:t>sebagai kajian ringkas dan menyoal tema-tema pokoknya, kedua</w:t>
      </w:r>
    </w:p>
    <w:p>
      <w:pPr>
        <w:pStyle w:val="BookText"/>
        <w:bidi w:val="0"/>
        <w:jc w:val="both"/>
        <w:rPr/>
      </w:pPr>
      <w:r>
        <w:rPr>
          <w:rFonts w:eastAsia="Times New Roman" w:cs="Times New Roman" w:ascii="Times New Roman" w:hAnsi="Times New Roman"/>
          <w:color w:val="111111"/>
          <w:sz w:val="28"/>
          <w:szCs w:val="28"/>
          <w:lang w:val="en-US"/>
        </w:rPr>
        <w:t>disiplin tersebut tidak akan dibahas secara khusus dan mendetail,</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 Nahj Al- Balâghah, Pidato 198  315. </w:t>
      </w:r>
    </w:p>
    <w:p>
      <w:pPr>
        <w:pStyle w:val="BookText"/>
        <w:bidi w:val="0"/>
        <w:rPr/>
      </w:pPr>
      <w:r>
        <w:rPr>
          <w:rFonts w:eastAsia="Times New Roman" w:cs="Times New Roman" w:ascii="Times New Roman" w:hAnsi="Times New Roman"/>
          <w:color w:val="111111"/>
          <w:sz w:val="28"/>
          <w:szCs w:val="28"/>
          <w:lang w:val="en-US"/>
        </w:rPr>
        <w:t>melainkan hanya cukup menyebutkan poin-poin pentingnya</w:t>
      </w:r>
    </w:p>
    <w:p>
      <w:pPr>
        <w:pStyle w:val="BookText"/>
        <w:bidi w:val="0"/>
        <w:jc w:val="both"/>
        <w:rPr/>
      </w:pPr>
      <w:r>
        <w:rPr>
          <w:rFonts w:eastAsia="Times New Roman" w:cs="Times New Roman" w:ascii="Times New Roman" w:hAnsi="Times New Roman"/>
          <w:color w:val="111111"/>
          <w:sz w:val="28"/>
          <w:szCs w:val="28"/>
          <w:lang w:val="en-US"/>
        </w:rPr>
        <w:t>saja yang dianggap relevan dengan topik pembahasan—berkat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pertolongan Allah Swt. </w:t>
      </w:r>
      <w:bookmarkStart w:id="86" w:name="pg5358_42182"/>
    </w:p>
    <w:p>
      <w:pPr>
        <w:pStyle w:val="Heading2"/>
        <w:numPr>
          <w:ilvl w:val="1"/>
          <w:numId w:val="1"/>
        </w:numPr>
        <w:bidi w:val="0"/>
        <w:jc w:val="left"/>
        <w:rPr/>
      </w:pPr>
      <w:bookmarkStart w:id="87" w:name="__RefHeading___Toc1169688_581953129"/>
      <w:bookmarkStart w:id="88" w:name="_Toc30"/>
      <w:bookmarkEnd w:id="86"/>
      <w:bookmarkEnd w:id="87"/>
      <w:r>
        <w:rPr/>
        <w:t>Bab II Estetika Ujaran: Aspek Mukjizat Teks Ujaran</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9" w:name="__RefHeading___Toc1169690_581953129"/>
      <w:bookmarkStart w:id="90" w:name="_Toc31"/>
      <w:bookmarkEnd w:id="89"/>
      <w:r>
        <w:rPr/>
        <w:t>Point</w:t>
      </w:r>
      <w:bookmarkStart w:id="91" w:name="pg5358_42184"/>
      <w:bookmarkEnd w:id="90"/>
    </w:p>
    <w:p>
      <w:pPr>
        <w:pStyle w:val="Heading3"/>
        <w:numPr>
          <w:ilvl w:val="2"/>
          <w:numId w:val="1"/>
        </w:numPr>
        <w:bidi w:val="0"/>
        <w:jc w:val="left"/>
        <w:rPr/>
      </w:pPr>
      <w:bookmarkStart w:id="92" w:name="__RefHeading___Toc1169692_581953129"/>
      <w:bookmarkStart w:id="93" w:name="_Toc32"/>
      <w:bookmarkEnd w:id="91"/>
      <w:bookmarkEnd w:id="92"/>
      <w:r>
        <w:rPr/>
        <w:t>Mukjizat Balaghah ( Retorika)</w:t>
      </w:r>
      <w:bookmarkEnd w:id="93"/>
    </w:p>
    <w:p>
      <w:pPr>
        <w:pStyle w:val="BookText"/>
        <w:bidi w:val="0"/>
        <w:jc w:val="both"/>
        <w:rPr/>
      </w:pPr>
      <w:r>
        <w:rPr>
          <w:rFonts w:eastAsia="Times New Roman" w:cs="Times New Roman" w:ascii="Times New Roman" w:hAnsi="Times New Roman"/>
          <w:color w:val="111111"/>
          <w:sz w:val="28"/>
          <w:szCs w:val="28"/>
          <w:lang w:val="en-US"/>
        </w:rPr>
        <w:t>TOPIK ESTETIKA ujaran terdiri dari tiga subtopik yang sekaligus</w:t>
      </w:r>
    </w:p>
    <w:p>
      <w:pPr>
        <w:pStyle w:val="BookText"/>
        <w:bidi w:val="0"/>
        <w:jc w:val="both"/>
        <w:rPr/>
      </w:pPr>
      <w:r>
        <w:rPr>
          <w:rFonts w:eastAsia="Times New Roman" w:cs="Times New Roman" w:ascii="Times New Roman" w:hAnsi="Times New Roman"/>
          <w:color w:val="111111"/>
          <w:sz w:val="28"/>
          <w:szCs w:val="28"/>
          <w:lang w:val="en-US"/>
        </w:rPr>
        <w:t>menjadi tolok ukurnya—kendati tak seorang pun memiliki</w:t>
      </w:r>
    </w:p>
    <w:p>
      <w:pPr>
        <w:pStyle w:val="BookText"/>
        <w:bidi w:val="0"/>
        <w:jc w:val="both"/>
        <w:rPr/>
      </w:pPr>
      <w:r>
        <w:rPr>
          <w:rFonts w:eastAsia="Times New Roman" w:cs="Times New Roman" w:ascii="Times New Roman" w:hAnsi="Times New Roman"/>
          <w:color w:val="111111"/>
          <w:sz w:val="28"/>
          <w:szCs w:val="28"/>
          <w:lang w:val="en-US"/>
        </w:rPr>
        <w:t>kemampuan untuk mengenali dan memahami seluruh tolok ukur</w:t>
      </w:r>
    </w:p>
    <w:p>
      <w:pPr>
        <w:pStyle w:val="BookText"/>
        <w:bidi w:val="0"/>
        <w:jc w:val="both"/>
        <w:rPr/>
      </w:pPr>
      <w:r>
        <w:rPr>
          <w:rFonts w:eastAsia="Times New Roman" w:cs="Times New Roman" w:ascii="Times New Roman" w:hAnsi="Times New Roman"/>
          <w:color w:val="111111"/>
          <w:sz w:val="28"/>
          <w:szCs w:val="28"/>
          <w:lang w:val="en-US"/>
        </w:rPr>
        <w:t>keindahan serta menerapkannya dalam setiap ujaran. Berikut adalah</w:t>
      </w:r>
    </w:p>
    <w:p>
      <w:pPr>
        <w:pStyle w:val="BookText"/>
        <w:bidi w:val="0"/>
        <w:jc w:val="both"/>
        <w:rPr/>
      </w:pPr>
      <w:r>
        <w:rPr>
          <w:rFonts w:eastAsia="Times New Roman" w:cs="Times New Roman" w:ascii="Times New Roman" w:hAnsi="Times New Roman"/>
          <w:color w:val="111111"/>
          <w:sz w:val="28"/>
          <w:szCs w:val="28"/>
          <w:lang w:val="en-US"/>
        </w:rPr>
        <w:t>ketiga sub-topik tersebut—terlepas apakah klasifikasi ini disetujui</w:t>
      </w:r>
    </w:p>
    <w:p>
      <w:pPr>
        <w:pStyle w:val="BookText"/>
        <w:bidi w:val="0"/>
        <w:jc w:val="both"/>
        <w:rPr/>
      </w:pPr>
      <w:r>
        <w:rPr>
          <w:rFonts w:eastAsia="Times New Roman" w:cs="Times New Roman" w:ascii="Times New Roman" w:hAnsi="Times New Roman"/>
          <w:color w:val="111111"/>
          <w:sz w:val="28"/>
          <w:szCs w:val="28"/>
          <w:lang w:val="en-US"/>
        </w:rPr>
        <w:t>atau tidak:(a) Ma’ânî,21 (b) Bayân,22 dan (c) Badî‘.23</w:t>
      </w:r>
    </w:p>
    <w:p>
      <w:pPr>
        <w:pStyle w:val="BookText"/>
        <w:bidi w:val="0"/>
        <w:jc w:val="both"/>
        <w:rPr/>
      </w:pPr>
      <w:r>
        <w:rPr>
          <w:rFonts w:eastAsia="Times New Roman" w:cs="Times New Roman" w:ascii="Times New Roman" w:hAnsi="Times New Roman"/>
          <w:color w:val="111111"/>
          <w:sz w:val="28"/>
          <w:szCs w:val="28"/>
          <w:lang w:val="en-US"/>
        </w:rPr>
        <w:t>Sub-topik pertama diorientasikan untuk menjaga posisi dan</w:t>
      </w:r>
    </w:p>
    <w:p>
      <w:pPr>
        <w:pStyle w:val="BookText"/>
        <w:bidi w:val="0"/>
        <w:jc w:val="both"/>
        <w:rPr/>
      </w:pPr>
      <w:r>
        <w:rPr>
          <w:rFonts w:eastAsia="Times New Roman" w:cs="Times New Roman" w:ascii="Times New Roman" w:hAnsi="Times New Roman"/>
          <w:color w:val="111111"/>
          <w:sz w:val="28"/>
          <w:szCs w:val="28"/>
          <w:lang w:val="en-US"/>
        </w:rPr>
        <w:t>harmoni ujaran. Sementara sub-topik kedua dimaksudkan agar</w:t>
      </w:r>
    </w:p>
    <w:p>
      <w:pPr>
        <w:pStyle w:val="BookText"/>
        <w:bidi w:val="0"/>
        <w:jc w:val="both"/>
        <w:rPr/>
      </w:pPr>
      <w:r>
        <w:rPr>
          <w:rFonts w:eastAsia="Times New Roman" w:cs="Times New Roman" w:ascii="Times New Roman" w:hAnsi="Times New Roman"/>
          <w:color w:val="111111"/>
          <w:sz w:val="28"/>
          <w:szCs w:val="28"/>
          <w:lang w:val="en-US"/>
        </w:rPr>
        <w:t>penyampaian intensi [pengujar] tidak sampai menemui kesulitan</w:t>
      </w:r>
    </w:p>
    <w:p>
      <w:pPr>
        <w:pStyle w:val="BookText"/>
        <w:bidi w:val="0"/>
        <w:jc w:val="both"/>
        <w:rPr/>
      </w:pPr>
      <w:r>
        <w:rPr>
          <w:rFonts w:eastAsia="Times New Roman" w:cs="Times New Roman" w:ascii="Times New Roman" w:hAnsi="Times New Roman"/>
          <w:color w:val="111111"/>
          <w:sz w:val="28"/>
          <w:szCs w:val="28"/>
          <w:lang w:val="en-US"/>
        </w:rPr>
        <w:t>dan kendala yang berarti. Adapun sub-topik ketiga berkisar pada</w:t>
      </w:r>
    </w:p>
    <w:p>
      <w:pPr>
        <w:pStyle w:val="BookText"/>
        <w:bidi w:val="0"/>
        <w:jc w:val="both"/>
        <w:rPr/>
      </w:pPr>
      <w:r>
        <w:rPr>
          <w:rFonts w:eastAsia="Times New Roman" w:cs="Times New Roman" w:ascii="Times New Roman" w:hAnsi="Times New Roman"/>
          <w:color w:val="111111"/>
          <w:sz w:val="28"/>
          <w:szCs w:val="28"/>
          <w:lang w:val="en-US"/>
        </w:rPr>
        <w:t>konstruksi dan dekorasi ujaran, atau estetika teks dan makna ujaran.</w:t>
      </w:r>
    </w:p>
    <w:p>
      <w:pPr>
        <w:pStyle w:val="BookText"/>
        <w:bidi w:val="0"/>
        <w:jc w:val="both"/>
        <w:rPr/>
      </w:pPr>
      <w:r>
        <w:rPr>
          <w:rFonts w:eastAsia="Times New Roman" w:cs="Times New Roman" w:ascii="Times New Roman" w:hAnsi="Times New Roman"/>
          <w:color w:val="111111"/>
          <w:sz w:val="28"/>
          <w:szCs w:val="28"/>
          <w:lang w:val="en-US"/>
        </w:rPr>
        <w:t>Kemampuan menguasai seluruh tolok ukur yang berkenaan</w:t>
      </w:r>
    </w:p>
    <w:p>
      <w:pPr>
        <w:pStyle w:val="BookText"/>
        <w:bidi w:val="0"/>
        <w:jc w:val="both"/>
        <w:rPr/>
      </w:pPr>
      <w:r>
        <w:rPr>
          <w:rFonts w:eastAsia="Times New Roman" w:cs="Times New Roman" w:ascii="Times New Roman" w:hAnsi="Times New Roman"/>
          <w:color w:val="111111"/>
          <w:sz w:val="28"/>
          <w:szCs w:val="28"/>
          <w:lang w:val="en-US"/>
        </w:rPr>
        <w:t>dengan ketiga sub-topik tersebut akan menjadikan suatu ujaran</w:t>
      </w:r>
    </w:p>
    <w:p>
      <w:pPr>
        <w:pStyle w:val="BookText"/>
        <w:bidi w:val="0"/>
        <w:jc w:val="both"/>
        <w:rPr/>
      </w:pPr>
      <w:r>
        <w:rPr>
          <w:rFonts w:eastAsia="Times New Roman" w:cs="Times New Roman" w:ascii="Times New Roman" w:hAnsi="Times New Roman"/>
          <w:color w:val="111111"/>
          <w:sz w:val="28"/>
          <w:szCs w:val="28"/>
          <w:lang w:val="en-US"/>
        </w:rPr>
        <w:t>sebagai yang terindah. Ketiga tolok ukur ini juga punya peran</w:t>
      </w:r>
    </w:p>
    <w:p>
      <w:pPr>
        <w:pStyle w:val="BookText"/>
        <w:bidi w:val="0"/>
        <w:jc w:val="both"/>
        <w:rPr/>
      </w:pPr>
      <w:r>
        <w:rPr>
          <w:rFonts w:eastAsia="Times New Roman" w:cs="Times New Roman" w:ascii="Times New Roman" w:hAnsi="Times New Roman"/>
          <w:color w:val="111111"/>
          <w:sz w:val="28"/>
          <w:szCs w:val="28"/>
          <w:lang w:val="en-US"/>
        </w:rPr>
        <w:t>mendasar, baik dalam hal seleksi huruf, i‘râb (penguraian), maupun</w:t>
      </w:r>
    </w:p>
    <w:p>
      <w:pPr>
        <w:pStyle w:val="BookText"/>
        <w:bidi w:val="0"/>
        <w:jc w:val="both"/>
        <w:rPr/>
      </w:pPr>
      <w:r>
        <w:rPr>
          <w:rFonts w:eastAsia="Times New Roman" w:cs="Times New Roman" w:ascii="Times New Roman" w:hAnsi="Times New Roman"/>
          <w:color w:val="111111"/>
          <w:sz w:val="28"/>
          <w:szCs w:val="28"/>
          <w:lang w:val="en-US"/>
        </w:rPr>
        <w:t>komposisi kata-kata dan kalimat. Pada mulanya, sebelum melakukan</w:t>
      </w:r>
    </w:p>
    <w:p>
      <w:pPr>
        <w:pStyle w:val="BookText"/>
        <w:bidi w:val="0"/>
        <w:jc w:val="both"/>
        <w:rPr/>
      </w:pPr>
      <w:r>
        <w:rPr>
          <w:rFonts w:eastAsia="Times New Roman" w:cs="Times New Roman" w:ascii="Times New Roman" w:hAnsi="Times New Roman"/>
          <w:color w:val="111111"/>
          <w:sz w:val="28"/>
          <w:szCs w:val="28"/>
          <w:lang w:val="en-US"/>
        </w:rPr>
        <w:t>kajian dan pembahasan ini, penulis sempat beranggapan hanya</w:t>
      </w:r>
    </w:p>
    <w:p>
      <w:pPr>
        <w:pStyle w:val="BookText"/>
        <w:bidi w:val="0"/>
        <w:jc w:val="both"/>
        <w:rPr/>
      </w:pPr>
      <w:r>
        <w:rPr>
          <w:rFonts w:eastAsia="Times New Roman" w:cs="Times New Roman" w:ascii="Times New Roman" w:hAnsi="Times New Roman"/>
          <w:color w:val="111111"/>
          <w:sz w:val="28"/>
          <w:szCs w:val="28"/>
          <w:lang w:val="en-US"/>
        </w:rPr>
        <w:t>komposisi kata dan kalimat Al-Quran berikut kandungannya saja</w:t>
      </w:r>
    </w:p>
    <w:p>
      <w:pPr>
        <w:pStyle w:val="BookText"/>
        <w:bidi w:val="0"/>
        <w:jc w:val="both"/>
        <w:rPr/>
      </w:pPr>
      <w:r>
        <w:rPr>
          <w:rFonts w:eastAsia="Times New Roman" w:cs="Times New Roman" w:ascii="Times New Roman" w:hAnsi="Times New Roman"/>
          <w:color w:val="111111"/>
          <w:sz w:val="28"/>
          <w:szCs w:val="28"/>
          <w:lang w:val="en-US"/>
        </w:rPr>
        <w:t>yang berstatus mukjizat. Namun kemudian, sesuai ulasan yang akan</w:t>
      </w:r>
    </w:p>
    <w:p>
      <w:pPr>
        <w:pStyle w:val="BookText"/>
        <w:bidi w:val="0"/>
        <w:jc w:val="both"/>
        <w:rPr/>
      </w:pPr>
      <w:r>
        <w:rPr>
          <w:rFonts w:eastAsia="Times New Roman" w:cs="Times New Roman" w:ascii="Times New Roman" w:hAnsi="Times New Roman"/>
          <w:color w:val="111111"/>
          <w:sz w:val="28"/>
          <w:szCs w:val="28"/>
          <w:lang w:val="en-US"/>
        </w:rPr>
        <w:t>dikemukakan, berkat pertolongan pemilik ujaran terindah (Allah</w:t>
      </w:r>
    </w:p>
    <w:p>
      <w:pPr>
        <w:pStyle w:val="BookText"/>
        <w:bidi w:val="0"/>
        <w:jc w:val="both"/>
        <w:rPr/>
      </w:pPr>
      <w:r>
        <w:rPr>
          <w:rFonts w:eastAsia="Times New Roman" w:cs="Times New Roman" w:ascii="Times New Roman" w:hAnsi="Times New Roman"/>
          <w:color w:val="111111"/>
          <w:sz w:val="28"/>
          <w:szCs w:val="28"/>
          <w:lang w:val="en-US"/>
        </w:rPr>
        <w:t>Swt), tampak jelas bahwasanya seluruh elemen Al-Quran, termasuk</w:t>
      </w:r>
    </w:p>
    <w:p>
      <w:pPr>
        <w:pStyle w:val="BookText"/>
        <w:bidi w:val="0"/>
        <w:jc w:val="both"/>
        <w:rPr/>
      </w:pPr>
      <w:r>
        <w:rPr>
          <w:rFonts w:eastAsia="Times New Roman" w:cs="Times New Roman" w:ascii="Times New Roman" w:hAnsi="Times New Roman"/>
          <w:color w:val="111111"/>
          <w:sz w:val="28"/>
          <w:szCs w:val="28"/>
          <w:lang w:val="en-US"/>
        </w:rPr>
        <w:t>21 Dalam kitab Al-Îdhâh  ‘Ulûm Al- Balâghah karya Jalaluddin Al-Qazwini, disebutkan, “Yang</w:t>
      </w:r>
    </w:p>
    <w:p>
      <w:pPr>
        <w:pStyle w:val="BookText"/>
        <w:bidi w:val="0"/>
        <w:jc w:val="both"/>
        <w:rPr/>
      </w:pPr>
      <w:r>
        <w:rPr>
          <w:rFonts w:eastAsia="Times New Roman" w:cs="Times New Roman" w:ascii="Times New Roman" w:hAnsi="Times New Roman"/>
          <w:color w:val="111111"/>
          <w:sz w:val="28"/>
          <w:szCs w:val="28"/>
          <w:lang w:val="en-US"/>
        </w:rPr>
        <w:t>dimaksud dengan ilmu Ma‘ânî terbatas pada delapan bab yang mengenai hal-hal berikut: a. Isnâd</w:t>
      </w:r>
    </w:p>
    <w:p>
      <w:pPr>
        <w:pStyle w:val="BookText"/>
        <w:bidi w:val="0"/>
        <w:jc w:val="both"/>
        <w:rPr/>
      </w:pPr>
      <w:r>
        <w:rPr>
          <w:rFonts w:eastAsia="Times New Roman" w:cs="Times New Roman" w:ascii="Times New Roman" w:hAnsi="Times New Roman"/>
          <w:color w:val="111111"/>
          <w:sz w:val="28"/>
          <w:szCs w:val="28"/>
          <w:lang w:val="en-US"/>
        </w:rPr>
        <w:t>Khabarî, b. Musnad ilaih, c. Musnad, d. Muta’allâqat Fi’il, e. Qashr, f. Insyâ’, g. Fashl wa Washl, h.</w:t>
      </w:r>
    </w:p>
    <w:p>
      <w:pPr>
        <w:pStyle w:val="BookText"/>
        <w:bidi w:val="0"/>
        <w:jc w:val="both"/>
        <w:rPr/>
      </w:pPr>
      <w:r>
        <w:rPr>
          <w:rFonts w:eastAsia="Times New Roman" w:cs="Times New Roman" w:ascii="Times New Roman" w:hAnsi="Times New Roman"/>
          <w:color w:val="111111"/>
          <w:sz w:val="28"/>
          <w:szCs w:val="28"/>
          <w:lang w:val="en-US"/>
        </w:rPr>
        <w:t>Îjâz, Itnâb, dan Musâwâh.”—penj.</w:t>
      </w:r>
    </w:p>
    <w:p>
      <w:pPr>
        <w:pStyle w:val="BookText"/>
        <w:bidi w:val="0"/>
        <w:jc w:val="both"/>
        <w:rPr/>
      </w:pPr>
      <w:r>
        <w:rPr>
          <w:rFonts w:eastAsia="Times New Roman" w:cs="Times New Roman" w:ascii="Times New Roman" w:hAnsi="Times New Roman"/>
          <w:color w:val="111111"/>
          <w:sz w:val="28"/>
          <w:szCs w:val="28"/>
          <w:lang w:val="en-US"/>
        </w:rPr>
        <w:t>22 Seperfi Tasybîh, Majâz, dan Kinâyah—penj.</w:t>
      </w:r>
    </w:p>
    <w:p>
      <w:pPr>
        <w:pStyle w:val="BookText"/>
        <w:bidi w:val="0"/>
        <w:jc w:val="both"/>
        <w:rPr/>
      </w:pPr>
      <w:r>
        <w:rPr>
          <w:rFonts w:eastAsia="Times New Roman" w:cs="Times New Roman" w:ascii="Times New Roman" w:hAnsi="Times New Roman"/>
          <w:color w:val="111111"/>
          <w:sz w:val="28"/>
          <w:szCs w:val="28"/>
          <w:lang w:val="en-US"/>
        </w:rPr>
        <w:t>23 Melipufi al-muhassinât al-lafdhiyyah (estefika harah) dan al-muhassinât al-ma’nawiyyah</w:t>
      </w:r>
    </w:p>
    <w:p>
      <w:pPr>
        <w:pStyle w:val="BookText"/>
        <w:bidi w:val="0"/>
        <w:jc w:val="both"/>
        <w:rPr/>
      </w:pPr>
      <w:r>
        <w:rPr>
          <w:rFonts w:eastAsia="Times New Roman" w:cs="Times New Roman" w:ascii="Times New Roman" w:hAnsi="Times New Roman"/>
          <w:color w:val="111111"/>
          <w:sz w:val="28"/>
          <w:szCs w:val="28"/>
          <w:lang w:val="en-US"/>
        </w:rPr>
        <w:t>(estefika makna). Al-muhassinât al-lafdhiyah idenfik dengan al-jinâs (dua lafal serupa dalam</w:t>
      </w:r>
    </w:p>
    <w:p>
      <w:pPr>
        <w:pStyle w:val="BookText"/>
        <w:bidi w:val="0"/>
        <w:jc w:val="both"/>
        <w:rPr/>
      </w:pPr>
      <w:r>
        <w:rPr>
          <w:rFonts w:eastAsia="Times New Roman" w:cs="Times New Roman" w:ascii="Times New Roman" w:hAnsi="Times New Roman"/>
          <w:color w:val="111111"/>
          <w:sz w:val="28"/>
          <w:szCs w:val="28"/>
          <w:lang w:val="en-US"/>
        </w:rPr>
        <w:t>ucapan namun berbeda dalam makna), al-iqbâs (kufipan), dan saja’. Adapun al-muhassinât</w:t>
      </w:r>
    </w:p>
    <w:p>
      <w:pPr>
        <w:pStyle w:val="BookText"/>
        <w:bidi w:val="0"/>
        <w:jc w:val="both"/>
        <w:rPr/>
      </w:pPr>
      <w:r>
        <w:rPr>
          <w:rFonts w:eastAsia="Times New Roman" w:cs="Times New Roman" w:ascii="Times New Roman" w:hAnsi="Times New Roman"/>
          <w:color w:val="111111"/>
          <w:sz w:val="28"/>
          <w:szCs w:val="28"/>
          <w:lang w:val="en-US"/>
        </w:rPr>
        <w:t>al- ma’nawiyyah sama dengan al-tawriyah (ujaran lafal lafat mufrad dengan dua makna, dekat</w:t>
      </w:r>
    </w:p>
    <w:p>
      <w:pPr>
        <w:pStyle w:val="BookText"/>
        <w:bidi w:val="0"/>
        <w:jc w:val="both"/>
        <w:rPr/>
      </w:pPr>
      <w:r>
        <w:rPr>
          <w:rFonts w:eastAsia="Times New Roman" w:cs="Times New Roman" w:ascii="Times New Roman" w:hAnsi="Times New Roman"/>
          <w:color w:val="111111"/>
          <w:sz w:val="28"/>
          <w:szCs w:val="28"/>
          <w:lang w:val="en-US"/>
        </w:rPr>
        <w:t>dan eksplisit namun fidak dimaksudkan serta jauh dan implisit namun dimaksudkan),</w:t>
      </w:r>
    </w:p>
    <w:p>
      <w:pPr>
        <w:pStyle w:val="BookText"/>
        <w:bidi w:val="0"/>
        <w:jc w:val="both"/>
        <w:rPr/>
      </w:pPr>
      <w:r>
        <w:rPr>
          <w:rFonts w:eastAsia="Times New Roman" w:cs="Times New Roman" w:ascii="Times New Roman" w:hAnsi="Times New Roman"/>
          <w:color w:val="111111"/>
          <w:sz w:val="28"/>
          <w:szCs w:val="28"/>
          <w:lang w:val="en-US"/>
        </w:rPr>
        <w:t>alitbâq, almuqâbalah (mengungkapkan dua makna atau lebih, kemudian menyertakan antonimnya</w:t>
      </w:r>
    </w:p>
    <w:p>
      <w:pPr>
        <w:pStyle w:val="BookText"/>
        <w:bidi w:val="0"/>
        <w:jc w:val="both"/>
        <w:rPr/>
      </w:pPr>
      <w:r>
        <w:rPr>
          <w:rFonts w:eastAsia="Times New Roman" w:cs="Times New Roman" w:ascii="Times New Roman" w:hAnsi="Times New Roman"/>
          <w:color w:val="111111"/>
          <w:sz w:val="28"/>
          <w:szCs w:val="28"/>
          <w:lang w:val="en-US"/>
        </w:rPr>
        <w:t>secara berurutan), dan sebagainya. Disadur dari Ali Al-Jarim  Mustafa Amin: Al- Balâghah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Al-Wâdhihah— penj. </w:t>
      </w:r>
      <w:bookmarkStart w:id="94" w:name="pg5358_42186"/>
    </w:p>
    <w:p>
      <w:pPr>
        <w:pStyle w:val="BookText"/>
        <w:bidi w:val="0"/>
        <w:rPr/>
      </w:pPr>
      <w:bookmarkEnd w:id="94"/>
      <w:r>
        <w:rPr>
          <w:rFonts w:eastAsia="Times New Roman" w:cs="Times New Roman" w:ascii="Times New Roman" w:hAnsi="Times New Roman"/>
          <w:color w:val="111111"/>
          <w:sz w:val="28"/>
          <w:szCs w:val="28"/>
          <w:lang w:val="en-US"/>
        </w:rPr>
        <w:t>seleksi huruf dan i‘râb-nya, merupakan mukjizat. Tidak satupun</w:t>
      </w:r>
    </w:p>
    <w:p>
      <w:pPr>
        <w:pStyle w:val="BookText"/>
        <w:bidi w:val="0"/>
        <w:jc w:val="both"/>
        <w:rPr/>
      </w:pPr>
      <w:r>
        <w:rPr>
          <w:rFonts w:eastAsia="Times New Roman" w:cs="Times New Roman" w:ascii="Times New Roman" w:hAnsi="Times New Roman"/>
          <w:color w:val="111111"/>
          <w:sz w:val="28"/>
          <w:szCs w:val="28"/>
          <w:lang w:val="en-US"/>
        </w:rPr>
        <w:t>pemikir yang sanggup menciptakan keindahan layaknya Al-Quran.</w:t>
      </w:r>
    </w:p>
    <w:p>
      <w:pPr>
        <w:pStyle w:val="BookText"/>
        <w:bidi w:val="0"/>
        <w:jc w:val="both"/>
        <w:rPr/>
      </w:pPr>
      <w:r>
        <w:rPr>
          <w:rFonts w:eastAsia="Times New Roman" w:cs="Times New Roman" w:ascii="Times New Roman" w:hAnsi="Times New Roman"/>
          <w:color w:val="111111"/>
          <w:sz w:val="28"/>
          <w:szCs w:val="28"/>
          <w:lang w:val="en-US"/>
        </w:rPr>
        <w:t>Karena Al-Quran secara keseluruhan itu indah, bahkan yang paling</w:t>
      </w:r>
    </w:p>
    <w:p>
      <w:pPr>
        <w:pStyle w:val="BookText"/>
        <w:bidi w:val="0"/>
        <w:jc w:val="both"/>
        <w:rPr/>
      </w:pPr>
      <w:r>
        <w:rPr>
          <w:rFonts w:eastAsia="Times New Roman" w:cs="Times New Roman" w:ascii="Times New Roman" w:hAnsi="Times New Roman"/>
          <w:color w:val="111111"/>
          <w:sz w:val="28"/>
          <w:szCs w:val="28"/>
          <w:lang w:val="en-US"/>
        </w:rPr>
        <w:t>terindah. Berdasarkan itu, pertama-tama akan diuraikan seluk-beluk</w:t>
      </w:r>
    </w:p>
    <w:p>
      <w:pPr>
        <w:pStyle w:val="BookText"/>
        <w:bidi w:val="0"/>
        <w:jc w:val="both"/>
        <w:rPr/>
      </w:pPr>
      <w:r>
        <w:rPr>
          <w:rFonts w:eastAsia="Times New Roman" w:cs="Times New Roman" w:ascii="Times New Roman" w:hAnsi="Times New Roman"/>
          <w:color w:val="111111"/>
          <w:sz w:val="28"/>
          <w:szCs w:val="28"/>
          <w:lang w:val="en-US"/>
        </w:rPr>
        <w:t>seleksi huruf, i‘râb, dan komposisi.</w:t>
      </w:r>
    </w:p>
    <w:p>
      <w:pPr>
        <w:pStyle w:val="Heading3"/>
        <w:numPr>
          <w:ilvl w:val="2"/>
          <w:numId w:val="1"/>
        </w:numPr>
        <w:bidi w:val="0"/>
        <w:jc w:val="left"/>
        <w:rPr/>
      </w:pPr>
      <w:bookmarkStart w:id="95" w:name="__RefHeading___Toc1169694_581953129"/>
      <w:bookmarkStart w:id="96" w:name="_Toc33"/>
      <w:bookmarkEnd w:id="95"/>
      <w:r>
        <w:rPr/>
        <w:t>Kriteria Ujaran</w:t>
      </w:r>
      <w:bookmarkEnd w:id="96"/>
    </w:p>
    <w:p>
      <w:pPr>
        <w:pStyle w:val="Heading4"/>
        <w:numPr>
          <w:ilvl w:val="3"/>
          <w:numId w:val="1"/>
        </w:numPr>
        <w:bidi w:val="0"/>
        <w:jc w:val="left"/>
        <w:rPr/>
      </w:pPr>
      <w:bookmarkStart w:id="97" w:name="__RefHeading___Toc1169696_581953129"/>
      <w:bookmarkStart w:id="98" w:name="_Toc34"/>
      <w:bookmarkEnd w:id="97"/>
      <w:r>
        <w:rPr/>
        <w:t>a. Seleksi Huruf</w:t>
      </w:r>
      <w:bookmarkEnd w:id="98"/>
    </w:p>
    <w:p>
      <w:pPr>
        <w:pStyle w:val="Heading5"/>
        <w:numPr>
          <w:ilvl w:val="4"/>
          <w:numId w:val="1"/>
        </w:numPr>
        <w:bidi w:val="0"/>
        <w:jc w:val="left"/>
        <w:rPr/>
      </w:pPr>
      <w:bookmarkStart w:id="99" w:name="__RefHeading___Toc1169698_581953129"/>
      <w:bookmarkStart w:id="100" w:name="_Toc35"/>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a. Seleksi Huruf</w:t>
      </w:r>
    </w:p>
    <w:p>
      <w:pPr>
        <w:pStyle w:val="BookText"/>
        <w:bidi w:val="0"/>
        <w:jc w:val="both"/>
        <w:rPr/>
      </w:pPr>
      <w:r>
        <w:rPr>
          <w:rFonts w:eastAsia="Times New Roman" w:cs="Times New Roman" w:ascii="Times New Roman" w:hAnsi="Times New Roman"/>
          <w:color w:val="111111"/>
          <w:sz w:val="28"/>
          <w:szCs w:val="28"/>
          <w:lang w:val="en-US"/>
        </w:rPr>
        <w:t>Tak dapat dipungkiri, huruf sebagai unsur formatif ujaran</w:t>
      </w:r>
    </w:p>
    <w:p>
      <w:pPr>
        <w:pStyle w:val="BookText"/>
        <w:bidi w:val="0"/>
        <w:jc w:val="both"/>
        <w:rPr/>
      </w:pPr>
      <w:r>
        <w:rPr>
          <w:rFonts w:eastAsia="Times New Roman" w:cs="Times New Roman" w:ascii="Times New Roman" w:hAnsi="Times New Roman"/>
          <w:color w:val="111111"/>
          <w:sz w:val="28"/>
          <w:szCs w:val="28"/>
          <w:lang w:val="en-US"/>
        </w:rPr>
        <w:t>(sebelum ujaran terbentuk) memiliki koherensi struktural dengan</w:t>
      </w:r>
    </w:p>
    <w:p>
      <w:pPr>
        <w:pStyle w:val="BookText"/>
        <w:bidi w:val="0"/>
        <w:jc w:val="both"/>
        <w:rPr/>
      </w:pPr>
      <w:r>
        <w:rPr>
          <w:rFonts w:eastAsia="Times New Roman" w:cs="Times New Roman" w:ascii="Times New Roman" w:hAnsi="Times New Roman"/>
          <w:color w:val="111111"/>
          <w:sz w:val="28"/>
          <w:szCs w:val="28"/>
          <w:lang w:val="en-US"/>
        </w:rPr>
        <w:t>huruf lainnya (relasi antarhuruf). Beberapa jenis ilmu yang bersifat</w:t>
      </w:r>
    </w:p>
    <w:p>
      <w:pPr>
        <w:pStyle w:val="BookText"/>
        <w:bidi w:val="0"/>
        <w:jc w:val="both"/>
        <w:rPr/>
      </w:pPr>
      <w:r>
        <w:rPr>
          <w:rFonts w:eastAsia="Times New Roman" w:cs="Times New Roman" w:ascii="Times New Roman" w:hAnsi="Times New Roman"/>
          <w:color w:val="111111"/>
          <w:sz w:val="28"/>
          <w:szCs w:val="28"/>
          <w:lang w:val="en-US"/>
        </w:rPr>
        <w:t>unik, baik yang dapat dibenarkan maupun yang sesat, seperti ilmu</w:t>
      </w:r>
    </w:p>
    <w:p>
      <w:pPr>
        <w:pStyle w:val="BookText"/>
        <w:bidi w:val="0"/>
        <w:jc w:val="both"/>
        <w:rPr/>
      </w:pPr>
      <w:r>
        <w:rPr>
          <w:rFonts w:eastAsia="Times New Roman" w:cs="Times New Roman" w:ascii="Times New Roman" w:hAnsi="Times New Roman"/>
          <w:color w:val="111111"/>
          <w:sz w:val="28"/>
          <w:szCs w:val="28"/>
          <w:lang w:val="en-US"/>
        </w:rPr>
        <w:t>sihir dan astrologi, bergantung pada efektivitas huruf-huruf. Dari</w:t>
      </w:r>
    </w:p>
    <w:p>
      <w:pPr>
        <w:pStyle w:val="BookText"/>
        <w:bidi w:val="0"/>
        <w:jc w:val="both"/>
        <w:rPr/>
      </w:pPr>
      <w:r>
        <w:rPr>
          <w:rFonts w:eastAsia="Times New Roman" w:cs="Times New Roman" w:ascii="Times New Roman" w:hAnsi="Times New Roman"/>
          <w:color w:val="111111"/>
          <w:sz w:val="28"/>
          <w:szCs w:val="28"/>
          <w:lang w:val="en-US"/>
        </w:rPr>
        <w:t>segi makhraj (lokus ujaran), terdapat kriteria khusus yang berkenaan</w:t>
      </w:r>
    </w:p>
    <w:p>
      <w:pPr>
        <w:pStyle w:val="BookText"/>
        <w:bidi w:val="0"/>
        <w:jc w:val="both"/>
        <w:rPr/>
      </w:pPr>
      <w:r>
        <w:rPr>
          <w:rFonts w:eastAsia="Times New Roman" w:cs="Times New Roman" w:ascii="Times New Roman" w:hAnsi="Times New Roman"/>
          <w:color w:val="111111"/>
          <w:sz w:val="28"/>
          <w:szCs w:val="28"/>
          <w:lang w:val="en-US"/>
        </w:rPr>
        <w:t>dengan rangkaian huruf dan bunyinya. Makhraj dan kekhasan masingmasing</w:t>
      </w:r>
    </w:p>
    <w:p>
      <w:pPr>
        <w:pStyle w:val="BookText"/>
        <w:bidi w:val="0"/>
        <w:jc w:val="both"/>
        <w:rPr/>
      </w:pPr>
      <w:r>
        <w:rPr>
          <w:rFonts w:eastAsia="Times New Roman" w:cs="Times New Roman" w:ascii="Times New Roman" w:hAnsi="Times New Roman"/>
          <w:color w:val="111111"/>
          <w:sz w:val="28"/>
          <w:szCs w:val="28"/>
          <w:lang w:val="en-US"/>
        </w:rPr>
        <w:t>huruf sepenuhnya memiliki fungsi yang berbeda dalam hal</w:t>
      </w:r>
    </w:p>
    <w:p>
      <w:pPr>
        <w:pStyle w:val="BookText"/>
        <w:bidi w:val="0"/>
        <w:jc w:val="both"/>
        <w:rPr/>
      </w:pPr>
      <w:r>
        <w:rPr>
          <w:rFonts w:eastAsia="Times New Roman" w:cs="Times New Roman" w:ascii="Times New Roman" w:hAnsi="Times New Roman"/>
          <w:color w:val="111111"/>
          <w:sz w:val="28"/>
          <w:szCs w:val="28"/>
          <w:lang w:val="en-US"/>
        </w:rPr>
        <w:t>bunyi dan irama ujaran. Dari perspektif kriteria inilah, huruf (dalam</w:t>
      </w:r>
    </w:p>
    <w:p>
      <w:pPr>
        <w:pStyle w:val="BookText"/>
        <w:bidi w:val="0"/>
        <w:jc w:val="both"/>
        <w:rPr/>
      </w:pPr>
      <w:r>
        <w:rPr>
          <w:rFonts w:eastAsia="Times New Roman" w:cs="Times New Roman" w:ascii="Times New Roman" w:hAnsi="Times New Roman"/>
          <w:color w:val="111111"/>
          <w:sz w:val="28"/>
          <w:szCs w:val="28"/>
          <w:lang w:val="en-US"/>
        </w:rPr>
        <w:t>ilmu Tajwid—penj.) dibagi ke dalam 16 kategori:</w:t>
      </w:r>
      <w:r>
        <w:rPr>
          <w:rStyle w:val="FootnoteAnchor"/>
        </w:rPr>
        <w:footnoteReference w:id="11"/>
      </w:r>
      <w:r>
        <w:rPr>
          <w:rFonts w:eastAsia="Times New Roman" w:cs="Times New Roman" w:ascii="Times New Roman" w:hAnsi="Times New Roman"/>
          <w:color w:val="111111"/>
          <w:sz w:val="28"/>
          <w:szCs w:val="28"/>
          <w:lang w:val="en-US"/>
        </w:rPr>
        <w:t>jahriyyah (suara</w:t>
      </w:r>
    </w:p>
    <w:p>
      <w:pPr>
        <w:pStyle w:val="BookText"/>
        <w:bidi w:val="0"/>
        <w:jc w:val="both"/>
        <w:rPr/>
      </w:pPr>
      <w:r>
        <w:rPr>
          <w:rFonts w:eastAsia="Times New Roman" w:cs="Times New Roman" w:ascii="Times New Roman" w:hAnsi="Times New Roman"/>
          <w:color w:val="111111"/>
          <w:sz w:val="28"/>
          <w:szCs w:val="28"/>
          <w:lang w:val="en-US"/>
        </w:rPr>
        <w:t>keras) dan hamsiyyah (suara bisikan), syadîdah (keras) dan rakhwah</w:t>
      </w:r>
    </w:p>
    <w:p>
      <w:pPr>
        <w:pStyle w:val="BookText"/>
        <w:bidi w:val="0"/>
        <w:jc w:val="both"/>
        <w:rPr/>
      </w:pPr>
      <w:r>
        <w:rPr>
          <w:rFonts w:eastAsia="Times New Roman" w:cs="Times New Roman" w:ascii="Times New Roman" w:hAnsi="Times New Roman"/>
          <w:color w:val="111111"/>
          <w:sz w:val="28"/>
          <w:szCs w:val="28"/>
          <w:lang w:val="en-US"/>
        </w:rPr>
        <w:t>(lemah), muthabbaqah (tertutup) dan munfatîhah (terbuka), musta‘liyah</w:t>
      </w:r>
    </w:p>
    <w:p>
      <w:pPr>
        <w:pStyle w:val="BookText"/>
        <w:bidi w:val="0"/>
        <w:jc w:val="both"/>
        <w:rPr/>
      </w:pPr>
      <w:r>
        <w:rPr>
          <w:rFonts w:eastAsia="Times New Roman" w:cs="Times New Roman" w:ascii="Times New Roman" w:hAnsi="Times New Roman"/>
          <w:color w:val="111111"/>
          <w:sz w:val="28"/>
          <w:szCs w:val="28"/>
          <w:lang w:val="en-US"/>
        </w:rPr>
        <w:t>(tinggi) dan munkhafidhah (rendah), munzaliqah (naik) dan mushammanah</w:t>
      </w:r>
    </w:p>
    <w:p>
      <w:pPr>
        <w:pStyle w:val="BookText"/>
        <w:bidi w:val="0"/>
        <w:jc w:val="both"/>
        <w:rPr/>
      </w:pPr>
      <w:r>
        <w:rPr>
          <w:rFonts w:eastAsia="Times New Roman" w:cs="Times New Roman" w:ascii="Times New Roman" w:hAnsi="Times New Roman"/>
          <w:color w:val="111111"/>
          <w:sz w:val="28"/>
          <w:szCs w:val="28"/>
          <w:lang w:val="en-US"/>
        </w:rPr>
        <w:t>(turun), qalqalah, shafîr (dengusan), layyinah (lembut),</w:t>
      </w:r>
    </w:p>
    <w:p>
      <w:pPr>
        <w:pStyle w:val="BookText"/>
        <w:bidi w:val="0"/>
        <w:jc w:val="both"/>
        <w:rPr/>
      </w:pPr>
      <w:r>
        <w:rPr>
          <w:rFonts w:eastAsia="Times New Roman" w:cs="Times New Roman" w:ascii="Times New Roman" w:hAnsi="Times New Roman"/>
          <w:color w:val="111111"/>
          <w:sz w:val="28"/>
          <w:szCs w:val="28"/>
          <w:lang w:val="en-US"/>
        </w:rPr>
        <w:t>dan lain-lain.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Kriteria makhraj dan bunyi huruf berperan penting dalam hal</w:t>
      </w:r>
    </w:p>
    <w:p>
      <w:pPr>
        <w:pStyle w:val="BookText"/>
        <w:bidi w:val="0"/>
        <w:jc w:val="both"/>
        <w:rPr/>
      </w:pPr>
      <w:r>
        <w:rPr>
          <w:rFonts w:eastAsia="Times New Roman" w:cs="Times New Roman" w:ascii="Times New Roman" w:hAnsi="Times New Roman"/>
          <w:color w:val="111111"/>
          <w:sz w:val="28"/>
          <w:szCs w:val="28"/>
          <w:lang w:val="en-US"/>
        </w:rPr>
        <w:t>komposisinya dan, terutama, i‘râb, dari segi kefasihan, ekspresi, dan</w:t>
      </w:r>
    </w:p>
    <w:p>
      <w:pPr>
        <w:pStyle w:val="BookText"/>
        <w:bidi w:val="0"/>
        <w:jc w:val="both"/>
        <w:rPr/>
      </w:pPr>
      <w:r>
        <w:rPr>
          <w:rFonts w:eastAsia="Times New Roman" w:cs="Times New Roman" w:ascii="Times New Roman" w:hAnsi="Times New Roman"/>
          <w:color w:val="111111"/>
          <w:sz w:val="28"/>
          <w:szCs w:val="28"/>
          <w:lang w:val="en-US"/>
        </w:rPr>
        <w:t>estetikanya. Perpindahan [bacaan] dari satu huruf ke huruf lain tidak</w:t>
      </w:r>
    </w:p>
    <w:p>
      <w:pPr>
        <w:pStyle w:val="BookText"/>
        <w:bidi w:val="0"/>
        <w:jc w:val="both"/>
        <w:rPr/>
      </w:pPr>
      <w:r>
        <w:rPr>
          <w:rFonts w:eastAsia="Times New Roman" w:cs="Times New Roman" w:ascii="Times New Roman" w:hAnsi="Times New Roman"/>
          <w:color w:val="111111"/>
          <w:sz w:val="28"/>
          <w:szCs w:val="28"/>
          <w:lang w:val="en-US"/>
        </w:rPr>
        <w:t>selalu sama bobotnya. Dalam beberapa momen, [rangkaian huruf</w:t>
      </w:r>
    </w:p>
    <w:p>
      <w:pPr>
        <w:pStyle w:val="BookText"/>
        <w:bidi w:val="0"/>
        <w:jc w:val="both"/>
        <w:rPr/>
      </w:pPr>
      <w:r>
        <w:rPr>
          <w:rFonts w:eastAsia="Times New Roman" w:cs="Times New Roman" w:ascii="Times New Roman" w:hAnsi="Times New Roman"/>
          <w:color w:val="111111"/>
          <w:sz w:val="28"/>
          <w:szCs w:val="28"/>
          <w:lang w:val="en-US"/>
        </w:rPr>
        <w:t>yang dibaca] terasa ringan dan mudah, namun dalam momen yang</w:t>
      </w:r>
    </w:p>
    <w:p>
      <w:pPr>
        <w:pStyle w:val="BookText"/>
        <w:bidi w:val="0"/>
        <w:jc w:val="both"/>
        <w:rPr/>
      </w:pPr>
      <w:r>
        <w:rPr>
          <w:rFonts w:eastAsia="Times New Roman" w:cs="Times New Roman" w:ascii="Times New Roman" w:hAnsi="Times New Roman"/>
          <w:color w:val="111111"/>
          <w:sz w:val="28"/>
          <w:szCs w:val="28"/>
          <w:lang w:val="en-US"/>
        </w:rPr>
        <w:t>lain terasa berat dan sulit. Berbagai kekhasan ini memiliki fungsi yang</w:t>
      </w:r>
    </w:p>
    <w:p>
      <w:pPr>
        <w:pStyle w:val="BookText"/>
        <w:bidi w:val="0"/>
        <w:jc w:val="both"/>
        <w:rPr/>
      </w:pPr>
      <w:r>
        <w:rPr>
          <w:rFonts w:eastAsia="Times New Roman" w:cs="Times New Roman" w:ascii="Times New Roman" w:hAnsi="Times New Roman"/>
          <w:color w:val="111111"/>
          <w:sz w:val="28"/>
          <w:szCs w:val="28"/>
          <w:lang w:val="en-US"/>
        </w:rPr>
        <w:t>berbeda dalam menciptakan bunyi dan irama ujaran, termasuk</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kadar </w:t>
      </w:r>
    </w:p>
    <w:p>
      <w:pPr>
        <w:pStyle w:val="BookText"/>
        <w:bidi w:val="0"/>
        <w:rPr/>
      </w:pPr>
      <w:r>
        <w:rPr>
          <w:rFonts w:eastAsia="Times New Roman" w:cs="Times New Roman" w:ascii="Times New Roman" w:hAnsi="Times New Roman"/>
          <w:color w:val="111111"/>
          <w:sz w:val="28"/>
          <w:szCs w:val="28"/>
          <w:lang w:val="en-US"/>
        </w:rPr>
        <w:t>keindahan dan keburukannya. Dalam sejumlah riwayat, disinggung</w:t>
      </w:r>
    </w:p>
    <w:p>
      <w:pPr>
        <w:pStyle w:val="BookText"/>
        <w:bidi w:val="0"/>
        <w:jc w:val="both"/>
        <w:rPr/>
      </w:pPr>
      <w:r>
        <w:rPr>
          <w:rFonts w:eastAsia="Times New Roman" w:cs="Times New Roman" w:ascii="Times New Roman" w:hAnsi="Times New Roman"/>
          <w:color w:val="111111"/>
          <w:sz w:val="28"/>
          <w:szCs w:val="28"/>
          <w:lang w:val="en-US"/>
        </w:rPr>
        <w:t>pula soal efektivitas huruf-huruf, seperti pengaruh bacaan surah al-</w:t>
      </w:r>
    </w:p>
    <w:p>
      <w:pPr>
        <w:pStyle w:val="BookText"/>
        <w:bidi w:val="0"/>
        <w:jc w:val="both"/>
        <w:rPr/>
      </w:pPr>
      <w:r>
        <w:rPr>
          <w:rFonts w:eastAsia="Times New Roman" w:cs="Times New Roman" w:ascii="Times New Roman" w:hAnsi="Times New Roman"/>
          <w:color w:val="111111"/>
          <w:sz w:val="28"/>
          <w:szCs w:val="28"/>
          <w:lang w:val="en-US"/>
        </w:rPr>
        <w:t>Fatihah dalam menyembuhkan orang sakit. Kendati pengaruh teks</w:t>
      </w:r>
    </w:p>
    <w:p>
      <w:pPr>
        <w:pStyle w:val="BookText"/>
        <w:bidi w:val="0"/>
        <w:jc w:val="both"/>
        <w:rPr/>
      </w:pPr>
      <w:r>
        <w:rPr>
          <w:rFonts w:eastAsia="Times New Roman" w:cs="Times New Roman" w:ascii="Times New Roman" w:hAnsi="Times New Roman"/>
          <w:color w:val="111111"/>
          <w:sz w:val="28"/>
          <w:szCs w:val="28"/>
          <w:lang w:val="en-US"/>
        </w:rPr>
        <w:t>dan kandungan surah [Al-Fatihah] menduduki posisi yang utama,</w:t>
      </w:r>
    </w:p>
    <w:p>
      <w:pPr>
        <w:pStyle w:val="BookText"/>
        <w:bidi w:val="0"/>
        <w:jc w:val="both"/>
        <w:rPr/>
      </w:pPr>
      <w:r>
        <w:rPr>
          <w:rFonts w:eastAsia="Times New Roman" w:cs="Times New Roman" w:ascii="Times New Roman" w:hAnsi="Times New Roman"/>
          <w:color w:val="111111"/>
          <w:sz w:val="28"/>
          <w:szCs w:val="28"/>
          <w:lang w:val="en-US"/>
        </w:rPr>
        <w:t>namun riwayat juga menyinggung soal pengaruh huruf-hurufnya.</w:t>
      </w:r>
    </w:p>
    <w:p>
      <w:pPr>
        <w:pStyle w:val="BookText"/>
        <w:bidi w:val="0"/>
        <w:jc w:val="both"/>
        <w:rPr/>
      </w:pPr>
      <w:r>
        <w:rPr>
          <w:rFonts w:eastAsia="Times New Roman" w:cs="Times New Roman" w:ascii="Times New Roman" w:hAnsi="Times New Roman"/>
          <w:color w:val="111111"/>
          <w:sz w:val="28"/>
          <w:szCs w:val="28"/>
          <w:lang w:val="en-US"/>
        </w:rPr>
        <w:t>Dikarenakan tidak memuat huruf fa’ yang merupakan salah satu</w:t>
      </w:r>
    </w:p>
    <w:p>
      <w:pPr>
        <w:pStyle w:val="BookText"/>
        <w:bidi w:val="0"/>
        <w:jc w:val="both"/>
        <w:rPr/>
      </w:pPr>
      <w:r>
        <w:rPr>
          <w:rFonts w:eastAsia="Times New Roman" w:cs="Times New Roman" w:ascii="Times New Roman" w:hAnsi="Times New Roman"/>
          <w:color w:val="111111"/>
          <w:sz w:val="28"/>
          <w:szCs w:val="28"/>
          <w:lang w:val="en-US"/>
        </w:rPr>
        <w:t>unsur formatif kata âfah (penyakit), maka surah ini memiliki pengaruh</w:t>
      </w:r>
    </w:p>
    <w:p>
      <w:pPr>
        <w:pStyle w:val="BookText"/>
        <w:bidi w:val="0"/>
        <w:jc w:val="both"/>
        <w:rPr/>
      </w:pPr>
      <w:r>
        <w:rPr>
          <w:rFonts w:eastAsia="Times New Roman" w:cs="Times New Roman" w:ascii="Times New Roman" w:hAnsi="Times New Roman"/>
          <w:color w:val="111111"/>
          <w:sz w:val="28"/>
          <w:szCs w:val="28"/>
          <w:lang w:val="en-US"/>
        </w:rPr>
        <w:t>yang cukup besar dalam menyembuhkan orang sakit.</w:t>
      </w:r>
    </w:p>
    <w:p>
      <w:pPr>
        <w:pStyle w:val="BookText"/>
        <w:bidi w:val="0"/>
        <w:jc w:val="both"/>
        <w:rPr/>
      </w:pPr>
      <w:r>
        <w:rPr>
          <w:rFonts w:eastAsia="Times New Roman" w:cs="Times New Roman" w:ascii="Times New Roman" w:hAnsi="Times New Roman"/>
          <w:color w:val="111111"/>
          <w:sz w:val="28"/>
          <w:szCs w:val="28"/>
          <w:lang w:val="en-US"/>
        </w:rPr>
        <w:t>Allah Swt tidak menurunkan satu surah pun dari Al-Quran</w:t>
      </w:r>
    </w:p>
    <w:p>
      <w:pPr>
        <w:pStyle w:val="BookText"/>
        <w:bidi w:val="0"/>
        <w:jc w:val="both"/>
        <w:rPr/>
      </w:pPr>
      <w:r>
        <w:rPr>
          <w:rFonts w:eastAsia="Times New Roman" w:cs="Times New Roman" w:ascii="Times New Roman" w:hAnsi="Times New Roman"/>
          <w:color w:val="111111"/>
          <w:sz w:val="28"/>
          <w:szCs w:val="28"/>
          <w:lang w:val="en-US"/>
        </w:rPr>
        <w:t>kepadamu (Muhammad) kecuali terdapat (huruf) fâ’ di dalamnya</w:t>
      </w:r>
    </w:p>
    <w:p>
      <w:pPr>
        <w:pStyle w:val="BookText"/>
        <w:bidi w:val="0"/>
        <w:jc w:val="both"/>
        <w:rPr/>
      </w:pPr>
      <w:r>
        <w:rPr>
          <w:rFonts w:eastAsia="Times New Roman" w:cs="Times New Roman" w:ascii="Times New Roman" w:hAnsi="Times New Roman"/>
          <w:color w:val="111111"/>
          <w:sz w:val="28"/>
          <w:szCs w:val="28"/>
          <w:lang w:val="en-US"/>
        </w:rPr>
        <w:t>sedangkan setiap (huruf) fâ’ berasal dari âfah (penyakit) selain</w:t>
      </w:r>
    </w:p>
    <w:p>
      <w:pPr>
        <w:pStyle w:val="BookText"/>
        <w:bidi w:val="0"/>
        <w:jc w:val="both"/>
        <w:rPr/>
      </w:pPr>
      <w:r>
        <w:rPr>
          <w:rFonts w:eastAsia="Times New Roman" w:cs="Times New Roman" w:ascii="Times New Roman" w:hAnsi="Times New Roman"/>
          <w:color w:val="111111"/>
          <w:sz w:val="28"/>
          <w:szCs w:val="28"/>
          <w:lang w:val="en-US"/>
        </w:rPr>
        <w:t>(surah) Al-Fatihah. Maka sesungguhnya di dalamnya tidak</w:t>
      </w:r>
    </w:p>
    <w:p>
      <w:pPr>
        <w:pStyle w:val="BookText"/>
        <w:bidi w:val="0"/>
        <w:jc w:val="both"/>
        <w:rPr/>
      </w:pPr>
      <w:r>
        <w:rPr>
          <w:rFonts w:eastAsia="Times New Roman" w:cs="Times New Roman" w:ascii="Times New Roman" w:hAnsi="Times New Roman"/>
          <w:color w:val="111111"/>
          <w:sz w:val="28"/>
          <w:szCs w:val="28"/>
          <w:lang w:val="en-US"/>
        </w:rPr>
        <w:t>terdapat fâ’.</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Terdapat riwayat dari Imam Shadiq as yang berkenaan dengan</w:t>
      </w:r>
    </w:p>
    <w:p>
      <w:pPr>
        <w:pStyle w:val="BookText"/>
        <w:bidi w:val="0"/>
        <w:jc w:val="both"/>
        <w:rPr/>
      </w:pPr>
      <w:r>
        <w:rPr>
          <w:rFonts w:eastAsia="Times New Roman" w:cs="Times New Roman" w:ascii="Times New Roman" w:hAnsi="Times New Roman"/>
          <w:color w:val="111111"/>
          <w:sz w:val="28"/>
          <w:szCs w:val="28"/>
          <w:lang w:val="en-US"/>
        </w:rPr>
        <w:t>huruf-huruf dalam ujaran basmalah (bismillâh). Beliau menyatakan</w:t>
      </w:r>
    </w:p>
    <w:p>
      <w:pPr>
        <w:pStyle w:val="BookText"/>
        <w:bidi w:val="0"/>
        <w:jc w:val="both"/>
        <w:rPr/>
      </w:pPr>
      <w:r>
        <w:rPr>
          <w:rFonts w:eastAsia="Times New Roman" w:cs="Times New Roman" w:ascii="Times New Roman" w:hAnsi="Times New Roman"/>
          <w:color w:val="111111"/>
          <w:sz w:val="28"/>
          <w:szCs w:val="28"/>
          <w:lang w:val="en-US"/>
        </w:rPr>
        <w:t>bahwa huruf bâ’ berasal dari kata bahâ’ullâh (keagungan Allah Swt),</w:t>
      </w:r>
    </w:p>
    <w:p>
      <w:pPr>
        <w:pStyle w:val="BookText"/>
        <w:bidi w:val="0"/>
        <w:jc w:val="both"/>
        <w:rPr/>
      </w:pPr>
      <w:r>
        <w:rPr>
          <w:rFonts w:eastAsia="Times New Roman" w:cs="Times New Roman" w:ascii="Times New Roman" w:hAnsi="Times New Roman"/>
          <w:color w:val="111111"/>
          <w:sz w:val="28"/>
          <w:szCs w:val="28"/>
          <w:lang w:val="en-US"/>
        </w:rPr>
        <w:t>sîn dari sana’ullâh (ketinggian Allah Swt), dan mîm dari mulkullâh</w:t>
      </w:r>
    </w:p>
    <w:p>
      <w:pPr>
        <w:pStyle w:val="BookText"/>
        <w:bidi w:val="0"/>
        <w:jc w:val="both"/>
        <w:rPr/>
      </w:pPr>
      <w:r>
        <w:rPr>
          <w:rFonts w:eastAsia="Times New Roman" w:cs="Times New Roman" w:ascii="Times New Roman" w:hAnsi="Times New Roman"/>
          <w:color w:val="111111"/>
          <w:sz w:val="28"/>
          <w:szCs w:val="28"/>
          <w:lang w:val="en-US"/>
        </w:rPr>
        <w:t>(kerajaan Allah Swt).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Juga diriwayatkan, “Barangsiapa yang ingin diselamatkan</w:t>
      </w:r>
    </w:p>
    <w:p>
      <w:pPr>
        <w:pStyle w:val="BookText"/>
        <w:bidi w:val="0"/>
        <w:jc w:val="both"/>
        <w:rPr/>
      </w:pPr>
      <w:r>
        <w:rPr>
          <w:rFonts w:eastAsia="Times New Roman" w:cs="Times New Roman" w:ascii="Times New Roman" w:hAnsi="Times New Roman"/>
          <w:color w:val="111111"/>
          <w:sz w:val="28"/>
          <w:szCs w:val="28"/>
          <w:lang w:val="en-US"/>
        </w:rPr>
        <w:t>Allah Swt dari 19 Zabaniyah (malaikat penjaga neraka) hendaknya</w:t>
      </w:r>
    </w:p>
    <w:p>
      <w:pPr>
        <w:pStyle w:val="BookText"/>
        <w:bidi w:val="0"/>
        <w:jc w:val="both"/>
        <w:rPr/>
      </w:pPr>
      <w:r>
        <w:rPr>
          <w:rFonts w:eastAsia="Times New Roman" w:cs="Times New Roman" w:ascii="Times New Roman" w:hAnsi="Times New Roman"/>
          <w:color w:val="111111"/>
          <w:sz w:val="28"/>
          <w:szCs w:val="28"/>
          <w:lang w:val="en-US"/>
        </w:rPr>
        <w:t>membaca bismillâhirrahmânirrahîm karena [ujaran ini] berjumlah 19</w:t>
      </w:r>
    </w:p>
    <w:p>
      <w:pPr>
        <w:pStyle w:val="BookText"/>
        <w:bidi w:val="0"/>
        <w:jc w:val="both"/>
        <w:rPr/>
      </w:pPr>
      <w:r>
        <w:rPr>
          <w:rFonts w:eastAsia="Times New Roman" w:cs="Times New Roman" w:ascii="Times New Roman" w:hAnsi="Times New Roman"/>
          <w:color w:val="111111"/>
          <w:sz w:val="28"/>
          <w:szCs w:val="28"/>
          <w:lang w:val="en-US"/>
        </w:rPr>
        <w:t>huruf</w:t>
      </w:r>
      <w:r>
        <w:rPr>
          <w:rStyle w:val="FootnoteAnchor"/>
        </w:rPr>
        <w:footnoteReference w:id="15"/>
      </w:r>
      <w:r>
        <w:rPr>
          <w:rFonts w:eastAsia="Times New Roman" w:cs="Times New Roman" w:ascii="Times New Roman" w:hAnsi="Times New Roman"/>
          <w:color w:val="111111"/>
          <w:sz w:val="28"/>
          <w:szCs w:val="28"/>
          <w:lang w:val="en-US"/>
        </w:rPr>
        <w:t>sehingga Allah Swt menjadikan setiap hurufnya sebagai</w:t>
      </w:r>
    </w:p>
    <w:p>
      <w:pPr>
        <w:pStyle w:val="BookText"/>
        <w:bidi w:val="0"/>
        <w:jc w:val="both"/>
        <w:rPr/>
      </w:pPr>
      <w:r>
        <w:rPr>
          <w:rFonts w:eastAsia="Times New Roman" w:cs="Times New Roman" w:ascii="Times New Roman" w:hAnsi="Times New Roman"/>
          <w:color w:val="111111"/>
          <w:sz w:val="28"/>
          <w:szCs w:val="28"/>
          <w:lang w:val="en-US"/>
        </w:rPr>
        <w:t>tameng dari masing-masing mereka.”</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Karena dapat mengakibatkan efektivitas suatu ujaran, sekaligus</w:t>
      </w:r>
    </w:p>
    <w:p>
      <w:pPr>
        <w:pStyle w:val="BookText"/>
        <w:bidi w:val="0"/>
        <w:jc w:val="both"/>
        <w:rPr/>
      </w:pPr>
      <w:r>
        <w:rPr>
          <w:rFonts w:eastAsia="Times New Roman" w:cs="Times New Roman" w:ascii="Times New Roman" w:hAnsi="Times New Roman"/>
          <w:color w:val="111111"/>
          <w:sz w:val="28"/>
          <w:szCs w:val="28"/>
          <w:lang w:val="en-US"/>
        </w:rPr>
        <w:t>bunyi dan iramanya, yang khas, maka seleksi huruf juga harus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benar-benar diperhatikan dalam proses kombinasi huruf-huruf satu </w:t>
      </w:r>
    </w:p>
    <w:p>
      <w:pPr>
        <w:pStyle w:val="BookText"/>
        <w:bidi w:val="0"/>
        <w:rPr/>
      </w:pPr>
      <w:r>
        <w:rPr>
          <w:rFonts w:eastAsia="Times New Roman" w:cs="Times New Roman" w:ascii="Times New Roman" w:hAnsi="Times New Roman"/>
          <w:color w:val="111111"/>
          <w:sz w:val="28"/>
          <w:szCs w:val="28"/>
          <w:lang w:val="en-US"/>
        </w:rPr>
        <w:t>sama lain agar pengujaran menjadi mudah ( fasih) dan ekspresif,</w:t>
      </w:r>
    </w:p>
    <w:p>
      <w:pPr>
        <w:pStyle w:val="BookText"/>
        <w:bidi w:val="0"/>
        <w:jc w:val="both"/>
        <w:rPr/>
      </w:pPr>
      <w:r>
        <w:rPr>
          <w:rFonts w:eastAsia="Times New Roman" w:cs="Times New Roman" w:ascii="Times New Roman" w:hAnsi="Times New Roman"/>
          <w:color w:val="111111"/>
          <w:sz w:val="28"/>
          <w:szCs w:val="28"/>
          <w:lang w:val="en-US"/>
        </w:rPr>
        <w:t>serta jauh dari kesulitan, inkonsistensi, dan inkoherensi. Seumpama,</w:t>
      </w:r>
    </w:p>
    <w:p>
      <w:pPr>
        <w:pStyle w:val="BookText"/>
        <w:bidi w:val="0"/>
        <w:jc w:val="both"/>
        <w:rPr/>
      </w:pPr>
      <w:r>
        <w:rPr>
          <w:rFonts w:eastAsia="Times New Roman" w:cs="Times New Roman" w:ascii="Times New Roman" w:hAnsi="Times New Roman"/>
          <w:color w:val="111111"/>
          <w:sz w:val="28"/>
          <w:szCs w:val="28"/>
          <w:lang w:val="en-US"/>
        </w:rPr>
        <w:t>meletakkan beberapa huruf yang sama-sama berjenis makhraj, seperti</w:t>
      </w:r>
    </w:p>
    <w:p>
      <w:pPr>
        <w:pStyle w:val="BookText"/>
        <w:bidi w:val="0"/>
        <w:jc w:val="both"/>
        <w:rPr/>
      </w:pPr>
      <w:r>
        <w:rPr>
          <w:rFonts w:eastAsia="Times New Roman" w:cs="Times New Roman" w:ascii="Times New Roman" w:hAnsi="Times New Roman"/>
          <w:color w:val="111111"/>
          <w:sz w:val="28"/>
          <w:szCs w:val="28"/>
          <w:lang w:val="en-US"/>
        </w:rPr>
        <w:t>huruf-huruf halq, dapat mengakibatkan kesulitan (berat). Pergeseran</w:t>
      </w:r>
    </w:p>
    <w:p>
      <w:pPr>
        <w:pStyle w:val="BookText"/>
        <w:bidi w:val="0"/>
        <w:jc w:val="both"/>
        <w:rPr/>
      </w:pPr>
      <w:r>
        <w:rPr>
          <w:rFonts w:eastAsia="Times New Roman" w:cs="Times New Roman" w:ascii="Times New Roman" w:hAnsi="Times New Roman"/>
          <w:color w:val="111111"/>
          <w:sz w:val="28"/>
          <w:szCs w:val="28"/>
          <w:lang w:val="en-US"/>
        </w:rPr>
        <w:t>dari mahmûsah rikhwah ke mahmûsah syadîdah atau jahriyyah juga</w:t>
      </w:r>
    </w:p>
    <w:p>
      <w:pPr>
        <w:pStyle w:val="BookText"/>
        <w:bidi w:val="0"/>
        <w:jc w:val="both"/>
        <w:rPr/>
      </w:pPr>
      <w:r>
        <w:rPr>
          <w:rFonts w:eastAsia="Times New Roman" w:cs="Times New Roman" w:ascii="Times New Roman" w:hAnsi="Times New Roman"/>
          <w:color w:val="111111"/>
          <w:sz w:val="28"/>
          <w:szCs w:val="28"/>
          <w:lang w:val="en-US"/>
        </w:rPr>
        <w:t>dapat menyebabkan munculnya kesalahpahaman dalam benak</w:t>
      </w:r>
    </w:p>
    <w:p>
      <w:pPr>
        <w:pStyle w:val="BookText"/>
        <w:bidi w:val="0"/>
        <w:jc w:val="both"/>
        <w:rPr/>
      </w:pPr>
      <w:r>
        <w:rPr>
          <w:rFonts w:eastAsia="Times New Roman" w:cs="Times New Roman" w:ascii="Times New Roman" w:hAnsi="Times New Roman"/>
          <w:color w:val="111111"/>
          <w:sz w:val="28"/>
          <w:szCs w:val="28"/>
          <w:lang w:val="en-US"/>
        </w:rPr>
        <w:t>lawan bicara. Ulasan seputar kriteria-kriteria ini termaktub secara</w:t>
      </w:r>
    </w:p>
    <w:p>
      <w:pPr>
        <w:pStyle w:val="BookText"/>
        <w:bidi w:val="0"/>
        <w:jc w:val="both"/>
        <w:rPr/>
      </w:pPr>
      <w:r>
        <w:rPr>
          <w:rFonts w:eastAsia="Times New Roman" w:cs="Times New Roman" w:ascii="Times New Roman" w:hAnsi="Times New Roman"/>
          <w:color w:val="111111"/>
          <w:sz w:val="28"/>
          <w:szCs w:val="28"/>
          <w:lang w:val="en-US"/>
        </w:rPr>
        <w:t>terperinci dalam buku-buku ( tajwid atau qirâ’ah).</w:t>
      </w:r>
    </w:p>
    <w:p>
      <w:pPr>
        <w:pStyle w:val="BookText"/>
        <w:bidi w:val="0"/>
        <w:jc w:val="both"/>
        <w:rPr/>
      </w:pPr>
      <w:r>
        <w:rPr>
          <w:rFonts w:eastAsia="Times New Roman" w:cs="Times New Roman" w:ascii="Times New Roman" w:hAnsi="Times New Roman"/>
          <w:color w:val="111111"/>
          <w:sz w:val="28"/>
          <w:szCs w:val="28"/>
          <w:lang w:val="en-US"/>
        </w:rPr>
        <w:t>Pembahasan kali ini hanya akan menyinggung masalah hurufhuruf</w:t>
      </w:r>
    </w:p>
    <w:p>
      <w:pPr>
        <w:pStyle w:val="BookText"/>
        <w:bidi w:val="0"/>
        <w:jc w:val="both"/>
        <w:rPr/>
      </w:pPr>
      <w:r>
        <w:rPr>
          <w:rFonts w:eastAsia="Times New Roman" w:cs="Times New Roman" w:ascii="Times New Roman" w:hAnsi="Times New Roman"/>
          <w:color w:val="111111"/>
          <w:sz w:val="28"/>
          <w:szCs w:val="28"/>
          <w:lang w:val="en-US"/>
        </w:rPr>
        <w:t>yang memiliki fungsi khusus. Selain pula cara menyusunnya</w:t>
      </w:r>
    </w:p>
    <w:p>
      <w:pPr>
        <w:pStyle w:val="BookText"/>
        <w:bidi w:val="0"/>
        <w:jc w:val="both"/>
        <w:rPr/>
      </w:pPr>
      <w:r>
        <w:rPr>
          <w:rFonts w:eastAsia="Times New Roman" w:cs="Times New Roman" w:ascii="Times New Roman" w:hAnsi="Times New Roman"/>
          <w:color w:val="111111"/>
          <w:sz w:val="28"/>
          <w:szCs w:val="28"/>
          <w:lang w:val="en-US"/>
        </w:rPr>
        <w:t>dalam komposisi kata atau kalimat yang dapat akan menimbulkan</w:t>
      </w:r>
    </w:p>
    <w:p>
      <w:pPr>
        <w:pStyle w:val="BookText"/>
        <w:bidi w:val="0"/>
        <w:jc w:val="both"/>
        <w:rPr/>
      </w:pPr>
      <w:r>
        <w:rPr>
          <w:rFonts w:eastAsia="Times New Roman" w:cs="Times New Roman" w:ascii="Times New Roman" w:hAnsi="Times New Roman"/>
          <w:color w:val="111111"/>
          <w:sz w:val="28"/>
          <w:szCs w:val="28"/>
          <w:lang w:val="en-US"/>
        </w:rPr>
        <w:t>perbedaan efektivitas, juga bunyi dan irama, suatu ujaran, yang</w:t>
      </w:r>
    </w:p>
    <w:p>
      <w:pPr>
        <w:pStyle w:val="BookText"/>
        <w:bidi w:val="0"/>
        <w:jc w:val="both"/>
        <w:rPr/>
      </w:pPr>
      <w:r>
        <w:rPr>
          <w:rFonts w:eastAsia="Times New Roman" w:cs="Times New Roman" w:ascii="Times New Roman" w:hAnsi="Times New Roman"/>
          <w:color w:val="111111"/>
          <w:sz w:val="28"/>
          <w:szCs w:val="28"/>
          <w:lang w:val="en-US"/>
        </w:rPr>
        <w:t>tentunya bergantung pada kekhasan tersebut. Pengujar yang</w:t>
      </w:r>
    </w:p>
    <w:p>
      <w:pPr>
        <w:pStyle w:val="BookText"/>
        <w:bidi w:val="0"/>
        <w:jc w:val="both"/>
        <w:rPr/>
      </w:pPr>
      <w:r>
        <w:rPr>
          <w:rFonts w:eastAsia="Times New Roman" w:cs="Times New Roman" w:ascii="Times New Roman" w:hAnsi="Times New Roman"/>
          <w:color w:val="111111"/>
          <w:sz w:val="28"/>
          <w:szCs w:val="28"/>
          <w:lang w:val="en-US"/>
        </w:rPr>
        <w:t>terampil dan piawai niscaya mengenali seluk-beluk kriteria-kriteria</w:t>
      </w:r>
    </w:p>
    <w:p>
      <w:pPr>
        <w:pStyle w:val="BookText"/>
        <w:bidi w:val="0"/>
        <w:jc w:val="both"/>
        <w:rPr/>
      </w:pPr>
      <w:r>
        <w:rPr>
          <w:rFonts w:eastAsia="Times New Roman" w:cs="Times New Roman" w:ascii="Times New Roman" w:hAnsi="Times New Roman"/>
          <w:color w:val="111111"/>
          <w:sz w:val="28"/>
          <w:szCs w:val="28"/>
          <w:lang w:val="en-US"/>
        </w:rPr>
        <w:t>tersebut dan sepenuhnya memanfaatkan semua itu saat melontarkan</w:t>
      </w:r>
    </w:p>
    <w:p>
      <w:pPr>
        <w:pStyle w:val="BookText"/>
        <w:bidi w:val="0"/>
        <w:jc w:val="both"/>
        <w:rPr/>
      </w:pPr>
      <w:r>
        <w:rPr>
          <w:rFonts w:eastAsia="Times New Roman" w:cs="Times New Roman" w:ascii="Times New Roman" w:hAnsi="Times New Roman"/>
          <w:color w:val="111111"/>
          <w:sz w:val="28"/>
          <w:szCs w:val="28"/>
          <w:lang w:val="en-US"/>
        </w:rPr>
        <w:t>ujaran. Lantaran turun dari sisi Allah Swt Yang Mahatahu, Al-Quran</w:t>
      </w:r>
    </w:p>
    <w:p>
      <w:pPr>
        <w:pStyle w:val="BookText"/>
        <w:bidi w:val="0"/>
        <w:jc w:val="both"/>
        <w:rPr/>
      </w:pPr>
      <w:r>
        <w:rPr>
          <w:rFonts w:eastAsia="Times New Roman" w:cs="Times New Roman" w:ascii="Times New Roman" w:hAnsi="Times New Roman"/>
          <w:color w:val="111111"/>
          <w:sz w:val="28"/>
          <w:szCs w:val="28"/>
          <w:lang w:val="en-US"/>
        </w:rPr>
        <w:t>sangat berdisiplin sekaitan dengan kriteria-kriteria tersebut. Sampaisampai,</w:t>
      </w:r>
    </w:p>
    <w:p>
      <w:pPr>
        <w:pStyle w:val="BookText"/>
        <w:bidi w:val="0"/>
        <w:jc w:val="both"/>
        <w:rPr/>
      </w:pPr>
      <w:r>
        <w:rPr>
          <w:rFonts w:eastAsia="Times New Roman" w:cs="Times New Roman" w:ascii="Times New Roman" w:hAnsi="Times New Roman"/>
          <w:color w:val="111111"/>
          <w:sz w:val="28"/>
          <w:szCs w:val="28"/>
          <w:lang w:val="en-US"/>
        </w:rPr>
        <w:t>dalam ujarannya yang memuat kata-kata atau kalimat yang</w:t>
      </w:r>
    </w:p>
    <w:p>
      <w:pPr>
        <w:pStyle w:val="BookText"/>
        <w:bidi w:val="0"/>
        <w:jc w:val="both"/>
        <w:rPr/>
      </w:pPr>
      <w:r>
        <w:rPr>
          <w:rFonts w:eastAsia="Times New Roman" w:cs="Times New Roman" w:ascii="Times New Roman" w:hAnsi="Times New Roman"/>
          <w:color w:val="111111"/>
          <w:sz w:val="28"/>
          <w:szCs w:val="28"/>
          <w:lang w:val="en-US"/>
        </w:rPr>
        <w:t>paling banyak sekalipun, Al-Quran tetap ekspresif, fasih, dan sangat</w:t>
      </w:r>
    </w:p>
    <w:p>
      <w:pPr>
        <w:pStyle w:val="BookText"/>
        <w:bidi w:val="0"/>
        <w:jc w:val="both"/>
        <w:rPr/>
      </w:pPr>
      <w:r>
        <w:rPr>
          <w:rFonts w:eastAsia="Times New Roman" w:cs="Times New Roman" w:ascii="Times New Roman" w:hAnsi="Times New Roman"/>
          <w:color w:val="111111"/>
          <w:sz w:val="28"/>
          <w:szCs w:val="28"/>
          <w:lang w:val="en-US"/>
        </w:rPr>
        <w:t>memikat.</w:t>
      </w:r>
    </w:p>
    <w:p>
      <w:pPr>
        <w:pStyle w:val="BookText"/>
        <w:bidi w:val="0"/>
        <w:jc w:val="both"/>
        <w:rPr/>
      </w:pPr>
      <w:r>
        <w:rPr>
          <w:rFonts w:eastAsia="Times New Roman" w:cs="Times New Roman" w:ascii="Times New Roman" w:hAnsi="Times New Roman"/>
          <w:color w:val="111111"/>
          <w:sz w:val="28"/>
          <w:szCs w:val="28"/>
          <w:lang w:val="en-US"/>
        </w:rPr>
        <w:t>Perhatikanlah kalimat anulzimukumûhâ, yang terdiri dari 10</w:t>
      </w:r>
    </w:p>
    <w:p>
      <w:pPr>
        <w:pStyle w:val="BookText"/>
        <w:bidi w:val="0"/>
        <w:jc w:val="both"/>
        <w:rPr/>
      </w:pPr>
      <w:r>
        <w:rPr>
          <w:rFonts w:eastAsia="Times New Roman" w:cs="Times New Roman" w:ascii="Times New Roman" w:hAnsi="Times New Roman"/>
          <w:color w:val="111111"/>
          <w:sz w:val="28"/>
          <w:szCs w:val="28"/>
          <w:lang w:val="en-US"/>
        </w:rPr>
        <w:t>huruf dengan satu tanda baca (tanda tanya), serta tiga kata ganti</w:t>
      </w:r>
    </w:p>
    <w:p>
      <w:pPr>
        <w:pStyle w:val="BookText"/>
        <w:bidi w:val="0"/>
        <w:jc w:val="both"/>
        <w:rPr/>
      </w:pPr>
      <w:r>
        <w:rPr>
          <w:rFonts w:eastAsia="Times New Roman" w:cs="Times New Roman" w:ascii="Times New Roman" w:hAnsi="Times New Roman"/>
          <w:color w:val="111111"/>
          <w:sz w:val="28"/>
          <w:szCs w:val="28"/>
          <w:lang w:val="en-US"/>
        </w:rPr>
        <w:t>orang pertama (jamak dan tunggal perempuan). Betapa fasih dan</w:t>
      </w:r>
    </w:p>
    <w:p>
      <w:pPr>
        <w:pStyle w:val="BookText"/>
        <w:bidi w:val="0"/>
        <w:jc w:val="both"/>
        <w:rPr/>
      </w:pPr>
      <w:r>
        <w:rPr>
          <w:rFonts w:eastAsia="Times New Roman" w:cs="Times New Roman" w:ascii="Times New Roman" w:hAnsi="Times New Roman"/>
          <w:color w:val="111111"/>
          <w:sz w:val="28"/>
          <w:szCs w:val="28"/>
          <w:lang w:val="en-US"/>
        </w:rPr>
        <w:t>ekspresifnya ungkapan pendek namun memuat banyak huruf ini</w:t>
      </w:r>
    </w:p>
    <w:p>
      <w:pPr>
        <w:pStyle w:val="BookText"/>
        <w:bidi w:val="0"/>
        <w:jc w:val="both"/>
        <w:rPr/>
      </w:pPr>
      <w:r>
        <w:rPr>
          <w:rFonts w:eastAsia="Times New Roman" w:cs="Times New Roman" w:ascii="Times New Roman" w:hAnsi="Times New Roman"/>
          <w:color w:val="111111"/>
          <w:sz w:val="28"/>
          <w:szCs w:val="28"/>
          <w:lang w:val="en-US"/>
        </w:rPr>
        <w:t>dalam menjelaskan kandungan maknanya. Juga klausa fasayakfîkahum</w:t>
      </w:r>
    </w:p>
    <w:p>
      <w:pPr>
        <w:pStyle w:val="BookText"/>
        <w:bidi w:val="0"/>
        <w:jc w:val="both"/>
        <w:rPr/>
      </w:pPr>
      <w:r>
        <w:rPr>
          <w:rFonts w:eastAsia="Times New Roman" w:cs="Times New Roman" w:ascii="Times New Roman" w:hAnsi="Times New Roman"/>
          <w:color w:val="111111"/>
          <w:sz w:val="28"/>
          <w:szCs w:val="28"/>
          <w:lang w:val="en-US"/>
        </w:rPr>
        <w:t>Allâh yang terdiri dari 13 huruf dengan pengulangan beberapa huruf</w:t>
      </w:r>
    </w:p>
    <w:p>
      <w:pPr>
        <w:pStyle w:val="BookText"/>
        <w:bidi w:val="0"/>
        <w:jc w:val="both"/>
        <w:rPr/>
      </w:pPr>
      <w:r>
        <w:rPr>
          <w:rFonts w:eastAsia="Times New Roman" w:cs="Times New Roman" w:ascii="Times New Roman" w:hAnsi="Times New Roman"/>
          <w:color w:val="111111"/>
          <w:sz w:val="28"/>
          <w:szCs w:val="28"/>
          <w:lang w:val="en-US"/>
        </w:rPr>
        <w:t>yang sama; betapa fasih dan ekspresifnya kalimat ini, dengan tetap</w:t>
      </w:r>
    </w:p>
    <w:p>
      <w:pPr>
        <w:pStyle w:val="BookText"/>
        <w:bidi w:val="0"/>
        <w:jc w:val="both"/>
        <w:rPr/>
      </w:pPr>
      <w:r>
        <w:rPr>
          <w:rFonts w:eastAsia="Times New Roman" w:cs="Times New Roman" w:ascii="Times New Roman" w:hAnsi="Times New Roman"/>
          <w:color w:val="111111"/>
          <w:sz w:val="28"/>
          <w:szCs w:val="28"/>
          <w:lang w:val="en-US"/>
        </w:rPr>
        <w:t>terjaga keutuhan komposisinya dan kekayaan maknanya hingga</w:t>
      </w:r>
    </w:p>
    <w:p>
      <w:pPr>
        <w:pStyle w:val="BookText"/>
        <w:bidi w:val="0"/>
        <w:jc w:val="both"/>
        <w:rPr/>
      </w:pPr>
      <w:r>
        <w:rPr>
          <w:rFonts w:eastAsia="Times New Roman" w:cs="Times New Roman" w:ascii="Times New Roman" w:hAnsi="Times New Roman"/>
          <w:color w:val="111111"/>
          <w:sz w:val="28"/>
          <w:szCs w:val="28"/>
          <w:lang w:val="en-US"/>
        </w:rPr>
        <w:t>pembaca atau pendengar mengiranya tak lebih dari sepatah kata.</w:t>
      </w:r>
    </w:p>
    <w:p>
      <w:pPr>
        <w:pStyle w:val="BookText"/>
        <w:bidi w:val="0"/>
        <w:jc w:val="both"/>
        <w:rPr/>
      </w:pPr>
      <w:r>
        <w:rPr>
          <w:rFonts w:eastAsia="Times New Roman" w:cs="Times New Roman" w:ascii="Times New Roman" w:hAnsi="Times New Roman"/>
          <w:color w:val="111111"/>
          <w:sz w:val="28"/>
          <w:szCs w:val="28"/>
          <w:lang w:val="en-US"/>
        </w:rPr>
        <w:t>Demikian pula dengan kalimat layastakhlifannahum fi al-ardh yang</w:t>
      </w:r>
    </w:p>
    <w:p>
      <w:pPr>
        <w:pStyle w:val="BookText"/>
        <w:bidi w:val="0"/>
        <w:jc w:val="both"/>
        <w:rPr/>
      </w:pPr>
      <w:r>
        <w:rPr>
          <w:rFonts w:eastAsia="Times New Roman" w:cs="Times New Roman" w:ascii="Times New Roman" w:hAnsi="Times New Roman"/>
          <w:color w:val="111111"/>
          <w:sz w:val="28"/>
          <w:szCs w:val="28"/>
          <w:lang w:val="en-US"/>
        </w:rPr>
        <w:t>terdiri terdiri dari 10 huruf, namun sangat fasih dalam pengujaran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ekspresif dalam [menjelaskan] kandungan atau isinya. </w:t>
      </w:r>
    </w:p>
    <w:p>
      <w:pPr>
        <w:pStyle w:val="BookText"/>
        <w:bidi w:val="0"/>
        <w:rPr/>
      </w:pPr>
      <w:r>
        <w:rPr>
          <w:rFonts w:eastAsia="Times New Roman" w:cs="Times New Roman" w:ascii="Times New Roman" w:hAnsi="Times New Roman"/>
          <w:color w:val="111111"/>
          <w:sz w:val="28"/>
          <w:szCs w:val="28"/>
          <w:lang w:val="en-US"/>
        </w:rPr>
        <w:t>Memilih kata untuk mengutarakan maksud, serta menyusun</w:t>
      </w:r>
    </w:p>
    <w:p>
      <w:pPr>
        <w:pStyle w:val="BookText"/>
        <w:bidi w:val="0"/>
        <w:jc w:val="both"/>
        <w:rPr/>
      </w:pPr>
      <w:r>
        <w:rPr>
          <w:rFonts w:eastAsia="Times New Roman" w:cs="Times New Roman" w:ascii="Times New Roman" w:hAnsi="Times New Roman"/>
          <w:color w:val="111111"/>
          <w:sz w:val="28"/>
          <w:szCs w:val="28"/>
          <w:lang w:val="en-US"/>
        </w:rPr>
        <w:t>kata-kata guna menciptakan bunyi dan irama ujaran memiliki peran</w:t>
      </w:r>
    </w:p>
    <w:p>
      <w:pPr>
        <w:pStyle w:val="BookText"/>
        <w:bidi w:val="0"/>
        <w:jc w:val="both"/>
        <w:rPr/>
      </w:pPr>
      <w:r>
        <w:rPr>
          <w:rFonts w:eastAsia="Times New Roman" w:cs="Times New Roman" w:ascii="Times New Roman" w:hAnsi="Times New Roman"/>
          <w:color w:val="111111"/>
          <w:sz w:val="28"/>
          <w:szCs w:val="28"/>
          <w:lang w:val="en-US"/>
        </w:rPr>
        <w:t>yang sangat signifikan. Selain itu, menjaga harmoni dari komposisi</w:t>
      </w:r>
    </w:p>
    <w:p>
      <w:pPr>
        <w:pStyle w:val="BookText"/>
        <w:bidi w:val="0"/>
        <w:jc w:val="both"/>
        <w:rPr/>
      </w:pPr>
      <w:r>
        <w:rPr>
          <w:rFonts w:eastAsia="Times New Roman" w:cs="Times New Roman" w:ascii="Times New Roman" w:hAnsi="Times New Roman"/>
          <w:color w:val="111111"/>
          <w:sz w:val="28"/>
          <w:szCs w:val="28"/>
          <w:lang w:val="en-US"/>
        </w:rPr>
        <w:t>ujaran serta seleksi kata-kata yang tepat, terutama yang mirip satu</w:t>
      </w:r>
    </w:p>
    <w:p>
      <w:pPr>
        <w:pStyle w:val="BookText"/>
        <w:bidi w:val="0"/>
        <w:jc w:val="both"/>
        <w:rPr/>
      </w:pPr>
      <w:r>
        <w:rPr>
          <w:rFonts w:eastAsia="Times New Roman" w:cs="Times New Roman" w:ascii="Times New Roman" w:hAnsi="Times New Roman"/>
          <w:color w:val="111111"/>
          <w:sz w:val="28"/>
          <w:szCs w:val="28"/>
          <w:lang w:val="en-US"/>
        </w:rPr>
        <w:t>sama lain, merupakan upaya yang sangat penting dan memainkan</w:t>
      </w:r>
    </w:p>
    <w:p>
      <w:pPr>
        <w:pStyle w:val="BookText"/>
        <w:bidi w:val="0"/>
        <w:jc w:val="both"/>
        <w:rPr/>
      </w:pPr>
      <w:r>
        <w:rPr>
          <w:rFonts w:eastAsia="Times New Roman" w:cs="Times New Roman" w:ascii="Times New Roman" w:hAnsi="Times New Roman"/>
          <w:color w:val="111111"/>
          <w:sz w:val="28"/>
          <w:szCs w:val="28"/>
          <w:lang w:val="en-US"/>
        </w:rPr>
        <w:t>peran menentukan dalam konteks estetika ujaran dan ujaran estetik.</w:t>
      </w:r>
    </w:p>
    <w:p>
      <w:pPr>
        <w:pStyle w:val="BookText"/>
        <w:bidi w:val="0"/>
        <w:jc w:val="both"/>
        <w:rPr/>
      </w:pPr>
      <w:r>
        <w:rPr>
          <w:rFonts w:eastAsia="Times New Roman" w:cs="Times New Roman" w:ascii="Times New Roman" w:hAnsi="Times New Roman"/>
          <w:color w:val="111111"/>
          <w:sz w:val="28"/>
          <w:szCs w:val="28"/>
          <w:lang w:val="en-US"/>
        </w:rPr>
        <w:t>Aplikasi rumus-rumus ini secara konsisten, terutama dalam karya</w:t>
      </w:r>
    </w:p>
    <w:p>
      <w:pPr>
        <w:pStyle w:val="BookText"/>
        <w:bidi w:val="0"/>
        <w:jc w:val="both"/>
        <w:rPr/>
      </w:pPr>
      <w:r>
        <w:rPr>
          <w:rFonts w:eastAsia="Times New Roman" w:cs="Times New Roman" w:ascii="Times New Roman" w:hAnsi="Times New Roman"/>
          <w:color w:val="111111"/>
          <w:sz w:val="28"/>
          <w:szCs w:val="28"/>
          <w:lang w:val="en-US"/>
        </w:rPr>
        <w:t>sastra dan bahasa Arab yang sangat kaya dan berbobot dari segi kosakatanya,</w:t>
      </w:r>
    </w:p>
    <w:p>
      <w:pPr>
        <w:pStyle w:val="BookText"/>
        <w:bidi w:val="0"/>
        <w:jc w:val="both"/>
        <w:rPr/>
      </w:pPr>
      <w:r>
        <w:rPr>
          <w:rFonts w:eastAsia="Times New Roman" w:cs="Times New Roman" w:ascii="Times New Roman" w:hAnsi="Times New Roman"/>
          <w:color w:val="111111"/>
          <w:sz w:val="28"/>
          <w:szCs w:val="28"/>
          <w:lang w:val="en-US"/>
        </w:rPr>
        <w:t>padahal banyak sekali kata-kata yang nyaris mirip bunyi</w:t>
      </w:r>
    </w:p>
    <w:p>
      <w:pPr>
        <w:pStyle w:val="BookText"/>
        <w:bidi w:val="0"/>
        <w:jc w:val="both"/>
        <w:rPr/>
      </w:pPr>
      <w:r>
        <w:rPr>
          <w:rFonts w:eastAsia="Times New Roman" w:cs="Times New Roman" w:ascii="Times New Roman" w:hAnsi="Times New Roman"/>
          <w:color w:val="111111"/>
          <w:sz w:val="28"/>
          <w:szCs w:val="28"/>
          <w:lang w:val="en-US"/>
        </w:rPr>
        <w:t>dan maknanya, sangatlah sulit. Barangkali pula, salah satu alasan</w:t>
      </w:r>
    </w:p>
    <w:p>
      <w:pPr>
        <w:pStyle w:val="BookText"/>
        <w:bidi w:val="0"/>
        <w:jc w:val="both"/>
        <w:rPr/>
      </w:pPr>
      <w:r>
        <w:rPr>
          <w:rFonts w:eastAsia="Times New Roman" w:cs="Times New Roman" w:ascii="Times New Roman" w:hAnsi="Times New Roman"/>
          <w:color w:val="111111"/>
          <w:sz w:val="28"/>
          <w:szCs w:val="28"/>
          <w:lang w:val="en-US"/>
        </w:rPr>
        <w:t>dipilihnya bahasa ini sebagai bahasa Al-Quran adalah kriterianya</w:t>
      </w:r>
    </w:p>
    <w:p>
      <w:pPr>
        <w:pStyle w:val="BookText"/>
        <w:bidi w:val="0"/>
        <w:jc w:val="both"/>
        <w:rPr/>
      </w:pPr>
      <w:r>
        <w:rPr>
          <w:rFonts w:eastAsia="Times New Roman" w:cs="Times New Roman" w:ascii="Times New Roman" w:hAnsi="Times New Roman"/>
          <w:color w:val="111111"/>
          <w:sz w:val="28"/>
          <w:szCs w:val="28"/>
          <w:lang w:val="en-US"/>
        </w:rPr>
        <w:t>yang menciptakan mukjizat itu sendiri.</w:t>
      </w:r>
    </w:p>
    <w:p>
      <w:pPr>
        <w:pStyle w:val="BookText"/>
        <w:bidi w:val="0"/>
        <w:jc w:val="both"/>
        <w:rPr/>
      </w:pPr>
      <w:r>
        <w:rPr>
          <w:rFonts w:eastAsia="Times New Roman" w:cs="Times New Roman" w:ascii="Times New Roman" w:hAnsi="Times New Roman"/>
          <w:color w:val="111111"/>
          <w:sz w:val="28"/>
          <w:szCs w:val="28"/>
          <w:lang w:val="en-US"/>
        </w:rPr>
        <w:t>Sebagai contoh, dalam sistem bahasa ini, terdapat beberapa</w:t>
      </w:r>
    </w:p>
    <w:p>
      <w:pPr>
        <w:pStyle w:val="BookText"/>
        <w:bidi w:val="0"/>
        <w:jc w:val="both"/>
        <w:rPr/>
      </w:pPr>
      <w:r>
        <w:rPr>
          <w:rFonts w:eastAsia="Times New Roman" w:cs="Times New Roman" w:ascii="Times New Roman" w:hAnsi="Times New Roman"/>
          <w:color w:val="111111"/>
          <w:sz w:val="28"/>
          <w:szCs w:val="28"/>
          <w:lang w:val="en-US"/>
        </w:rPr>
        <w:t>ujaran untuk menyatakan turunnya hujan dengan kadar kelebatan</w:t>
      </w:r>
    </w:p>
    <w:p>
      <w:pPr>
        <w:pStyle w:val="BookText"/>
        <w:bidi w:val="0"/>
        <w:jc w:val="both"/>
        <w:rPr/>
      </w:pPr>
      <w:r>
        <w:rPr>
          <w:rFonts w:eastAsia="Times New Roman" w:cs="Times New Roman" w:ascii="Times New Roman" w:hAnsi="Times New Roman"/>
          <w:color w:val="111111"/>
          <w:sz w:val="28"/>
          <w:szCs w:val="28"/>
          <w:lang w:val="en-US"/>
        </w:rPr>
        <w:t>yang berbeda. Untuk awal turunnya hujan, digunakan kata rasysy.</w:t>
      </w:r>
    </w:p>
    <w:p>
      <w:pPr>
        <w:pStyle w:val="BookText"/>
        <w:bidi w:val="0"/>
        <w:jc w:val="both"/>
        <w:rPr/>
      </w:pPr>
      <w:r>
        <w:rPr>
          <w:rFonts w:eastAsia="Times New Roman" w:cs="Times New Roman" w:ascii="Times New Roman" w:hAnsi="Times New Roman"/>
          <w:color w:val="111111"/>
          <w:sz w:val="28"/>
          <w:szCs w:val="28"/>
          <w:lang w:val="en-US"/>
        </w:rPr>
        <w:t>Saat mulai deras, tall, lalu naqah, lalu hatal, dan setelah itu wâbil.</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Dalam bahasa Arab, terdapat pula penggunaan sejumlah ujaran yang</w:t>
      </w:r>
    </w:p>
    <w:p>
      <w:pPr>
        <w:pStyle w:val="BookText"/>
        <w:bidi w:val="0"/>
        <w:jc w:val="both"/>
        <w:rPr/>
      </w:pPr>
      <w:r>
        <w:rPr>
          <w:rFonts w:eastAsia="Times New Roman" w:cs="Times New Roman" w:ascii="Times New Roman" w:hAnsi="Times New Roman"/>
          <w:color w:val="111111"/>
          <w:sz w:val="28"/>
          <w:szCs w:val="28"/>
          <w:lang w:val="en-US"/>
        </w:rPr>
        <w:t>berkenaan dengan awan. Gumpalan atau bintik-bintik awan yang</w:t>
      </w:r>
    </w:p>
    <w:p>
      <w:pPr>
        <w:pStyle w:val="BookText"/>
        <w:bidi w:val="0"/>
        <w:jc w:val="both"/>
        <w:rPr/>
      </w:pPr>
      <w:r>
        <w:rPr>
          <w:rFonts w:eastAsia="Times New Roman" w:cs="Times New Roman" w:ascii="Times New Roman" w:hAnsi="Times New Roman"/>
          <w:color w:val="111111"/>
          <w:sz w:val="28"/>
          <w:szCs w:val="28"/>
          <w:lang w:val="en-US"/>
        </w:rPr>
        <w:t>pertama terbentuk disebut nasysy; awan yang bertebaran di udara</w:t>
      </w:r>
    </w:p>
    <w:p>
      <w:pPr>
        <w:pStyle w:val="BookText"/>
        <w:bidi w:val="0"/>
        <w:jc w:val="both"/>
        <w:rPr/>
      </w:pPr>
      <w:r>
        <w:rPr>
          <w:rFonts w:eastAsia="Times New Roman" w:cs="Times New Roman" w:ascii="Times New Roman" w:hAnsi="Times New Roman"/>
          <w:color w:val="111111"/>
          <w:sz w:val="28"/>
          <w:szCs w:val="28"/>
          <w:lang w:val="en-US"/>
        </w:rPr>
        <w:t>disebut sahâb; saat awan mengubah warna langit dan menutupinya</w:t>
      </w:r>
    </w:p>
    <w:p>
      <w:pPr>
        <w:pStyle w:val="BookText"/>
        <w:bidi w:val="0"/>
        <w:jc w:val="both"/>
        <w:rPr/>
      </w:pPr>
      <w:r>
        <w:rPr>
          <w:rFonts w:eastAsia="Times New Roman" w:cs="Times New Roman" w:ascii="Times New Roman" w:hAnsi="Times New Roman"/>
          <w:color w:val="111111"/>
          <w:sz w:val="28"/>
          <w:szCs w:val="28"/>
          <w:lang w:val="en-US"/>
        </w:rPr>
        <w:t>disebut ghamâm; ketika menebarkan bayangan disebut ‘âridh; bila</w:t>
      </w:r>
    </w:p>
    <w:p>
      <w:pPr>
        <w:pStyle w:val="BookText"/>
        <w:bidi w:val="0"/>
        <w:jc w:val="both"/>
        <w:rPr/>
      </w:pPr>
      <w:r>
        <w:rPr>
          <w:rFonts w:eastAsia="Times New Roman" w:cs="Times New Roman" w:ascii="Times New Roman" w:hAnsi="Times New Roman"/>
          <w:color w:val="111111"/>
          <w:sz w:val="28"/>
          <w:szCs w:val="28"/>
          <w:lang w:val="en-US"/>
        </w:rPr>
        <w:t>berbarengan dengan kilat dan petir disebut ‘arâsh; awan tebal yang</w:t>
      </w:r>
    </w:p>
    <w:p>
      <w:pPr>
        <w:pStyle w:val="BookText"/>
        <w:bidi w:val="0"/>
        <w:jc w:val="both"/>
        <w:rPr/>
      </w:pPr>
      <w:r>
        <w:rPr>
          <w:rFonts w:eastAsia="Times New Roman" w:cs="Times New Roman" w:ascii="Times New Roman" w:hAnsi="Times New Roman"/>
          <w:color w:val="111111"/>
          <w:sz w:val="28"/>
          <w:szCs w:val="28"/>
          <w:lang w:val="en-US"/>
        </w:rPr>
        <w:t>berkumpul disebut ghafârah; dan awan putih disebut muzn;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Adapun aliran air dari bebatuan dinamakan inbajasa; aliran air</w:t>
      </w:r>
    </w:p>
    <w:p>
      <w:pPr>
        <w:pStyle w:val="BookText"/>
        <w:bidi w:val="0"/>
        <w:jc w:val="both"/>
        <w:rPr/>
      </w:pPr>
      <w:r>
        <w:rPr>
          <w:rFonts w:eastAsia="Times New Roman" w:cs="Times New Roman" w:ascii="Times New Roman" w:hAnsi="Times New Roman"/>
          <w:color w:val="111111"/>
          <w:sz w:val="28"/>
          <w:szCs w:val="28"/>
          <w:lang w:val="en-US"/>
        </w:rPr>
        <w:t>dari sungai disebut fâdha; dari atap diistilahkan wakafa; dari kantong</w:t>
      </w:r>
    </w:p>
    <w:p>
      <w:pPr>
        <w:pStyle w:val="BookText"/>
        <w:bidi w:val="0"/>
        <w:jc w:val="both"/>
        <w:rPr/>
      </w:pPr>
      <w:r>
        <w:rPr>
          <w:rFonts w:eastAsia="Times New Roman" w:cs="Times New Roman" w:ascii="Times New Roman" w:hAnsi="Times New Roman"/>
          <w:color w:val="111111"/>
          <w:sz w:val="28"/>
          <w:szCs w:val="28"/>
          <w:lang w:val="en-US"/>
        </w:rPr>
        <w:t>kulit disebut saraba; dari bejana dinamakan rasyaha; dari mata air</w:t>
      </w:r>
    </w:p>
    <w:p>
      <w:pPr>
        <w:pStyle w:val="BookText"/>
        <w:bidi w:val="0"/>
        <w:jc w:val="both"/>
        <w:rPr/>
      </w:pPr>
      <w:r>
        <w:rPr>
          <w:rFonts w:eastAsia="Times New Roman" w:cs="Times New Roman" w:ascii="Times New Roman" w:hAnsi="Times New Roman"/>
          <w:color w:val="111111"/>
          <w:sz w:val="28"/>
          <w:szCs w:val="28"/>
          <w:lang w:val="en-US"/>
        </w:rPr>
        <w:t>(sumber air) insakaba; dan mengalirnya air dari luka disebut ta‘‘a.</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Tsa’alibi menyebutkan berbagai atribut untuk air dalam 55 istilah.</w:t>
      </w:r>
    </w:p>
    <w:p>
      <w:pPr>
        <w:pStyle w:val="BookText"/>
        <w:bidi w:val="0"/>
        <w:jc w:val="both"/>
        <w:rPr/>
      </w:pPr>
      <w:r>
        <w:rPr>
          <w:rFonts w:eastAsia="Times New Roman" w:cs="Times New Roman" w:ascii="Times New Roman" w:hAnsi="Times New Roman"/>
          <w:color w:val="111111"/>
          <w:sz w:val="28"/>
          <w:szCs w:val="28"/>
          <w:lang w:val="en-US"/>
        </w:rPr>
        <w:t>Air mengalir disebut ‘idd. Air yang menggenang (tidak mengalir)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satu bagiannya tetap tenang dengan terjadinya gelombang di </w:t>
      </w:r>
    </w:p>
    <w:p>
      <w:pPr>
        <w:pStyle w:val="BookText"/>
        <w:bidi w:val="0"/>
        <w:rPr/>
      </w:pPr>
      <w:r>
        <w:rPr>
          <w:rFonts w:eastAsia="Times New Roman" w:cs="Times New Roman" w:ascii="Times New Roman" w:hAnsi="Times New Roman"/>
          <w:color w:val="111111"/>
          <w:sz w:val="28"/>
          <w:szCs w:val="28"/>
          <w:lang w:val="en-US"/>
        </w:rPr>
        <w:t>bagian lainnya disebut kurr. Air banyak disebut ‘adzb dan ‘adzq. Air</w:t>
      </w:r>
    </w:p>
    <w:p>
      <w:pPr>
        <w:pStyle w:val="BookText"/>
        <w:bidi w:val="0"/>
        <w:jc w:val="both"/>
        <w:rPr/>
      </w:pPr>
      <w:r>
        <w:rPr>
          <w:rFonts w:eastAsia="Times New Roman" w:cs="Times New Roman" w:ascii="Times New Roman" w:hAnsi="Times New Roman"/>
          <w:color w:val="111111"/>
          <w:sz w:val="28"/>
          <w:szCs w:val="28"/>
          <w:lang w:val="en-US"/>
        </w:rPr>
        <w:t>yang menenggelamkan ghamr. Air tanah ghawr. Air yang mengalir</w:t>
      </w:r>
    </w:p>
    <w:p>
      <w:pPr>
        <w:pStyle w:val="BookText"/>
        <w:bidi w:val="0"/>
        <w:jc w:val="both"/>
        <w:rPr/>
      </w:pPr>
      <w:r>
        <w:rPr>
          <w:rFonts w:eastAsia="Times New Roman" w:cs="Times New Roman" w:ascii="Times New Roman" w:hAnsi="Times New Roman"/>
          <w:color w:val="111111"/>
          <w:sz w:val="28"/>
          <w:szCs w:val="28"/>
          <w:lang w:val="en-US"/>
        </w:rPr>
        <w:t>di bawah tanah ghayl. Air yang mengalir di sela-sela pepohonan</w:t>
      </w:r>
    </w:p>
    <w:p>
      <w:pPr>
        <w:pStyle w:val="BookText"/>
        <w:bidi w:val="0"/>
        <w:jc w:val="both"/>
        <w:rPr/>
      </w:pPr>
      <w:r>
        <w:rPr>
          <w:rFonts w:eastAsia="Times New Roman" w:cs="Times New Roman" w:ascii="Times New Roman" w:hAnsi="Times New Roman"/>
          <w:color w:val="111111"/>
          <w:sz w:val="28"/>
          <w:szCs w:val="28"/>
          <w:lang w:val="en-US"/>
        </w:rPr>
        <w:t>ghalal. Air bah dan menggenang gadîr. Air murni qirâh. Air berbau</w:t>
      </w:r>
    </w:p>
    <w:p>
      <w:pPr>
        <w:pStyle w:val="BookText"/>
        <w:bidi w:val="0"/>
        <w:jc w:val="both"/>
        <w:rPr/>
      </w:pPr>
      <w:r>
        <w:rPr>
          <w:rFonts w:eastAsia="Times New Roman" w:cs="Times New Roman" w:ascii="Times New Roman" w:hAnsi="Times New Roman"/>
          <w:color w:val="111111"/>
          <w:sz w:val="28"/>
          <w:szCs w:val="28"/>
          <w:lang w:val="en-US"/>
        </w:rPr>
        <w:t>tidak sedap tapi dapat diminum âjin. Air tidak sedap yang tak dapat</w:t>
      </w:r>
    </w:p>
    <w:p>
      <w:pPr>
        <w:pStyle w:val="BookText"/>
        <w:bidi w:val="0"/>
        <w:jc w:val="both"/>
        <w:rPr/>
      </w:pPr>
      <w:r>
        <w:rPr>
          <w:rFonts w:eastAsia="Times New Roman" w:cs="Times New Roman" w:ascii="Times New Roman" w:hAnsi="Times New Roman"/>
          <w:color w:val="111111"/>
          <w:sz w:val="28"/>
          <w:szCs w:val="28"/>
          <w:lang w:val="en-US"/>
        </w:rPr>
        <w:t>diminum âsin. Air tak sedap dan dingin ghassâq. Air panas sakhin. Air</w:t>
      </w:r>
    </w:p>
    <w:p>
      <w:pPr>
        <w:pStyle w:val="BookText"/>
        <w:bidi w:val="0"/>
        <w:jc w:val="both"/>
        <w:rPr/>
      </w:pPr>
      <w:r>
        <w:rPr>
          <w:rFonts w:eastAsia="Times New Roman" w:cs="Times New Roman" w:ascii="Times New Roman" w:hAnsi="Times New Roman"/>
          <w:color w:val="111111"/>
          <w:sz w:val="28"/>
          <w:szCs w:val="28"/>
          <w:lang w:val="en-US"/>
        </w:rPr>
        <w:t>mendidih hamîm. Air segar fâtir, dan sebagainya.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Kosakata, selain tidak janggal (tidak akrab bagi pembaca/</w:t>
      </w:r>
    </w:p>
    <w:p>
      <w:pPr>
        <w:pStyle w:val="BookText"/>
        <w:bidi w:val="0"/>
        <w:jc w:val="both"/>
        <w:rPr/>
      </w:pPr>
      <w:r>
        <w:rPr>
          <w:rFonts w:eastAsia="Times New Roman" w:cs="Times New Roman" w:ascii="Times New Roman" w:hAnsi="Times New Roman"/>
          <w:color w:val="111111"/>
          <w:sz w:val="28"/>
          <w:szCs w:val="28"/>
          <w:lang w:val="en-US"/>
        </w:rPr>
        <w:t>pendengar—penj.) atau karakternya tidak relevan, harus</w:t>
      </w:r>
    </w:p>
    <w:p>
      <w:pPr>
        <w:pStyle w:val="BookText"/>
        <w:bidi w:val="0"/>
        <w:jc w:val="both"/>
        <w:rPr/>
      </w:pPr>
      <w:r>
        <w:rPr>
          <w:rFonts w:eastAsia="Times New Roman" w:cs="Times New Roman" w:ascii="Times New Roman" w:hAnsi="Times New Roman"/>
          <w:color w:val="111111"/>
          <w:sz w:val="28"/>
          <w:szCs w:val="28"/>
          <w:lang w:val="en-US"/>
        </w:rPr>
        <w:t>dipertahankan kekhasannya dalam upaya menciptakan estetika</w:t>
      </w:r>
    </w:p>
    <w:p>
      <w:pPr>
        <w:pStyle w:val="BookText"/>
        <w:bidi w:val="0"/>
        <w:jc w:val="both"/>
        <w:rPr/>
      </w:pPr>
      <w:r>
        <w:rPr>
          <w:rFonts w:eastAsia="Times New Roman" w:cs="Times New Roman" w:ascii="Times New Roman" w:hAnsi="Times New Roman"/>
          <w:color w:val="111111"/>
          <w:sz w:val="28"/>
          <w:szCs w:val="28"/>
          <w:lang w:val="en-US"/>
        </w:rPr>
        <w:t>ujaran serta mengutarakan intensinya yang paling mendalam.</w:t>
      </w:r>
    </w:p>
    <w:p>
      <w:pPr>
        <w:pStyle w:val="BookText"/>
        <w:bidi w:val="0"/>
        <w:jc w:val="both"/>
        <w:rPr/>
      </w:pPr>
      <w:r>
        <w:rPr>
          <w:rFonts w:eastAsia="Times New Roman" w:cs="Times New Roman" w:ascii="Times New Roman" w:hAnsi="Times New Roman"/>
          <w:color w:val="111111"/>
          <w:sz w:val="28"/>
          <w:szCs w:val="28"/>
          <w:lang w:val="en-US"/>
        </w:rPr>
        <w:t>Mengabaikan keharusan ini akan mengakibatkan suatu ujaran</w:t>
      </w:r>
    </w:p>
    <w:p>
      <w:pPr>
        <w:pStyle w:val="BookText"/>
        <w:bidi w:val="0"/>
        <w:jc w:val="both"/>
        <w:rPr/>
      </w:pPr>
      <w:r>
        <w:rPr>
          <w:rFonts w:eastAsia="Times New Roman" w:cs="Times New Roman" w:ascii="Times New Roman" w:hAnsi="Times New Roman"/>
          <w:color w:val="111111"/>
          <w:sz w:val="28"/>
          <w:szCs w:val="28"/>
          <w:lang w:val="en-US"/>
        </w:rPr>
        <w:t>kehilangan kesegaran dan keindahannya. Sepanjang sejarah,</w:t>
      </w:r>
    </w:p>
    <w:p>
      <w:pPr>
        <w:pStyle w:val="BookText"/>
        <w:bidi w:val="0"/>
        <w:jc w:val="both"/>
        <w:rPr/>
      </w:pPr>
      <w:r>
        <w:rPr>
          <w:rFonts w:eastAsia="Times New Roman" w:cs="Times New Roman" w:ascii="Times New Roman" w:hAnsi="Times New Roman"/>
          <w:color w:val="111111"/>
          <w:sz w:val="28"/>
          <w:szCs w:val="28"/>
          <w:lang w:val="en-US"/>
        </w:rPr>
        <w:t>belum ada seorang pun manusia yang paling piawai dan cekatan</w:t>
      </w:r>
    </w:p>
    <w:p>
      <w:pPr>
        <w:pStyle w:val="BookText"/>
        <w:bidi w:val="0"/>
        <w:jc w:val="both"/>
        <w:rPr/>
      </w:pPr>
      <w:r>
        <w:rPr>
          <w:rFonts w:eastAsia="Times New Roman" w:cs="Times New Roman" w:ascii="Times New Roman" w:hAnsi="Times New Roman"/>
          <w:color w:val="111111"/>
          <w:sz w:val="28"/>
          <w:szCs w:val="28"/>
          <w:lang w:val="en-US"/>
        </w:rPr>
        <w:t>dalam berkata-kata menguasai seluruh kriteria tersebut serta selalu</w:t>
      </w:r>
    </w:p>
    <w:p>
      <w:pPr>
        <w:pStyle w:val="BookText"/>
        <w:bidi w:val="0"/>
        <w:jc w:val="both"/>
        <w:rPr/>
      </w:pPr>
      <w:r>
        <w:rPr>
          <w:rFonts w:eastAsia="Times New Roman" w:cs="Times New Roman" w:ascii="Times New Roman" w:hAnsi="Times New Roman"/>
          <w:color w:val="111111"/>
          <w:sz w:val="28"/>
          <w:szCs w:val="28"/>
          <w:lang w:val="en-US"/>
        </w:rPr>
        <w:t>memperhatikan dan terus mempertahankannya sewaktu berujar.</w:t>
      </w:r>
    </w:p>
    <w:p>
      <w:pPr>
        <w:pStyle w:val="BookText"/>
        <w:bidi w:val="0"/>
        <w:jc w:val="both"/>
        <w:rPr/>
      </w:pPr>
      <w:r>
        <w:rPr>
          <w:rFonts w:eastAsia="Times New Roman" w:cs="Times New Roman" w:ascii="Times New Roman" w:hAnsi="Times New Roman"/>
          <w:color w:val="111111"/>
          <w:sz w:val="28"/>
          <w:szCs w:val="28"/>
          <w:lang w:val="en-US"/>
        </w:rPr>
        <w:t>Sebaliknya, Allah Swt yang Mahatahu rahasia-rahasia dan tak</w:t>
      </w:r>
    </w:p>
    <w:p>
      <w:pPr>
        <w:pStyle w:val="BookText"/>
        <w:bidi w:val="0"/>
        <w:jc w:val="both"/>
        <w:rPr/>
      </w:pPr>
      <w:r>
        <w:rPr>
          <w:rFonts w:eastAsia="Times New Roman" w:cs="Times New Roman" w:ascii="Times New Roman" w:hAnsi="Times New Roman"/>
          <w:color w:val="111111"/>
          <w:sz w:val="28"/>
          <w:szCs w:val="28"/>
          <w:lang w:val="en-US"/>
        </w:rPr>
        <w:t>pernah lupa sekali pun, “Dan tidaklah Tuhanmu lupa” (QS Maryam</w:t>
      </w:r>
    </w:p>
    <w:p>
      <w:pPr>
        <w:pStyle w:val="BookText"/>
        <w:bidi w:val="0"/>
        <w:jc w:val="both"/>
        <w:rPr/>
      </w:pPr>
      <w:r>
        <w:rPr>
          <w:rFonts w:eastAsia="Times New Roman" w:cs="Times New Roman" w:ascii="Times New Roman" w:hAnsi="Times New Roman"/>
          <w:color w:val="111111"/>
          <w:sz w:val="28"/>
          <w:szCs w:val="28"/>
          <w:lang w:val="en-US"/>
        </w:rPr>
        <w:t>[19]: 64), senantiasa mempertahankan seluruh kriteria itu. Inilah</w:t>
      </w:r>
    </w:p>
    <w:p>
      <w:pPr>
        <w:pStyle w:val="BookText"/>
        <w:bidi w:val="0"/>
        <w:jc w:val="both"/>
        <w:rPr/>
      </w:pPr>
      <w:r>
        <w:rPr>
          <w:rFonts w:eastAsia="Times New Roman" w:cs="Times New Roman" w:ascii="Times New Roman" w:hAnsi="Times New Roman"/>
          <w:color w:val="111111"/>
          <w:sz w:val="28"/>
          <w:szCs w:val="28"/>
          <w:lang w:val="en-US"/>
        </w:rPr>
        <w:t>yang menjadikan Al-Quran sebagai ujaran terindah.</w:t>
      </w:r>
    </w:p>
    <w:p>
      <w:pPr>
        <w:pStyle w:val="BookText"/>
        <w:bidi w:val="0"/>
        <w:jc w:val="both"/>
        <w:rPr/>
      </w:pPr>
      <w:r>
        <w:rPr>
          <w:rFonts w:eastAsia="Times New Roman" w:cs="Times New Roman" w:ascii="Times New Roman" w:hAnsi="Times New Roman"/>
          <w:color w:val="111111"/>
          <w:sz w:val="28"/>
          <w:szCs w:val="28"/>
          <w:lang w:val="en-US"/>
        </w:rPr>
        <w:t>Dalam berujar, Al-Quran memperhatikan betul harmoni dan</w:t>
      </w:r>
    </w:p>
    <w:p>
      <w:pPr>
        <w:pStyle w:val="BookText"/>
        <w:bidi w:val="0"/>
        <w:jc w:val="both"/>
        <w:rPr/>
      </w:pPr>
      <w:r>
        <w:rPr>
          <w:rFonts w:eastAsia="Times New Roman" w:cs="Times New Roman" w:ascii="Times New Roman" w:hAnsi="Times New Roman"/>
          <w:color w:val="111111"/>
          <w:sz w:val="28"/>
          <w:szCs w:val="28"/>
          <w:lang w:val="en-US"/>
        </w:rPr>
        <w:t>komposisinya. Jadinya, kosakata yang dipilih selalu tepat dan</w:t>
      </w:r>
    </w:p>
    <w:p>
      <w:pPr>
        <w:pStyle w:val="BookText"/>
        <w:bidi w:val="0"/>
        <w:jc w:val="both"/>
        <w:rPr/>
      </w:pPr>
      <w:r>
        <w:rPr>
          <w:rFonts w:eastAsia="Times New Roman" w:cs="Times New Roman" w:ascii="Times New Roman" w:hAnsi="Times New Roman"/>
          <w:color w:val="111111"/>
          <w:sz w:val="28"/>
          <w:szCs w:val="28"/>
          <w:lang w:val="en-US"/>
        </w:rPr>
        <w:t>relevan dengan kekhasan komposisinya. Seperti dalam momen itnâb</w:t>
      </w:r>
    </w:p>
    <w:p>
      <w:pPr>
        <w:pStyle w:val="BookText"/>
        <w:bidi w:val="0"/>
        <w:jc w:val="both"/>
        <w:rPr/>
      </w:pPr>
      <w:r>
        <w:rPr>
          <w:rFonts w:eastAsia="Times New Roman" w:cs="Times New Roman" w:ascii="Times New Roman" w:hAnsi="Times New Roman"/>
          <w:color w:val="111111"/>
          <w:sz w:val="28"/>
          <w:szCs w:val="28"/>
          <w:lang w:val="en-US"/>
        </w:rPr>
        <w:t>(mengurai kalam) atau îjâz (meringkasnya), ta‘zdîm (mengagungkan)</w:t>
      </w:r>
    </w:p>
    <w:p>
      <w:pPr>
        <w:pStyle w:val="BookText"/>
        <w:bidi w:val="0"/>
        <w:jc w:val="both"/>
        <w:rPr/>
      </w:pPr>
      <w:r>
        <w:rPr>
          <w:rFonts w:eastAsia="Times New Roman" w:cs="Times New Roman" w:ascii="Times New Roman" w:hAnsi="Times New Roman"/>
          <w:color w:val="111111"/>
          <w:sz w:val="28"/>
          <w:szCs w:val="28"/>
          <w:lang w:val="en-US"/>
        </w:rPr>
        <w:t>atau tahqîr (merendahkan), tasywîq (memotivasi) atau tanbîh</w:t>
      </w:r>
    </w:p>
    <w:p>
      <w:pPr>
        <w:pStyle w:val="BookText"/>
        <w:bidi w:val="0"/>
        <w:jc w:val="both"/>
        <w:rPr/>
      </w:pPr>
      <w:r>
        <w:rPr>
          <w:rFonts w:eastAsia="Times New Roman" w:cs="Times New Roman" w:ascii="Times New Roman" w:hAnsi="Times New Roman"/>
          <w:color w:val="111111"/>
          <w:sz w:val="28"/>
          <w:szCs w:val="28"/>
          <w:lang w:val="en-US"/>
        </w:rPr>
        <w:t>(menghukum), ta’sis (mendasarkan) atau ta’kîd (menekankan),</w:t>
      </w:r>
    </w:p>
    <w:p>
      <w:pPr>
        <w:pStyle w:val="BookText"/>
        <w:bidi w:val="0"/>
        <w:jc w:val="both"/>
        <w:rPr/>
      </w:pPr>
      <w:r>
        <w:rPr>
          <w:rFonts w:eastAsia="Times New Roman" w:cs="Times New Roman" w:ascii="Times New Roman" w:hAnsi="Times New Roman"/>
          <w:color w:val="111111"/>
          <w:sz w:val="28"/>
          <w:szCs w:val="28"/>
          <w:lang w:val="en-US"/>
        </w:rPr>
        <w:t>istimrâr (menyambung) atau maqta’iy (memutus), wa‘zd (menasihati)</w:t>
      </w:r>
    </w:p>
    <w:p>
      <w:pPr>
        <w:pStyle w:val="BookText"/>
        <w:bidi w:val="0"/>
        <w:jc w:val="both"/>
        <w:rPr/>
      </w:pPr>
      <w:r>
        <w:rPr>
          <w:rFonts w:eastAsia="Times New Roman" w:cs="Times New Roman" w:ascii="Times New Roman" w:hAnsi="Times New Roman"/>
          <w:color w:val="111111"/>
          <w:sz w:val="28"/>
          <w:szCs w:val="28"/>
          <w:lang w:val="en-US"/>
        </w:rPr>
        <w:t>atau burhânî (berargumen), dan seterusnya. Dengan begitu, kosakata</w:t>
      </w:r>
    </w:p>
    <w:p>
      <w:pPr>
        <w:pStyle w:val="BookText"/>
        <w:bidi w:val="0"/>
        <w:jc w:val="both"/>
        <w:rPr/>
      </w:pPr>
      <w:r>
        <w:rPr>
          <w:rFonts w:eastAsia="Times New Roman" w:cs="Times New Roman" w:ascii="Times New Roman" w:hAnsi="Times New Roman"/>
          <w:color w:val="111111"/>
          <w:sz w:val="28"/>
          <w:szCs w:val="28"/>
          <w:lang w:val="en-US"/>
        </w:rPr>
        <w:t>pilihannya senantiasa akurat atau relevan dan komposisinya juga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menyulitkan pengujarannya. </w:t>
      </w:r>
    </w:p>
    <w:p>
      <w:pPr>
        <w:pStyle w:val="BookText"/>
        <w:bidi w:val="0"/>
        <w:rPr/>
      </w:pPr>
      <w:r>
        <w:rPr>
          <w:rFonts w:eastAsia="Times New Roman" w:cs="Times New Roman" w:ascii="Times New Roman" w:hAnsi="Times New Roman"/>
          <w:color w:val="111111"/>
          <w:sz w:val="28"/>
          <w:szCs w:val="28"/>
          <w:lang w:val="en-US"/>
        </w:rPr>
        <w:t>Al-Quran senantiasa mengkonstruksi ujarannya dengan</w:t>
      </w:r>
    </w:p>
    <w:p>
      <w:pPr>
        <w:pStyle w:val="BookText"/>
        <w:bidi w:val="0"/>
        <w:jc w:val="both"/>
        <w:rPr/>
      </w:pPr>
      <w:r>
        <w:rPr>
          <w:rFonts w:eastAsia="Times New Roman" w:cs="Times New Roman" w:ascii="Times New Roman" w:hAnsi="Times New Roman"/>
          <w:color w:val="111111"/>
          <w:sz w:val="28"/>
          <w:szCs w:val="28"/>
          <w:lang w:val="en-US"/>
        </w:rPr>
        <w:t>serangkaian kosakata yang sudah akrab (di benak audiens) dan tidak</w:t>
      </w:r>
    </w:p>
    <w:p>
      <w:pPr>
        <w:pStyle w:val="BookText"/>
        <w:bidi w:val="0"/>
        <w:jc w:val="both"/>
        <w:rPr/>
      </w:pPr>
      <w:r>
        <w:rPr>
          <w:rFonts w:eastAsia="Times New Roman" w:cs="Times New Roman" w:ascii="Times New Roman" w:hAnsi="Times New Roman"/>
          <w:color w:val="111111"/>
          <w:sz w:val="28"/>
          <w:szCs w:val="28"/>
          <w:lang w:val="en-US"/>
        </w:rPr>
        <w:t>ambigu, dan dalam komposisi yang fasih dan ekspresif. Mustahil</w:t>
      </w:r>
    </w:p>
    <w:p>
      <w:pPr>
        <w:pStyle w:val="BookText"/>
        <w:bidi w:val="0"/>
        <w:jc w:val="both"/>
        <w:rPr/>
      </w:pPr>
      <w:r>
        <w:rPr>
          <w:rFonts w:eastAsia="Times New Roman" w:cs="Times New Roman" w:ascii="Times New Roman" w:hAnsi="Times New Roman"/>
          <w:color w:val="111111"/>
          <w:sz w:val="28"/>
          <w:szCs w:val="28"/>
          <w:lang w:val="en-US"/>
        </w:rPr>
        <w:t>menemukan di dalamnya kosakata yang sulit dicerna dan komposisi</w:t>
      </w:r>
    </w:p>
    <w:p>
      <w:pPr>
        <w:pStyle w:val="BookText"/>
        <w:bidi w:val="0"/>
        <w:jc w:val="both"/>
        <w:rPr/>
      </w:pPr>
      <w:r>
        <w:rPr>
          <w:rFonts w:eastAsia="Times New Roman" w:cs="Times New Roman" w:ascii="Times New Roman" w:hAnsi="Times New Roman"/>
          <w:color w:val="111111"/>
          <w:sz w:val="28"/>
          <w:szCs w:val="28"/>
          <w:lang w:val="en-US"/>
        </w:rPr>
        <w:t>yang kabur (tidak fasih). Bahkan dalam sejumlah kasus, Al-Quran</w:t>
      </w:r>
    </w:p>
    <w:p>
      <w:pPr>
        <w:pStyle w:val="BookText"/>
        <w:bidi w:val="0"/>
        <w:jc w:val="both"/>
        <w:rPr/>
      </w:pPr>
      <w:r>
        <w:rPr>
          <w:rFonts w:eastAsia="Times New Roman" w:cs="Times New Roman" w:ascii="Times New Roman" w:hAnsi="Times New Roman"/>
          <w:color w:val="111111"/>
          <w:sz w:val="28"/>
          <w:szCs w:val="28"/>
          <w:lang w:val="en-US"/>
        </w:rPr>
        <w:t>lebih cenderung memilih komposisi kalimat yang lain ketimbang</w:t>
      </w:r>
    </w:p>
    <w:p>
      <w:pPr>
        <w:pStyle w:val="BookText"/>
        <w:bidi w:val="0"/>
        <w:jc w:val="both"/>
        <w:rPr/>
      </w:pPr>
      <w:r>
        <w:rPr>
          <w:rFonts w:eastAsia="Times New Roman" w:cs="Times New Roman" w:ascii="Times New Roman" w:hAnsi="Times New Roman"/>
          <w:color w:val="111111"/>
          <w:sz w:val="28"/>
          <w:szCs w:val="28"/>
          <w:lang w:val="en-US"/>
        </w:rPr>
        <w:t>menggunakan beberapa kosakata Arab yang dalam bahasa ibunya</w:t>
      </w:r>
    </w:p>
    <w:p>
      <w:pPr>
        <w:pStyle w:val="BookText"/>
        <w:bidi w:val="0"/>
        <w:jc w:val="both"/>
        <w:rPr/>
      </w:pPr>
      <w:r>
        <w:rPr>
          <w:rFonts w:eastAsia="Times New Roman" w:cs="Times New Roman" w:ascii="Times New Roman" w:hAnsi="Times New Roman"/>
          <w:color w:val="111111"/>
          <w:sz w:val="28"/>
          <w:szCs w:val="28"/>
          <w:lang w:val="en-US"/>
        </w:rPr>
        <w:t>tergolong fasih namun menurutnya punya bobot relatif berat (kurang</w:t>
      </w:r>
    </w:p>
    <w:p>
      <w:pPr>
        <w:pStyle w:val="BookText"/>
        <w:bidi w:val="0"/>
        <w:jc w:val="both"/>
        <w:rPr/>
      </w:pPr>
      <w:r>
        <w:rPr>
          <w:rFonts w:eastAsia="Times New Roman" w:cs="Times New Roman" w:ascii="Times New Roman" w:hAnsi="Times New Roman"/>
          <w:color w:val="111111"/>
          <w:sz w:val="28"/>
          <w:szCs w:val="28"/>
          <w:lang w:val="en-US"/>
        </w:rPr>
        <w:t>fasih). Umpama berkenaan dengan kosakata “bata” yang dalam</w:t>
      </w:r>
    </w:p>
    <w:p>
      <w:pPr>
        <w:pStyle w:val="BookText"/>
        <w:bidi w:val="0"/>
        <w:jc w:val="both"/>
        <w:rPr/>
      </w:pPr>
      <w:r>
        <w:rPr>
          <w:rFonts w:eastAsia="Times New Roman" w:cs="Times New Roman" w:ascii="Times New Roman" w:hAnsi="Times New Roman"/>
          <w:color w:val="111111"/>
          <w:sz w:val="28"/>
          <w:szCs w:val="28"/>
          <w:lang w:val="en-US"/>
        </w:rPr>
        <w:t>bahasa Arab pada umumnya diistilahkan dengan qarmad atau âjur.</w:t>
      </w:r>
    </w:p>
    <w:p>
      <w:pPr>
        <w:pStyle w:val="BookText"/>
        <w:bidi w:val="0"/>
        <w:jc w:val="both"/>
        <w:rPr/>
      </w:pPr>
      <w:r>
        <w:rPr>
          <w:rFonts w:eastAsia="Times New Roman" w:cs="Times New Roman" w:ascii="Times New Roman" w:hAnsi="Times New Roman"/>
          <w:color w:val="111111"/>
          <w:sz w:val="28"/>
          <w:szCs w:val="28"/>
          <w:lang w:val="en-US"/>
        </w:rPr>
        <w:t>Namun Al-Quran menganggap kedua kosakata ini kurang fasih.</w:t>
      </w:r>
    </w:p>
    <w:p>
      <w:pPr>
        <w:pStyle w:val="BookText"/>
        <w:bidi w:val="0"/>
        <w:jc w:val="both"/>
        <w:rPr/>
      </w:pPr>
      <w:r>
        <w:rPr>
          <w:rFonts w:eastAsia="Times New Roman" w:cs="Times New Roman" w:ascii="Times New Roman" w:hAnsi="Times New Roman"/>
          <w:color w:val="111111"/>
          <w:sz w:val="28"/>
          <w:szCs w:val="28"/>
          <w:lang w:val="en-US"/>
        </w:rPr>
        <w:t>Karena itu, sewaktu membutuhkan makna leksikonnya, Al-Quran</w:t>
      </w:r>
    </w:p>
    <w:p>
      <w:pPr>
        <w:pStyle w:val="BookText"/>
        <w:bidi w:val="0"/>
        <w:jc w:val="both"/>
        <w:rPr/>
      </w:pPr>
      <w:r>
        <w:rPr>
          <w:rFonts w:eastAsia="Times New Roman" w:cs="Times New Roman" w:ascii="Times New Roman" w:hAnsi="Times New Roman"/>
          <w:color w:val="111111"/>
          <w:sz w:val="28"/>
          <w:szCs w:val="28"/>
          <w:lang w:val="en-US"/>
        </w:rPr>
        <w:t>pun mengubah komposisi ujarannya minus kedua kosakata tersebut</w:t>
      </w:r>
    </w:p>
    <w:p>
      <w:pPr>
        <w:pStyle w:val="BookText"/>
        <w:bidi w:val="0"/>
        <w:jc w:val="both"/>
        <w:rPr/>
      </w:pPr>
      <w:r>
        <w:rPr>
          <w:rFonts w:eastAsia="Times New Roman" w:cs="Times New Roman" w:ascii="Times New Roman" w:hAnsi="Times New Roman"/>
          <w:color w:val="111111"/>
          <w:sz w:val="28"/>
          <w:szCs w:val="28"/>
          <w:lang w:val="en-US"/>
        </w:rPr>
        <w:t>seraya menggunakan istilah “tanah liat matang”.</w:t>
      </w:r>
    </w:p>
    <w:p>
      <w:pPr>
        <w:pStyle w:val="BookText"/>
        <w:bidi w:val="0"/>
        <w:jc w:val="both"/>
        <w:rPr/>
      </w:pPr>
      <w:r>
        <w:rPr>
          <w:rFonts w:eastAsia="Times New Roman" w:cs="Times New Roman" w:ascii="Times New Roman" w:hAnsi="Times New Roman"/>
          <w:color w:val="111111"/>
          <w:sz w:val="28"/>
          <w:szCs w:val="28"/>
          <w:lang w:val="en-US"/>
        </w:rPr>
        <w:t>Sewaktu menuturkan kisah Fir’aun yang memerintahkan</w:t>
      </w:r>
    </w:p>
    <w:p>
      <w:pPr>
        <w:pStyle w:val="BookText"/>
        <w:bidi w:val="0"/>
        <w:jc w:val="both"/>
        <w:rPr/>
      </w:pPr>
      <w:r>
        <w:rPr>
          <w:rFonts w:eastAsia="Times New Roman" w:cs="Times New Roman" w:ascii="Times New Roman" w:hAnsi="Times New Roman"/>
          <w:color w:val="111111"/>
          <w:sz w:val="28"/>
          <w:szCs w:val="28"/>
          <w:lang w:val="en-US"/>
        </w:rPr>
        <w:t>menterinya, Haman, untuk membangun sebuah istana yang</w:t>
      </w:r>
    </w:p>
    <w:p>
      <w:pPr>
        <w:pStyle w:val="BookText"/>
        <w:bidi w:val="0"/>
        <w:jc w:val="both"/>
        <w:rPr/>
      </w:pPr>
      <w:r>
        <w:rPr>
          <w:rFonts w:eastAsia="Times New Roman" w:cs="Times New Roman" w:ascii="Times New Roman" w:hAnsi="Times New Roman"/>
          <w:color w:val="111111"/>
          <w:sz w:val="28"/>
          <w:szCs w:val="28"/>
          <w:lang w:val="en-US"/>
        </w:rPr>
        <w:t>menjulang tinggi dari bahan batu bata agar dirinya dapat naik ke</w:t>
      </w:r>
    </w:p>
    <w:p>
      <w:pPr>
        <w:pStyle w:val="BookText"/>
        <w:bidi w:val="0"/>
        <w:jc w:val="both"/>
        <w:rPr/>
      </w:pPr>
      <w:r>
        <w:rPr>
          <w:rFonts w:eastAsia="Times New Roman" w:cs="Times New Roman" w:ascii="Times New Roman" w:hAnsi="Times New Roman"/>
          <w:color w:val="111111"/>
          <w:sz w:val="28"/>
          <w:szCs w:val="28"/>
          <w:lang w:val="en-US"/>
        </w:rPr>
        <w:t>puncaknya dan mengambil kabar dari Tuhan Musa as, Al-Quran</w:t>
      </w:r>
    </w:p>
    <w:p>
      <w:pPr>
        <w:pStyle w:val="BookText"/>
        <w:bidi w:val="0"/>
        <w:jc w:val="both"/>
        <w:rPr/>
      </w:pPr>
      <w:r>
        <w:rPr>
          <w:rFonts w:eastAsia="Times New Roman" w:cs="Times New Roman" w:ascii="Times New Roman" w:hAnsi="Times New Roman"/>
          <w:color w:val="111111"/>
          <w:sz w:val="28"/>
          <w:szCs w:val="28"/>
          <w:lang w:val="en-US"/>
        </w:rPr>
        <w:t>menggunakan kosakata “tanah liat matang” ketimbang âjur dan</w:t>
      </w:r>
    </w:p>
    <w:p>
      <w:pPr>
        <w:pStyle w:val="BookText"/>
        <w:bidi w:val="0"/>
        <w:jc w:val="both"/>
        <w:rPr/>
      </w:pPr>
      <w:r>
        <w:rPr>
          <w:rFonts w:eastAsia="Times New Roman" w:cs="Times New Roman" w:ascii="Times New Roman" w:hAnsi="Times New Roman"/>
          <w:color w:val="111111"/>
          <w:sz w:val="28"/>
          <w:szCs w:val="28"/>
          <w:lang w:val="en-US"/>
        </w:rPr>
        <w:t>qarmad. “Maka bakarlah hai Haman untukku tanah liat, kemudian</w:t>
      </w:r>
    </w:p>
    <w:p>
      <w:pPr>
        <w:pStyle w:val="BookText"/>
        <w:bidi w:val="0"/>
        <w:jc w:val="both"/>
        <w:rPr/>
      </w:pPr>
      <w:r>
        <w:rPr>
          <w:rFonts w:eastAsia="Times New Roman" w:cs="Times New Roman" w:ascii="Times New Roman" w:hAnsi="Times New Roman"/>
          <w:color w:val="111111"/>
          <w:sz w:val="28"/>
          <w:szCs w:val="28"/>
          <w:lang w:val="en-US"/>
        </w:rPr>
        <w:t>buatkanlah untukku bangunan yang tinggi supaya aku dapat naik melihat</w:t>
      </w:r>
    </w:p>
    <w:p>
      <w:pPr>
        <w:pStyle w:val="BookText"/>
        <w:bidi w:val="0"/>
        <w:jc w:val="both"/>
        <w:rPr/>
      </w:pPr>
      <w:r>
        <w:rPr>
          <w:rFonts w:eastAsia="Times New Roman" w:cs="Times New Roman" w:ascii="Times New Roman" w:hAnsi="Times New Roman"/>
          <w:color w:val="111111"/>
          <w:sz w:val="28"/>
          <w:szCs w:val="28"/>
          <w:lang w:val="en-US"/>
        </w:rPr>
        <w:t>Tuhan Musa” (QS Al-Qashash [28]: 38). (Perhatikanlah, betapa</w:t>
      </w:r>
    </w:p>
    <w:p>
      <w:pPr>
        <w:pStyle w:val="BookText"/>
        <w:bidi w:val="0"/>
        <w:jc w:val="both"/>
        <w:rPr/>
      </w:pPr>
      <w:r>
        <w:rPr>
          <w:rFonts w:eastAsia="Times New Roman" w:cs="Times New Roman" w:ascii="Times New Roman" w:hAnsi="Times New Roman"/>
          <w:color w:val="111111"/>
          <w:sz w:val="28"/>
          <w:szCs w:val="28"/>
          <w:lang w:val="en-US"/>
        </w:rPr>
        <w:t>seorang dungu yang congkak ingin mengambil kabar dari Tuhan?!)</w:t>
      </w:r>
    </w:p>
    <w:p>
      <w:pPr>
        <w:pStyle w:val="BookText"/>
        <w:bidi w:val="0"/>
        <w:jc w:val="both"/>
        <w:rPr/>
      </w:pPr>
      <w:r>
        <w:rPr>
          <w:rFonts w:eastAsia="Times New Roman" w:cs="Times New Roman" w:ascii="Times New Roman" w:hAnsi="Times New Roman"/>
          <w:color w:val="111111"/>
          <w:sz w:val="28"/>
          <w:szCs w:val="28"/>
          <w:lang w:val="en-US"/>
        </w:rPr>
        <w:t>Atau kosakata aradhûn yang merupakan bentuk jamak dari ardh dan</w:t>
      </w:r>
    </w:p>
    <w:p>
      <w:pPr>
        <w:pStyle w:val="BookText"/>
        <w:bidi w:val="0"/>
        <w:jc w:val="both"/>
        <w:rPr/>
      </w:pPr>
      <w:r>
        <w:rPr>
          <w:rFonts w:eastAsia="Times New Roman" w:cs="Times New Roman" w:ascii="Times New Roman" w:hAnsi="Times New Roman"/>
          <w:color w:val="111111"/>
          <w:sz w:val="28"/>
          <w:szCs w:val="28"/>
          <w:lang w:val="en-US"/>
        </w:rPr>
        <w:t>dianggap agak berat (kurang fasih). Saat hendak mengutarakan</w:t>
      </w:r>
    </w:p>
    <w:p>
      <w:pPr>
        <w:pStyle w:val="BookText"/>
        <w:bidi w:val="0"/>
        <w:jc w:val="both"/>
        <w:rPr/>
      </w:pPr>
      <w:r>
        <w:rPr>
          <w:rFonts w:eastAsia="Times New Roman" w:cs="Times New Roman" w:ascii="Times New Roman" w:hAnsi="Times New Roman"/>
          <w:color w:val="111111"/>
          <w:sz w:val="28"/>
          <w:szCs w:val="28"/>
          <w:lang w:val="en-US"/>
        </w:rPr>
        <w:t>makna leksikon dari kosakata ini, Al-Quran pun menggunakan</w:t>
      </w:r>
    </w:p>
    <w:p>
      <w:pPr>
        <w:pStyle w:val="BookText"/>
        <w:bidi w:val="0"/>
        <w:jc w:val="both"/>
        <w:rPr/>
      </w:pPr>
      <w:r>
        <w:rPr>
          <w:rFonts w:eastAsia="Times New Roman" w:cs="Times New Roman" w:ascii="Times New Roman" w:hAnsi="Times New Roman"/>
          <w:color w:val="111111"/>
          <w:sz w:val="28"/>
          <w:szCs w:val="28"/>
          <w:lang w:val="en-US"/>
        </w:rPr>
        <w:t>ungkapan lain, “Allah alladzî khalaqa saba samâwât wa min al-ardh</w:t>
      </w:r>
    </w:p>
    <w:p>
      <w:pPr>
        <w:pStyle w:val="BookText"/>
        <w:bidi w:val="0"/>
        <w:jc w:val="both"/>
        <w:rPr/>
      </w:pPr>
      <w:r>
        <w:rPr>
          <w:rFonts w:eastAsia="Times New Roman" w:cs="Times New Roman" w:ascii="Times New Roman" w:hAnsi="Times New Roman"/>
          <w:color w:val="111111"/>
          <w:sz w:val="28"/>
          <w:szCs w:val="28"/>
          <w:lang w:val="en-US"/>
        </w:rPr>
        <w:t>mitslahunna”: Allah-lah yang menciptakan tujuh langit dan seperti itu</w:t>
      </w:r>
    </w:p>
    <w:p>
      <w:pPr>
        <w:pStyle w:val="BookText"/>
        <w:bidi w:val="0"/>
        <w:jc w:val="both"/>
        <w:rPr/>
      </w:pPr>
      <w:r>
        <w:rPr>
          <w:rFonts w:eastAsia="Times New Roman" w:cs="Times New Roman" w:ascii="Times New Roman" w:hAnsi="Times New Roman"/>
          <w:color w:val="111111"/>
          <w:sz w:val="28"/>
          <w:szCs w:val="28"/>
          <w:lang w:val="en-US"/>
        </w:rPr>
        <w:t>pula bumi (QS Al-Thalaq [65]: 12).</w:t>
      </w:r>
    </w:p>
    <w:p>
      <w:pPr>
        <w:pStyle w:val="BookText"/>
        <w:bidi w:val="0"/>
        <w:jc w:val="both"/>
        <w:rPr/>
      </w:pPr>
      <w:r>
        <w:rPr>
          <w:rFonts w:eastAsia="Times New Roman" w:cs="Times New Roman" w:ascii="Times New Roman" w:hAnsi="Times New Roman"/>
          <w:color w:val="111111"/>
          <w:sz w:val="28"/>
          <w:szCs w:val="28"/>
          <w:lang w:val="en-US"/>
        </w:rPr>
        <w:t>Dalam kasus lubb yang diartikan dengan “akal”, perpindahan</w:t>
      </w:r>
    </w:p>
    <w:p>
      <w:pPr>
        <w:pStyle w:val="BookText"/>
        <w:bidi w:val="0"/>
        <w:jc w:val="both"/>
        <w:rPr/>
      </w:pPr>
      <w:r>
        <w:rPr>
          <w:rFonts w:eastAsia="Times New Roman" w:cs="Times New Roman" w:ascii="Times New Roman" w:hAnsi="Times New Roman"/>
          <w:color w:val="111111"/>
          <w:sz w:val="28"/>
          <w:szCs w:val="28"/>
          <w:lang w:val="en-US"/>
        </w:rPr>
        <w:t>dari huruf lâm sebagai rakhwah syadîdah kepada huruf bâ’ tasydîd relatif</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memberatkan. Karena itu, Al-Quran pun tidak menggunakannya </w:t>
      </w:r>
    </w:p>
    <w:p>
      <w:pPr>
        <w:pStyle w:val="BookText"/>
        <w:bidi w:val="0"/>
        <w:rPr/>
      </w:pPr>
      <w:r>
        <w:rPr>
          <w:rFonts w:eastAsia="Times New Roman" w:cs="Times New Roman" w:ascii="Times New Roman" w:hAnsi="Times New Roman"/>
          <w:color w:val="111111"/>
          <w:sz w:val="28"/>
          <w:szCs w:val="28"/>
          <w:lang w:val="en-US"/>
        </w:rPr>
        <w:t>seraya meletakkan kata qalb atau fu’âd sebagai gantinya (tentu saja</w:t>
      </w:r>
    </w:p>
    <w:p>
      <w:pPr>
        <w:pStyle w:val="BookText"/>
        <w:bidi w:val="0"/>
        <w:jc w:val="both"/>
        <w:rPr/>
      </w:pPr>
      <w:r>
        <w:rPr>
          <w:rFonts w:eastAsia="Times New Roman" w:cs="Times New Roman" w:ascii="Times New Roman" w:hAnsi="Times New Roman"/>
          <w:color w:val="111111"/>
          <w:sz w:val="28"/>
          <w:szCs w:val="28"/>
          <w:lang w:val="en-US"/>
        </w:rPr>
        <w:t>keduanya juga memiliki kriteria lain yang boleh jadi pula menjadi</w:t>
      </w:r>
    </w:p>
    <w:p>
      <w:pPr>
        <w:pStyle w:val="BookText"/>
        <w:bidi w:val="0"/>
        <w:jc w:val="both"/>
        <w:rPr/>
      </w:pPr>
      <w:r>
        <w:rPr>
          <w:rFonts w:eastAsia="Times New Roman" w:cs="Times New Roman" w:ascii="Times New Roman" w:hAnsi="Times New Roman"/>
          <w:color w:val="111111"/>
          <w:sz w:val="28"/>
          <w:szCs w:val="28"/>
          <w:lang w:val="en-US"/>
        </w:rPr>
        <w:t>fokus perhatian). Namun demikian, kosakata pluralnya, albâb, justru</w:t>
      </w:r>
    </w:p>
    <w:p>
      <w:pPr>
        <w:pStyle w:val="BookText"/>
        <w:bidi w:val="0"/>
        <w:jc w:val="both"/>
        <w:rPr/>
      </w:pPr>
      <w:r>
        <w:rPr>
          <w:rFonts w:eastAsia="Times New Roman" w:cs="Times New Roman" w:ascii="Times New Roman" w:hAnsi="Times New Roman"/>
          <w:color w:val="111111"/>
          <w:sz w:val="28"/>
          <w:szCs w:val="28"/>
          <w:lang w:val="en-US"/>
        </w:rPr>
        <w:t>dipandang tidak problematik sehingga acap digunakan di banyak</w:t>
      </w:r>
    </w:p>
    <w:p>
      <w:pPr>
        <w:pStyle w:val="BookText"/>
        <w:bidi w:val="0"/>
        <w:jc w:val="both"/>
        <w:rPr/>
      </w:pPr>
      <w:r>
        <w:rPr>
          <w:rFonts w:eastAsia="Times New Roman" w:cs="Times New Roman" w:ascii="Times New Roman" w:hAnsi="Times New Roman"/>
          <w:color w:val="111111"/>
          <w:sz w:val="28"/>
          <w:szCs w:val="28"/>
          <w:lang w:val="en-US"/>
        </w:rPr>
        <w:t>tempat. Seperti, “Wa lakum fî al-qishâsh hayât-un yâ ulî al-albâb”: Dan</w:t>
      </w:r>
    </w:p>
    <w:p>
      <w:pPr>
        <w:pStyle w:val="BookText"/>
        <w:bidi w:val="0"/>
        <w:jc w:val="both"/>
        <w:rPr/>
      </w:pPr>
      <w:r>
        <w:rPr>
          <w:rFonts w:eastAsia="Times New Roman" w:cs="Times New Roman" w:ascii="Times New Roman" w:hAnsi="Times New Roman"/>
          <w:color w:val="111111"/>
          <w:sz w:val="28"/>
          <w:szCs w:val="28"/>
          <w:lang w:val="en-US"/>
        </w:rPr>
        <w:t>dalam qisas itu ada (jaminan kelangsungan) hidup bagimu, hai orang-orang</w:t>
      </w:r>
    </w:p>
    <w:p>
      <w:pPr>
        <w:pStyle w:val="BookText"/>
        <w:bidi w:val="0"/>
        <w:jc w:val="both"/>
        <w:rPr/>
      </w:pPr>
      <w:r>
        <w:rPr>
          <w:rFonts w:eastAsia="Times New Roman" w:cs="Times New Roman" w:ascii="Times New Roman" w:hAnsi="Times New Roman"/>
          <w:color w:val="111111"/>
          <w:sz w:val="28"/>
          <w:szCs w:val="28"/>
          <w:lang w:val="en-US"/>
        </w:rPr>
        <w:t>yang berakal (QS Al-Baqarah [2]: 179). Juga, “Wa tazawwadû, fa inna</w:t>
      </w:r>
    </w:p>
    <w:p>
      <w:pPr>
        <w:pStyle w:val="BookText"/>
        <w:bidi w:val="0"/>
        <w:jc w:val="both"/>
        <w:rPr/>
      </w:pPr>
      <w:r>
        <w:rPr>
          <w:rFonts w:eastAsia="Times New Roman" w:cs="Times New Roman" w:ascii="Times New Roman" w:hAnsi="Times New Roman"/>
          <w:color w:val="111111"/>
          <w:sz w:val="28"/>
          <w:szCs w:val="28"/>
          <w:lang w:val="en-US"/>
        </w:rPr>
        <w:t>khair al-zâd al-taqwâ, wa-ittaqûni yâ ulî al-albâb”: Dan berbekallah, maka</w:t>
      </w:r>
    </w:p>
    <w:p>
      <w:pPr>
        <w:pStyle w:val="BookText"/>
        <w:bidi w:val="0"/>
        <w:jc w:val="both"/>
        <w:rPr/>
      </w:pPr>
      <w:r>
        <w:rPr>
          <w:rFonts w:eastAsia="Times New Roman" w:cs="Times New Roman" w:ascii="Times New Roman" w:hAnsi="Times New Roman"/>
          <w:color w:val="111111"/>
          <w:sz w:val="28"/>
          <w:szCs w:val="28"/>
          <w:lang w:val="en-US"/>
        </w:rPr>
        <w:t>sesungguhnya sebaik-baik bekal adalah takwa dan bertakwalah kepada-Ku</w:t>
      </w:r>
    </w:p>
    <w:p>
      <w:pPr>
        <w:pStyle w:val="BookText"/>
        <w:bidi w:val="0"/>
        <w:jc w:val="both"/>
        <w:rPr/>
      </w:pPr>
      <w:r>
        <w:rPr>
          <w:rFonts w:eastAsia="Times New Roman" w:cs="Times New Roman" w:ascii="Times New Roman" w:hAnsi="Times New Roman"/>
          <w:color w:val="111111"/>
          <w:sz w:val="28"/>
          <w:szCs w:val="28"/>
          <w:lang w:val="en-US"/>
        </w:rPr>
        <w:t>hai orang-orang yang berakal (QS Al-Baqarah [2]: 197). Perjalanan yang</w:t>
      </w:r>
    </w:p>
    <w:p>
      <w:pPr>
        <w:pStyle w:val="BookText"/>
        <w:bidi w:val="0"/>
        <w:jc w:val="both"/>
        <w:rPr/>
      </w:pPr>
      <w:r>
        <w:rPr>
          <w:rFonts w:eastAsia="Times New Roman" w:cs="Times New Roman" w:ascii="Times New Roman" w:hAnsi="Times New Roman"/>
          <w:color w:val="111111"/>
          <w:sz w:val="28"/>
          <w:szCs w:val="28"/>
          <w:lang w:val="en-US"/>
        </w:rPr>
        <w:t>ditempuh teramat jauh dan melelahkan. Jika tidak membawa bekal</w:t>
      </w:r>
    </w:p>
    <w:p>
      <w:pPr>
        <w:pStyle w:val="BookText"/>
        <w:bidi w:val="0"/>
        <w:jc w:val="both"/>
        <w:rPr/>
      </w:pPr>
      <w:r>
        <w:rPr>
          <w:rFonts w:eastAsia="Times New Roman" w:cs="Times New Roman" w:ascii="Times New Roman" w:hAnsi="Times New Roman"/>
          <w:color w:val="111111"/>
          <w:sz w:val="28"/>
          <w:szCs w:val="28"/>
          <w:lang w:val="en-US"/>
        </w:rPr>
        <w:t>yang cukup, seorang musafir niscaya bakal putus asa dan tertinggal</w:t>
      </w:r>
    </w:p>
    <w:p>
      <w:pPr>
        <w:pStyle w:val="BookText"/>
        <w:bidi w:val="0"/>
        <w:jc w:val="both"/>
        <w:rPr/>
      </w:pPr>
      <w:r>
        <w:rPr>
          <w:rFonts w:eastAsia="Times New Roman" w:cs="Times New Roman" w:ascii="Times New Roman" w:hAnsi="Times New Roman"/>
          <w:color w:val="111111"/>
          <w:sz w:val="28"/>
          <w:szCs w:val="28"/>
          <w:lang w:val="en-US"/>
        </w:rPr>
        <w:t>jauh. Oleh karenanya, agar tidak sampai mengalami kondisi semacam</w:t>
      </w:r>
    </w:p>
    <w:p>
      <w:pPr>
        <w:pStyle w:val="BookText"/>
        <w:bidi w:val="0"/>
        <w:jc w:val="both"/>
        <w:rPr/>
      </w:pPr>
      <w:r>
        <w:rPr>
          <w:rFonts w:eastAsia="Times New Roman" w:cs="Times New Roman" w:ascii="Times New Roman" w:hAnsi="Times New Roman"/>
          <w:color w:val="111111"/>
          <w:sz w:val="28"/>
          <w:szCs w:val="28"/>
          <w:lang w:val="en-US"/>
        </w:rPr>
        <w:t>itu, segeralah membekali diri dengan ketakwaan.</w:t>
      </w:r>
    </w:p>
    <w:p>
      <w:pPr>
        <w:pStyle w:val="BookText"/>
        <w:bidi w:val="0"/>
        <w:jc w:val="both"/>
        <w:rPr/>
      </w:pPr>
      <w:r>
        <w:rPr>
          <w:rFonts w:eastAsia="Times New Roman" w:cs="Times New Roman" w:ascii="Times New Roman" w:hAnsi="Times New Roman"/>
          <w:color w:val="111111"/>
          <w:sz w:val="28"/>
          <w:szCs w:val="28"/>
          <w:lang w:val="en-US"/>
        </w:rPr>
        <w:t>Al-Quran memilih kata na‘am atau balâ yang digunakan untuk</w:t>
      </w:r>
    </w:p>
    <w:p>
      <w:pPr>
        <w:pStyle w:val="BookText"/>
        <w:bidi w:val="0"/>
        <w:jc w:val="both"/>
        <w:rPr/>
      </w:pPr>
      <w:r>
        <w:rPr>
          <w:rFonts w:eastAsia="Times New Roman" w:cs="Times New Roman" w:ascii="Times New Roman" w:hAnsi="Times New Roman"/>
          <w:color w:val="111111"/>
          <w:sz w:val="28"/>
          <w:szCs w:val="28"/>
          <w:lang w:val="en-US"/>
        </w:rPr>
        <w:t>menjawab pertanyaan dengan tingkat kekhususan tertentu. Kata balâ</w:t>
      </w:r>
    </w:p>
    <w:p>
      <w:pPr>
        <w:pStyle w:val="BookText"/>
        <w:bidi w:val="0"/>
        <w:jc w:val="both"/>
        <w:rPr/>
      </w:pPr>
      <w:r>
        <w:rPr>
          <w:rFonts w:eastAsia="Times New Roman" w:cs="Times New Roman" w:ascii="Times New Roman" w:hAnsi="Times New Roman"/>
          <w:color w:val="111111"/>
          <w:sz w:val="28"/>
          <w:szCs w:val="28"/>
          <w:lang w:val="en-US"/>
        </w:rPr>
        <w:t>digunakan dalam konteks pertanyaan yang ujarannya menggunakan</w:t>
      </w:r>
    </w:p>
    <w:p>
      <w:pPr>
        <w:pStyle w:val="BookText"/>
        <w:bidi w:val="0"/>
        <w:jc w:val="both"/>
        <w:rPr/>
      </w:pPr>
      <w:r>
        <w:rPr>
          <w:rFonts w:eastAsia="Times New Roman" w:cs="Times New Roman" w:ascii="Times New Roman" w:hAnsi="Times New Roman"/>
          <w:color w:val="111111"/>
          <w:sz w:val="28"/>
          <w:szCs w:val="28"/>
          <w:lang w:val="en-US"/>
        </w:rPr>
        <w:t>huruf hamzah istifhâmiyyah yang bermuatan negasi namun hasilnya</w:t>
      </w:r>
    </w:p>
    <w:p>
      <w:pPr>
        <w:pStyle w:val="BookText"/>
        <w:bidi w:val="0"/>
        <w:jc w:val="both"/>
        <w:rPr/>
      </w:pPr>
      <w:r>
        <w:rPr>
          <w:rFonts w:eastAsia="Times New Roman" w:cs="Times New Roman" w:ascii="Times New Roman" w:hAnsi="Times New Roman"/>
          <w:color w:val="111111"/>
          <w:sz w:val="28"/>
          <w:szCs w:val="28"/>
          <w:lang w:val="en-US"/>
        </w:rPr>
        <w:t>justru afirmasi. Seperti dalam kalimat ikrar terhadap ‘ubudiyyah</w:t>
      </w:r>
    </w:p>
    <w:p>
      <w:pPr>
        <w:pStyle w:val="BookText"/>
        <w:bidi w:val="0"/>
        <w:jc w:val="both"/>
        <w:rPr/>
      </w:pPr>
      <w:r>
        <w:rPr>
          <w:rFonts w:eastAsia="Times New Roman" w:cs="Times New Roman" w:ascii="Times New Roman" w:hAnsi="Times New Roman"/>
          <w:color w:val="111111"/>
          <w:sz w:val="28"/>
          <w:szCs w:val="28"/>
          <w:lang w:val="en-US"/>
        </w:rPr>
        <w:t>(penghambaan atau penyembahan) dan rububiyyah (kepemilikan</w:t>
      </w:r>
    </w:p>
    <w:p>
      <w:pPr>
        <w:pStyle w:val="BookText"/>
        <w:bidi w:val="0"/>
        <w:jc w:val="both"/>
        <w:rPr/>
      </w:pPr>
      <w:r>
        <w:rPr>
          <w:rFonts w:eastAsia="Times New Roman" w:cs="Times New Roman" w:ascii="Times New Roman" w:hAnsi="Times New Roman"/>
          <w:color w:val="111111"/>
          <w:sz w:val="28"/>
          <w:szCs w:val="28"/>
          <w:lang w:val="en-US"/>
        </w:rPr>
        <w:t>dan kepengaturan) Allah Swt disebutkan, “A lastu bi rabbikum, qâlû</w:t>
      </w:r>
    </w:p>
    <w:p>
      <w:pPr>
        <w:pStyle w:val="BookText"/>
        <w:bidi w:val="0"/>
        <w:jc w:val="both"/>
        <w:rPr/>
      </w:pPr>
      <w:r>
        <w:rPr>
          <w:rFonts w:eastAsia="Times New Roman" w:cs="Times New Roman" w:ascii="Times New Roman" w:hAnsi="Times New Roman"/>
          <w:color w:val="111111"/>
          <w:sz w:val="28"/>
          <w:szCs w:val="28"/>
          <w:lang w:val="en-US"/>
        </w:rPr>
        <w:t>balâ”: Bukankah Aku ini Tuhanmu? Mereka menjawab, “Betul (Engkau</w:t>
      </w:r>
    </w:p>
    <w:p>
      <w:pPr>
        <w:pStyle w:val="BookText"/>
        <w:bidi w:val="0"/>
        <w:jc w:val="both"/>
        <w:rPr/>
      </w:pPr>
      <w:r>
        <w:rPr>
          <w:rFonts w:eastAsia="Times New Roman" w:cs="Times New Roman" w:ascii="Times New Roman" w:hAnsi="Times New Roman"/>
          <w:color w:val="111111"/>
          <w:sz w:val="28"/>
          <w:szCs w:val="28"/>
          <w:lang w:val="en-US"/>
        </w:rPr>
        <w:t>Tuhan kami)” (QS Al-A’raf [7]: 172). Akan tetapi, bila yang digunakan</w:t>
      </w:r>
    </w:p>
    <w:p>
      <w:pPr>
        <w:pStyle w:val="BookText"/>
        <w:bidi w:val="0"/>
        <w:jc w:val="both"/>
        <w:rPr/>
      </w:pPr>
      <w:r>
        <w:rPr>
          <w:rFonts w:eastAsia="Times New Roman" w:cs="Times New Roman" w:ascii="Times New Roman" w:hAnsi="Times New Roman"/>
          <w:color w:val="111111"/>
          <w:sz w:val="28"/>
          <w:szCs w:val="28"/>
          <w:lang w:val="en-US"/>
        </w:rPr>
        <w:t>adalah kata na‘am, maka kandungan maknanya akan menjadi negatif.</w:t>
      </w:r>
    </w:p>
    <w:p>
      <w:pPr>
        <w:pStyle w:val="BookText"/>
        <w:bidi w:val="0"/>
        <w:jc w:val="both"/>
        <w:rPr/>
      </w:pPr>
      <w:r>
        <w:rPr>
          <w:rFonts w:eastAsia="Times New Roman" w:cs="Times New Roman" w:ascii="Times New Roman" w:hAnsi="Times New Roman"/>
          <w:color w:val="111111"/>
          <w:sz w:val="28"/>
          <w:szCs w:val="28"/>
          <w:lang w:val="en-US"/>
        </w:rPr>
        <w:t>Bila mereka menjawab, “na‘am”, maknanya akan menjadi “a lasta bi</w:t>
      </w:r>
    </w:p>
    <w:p>
      <w:pPr>
        <w:pStyle w:val="BookText"/>
        <w:bidi w:val="0"/>
        <w:jc w:val="both"/>
        <w:rPr/>
      </w:pPr>
      <w:r>
        <w:rPr>
          <w:rFonts w:eastAsia="Times New Roman" w:cs="Times New Roman" w:ascii="Times New Roman" w:hAnsi="Times New Roman"/>
          <w:color w:val="111111"/>
          <w:sz w:val="28"/>
          <w:szCs w:val="28"/>
          <w:lang w:val="en-US"/>
        </w:rPr>
        <w:t>rabbinâ”: bukankah Engkau Tuhan kami. Implikasi yang sama juga</w:t>
      </w:r>
    </w:p>
    <w:p>
      <w:pPr>
        <w:pStyle w:val="BookText"/>
        <w:bidi w:val="0"/>
        <w:jc w:val="both"/>
        <w:rPr/>
      </w:pPr>
      <w:r>
        <w:rPr>
          <w:rFonts w:eastAsia="Times New Roman" w:cs="Times New Roman" w:ascii="Times New Roman" w:hAnsi="Times New Roman"/>
          <w:color w:val="111111"/>
          <w:sz w:val="28"/>
          <w:szCs w:val="28"/>
          <w:lang w:val="en-US"/>
        </w:rPr>
        <w:t>akan berlaku pada ayat, “Alasta hâdzâ bi al- haqq, qâlû balâ wa rabbinâ”:</w:t>
      </w:r>
    </w:p>
    <w:p>
      <w:pPr>
        <w:pStyle w:val="BookText"/>
        <w:bidi w:val="0"/>
        <w:jc w:val="both"/>
        <w:rPr/>
      </w:pPr>
      <w:r>
        <w:rPr>
          <w:rFonts w:eastAsia="Times New Roman" w:cs="Times New Roman" w:ascii="Times New Roman" w:hAnsi="Times New Roman"/>
          <w:color w:val="111111"/>
          <w:sz w:val="28"/>
          <w:szCs w:val="28"/>
          <w:lang w:val="en-US"/>
        </w:rPr>
        <w:t>bukankah (kebangkitan) ini benar? Mereka menjawab, “Sungguh benar,</w:t>
      </w:r>
    </w:p>
    <w:p>
      <w:pPr>
        <w:pStyle w:val="BookText"/>
        <w:bidi w:val="0"/>
        <w:jc w:val="both"/>
        <w:rPr/>
      </w:pPr>
      <w:r>
        <w:rPr>
          <w:rFonts w:eastAsia="Times New Roman" w:cs="Times New Roman" w:ascii="Times New Roman" w:hAnsi="Times New Roman"/>
          <w:color w:val="111111"/>
          <w:sz w:val="28"/>
          <w:szCs w:val="28"/>
          <w:lang w:val="en-US"/>
        </w:rPr>
        <w:t>demi Tuhan kami” (QS Al-An’am [6]: 30).</w:t>
      </w:r>
    </w:p>
    <w:p>
      <w:pPr>
        <w:pStyle w:val="BookText"/>
        <w:bidi w:val="0"/>
        <w:jc w:val="both"/>
        <w:rPr/>
      </w:pPr>
      <w:r>
        <w:rPr>
          <w:rFonts w:eastAsia="Times New Roman" w:cs="Times New Roman" w:ascii="Times New Roman" w:hAnsi="Times New Roman"/>
          <w:color w:val="111111"/>
          <w:sz w:val="28"/>
          <w:szCs w:val="28"/>
          <w:lang w:val="en-US"/>
        </w:rPr>
        <w:t>Manakala digiring ke hadapan api neraka lalu ditanya,</w:t>
      </w:r>
    </w:p>
    <w:p>
      <w:pPr>
        <w:pStyle w:val="BookText"/>
        <w:bidi w:val="0"/>
        <w:jc w:val="both"/>
        <w:rPr/>
      </w:pPr>
      <w:r>
        <w:rPr>
          <w:rFonts w:eastAsia="Times New Roman" w:cs="Times New Roman" w:ascii="Times New Roman" w:hAnsi="Times New Roman"/>
          <w:color w:val="111111"/>
          <w:sz w:val="28"/>
          <w:szCs w:val="28"/>
          <w:lang w:val="en-US"/>
        </w:rPr>
        <w:t>bukankah kiamat dan azab itu benar adanya, orang-orang yang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mengingkari Allah Swt dan hari kiamat (hari kebangkitan) pun </w:t>
      </w:r>
    </w:p>
    <w:p>
      <w:pPr>
        <w:pStyle w:val="BookText"/>
        <w:bidi w:val="0"/>
        <w:rPr/>
      </w:pPr>
      <w:r>
        <w:rPr>
          <w:rFonts w:eastAsia="Times New Roman" w:cs="Times New Roman" w:ascii="Times New Roman" w:hAnsi="Times New Roman"/>
          <w:color w:val="111111"/>
          <w:sz w:val="28"/>
          <w:szCs w:val="28"/>
          <w:lang w:val="en-US"/>
        </w:rPr>
        <w:t>akan segera menjawab, sungguh benar [adanya]. Adapun kata na‘am</w:t>
      </w:r>
    </w:p>
    <w:p>
      <w:pPr>
        <w:pStyle w:val="BookText"/>
        <w:bidi w:val="0"/>
        <w:jc w:val="both"/>
        <w:rPr/>
      </w:pPr>
      <w:r>
        <w:rPr>
          <w:rFonts w:eastAsia="Times New Roman" w:cs="Times New Roman" w:ascii="Times New Roman" w:hAnsi="Times New Roman"/>
          <w:color w:val="111111"/>
          <w:sz w:val="28"/>
          <w:szCs w:val="28"/>
          <w:lang w:val="en-US"/>
        </w:rPr>
        <w:t>digunakan dalam konteks pertanyaan yang ujarannya menggunakan</w:t>
      </w:r>
    </w:p>
    <w:p>
      <w:pPr>
        <w:pStyle w:val="BookText"/>
        <w:bidi w:val="0"/>
        <w:jc w:val="both"/>
        <w:rPr/>
      </w:pPr>
      <w:r>
        <w:rPr>
          <w:rFonts w:eastAsia="Times New Roman" w:cs="Times New Roman" w:ascii="Times New Roman" w:hAnsi="Times New Roman"/>
          <w:color w:val="111111"/>
          <w:sz w:val="28"/>
          <w:szCs w:val="28"/>
          <w:lang w:val="en-US"/>
        </w:rPr>
        <w:t>hal istifhamiyah (yang menunjukkan pertanyaan), seperti “Fa hal</w:t>
      </w:r>
    </w:p>
    <w:p>
      <w:pPr>
        <w:pStyle w:val="BookText"/>
        <w:bidi w:val="0"/>
        <w:jc w:val="both"/>
        <w:rPr/>
      </w:pPr>
      <w:r>
        <w:rPr>
          <w:rFonts w:eastAsia="Times New Roman" w:cs="Times New Roman" w:ascii="Times New Roman" w:hAnsi="Times New Roman"/>
          <w:color w:val="111111"/>
          <w:sz w:val="28"/>
          <w:szCs w:val="28"/>
          <w:lang w:val="en-US"/>
        </w:rPr>
        <w:t>wajadtum mâ wa‘ada rabbukum haqq-an, qâlû na‘am”: maka apakah</w:t>
      </w:r>
    </w:p>
    <w:p>
      <w:pPr>
        <w:pStyle w:val="BookText"/>
        <w:bidi w:val="0"/>
        <w:jc w:val="both"/>
        <w:rPr/>
      </w:pPr>
      <w:r>
        <w:rPr>
          <w:rFonts w:eastAsia="Times New Roman" w:cs="Times New Roman" w:ascii="Times New Roman" w:hAnsi="Times New Roman"/>
          <w:color w:val="111111"/>
          <w:sz w:val="28"/>
          <w:szCs w:val="28"/>
          <w:lang w:val="en-US"/>
        </w:rPr>
        <w:t>kamu telah memperoleh dengan sebenarnya apa (azab) yang Tuhan kamu</w:t>
      </w:r>
    </w:p>
    <w:p>
      <w:pPr>
        <w:pStyle w:val="BookText"/>
        <w:bidi w:val="0"/>
        <w:jc w:val="both"/>
        <w:rPr/>
      </w:pPr>
      <w:r>
        <w:rPr>
          <w:rFonts w:eastAsia="Times New Roman" w:cs="Times New Roman" w:ascii="Times New Roman" w:hAnsi="Times New Roman"/>
          <w:color w:val="111111"/>
          <w:sz w:val="28"/>
          <w:szCs w:val="28"/>
          <w:lang w:val="en-US"/>
        </w:rPr>
        <w:t>menjanjikannya (kepadamu)? Mereka (penduduk neraka)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Benar’ (QS Al-A’raf [7]: 44).</w:t>
      </w:r>
    </w:p>
    <w:p>
      <w:pPr>
        <w:pStyle w:val="BookText"/>
        <w:bidi w:val="0"/>
        <w:jc w:val="both"/>
        <w:rPr/>
      </w:pPr>
      <w:r>
        <w:rPr>
          <w:rFonts w:eastAsia="Times New Roman" w:cs="Times New Roman" w:ascii="Times New Roman" w:hAnsi="Times New Roman"/>
          <w:color w:val="111111"/>
          <w:sz w:val="28"/>
          <w:szCs w:val="28"/>
          <w:lang w:val="en-US"/>
        </w:rPr>
        <w:t>Khusus berkenaan dengan penggunaan kata halumma, ta‘âl,</w:t>
      </w:r>
    </w:p>
    <w:p>
      <w:pPr>
        <w:pStyle w:val="BookText"/>
        <w:bidi w:val="0"/>
        <w:jc w:val="both"/>
        <w:rPr/>
      </w:pPr>
      <w:r>
        <w:rPr>
          <w:rFonts w:eastAsia="Times New Roman" w:cs="Times New Roman" w:ascii="Times New Roman" w:hAnsi="Times New Roman"/>
          <w:color w:val="111111"/>
          <w:sz w:val="28"/>
          <w:szCs w:val="28"/>
          <w:lang w:val="en-US"/>
        </w:rPr>
        <w:t>ilayya; ketika sedang berada di atas (tempat yang lebih tinggi) dan</w:t>
      </w:r>
    </w:p>
    <w:p>
      <w:pPr>
        <w:pStyle w:val="BookText"/>
        <w:bidi w:val="0"/>
        <w:jc w:val="both"/>
        <w:rPr/>
      </w:pPr>
      <w:r>
        <w:rPr>
          <w:rFonts w:eastAsia="Times New Roman" w:cs="Times New Roman" w:ascii="Times New Roman" w:hAnsi="Times New Roman"/>
          <w:color w:val="111111"/>
          <w:sz w:val="28"/>
          <w:szCs w:val="28"/>
          <w:lang w:val="en-US"/>
        </w:rPr>
        <w:t>bermaksud mengajak orang kedua datang ke tempatnya, orang</w:t>
      </w:r>
    </w:p>
    <w:p>
      <w:pPr>
        <w:pStyle w:val="BookText"/>
        <w:bidi w:val="0"/>
        <w:jc w:val="both"/>
        <w:rPr/>
      </w:pPr>
      <w:r>
        <w:rPr>
          <w:rFonts w:eastAsia="Times New Roman" w:cs="Times New Roman" w:ascii="Times New Roman" w:hAnsi="Times New Roman"/>
          <w:color w:val="111111"/>
          <w:sz w:val="28"/>
          <w:szCs w:val="28"/>
          <w:lang w:val="en-US"/>
        </w:rPr>
        <w:t>pertama harus menggunakan kata ta‘âl yang artinya “naiklah ke</w:t>
      </w:r>
    </w:p>
    <w:p>
      <w:pPr>
        <w:pStyle w:val="BookText"/>
        <w:bidi w:val="0"/>
        <w:jc w:val="both"/>
        <w:rPr/>
      </w:pPr>
      <w:r>
        <w:rPr>
          <w:rFonts w:eastAsia="Times New Roman" w:cs="Times New Roman" w:ascii="Times New Roman" w:hAnsi="Times New Roman"/>
          <w:color w:val="111111"/>
          <w:sz w:val="28"/>
          <w:szCs w:val="28"/>
          <w:lang w:val="en-US"/>
        </w:rPr>
        <w:t>atas”. Adapun jika posisinya sejajar atau berada lebih bawah dari</w:t>
      </w:r>
    </w:p>
    <w:p>
      <w:pPr>
        <w:pStyle w:val="BookText"/>
        <w:bidi w:val="0"/>
        <w:jc w:val="both"/>
        <w:rPr/>
      </w:pPr>
      <w:r>
        <w:rPr>
          <w:rFonts w:eastAsia="Times New Roman" w:cs="Times New Roman" w:ascii="Times New Roman" w:hAnsi="Times New Roman"/>
          <w:color w:val="111111"/>
          <w:sz w:val="28"/>
          <w:szCs w:val="28"/>
          <w:lang w:val="en-US"/>
        </w:rPr>
        <w:t>orang kedua, maka orang pertama mesti menggunakan kata halumma</w:t>
      </w:r>
    </w:p>
    <w:p>
      <w:pPr>
        <w:pStyle w:val="BookText"/>
        <w:bidi w:val="0"/>
        <w:jc w:val="both"/>
        <w:rPr/>
      </w:pPr>
      <w:r>
        <w:rPr>
          <w:rFonts w:eastAsia="Times New Roman" w:cs="Times New Roman" w:ascii="Times New Roman" w:hAnsi="Times New Roman"/>
          <w:color w:val="111111"/>
          <w:sz w:val="28"/>
          <w:szCs w:val="28"/>
          <w:lang w:val="en-US"/>
        </w:rPr>
        <w:t>atau ilayya.</w:t>
      </w:r>
    </w:p>
    <w:p>
      <w:pPr>
        <w:pStyle w:val="BookText"/>
        <w:bidi w:val="0"/>
        <w:jc w:val="both"/>
        <w:rPr/>
      </w:pPr>
      <w:r>
        <w:rPr>
          <w:rFonts w:eastAsia="Times New Roman" w:cs="Times New Roman" w:ascii="Times New Roman" w:hAnsi="Times New Roman"/>
          <w:color w:val="111111"/>
          <w:sz w:val="28"/>
          <w:szCs w:val="28"/>
          <w:lang w:val="en-US"/>
        </w:rPr>
        <w:t>Dalam mengekspresikan imbauan dari Allah Swt agar menuju</w:t>
      </w:r>
    </w:p>
    <w:p>
      <w:pPr>
        <w:pStyle w:val="BookText"/>
        <w:bidi w:val="0"/>
        <w:jc w:val="both"/>
        <w:rPr/>
      </w:pPr>
      <w:r>
        <w:rPr>
          <w:rFonts w:eastAsia="Times New Roman" w:cs="Times New Roman" w:ascii="Times New Roman" w:hAnsi="Times New Roman"/>
          <w:color w:val="111111"/>
          <w:sz w:val="28"/>
          <w:szCs w:val="28"/>
          <w:lang w:val="en-US"/>
        </w:rPr>
        <w:t>kepada-Nya, yang bermakna mengarah “ke atas”, Al-Quran</w:t>
      </w:r>
    </w:p>
    <w:p>
      <w:pPr>
        <w:pStyle w:val="BookText"/>
        <w:bidi w:val="0"/>
        <w:jc w:val="both"/>
        <w:rPr/>
      </w:pPr>
      <w:r>
        <w:rPr>
          <w:rFonts w:eastAsia="Times New Roman" w:cs="Times New Roman" w:ascii="Times New Roman" w:hAnsi="Times New Roman"/>
          <w:color w:val="111111"/>
          <w:sz w:val="28"/>
          <w:szCs w:val="28"/>
          <w:lang w:val="en-US"/>
        </w:rPr>
        <w:t>menggunakan kata ta‘âl seperti: “Qul yâ ahl al-kitâb, ta‘âlaw ilâ kalimatin</w:t>
      </w:r>
    </w:p>
    <w:p>
      <w:pPr>
        <w:pStyle w:val="BookText"/>
        <w:bidi w:val="0"/>
        <w:jc w:val="both"/>
        <w:rPr/>
      </w:pPr>
      <w:r>
        <w:rPr>
          <w:rFonts w:eastAsia="Times New Roman" w:cs="Times New Roman" w:ascii="Times New Roman" w:hAnsi="Times New Roman"/>
          <w:color w:val="111111"/>
          <w:sz w:val="28"/>
          <w:szCs w:val="28"/>
          <w:lang w:val="en-US"/>
        </w:rPr>
        <w:t>sawâ’ baynanâ wa baynakum allâ nabudu illâ-Allâh”: Katakanlah, ‘Hai</w:t>
      </w:r>
    </w:p>
    <w:p>
      <w:pPr>
        <w:pStyle w:val="BookText"/>
        <w:bidi w:val="0"/>
        <w:jc w:val="both"/>
        <w:rPr/>
      </w:pPr>
      <w:r>
        <w:rPr>
          <w:rFonts w:eastAsia="Times New Roman" w:cs="Times New Roman" w:ascii="Times New Roman" w:hAnsi="Times New Roman"/>
          <w:color w:val="111111"/>
          <w:sz w:val="28"/>
          <w:szCs w:val="28"/>
          <w:lang w:val="en-US"/>
        </w:rPr>
        <w:t>Ahli Kitab, marilah (berpegang) kepada suatu kalimat (ketetapan) yang tidak</w:t>
      </w:r>
    </w:p>
    <w:p>
      <w:pPr>
        <w:pStyle w:val="BookText"/>
        <w:bidi w:val="0"/>
        <w:jc w:val="both"/>
        <w:rPr/>
      </w:pPr>
      <w:r>
        <w:rPr>
          <w:rFonts w:eastAsia="Times New Roman" w:cs="Times New Roman" w:ascii="Times New Roman" w:hAnsi="Times New Roman"/>
          <w:color w:val="111111"/>
          <w:sz w:val="28"/>
          <w:szCs w:val="28"/>
          <w:lang w:val="en-US"/>
        </w:rPr>
        <w:t>ada perselisihan antara kami dan kamu, bahwa tidak kita sembah kecuali</w:t>
      </w:r>
    </w:p>
    <w:p>
      <w:pPr>
        <w:pStyle w:val="BookText"/>
        <w:bidi w:val="0"/>
        <w:jc w:val="both"/>
        <w:rPr/>
      </w:pPr>
      <w:r>
        <w:rPr>
          <w:rFonts w:eastAsia="Times New Roman" w:cs="Times New Roman" w:ascii="Times New Roman" w:hAnsi="Times New Roman"/>
          <w:color w:val="111111"/>
          <w:sz w:val="28"/>
          <w:szCs w:val="28"/>
          <w:lang w:val="en-US"/>
        </w:rPr>
        <w:t>Allah’ (QS Ali ‘Imran [3]: 64). Juga, “Ta‘âlaw qâtilû fî sabîl-i-Allâh”:</w:t>
      </w:r>
    </w:p>
    <w:p>
      <w:pPr>
        <w:pStyle w:val="BookText"/>
        <w:bidi w:val="0"/>
        <w:jc w:val="both"/>
        <w:rPr/>
      </w:pPr>
      <w:r>
        <w:rPr>
          <w:rFonts w:eastAsia="Times New Roman" w:cs="Times New Roman" w:ascii="Times New Roman" w:hAnsi="Times New Roman"/>
          <w:color w:val="111111"/>
          <w:sz w:val="28"/>
          <w:szCs w:val="28"/>
          <w:lang w:val="en-US"/>
        </w:rPr>
        <w:t>Marilah berperang di jalan Allah (QS Ali ‘Imran [3]: 167).</w:t>
      </w:r>
    </w:p>
    <w:p>
      <w:pPr>
        <w:pStyle w:val="BookText"/>
        <w:bidi w:val="0"/>
        <w:jc w:val="both"/>
        <w:rPr/>
      </w:pPr>
      <w:r>
        <w:rPr>
          <w:rFonts w:eastAsia="Times New Roman" w:cs="Times New Roman" w:ascii="Times New Roman" w:hAnsi="Times New Roman"/>
          <w:color w:val="111111"/>
          <w:sz w:val="28"/>
          <w:szCs w:val="28"/>
          <w:lang w:val="en-US"/>
        </w:rPr>
        <w:t>Namun, saat mengekspresikan ajakan seorang manusia kepada</w:t>
      </w:r>
    </w:p>
    <w:p>
      <w:pPr>
        <w:pStyle w:val="BookText"/>
        <w:bidi w:val="0"/>
        <w:jc w:val="both"/>
        <w:rPr/>
      </w:pPr>
      <w:r>
        <w:rPr>
          <w:rFonts w:eastAsia="Times New Roman" w:cs="Times New Roman" w:ascii="Times New Roman" w:hAnsi="Times New Roman"/>
          <w:color w:val="111111"/>
          <w:sz w:val="28"/>
          <w:szCs w:val="28"/>
          <w:lang w:val="en-US"/>
        </w:rPr>
        <w:t>manusia lain, Al-Quran pun menggunakan kata halumma dan ilayya: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 ya‘lam-u-Allâh-u al-mu‘awwiqîn minkum wa al-qâ’ilîn li ikhwânihim</w:t>
      </w:r>
    </w:p>
    <w:p>
      <w:pPr>
        <w:pStyle w:val="BookText"/>
        <w:bidi w:val="0"/>
        <w:jc w:val="both"/>
        <w:rPr/>
      </w:pPr>
      <w:r>
        <w:rPr>
          <w:rFonts w:eastAsia="Times New Roman" w:cs="Times New Roman" w:ascii="Times New Roman" w:hAnsi="Times New Roman"/>
          <w:color w:val="111111"/>
          <w:sz w:val="28"/>
          <w:szCs w:val="28"/>
          <w:lang w:val="en-US"/>
        </w:rPr>
        <w:t>halumma ilaynâ wa la ya’tûn-a al-ya’s illâ qalîl-an”: Sesungguhnya</w:t>
      </w:r>
    </w:p>
    <w:p>
      <w:pPr>
        <w:pStyle w:val="BookText"/>
        <w:bidi w:val="0"/>
        <w:jc w:val="both"/>
        <w:rPr/>
      </w:pPr>
      <w:r>
        <w:rPr>
          <w:rFonts w:eastAsia="Times New Roman" w:cs="Times New Roman" w:ascii="Times New Roman" w:hAnsi="Times New Roman"/>
          <w:color w:val="111111"/>
          <w:sz w:val="28"/>
          <w:szCs w:val="28"/>
          <w:lang w:val="en-US"/>
        </w:rPr>
        <w:t>Allah mengetahui orang-orang yang menghalang-halangi di antara kamu</w:t>
      </w:r>
    </w:p>
    <w:p>
      <w:pPr>
        <w:pStyle w:val="BookText"/>
        <w:bidi w:val="0"/>
        <w:jc w:val="both"/>
        <w:rPr/>
      </w:pPr>
      <w:r>
        <w:rPr>
          <w:rFonts w:eastAsia="Times New Roman" w:cs="Times New Roman" w:ascii="Times New Roman" w:hAnsi="Times New Roman"/>
          <w:color w:val="111111"/>
          <w:sz w:val="28"/>
          <w:szCs w:val="28"/>
          <w:lang w:val="en-US"/>
        </w:rPr>
        <w:t>dan orang-orang yang berkata kepada saudara-saudaranya, ‘Marilah kepada</w:t>
      </w:r>
    </w:p>
    <w:p>
      <w:pPr>
        <w:pStyle w:val="BookText"/>
        <w:bidi w:val="0"/>
        <w:jc w:val="both"/>
        <w:rPr/>
      </w:pPr>
      <w:r>
        <w:rPr>
          <w:rFonts w:eastAsia="Times New Roman" w:cs="Times New Roman" w:ascii="Times New Roman" w:hAnsi="Times New Roman"/>
          <w:color w:val="111111"/>
          <w:sz w:val="28"/>
          <w:szCs w:val="28"/>
          <w:lang w:val="en-US"/>
        </w:rPr>
        <w:t>kami.’ Dan mereka tidak mendatangi peperangan melainkan sebentar (QS</w:t>
      </w:r>
    </w:p>
    <w:p>
      <w:pPr>
        <w:pStyle w:val="BookText"/>
        <w:bidi w:val="0"/>
        <w:jc w:val="both"/>
        <w:rPr/>
      </w:pPr>
      <w:r>
        <w:rPr>
          <w:rFonts w:eastAsia="Times New Roman" w:cs="Times New Roman" w:ascii="Times New Roman" w:hAnsi="Times New Roman"/>
          <w:color w:val="111111"/>
          <w:sz w:val="28"/>
          <w:szCs w:val="28"/>
          <w:lang w:val="en-US"/>
        </w:rPr>
        <w:t>Al-Ahzab [33]: 18). Juga, “Halumma syuhadâ’akum alladzîn-a yasyhadûn-a</w:t>
      </w:r>
    </w:p>
    <w:p>
      <w:pPr>
        <w:pStyle w:val="BookText"/>
        <w:bidi w:val="0"/>
        <w:jc w:val="both"/>
        <w:rPr/>
      </w:pPr>
      <w:r>
        <w:rPr>
          <w:rFonts w:eastAsia="Times New Roman" w:cs="Times New Roman" w:ascii="Times New Roman" w:hAnsi="Times New Roman"/>
          <w:color w:val="111111"/>
          <w:sz w:val="28"/>
          <w:szCs w:val="28"/>
          <w:lang w:val="en-US"/>
        </w:rPr>
        <w:t>anna-Allâh-a harama hâdzâ”: Bawalah kemari saksi-saksi kamu yang dapat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mempersaksikan bahwasanya Allah telah mengharamkan (makanan </w:t>
      </w:r>
    </w:p>
    <w:p>
      <w:pPr>
        <w:pStyle w:val="BookText"/>
        <w:bidi w:val="0"/>
        <w:rPr/>
      </w:pPr>
      <w:r>
        <w:rPr>
          <w:rFonts w:eastAsia="Times New Roman" w:cs="Times New Roman" w:ascii="Times New Roman" w:hAnsi="Times New Roman"/>
          <w:color w:val="111111"/>
          <w:sz w:val="28"/>
          <w:szCs w:val="28"/>
          <w:lang w:val="en-US"/>
        </w:rPr>
        <w:t>yang kamu) haramkan ini (QS Al-An’am [6]: 150).</w:t>
      </w:r>
    </w:p>
    <w:p>
      <w:pPr>
        <w:pStyle w:val="BookText"/>
        <w:bidi w:val="0"/>
        <w:jc w:val="both"/>
        <w:rPr/>
      </w:pPr>
      <w:r>
        <w:rPr>
          <w:rFonts w:eastAsia="Times New Roman" w:cs="Times New Roman" w:ascii="Times New Roman" w:hAnsi="Times New Roman"/>
          <w:color w:val="111111"/>
          <w:sz w:val="28"/>
          <w:szCs w:val="28"/>
          <w:lang w:val="en-US"/>
        </w:rPr>
        <w:t>Berkenaan dengan mengalirnya air dari kedalaman batu</w:t>
      </w:r>
    </w:p>
    <w:p>
      <w:pPr>
        <w:pStyle w:val="BookText"/>
        <w:bidi w:val="0"/>
        <w:jc w:val="both"/>
        <w:rPr/>
      </w:pPr>
      <w:r>
        <w:rPr>
          <w:rFonts w:eastAsia="Times New Roman" w:cs="Times New Roman" w:ascii="Times New Roman" w:hAnsi="Times New Roman"/>
          <w:color w:val="111111"/>
          <w:sz w:val="28"/>
          <w:szCs w:val="28"/>
          <w:lang w:val="en-US"/>
        </w:rPr>
        <w:t>dalam kasus mukjizat Nabi Musa as, Al-Quran menerapkan</w:t>
      </w:r>
    </w:p>
    <w:p>
      <w:pPr>
        <w:pStyle w:val="BookText"/>
        <w:bidi w:val="0"/>
        <w:jc w:val="both"/>
        <w:rPr/>
      </w:pPr>
      <w:r>
        <w:rPr>
          <w:rFonts w:eastAsia="Times New Roman" w:cs="Times New Roman" w:ascii="Times New Roman" w:hAnsi="Times New Roman"/>
          <w:color w:val="111111"/>
          <w:sz w:val="28"/>
          <w:szCs w:val="28"/>
          <w:lang w:val="en-US"/>
        </w:rPr>
        <w:t>kata inbajasa yang memiliki kekhasan penggunaan berikut, “An-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idhrib bi ‘ashâka al-hajar, fa-inbajasat minhu itsnatâ asyrat-a ‘ayn-an”:</w:t>
      </w:r>
    </w:p>
    <w:p>
      <w:pPr>
        <w:pStyle w:val="BookText"/>
        <w:bidi w:val="0"/>
        <w:jc w:val="both"/>
        <w:rPr/>
      </w:pPr>
      <w:r>
        <w:rPr>
          <w:rFonts w:eastAsia="Times New Roman" w:cs="Times New Roman" w:ascii="Times New Roman" w:hAnsi="Times New Roman"/>
          <w:color w:val="111111"/>
          <w:sz w:val="28"/>
          <w:szCs w:val="28"/>
          <w:lang w:val="en-US"/>
        </w:rPr>
        <w:t>Pukullah batu itu dengan tongkatmu! Maka memancarlah darinya dua</w:t>
      </w:r>
    </w:p>
    <w:p>
      <w:pPr>
        <w:pStyle w:val="BookText"/>
        <w:bidi w:val="0"/>
        <w:jc w:val="both"/>
        <w:rPr/>
      </w:pPr>
      <w:r>
        <w:rPr>
          <w:rFonts w:eastAsia="Times New Roman" w:cs="Times New Roman" w:ascii="Times New Roman" w:hAnsi="Times New Roman"/>
          <w:color w:val="111111"/>
          <w:sz w:val="28"/>
          <w:szCs w:val="28"/>
          <w:lang w:val="en-US"/>
        </w:rPr>
        <w:t>belas mata air (QS Al-A’raf [7]: 160).</w:t>
      </w:r>
    </w:p>
    <w:p>
      <w:pPr>
        <w:pStyle w:val="BookText"/>
        <w:bidi w:val="0"/>
        <w:jc w:val="both"/>
        <w:rPr/>
      </w:pPr>
      <w:r>
        <w:rPr>
          <w:rFonts w:eastAsia="Times New Roman" w:cs="Times New Roman" w:ascii="Times New Roman" w:hAnsi="Times New Roman"/>
          <w:color w:val="111111"/>
          <w:sz w:val="28"/>
          <w:szCs w:val="28"/>
          <w:lang w:val="en-US"/>
        </w:rPr>
        <w:t>Sekaitan dengan kata rafa‘a dan nataqa yang bermakna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mengangkat ke atas”, Al-Quran menggunakan rafa‘a dalam kasus</w:t>
      </w:r>
    </w:p>
    <w:p>
      <w:pPr>
        <w:pStyle w:val="BookText"/>
        <w:bidi w:val="0"/>
        <w:jc w:val="both"/>
        <w:rPr/>
      </w:pPr>
      <w:r>
        <w:rPr>
          <w:rFonts w:eastAsia="Times New Roman" w:cs="Times New Roman" w:ascii="Times New Roman" w:hAnsi="Times New Roman"/>
          <w:color w:val="111111"/>
          <w:sz w:val="28"/>
          <w:szCs w:val="28"/>
          <w:lang w:val="en-US"/>
        </w:rPr>
        <w:t>diangkatnya gunung Thursina: “Wa rafa‘nâ fawqakum al-thûr” : Dan</w:t>
      </w:r>
    </w:p>
    <w:p>
      <w:pPr>
        <w:pStyle w:val="BookText"/>
        <w:bidi w:val="0"/>
        <w:jc w:val="both"/>
        <w:rPr/>
      </w:pPr>
      <w:r>
        <w:rPr>
          <w:rFonts w:eastAsia="Times New Roman" w:cs="Times New Roman" w:ascii="Times New Roman" w:hAnsi="Times New Roman"/>
          <w:color w:val="111111"/>
          <w:sz w:val="28"/>
          <w:szCs w:val="28"/>
          <w:lang w:val="en-US"/>
        </w:rPr>
        <w:t>Kami angkatkan gunung (Thursina) di atas (kepala) mu (Bani Israil) (QS</w:t>
      </w:r>
    </w:p>
    <w:p>
      <w:pPr>
        <w:pStyle w:val="BookText"/>
        <w:bidi w:val="0"/>
        <w:jc w:val="both"/>
        <w:rPr/>
      </w:pPr>
      <w:r>
        <w:rPr>
          <w:rFonts w:eastAsia="Times New Roman" w:cs="Times New Roman" w:ascii="Times New Roman" w:hAnsi="Times New Roman"/>
          <w:color w:val="111111"/>
          <w:sz w:val="28"/>
          <w:szCs w:val="28"/>
          <w:lang w:val="en-US"/>
        </w:rPr>
        <w:t>Al-Baqarah [2]: 63). Akan tetapi, ketika bermaksud menyampaikan hal</w:t>
      </w:r>
    </w:p>
    <w:p>
      <w:pPr>
        <w:pStyle w:val="BookText"/>
        <w:bidi w:val="0"/>
        <w:jc w:val="both"/>
        <w:rPr/>
      </w:pPr>
      <w:r>
        <w:rPr>
          <w:rFonts w:eastAsia="Times New Roman" w:cs="Times New Roman" w:ascii="Times New Roman" w:hAnsi="Times New Roman"/>
          <w:color w:val="111111"/>
          <w:sz w:val="28"/>
          <w:szCs w:val="28"/>
          <w:lang w:val="en-US"/>
        </w:rPr>
        <w:t>lain yang bersifat khusus, di mana sesuatu yang diangkat mengakar</w:t>
      </w:r>
    </w:p>
    <w:p>
      <w:pPr>
        <w:pStyle w:val="BookText"/>
        <w:bidi w:val="0"/>
        <w:jc w:val="both"/>
        <w:rPr/>
      </w:pPr>
      <w:r>
        <w:rPr>
          <w:rFonts w:eastAsia="Times New Roman" w:cs="Times New Roman" w:ascii="Times New Roman" w:hAnsi="Times New Roman"/>
          <w:color w:val="111111"/>
          <w:sz w:val="28"/>
          <w:szCs w:val="28"/>
          <w:lang w:val="en-US"/>
        </w:rPr>
        <w:t>di perut bumi, sebagaimana ungkapan Al-Quran, “Wa aljibâl-a</w:t>
      </w:r>
    </w:p>
    <w:p>
      <w:pPr>
        <w:pStyle w:val="BookText"/>
        <w:bidi w:val="0"/>
        <w:jc w:val="both"/>
        <w:rPr/>
      </w:pPr>
      <w:r>
        <w:rPr>
          <w:rFonts w:eastAsia="Times New Roman" w:cs="Times New Roman" w:ascii="Times New Roman" w:hAnsi="Times New Roman"/>
          <w:color w:val="111111"/>
          <w:sz w:val="28"/>
          <w:szCs w:val="28"/>
          <w:lang w:val="en-US"/>
        </w:rPr>
        <w:t>awtâd-an”: Dan gunung-gunung sebagai pasak (QS An-Naba’ [78]:</w:t>
      </w:r>
    </w:p>
    <w:p>
      <w:pPr>
        <w:pStyle w:val="BookText"/>
        <w:bidi w:val="0"/>
        <w:jc w:val="both"/>
        <w:rPr/>
      </w:pPr>
      <w:r>
        <w:rPr>
          <w:rFonts w:eastAsia="Times New Roman" w:cs="Times New Roman" w:ascii="Times New Roman" w:hAnsi="Times New Roman"/>
          <w:color w:val="111111"/>
          <w:sz w:val="28"/>
          <w:szCs w:val="28"/>
          <w:lang w:val="en-US"/>
        </w:rPr>
        <w:t>7), kata yang digunakan adalah nataqa yang bermakna mencabut dan</w:t>
      </w:r>
    </w:p>
    <w:p>
      <w:pPr>
        <w:pStyle w:val="BookText"/>
        <w:bidi w:val="0"/>
        <w:jc w:val="both"/>
        <w:rPr/>
      </w:pPr>
      <w:r>
        <w:rPr>
          <w:rFonts w:eastAsia="Times New Roman" w:cs="Times New Roman" w:ascii="Times New Roman" w:hAnsi="Times New Roman"/>
          <w:color w:val="111111"/>
          <w:sz w:val="28"/>
          <w:szCs w:val="28"/>
          <w:lang w:val="en-US"/>
        </w:rPr>
        <w:t>mengangkat: “Wa idz nataqnâ al-jabal-a fawqahum ka ’annahu zdullah”:</w:t>
      </w:r>
    </w:p>
    <w:p>
      <w:pPr>
        <w:pStyle w:val="BookText"/>
        <w:bidi w:val="0"/>
        <w:jc w:val="both"/>
        <w:rPr/>
      </w:pPr>
      <w:r>
        <w:rPr>
          <w:rFonts w:eastAsia="Times New Roman" w:cs="Times New Roman" w:ascii="Times New Roman" w:hAnsi="Times New Roman"/>
          <w:color w:val="111111"/>
          <w:sz w:val="28"/>
          <w:szCs w:val="28"/>
          <w:lang w:val="en-US"/>
        </w:rPr>
        <w:t>Dan (ingatlah), ketika Kami mengangkat bukit ke atas mereka seakan-akan</w:t>
      </w:r>
    </w:p>
    <w:p>
      <w:pPr>
        <w:pStyle w:val="BookText"/>
        <w:bidi w:val="0"/>
        <w:jc w:val="both"/>
        <w:rPr/>
      </w:pPr>
      <w:r>
        <w:rPr>
          <w:rFonts w:eastAsia="Times New Roman" w:cs="Times New Roman" w:ascii="Times New Roman" w:hAnsi="Times New Roman"/>
          <w:color w:val="111111"/>
          <w:sz w:val="28"/>
          <w:szCs w:val="28"/>
          <w:lang w:val="en-US"/>
        </w:rPr>
        <w:t>bukit itu naungan awan (QS Al-A’raf [7]: 171).</w:t>
      </w:r>
    </w:p>
    <w:p>
      <w:pPr>
        <w:pStyle w:val="BookText"/>
        <w:bidi w:val="0"/>
        <w:jc w:val="both"/>
        <w:rPr/>
      </w:pPr>
      <w:r>
        <w:rPr>
          <w:rFonts w:eastAsia="Times New Roman" w:cs="Times New Roman" w:ascii="Times New Roman" w:hAnsi="Times New Roman"/>
          <w:color w:val="111111"/>
          <w:sz w:val="28"/>
          <w:szCs w:val="28"/>
          <w:lang w:val="en-US"/>
        </w:rPr>
        <w:t>Dalam konteks tanah yang siap ditanami, digunakan kata</w:t>
      </w:r>
    </w:p>
    <w:p>
      <w:pPr>
        <w:pStyle w:val="BookText"/>
        <w:bidi w:val="0"/>
        <w:jc w:val="both"/>
        <w:rPr/>
      </w:pPr>
      <w:r>
        <w:rPr>
          <w:rFonts w:eastAsia="Times New Roman" w:cs="Times New Roman" w:ascii="Times New Roman" w:hAnsi="Times New Roman"/>
          <w:color w:val="111111"/>
          <w:sz w:val="28"/>
          <w:szCs w:val="28"/>
          <w:lang w:val="en-US"/>
        </w:rPr>
        <w:t>khusyû‘ yang bermakna “tunduk dan penerimaan”—sebagai sarana</w:t>
      </w:r>
    </w:p>
    <w:p>
      <w:pPr>
        <w:pStyle w:val="BookText"/>
        <w:bidi w:val="0"/>
        <w:jc w:val="both"/>
        <w:rPr/>
      </w:pPr>
      <w:r>
        <w:rPr>
          <w:rFonts w:eastAsia="Times New Roman" w:cs="Times New Roman" w:ascii="Times New Roman" w:hAnsi="Times New Roman"/>
          <w:color w:val="111111"/>
          <w:sz w:val="28"/>
          <w:szCs w:val="28"/>
          <w:lang w:val="en-US"/>
        </w:rPr>
        <w:t>untuk mengingatkan ihwal kondisi ini: “Wa nin âyâtih-i tarâ al-ardh</w:t>
      </w:r>
    </w:p>
    <w:p>
      <w:pPr>
        <w:pStyle w:val="BookText"/>
        <w:bidi w:val="0"/>
        <w:jc w:val="both"/>
        <w:rPr/>
      </w:pPr>
      <w:r>
        <w:rPr>
          <w:rFonts w:eastAsia="Times New Roman" w:cs="Times New Roman" w:ascii="Times New Roman" w:hAnsi="Times New Roman"/>
          <w:color w:val="111111"/>
          <w:sz w:val="28"/>
          <w:szCs w:val="28"/>
          <w:lang w:val="en-US"/>
        </w:rPr>
        <w:t>khâsyi‘ah, fa idzâ anzalnâ ‘alayhâ al-mâ’ ihtazzat wa rabat, inna alladzî</w:t>
      </w:r>
    </w:p>
    <w:p>
      <w:pPr>
        <w:pStyle w:val="BookText"/>
        <w:bidi w:val="0"/>
        <w:jc w:val="both"/>
        <w:rPr/>
      </w:pPr>
      <w:r>
        <w:rPr>
          <w:rFonts w:eastAsia="Times New Roman" w:cs="Times New Roman" w:ascii="Times New Roman" w:hAnsi="Times New Roman"/>
          <w:color w:val="111111"/>
          <w:sz w:val="28"/>
          <w:szCs w:val="28"/>
          <w:lang w:val="en-US"/>
        </w:rPr>
        <w:t>ahyâhâ la muhyi al-mawtâ”: Dan sebagian dari tanda-tanda (kekuasaan)-</w:t>
      </w:r>
    </w:p>
    <w:p>
      <w:pPr>
        <w:pStyle w:val="BookText"/>
        <w:bidi w:val="0"/>
        <w:jc w:val="both"/>
        <w:rPr/>
      </w:pPr>
      <w:r>
        <w:rPr>
          <w:rFonts w:eastAsia="Times New Roman" w:cs="Times New Roman" w:ascii="Times New Roman" w:hAnsi="Times New Roman"/>
          <w:color w:val="111111"/>
          <w:sz w:val="28"/>
          <w:szCs w:val="28"/>
          <w:lang w:val="en-US"/>
        </w:rPr>
        <w:t>Nya bahwa kamu melihat bumi itu kering tandus, maka apabila Kami</w:t>
      </w:r>
    </w:p>
    <w:p>
      <w:pPr>
        <w:pStyle w:val="BookText"/>
        <w:bidi w:val="0"/>
        <w:jc w:val="both"/>
        <w:rPr/>
      </w:pPr>
      <w:r>
        <w:rPr>
          <w:rFonts w:eastAsia="Times New Roman" w:cs="Times New Roman" w:ascii="Times New Roman" w:hAnsi="Times New Roman"/>
          <w:color w:val="111111"/>
          <w:sz w:val="28"/>
          <w:szCs w:val="28"/>
          <w:lang w:val="en-US"/>
        </w:rPr>
        <w:t>turunkan air di atasnya, niscaya ia bergerak dan subur. Sesungguhnya</w:t>
      </w:r>
    </w:p>
    <w:p>
      <w:pPr>
        <w:pStyle w:val="BookText"/>
        <w:bidi w:val="0"/>
        <w:jc w:val="both"/>
        <w:rPr/>
      </w:pPr>
      <w:r>
        <w:rPr>
          <w:rFonts w:eastAsia="Times New Roman" w:cs="Times New Roman" w:ascii="Times New Roman" w:hAnsi="Times New Roman"/>
          <w:color w:val="111111"/>
          <w:sz w:val="28"/>
          <w:szCs w:val="28"/>
          <w:lang w:val="en-US"/>
        </w:rPr>
        <w:t>Tuhan Yang menghidupkannya tentu dapat menghidupkan yang mati (QS</w:t>
      </w:r>
    </w:p>
    <w:p>
      <w:pPr>
        <w:pStyle w:val="BookText"/>
        <w:bidi w:val="0"/>
        <w:jc w:val="both"/>
        <w:rPr/>
      </w:pPr>
      <w:r>
        <w:rPr>
          <w:rFonts w:eastAsia="Times New Roman" w:cs="Times New Roman" w:ascii="Times New Roman" w:hAnsi="Times New Roman"/>
          <w:color w:val="111111"/>
          <w:sz w:val="28"/>
          <w:szCs w:val="28"/>
          <w:lang w:val="en-US"/>
        </w:rPr>
        <w:t>Fushshilat [41]: 39).</w:t>
      </w:r>
    </w:p>
    <w:p>
      <w:pPr>
        <w:pStyle w:val="BookText"/>
        <w:bidi w:val="0"/>
        <w:jc w:val="both"/>
        <w:rPr/>
      </w:pPr>
      <w:r>
        <w:rPr>
          <w:rFonts w:eastAsia="Times New Roman" w:cs="Times New Roman" w:ascii="Times New Roman" w:hAnsi="Times New Roman"/>
          <w:color w:val="111111"/>
          <w:sz w:val="28"/>
          <w:szCs w:val="28"/>
          <w:lang w:val="en-US"/>
        </w:rPr>
        <w:t>Adapun saat bermaksud mengalihkan perhatian pada kondisi</w:t>
      </w:r>
    </w:p>
    <w:p>
      <w:pPr>
        <w:pStyle w:val="BookText"/>
        <w:bidi w:val="0"/>
        <w:jc w:val="both"/>
        <w:rPr/>
      </w:pPr>
      <w:r>
        <w:rPr>
          <w:rFonts w:eastAsia="Times New Roman" w:cs="Times New Roman" w:ascii="Times New Roman" w:hAnsi="Times New Roman"/>
          <w:color w:val="111111"/>
          <w:sz w:val="28"/>
          <w:szCs w:val="28"/>
          <w:lang w:val="en-US"/>
        </w:rPr>
        <w:t>lain, di mana mati (tandus) dan hidup (subur)nya tanah tidak</w:t>
      </w:r>
    </w:p>
    <w:p>
      <w:pPr>
        <w:pStyle w:val="BookText"/>
        <w:bidi w:val="0"/>
        <w:jc w:val="both"/>
        <w:rPr/>
      </w:pPr>
      <w:r>
        <w:rPr>
          <w:rFonts w:eastAsia="Times New Roman" w:cs="Times New Roman" w:ascii="Times New Roman" w:hAnsi="Times New Roman"/>
          <w:color w:val="111111"/>
          <w:sz w:val="28"/>
          <w:szCs w:val="28"/>
          <w:lang w:val="en-US"/>
        </w:rPr>
        <w:t>terjadi hanya sekali, melainkan selalu berulang setiap tahun, dan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diragukan sedikit pun, menjadi analog dari hari kebangkitan </w:t>
      </w:r>
    </w:p>
    <w:p>
      <w:pPr>
        <w:pStyle w:val="BookText"/>
        <w:bidi w:val="0"/>
        <w:rPr/>
      </w:pPr>
      <w:r>
        <w:rPr>
          <w:rFonts w:eastAsia="Times New Roman" w:cs="Times New Roman" w:ascii="Times New Roman" w:hAnsi="Times New Roman"/>
          <w:color w:val="111111"/>
          <w:sz w:val="28"/>
          <w:szCs w:val="28"/>
          <w:lang w:val="en-US"/>
        </w:rPr>
        <w:t>dan hidup kembalinya orang-orang yang sudah mati, Al-Quran pun</w:t>
      </w:r>
    </w:p>
    <w:p>
      <w:pPr>
        <w:pStyle w:val="BookText"/>
        <w:bidi w:val="0"/>
        <w:jc w:val="both"/>
        <w:rPr/>
      </w:pPr>
      <w:r>
        <w:rPr>
          <w:rFonts w:eastAsia="Times New Roman" w:cs="Times New Roman" w:ascii="Times New Roman" w:hAnsi="Times New Roman"/>
          <w:color w:val="111111"/>
          <w:sz w:val="28"/>
          <w:szCs w:val="28"/>
          <w:lang w:val="en-US"/>
        </w:rPr>
        <w:t>menggunakan kata hamada: sesuatu yang bernyala api namun telah</w:t>
      </w:r>
    </w:p>
    <w:p>
      <w:pPr>
        <w:pStyle w:val="BookText"/>
        <w:bidi w:val="0"/>
        <w:jc w:val="both"/>
        <w:rPr/>
      </w:pPr>
      <w:r>
        <w:rPr>
          <w:rFonts w:eastAsia="Times New Roman" w:cs="Times New Roman" w:ascii="Times New Roman" w:hAnsi="Times New Roman"/>
          <w:color w:val="111111"/>
          <w:sz w:val="28"/>
          <w:szCs w:val="28"/>
          <w:lang w:val="en-US"/>
        </w:rPr>
        <w:t>padam, “Wa tarâ al-ardh hâmidat-an fa idzâ anzalnâ ‘alayhâ almâ’</w:t>
      </w:r>
    </w:p>
    <w:p>
      <w:pPr>
        <w:pStyle w:val="BookText"/>
        <w:bidi w:val="0"/>
        <w:jc w:val="both"/>
        <w:rPr/>
      </w:pPr>
      <w:r>
        <w:rPr>
          <w:rFonts w:eastAsia="Times New Roman" w:cs="Times New Roman" w:ascii="Times New Roman" w:hAnsi="Times New Roman"/>
          <w:color w:val="111111"/>
          <w:sz w:val="28"/>
          <w:szCs w:val="28"/>
          <w:lang w:val="en-US"/>
        </w:rPr>
        <w:t>ihtazzat wa rabat wa anbatat min kulli zawj-in bahîj”: Dan kamu lihat</w:t>
      </w:r>
    </w:p>
    <w:p>
      <w:pPr>
        <w:pStyle w:val="BookText"/>
        <w:bidi w:val="0"/>
        <w:jc w:val="both"/>
        <w:rPr/>
      </w:pPr>
      <w:r>
        <w:rPr>
          <w:rFonts w:eastAsia="Times New Roman" w:cs="Times New Roman" w:ascii="Times New Roman" w:hAnsi="Times New Roman"/>
          <w:color w:val="111111"/>
          <w:sz w:val="28"/>
          <w:szCs w:val="28"/>
          <w:lang w:val="en-US"/>
        </w:rPr>
        <w:t>bumi ini kering (dahulu hidup dan telah padam), kemudian apabila telah</w:t>
      </w:r>
    </w:p>
    <w:p>
      <w:pPr>
        <w:pStyle w:val="BookText"/>
        <w:bidi w:val="0"/>
        <w:jc w:val="both"/>
        <w:rPr/>
      </w:pPr>
      <w:r>
        <w:rPr>
          <w:rFonts w:eastAsia="Times New Roman" w:cs="Times New Roman" w:ascii="Times New Roman" w:hAnsi="Times New Roman"/>
          <w:color w:val="111111"/>
          <w:sz w:val="28"/>
          <w:szCs w:val="28"/>
          <w:lang w:val="en-US"/>
        </w:rPr>
        <w:t>Kami turunkan air di atasnya, hiduplah bumi itu dan suburlah dan menumbuhkan</w:t>
      </w:r>
    </w:p>
    <w:p>
      <w:pPr>
        <w:pStyle w:val="BookText"/>
        <w:bidi w:val="0"/>
        <w:jc w:val="both"/>
        <w:rPr/>
      </w:pPr>
      <w:r>
        <w:rPr>
          <w:rFonts w:eastAsia="Times New Roman" w:cs="Times New Roman" w:ascii="Times New Roman" w:hAnsi="Times New Roman"/>
          <w:color w:val="111111"/>
          <w:sz w:val="28"/>
          <w:szCs w:val="28"/>
          <w:lang w:val="en-US"/>
        </w:rPr>
        <w:t>berbagai macam tumbuh-tumbuhan yang indah (QS Al-Hajj [22]:</w:t>
      </w:r>
    </w:p>
    <w:p>
      <w:pPr>
        <w:pStyle w:val="BookText"/>
        <w:bidi w:val="0"/>
        <w:jc w:val="both"/>
        <w:rPr/>
      </w:pPr>
      <w:r>
        <w:rPr>
          <w:rFonts w:eastAsia="Times New Roman" w:cs="Times New Roman" w:ascii="Times New Roman" w:hAnsi="Times New Roman"/>
          <w:color w:val="111111"/>
          <w:sz w:val="28"/>
          <w:szCs w:val="28"/>
          <w:lang w:val="en-US"/>
        </w:rPr>
        <w:t>5). Fenomena dramatis ini terjadi berulang-ulang; lantas, bagaimana</w:t>
      </w:r>
    </w:p>
    <w:p>
      <w:pPr>
        <w:pStyle w:val="BookText"/>
        <w:bidi w:val="0"/>
        <w:jc w:val="both"/>
        <w:rPr/>
      </w:pPr>
      <w:r>
        <w:rPr>
          <w:rFonts w:eastAsia="Times New Roman" w:cs="Times New Roman" w:ascii="Times New Roman" w:hAnsi="Times New Roman"/>
          <w:color w:val="111111"/>
          <w:sz w:val="28"/>
          <w:szCs w:val="28"/>
          <w:lang w:val="en-US"/>
        </w:rPr>
        <w:t>mungkin manusia yang selalu menyaksikannya, meragukan [realitas]</w:t>
      </w:r>
    </w:p>
    <w:p>
      <w:pPr>
        <w:pStyle w:val="BookText"/>
        <w:bidi w:val="0"/>
        <w:jc w:val="both"/>
        <w:rPr/>
      </w:pPr>
      <w:r>
        <w:rPr>
          <w:rFonts w:eastAsia="Times New Roman" w:cs="Times New Roman" w:ascii="Times New Roman" w:hAnsi="Times New Roman"/>
          <w:color w:val="111111"/>
          <w:sz w:val="28"/>
          <w:szCs w:val="28"/>
          <w:lang w:val="en-US"/>
        </w:rPr>
        <w:t>hari kebangkitan?</w:t>
      </w:r>
    </w:p>
    <w:p>
      <w:pPr>
        <w:pStyle w:val="BookText"/>
        <w:bidi w:val="0"/>
        <w:jc w:val="both"/>
        <w:rPr/>
      </w:pPr>
      <w:r>
        <w:rPr>
          <w:rFonts w:eastAsia="Times New Roman" w:cs="Times New Roman" w:ascii="Times New Roman" w:hAnsi="Times New Roman"/>
          <w:color w:val="111111"/>
          <w:sz w:val="28"/>
          <w:szCs w:val="28"/>
          <w:lang w:val="en-US"/>
        </w:rPr>
        <w:t>Terkait dengan pelengkap kata kerja raghiba, bila transitif dengan</w:t>
      </w:r>
    </w:p>
    <w:p>
      <w:pPr>
        <w:pStyle w:val="BookText"/>
        <w:bidi w:val="0"/>
        <w:jc w:val="both"/>
        <w:rPr/>
      </w:pPr>
      <w:r>
        <w:rPr>
          <w:rFonts w:eastAsia="Times New Roman" w:cs="Times New Roman" w:ascii="Times New Roman" w:hAnsi="Times New Roman"/>
          <w:color w:val="111111"/>
          <w:sz w:val="28"/>
          <w:szCs w:val="28"/>
          <w:lang w:val="en-US"/>
        </w:rPr>
        <w:t>min, akan bermakna “kedekatan”; namun bila transitif dengan ‘an,</w:t>
      </w:r>
    </w:p>
    <w:p>
      <w:pPr>
        <w:pStyle w:val="BookText"/>
        <w:bidi w:val="0"/>
        <w:jc w:val="both"/>
        <w:rPr/>
      </w:pPr>
      <w:r>
        <w:rPr>
          <w:rFonts w:eastAsia="Times New Roman" w:cs="Times New Roman" w:ascii="Times New Roman" w:hAnsi="Times New Roman"/>
          <w:color w:val="111111"/>
          <w:sz w:val="28"/>
          <w:szCs w:val="28"/>
          <w:lang w:val="en-US"/>
        </w:rPr>
        <w:t>akan memiliki arti “jauh”: “Wa man yarghab-u ‘an millat-i Ibrâhîm-a</w:t>
      </w:r>
    </w:p>
    <w:p>
      <w:pPr>
        <w:pStyle w:val="BookText"/>
        <w:bidi w:val="0"/>
        <w:jc w:val="both"/>
        <w:rPr/>
      </w:pPr>
      <w:r>
        <w:rPr>
          <w:rFonts w:eastAsia="Times New Roman" w:cs="Times New Roman" w:ascii="Times New Roman" w:hAnsi="Times New Roman"/>
          <w:color w:val="111111"/>
          <w:sz w:val="28"/>
          <w:szCs w:val="28"/>
          <w:lang w:val="en-US"/>
        </w:rPr>
        <w:t>illâ man safiha nafsah”: Dan tidak ada yang benci kepada agama Ibrahim</w:t>
      </w:r>
    </w:p>
    <w:p>
      <w:pPr>
        <w:pStyle w:val="BookText"/>
        <w:bidi w:val="0"/>
        <w:jc w:val="both"/>
        <w:rPr/>
      </w:pPr>
      <w:r>
        <w:rPr>
          <w:rFonts w:eastAsia="Times New Roman" w:cs="Times New Roman" w:ascii="Times New Roman" w:hAnsi="Times New Roman"/>
          <w:color w:val="111111"/>
          <w:sz w:val="28"/>
          <w:szCs w:val="28"/>
          <w:lang w:val="en-US"/>
        </w:rPr>
        <w:t>(maksudnya setiap agama samawi yang benar), melainkan orang yang</w:t>
      </w:r>
    </w:p>
    <w:p>
      <w:pPr>
        <w:pStyle w:val="BookText"/>
        <w:bidi w:val="0"/>
        <w:jc w:val="both"/>
        <w:rPr/>
      </w:pPr>
      <w:r>
        <w:rPr>
          <w:rFonts w:eastAsia="Times New Roman" w:cs="Times New Roman" w:ascii="Times New Roman" w:hAnsi="Times New Roman"/>
          <w:color w:val="111111"/>
          <w:sz w:val="28"/>
          <w:szCs w:val="28"/>
          <w:lang w:val="en-US"/>
        </w:rPr>
        <w:t>memperbodoh dirinya sendiri (QS Al-Baqarah [2]: 130). Maksudnya,</w:t>
      </w:r>
    </w:p>
    <w:p>
      <w:pPr>
        <w:pStyle w:val="BookText"/>
        <w:bidi w:val="0"/>
        <w:jc w:val="both"/>
        <w:rPr/>
      </w:pPr>
      <w:r>
        <w:rPr>
          <w:rFonts w:eastAsia="Times New Roman" w:cs="Times New Roman" w:ascii="Times New Roman" w:hAnsi="Times New Roman"/>
          <w:color w:val="111111"/>
          <w:sz w:val="28"/>
          <w:szCs w:val="28"/>
          <w:lang w:val="en-US"/>
        </w:rPr>
        <w:t>ireligiusitas (kondisi tidak beragama) identik dengan kebodohan,</w:t>
      </w:r>
    </w:p>
    <w:p>
      <w:pPr>
        <w:pStyle w:val="BookText"/>
        <w:bidi w:val="0"/>
        <w:jc w:val="both"/>
        <w:rPr/>
      </w:pPr>
      <w:r>
        <w:rPr>
          <w:rFonts w:eastAsia="Times New Roman" w:cs="Times New Roman" w:ascii="Times New Roman" w:hAnsi="Times New Roman"/>
          <w:color w:val="111111"/>
          <w:sz w:val="28"/>
          <w:szCs w:val="28"/>
          <w:lang w:val="en-US"/>
        </w:rPr>
        <w:t>kedunguan dan irasionalisme.</w:t>
      </w:r>
    </w:p>
    <w:p>
      <w:pPr>
        <w:pStyle w:val="BookText"/>
        <w:bidi w:val="0"/>
        <w:jc w:val="both"/>
        <w:rPr/>
      </w:pPr>
      <w:r>
        <w:rPr>
          <w:rFonts w:eastAsia="Times New Roman" w:cs="Times New Roman" w:ascii="Times New Roman" w:hAnsi="Times New Roman"/>
          <w:color w:val="111111"/>
          <w:sz w:val="28"/>
          <w:szCs w:val="28"/>
          <w:lang w:val="en-US"/>
        </w:rPr>
        <w:t>Demikianlah serangkaian contoh seputar kriteria seleksi huruf</w:t>
      </w:r>
    </w:p>
    <w:p>
      <w:pPr>
        <w:pStyle w:val="BookText"/>
        <w:bidi w:val="0"/>
        <w:jc w:val="both"/>
        <w:rPr/>
      </w:pPr>
      <w:r>
        <w:rPr>
          <w:rFonts w:eastAsia="Times New Roman" w:cs="Times New Roman" w:ascii="Times New Roman" w:hAnsi="Times New Roman"/>
          <w:color w:val="111111"/>
          <w:sz w:val="28"/>
          <w:szCs w:val="28"/>
          <w:lang w:val="en-US"/>
        </w:rPr>
        <w:t>dan kosakata dalam Al-Quran. Setiap seleksi huruf atau kata cenderung</w:t>
      </w:r>
    </w:p>
    <w:p>
      <w:pPr>
        <w:pStyle w:val="BookText"/>
        <w:bidi w:val="0"/>
        <w:jc w:val="both"/>
        <w:rPr/>
      </w:pPr>
      <w:r>
        <w:rPr>
          <w:rFonts w:eastAsia="Times New Roman" w:cs="Times New Roman" w:ascii="Times New Roman" w:hAnsi="Times New Roman"/>
          <w:color w:val="111111"/>
          <w:sz w:val="28"/>
          <w:szCs w:val="28"/>
          <w:lang w:val="en-US"/>
        </w:rPr>
        <w:t>didasarkan pada harmoni ujaran seraya menghindari digunakannya</w:t>
      </w:r>
    </w:p>
    <w:p>
      <w:pPr>
        <w:pStyle w:val="BookText"/>
        <w:bidi w:val="0"/>
        <w:jc w:val="both"/>
        <w:rPr/>
      </w:pPr>
      <w:r>
        <w:rPr>
          <w:rFonts w:eastAsia="Times New Roman" w:cs="Times New Roman" w:ascii="Times New Roman" w:hAnsi="Times New Roman"/>
          <w:color w:val="111111"/>
          <w:sz w:val="28"/>
          <w:szCs w:val="28"/>
          <w:lang w:val="en-US"/>
        </w:rPr>
        <w:t>kata-kata yang, bahkan, kurang akrab sekalipun. Begitulah</w:t>
      </w:r>
    </w:p>
    <w:p>
      <w:pPr>
        <w:pStyle w:val="BookText"/>
        <w:bidi w:val="0"/>
        <w:jc w:val="both"/>
        <w:rPr/>
      </w:pPr>
      <w:r>
        <w:rPr>
          <w:rFonts w:eastAsia="Times New Roman" w:cs="Times New Roman" w:ascii="Times New Roman" w:hAnsi="Times New Roman"/>
          <w:color w:val="111111"/>
          <w:sz w:val="28"/>
          <w:szCs w:val="28"/>
          <w:lang w:val="en-US"/>
        </w:rPr>
        <w:t>keseluruhan isi Al-Quran. Selain mukjizat, mustahil hal yang sama</w:t>
      </w:r>
    </w:p>
    <w:p>
      <w:pPr>
        <w:pStyle w:val="BookText"/>
        <w:bidi w:val="0"/>
        <w:jc w:val="both"/>
        <w:rPr/>
      </w:pPr>
      <w:r>
        <w:rPr>
          <w:rFonts w:eastAsia="Times New Roman" w:cs="Times New Roman" w:ascii="Times New Roman" w:hAnsi="Times New Roman"/>
          <w:color w:val="111111"/>
          <w:sz w:val="28"/>
          <w:szCs w:val="28"/>
          <w:lang w:val="en-US"/>
        </w:rPr>
        <w:t>dapat dilakukan. Pasalnya, siapa orator ulung dan ahli pikir yang</w:t>
      </w:r>
    </w:p>
    <w:p>
      <w:pPr>
        <w:pStyle w:val="BookText"/>
        <w:bidi w:val="0"/>
        <w:jc w:val="both"/>
        <w:rPr/>
      </w:pPr>
      <w:r>
        <w:rPr>
          <w:rFonts w:eastAsia="Times New Roman" w:cs="Times New Roman" w:ascii="Times New Roman" w:hAnsi="Times New Roman"/>
          <w:color w:val="111111"/>
          <w:sz w:val="28"/>
          <w:szCs w:val="28"/>
          <w:lang w:val="en-US"/>
        </w:rPr>
        <w:t>menguasai seluruh kriteria [seleksi] huruf, kata, dan komposisinya,</w:t>
      </w:r>
    </w:p>
    <w:p>
      <w:pPr>
        <w:pStyle w:val="BookText"/>
        <w:bidi w:val="0"/>
        <w:jc w:val="both"/>
        <w:rPr/>
      </w:pPr>
      <w:r>
        <w:rPr>
          <w:rFonts w:eastAsia="Times New Roman" w:cs="Times New Roman" w:ascii="Times New Roman" w:hAnsi="Times New Roman"/>
          <w:color w:val="111111"/>
          <w:sz w:val="28"/>
          <w:szCs w:val="28"/>
          <w:lang w:val="en-US"/>
        </w:rPr>
        <w:t>juga harmoni khas antarkosakata? Adakah manusia paling cerdas</w:t>
      </w:r>
    </w:p>
    <w:p>
      <w:pPr>
        <w:pStyle w:val="BookText"/>
        <w:bidi w:val="0"/>
        <w:jc w:val="both"/>
        <w:rPr/>
      </w:pPr>
      <w:r>
        <w:rPr>
          <w:rFonts w:eastAsia="Times New Roman" w:cs="Times New Roman" w:ascii="Times New Roman" w:hAnsi="Times New Roman"/>
          <w:color w:val="111111"/>
          <w:sz w:val="28"/>
          <w:szCs w:val="28"/>
          <w:lang w:val="en-US"/>
        </w:rPr>
        <w:t>dan wawasannya paling mumpuni yang sanggup mempertahankan</w:t>
      </w:r>
    </w:p>
    <w:p>
      <w:pPr>
        <w:pStyle w:val="BookText"/>
        <w:bidi w:val="0"/>
        <w:jc w:val="both"/>
        <w:rPr/>
      </w:pPr>
      <w:r>
        <w:rPr>
          <w:rFonts w:eastAsia="Times New Roman" w:cs="Times New Roman" w:ascii="Times New Roman" w:hAnsi="Times New Roman"/>
          <w:color w:val="111111"/>
          <w:sz w:val="28"/>
          <w:szCs w:val="28"/>
          <w:lang w:val="en-US"/>
        </w:rPr>
        <w:t>dan tidak abai terhadap seluruh kriteria tersebut sewaktu mengekspresikan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wawasannya dalam bentuk ujaran? </w:t>
      </w:r>
      <w:bookmarkStart w:id="101" w:name="pg5358_42207"/>
    </w:p>
    <w:p>
      <w:pPr>
        <w:pStyle w:val="Heading4"/>
        <w:numPr>
          <w:ilvl w:val="3"/>
          <w:numId w:val="1"/>
        </w:numPr>
        <w:bidi w:val="0"/>
        <w:jc w:val="left"/>
        <w:rPr/>
      </w:pPr>
      <w:bookmarkStart w:id="102" w:name="__RefHeading___Toc1169700_581953129"/>
      <w:bookmarkStart w:id="103" w:name="_Toc36"/>
      <w:bookmarkEnd w:id="101"/>
      <w:bookmarkEnd w:id="102"/>
      <w:r>
        <w:rPr/>
        <w:t>b. Seleksi I’râb</w:t>
      </w:r>
      <w:bookmarkEnd w:id="103"/>
    </w:p>
    <w:p>
      <w:pPr>
        <w:pStyle w:val="BookText"/>
        <w:bidi w:val="0"/>
        <w:jc w:val="both"/>
        <w:rPr/>
      </w:pPr>
      <w:r>
        <w:rPr>
          <w:rFonts w:eastAsia="Times New Roman" w:cs="Times New Roman" w:ascii="Times New Roman" w:hAnsi="Times New Roman"/>
          <w:color w:val="111111"/>
          <w:sz w:val="28"/>
          <w:szCs w:val="28"/>
          <w:lang w:val="en-US"/>
        </w:rPr>
        <w:t>I‘râb (penguraian kata dan perubahan harakatnya), bila</w:t>
      </w:r>
    </w:p>
    <w:p>
      <w:pPr>
        <w:pStyle w:val="BookText"/>
        <w:bidi w:val="0"/>
        <w:jc w:val="both"/>
        <w:rPr/>
      </w:pPr>
      <w:r>
        <w:rPr>
          <w:rFonts w:eastAsia="Times New Roman" w:cs="Times New Roman" w:ascii="Times New Roman" w:hAnsi="Times New Roman"/>
          <w:color w:val="111111"/>
          <w:sz w:val="28"/>
          <w:szCs w:val="28"/>
          <w:lang w:val="en-US"/>
        </w:rPr>
        <w:t>disandangkan pada rangkaian huruf, selain ibarat pakaian</w:t>
      </w:r>
    </w:p>
    <w:p>
      <w:pPr>
        <w:pStyle w:val="BookText"/>
        <w:bidi w:val="0"/>
        <w:jc w:val="both"/>
        <w:rPr/>
      </w:pPr>
      <w:r>
        <w:rPr>
          <w:rFonts w:eastAsia="Times New Roman" w:cs="Times New Roman" w:ascii="Times New Roman" w:hAnsi="Times New Roman"/>
          <w:color w:val="111111"/>
          <w:sz w:val="28"/>
          <w:szCs w:val="28"/>
          <w:lang w:val="en-US"/>
        </w:rPr>
        <w:t>yang ditempelkan ke tubuh sebagai penutup, adakalanya juga</w:t>
      </w:r>
    </w:p>
    <w:p>
      <w:pPr>
        <w:pStyle w:val="BookText"/>
        <w:bidi w:val="0"/>
        <w:jc w:val="both"/>
        <w:rPr/>
      </w:pPr>
      <w:r>
        <w:rPr>
          <w:rFonts w:eastAsia="Times New Roman" w:cs="Times New Roman" w:ascii="Times New Roman" w:hAnsi="Times New Roman"/>
          <w:color w:val="111111"/>
          <w:sz w:val="28"/>
          <w:szCs w:val="28"/>
          <w:lang w:val="en-US"/>
        </w:rPr>
        <w:t>mengakibatkan pergeseran makna.</w:t>
      </w:r>
    </w:p>
    <w:p>
      <w:pPr>
        <w:pStyle w:val="BookText"/>
        <w:bidi w:val="0"/>
        <w:jc w:val="both"/>
        <w:rPr/>
      </w:pPr>
      <w:r>
        <w:rPr>
          <w:rFonts w:eastAsia="Times New Roman" w:cs="Times New Roman" w:ascii="Times New Roman" w:hAnsi="Times New Roman"/>
          <w:color w:val="111111"/>
          <w:sz w:val="28"/>
          <w:szCs w:val="28"/>
          <w:lang w:val="en-US"/>
        </w:rPr>
        <w:t>I‘râb yang tepat dan selaras akan menciptakan keindahan ujaran,</w:t>
      </w:r>
    </w:p>
    <w:p>
      <w:pPr>
        <w:pStyle w:val="BookText"/>
        <w:bidi w:val="0"/>
        <w:jc w:val="both"/>
        <w:rPr/>
      </w:pPr>
      <w:r>
        <w:rPr>
          <w:rFonts w:eastAsia="Times New Roman" w:cs="Times New Roman" w:ascii="Times New Roman" w:hAnsi="Times New Roman"/>
          <w:color w:val="111111"/>
          <w:sz w:val="28"/>
          <w:szCs w:val="28"/>
          <w:lang w:val="en-US"/>
        </w:rPr>
        <w:t>sebagaimana pakaian yang cocok untuk tubuh. I‘râb yang tidak</w:t>
      </w:r>
    </w:p>
    <w:p>
      <w:pPr>
        <w:pStyle w:val="BookText"/>
        <w:bidi w:val="0"/>
        <w:jc w:val="both"/>
        <w:rPr/>
      </w:pPr>
      <w:r>
        <w:rPr>
          <w:rFonts w:eastAsia="Times New Roman" w:cs="Times New Roman" w:ascii="Times New Roman" w:hAnsi="Times New Roman"/>
          <w:color w:val="111111"/>
          <w:sz w:val="28"/>
          <w:szCs w:val="28"/>
          <w:lang w:val="en-US"/>
        </w:rPr>
        <w:t>harmonis laksana pakaian kedodoran dan tidak berbentuk, sehingga</w:t>
      </w:r>
    </w:p>
    <w:p>
      <w:pPr>
        <w:pStyle w:val="BookText"/>
        <w:bidi w:val="0"/>
        <w:jc w:val="both"/>
        <w:rPr/>
      </w:pPr>
      <w:r>
        <w:rPr>
          <w:rFonts w:eastAsia="Times New Roman" w:cs="Times New Roman" w:ascii="Times New Roman" w:hAnsi="Times New Roman"/>
          <w:color w:val="111111"/>
          <w:sz w:val="28"/>
          <w:szCs w:val="28"/>
          <w:lang w:val="en-US"/>
        </w:rPr>
        <w:t>menjadikan ujaran terasa berat dan nihil keindahan. I‘râb yang tidak</w:t>
      </w:r>
    </w:p>
    <w:p>
      <w:pPr>
        <w:pStyle w:val="BookText"/>
        <w:bidi w:val="0"/>
        <w:jc w:val="both"/>
        <w:rPr/>
      </w:pPr>
      <w:r>
        <w:rPr>
          <w:rFonts w:eastAsia="Times New Roman" w:cs="Times New Roman" w:ascii="Times New Roman" w:hAnsi="Times New Roman"/>
          <w:color w:val="111111"/>
          <w:sz w:val="28"/>
          <w:szCs w:val="28"/>
          <w:lang w:val="en-US"/>
        </w:rPr>
        <w:t>akurat akan menghilangkan tempo dan irama huruf-huruf.</w:t>
      </w:r>
    </w:p>
    <w:p>
      <w:pPr>
        <w:pStyle w:val="BookText"/>
        <w:bidi w:val="0"/>
        <w:jc w:val="both"/>
        <w:rPr/>
      </w:pPr>
      <w:r>
        <w:rPr>
          <w:rFonts w:eastAsia="Times New Roman" w:cs="Times New Roman" w:ascii="Times New Roman" w:hAnsi="Times New Roman"/>
          <w:color w:val="111111"/>
          <w:sz w:val="28"/>
          <w:szCs w:val="28"/>
          <w:lang w:val="en-US"/>
        </w:rPr>
        <w:t>Dalam beberapa kasus, perubahan suatu i‘râb mengakibatkan</w:t>
      </w:r>
    </w:p>
    <w:p>
      <w:pPr>
        <w:pStyle w:val="BookText"/>
        <w:bidi w:val="0"/>
        <w:jc w:val="both"/>
        <w:rPr/>
      </w:pPr>
      <w:r>
        <w:rPr>
          <w:rFonts w:eastAsia="Times New Roman" w:cs="Times New Roman" w:ascii="Times New Roman" w:hAnsi="Times New Roman"/>
          <w:color w:val="111111"/>
          <w:sz w:val="28"/>
          <w:szCs w:val="28"/>
          <w:lang w:val="en-US"/>
        </w:rPr>
        <w:t>perubahan keseluruhan makna semantik ujaran. Seperti perbandingan</w:t>
      </w:r>
    </w:p>
    <w:p>
      <w:pPr>
        <w:pStyle w:val="BookText"/>
        <w:bidi w:val="0"/>
        <w:jc w:val="both"/>
        <w:rPr/>
      </w:pPr>
      <w:r>
        <w:rPr>
          <w:rFonts w:eastAsia="Times New Roman" w:cs="Times New Roman" w:ascii="Times New Roman" w:hAnsi="Times New Roman"/>
          <w:color w:val="111111"/>
          <w:sz w:val="28"/>
          <w:szCs w:val="28"/>
          <w:lang w:val="en-US"/>
        </w:rPr>
        <w:t>kata qadara-yaqdiru yang berarti “mengukur” dan “ukuran” dengan</w:t>
      </w:r>
    </w:p>
    <w:p>
      <w:pPr>
        <w:pStyle w:val="BookText"/>
        <w:bidi w:val="0"/>
        <w:jc w:val="both"/>
        <w:rPr/>
      </w:pPr>
      <w:r>
        <w:rPr>
          <w:rFonts w:eastAsia="Times New Roman" w:cs="Times New Roman" w:ascii="Times New Roman" w:hAnsi="Times New Roman"/>
          <w:color w:val="111111"/>
          <w:sz w:val="28"/>
          <w:szCs w:val="28"/>
          <w:lang w:val="en-US"/>
        </w:rPr>
        <w:t>kata qadara-yaqduru dari kata qudrah yang bermakna “kekuatan dan</w:t>
      </w:r>
    </w:p>
    <w:p>
      <w:pPr>
        <w:pStyle w:val="BookText"/>
        <w:bidi w:val="0"/>
        <w:jc w:val="both"/>
        <w:rPr/>
      </w:pPr>
      <w:r>
        <w:rPr>
          <w:rFonts w:eastAsia="Times New Roman" w:cs="Times New Roman" w:ascii="Times New Roman" w:hAnsi="Times New Roman"/>
          <w:color w:val="111111"/>
          <w:sz w:val="28"/>
          <w:szCs w:val="28"/>
          <w:lang w:val="en-US"/>
        </w:rPr>
        <w:t>kemampuan”. Berkenaan dengan kasus Nabi Yunus as,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 zdanna an lan yaqdir-a ‘alayh: Lalu dia menyangka bahwa Kami</w:t>
      </w:r>
    </w:p>
    <w:p>
      <w:pPr>
        <w:pStyle w:val="BookText"/>
        <w:bidi w:val="0"/>
        <w:jc w:val="both"/>
        <w:rPr/>
      </w:pPr>
      <w:r>
        <w:rPr>
          <w:rFonts w:eastAsia="Times New Roman" w:cs="Times New Roman" w:ascii="Times New Roman" w:hAnsi="Times New Roman"/>
          <w:color w:val="111111"/>
          <w:sz w:val="28"/>
          <w:szCs w:val="28"/>
          <w:lang w:val="en-US"/>
        </w:rPr>
        <w:t>tidak akan mempersempitnya (menyulitkannya)” (QS Al-Anbiya’ [21]:</w:t>
      </w:r>
    </w:p>
    <w:p>
      <w:pPr>
        <w:pStyle w:val="BookText"/>
        <w:bidi w:val="0"/>
        <w:jc w:val="both"/>
        <w:rPr/>
      </w:pPr>
      <w:r>
        <w:rPr>
          <w:rFonts w:eastAsia="Times New Roman" w:cs="Times New Roman" w:ascii="Times New Roman" w:hAnsi="Times New Roman"/>
          <w:color w:val="111111"/>
          <w:sz w:val="28"/>
          <w:szCs w:val="28"/>
          <w:lang w:val="en-US"/>
        </w:rPr>
        <w:t>87). Juga, “Allah-u yabsut-u al-rizq-ali man yasyâ’-u wa yaqdir: Allah meluaskan</w:t>
      </w:r>
    </w:p>
    <w:p>
      <w:pPr>
        <w:pStyle w:val="BookText"/>
        <w:bidi w:val="0"/>
        <w:jc w:val="both"/>
        <w:rPr/>
      </w:pPr>
      <w:r>
        <w:rPr>
          <w:rFonts w:eastAsia="Times New Roman" w:cs="Times New Roman" w:ascii="Times New Roman" w:hAnsi="Times New Roman"/>
          <w:color w:val="111111"/>
          <w:sz w:val="28"/>
          <w:szCs w:val="28"/>
          <w:lang w:val="en-US"/>
        </w:rPr>
        <w:t>rezeki dan menyempitkannya bagi siapa yang Dia kehendaki” (QS</w:t>
      </w:r>
    </w:p>
    <w:p>
      <w:pPr>
        <w:pStyle w:val="BookText"/>
        <w:bidi w:val="0"/>
        <w:jc w:val="both"/>
        <w:rPr/>
      </w:pPr>
      <w:r>
        <w:rPr>
          <w:rFonts w:eastAsia="Times New Roman" w:cs="Times New Roman" w:ascii="Times New Roman" w:hAnsi="Times New Roman"/>
          <w:color w:val="111111"/>
          <w:sz w:val="28"/>
          <w:szCs w:val="28"/>
          <w:lang w:val="en-US"/>
        </w:rPr>
        <w:t>Ar-Ra’d [13]: 26). Melalui penjelasan ini, ayat suci Al-Quran memiliki</w:t>
      </w:r>
    </w:p>
    <w:p>
      <w:pPr>
        <w:pStyle w:val="BookText"/>
        <w:bidi w:val="0"/>
        <w:jc w:val="both"/>
        <w:rPr/>
      </w:pPr>
      <w:r>
        <w:rPr>
          <w:rFonts w:eastAsia="Times New Roman" w:cs="Times New Roman" w:ascii="Times New Roman" w:hAnsi="Times New Roman"/>
          <w:color w:val="111111"/>
          <w:sz w:val="28"/>
          <w:szCs w:val="28"/>
          <w:lang w:val="en-US"/>
        </w:rPr>
        <w:t>perspektif yang sahih. Adapun qadara-yaqduru yang berarti kekuatan</w:t>
      </w:r>
    </w:p>
    <w:p>
      <w:pPr>
        <w:pStyle w:val="BookText"/>
        <w:bidi w:val="0"/>
        <w:jc w:val="both"/>
        <w:rPr/>
      </w:pPr>
      <w:r>
        <w:rPr>
          <w:rFonts w:eastAsia="Times New Roman" w:cs="Times New Roman" w:ascii="Times New Roman" w:hAnsi="Times New Roman"/>
          <w:color w:val="111111"/>
          <w:sz w:val="28"/>
          <w:szCs w:val="28"/>
          <w:lang w:val="en-US"/>
        </w:rPr>
        <w:t>dan kemampuan, tidak relevan untuk diterapkan dalam kisah Nabi</w:t>
      </w:r>
    </w:p>
    <w:p>
      <w:pPr>
        <w:pStyle w:val="BookText"/>
        <w:bidi w:val="0"/>
        <w:jc w:val="both"/>
        <w:rPr/>
      </w:pPr>
      <w:r>
        <w:rPr>
          <w:rFonts w:eastAsia="Times New Roman" w:cs="Times New Roman" w:ascii="Times New Roman" w:hAnsi="Times New Roman"/>
          <w:color w:val="111111"/>
          <w:sz w:val="28"/>
          <w:szCs w:val="28"/>
          <w:lang w:val="en-US"/>
        </w:rPr>
        <w:t>Yunus as, karena tak seorang nabi pun yang menganggap Allah Swt</w:t>
      </w:r>
    </w:p>
    <w:p>
      <w:pPr>
        <w:pStyle w:val="BookText"/>
        <w:bidi w:val="0"/>
        <w:jc w:val="both"/>
        <w:rPr/>
      </w:pPr>
      <w:r>
        <w:rPr>
          <w:rFonts w:eastAsia="Times New Roman" w:cs="Times New Roman" w:ascii="Times New Roman" w:hAnsi="Times New Roman"/>
          <w:color w:val="111111"/>
          <w:sz w:val="28"/>
          <w:szCs w:val="28"/>
          <w:lang w:val="en-US"/>
        </w:rPr>
        <w:t>tak punya kekuatan dan kemampuan terhadap dirinya.</w:t>
      </w:r>
    </w:p>
    <w:p>
      <w:pPr>
        <w:pStyle w:val="BookText"/>
        <w:bidi w:val="0"/>
        <w:jc w:val="both"/>
        <w:rPr/>
      </w:pPr>
      <w:r>
        <w:rPr>
          <w:rFonts w:eastAsia="Times New Roman" w:cs="Times New Roman" w:ascii="Times New Roman" w:hAnsi="Times New Roman"/>
          <w:color w:val="111111"/>
          <w:sz w:val="28"/>
          <w:szCs w:val="28"/>
          <w:lang w:val="en-US"/>
        </w:rPr>
        <w:t>Contoh lain, ‘asyiya-ya‘sya dalam figura ‘alima-ya‘lamu bermakna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rabun malam”. Adapun ‘asyâ-ya‘syû dalam figura nashara-yanshuru</w:t>
      </w:r>
    </w:p>
    <w:p>
      <w:pPr>
        <w:pStyle w:val="BookText"/>
        <w:bidi w:val="0"/>
        <w:jc w:val="both"/>
        <w:rPr/>
      </w:pPr>
      <w:r>
        <w:rPr>
          <w:rFonts w:eastAsia="Times New Roman" w:cs="Times New Roman" w:ascii="Times New Roman" w:hAnsi="Times New Roman"/>
          <w:color w:val="111111"/>
          <w:sz w:val="28"/>
          <w:szCs w:val="28"/>
          <w:lang w:val="en-US"/>
        </w:rPr>
        <w:t>memiliki arti “berpura-pura buta”. Dalam kasus orang-orang yang</w:t>
      </w:r>
    </w:p>
    <w:p>
      <w:pPr>
        <w:pStyle w:val="BookText"/>
        <w:bidi w:val="0"/>
        <w:jc w:val="both"/>
        <w:rPr/>
      </w:pPr>
      <w:r>
        <w:rPr>
          <w:rFonts w:eastAsia="Times New Roman" w:cs="Times New Roman" w:ascii="Times New Roman" w:hAnsi="Times New Roman"/>
          <w:color w:val="111111"/>
          <w:sz w:val="28"/>
          <w:szCs w:val="28"/>
          <w:lang w:val="en-US"/>
        </w:rPr>
        <w:t>pura-pura buta (menutup mata) agar tidak sampai menyaksikan</w:t>
      </w:r>
    </w:p>
    <w:p>
      <w:pPr>
        <w:pStyle w:val="BookText"/>
        <w:bidi w:val="0"/>
        <w:jc w:val="both"/>
        <w:rPr/>
      </w:pPr>
      <w:r>
        <w:rPr>
          <w:rFonts w:eastAsia="Times New Roman" w:cs="Times New Roman" w:ascii="Times New Roman" w:hAnsi="Times New Roman"/>
          <w:color w:val="111111"/>
          <w:sz w:val="28"/>
          <w:szCs w:val="28"/>
          <w:lang w:val="en-US"/>
        </w:rPr>
        <w:t>ayat-ayat (tanda-tanda) kebenaran, Al-Quran mengatakan: “Wa man</w:t>
      </w:r>
    </w:p>
    <w:p>
      <w:pPr>
        <w:pStyle w:val="BookText"/>
        <w:bidi w:val="0"/>
        <w:jc w:val="both"/>
        <w:rPr/>
      </w:pPr>
      <w:r>
        <w:rPr>
          <w:rFonts w:eastAsia="Times New Roman" w:cs="Times New Roman" w:ascii="Times New Roman" w:hAnsi="Times New Roman"/>
          <w:color w:val="111111"/>
          <w:sz w:val="28"/>
          <w:szCs w:val="28"/>
          <w:lang w:val="en-US"/>
        </w:rPr>
        <w:t>ya‘syu ‘an dzkr al-rahmân nuqayyidh lahu syaytâ-an fa huwa lahu qarîn”:</w:t>
      </w:r>
    </w:p>
    <w:p>
      <w:pPr>
        <w:pStyle w:val="BookText"/>
        <w:bidi w:val="0"/>
        <w:jc w:val="both"/>
        <w:rPr/>
      </w:pPr>
      <w:r>
        <w:rPr>
          <w:rFonts w:eastAsia="Times New Roman" w:cs="Times New Roman" w:ascii="Times New Roman" w:hAnsi="Times New Roman"/>
          <w:color w:val="111111"/>
          <w:sz w:val="28"/>
          <w:szCs w:val="28"/>
          <w:lang w:val="en-US"/>
        </w:rPr>
        <w:t>Barang siapa yang menutup mata (berpaling) dari pengajaran Tuhan Yang</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 Pemurah (Al-Quran), Kami adakan baginya setan (yang menyesatkan) </w:t>
      </w:r>
    </w:p>
    <w:p>
      <w:pPr>
        <w:pStyle w:val="BookText"/>
        <w:bidi w:val="0"/>
        <w:rPr/>
      </w:pPr>
      <w:r>
        <w:rPr>
          <w:rFonts w:eastAsia="Times New Roman" w:cs="Times New Roman" w:ascii="Times New Roman" w:hAnsi="Times New Roman"/>
          <w:color w:val="111111"/>
          <w:sz w:val="28"/>
          <w:szCs w:val="28"/>
          <w:lang w:val="en-US"/>
        </w:rPr>
        <w:t>maka setan itulah yang menjadi teman yang selalu menyertainya (QS Al-</w:t>
      </w:r>
    </w:p>
    <w:p>
      <w:pPr>
        <w:pStyle w:val="BookText"/>
        <w:bidi w:val="0"/>
        <w:jc w:val="both"/>
        <w:rPr/>
      </w:pPr>
      <w:r>
        <w:rPr>
          <w:rFonts w:eastAsia="Times New Roman" w:cs="Times New Roman" w:ascii="Times New Roman" w:hAnsi="Times New Roman"/>
          <w:color w:val="111111"/>
          <w:sz w:val="28"/>
          <w:szCs w:val="28"/>
          <w:lang w:val="en-US"/>
        </w:rPr>
        <w:t>Zukhruf [43]: 36). kata ya‘syu di awal ayat ini dipahami dalam arti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asyâ-ya‘syu. Dalam hal ini, bukan penderita rabun malam sebagai</w:t>
      </w:r>
    </w:p>
    <w:p>
      <w:pPr>
        <w:pStyle w:val="BookText"/>
        <w:bidi w:val="0"/>
        <w:jc w:val="both"/>
        <w:rPr/>
      </w:pPr>
      <w:r>
        <w:rPr>
          <w:rFonts w:eastAsia="Times New Roman" w:cs="Times New Roman" w:ascii="Times New Roman" w:hAnsi="Times New Roman"/>
          <w:color w:val="111111"/>
          <w:sz w:val="28"/>
          <w:szCs w:val="28"/>
          <w:lang w:val="en-US"/>
        </w:rPr>
        <w:t>sebentuk cacat jasmani, yang menjadi objek kecaman dan ancaman.</w:t>
      </w:r>
    </w:p>
    <w:p>
      <w:pPr>
        <w:pStyle w:val="BookText"/>
        <w:bidi w:val="0"/>
        <w:jc w:val="both"/>
        <w:rPr/>
      </w:pPr>
      <w:r>
        <w:rPr>
          <w:rFonts w:eastAsia="Times New Roman" w:cs="Times New Roman" w:ascii="Times New Roman" w:hAnsi="Times New Roman"/>
          <w:color w:val="111111"/>
          <w:sz w:val="28"/>
          <w:szCs w:val="28"/>
          <w:lang w:val="en-US"/>
        </w:rPr>
        <w:t>Demikian pula, dalam melakukan seleksi i‘râb, Al-Quran amat</w:t>
      </w:r>
    </w:p>
    <w:p>
      <w:pPr>
        <w:pStyle w:val="BookText"/>
        <w:bidi w:val="0"/>
        <w:jc w:val="both"/>
        <w:rPr/>
      </w:pPr>
      <w:r>
        <w:rPr>
          <w:rFonts w:eastAsia="Times New Roman" w:cs="Times New Roman" w:ascii="Times New Roman" w:hAnsi="Times New Roman"/>
          <w:color w:val="111111"/>
          <w:sz w:val="28"/>
          <w:szCs w:val="28"/>
          <w:lang w:val="en-US"/>
        </w:rPr>
        <w:t>memperhatikan seluruh aturan dan kriteria estetik. Saat menceritakan</w:t>
      </w:r>
    </w:p>
    <w:p>
      <w:pPr>
        <w:pStyle w:val="BookText"/>
        <w:bidi w:val="0"/>
        <w:jc w:val="both"/>
        <w:rPr/>
      </w:pPr>
      <w:r>
        <w:rPr>
          <w:rFonts w:eastAsia="Times New Roman" w:cs="Times New Roman" w:ascii="Times New Roman" w:hAnsi="Times New Roman"/>
          <w:color w:val="111111"/>
          <w:sz w:val="28"/>
          <w:szCs w:val="28"/>
          <w:lang w:val="en-US"/>
        </w:rPr>
        <w:t>azab [yang diderita] kaum Tsamud yang berkesinambungan</w:t>
      </w:r>
    </w:p>
    <w:p>
      <w:pPr>
        <w:pStyle w:val="BookText"/>
        <w:bidi w:val="0"/>
        <w:jc w:val="both"/>
        <w:rPr/>
      </w:pPr>
      <w:r>
        <w:rPr>
          <w:rFonts w:eastAsia="Times New Roman" w:cs="Times New Roman" w:ascii="Times New Roman" w:hAnsi="Times New Roman"/>
          <w:color w:val="111111"/>
          <w:sz w:val="28"/>
          <w:szCs w:val="28"/>
          <w:lang w:val="en-US"/>
        </w:rPr>
        <w:t>hingga mencerabut eksistensi mereka secara radikal—lantaran</w:t>
      </w:r>
    </w:p>
    <w:p>
      <w:pPr>
        <w:pStyle w:val="BookText"/>
        <w:bidi w:val="0"/>
        <w:jc w:val="both"/>
        <w:rPr/>
      </w:pPr>
      <w:r>
        <w:rPr>
          <w:rFonts w:eastAsia="Times New Roman" w:cs="Times New Roman" w:ascii="Times New Roman" w:hAnsi="Times New Roman"/>
          <w:color w:val="111111"/>
          <w:sz w:val="28"/>
          <w:szCs w:val="28"/>
          <w:lang w:val="en-US"/>
        </w:rPr>
        <w:t>pembangkangan dan kelancangan menyembelih unta Nabi Saleh</w:t>
      </w:r>
    </w:p>
    <w:p>
      <w:pPr>
        <w:pStyle w:val="BookText"/>
        <w:bidi w:val="0"/>
        <w:jc w:val="both"/>
        <w:rPr/>
      </w:pPr>
      <w:r>
        <w:rPr>
          <w:rFonts w:eastAsia="Times New Roman" w:cs="Times New Roman" w:ascii="Times New Roman" w:hAnsi="Times New Roman"/>
          <w:color w:val="111111"/>
          <w:sz w:val="28"/>
          <w:szCs w:val="28"/>
          <w:lang w:val="en-US"/>
        </w:rPr>
        <w:t>as—lewat alunan berikut, Al-Quran mengekspresikan kontinuitas: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 ‘aqarûhâ fa damdama ‘alayhim rabbuhum bi dzanbihim fa sawwâhâ:</w:t>
      </w:r>
    </w:p>
    <w:p>
      <w:pPr>
        <w:pStyle w:val="BookText"/>
        <w:bidi w:val="0"/>
        <w:jc w:val="both"/>
        <w:rPr/>
      </w:pPr>
      <w:r>
        <w:rPr>
          <w:rFonts w:eastAsia="Times New Roman" w:cs="Times New Roman" w:ascii="Times New Roman" w:hAnsi="Times New Roman"/>
          <w:color w:val="111111"/>
          <w:sz w:val="28"/>
          <w:szCs w:val="28"/>
          <w:lang w:val="en-US"/>
        </w:rPr>
        <w:t>Dan mereka menyembelih unta itu, maka Tuhan mereka membinasakan</w:t>
      </w:r>
    </w:p>
    <w:p>
      <w:pPr>
        <w:pStyle w:val="BookText"/>
        <w:bidi w:val="0"/>
        <w:jc w:val="both"/>
        <w:rPr/>
      </w:pPr>
      <w:r>
        <w:rPr>
          <w:rFonts w:eastAsia="Times New Roman" w:cs="Times New Roman" w:ascii="Times New Roman" w:hAnsi="Times New Roman"/>
          <w:color w:val="111111"/>
          <w:sz w:val="28"/>
          <w:szCs w:val="28"/>
          <w:lang w:val="en-US"/>
        </w:rPr>
        <w:t>mereka disebabkan dosa mereka, lalu Allah meratakan mereka (dengan</w:t>
      </w:r>
    </w:p>
    <w:p>
      <w:pPr>
        <w:pStyle w:val="BookText"/>
        <w:bidi w:val="0"/>
        <w:jc w:val="both"/>
        <w:rPr/>
      </w:pPr>
      <w:r>
        <w:rPr>
          <w:rFonts w:eastAsia="Times New Roman" w:cs="Times New Roman" w:ascii="Times New Roman" w:hAnsi="Times New Roman"/>
          <w:color w:val="111111"/>
          <w:sz w:val="28"/>
          <w:szCs w:val="28"/>
          <w:lang w:val="en-US"/>
        </w:rPr>
        <w:t>tanah)” (QS As-Syams [91]: 14). Paralelisme huruf dâl dengan mîm</w:t>
      </w:r>
    </w:p>
    <w:p>
      <w:pPr>
        <w:pStyle w:val="BookText"/>
        <w:bidi w:val="0"/>
        <w:jc w:val="both"/>
        <w:rPr/>
      </w:pPr>
      <w:r>
        <w:rPr>
          <w:rFonts w:eastAsia="Times New Roman" w:cs="Times New Roman" w:ascii="Times New Roman" w:hAnsi="Times New Roman"/>
          <w:color w:val="111111"/>
          <w:sz w:val="28"/>
          <w:szCs w:val="28"/>
          <w:lang w:val="en-US"/>
        </w:rPr>
        <w:t>serta pengulangan keduanya dengan menggunakan i‘râb fathah</w:t>
      </w:r>
    </w:p>
    <w:p>
      <w:pPr>
        <w:pStyle w:val="BookText"/>
        <w:bidi w:val="0"/>
        <w:jc w:val="both"/>
        <w:rPr/>
      </w:pPr>
      <w:r>
        <w:rPr>
          <w:rFonts w:eastAsia="Times New Roman" w:cs="Times New Roman" w:ascii="Times New Roman" w:hAnsi="Times New Roman"/>
          <w:color w:val="111111"/>
          <w:sz w:val="28"/>
          <w:szCs w:val="28"/>
          <w:lang w:val="en-US"/>
        </w:rPr>
        <w:t>secara beruntun berperan dalam mengekspresikan makna azab yang</w:t>
      </w:r>
    </w:p>
    <w:p>
      <w:pPr>
        <w:pStyle w:val="BookText"/>
        <w:bidi w:val="0"/>
        <w:jc w:val="both"/>
        <w:rPr/>
      </w:pPr>
      <w:r>
        <w:rPr>
          <w:rFonts w:eastAsia="Times New Roman" w:cs="Times New Roman" w:ascii="Times New Roman" w:hAnsi="Times New Roman"/>
          <w:color w:val="111111"/>
          <w:sz w:val="28"/>
          <w:szCs w:val="28"/>
          <w:lang w:val="en-US"/>
        </w:rPr>
        <w:t>bersifat kontinyu dan radikal.</w:t>
      </w:r>
    </w:p>
    <w:p>
      <w:pPr>
        <w:pStyle w:val="BookText"/>
        <w:bidi w:val="0"/>
        <w:jc w:val="both"/>
        <w:rPr/>
      </w:pPr>
      <w:r>
        <w:rPr>
          <w:rFonts w:eastAsia="Times New Roman" w:cs="Times New Roman" w:ascii="Times New Roman" w:hAnsi="Times New Roman"/>
          <w:color w:val="111111"/>
          <w:sz w:val="28"/>
          <w:szCs w:val="28"/>
          <w:lang w:val="en-US"/>
        </w:rPr>
        <w:t>Hal serupa juga tercermin dalam kisah yang berkenaan dengan</w:t>
      </w:r>
    </w:p>
    <w:p>
      <w:pPr>
        <w:pStyle w:val="BookText"/>
        <w:bidi w:val="0"/>
        <w:jc w:val="both"/>
        <w:rPr/>
      </w:pPr>
      <w:r>
        <w:rPr>
          <w:rFonts w:eastAsia="Times New Roman" w:cs="Times New Roman" w:ascii="Times New Roman" w:hAnsi="Times New Roman"/>
          <w:color w:val="111111"/>
          <w:sz w:val="28"/>
          <w:szCs w:val="28"/>
          <w:lang w:val="en-US"/>
        </w:rPr>
        <w:t>kaum ‘Ad. Saat menuturkan soal angin ribut yang berkesinambungan</w:t>
      </w:r>
    </w:p>
    <w:p>
      <w:pPr>
        <w:pStyle w:val="BookText"/>
        <w:bidi w:val="0"/>
        <w:jc w:val="both"/>
        <w:rPr/>
      </w:pPr>
      <w:r>
        <w:rPr>
          <w:rFonts w:eastAsia="Times New Roman" w:cs="Times New Roman" w:ascii="Times New Roman" w:hAnsi="Times New Roman"/>
          <w:color w:val="111111"/>
          <w:sz w:val="28"/>
          <w:szCs w:val="28"/>
          <w:lang w:val="en-US"/>
        </w:rPr>
        <w:t>siang-malam menimpa kaum tersebut selama beberapa hari, Al-</w:t>
      </w:r>
    </w:p>
    <w:p>
      <w:pPr>
        <w:pStyle w:val="BookText"/>
        <w:bidi w:val="0"/>
        <w:jc w:val="both"/>
        <w:rPr/>
      </w:pPr>
      <w:r>
        <w:rPr>
          <w:rFonts w:eastAsia="Times New Roman" w:cs="Times New Roman" w:ascii="Times New Roman" w:hAnsi="Times New Roman"/>
          <w:color w:val="111111"/>
          <w:sz w:val="28"/>
          <w:szCs w:val="28"/>
          <w:lang w:val="en-US"/>
        </w:rPr>
        <w:t>Quran mendekorasi huruf-hurufnya dengan kriteria bunyi yang</w:t>
      </w:r>
    </w:p>
    <w:p>
      <w:pPr>
        <w:pStyle w:val="BookText"/>
        <w:bidi w:val="0"/>
        <w:jc w:val="both"/>
        <w:rPr/>
      </w:pPr>
      <w:r>
        <w:rPr>
          <w:rFonts w:eastAsia="Times New Roman" w:cs="Times New Roman" w:ascii="Times New Roman" w:hAnsi="Times New Roman"/>
          <w:color w:val="111111"/>
          <w:sz w:val="28"/>
          <w:szCs w:val="28"/>
          <w:lang w:val="en-US"/>
        </w:rPr>
        <w:t>selaras dengan peristiwa dan kesinambungannya lewat penggunaan</w:t>
      </w:r>
    </w:p>
    <w:p>
      <w:pPr>
        <w:pStyle w:val="BookText"/>
        <w:bidi w:val="0"/>
        <w:jc w:val="both"/>
        <w:rPr/>
      </w:pPr>
      <w:r>
        <w:rPr>
          <w:rFonts w:eastAsia="Times New Roman" w:cs="Times New Roman" w:ascii="Times New Roman" w:hAnsi="Times New Roman"/>
          <w:color w:val="111111"/>
          <w:sz w:val="28"/>
          <w:szCs w:val="28"/>
          <w:lang w:val="en-US"/>
        </w:rPr>
        <w:t>i‘râb yang akurat: “Wa amma ‘Âd fa uhlikû bi rîh-in sharshar-in ‘âtiyah”:</w:t>
      </w:r>
    </w:p>
    <w:p>
      <w:pPr>
        <w:pStyle w:val="BookText"/>
        <w:bidi w:val="0"/>
        <w:jc w:val="both"/>
        <w:rPr/>
      </w:pPr>
      <w:r>
        <w:rPr>
          <w:rFonts w:eastAsia="Times New Roman" w:cs="Times New Roman" w:ascii="Times New Roman" w:hAnsi="Times New Roman"/>
          <w:color w:val="111111"/>
          <w:sz w:val="28"/>
          <w:szCs w:val="28"/>
          <w:lang w:val="en-US"/>
        </w:rPr>
        <w:t>Adapun kaum ‘Ad maka mereka telah dibinasakan dengan angin yang</w:t>
      </w:r>
    </w:p>
    <w:p>
      <w:pPr>
        <w:pStyle w:val="BookText"/>
        <w:bidi w:val="0"/>
        <w:jc w:val="both"/>
        <w:rPr/>
      </w:pPr>
      <w:r>
        <w:rPr>
          <w:rFonts w:eastAsia="Times New Roman" w:cs="Times New Roman" w:ascii="Times New Roman" w:hAnsi="Times New Roman"/>
          <w:color w:val="111111"/>
          <w:sz w:val="28"/>
          <w:szCs w:val="28"/>
          <w:lang w:val="en-US"/>
        </w:rPr>
        <w:t>sangat dingin lagi amat kencang (QS Al-Haaqqah [69]: 6). Pilihan huruf</w:t>
      </w:r>
    </w:p>
    <w:p>
      <w:pPr>
        <w:pStyle w:val="BookText"/>
        <w:bidi w:val="0"/>
        <w:jc w:val="both"/>
        <w:rPr/>
      </w:pPr>
      <w:r>
        <w:rPr>
          <w:rFonts w:eastAsia="Times New Roman" w:cs="Times New Roman" w:ascii="Times New Roman" w:hAnsi="Times New Roman"/>
          <w:color w:val="111111"/>
          <w:sz w:val="28"/>
          <w:szCs w:val="28"/>
          <w:lang w:val="en-US"/>
        </w:rPr>
        <w:t>shâd yang tergolong huruf shafîr dan bermakna “meniup”, dengan</w:t>
      </w:r>
    </w:p>
    <w:p>
      <w:pPr>
        <w:pStyle w:val="BookText"/>
        <w:bidi w:val="0"/>
        <w:jc w:val="both"/>
        <w:rPr/>
      </w:pPr>
      <w:r>
        <w:rPr>
          <w:rFonts w:eastAsia="Times New Roman" w:cs="Times New Roman" w:ascii="Times New Roman" w:hAnsi="Times New Roman"/>
          <w:color w:val="111111"/>
          <w:sz w:val="28"/>
          <w:szCs w:val="28"/>
          <w:lang w:val="en-US"/>
        </w:rPr>
        <w:t>pengulangan shar dan i‘râb fathah, menjelaskan kesinambungan, juga</w:t>
      </w:r>
    </w:p>
    <w:p>
      <w:pPr>
        <w:pStyle w:val="BookText"/>
        <w:bidi w:val="0"/>
        <w:jc w:val="both"/>
        <w:rPr/>
      </w:pPr>
      <w:r>
        <w:rPr>
          <w:rFonts w:eastAsia="Times New Roman" w:cs="Times New Roman" w:ascii="Times New Roman" w:hAnsi="Times New Roman"/>
          <w:color w:val="111111"/>
          <w:sz w:val="28"/>
          <w:szCs w:val="28"/>
          <w:lang w:val="en-US"/>
        </w:rPr>
        <w:t>suara gemuruh angin ribut, dalam alunan yang begitu indah. Betapa</w:t>
      </w:r>
    </w:p>
    <w:p>
      <w:pPr>
        <w:pStyle w:val="BookText"/>
        <w:bidi w:val="0"/>
        <w:jc w:val="both"/>
        <w:rPr/>
      </w:pPr>
      <w:r>
        <w:rPr>
          <w:rFonts w:eastAsia="Times New Roman" w:cs="Times New Roman" w:ascii="Times New Roman" w:hAnsi="Times New Roman"/>
          <w:color w:val="111111"/>
          <w:sz w:val="28"/>
          <w:szCs w:val="28"/>
          <w:lang w:val="en-US"/>
        </w:rPr>
        <w:t>akuratnya pilihan huruf-huruf dan i‘râb yang dilakukan Al-Quran</w:t>
      </w:r>
    </w:p>
    <w:p>
      <w:pPr>
        <w:pStyle w:val="BookText"/>
        <w:bidi w:val="0"/>
        <w:jc w:val="both"/>
        <w:rPr/>
      </w:pPr>
      <w:r>
        <w:rPr>
          <w:rFonts w:eastAsia="Times New Roman" w:cs="Times New Roman" w:ascii="Times New Roman" w:hAnsi="Times New Roman"/>
          <w:color w:val="111111"/>
          <w:sz w:val="28"/>
          <w:szCs w:val="28"/>
          <w:lang w:val="en-US"/>
        </w:rPr>
        <w:t>sekaitan dengan bunyi serta tiupan angin topan yang sedemikian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mengerikan dan menakutkan? </w:t>
      </w:r>
    </w:p>
    <w:p>
      <w:pPr>
        <w:pStyle w:val="BookText"/>
        <w:bidi w:val="0"/>
        <w:rPr/>
      </w:pPr>
      <w:r>
        <w:rPr>
          <w:rFonts w:eastAsia="Times New Roman" w:cs="Times New Roman" w:ascii="Times New Roman" w:hAnsi="Times New Roman"/>
          <w:color w:val="111111"/>
          <w:sz w:val="28"/>
          <w:szCs w:val="28"/>
          <w:lang w:val="en-US"/>
        </w:rPr>
        <w:t>Contoh lainnya, “Wa al-layl-i idzâ ‘as‘as, wa al-shubh-i idzâ tanaffas”:</w:t>
      </w:r>
    </w:p>
    <w:p>
      <w:pPr>
        <w:pStyle w:val="BookText"/>
        <w:bidi w:val="0"/>
        <w:jc w:val="both"/>
        <w:rPr/>
      </w:pPr>
      <w:r>
        <w:rPr>
          <w:rFonts w:eastAsia="Times New Roman" w:cs="Times New Roman" w:ascii="Times New Roman" w:hAnsi="Times New Roman"/>
          <w:color w:val="111111"/>
          <w:sz w:val="28"/>
          <w:szCs w:val="28"/>
          <w:lang w:val="en-US"/>
        </w:rPr>
        <w:t>Demi malam apabila telah hampir meninggalkan gelapnya, dan demi subuh</w:t>
      </w:r>
    </w:p>
    <w:p>
      <w:pPr>
        <w:pStyle w:val="BookText"/>
        <w:bidi w:val="0"/>
        <w:jc w:val="both"/>
        <w:rPr/>
      </w:pPr>
      <w:r>
        <w:rPr>
          <w:rFonts w:eastAsia="Times New Roman" w:cs="Times New Roman" w:ascii="Times New Roman" w:hAnsi="Times New Roman"/>
          <w:color w:val="111111"/>
          <w:sz w:val="28"/>
          <w:szCs w:val="28"/>
          <w:lang w:val="en-US"/>
        </w:rPr>
        <w:t>apabila telah bernafas (fajarnya mulai menyingsing) (QS At-Takwir [81]:</w:t>
      </w:r>
    </w:p>
    <w:p>
      <w:pPr>
        <w:pStyle w:val="BookText"/>
        <w:bidi w:val="0"/>
        <w:jc w:val="both"/>
        <w:rPr/>
      </w:pPr>
      <w:r>
        <w:rPr>
          <w:rFonts w:eastAsia="Times New Roman" w:cs="Times New Roman" w:ascii="Times New Roman" w:hAnsi="Times New Roman"/>
          <w:color w:val="111111"/>
          <w:sz w:val="28"/>
          <w:szCs w:val="28"/>
          <w:lang w:val="en-US"/>
        </w:rPr>
        <w:t>17—18). Pilihan huruf ‘ain dan sîn berikut pengulangan keduanya</w:t>
      </w:r>
    </w:p>
    <w:p>
      <w:pPr>
        <w:pStyle w:val="BookText"/>
        <w:bidi w:val="0"/>
        <w:jc w:val="both"/>
        <w:rPr/>
      </w:pPr>
      <w:r>
        <w:rPr>
          <w:rFonts w:eastAsia="Times New Roman" w:cs="Times New Roman" w:ascii="Times New Roman" w:hAnsi="Times New Roman"/>
          <w:color w:val="111111"/>
          <w:sz w:val="28"/>
          <w:szCs w:val="28"/>
          <w:lang w:val="en-US"/>
        </w:rPr>
        <w:t>dengan menerapkan i‘râb fathah secara beruntun dan berulang-ulang</w:t>
      </w:r>
    </w:p>
    <w:p>
      <w:pPr>
        <w:pStyle w:val="BookText"/>
        <w:bidi w:val="0"/>
        <w:jc w:val="both"/>
        <w:rPr/>
      </w:pPr>
      <w:r>
        <w:rPr>
          <w:rFonts w:eastAsia="Times New Roman" w:cs="Times New Roman" w:ascii="Times New Roman" w:hAnsi="Times New Roman"/>
          <w:color w:val="111111"/>
          <w:sz w:val="28"/>
          <w:szCs w:val="28"/>
          <w:lang w:val="en-US"/>
        </w:rPr>
        <w:t>menjelaskan kemunculan momen malam hari secara bertahap. Lalu,</w:t>
      </w:r>
    </w:p>
    <w:p>
      <w:pPr>
        <w:pStyle w:val="BookText"/>
        <w:bidi w:val="0"/>
        <w:jc w:val="both"/>
        <w:rPr/>
      </w:pPr>
      <w:r>
        <w:rPr>
          <w:rFonts w:eastAsia="Times New Roman" w:cs="Times New Roman" w:ascii="Times New Roman" w:hAnsi="Times New Roman"/>
          <w:color w:val="111111"/>
          <w:sz w:val="28"/>
          <w:szCs w:val="28"/>
          <w:lang w:val="en-US"/>
        </w:rPr>
        <w:t>pilihan kata tanaffas yang ditambahkan dengan tâ’ (menambahkan</w:t>
      </w:r>
    </w:p>
    <w:p>
      <w:pPr>
        <w:pStyle w:val="BookText"/>
        <w:bidi w:val="0"/>
        <w:jc w:val="both"/>
        <w:rPr/>
      </w:pPr>
      <w:r>
        <w:rPr>
          <w:rFonts w:eastAsia="Times New Roman" w:cs="Times New Roman" w:ascii="Times New Roman" w:hAnsi="Times New Roman"/>
          <w:color w:val="111111"/>
          <w:sz w:val="28"/>
          <w:szCs w:val="28"/>
          <w:lang w:val="en-US"/>
        </w:rPr>
        <w:t>huruf dengan sendirinya menambahkan arti—penj.) serta</w:t>
      </w:r>
    </w:p>
    <w:p>
      <w:pPr>
        <w:pStyle w:val="BookText"/>
        <w:bidi w:val="0"/>
        <w:jc w:val="both"/>
        <w:rPr/>
      </w:pPr>
      <w:r>
        <w:rPr>
          <w:rFonts w:eastAsia="Times New Roman" w:cs="Times New Roman" w:ascii="Times New Roman" w:hAnsi="Times New Roman"/>
          <w:color w:val="111111"/>
          <w:sz w:val="28"/>
          <w:szCs w:val="28"/>
          <w:lang w:val="en-US"/>
        </w:rPr>
        <w:t>pilihan harakat fathah secara beruntun, mendeskripsikan fase-fase</w:t>
      </w:r>
    </w:p>
    <w:p>
      <w:pPr>
        <w:pStyle w:val="BookText"/>
        <w:bidi w:val="0"/>
        <w:jc w:val="both"/>
        <w:rPr/>
      </w:pPr>
      <w:r>
        <w:rPr>
          <w:rFonts w:eastAsia="Times New Roman" w:cs="Times New Roman" w:ascii="Times New Roman" w:hAnsi="Times New Roman"/>
          <w:color w:val="111111"/>
          <w:sz w:val="28"/>
          <w:szCs w:val="28"/>
          <w:lang w:val="en-US"/>
        </w:rPr>
        <w:t>kemunculan momen subuh hari. Seolah-olah dalam beberapa saat,</w:t>
      </w:r>
    </w:p>
    <w:p>
      <w:pPr>
        <w:pStyle w:val="BookText"/>
        <w:bidi w:val="0"/>
        <w:jc w:val="both"/>
        <w:rPr/>
      </w:pPr>
      <w:r>
        <w:rPr>
          <w:rFonts w:eastAsia="Times New Roman" w:cs="Times New Roman" w:ascii="Times New Roman" w:hAnsi="Times New Roman"/>
          <w:color w:val="111111"/>
          <w:sz w:val="28"/>
          <w:szCs w:val="28"/>
          <w:lang w:val="en-US"/>
        </w:rPr>
        <w:t>momen gelap malam dirasakan sangat membebani, lalu kemunculan</w:t>
      </w:r>
    </w:p>
    <w:p>
      <w:pPr>
        <w:pStyle w:val="BookText"/>
        <w:bidi w:val="0"/>
        <w:jc w:val="both"/>
        <w:rPr/>
      </w:pPr>
      <w:r>
        <w:rPr>
          <w:rFonts w:eastAsia="Times New Roman" w:cs="Times New Roman" w:ascii="Times New Roman" w:hAnsi="Times New Roman"/>
          <w:color w:val="111111"/>
          <w:sz w:val="28"/>
          <w:szCs w:val="28"/>
          <w:lang w:val="en-US"/>
        </w:rPr>
        <w:t>momen subuh hari memberikan perasaan lega dalam bernafas.</w:t>
      </w:r>
    </w:p>
    <w:p>
      <w:pPr>
        <w:pStyle w:val="BookText"/>
        <w:bidi w:val="0"/>
        <w:jc w:val="both"/>
        <w:rPr/>
      </w:pPr>
      <w:r>
        <w:rPr>
          <w:rFonts w:eastAsia="Times New Roman" w:cs="Times New Roman" w:ascii="Times New Roman" w:hAnsi="Times New Roman"/>
          <w:color w:val="111111"/>
          <w:sz w:val="28"/>
          <w:szCs w:val="28"/>
          <w:lang w:val="en-US"/>
        </w:rPr>
        <w:t>Saksikanlah, betapa indah, harmonis, dan luwes irama serta ekspresi</w:t>
      </w:r>
    </w:p>
    <w:p>
      <w:pPr>
        <w:pStyle w:val="BookText"/>
        <w:bidi w:val="0"/>
        <w:jc w:val="both"/>
        <w:rPr/>
      </w:pPr>
      <w:r>
        <w:rPr>
          <w:rFonts w:eastAsia="Times New Roman" w:cs="Times New Roman" w:ascii="Times New Roman" w:hAnsi="Times New Roman"/>
          <w:color w:val="111111"/>
          <w:sz w:val="28"/>
          <w:szCs w:val="28"/>
          <w:lang w:val="en-US"/>
        </w:rPr>
        <w:t>Al-Quran dalam melukiskan realitas eksternal dan inderawi berupa</w:t>
      </w:r>
    </w:p>
    <w:p>
      <w:pPr>
        <w:pStyle w:val="BookText"/>
        <w:bidi w:val="0"/>
        <w:jc w:val="both"/>
        <w:rPr/>
      </w:pPr>
      <w:r>
        <w:rPr>
          <w:rFonts w:eastAsia="Times New Roman" w:cs="Times New Roman" w:ascii="Times New Roman" w:hAnsi="Times New Roman"/>
          <w:color w:val="111111"/>
          <w:sz w:val="28"/>
          <w:szCs w:val="28"/>
          <w:lang w:val="en-US"/>
        </w:rPr>
        <w:t>munculnya momen pagi dan malam hari secara beruntun dan</w:t>
      </w:r>
    </w:p>
    <w:p>
      <w:pPr>
        <w:pStyle w:val="BookText"/>
        <w:bidi w:val="0"/>
        <w:jc w:val="both"/>
        <w:rPr/>
      </w:pPr>
      <w:r>
        <w:rPr>
          <w:rFonts w:eastAsia="Times New Roman" w:cs="Times New Roman" w:ascii="Times New Roman" w:hAnsi="Times New Roman"/>
          <w:color w:val="111111"/>
          <w:sz w:val="28"/>
          <w:szCs w:val="28"/>
          <w:lang w:val="en-US"/>
        </w:rPr>
        <w:t>bertahap? Siapakah yang mampu menciptakan ujaran semacam ini?</w:t>
      </w:r>
    </w:p>
    <w:p>
      <w:pPr>
        <w:pStyle w:val="BookText"/>
        <w:bidi w:val="0"/>
        <w:jc w:val="both"/>
        <w:rPr/>
      </w:pPr>
      <w:r>
        <w:rPr>
          <w:rFonts w:eastAsia="Times New Roman" w:cs="Times New Roman" w:ascii="Times New Roman" w:hAnsi="Times New Roman"/>
          <w:color w:val="111111"/>
          <w:sz w:val="28"/>
          <w:szCs w:val="28"/>
          <w:lang w:val="en-US"/>
        </w:rPr>
        <w:t>Dalam kasus digiringnya para penghuni neraka ke kobaran api,</w:t>
      </w:r>
    </w:p>
    <w:p>
      <w:pPr>
        <w:pStyle w:val="BookText"/>
        <w:bidi w:val="0"/>
        <w:jc w:val="both"/>
        <w:rPr/>
      </w:pPr>
      <w:r>
        <w:rPr>
          <w:rFonts w:eastAsia="Times New Roman" w:cs="Times New Roman" w:ascii="Times New Roman" w:hAnsi="Times New Roman"/>
          <w:color w:val="111111"/>
          <w:sz w:val="28"/>
          <w:szCs w:val="28"/>
          <w:lang w:val="en-US"/>
        </w:rPr>
        <w:t>yang dimulai dengan proses penangkapan dan pembelengguannya,</w:t>
      </w:r>
    </w:p>
    <w:p>
      <w:pPr>
        <w:pStyle w:val="BookText"/>
        <w:bidi w:val="0"/>
        <w:jc w:val="both"/>
        <w:rPr/>
      </w:pPr>
      <w:r>
        <w:rPr>
          <w:rFonts w:eastAsia="Times New Roman" w:cs="Times New Roman" w:ascii="Times New Roman" w:hAnsi="Times New Roman"/>
          <w:color w:val="111111"/>
          <w:sz w:val="28"/>
          <w:szCs w:val="28"/>
          <w:lang w:val="en-US"/>
        </w:rPr>
        <w:t>Al-Quran menyatakan, “khudzûh-u fa ghallûh, tsumma al-jahîm fa</w:t>
      </w:r>
    </w:p>
    <w:p>
      <w:pPr>
        <w:pStyle w:val="BookText"/>
        <w:bidi w:val="0"/>
        <w:jc w:val="both"/>
        <w:rPr/>
      </w:pPr>
      <w:r>
        <w:rPr>
          <w:rFonts w:eastAsia="Times New Roman" w:cs="Times New Roman" w:ascii="Times New Roman" w:hAnsi="Times New Roman"/>
          <w:color w:val="111111"/>
          <w:sz w:val="28"/>
          <w:szCs w:val="28"/>
          <w:lang w:val="en-US"/>
        </w:rPr>
        <w:t>shallûh, tsumma fî silsilat-in dzar‘uha sab‘ûn-a”: (Allah berfirman,)</w:t>
      </w:r>
    </w:p>
    <w:p>
      <w:pPr>
        <w:pStyle w:val="BookText"/>
        <w:bidi w:val="0"/>
        <w:jc w:val="both"/>
        <w:rPr/>
      </w:pPr>
      <w:r>
        <w:rPr>
          <w:rFonts w:eastAsia="Times New Roman" w:cs="Times New Roman" w:ascii="Times New Roman" w:hAnsi="Times New Roman"/>
          <w:color w:val="111111"/>
          <w:sz w:val="28"/>
          <w:szCs w:val="28"/>
          <w:lang w:val="en-US"/>
        </w:rPr>
        <w:t>Peganglah dia lalu belenggulah tangannya ke lehernya. Kemudian</w:t>
      </w:r>
    </w:p>
    <w:p>
      <w:pPr>
        <w:pStyle w:val="BookText"/>
        <w:bidi w:val="0"/>
        <w:jc w:val="both"/>
        <w:rPr/>
      </w:pPr>
      <w:r>
        <w:rPr>
          <w:rFonts w:eastAsia="Times New Roman" w:cs="Times New Roman" w:ascii="Times New Roman" w:hAnsi="Times New Roman"/>
          <w:color w:val="111111"/>
          <w:sz w:val="28"/>
          <w:szCs w:val="28"/>
          <w:lang w:val="en-US"/>
        </w:rPr>
        <w:t>masukkanlah dia ke dalam api neraka yang menyala-nyala. Kemudian</w:t>
      </w:r>
    </w:p>
    <w:p>
      <w:pPr>
        <w:pStyle w:val="BookText"/>
        <w:bidi w:val="0"/>
        <w:jc w:val="both"/>
        <w:rPr/>
      </w:pPr>
      <w:r>
        <w:rPr>
          <w:rFonts w:eastAsia="Times New Roman" w:cs="Times New Roman" w:ascii="Times New Roman" w:hAnsi="Times New Roman"/>
          <w:color w:val="111111"/>
          <w:sz w:val="28"/>
          <w:szCs w:val="28"/>
          <w:lang w:val="en-US"/>
        </w:rPr>
        <w:t>belitlah dia dengan rantai yang panjangnya tujuh puluh hasta (QS Al-</w:t>
      </w:r>
    </w:p>
    <w:p>
      <w:pPr>
        <w:pStyle w:val="BookText"/>
        <w:bidi w:val="0"/>
        <w:jc w:val="both"/>
        <w:rPr/>
      </w:pPr>
      <w:r>
        <w:rPr>
          <w:rFonts w:eastAsia="Times New Roman" w:cs="Times New Roman" w:ascii="Times New Roman" w:hAnsi="Times New Roman"/>
          <w:color w:val="111111"/>
          <w:sz w:val="28"/>
          <w:szCs w:val="28"/>
          <w:lang w:val="en-US"/>
        </w:rPr>
        <w:t>Haaqqah [69]: 30-32). Pilihan kata ganti jamak laki-laki dalam ujaran</w:t>
      </w:r>
    </w:p>
    <w:p>
      <w:pPr>
        <w:pStyle w:val="BookText"/>
        <w:bidi w:val="0"/>
        <w:jc w:val="both"/>
        <w:rPr/>
      </w:pPr>
      <w:r>
        <w:rPr>
          <w:rFonts w:eastAsia="Times New Roman" w:cs="Times New Roman" w:ascii="Times New Roman" w:hAnsi="Times New Roman"/>
          <w:color w:val="111111"/>
          <w:sz w:val="28"/>
          <w:szCs w:val="28"/>
          <w:lang w:val="en-US"/>
        </w:rPr>
        <w:t>perintah berikut pengulangannya, serta pilihan kata-kata yang sesuai</w:t>
      </w:r>
    </w:p>
    <w:p>
      <w:pPr>
        <w:pStyle w:val="BookText"/>
        <w:bidi w:val="0"/>
        <w:jc w:val="both"/>
        <w:rPr/>
      </w:pPr>
      <w:r>
        <w:rPr>
          <w:rFonts w:eastAsia="Times New Roman" w:cs="Times New Roman" w:ascii="Times New Roman" w:hAnsi="Times New Roman"/>
          <w:color w:val="111111"/>
          <w:sz w:val="28"/>
          <w:szCs w:val="28"/>
          <w:lang w:val="en-US"/>
        </w:rPr>
        <w:t>dengan kompisisi dan i‘râb yang tepat, mereeksikan harmoni dan</w:t>
      </w:r>
    </w:p>
    <w:p>
      <w:pPr>
        <w:pStyle w:val="BookText"/>
        <w:bidi w:val="0"/>
        <w:jc w:val="both"/>
        <w:rPr/>
      </w:pPr>
      <w:r>
        <w:rPr>
          <w:rFonts w:eastAsia="Times New Roman" w:cs="Times New Roman" w:ascii="Times New Roman" w:hAnsi="Times New Roman"/>
          <w:color w:val="111111"/>
          <w:sz w:val="28"/>
          <w:szCs w:val="28"/>
          <w:lang w:val="en-US"/>
        </w:rPr>
        <w:t>koherensi unit-unitnya. Sementara itu, alunan ujarannya terasa elok</w:t>
      </w:r>
    </w:p>
    <w:p>
      <w:pPr>
        <w:pStyle w:val="BookText"/>
        <w:bidi w:val="0"/>
        <w:jc w:val="both"/>
        <w:rPr/>
      </w:pPr>
      <w:r>
        <w:rPr>
          <w:rFonts w:eastAsia="Times New Roman" w:cs="Times New Roman" w:ascii="Times New Roman" w:hAnsi="Times New Roman"/>
          <w:color w:val="111111"/>
          <w:sz w:val="28"/>
          <w:szCs w:val="28"/>
          <w:lang w:val="en-US"/>
        </w:rPr>
        <w:t>dan mengalir.</w:t>
      </w:r>
    </w:p>
    <w:p>
      <w:pPr>
        <w:pStyle w:val="BookText"/>
        <w:bidi w:val="0"/>
        <w:jc w:val="both"/>
        <w:rPr/>
      </w:pPr>
      <w:r>
        <w:rPr>
          <w:rFonts w:eastAsia="Times New Roman" w:cs="Times New Roman" w:ascii="Times New Roman" w:hAnsi="Times New Roman"/>
          <w:color w:val="111111"/>
          <w:sz w:val="28"/>
          <w:szCs w:val="28"/>
          <w:lang w:val="en-US"/>
        </w:rPr>
        <w:t>Karenanya, saat keindahan hakiki dan alunannya harmonis</w:t>
      </w:r>
    </w:p>
    <w:p>
      <w:pPr>
        <w:pStyle w:val="BookText"/>
        <w:bidi w:val="0"/>
        <w:jc w:val="both"/>
        <w:rPr/>
      </w:pPr>
      <w:r>
        <w:rPr>
          <w:rFonts w:eastAsia="Times New Roman" w:cs="Times New Roman" w:ascii="Times New Roman" w:hAnsi="Times New Roman"/>
          <w:color w:val="111111"/>
          <w:sz w:val="28"/>
          <w:szCs w:val="28"/>
          <w:lang w:val="en-US"/>
        </w:rPr>
        <w:t>dengan kata-kata serta rangkaian i‘râb-nya dibarengi lantunan</w:t>
      </w:r>
    </w:p>
    <w:p>
      <w:pPr>
        <w:pStyle w:val="BookText"/>
        <w:bidi w:val="0"/>
        <w:jc w:val="both"/>
        <w:rPr/>
      </w:pPr>
      <w:r>
        <w:rPr>
          <w:rFonts w:eastAsia="Times New Roman" w:cs="Times New Roman" w:ascii="Times New Roman" w:hAnsi="Times New Roman"/>
          <w:color w:val="111111"/>
          <w:sz w:val="28"/>
          <w:szCs w:val="28"/>
          <w:lang w:val="en-US"/>
        </w:rPr>
        <w:t>indah dan suara merdu seorang qari’ Al-Quran, betapa besar pesona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dipancarkan sehingga mampu menjadikan lawan bicara </w:t>
      </w:r>
      <w:bookmarkStart w:id="104" w:name="pg5358_42213"/>
    </w:p>
    <w:p>
      <w:pPr>
        <w:pStyle w:val="BookText"/>
        <w:bidi w:val="0"/>
        <w:rPr/>
      </w:pPr>
      <w:bookmarkEnd w:id="104"/>
      <w:r>
        <w:rPr>
          <w:rFonts w:eastAsia="Times New Roman" w:cs="Times New Roman" w:ascii="Times New Roman" w:hAnsi="Times New Roman"/>
          <w:color w:val="111111"/>
          <w:sz w:val="28"/>
          <w:szCs w:val="28"/>
          <w:lang w:val="en-US"/>
        </w:rPr>
        <w:t>atau pendengar terpukau dan terpaku di tempatnya. Oleh karena</w:t>
      </w:r>
    </w:p>
    <w:p>
      <w:pPr>
        <w:pStyle w:val="BookText"/>
        <w:bidi w:val="0"/>
        <w:jc w:val="both"/>
        <w:rPr/>
      </w:pPr>
      <w:r>
        <w:rPr>
          <w:rFonts w:eastAsia="Times New Roman" w:cs="Times New Roman" w:ascii="Times New Roman" w:hAnsi="Times New Roman"/>
          <w:color w:val="111111"/>
          <w:sz w:val="28"/>
          <w:szCs w:val="28"/>
          <w:lang w:val="en-US"/>
        </w:rPr>
        <w:t>itu, dianjurkan untuk membaca Al-Quran dengan lantunan suara</w:t>
      </w:r>
    </w:p>
    <w:p>
      <w:pPr>
        <w:pStyle w:val="BookText"/>
        <w:bidi w:val="0"/>
        <w:jc w:val="both"/>
        <w:rPr/>
      </w:pPr>
      <w:r>
        <w:rPr>
          <w:rFonts w:eastAsia="Times New Roman" w:cs="Times New Roman" w:ascii="Times New Roman" w:hAnsi="Times New Roman"/>
          <w:color w:val="111111"/>
          <w:sz w:val="28"/>
          <w:szCs w:val="28"/>
          <w:lang w:val="en-US"/>
        </w:rPr>
        <w:t>yang indah dan merdu, “Segala sesuatu memiliki rasa manis dan</w:t>
      </w:r>
    </w:p>
    <w:p>
      <w:pPr>
        <w:pStyle w:val="BookText"/>
        <w:bidi w:val="0"/>
        <w:jc w:val="both"/>
        <w:rPr/>
      </w:pPr>
      <w:r>
        <w:rPr>
          <w:rFonts w:eastAsia="Times New Roman" w:cs="Times New Roman" w:ascii="Times New Roman" w:hAnsi="Times New Roman"/>
          <w:color w:val="111111"/>
          <w:sz w:val="28"/>
          <w:szCs w:val="28"/>
          <w:lang w:val="en-US"/>
        </w:rPr>
        <w:t>keindahan. Rasa manis dan keindahan Al-Quran terletak pada</w:t>
      </w:r>
    </w:p>
    <w:p>
      <w:pPr>
        <w:pStyle w:val="BookText"/>
        <w:bidi w:val="0"/>
        <w:jc w:val="both"/>
        <w:rPr/>
      </w:pPr>
      <w:r>
        <w:rPr>
          <w:rFonts w:eastAsia="Times New Roman" w:cs="Times New Roman" w:ascii="Times New Roman" w:hAnsi="Times New Roman"/>
          <w:color w:val="111111"/>
          <w:sz w:val="28"/>
          <w:szCs w:val="28"/>
          <w:lang w:val="en-US"/>
        </w:rPr>
        <w:t>(alunan) suara merdu nan indah.”</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Kombinasi dan kesatuan serta alunan merdu Al-Quran dalam</w:t>
      </w:r>
    </w:p>
    <w:p>
      <w:pPr>
        <w:pStyle w:val="BookText"/>
        <w:bidi w:val="0"/>
        <w:jc w:val="both"/>
        <w:rPr/>
      </w:pPr>
      <w:r>
        <w:rPr>
          <w:rFonts w:eastAsia="Times New Roman" w:cs="Times New Roman" w:ascii="Times New Roman" w:hAnsi="Times New Roman"/>
          <w:color w:val="111111"/>
          <w:sz w:val="28"/>
          <w:szCs w:val="28"/>
          <w:lang w:val="en-US"/>
        </w:rPr>
        <w:t>lantunan dan suara indah Rasulullah Saw inilah yang mengguncang</w:t>
      </w:r>
    </w:p>
    <w:p>
      <w:pPr>
        <w:pStyle w:val="BookText"/>
        <w:bidi w:val="0"/>
        <w:jc w:val="both"/>
        <w:rPr/>
      </w:pPr>
      <w:r>
        <w:rPr>
          <w:rFonts w:eastAsia="Times New Roman" w:cs="Times New Roman" w:ascii="Times New Roman" w:hAnsi="Times New Roman"/>
          <w:color w:val="111111"/>
          <w:sz w:val="28"/>
          <w:szCs w:val="28"/>
          <w:lang w:val="en-US"/>
        </w:rPr>
        <w:t>hati orang-orang keras kepala serta melembutkan emosi manusia</w:t>
      </w:r>
    </w:p>
    <w:p>
      <w:pPr>
        <w:pStyle w:val="BookText"/>
        <w:bidi w:val="0"/>
        <w:jc w:val="both"/>
        <w:rPr/>
      </w:pPr>
      <w:r>
        <w:rPr>
          <w:rFonts w:eastAsia="Times New Roman" w:cs="Times New Roman" w:ascii="Times New Roman" w:hAnsi="Times New Roman"/>
          <w:color w:val="111111"/>
          <w:sz w:val="28"/>
          <w:szCs w:val="28"/>
          <w:lang w:val="en-US"/>
        </w:rPr>
        <w:t>berhati batu seperti Walid, sekaligus mematahkan keangkuhan</w:t>
      </w:r>
    </w:p>
    <w:p>
      <w:pPr>
        <w:pStyle w:val="BookText"/>
        <w:bidi w:val="0"/>
        <w:jc w:val="both"/>
        <w:rPr/>
      </w:pPr>
      <w:r>
        <w:rPr>
          <w:rFonts w:eastAsia="Times New Roman" w:cs="Times New Roman" w:ascii="Times New Roman" w:hAnsi="Times New Roman"/>
          <w:color w:val="111111"/>
          <w:sz w:val="28"/>
          <w:szCs w:val="28"/>
          <w:lang w:val="en-US"/>
        </w:rPr>
        <w:t>dan kebebalannya. Bacaan Al-Quran yang dilantunkan Nabi Saw</w:t>
      </w:r>
    </w:p>
    <w:p>
      <w:pPr>
        <w:pStyle w:val="BookText"/>
        <w:bidi w:val="0"/>
        <w:jc w:val="both"/>
        <w:rPr/>
      </w:pPr>
      <w:r>
        <w:rPr>
          <w:rFonts w:eastAsia="Times New Roman" w:cs="Times New Roman" w:ascii="Times New Roman" w:hAnsi="Times New Roman"/>
          <w:color w:val="111111"/>
          <w:sz w:val="28"/>
          <w:szCs w:val="28"/>
          <w:lang w:val="en-US"/>
        </w:rPr>
        <w:t>juga membuat kaum mukmin dan kafir terpukau. Begitu pula,</w:t>
      </w:r>
    </w:p>
    <w:p>
      <w:pPr>
        <w:pStyle w:val="BookText"/>
        <w:bidi w:val="0"/>
        <w:jc w:val="both"/>
        <w:rPr/>
      </w:pPr>
      <w:r>
        <w:rPr>
          <w:rFonts w:eastAsia="Times New Roman" w:cs="Times New Roman" w:ascii="Times New Roman" w:hAnsi="Times New Roman"/>
          <w:color w:val="111111"/>
          <w:sz w:val="28"/>
          <w:szCs w:val="28"/>
          <w:lang w:val="en-US"/>
        </w:rPr>
        <w:t>bacaan Al-Quran yang dilantunkan para imam as mampu menyetop</w:t>
      </w:r>
    </w:p>
    <w:p>
      <w:pPr>
        <w:pStyle w:val="BookText"/>
        <w:bidi w:val="0"/>
        <w:jc w:val="both"/>
        <w:rPr/>
      </w:pPr>
      <w:r>
        <w:rPr>
          <w:rFonts w:eastAsia="Times New Roman" w:cs="Times New Roman" w:ascii="Times New Roman" w:hAnsi="Times New Roman"/>
          <w:color w:val="111111"/>
          <w:sz w:val="28"/>
          <w:szCs w:val="28"/>
          <w:lang w:val="en-US"/>
        </w:rPr>
        <w:t>langkah orang-orang yang berlalu-lalang di gang-gang sekaligus</w:t>
      </w:r>
    </w:p>
    <w:p>
      <w:pPr>
        <w:pStyle w:val="BookText"/>
        <w:bidi w:val="0"/>
        <w:jc w:val="both"/>
        <w:rPr/>
      </w:pPr>
      <w:r>
        <w:rPr>
          <w:rFonts w:eastAsia="Times New Roman" w:cs="Times New Roman" w:ascii="Times New Roman" w:hAnsi="Times New Roman"/>
          <w:color w:val="111111"/>
          <w:sz w:val="28"/>
          <w:szCs w:val="28"/>
          <w:lang w:val="en-US"/>
        </w:rPr>
        <w:t>menginterupsi mereka dari kesibukan bekerja.</w:t>
      </w:r>
    </w:p>
    <w:p>
      <w:pPr>
        <w:pStyle w:val="BookText"/>
        <w:bidi w:val="0"/>
        <w:jc w:val="both"/>
        <w:rPr/>
      </w:pPr>
      <w:r>
        <w:rPr>
          <w:rFonts w:eastAsia="Times New Roman" w:cs="Times New Roman" w:ascii="Times New Roman" w:hAnsi="Times New Roman"/>
          <w:color w:val="111111"/>
          <w:sz w:val="28"/>
          <w:szCs w:val="28"/>
          <w:lang w:val="en-US"/>
        </w:rPr>
        <w:t>Demikianlah lantunan Al-Quran yang dibaca siang dan malam,</w:t>
      </w:r>
    </w:p>
    <w:p>
      <w:pPr>
        <w:pStyle w:val="BookText"/>
        <w:bidi w:val="0"/>
        <w:jc w:val="both"/>
        <w:rPr/>
      </w:pPr>
      <w:r>
        <w:rPr>
          <w:rFonts w:eastAsia="Times New Roman" w:cs="Times New Roman" w:ascii="Times New Roman" w:hAnsi="Times New Roman"/>
          <w:color w:val="111111"/>
          <w:sz w:val="28"/>
          <w:szCs w:val="28"/>
          <w:lang w:val="en-US"/>
        </w:rPr>
        <w:t>selalu saja mengguncangkan hati dan menjadikan air mata mengalir</w:t>
      </w:r>
    </w:p>
    <w:p>
      <w:pPr>
        <w:pStyle w:val="BookText"/>
        <w:bidi w:val="0"/>
        <w:jc w:val="both"/>
        <w:rPr/>
      </w:pPr>
      <w:r>
        <w:rPr>
          <w:rFonts w:eastAsia="Times New Roman" w:cs="Times New Roman" w:ascii="Times New Roman" w:hAnsi="Times New Roman"/>
          <w:color w:val="111111"/>
          <w:sz w:val="28"/>
          <w:szCs w:val="28"/>
          <w:lang w:val="en-US"/>
        </w:rPr>
        <w:t>di pipi. “Allah telah menurunkan perkataan yang paling baik (yaitu) Al-</w:t>
      </w:r>
    </w:p>
    <w:p>
      <w:pPr>
        <w:pStyle w:val="BookText"/>
        <w:bidi w:val="0"/>
        <w:jc w:val="both"/>
        <w:rPr/>
      </w:pPr>
      <w:r>
        <w:rPr>
          <w:rFonts w:eastAsia="Times New Roman" w:cs="Times New Roman" w:ascii="Times New Roman" w:hAnsi="Times New Roman"/>
          <w:color w:val="111111"/>
          <w:sz w:val="28"/>
          <w:szCs w:val="28"/>
          <w:lang w:val="en-US"/>
        </w:rPr>
        <w:t>Quran yang serupa (mutu ayat-ayatnya) lagi berulang-ulang, gemetar</w:t>
      </w:r>
    </w:p>
    <w:p>
      <w:pPr>
        <w:pStyle w:val="BookText"/>
        <w:bidi w:val="0"/>
        <w:jc w:val="both"/>
        <w:rPr/>
      </w:pPr>
      <w:r>
        <w:rPr>
          <w:rFonts w:eastAsia="Times New Roman" w:cs="Times New Roman" w:ascii="Times New Roman" w:hAnsi="Times New Roman"/>
          <w:color w:val="111111"/>
          <w:sz w:val="28"/>
          <w:szCs w:val="28"/>
          <w:lang w:val="en-US"/>
        </w:rPr>
        <w:t>karenanya kulit orang-orang yang takut kepada Tuhannya, kemudian</w:t>
      </w:r>
    </w:p>
    <w:p>
      <w:pPr>
        <w:pStyle w:val="BookText"/>
        <w:bidi w:val="0"/>
        <w:jc w:val="both"/>
        <w:rPr/>
      </w:pPr>
      <w:r>
        <w:rPr>
          <w:rFonts w:eastAsia="Times New Roman" w:cs="Times New Roman" w:ascii="Times New Roman" w:hAnsi="Times New Roman"/>
          <w:color w:val="111111"/>
          <w:sz w:val="28"/>
          <w:szCs w:val="28"/>
          <w:lang w:val="en-US"/>
        </w:rPr>
        <w:t>menjadi tenang kulit dan hati mereka di waktu mengingat Allah” (QS Az-</w:t>
      </w:r>
    </w:p>
    <w:p>
      <w:pPr>
        <w:pStyle w:val="BookText"/>
        <w:bidi w:val="0"/>
        <w:jc w:val="both"/>
        <w:rPr/>
      </w:pPr>
      <w:r>
        <w:rPr>
          <w:rFonts w:eastAsia="Times New Roman" w:cs="Times New Roman" w:ascii="Times New Roman" w:hAnsi="Times New Roman"/>
          <w:color w:val="111111"/>
          <w:sz w:val="28"/>
          <w:szCs w:val="28"/>
          <w:lang w:val="en-US"/>
        </w:rPr>
        <w:t>Zumar [39]: 23). Pilihan i‘râb yang tepat sangat menentukan lantunan</w:t>
      </w:r>
    </w:p>
    <w:p>
      <w:pPr>
        <w:pStyle w:val="BookText"/>
        <w:bidi w:val="0"/>
        <w:jc w:val="both"/>
        <w:rPr/>
      </w:pPr>
      <w:r>
        <w:rPr>
          <w:rFonts w:eastAsia="Times New Roman" w:cs="Times New Roman" w:ascii="Times New Roman" w:hAnsi="Times New Roman"/>
          <w:color w:val="111111"/>
          <w:sz w:val="28"/>
          <w:szCs w:val="28"/>
          <w:lang w:val="en-US"/>
        </w:rPr>
        <w:t>irama suatu ujaran. Karena itu, dengan bersikap selektif terhadapnya</w:t>
      </w:r>
    </w:p>
    <w:p>
      <w:pPr>
        <w:pStyle w:val="BookText"/>
        <w:bidi w:val="0"/>
        <w:jc w:val="both"/>
        <w:rPr/>
      </w:pPr>
      <w:r>
        <w:rPr>
          <w:rFonts w:eastAsia="Times New Roman" w:cs="Times New Roman" w:ascii="Times New Roman" w:hAnsi="Times New Roman"/>
          <w:color w:val="111111"/>
          <w:sz w:val="28"/>
          <w:szCs w:val="28"/>
          <w:lang w:val="en-US"/>
        </w:rPr>
        <w:t>akan menjadikan ujaran sebagai yang terindah dan terbaik.</w:t>
      </w:r>
    </w:p>
    <w:p>
      <w:pPr>
        <w:pStyle w:val="Heading4"/>
        <w:numPr>
          <w:ilvl w:val="3"/>
          <w:numId w:val="1"/>
        </w:numPr>
        <w:bidi w:val="0"/>
        <w:jc w:val="left"/>
        <w:rPr/>
      </w:pPr>
      <w:bookmarkStart w:id="105" w:name="__RefHeading___Toc1169702_581953129"/>
      <w:bookmarkStart w:id="106" w:name="_Toc37"/>
      <w:bookmarkEnd w:id="105"/>
      <w:r>
        <w:rPr/>
        <w:t>c. Komposisi Kalimat</w:t>
      </w:r>
      <w:bookmarkEnd w:id="106"/>
    </w:p>
    <w:p>
      <w:pPr>
        <w:pStyle w:val="BookText"/>
        <w:bidi w:val="0"/>
        <w:jc w:val="both"/>
        <w:rPr/>
      </w:pPr>
      <w:r>
        <w:rPr>
          <w:rFonts w:eastAsia="Times New Roman" w:cs="Times New Roman" w:ascii="Times New Roman" w:hAnsi="Times New Roman"/>
          <w:color w:val="111111"/>
          <w:sz w:val="28"/>
          <w:szCs w:val="28"/>
          <w:lang w:val="en-US"/>
        </w:rPr>
        <w:t>Komposisi kalimat merupakan leimotiv estetika ujaran dan</w:t>
      </w:r>
    </w:p>
    <w:p>
      <w:pPr>
        <w:pStyle w:val="BookText"/>
        <w:bidi w:val="0"/>
        <w:jc w:val="both"/>
        <w:rPr/>
      </w:pPr>
      <w:r>
        <w:rPr>
          <w:rFonts w:eastAsia="Times New Roman" w:cs="Times New Roman" w:ascii="Times New Roman" w:hAnsi="Times New Roman"/>
          <w:color w:val="111111"/>
          <w:sz w:val="28"/>
          <w:szCs w:val="28"/>
          <w:lang w:val="en-US"/>
        </w:rPr>
        <w:t>ujaran estetik. Pada bagian sebelumnya, uraian seputar seleksi</w:t>
      </w:r>
    </w:p>
    <w:p>
      <w:pPr>
        <w:pStyle w:val="BookText"/>
        <w:bidi w:val="0"/>
        <w:jc w:val="both"/>
        <w:rPr/>
      </w:pPr>
      <w:r>
        <w:rPr>
          <w:rFonts w:eastAsia="Times New Roman" w:cs="Times New Roman" w:ascii="Times New Roman" w:hAnsi="Times New Roman"/>
          <w:color w:val="111111"/>
          <w:sz w:val="28"/>
          <w:szCs w:val="28"/>
          <w:lang w:val="en-US"/>
        </w:rPr>
        <w:t>huruf, kata, dan i‘râb berkisar pada upaya mempertahankan tolok</w:t>
      </w:r>
    </w:p>
    <w:p>
      <w:pPr>
        <w:pStyle w:val="BookText"/>
        <w:bidi w:val="0"/>
        <w:jc w:val="both"/>
        <w:rPr/>
      </w:pPr>
      <w:r>
        <w:rPr>
          <w:rFonts w:eastAsia="Times New Roman" w:cs="Times New Roman" w:ascii="Times New Roman" w:hAnsi="Times New Roman"/>
          <w:color w:val="111111"/>
          <w:sz w:val="28"/>
          <w:szCs w:val="28"/>
          <w:lang w:val="en-US"/>
        </w:rPr>
        <w:t>ukur keindahan ujaran. Sedangkan dalam soal komposisi kalimat,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pokok persoalannya berkisar pada kemampuan berujar secara apik </w:t>
      </w:r>
    </w:p>
    <w:p>
      <w:pPr>
        <w:pStyle w:val="BookText"/>
        <w:bidi w:val="0"/>
        <w:rPr/>
      </w:pPr>
      <w:r>
        <w:rPr>
          <w:rFonts w:eastAsia="Times New Roman" w:cs="Times New Roman" w:ascii="Times New Roman" w:hAnsi="Times New Roman"/>
          <w:color w:val="111111"/>
          <w:sz w:val="28"/>
          <w:szCs w:val="28"/>
          <w:lang w:val="en-US"/>
        </w:rPr>
        <w:t>dan tepat, serta fasih dan ekspresif. Ketidakmampuan dalam bidang</w:t>
      </w:r>
    </w:p>
    <w:p>
      <w:pPr>
        <w:pStyle w:val="BookText"/>
        <w:bidi w:val="0"/>
        <w:jc w:val="both"/>
        <w:rPr/>
      </w:pPr>
      <w:r>
        <w:rPr>
          <w:rFonts w:eastAsia="Times New Roman" w:cs="Times New Roman" w:ascii="Times New Roman" w:hAnsi="Times New Roman"/>
          <w:color w:val="111111"/>
          <w:sz w:val="28"/>
          <w:szCs w:val="28"/>
          <w:lang w:val="en-US"/>
        </w:rPr>
        <w:t>ini menyebabkan suatu ujaran akan invalid dan tidak bernilai.</w:t>
      </w:r>
    </w:p>
    <w:p>
      <w:pPr>
        <w:pStyle w:val="BookText"/>
        <w:bidi w:val="0"/>
        <w:jc w:val="both"/>
        <w:rPr/>
      </w:pPr>
      <w:r>
        <w:rPr>
          <w:rFonts w:eastAsia="Times New Roman" w:cs="Times New Roman" w:ascii="Times New Roman" w:hAnsi="Times New Roman"/>
          <w:color w:val="111111"/>
          <w:sz w:val="28"/>
          <w:szCs w:val="28"/>
          <w:lang w:val="en-US"/>
        </w:rPr>
        <w:t>Pola susunan atau komposisi kalimat menentukan keindahan</w:t>
      </w:r>
    </w:p>
    <w:p>
      <w:pPr>
        <w:pStyle w:val="BookText"/>
        <w:bidi w:val="0"/>
        <w:jc w:val="both"/>
        <w:rPr/>
      </w:pPr>
      <w:r>
        <w:rPr>
          <w:rFonts w:eastAsia="Times New Roman" w:cs="Times New Roman" w:ascii="Times New Roman" w:hAnsi="Times New Roman"/>
          <w:color w:val="111111"/>
          <w:sz w:val="28"/>
          <w:szCs w:val="28"/>
          <w:lang w:val="en-US"/>
        </w:rPr>
        <w:t>atau keburukan serta ekspresif tidaknya maksud pengujar. Pasalnya,</w:t>
      </w:r>
    </w:p>
    <w:p>
      <w:pPr>
        <w:pStyle w:val="BookText"/>
        <w:bidi w:val="0"/>
        <w:jc w:val="both"/>
        <w:rPr/>
      </w:pPr>
      <w:r>
        <w:rPr>
          <w:rFonts w:eastAsia="Times New Roman" w:cs="Times New Roman" w:ascii="Times New Roman" w:hAnsi="Times New Roman"/>
          <w:color w:val="111111"/>
          <w:sz w:val="28"/>
          <w:szCs w:val="28"/>
          <w:lang w:val="en-US"/>
        </w:rPr>
        <w:t>keselarasan antara ujaran dengan kondisi pengujar dan audiens</w:t>
      </w:r>
    </w:p>
    <w:p>
      <w:pPr>
        <w:pStyle w:val="BookText"/>
        <w:bidi w:val="0"/>
        <w:jc w:val="both"/>
        <w:rPr/>
      </w:pPr>
      <w:r>
        <w:rPr>
          <w:rFonts w:eastAsia="Times New Roman" w:cs="Times New Roman" w:ascii="Times New Roman" w:hAnsi="Times New Roman"/>
          <w:color w:val="111111"/>
          <w:sz w:val="28"/>
          <w:szCs w:val="28"/>
          <w:lang w:val="en-US"/>
        </w:rPr>
        <w:t>sepenuhnya berbeda. Kondisi tersebut adakalanya menuntut sikap</w:t>
      </w:r>
    </w:p>
    <w:p>
      <w:pPr>
        <w:pStyle w:val="BookText"/>
        <w:bidi w:val="0"/>
        <w:jc w:val="both"/>
        <w:rPr/>
      </w:pPr>
      <w:r>
        <w:rPr>
          <w:rFonts w:eastAsia="Times New Roman" w:cs="Times New Roman" w:ascii="Times New Roman" w:hAnsi="Times New Roman"/>
          <w:color w:val="111111"/>
          <w:sz w:val="28"/>
          <w:szCs w:val="28"/>
          <w:lang w:val="en-US"/>
        </w:rPr>
        <w:t>mengagung-agungkan ( glorifikasi), merendahkan ( humiliasi),</w:t>
      </w:r>
    </w:p>
    <w:p>
      <w:pPr>
        <w:pStyle w:val="BookText"/>
        <w:bidi w:val="0"/>
        <w:jc w:val="both"/>
        <w:rPr/>
      </w:pPr>
      <w:r>
        <w:rPr>
          <w:rFonts w:eastAsia="Times New Roman" w:cs="Times New Roman" w:ascii="Times New Roman" w:hAnsi="Times New Roman"/>
          <w:color w:val="111111"/>
          <w:sz w:val="28"/>
          <w:szCs w:val="28"/>
          <w:lang w:val="en-US"/>
        </w:rPr>
        <w:t>motivasi, peringatan dan penyampaian berita gembira, kinâyah</w:t>
      </w:r>
    </w:p>
    <w:p>
      <w:pPr>
        <w:pStyle w:val="BookText"/>
        <w:bidi w:val="0"/>
        <w:jc w:val="both"/>
        <w:rPr/>
      </w:pPr>
      <w:r>
        <w:rPr>
          <w:rFonts w:eastAsia="Times New Roman" w:cs="Times New Roman" w:ascii="Times New Roman" w:hAnsi="Times New Roman"/>
          <w:color w:val="111111"/>
          <w:sz w:val="28"/>
          <w:szCs w:val="28"/>
          <w:lang w:val="en-US"/>
        </w:rPr>
        <w:t>(alegori atau metonimi), atau analogi dan isti‘ârah ( metafora).</w:t>
      </w:r>
    </w:p>
    <w:p>
      <w:pPr>
        <w:pStyle w:val="BookText"/>
        <w:bidi w:val="0"/>
        <w:jc w:val="both"/>
        <w:rPr/>
      </w:pPr>
      <w:r>
        <w:rPr>
          <w:rFonts w:eastAsia="Times New Roman" w:cs="Times New Roman" w:ascii="Times New Roman" w:hAnsi="Times New Roman"/>
          <w:color w:val="111111"/>
          <w:sz w:val="28"/>
          <w:szCs w:val="28"/>
          <w:lang w:val="en-US"/>
        </w:rPr>
        <w:t>Tipologi kalimat harus diseleksi teliti berdasarkan skema kriteriakriteria</w:t>
      </w:r>
    </w:p>
    <w:p>
      <w:pPr>
        <w:pStyle w:val="BookText"/>
        <w:bidi w:val="0"/>
        <w:jc w:val="both"/>
        <w:rPr/>
      </w:pPr>
      <w:r>
        <w:rPr>
          <w:rFonts w:eastAsia="Times New Roman" w:cs="Times New Roman" w:ascii="Times New Roman" w:hAnsi="Times New Roman"/>
          <w:color w:val="111111"/>
          <w:sz w:val="28"/>
          <w:szCs w:val="28"/>
          <w:lang w:val="en-US"/>
        </w:rPr>
        <w:t>tersebut. Unsur-unsur pokok ujaran, seperti subjek, predikat,</w:t>
      </w:r>
    </w:p>
    <w:p>
      <w:pPr>
        <w:pStyle w:val="BookText"/>
        <w:bidi w:val="0"/>
        <w:jc w:val="both"/>
        <w:rPr/>
      </w:pPr>
      <w:r>
        <w:rPr>
          <w:rFonts w:eastAsia="Times New Roman" w:cs="Times New Roman" w:ascii="Times New Roman" w:hAnsi="Times New Roman"/>
          <w:color w:val="111111"/>
          <w:sz w:val="28"/>
          <w:szCs w:val="28"/>
          <w:lang w:val="en-US"/>
        </w:rPr>
        <w:t>dan objek, serta korelasi antara fâ‘il (pelaku) dan kata kerja dalam</w:t>
      </w:r>
    </w:p>
    <w:p>
      <w:pPr>
        <w:pStyle w:val="BookText"/>
        <w:bidi w:val="0"/>
        <w:jc w:val="both"/>
        <w:rPr/>
      </w:pPr>
      <w:r>
        <w:rPr>
          <w:rFonts w:eastAsia="Times New Roman" w:cs="Times New Roman" w:ascii="Times New Roman" w:hAnsi="Times New Roman"/>
          <w:color w:val="111111"/>
          <w:sz w:val="28"/>
          <w:szCs w:val="28"/>
          <w:lang w:val="en-US"/>
        </w:rPr>
        <w:t>mendahulukan dan mengakhirkan, jamak dan tatsniyah (berjumlah</w:t>
      </w:r>
    </w:p>
    <w:p>
      <w:pPr>
        <w:pStyle w:val="BookText"/>
        <w:bidi w:val="0"/>
        <w:jc w:val="both"/>
        <w:rPr/>
      </w:pPr>
      <w:r>
        <w:rPr>
          <w:rFonts w:eastAsia="Times New Roman" w:cs="Times New Roman" w:ascii="Times New Roman" w:hAnsi="Times New Roman"/>
          <w:color w:val="111111"/>
          <w:sz w:val="28"/>
          <w:szCs w:val="28"/>
          <w:lang w:val="en-US"/>
        </w:rPr>
        <w:t>dua), kalimat ismiyyah (nominal) atau fi‘liyyah (verba), istimrârî</w:t>
      </w:r>
    </w:p>
    <w:p>
      <w:pPr>
        <w:pStyle w:val="BookText"/>
        <w:bidi w:val="0"/>
        <w:jc w:val="both"/>
        <w:rPr/>
      </w:pPr>
      <w:r>
        <w:rPr>
          <w:rFonts w:eastAsia="Times New Roman" w:cs="Times New Roman" w:ascii="Times New Roman" w:hAnsi="Times New Roman"/>
          <w:color w:val="111111"/>
          <w:sz w:val="28"/>
          <w:szCs w:val="28"/>
          <w:lang w:val="en-US"/>
        </w:rPr>
        <w:t>(menunjukkan kesinambungan) atau non-istimrârî, serta puluhan</w:t>
      </w:r>
    </w:p>
    <w:p>
      <w:pPr>
        <w:pStyle w:val="BookText"/>
        <w:bidi w:val="0"/>
        <w:jc w:val="both"/>
        <w:rPr/>
      </w:pPr>
      <w:r>
        <w:rPr>
          <w:rFonts w:eastAsia="Times New Roman" w:cs="Times New Roman" w:ascii="Times New Roman" w:hAnsi="Times New Roman"/>
          <w:color w:val="111111"/>
          <w:sz w:val="28"/>
          <w:szCs w:val="28"/>
          <w:lang w:val="en-US"/>
        </w:rPr>
        <w:t>unsur lainnya sangat menentukan kualitas komposisi kalimat. Jelas,</w:t>
      </w:r>
    </w:p>
    <w:p>
      <w:pPr>
        <w:pStyle w:val="BookText"/>
        <w:bidi w:val="0"/>
        <w:jc w:val="both"/>
        <w:rPr/>
      </w:pPr>
      <w:r>
        <w:rPr>
          <w:rFonts w:eastAsia="Times New Roman" w:cs="Times New Roman" w:ascii="Times New Roman" w:hAnsi="Times New Roman"/>
          <w:color w:val="111111"/>
          <w:sz w:val="28"/>
          <w:szCs w:val="28"/>
          <w:lang w:val="en-US"/>
        </w:rPr>
        <w:t>dikarenakan keterbatasan ilmunya, manusia tak akan pernah mampu</w:t>
      </w:r>
    </w:p>
    <w:p>
      <w:pPr>
        <w:pStyle w:val="BookText"/>
        <w:bidi w:val="0"/>
        <w:jc w:val="both"/>
        <w:rPr/>
      </w:pPr>
      <w:r>
        <w:rPr>
          <w:rFonts w:eastAsia="Times New Roman" w:cs="Times New Roman" w:ascii="Times New Roman" w:hAnsi="Times New Roman"/>
          <w:color w:val="111111"/>
          <w:sz w:val="28"/>
          <w:szCs w:val="28"/>
          <w:lang w:val="en-US"/>
        </w:rPr>
        <w:t>menguasai semua rumus dan rahasia tersebut. Akibat senantiasa</w:t>
      </w:r>
    </w:p>
    <w:p>
      <w:pPr>
        <w:pStyle w:val="BookText"/>
        <w:bidi w:val="0"/>
        <w:jc w:val="both"/>
        <w:rPr/>
      </w:pPr>
      <w:r>
        <w:rPr>
          <w:rFonts w:eastAsia="Times New Roman" w:cs="Times New Roman" w:ascii="Times New Roman" w:hAnsi="Times New Roman"/>
          <w:color w:val="111111"/>
          <w:sz w:val="28"/>
          <w:szCs w:val="28"/>
          <w:lang w:val="en-US"/>
        </w:rPr>
        <w:t>dibayang-bayangi kelupaan dan kelalaian, manusia tidak selamanya</w:t>
      </w:r>
    </w:p>
    <w:p>
      <w:pPr>
        <w:pStyle w:val="BookText"/>
        <w:bidi w:val="0"/>
        <w:jc w:val="both"/>
        <w:rPr/>
      </w:pPr>
      <w:r>
        <w:rPr>
          <w:rFonts w:eastAsia="Times New Roman" w:cs="Times New Roman" w:ascii="Times New Roman" w:hAnsi="Times New Roman"/>
          <w:color w:val="111111"/>
          <w:sz w:val="28"/>
          <w:szCs w:val="28"/>
          <w:lang w:val="en-US"/>
        </w:rPr>
        <w:t>mampu mengingat semua hal yang telah dipelajarinya untuk</w:t>
      </w:r>
    </w:p>
    <w:p>
      <w:pPr>
        <w:pStyle w:val="BookText"/>
        <w:bidi w:val="0"/>
        <w:jc w:val="both"/>
        <w:rPr/>
      </w:pPr>
      <w:r>
        <w:rPr>
          <w:rFonts w:eastAsia="Times New Roman" w:cs="Times New Roman" w:ascii="Times New Roman" w:hAnsi="Times New Roman"/>
          <w:color w:val="111111"/>
          <w:sz w:val="28"/>
          <w:szCs w:val="28"/>
          <w:lang w:val="en-US"/>
        </w:rPr>
        <w:t>mencipta ujaran terindah. Sementara Allah Swt Yang Mahatahu tidak</w:t>
      </w:r>
    </w:p>
    <w:p>
      <w:pPr>
        <w:pStyle w:val="BookText"/>
        <w:bidi w:val="0"/>
        <w:jc w:val="both"/>
        <w:rPr/>
      </w:pPr>
      <w:r>
        <w:rPr>
          <w:rFonts w:eastAsia="Times New Roman" w:cs="Times New Roman" w:ascii="Times New Roman" w:hAnsi="Times New Roman"/>
          <w:color w:val="111111"/>
          <w:sz w:val="28"/>
          <w:szCs w:val="28"/>
          <w:lang w:val="en-US"/>
        </w:rPr>
        <w:t>pernah mengalami kondisi lupa. Dia menerapkan seluruh parameter</w:t>
      </w:r>
    </w:p>
    <w:p>
      <w:pPr>
        <w:pStyle w:val="BookText"/>
        <w:bidi w:val="0"/>
        <w:jc w:val="both"/>
        <w:rPr/>
      </w:pPr>
      <w:r>
        <w:rPr>
          <w:rFonts w:eastAsia="Times New Roman" w:cs="Times New Roman" w:ascii="Times New Roman" w:hAnsi="Times New Roman"/>
          <w:color w:val="111111"/>
          <w:sz w:val="28"/>
          <w:szCs w:val="28"/>
          <w:lang w:val="en-US"/>
        </w:rPr>
        <w:t>keindahan dalam kalam-Nya, serta mengungkapkan ujaran dengan</w:t>
      </w:r>
    </w:p>
    <w:p>
      <w:pPr>
        <w:pStyle w:val="BookText"/>
        <w:bidi w:val="0"/>
        <w:jc w:val="both"/>
        <w:rPr/>
      </w:pPr>
      <w:r>
        <w:rPr>
          <w:rFonts w:eastAsia="Times New Roman" w:cs="Times New Roman" w:ascii="Times New Roman" w:hAnsi="Times New Roman"/>
          <w:color w:val="111111"/>
          <w:sz w:val="28"/>
          <w:szCs w:val="28"/>
          <w:lang w:val="en-US"/>
        </w:rPr>
        <w:t>solid dan indah sedemikian rupa, sampai-sampai tak satu pun</w:t>
      </w:r>
    </w:p>
    <w:p>
      <w:pPr>
        <w:pStyle w:val="BookText"/>
        <w:bidi w:val="0"/>
        <w:jc w:val="both"/>
        <w:rPr/>
      </w:pPr>
      <w:r>
        <w:rPr>
          <w:rFonts w:eastAsia="Times New Roman" w:cs="Times New Roman" w:ascii="Times New Roman" w:hAnsi="Times New Roman"/>
          <w:color w:val="111111"/>
          <w:sz w:val="28"/>
          <w:szCs w:val="28"/>
          <w:lang w:val="en-US"/>
        </w:rPr>
        <w:t>kekuatan yang mampu menandinginya. Salah satu dimensi estetik</w:t>
      </w:r>
    </w:p>
    <w:p>
      <w:pPr>
        <w:pStyle w:val="BookText"/>
        <w:bidi w:val="0"/>
        <w:jc w:val="both"/>
        <w:rPr/>
      </w:pPr>
      <w:r>
        <w:rPr>
          <w:rFonts w:eastAsia="Times New Roman" w:cs="Times New Roman" w:ascii="Times New Roman" w:hAnsi="Times New Roman"/>
          <w:color w:val="111111"/>
          <w:sz w:val="28"/>
          <w:szCs w:val="28"/>
          <w:lang w:val="en-US"/>
        </w:rPr>
        <w:t>Al-Quran berkorelasi dengan formasi dan komposisi kalimat yang</w:t>
      </w:r>
    </w:p>
    <w:p>
      <w:pPr>
        <w:pStyle w:val="BookText"/>
        <w:bidi w:val="0"/>
        <w:jc w:val="both"/>
        <w:rPr/>
      </w:pPr>
      <w:r>
        <w:rPr>
          <w:rFonts w:eastAsia="Times New Roman" w:cs="Times New Roman" w:ascii="Times New Roman" w:hAnsi="Times New Roman"/>
          <w:color w:val="111111"/>
          <w:sz w:val="28"/>
          <w:szCs w:val="28"/>
          <w:lang w:val="en-US"/>
        </w:rPr>
        <w:t>merupakan ihwal maknawiah dan nonmaterial, sekaligus mewadahi</w:t>
      </w:r>
    </w:p>
    <w:p>
      <w:pPr>
        <w:pStyle w:val="BookText"/>
        <w:bidi w:val="0"/>
        <w:jc w:val="both"/>
        <w:rPr/>
      </w:pPr>
      <w:r>
        <w:rPr>
          <w:rFonts w:eastAsia="Times New Roman" w:cs="Times New Roman" w:ascii="Times New Roman" w:hAnsi="Times New Roman"/>
          <w:color w:val="111111"/>
          <w:sz w:val="28"/>
          <w:szCs w:val="28"/>
          <w:lang w:val="en-US"/>
        </w:rPr>
        <w:t>seluruh keindahan sintaksis dan semantiknya. Sekaitan dengannya,</w:t>
      </w:r>
    </w:p>
    <w:p>
      <w:pPr>
        <w:pStyle w:val="BookText"/>
        <w:bidi w:val="0"/>
        <w:jc w:val="both"/>
        <w:rPr/>
      </w:pPr>
      <w:r>
        <w:rPr>
          <w:rFonts w:eastAsia="Times New Roman" w:cs="Times New Roman" w:ascii="Times New Roman" w:hAnsi="Times New Roman"/>
          <w:color w:val="111111"/>
          <w:sz w:val="28"/>
          <w:szCs w:val="28"/>
          <w:lang w:val="en-US"/>
        </w:rPr>
        <w:t>akan dikemukakan sejumlah ayat Al-Quran sebagai contoh.</w:t>
      </w:r>
    </w:p>
    <w:p>
      <w:pPr>
        <w:pStyle w:val="BookText"/>
        <w:bidi w:val="0"/>
        <w:jc w:val="both"/>
        <w:rPr/>
      </w:pPr>
      <w:r>
        <w:rPr>
          <w:rFonts w:eastAsia="Times New Roman" w:cs="Times New Roman" w:ascii="Times New Roman" w:hAnsi="Times New Roman"/>
          <w:color w:val="111111"/>
          <w:sz w:val="28"/>
          <w:szCs w:val="28"/>
          <w:lang w:val="en-US"/>
        </w:rPr>
        <w:t>Dalam kasus banjir bandang yang sangat dahsyat di masa Nabi</w:t>
      </w:r>
    </w:p>
    <w:p>
      <w:pPr>
        <w:pStyle w:val="BookText"/>
        <w:bidi w:val="0"/>
        <w:jc w:val="both"/>
        <w:rPr/>
      </w:pPr>
      <w:r>
        <w:rPr>
          <w:rFonts w:eastAsia="Times New Roman" w:cs="Times New Roman" w:ascii="Times New Roman" w:hAnsi="Times New Roman"/>
          <w:color w:val="111111"/>
          <w:sz w:val="28"/>
          <w:szCs w:val="28"/>
          <w:lang w:val="en-US"/>
        </w:rPr>
        <w:t>Nuh as, secara ajaib (mu‘jizati), air menyembur dari dalam tanah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turun dari langit. Keduanya mengakibatkan debit air meluap </w:t>
      </w:r>
    </w:p>
    <w:p>
      <w:pPr>
        <w:pStyle w:val="BookText"/>
        <w:bidi w:val="0"/>
        <w:rPr/>
      </w:pPr>
      <w:r>
        <w:rPr>
          <w:rFonts w:eastAsia="Times New Roman" w:cs="Times New Roman" w:ascii="Times New Roman" w:hAnsi="Times New Roman"/>
          <w:color w:val="111111"/>
          <w:sz w:val="28"/>
          <w:szCs w:val="28"/>
          <w:lang w:val="en-US"/>
        </w:rPr>
        <w:t>hingga melebihi puncak gunung yang tinggi, lalu menenggelamkan</w:t>
      </w:r>
    </w:p>
    <w:p>
      <w:pPr>
        <w:pStyle w:val="BookText"/>
        <w:bidi w:val="0"/>
        <w:jc w:val="both"/>
        <w:rPr/>
      </w:pPr>
      <w:r>
        <w:rPr>
          <w:rFonts w:eastAsia="Times New Roman" w:cs="Times New Roman" w:ascii="Times New Roman" w:hAnsi="Times New Roman"/>
          <w:color w:val="111111"/>
          <w:sz w:val="28"/>
          <w:szCs w:val="28"/>
          <w:lang w:val="en-US"/>
        </w:rPr>
        <w:t>semuanya. Hanya beberapa gelintir manusia yang berada dalam</w:t>
      </w:r>
    </w:p>
    <w:p>
      <w:pPr>
        <w:pStyle w:val="BookText"/>
        <w:bidi w:val="0"/>
        <w:jc w:val="both"/>
        <w:rPr/>
      </w:pPr>
      <w:r>
        <w:rPr>
          <w:rFonts w:eastAsia="Times New Roman" w:cs="Times New Roman" w:ascii="Times New Roman" w:hAnsi="Times New Roman"/>
          <w:color w:val="111111"/>
          <w:sz w:val="28"/>
          <w:szCs w:val="28"/>
          <w:lang w:val="en-US"/>
        </w:rPr>
        <w:t>kapal Nabi Nuh as saja yang berhasil selamat. Allah Swt berkehendak</w:t>
      </w:r>
    </w:p>
    <w:p>
      <w:pPr>
        <w:pStyle w:val="BookText"/>
        <w:bidi w:val="0"/>
        <w:jc w:val="both"/>
        <w:rPr/>
      </w:pPr>
      <w:r>
        <w:rPr>
          <w:rFonts w:eastAsia="Times New Roman" w:cs="Times New Roman" w:ascii="Times New Roman" w:hAnsi="Times New Roman"/>
          <w:color w:val="111111"/>
          <w:sz w:val="28"/>
          <w:szCs w:val="28"/>
          <w:lang w:val="en-US"/>
        </w:rPr>
        <w:t>menyudahi tragedi ini dalam skema mukjizat sehingga keadaan</w:t>
      </w:r>
    </w:p>
    <w:p>
      <w:pPr>
        <w:pStyle w:val="BookText"/>
        <w:bidi w:val="0"/>
        <w:jc w:val="both"/>
        <w:rPr/>
      </w:pPr>
      <w:r>
        <w:rPr>
          <w:rFonts w:eastAsia="Times New Roman" w:cs="Times New Roman" w:ascii="Times New Roman" w:hAnsi="Times New Roman"/>
          <w:color w:val="111111"/>
          <w:sz w:val="28"/>
          <w:szCs w:val="28"/>
          <w:lang w:val="en-US"/>
        </w:rPr>
        <w:t>kembali normal dalam tempo cepat, bukan secara berangsur-angsur.</w:t>
      </w:r>
    </w:p>
    <w:p>
      <w:pPr>
        <w:pStyle w:val="BookText"/>
        <w:bidi w:val="0"/>
        <w:jc w:val="both"/>
        <w:rPr/>
      </w:pPr>
      <w:r>
        <w:rPr>
          <w:rFonts w:eastAsia="Times New Roman" w:cs="Times New Roman" w:ascii="Times New Roman" w:hAnsi="Times New Roman"/>
          <w:color w:val="111111"/>
          <w:sz w:val="28"/>
          <w:szCs w:val="28"/>
          <w:lang w:val="en-US"/>
        </w:rPr>
        <w:t>Karena, bila berlangsung secara bertahap, niscaya seluruh manusia</w:t>
      </w:r>
    </w:p>
    <w:p>
      <w:pPr>
        <w:pStyle w:val="BookText"/>
        <w:bidi w:val="0"/>
        <w:jc w:val="both"/>
        <w:rPr/>
      </w:pPr>
      <w:r>
        <w:rPr>
          <w:rFonts w:eastAsia="Times New Roman" w:cs="Times New Roman" w:ascii="Times New Roman" w:hAnsi="Times New Roman"/>
          <w:color w:val="111111"/>
          <w:sz w:val="28"/>
          <w:szCs w:val="28"/>
          <w:lang w:val="en-US"/>
        </w:rPr>
        <w:t>dan yang berada dalam kapal [Nabi Nuh as] juga akan menemui</w:t>
      </w:r>
    </w:p>
    <w:p>
      <w:pPr>
        <w:pStyle w:val="BookText"/>
        <w:bidi w:val="0"/>
        <w:jc w:val="both"/>
        <w:rPr/>
      </w:pPr>
      <w:r>
        <w:rPr>
          <w:rFonts w:eastAsia="Times New Roman" w:cs="Times New Roman" w:ascii="Times New Roman" w:hAnsi="Times New Roman"/>
          <w:color w:val="111111"/>
          <w:sz w:val="28"/>
          <w:szCs w:val="28"/>
          <w:lang w:val="en-US"/>
        </w:rPr>
        <w:t>ajalnya. Allah Swt menghendaki, dalam skema mukjizat, air bah</w:t>
      </w:r>
    </w:p>
    <w:p>
      <w:pPr>
        <w:pStyle w:val="BookText"/>
        <w:bidi w:val="0"/>
        <w:jc w:val="both"/>
        <w:rPr/>
      </w:pPr>
      <w:r>
        <w:rPr>
          <w:rFonts w:eastAsia="Times New Roman" w:cs="Times New Roman" w:ascii="Times New Roman" w:hAnsi="Times New Roman"/>
          <w:color w:val="111111"/>
          <w:sz w:val="28"/>
          <w:szCs w:val="28"/>
          <w:lang w:val="en-US"/>
        </w:rPr>
        <w:t>segera berlalu agar kapal tersebut dapat kembali berlabuh di tepian.</w:t>
      </w:r>
    </w:p>
    <w:p>
      <w:pPr>
        <w:pStyle w:val="BookText"/>
        <w:bidi w:val="0"/>
        <w:jc w:val="both"/>
        <w:rPr/>
      </w:pPr>
      <w:r>
        <w:rPr>
          <w:rFonts w:eastAsia="Times New Roman" w:cs="Times New Roman" w:ascii="Times New Roman" w:hAnsi="Times New Roman"/>
          <w:color w:val="111111"/>
          <w:sz w:val="28"/>
          <w:szCs w:val="28"/>
          <w:lang w:val="en-US"/>
        </w:rPr>
        <w:t>Intensi ini dijelaskan Al-Quran dengan beberapa kalimat pendek nan</w:t>
      </w:r>
    </w:p>
    <w:p>
      <w:pPr>
        <w:pStyle w:val="BookText"/>
        <w:bidi w:val="0"/>
        <w:jc w:val="both"/>
        <w:rPr/>
      </w:pPr>
      <w:r>
        <w:rPr>
          <w:rFonts w:eastAsia="Times New Roman" w:cs="Times New Roman" w:ascii="Times New Roman" w:hAnsi="Times New Roman"/>
          <w:color w:val="111111"/>
          <w:sz w:val="28"/>
          <w:szCs w:val="28"/>
          <w:lang w:val="en-US"/>
        </w:rPr>
        <w:t>indah tiada tara: “Wa qîla yâ ardh-u ibla‘î mâ’aki wa yâ samâ’-u iqla‘î wa</w:t>
      </w:r>
    </w:p>
    <w:p>
      <w:pPr>
        <w:pStyle w:val="BookText"/>
        <w:bidi w:val="0"/>
        <w:jc w:val="both"/>
        <w:rPr/>
      </w:pPr>
      <w:r>
        <w:rPr>
          <w:rFonts w:eastAsia="Times New Roman" w:cs="Times New Roman" w:ascii="Times New Roman" w:hAnsi="Times New Roman"/>
          <w:color w:val="111111"/>
          <w:sz w:val="28"/>
          <w:szCs w:val="28"/>
          <w:lang w:val="en-US"/>
        </w:rPr>
        <w:t>ghîdha al-mâ’ wa qudhiya al-amr-u wa istawat ‘alâ al-jûdiy wa qîla bu‘dan</w:t>
      </w:r>
    </w:p>
    <w:p>
      <w:pPr>
        <w:pStyle w:val="BookText"/>
        <w:bidi w:val="0"/>
        <w:jc w:val="both"/>
        <w:rPr/>
      </w:pPr>
      <w:r>
        <w:rPr>
          <w:rFonts w:eastAsia="Times New Roman" w:cs="Times New Roman" w:ascii="Times New Roman" w:hAnsi="Times New Roman"/>
          <w:color w:val="111111"/>
          <w:sz w:val="28"/>
          <w:szCs w:val="28"/>
          <w:lang w:val="en-US"/>
        </w:rPr>
        <w:t>li al-qawm al-zdâlimîn”: Dan difirmankan, “Hai bumi telanlah airmu,</w:t>
      </w:r>
    </w:p>
    <w:p>
      <w:pPr>
        <w:pStyle w:val="BookText"/>
        <w:bidi w:val="0"/>
        <w:jc w:val="both"/>
        <w:rPr/>
      </w:pPr>
      <w:r>
        <w:rPr>
          <w:rFonts w:eastAsia="Times New Roman" w:cs="Times New Roman" w:ascii="Times New Roman" w:hAnsi="Times New Roman"/>
          <w:color w:val="111111"/>
          <w:sz w:val="28"/>
          <w:szCs w:val="28"/>
          <w:lang w:val="en-US"/>
        </w:rPr>
        <w:t>dan hai langit ( hujan) berhentilah,” dan air pun disurutkan, perintah pun</w:t>
      </w:r>
    </w:p>
    <w:p>
      <w:pPr>
        <w:pStyle w:val="BookText"/>
        <w:bidi w:val="0"/>
        <w:jc w:val="both"/>
        <w:rPr/>
      </w:pPr>
      <w:r>
        <w:rPr>
          <w:rFonts w:eastAsia="Times New Roman" w:cs="Times New Roman" w:ascii="Times New Roman" w:hAnsi="Times New Roman"/>
          <w:color w:val="111111"/>
          <w:sz w:val="28"/>
          <w:szCs w:val="28"/>
          <w:lang w:val="en-US"/>
        </w:rPr>
        <w:t>diselesaikan dan bahtera itu pun berlabuh di atas bukit Judi, dan dikatakan,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Binasalah orang-orang yang lalim” (QS Hud [11]: 44).</w:t>
      </w:r>
    </w:p>
    <w:p>
      <w:pPr>
        <w:pStyle w:val="BookText"/>
        <w:bidi w:val="0"/>
        <w:jc w:val="both"/>
        <w:rPr/>
      </w:pPr>
      <w:r>
        <w:rPr>
          <w:rFonts w:eastAsia="Times New Roman" w:cs="Times New Roman" w:ascii="Times New Roman" w:hAnsi="Times New Roman"/>
          <w:color w:val="111111"/>
          <w:sz w:val="28"/>
          <w:szCs w:val="28"/>
          <w:lang w:val="en-US"/>
        </w:rPr>
        <w:t>Pertama-tama, akan dikemukakan makna sejumlah kosakata</w:t>
      </w:r>
    </w:p>
    <w:p>
      <w:pPr>
        <w:pStyle w:val="BookText"/>
        <w:bidi w:val="0"/>
        <w:jc w:val="both"/>
        <w:rPr/>
      </w:pPr>
      <w:r>
        <w:rPr>
          <w:rFonts w:eastAsia="Times New Roman" w:cs="Times New Roman" w:ascii="Times New Roman" w:hAnsi="Times New Roman"/>
          <w:color w:val="111111"/>
          <w:sz w:val="28"/>
          <w:szCs w:val="28"/>
          <w:lang w:val="en-US"/>
        </w:rPr>
        <w:t>yang termaktub dalam ayat tersebut.</w:t>
      </w:r>
    </w:p>
    <w:p>
      <w:pPr>
        <w:pStyle w:val="BookText"/>
        <w:bidi w:val="0"/>
        <w:jc w:val="both"/>
        <w:rPr/>
      </w:pPr>
      <w:r>
        <w:rPr>
          <w:rFonts w:eastAsia="Times New Roman" w:cs="Times New Roman" w:ascii="Times New Roman" w:hAnsi="Times New Roman"/>
          <w:color w:val="111111"/>
          <w:sz w:val="28"/>
          <w:szCs w:val="28"/>
          <w:lang w:val="en-US"/>
        </w:rPr>
        <w:t>Kata bala‘a berarti “menelan sesuatu secara sekaligus”,</w:t>
      </w:r>
    </w:p>
    <w:p>
      <w:pPr>
        <w:pStyle w:val="BookText"/>
        <w:bidi w:val="0"/>
        <w:jc w:val="both"/>
        <w:rPr/>
      </w:pPr>
      <w:r>
        <w:rPr>
          <w:rFonts w:eastAsia="Times New Roman" w:cs="Times New Roman" w:ascii="Times New Roman" w:hAnsi="Times New Roman"/>
          <w:color w:val="111111"/>
          <w:sz w:val="28"/>
          <w:szCs w:val="28"/>
          <w:lang w:val="en-US"/>
        </w:rPr>
        <w:t>sebagaimana binatang menelan mangsanya secara sekaligus. Kata</w:t>
      </w:r>
    </w:p>
    <w:p>
      <w:pPr>
        <w:pStyle w:val="BookText"/>
        <w:bidi w:val="0"/>
        <w:jc w:val="both"/>
        <w:rPr/>
      </w:pPr>
      <w:r>
        <w:rPr>
          <w:rFonts w:eastAsia="Times New Roman" w:cs="Times New Roman" w:ascii="Times New Roman" w:hAnsi="Times New Roman"/>
          <w:color w:val="111111"/>
          <w:sz w:val="28"/>
          <w:szCs w:val="28"/>
          <w:lang w:val="en-US"/>
        </w:rPr>
        <w:t>qala‘a berarti “mencerabut sesuatu sampai ke akarnya”, seperti</w:t>
      </w:r>
    </w:p>
    <w:p>
      <w:pPr>
        <w:pStyle w:val="BookText"/>
        <w:bidi w:val="0"/>
        <w:jc w:val="both"/>
        <w:rPr/>
      </w:pPr>
      <w:r>
        <w:rPr>
          <w:rFonts w:eastAsia="Times New Roman" w:cs="Times New Roman" w:ascii="Times New Roman" w:hAnsi="Times New Roman"/>
          <w:color w:val="111111"/>
          <w:sz w:val="28"/>
          <w:szCs w:val="28"/>
          <w:lang w:val="en-US"/>
        </w:rPr>
        <w:t>mencerabut pohon atau gigi. Kata ghîdha artinya “air menyerap ke</w:t>
      </w:r>
    </w:p>
    <w:p>
      <w:pPr>
        <w:pStyle w:val="BookText"/>
        <w:bidi w:val="0"/>
        <w:jc w:val="both"/>
        <w:rPr/>
      </w:pPr>
      <w:r>
        <w:rPr>
          <w:rFonts w:eastAsia="Times New Roman" w:cs="Times New Roman" w:ascii="Times New Roman" w:hAnsi="Times New Roman"/>
          <w:color w:val="111111"/>
          <w:sz w:val="28"/>
          <w:szCs w:val="28"/>
          <w:lang w:val="en-US"/>
        </w:rPr>
        <w:t>dalam sesuatu”.</w:t>
      </w:r>
    </w:p>
    <w:p>
      <w:pPr>
        <w:pStyle w:val="BookText"/>
        <w:bidi w:val="0"/>
        <w:jc w:val="both"/>
        <w:rPr/>
      </w:pPr>
      <w:r>
        <w:rPr>
          <w:rFonts w:eastAsia="Times New Roman" w:cs="Times New Roman" w:ascii="Times New Roman" w:hAnsi="Times New Roman"/>
          <w:color w:val="111111"/>
          <w:sz w:val="28"/>
          <w:szCs w:val="28"/>
          <w:lang w:val="en-US"/>
        </w:rPr>
        <w:t>Awalnya, Allah Swt memberikan perintah-Nya kepada bumi</w:t>
      </w:r>
    </w:p>
    <w:p>
      <w:pPr>
        <w:pStyle w:val="BookText"/>
        <w:bidi w:val="0"/>
        <w:jc w:val="both"/>
        <w:rPr/>
      </w:pPr>
      <w:r>
        <w:rPr>
          <w:rFonts w:eastAsia="Times New Roman" w:cs="Times New Roman" w:ascii="Times New Roman" w:hAnsi="Times New Roman"/>
          <w:color w:val="111111"/>
          <w:sz w:val="28"/>
          <w:szCs w:val="28"/>
          <w:lang w:val="en-US"/>
        </w:rPr>
        <w:t>untuk menelan habis airnya. Perintah takwini (antonim dari syar’i) ini</w:t>
      </w:r>
    </w:p>
    <w:p>
      <w:pPr>
        <w:pStyle w:val="BookText"/>
        <w:bidi w:val="0"/>
        <w:jc w:val="both"/>
        <w:rPr/>
      </w:pPr>
      <w:r>
        <w:rPr>
          <w:rFonts w:eastAsia="Times New Roman" w:cs="Times New Roman" w:ascii="Times New Roman" w:hAnsi="Times New Roman"/>
          <w:color w:val="111111"/>
          <w:sz w:val="28"/>
          <w:szCs w:val="28"/>
          <w:lang w:val="en-US"/>
        </w:rPr>
        <w:t>menjadikan air yang tadinya memancar dari dalam tanah kembali</w:t>
      </w:r>
    </w:p>
    <w:p>
      <w:pPr>
        <w:pStyle w:val="BookText"/>
        <w:bidi w:val="0"/>
        <w:jc w:val="both"/>
        <w:rPr/>
      </w:pPr>
      <w:r>
        <w:rPr>
          <w:rFonts w:eastAsia="Times New Roman" w:cs="Times New Roman" w:ascii="Times New Roman" w:hAnsi="Times New Roman"/>
          <w:color w:val="111111"/>
          <w:sz w:val="28"/>
          <w:szCs w:val="28"/>
          <w:lang w:val="en-US"/>
        </w:rPr>
        <w:t>surut ke perut bumi. Allah Swt juga memerintahkan langit memutus</w:t>
      </w:r>
    </w:p>
    <w:p>
      <w:pPr>
        <w:pStyle w:val="BookText"/>
        <w:bidi w:val="0"/>
        <w:jc w:val="both"/>
        <w:rPr/>
      </w:pPr>
      <w:r>
        <w:rPr>
          <w:rFonts w:eastAsia="Times New Roman" w:cs="Times New Roman" w:ascii="Times New Roman" w:hAnsi="Times New Roman"/>
          <w:color w:val="111111"/>
          <w:sz w:val="28"/>
          <w:szCs w:val="28"/>
          <w:lang w:val="en-US"/>
        </w:rPr>
        <w:t>curahan air hujannya. Dengan kata lain, air yang sampai saat itu</w:t>
      </w:r>
    </w:p>
    <w:p>
      <w:pPr>
        <w:pStyle w:val="BookText"/>
        <w:bidi w:val="0"/>
        <w:jc w:val="both"/>
        <w:rPr/>
      </w:pPr>
      <w:r>
        <w:rPr>
          <w:rFonts w:eastAsia="Times New Roman" w:cs="Times New Roman" w:ascii="Times New Roman" w:hAnsi="Times New Roman"/>
          <w:color w:val="111111"/>
          <w:sz w:val="28"/>
          <w:szCs w:val="28"/>
          <w:lang w:val="en-US"/>
        </w:rPr>
        <w:t>masih deras berjatuhan dari langit bak air terjun mendadak berhenti</w:t>
      </w:r>
    </w:p>
    <w:p>
      <w:pPr>
        <w:pStyle w:val="BookText"/>
        <w:bidi w:val="0"/>
        <w:jc w:val="both"/>
        <w:rPr/>
      </w:pPr>
      <w:r>
        <w:rPr>
          <w:rFonts w:eastAsia="Times New Roman" w:cs="Times New Roman" w:ascii="Times New Roman" w:hAnsi="Times New Roman"/>
          <w:color w:val="111111"/>
          <w:sz w:val="28"/>
          <w:szCs w:val="28"/>
          <w:lang w:val="en-US"/>
        </w:rPr>
        <w:t>sedemikian rupa hingga bekas-bekasnya tidak tampak. Kala itu, air</w:t>
      </w:r>
    </w:p>
    <w:p>
      <w:pPr>
        <w:pStyle w:val="BookText"/>
        <w:bidi w:val="0"/>
        <w:jc w:val="both"/>
        <w:rPr/>
      </w:pPr>
      <w:r>
        <w:rPr>
          <w:rFonts w:eastAsia="Times New Roman" w:cs="Times New Roman" w:ascii="Times New Roman" w:hAnsi="Times New Roman"/>
          <w:color w:val="111111"/>
          <w:sz w:val="28"/>
          <w:szCs w:val="28"/>
          <w:lang w:val="en-US"/>
        </w:rPr>
        <w:t>yang jatuh dari langit maupun yang memancar dari dalam tanah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sekonyong-konyong lenyap. Jika air yang memancar dari dalam tanah </w:t>
      </w:r>
    </w:p>
    <w:p>
      <w:pPr>
        <w:pStyle w:val="BookText"/>
        <w:bidi w:val="0"/>
        <w:rPr/>
      </w:pPr>
      <w:r>
        <w:rPr>
          <w:rFonts w:eastAsia="Times New Roman" w:cs="Times New Roman" w:ascii="Times New Roman" w:hAnsi="Times New Roman"/>
          <w:color w:val="111111"/>
          <w:sz w:val="28"/>
          <w:szCs w:val="28"/>
          <w:lang w:val="en-US"/>
        </w:rPr>
        <w:t>kembali ke perut bumi, lantas ke manakah air yang jatuh dari langit</w:t>
      </w:r>
    </w:p>
    <w:p>
      <w:pPr>
        <w:pStyle w:val="BookText"/>
        <w:bidi w:val="0"/>
        <w:jc w:val="both"/>
        <w:rPr/>
      </w:pPr>
      <w:r>
        <w:rPr>
          <w:rFonts w:eastAsia="Times New Roman" w:cs="Times New Roman" w:ascii="Times New Roman" w:hAnsi="Times New Roman"/>
          <w:color w:val="111111"/>
          <w:sz w:val="28"/>
          <w:szCs w:val="28"/>
          <w:lang w:val="en-US"/>
        </w:rPr>
        <w:t>( hujan)? Lenyapnya air hujan tentu bukan lewat proses penguapan</w:t>
      </w:r>
    </w:p>
    <w:p>
      <w:pPr>
        <w:pStyle w:val="BookText"/>
        <w:bidi w:val="0"/>
        <w:jc w:val="both"/>
        <w:rPr/>
      </w:pPr>
      <w:r>
        <w:rPr>
          <w:rFonts w:eastAsia="Times New Roman" w:cs="Times New Roman" w:ascii="Times New Roman" w:hAnsi="Times New Roman"/>
          <w:color w:val="111111"/>
          <w:sz w:val="28"/>
          <w:szCs w:val="28"/>
          <w:lang w:val="en-US"/>
        </w:rPr>
        <w:t>(evaporasi). Sebab, proses tersebut bakal memakan waktu bertahuntahun</w:t>
      </w:r>
    </w:p>
    <w:p>
      <w:pPr>
        <w:pStyle w:val="BookText"/>
        <w:bidi w:val="0"/>
        <w:jc w:val="both"/>
        <w:rPr/>
      </w:pPr>
      <w:r>
        <w:rPr>
          <w:rFonts w:eastAsia="Times New Roman" w:cs="Times New Roman" w:ascii="Times New Roman" w:hAnsi="Times New Roman"/>
          <w:color w:val="111111"/>
          <w:sz w:val="28"/>
          <w:szCs w:val="28"/>
          <w:lang w:val="en-US"/>
        </w:rPr>
        <w:t>lamanya sehingga bertolak belakang dengan keinginan untuk</w:t>
      </w:r>
    </w:p>
    <w:p>
      <w:pPr>
        <w:pStyle w:val="BookText"/>
        <w:bidi w:val="0"/>
        <w:jc w:val="both"/>
        <w:rPr/>
      </w:pPr>
      <w:r>
        <w:rPr>
          <w:rFonts w:eastAsia="Times New Roman" w:cs="Times New Roman" w:ascii="Times New Roman" w:hAnsi="Times New Roman"/>
          <w:color w:val="111111"/>
          <w:sz w:val="28"/>
          <w:szCs w:val="28"/>
          <w:lang w:val="en-US"/>
        </w:rPr>
        <w:t>menjadikannya lenyap dalam tempot cepat.</w:t>
      </w:r>
    </w:p>
    <w:p>
      <w:pPr>
        <w:pStyle w:val="BookText"/>
        <w:bidi w:val="0"/>
        <w:jc w:val="both"/>
        <w:rPr/>
      </w:pPr>
      <w:r>
        <w:rPr>
          <w:rFonts w:eastAsia="Times New Roman" w:cs="Times New Roman" w:ascii="Times New Roman" w:hAnsi="Times New Roman"/>
          <w:color w:val="111111"/>
          <w:sz w:val="28"/>
          <w:szCs w:val="28"/>
          <w:lang w:val="en-US"/>
        </w:rPr>
        <w:t>Secara tekstual ayat ini memperlihatkan bahwa bumi hanya</w:t>
      </w:r>
    </w:p>
    <w:p>
      <w:pPr>
        <w:pStyle w:val="BookText"/>
        <w:bidi w:val="0"/>
        <w:jc w:val="both"/>
        <w:rPr/>
      </w:pPr>
      <w:r>
        <w:rPr>
          <w:rFonts w:eastAsia="Times New Roman" w:cs="Times New Roman" w:ascii="Times New Roman" w:hAnsi="Times New Roman"/>
          <w:color w:val="111111"/>
          <w:sz w:val="28"/>
          <w:szCs w:val="28"/>
          <w:lang w:val="en-US"/>
        </w:rPr>
        <w:t>menelan habis air yang dipancarkannya sesuai perintah-Nya, “Hai</w:t>
      </w:r>
    </w:p>
    <w:p>
      <w:pPr>
        <w:pStyle w:val="BookText"/>
        <w:bidi w:val="0"/>
        <w:jc w:val="both"/>
        <w:rPr/>
      </w:pPr>
      <w:r>
        <w:rPr>
          <w:rFonts w:eastAsia="Times New Roman" w:cs="Times New Roman" w:ascii="Times New Roman" w:hAnsi="Times New Roman"/>
          <w:color w:val="111111"/>
          <w:sz w:val="28"/>
          <w:szCs w:val="28"/>
          <w:lang w:val="en-US"/>
        </w:rPr>
        <w:t>bumi telanlah airmu.” Dari kalimat wa ghîdha al-mâ’, dapat dipahami</w:t>
      </w:r>
    </w:p>
    <w:p>
      <w:pPr>
        <w:pStyle w:val="BookText"/>
        <w:bidi w:val="0"/>
        <w:jc w:val="both"/>
        <w:rPr/>
      </w:pPr>
      <w:r>
        <w:rPr>
          <w:rFonts w:eastAsia="Times New Roman" w:cs="Times New Roman" w:ascii="Times New Roman" w:hAnsi="Times New Roman"/>
          <w:color w:val="111111"/>
          <w:sz w:val="28"/>
          <w:szCs w:val="28"/>
          <w:lang w:val="en-US"/>
        </w:rPr>
        <w:t>bahwa air yang jatuh dari langit ( hujan), sebagaimana air yang</w:t>
      </w:r>
    </w:p>
    <w:p>
      <w:pPr>
        <w:pStyle w:val="BookText"/>
        <w:bidi w:val="0"/>
        <w:jc w:val="both"/>
        <w:rPr/>
      </w:pPr>
      <w:r>
        <w:rPr>
          <w:rFonts w:eastAsia="Times New Roman" w:cs="Times New Roman" w:ascii="Times New Roman" w:hAnsi="Times New Roman"/>
          <w:color w:val="111111"/>
          <w:sz w:val="28"/>
          <w:szCs w:val="28"/>
          <w:lang w:val="en-US"/>
        </w:rPr>
        <w:t>memancar dari perut bumi, lenyap karena kembali ke tempatnya</w:t>
      </w:r>
    </w:p>
    <w:p>
      <w:pPr>
        <w:pStyle w:val="BookText"/>
        <w:bidi w:val="0"/>
        <w:jc w:val="both"/>
        <w:rPr/>
      </w:pPr>
      <w:r>
        <w:rPr>
          <w:rFonts w:eastAsia="Times New Roman" w:cs="Times New Roman" w:ascii="Times New Roman" w:hAnsi="Times New Roman"/>
          <w:color w:val="111111"/>
          <w:sz w:val="28"/>
          <w:szCs w:val="28"/>
          <w:lang w:val="en-US"/>
        </w:rPr>
        <w:t>semula. Artikel Alif- lam dalam kata al-mâ’ merupakan ‘ahd dzikri</w:t>
      </w:r>
    </w:p>
    <w:p>
      <w:pPr>
        <w:pStyle w:val="BookText"/>
        <w:bidi w:val="0"/>
        <w:jc w:val="both"/>
        <w:rPr/>
      </w:pPr>
      <w:r>
        <w:rPr>
          <w:rFonts w:eastAsia="Times New Roman" w:cs="Times New Roman" w:ascii="Times New Roman" w:hAnsi="Times New Roman"/>
          <w:color w:val="111111"/>
          <w:sz w:val="28"/>
          <w:szCs w:val="28"/>
          <w:lang w:val="en-US"/>
        </w:rPr>
        <w:t>dan bermakna air bah yang telah disinggung sebelumnya, yaitu</w:t>
      </w:r>
    </w:p>
    <w:p>
      <w:pPr>
        <w:pStyle w:val="BookText"/>
        <w:bidi w:val="0"/>
        <w:jc w:val="both"/>
        <w:rPr/>
      </w:pPr>
      <w:r>
        <w:rPr>
          <w:rFonts w:eastAsia="Times New Roman" w:cs="Times New Roman" w:ascii="Times New Roman" w:hAnsi="Times New Roman"/>
          <w:color w:val="111111"/>
          <w:sz w:val="28"/>
          <w:szCs w:val="28"/>
          <w:lang w:val="en-US"/>
        </w:rPr>
        <w:t>gabungan dari air tanah dan air hujan. Makna kalimat ya‘shimunî min</w:t>
      </w:r>
    </w:p>
    <w:p>
      <w:pPr>
        <w:pStyle w:val="BookText"/>
        <w:bidi w:val="0"/>
        <w:jc w:val="both"/>
        <w:rPr/>
      </w:pPr>
      <w:r>
        <w:rPr>
          <w:rFonts w:eastAsia="Times New Roman" w:cs="Times New Roman" w:ascii="Times New Roman" w:hAnsi="Times New Roman"/>
          <w:color w:val="111111"/>
          <w:sz w:val="28"/>
          <w:szCs w:val="28"/>
          <w:lang w:val="en-US"/>
        </w:rPr>
        <w:t>al-mâ’ berdasarkan arti ghîdha adalah bahwa semua air kembali ke</w:t>
      </w:r>
    </w:p>
    <w:p>
      <w:pPr>
        <w:pStyle w:val="BookText"/>
        <w:bidi w:val="0"/>
        <w:jc w:val="both"/>
        <w:rPr/>
      </w:pPr>
      <w:r>
        <w:rPr>
          <w:rFonts w:eastAsia="Times New Roman" w:cs="Times New Roman" w:ascii="Times New Roman" w:hAnsi="Times New Roman"/>
          <w:color w:val="111111"/>
          <w:sz w:val="28"/>
          <w:szCs w:val="28"/>
          <w:lang w:val="en-US"/>
        </w:rPr>
        <w:t>tempat semula. Air yang memancar dari dalam tanah akan kembali</w:t>
      </w:r>
    </w:p>
    <w:p>
      <w:pPr>
        <w:pStyle w:val="BookText"/>
        <w:bidi w:val="0"/>
        <w:jc w:val="both"/>
        <w:rPr/>
      </w:pPr>
      <w:r>
        <w:rPr>
          <w:rFonts w:eastAsia="Times New Roman" w:cs="Times New Roman" w:ascii="Times New Roman" w:hAnsi="Times New Roman"/>
          <w:color w:val="111111"/>
          <w:sz w:val="28"/>
          <w:szCs w:val="28"/>
          <w:lang w:val="en-US"/>
        </w:rPr>
        <w:t>ke perut bumi. Sementara air yang turun dari langit juga kembali</w:t>
      </w:r>
    </w:p>
    <w:p>
      <w:pPr>
        <w:pStyle w:val="BookText"/>
        <w:bidi w:val="0"/>
        <w:jc w:val="both"/>
        <w:rPr/>
      </w:pPr>
      <w:r>
        <w:rPr>
          <w:rFonts w:eastAsia="Times New Roman" w:cs="Times New Roman" w:ascii="Times New Roman" w:hAnsi="Times New Roman"/>
          <w:color w:val="111111"/>
          <w:sz w:val="28"/>
          <w:szCs w:val="28"/>
          <w:lang w:val="en-US"/>
        </w:rPr>
        <w:t>ke laut. Pasalnya, air langit merupakan air laut yang mengalami</w:t>
      </w:r>
    </w:p>
    <w:p>
      <w:pPr>
        <w:pStyle w:val="BookText"/>
        <w:bidi w:val="0"/>
        <w:jc w:val="both"/>
        <w:rPr/>
      </w:pPr>
      <w:r>
        <w:rPr>
          <w:rFonts w:eastAsia="Times New Roman" w:cs="Times New Roman" w:ascii="Times New Roman" w:hAnsi="Times New Roman"/>
          <w:color w:val="111111"/>
          <w:sz w:val="28"/>
          <w:szCs w:val="28"/>
          <w:lang w:val="en-US"/>
        </w:rPr>
        <w:t>evaporasi dan jatuh ke atas tanah dalam bentuk butiran air hujan.</w:t>
      </w:r>
    </w:p>
    <w:p>
      <w:pPr>
        <w:pStyle w:val="BookText"/>
        <w:bidi w:val="0"/>
        <w:jc w:val="both"/>
        <w:rPr/>
      </w:pPr>
      <w:r>
        <w:rPr>
          <w:rFonts w:eastAsia="Times New Roman" w:cs="Times New Roman" w:ascii="Times New Roman" w:hAnsi="Times New Roman"/>
          <w:color w:val="111111"/>
          <w:sz w:val="28"/>
          <w:szCs w:val="28"/>
          <w:lang w:val="en-US"/>
        </w:rPr>
        <w:t>Perubahan air hujan menjadi air laut sesuai perintah takwini Ilahi itu</w:t>
      </w:r>
    </w:p>
    <w:p>
      <w:pPr>
        <w:pStyle w:val="BookText"/>
        <w:bidi w:val="0"/>
        <w:jc w:val="both"/>
        <w:rPr/>
      </w:pPr>
      <w:r>
        <w:rPr>
          <w:rFonts w:eastAsia="Times New Roman" w:cs="Times New Roman" w:ascii="Times New Roman" w:hAnsi="Times New Roman"/>
          <w:color w:val="111111"/>
          <w:sz w:val="28"/>
          <w:szCs w:val="28"/>
          <w:lang w:val="en-US"/>
        </w:rPr>
        <w:t>berlangsung dalam tempo seketika.</w:t>
      </w:r>
    </w:p>
    <w:p>
      <w:pPr>
        <w:pStyle w:val="BookText"/>
        <w:bidi w:val="0"/>
        <w:jc w:val="both"/>
        <w:rPr/>
      </w:pPr>
      <w:r>
        <w:rPr>
          <w:rFonts w:eastAsia="Times New Roman" w:cs="Times New Roman" w:ascii="Times New Roman" w:hAnsi="Times New Roman"/>
          <w:color w:val="111111"/>
          <w:sz w:val="28"/>
          <w:szCs w:val="28"/>
          <w:lang w:val="en-US"/>
        </w:rPr>
        <w:t>Menariknya lagi, selain dilandasi teks ayat secara harfiah—</w:t>
      </w:r>
    </w:p>
    <w:p>
      <w:pPr>
        <w:pStyle w:val="BookText"/>
        <w:bidi w:val="0"/>
        <w:jc w:val="both"/>
        <w:rPr/>
      </w:pPr>
      <w:r>
        <w:rPr>
          <w:rFonts w:eastAsia="Times New Roman" w:cs="Times New Roman" w:ascii="Times New Roman" w:hAnsi="Times New Roman"/>
          <w:color w:val="111111"/>
          <w:sz w:val="28"/>
          <w:szCs w:val="28"/>
          <w:lang w:val="en-US"/>
        </w:rPr>
        <w:t>sebagaimana kesimpulan di atas, pemahaman ini juga selaras dengan</w:t>
      </w:r>
    </w:p>
    <w:p>
      <w:pPr>
        <w:pStyle w:val="BookText"/>
        <w:bidi w:val="0"/>
        <w:jc w:val="both"/>
        <w:rPr/>
      </w:pPr>
      <w:r>
        <w:rPr>
          <w:rFonts w:eastAsia="Times New Roman" w:cs="Times New Roman" w:ascii="Times New Roman" w:hAnsi="Times New Roman"/>
          <w:color w:val="111111"/>
          <w:sz w:val="28"/>
          <w:szCs w:val="28"/>
          <w:lang w:val="en-US"/>
        </w:rPr>
        <w:t>sejumlah riwayat yang menyatakan bahwa air tanah ditelan bumi</w:t>
      </w:r>
    </w:p>
    <w:p>
      <w:pPr>
        <w:pStyle w:val="BookText"/>
        <w:bidi w:val="0"/>
        <w:jc w:val="both"/>
        <w:rPr/>
      </w:pPr>
      <w:r>
        <w:rPr>
          <w:rFonts w:eastAsia="Times New Roman" w:cs="Times New Roman" w:ascii="Times New Roman" w:hAnsi="Times New Roman"/>
          <w:color w:val="111111"/>
          <w:sz w:val="28"/>
          <w:szCs w:val="28"/>
          <w:lang w:val="en-US"/>
        </w:rPr>
        <w:t>sementara air hujan kembali ke laut dan mengitarinya. Imam Shadiq</w:t>
      </w:r>
    </w:p>
    <w:p>
      <w:pPr>
        <w:pStyle w:val="BookText"/>
        <w:bidi w:val="0"/>
        <w:jc w:val="both"/>
        <w:rPr/>
      </w:pPr>
      <w:r>
        <w:rPr>
          <w:rFonts w:eastAsia="Times New Roman" w:cs="Times New Roman" w:ascii="Times New Roman" w:hAnsi="Times New Roman"/>
          <w:color w:val="111111"/>
          <w:sz w:val="28"/>
          <w:szCs w:val="28"/>
          <w:lang w:val="en-US"/>
        </w:rPr>
        <w:t>as mengatakan, “Bumi menelan airnya sementara air langit ( hujan)</w:t>
      </w:r>
    </w:p>
    <w:p>
      <w:pPr>
        <w:pStyle w:val="BookText"/>
        <w:bidi w:val="0"/>
        <w:jc w:val="both"/>
        <w:rPr/>
      </w:pPr>
      <w:r>
        <w:rPr>
          <w:rFonts w:eastAsia="Times New Roman" w:cs="Times New Roman" w:ascii="Times New Roman" w:hAnsi="Times New Roman"/>
          <w:color w:val="111111"/>
          <w:sz w:val="28"/>
          <w:szCs w:val="28"/>
          <w:lang w:val="en-US"/>
        </w:rPr>
        <w:t>menjadi laut di sekitar dunia.”</w:t>
      </w:r>
      <w:r>
        <w:rPr>
          <w:rStyle w:val="FootnoteAnchor"/>
        </w:rPr>
        <w:footnoteReference w:id="22"/>
      </w:r>
      <w:r>
        <w:rPr>
          <w:rFonts w:eastAsia="Times New Roman" w:cs="Times New Roman" w:ascii="Times New Roman" w:hAnsi="Times New Roman"/>
          <w:color w:val="111111"/>
          <w:sz w:val="28"/>
          <w:szCs w:val="28"/>
          <w:lang w:val="en-US"/>
        </w:rPr>
        <w:t>Saat itu, perintah telah dilaksanakan</w:t>
      </w:r>
    </w:p>
    <w:p>
      <w:pPr>
        <w:pStyle w:val="BookText"/>
        <w:bidi w:val="0"/>
        <w:jc w:val="both"/>
        <w:rPr/>
      </w:pPr>
      <w:r>
        <w:rPr>
          <w:rFonts w:eastAsia="Times New Roman" w:cs="Times New Roman" w:ascii="Times New Roman" w:hAnsi="Times New Roman"/>
          <w:color w:val="111111"/>
          <w:sz w:val="28"/>
          <w:szCs w:val="28"/>
          <w:lang w:val="en-US"/>
        </w:rPr>
        <w:t>seiring dengan terwujudnya kehendak Ilahi dan berakhirnya tragedi.</w:t>
      </w:r>
    </w:p>
    <w:p>
      <w:pPr>
        <w:pStyle w:val="BookText"/>
        <w:bidi w:val="0"/>
        <w:jc w:val="both"/>
        <w:rPr/>
      </w:pPr>
      <w:r>
        <w:rPr>
          <w:rFonts w:eastAsia="Times New Roman" w:cs="Times New Roman" w:ascii="Times New Roman" w:hAnsi="Times New Roman"/>
          <w:color w:val="111111"/>
          <w:sz w:val="28"/>
          <w:szCs w:val="28"/>
          <w:lang w:val="en-US"/>
        </w:rPr>
        <w:t>Bahtera berlabuh Nabi Nuh as berhasil selamat dan berlabuh dengan</w:t>
      </w:r>
    </w:p>
    <w:p>
      <w:pPr>
        <w:pStyle w:val="BookText"/>
        <w:bidi w:val="0"/>
        <w:jc w:val="both"/>
        <w:rPr/>
      </w:pPr>
      <w:r>
        <w:rPr>
          <w:rFonts w:eastAsia="Times New Roman" w:cs="Times New Roman" w:ascii="Times New Roman" w:hAnsi="Times New Roman"/>
          <w:color w:val="111111"/>
          <w:sz w:val="28"/>
          <w:szCs w:val="28"/>
          <w:lang w:val="en-US"/>
        </w:rPr>
        <w:t>aman di atas sebuah bukit—yang menurut beberapa riwayat terletak</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Mosul, Irak.</w:t>
      </w:r>
      <w:r>
        <w:rPr>
          <w:rStyle w:val="FootnoteAnchor"/>
        </w:rPr>
        <w:footnoteReference w:id="23"/>
      </w:r>
    </w:p>
    <w:p>
      <w:pPr>
        <w:pStyle w:val="BookText"/>
        <w:bidi w:val="0"/>
        <w:rPr/>
      </w:pPr>
      <w:r>
        <w:rPr>
          <w:rFonts w:eastAsia="Times New Roman" w:cs="Times New Roman" w:ascii="Times New Roman" w:hAnsi="Times New Roman"/>
          <w:color w:val="111111"/>
          <w:sz w:val="28"/>
          <w:szCs w:val="28"/>
          <w:lang w:val="en-US"/>
        </w:rPr>
        <w:t>Di akhir tuturan, Al-Quran mengemukakan falsafah dari tragedi</w:t>
      </w:r>
    </w:p>
    <w:p>
      <w:pPr>
        <w:pStyle w:val="BookText"/>
        <w:bidi w:val="0"/>
        <w:jc w:val="both"/>
        <w:rPr/>
      </w:pPr>
      <w:r>
        <w:rPr>
          <w:rFonts w:eastAsia="Times New Roman" w:cs="Times New Roman" w:ascii="Times New Roman" w:hAnsi="Times New Roman"/>
          <w:color w:val="111111"/>
          <w:sz w:val="28"/>
          <w:szCs w:val="28"/>
          <w:lang w:val="en-US"/>
        </w:rPr>
        <w:t>Ilahi ini—mengingat Al-Quran bukanlah buku cerita belaka, bukan</w:t>
      </w:r>
    </w:p>
    <w:p>
      <w:pPr>
        <w:pStyle w:val="BookText"/>
        <w:bidi w:val="0"/>
        <w:jc w:val="both"/>
        <w:rPr/>
      </w:pPr>
      <w:r>
        <w:rPr>
          <w:rFonts w:eastAsia="Times New Roman" w:cs="Times New Roman" w:ascii="Times New Roman" w:hAnsi="Times New Roman"/>
          <w:color w:val="111111"/>
          <w:sz w:val="28"/>
          <w:szCs w:val="28"/>
          <w:lang w:val="en-US"/>
        </w:rPr>
        <w:t>pula buku sejarah yang sekadar memuat kisah hidup orang-orang</w:t>
      </w:r>
    </w:p>
    <w:p>
      <w:pPr>
        <w:pStyle w:val="BookText"/>
        <w:bidi w:val="0"/>
        <w:jc w:val="both"/>
        <w:rPr/>
      </w:pPr>
      <w:r>
        <w:rPr>
          <w:rFonts w:eastAsia="Times New Roman" w:cs="Times New Roman" w:ascii="Times New Roman" w:hAnsi="Times New Roman"/>
          <w:color w:val="111111"/>
          <w:sz w:val="28"/>
          <w:szCs w:val="28"/>
          <w:lang w:val="en-US"/>
        </w:rPr>
        <w:t>sebelumnya. Bila menuturkan suatu peristiwa, Al-Quran niscaya akan</w:t>
      </w:r>
    </w:p>
    <w:p>
      <w:pPr>
        <w:pStyle w:val="BookText"/>
        <w:bidi w:val="0"/>
        <w:jc w:val="both"/>
        <w:rPr/>
      </w:pPr>
      <w:r>
        <w:rPr>
          <w:rFonts w:eastAsia="Times New Roman" w:cs="Times New Roman" w:ascii="Times New Roman" w:hAnsi="Times New Roman"/>
          <w:color w:val="111111"/>
          <w:sz w:val="28"/>
          <w:szCs w:val="28"/>
          <w:lang w:val="en-US"/>
        </w:rPr>
        <w:t>memetik manfaat dan pelajaran darinya. Dalam hal ini, azab Ilahi</w:t>
      </w:r>
    </w:p>
    <w:p>
      <w:pPr>
        <w:pStyle w:val="BookText"/>
        <w:bidi w:val="0"/>
        <w:jc w:val="both"/>
        <w:rPr/>
      </w:pPr>
      <w:r>
        <w:rPr>
          <w:rFonts w:eastAsia="Times New Roman" w:cs="Times New Roman" w:ascii="Times New Roman" w:hAnsi="Times New Roman"/>
          <w:color w:val="111111"/>
          <w:sz w:val="28"/>
          <w:szCs w:val="28"/>
          <w:lang w:val="en-US"/>
        </w:rPr>
        <w:t>digelontorkan akibat kezaliman mereka sendiri. Selama bertahuntahun,</w:t>
      </w:r>
    </w:p>
    <w:p>
      <w:pPr>
        <w:pStyle w:val="BookText"/>
        <w:bidi w:val="0"/>
        <w:jc w:val="both"/>
        <w:rPr/>
      </w:pPr>
      <w:r>
        <w:rPr>
          <w:rFonts w:eastAsia="Times New Roman" w:cs="Times New Roman" w:ascii="Times New Roman" w:hAnsi="Times New Roman"/>
          <w:color w:val="111111"/>
          <w:sz w:val="28"/>
          <w:szCs w:val="28"/>
          <w:lang w:val="en-US"/>
        </w:rPr>
        <w:t>mereka menolak dan tidak merespon seruan Ilahi. Bahkan</w:t>
      </w:r>
    </w:p>
    <w:p>
      <w:pPr>
        <w:pStyle w:val="BookText"/>
        <w:bidi w:val="0"/>
        <w:jc w:val="both"/>
        <w:rPr/>
      </w:pPr>
      <w:r>
        <w:rPr>
          <w:rFonts w:eastAsia="Times New Roman" w:cs="Times New Roman" w:ascii="Times New Roman" w:hAnsi="Times New Roman"/>
          <w:color w:val="111111"/>
          <w:sz w:val="28"/>
          <w:szCs w:val="28"/>
          <w:lang w:val="en-US"/>
        </w:rPr>
        <w:t>pembangkangannya sedemikian rupa, sampai-sampai mereka</w:t>
      </w:r>
    </w:p>
    <w:p>
      <w:pPr>
        <w:pStyle w:val="BookText"/>
        <w:bidi w:val="0"/>
        <w:jc w:val="both"/>
        <w:rPr/>
      </w:pPr>
      <w:r>
        <w:rPr>
          <w:rFonts w:eastAsia="Times New Roman" w:cs="Times New Roman" w:ascii="Times New Roman" w:hAnsi="Times New Roman"/>
          <w:color w:val="111111"/>
          <w:sz w:val="28"/>
          <w:szCs w:val="28"/>
          <w:lang w:val="en-US"/>
        </w:rPr>
        <w:t>menutup telinga dan wajah dengan pakaiannya demi menutup</w:t>
      </w:r>
    </w:p>
    <w:p>
      <w:pPr>
        <w:pStyle w:val="BookText"/>
        <w:bidi w:val="0"/>
        <w:jc w:val="both"/>
        <w:rPr/>
      </w:pPr>
      <w:r>
        <w:rPr>
          <w:rFonts w:eastAsia="Times New Roman" w:cs="Times New Roman" w:ascii="Times New Roman" w:hAnsi="Times New Roman"/>
          <w:color w:val="111111"/>
          <w:sz w:val="28"/>
          <w:szCs w:val="28"/>
          <w:lang w:val="en-US"/>
        </w:rPr>
        <w:t>mata vis-a-vis risalah kebenaran. “Mereka memasukkan anak jari mereka</w:t>
      </w:r>
    </w:p>
    <w:p>
      <w:pPr>
        <w:pStyle w:val="BookText"/>
        <w:bidi w:val="0"/>
        <w:jc w:val="both"/>
        <w:rPr/>
      </w:pPr>
      <w:r>
        <w:rPr>
          <w:rFonts w:eastAsia="Times New Roman" w:cs="Times New Roman" w:ascii="Times New Roman" w:hAnsi="Times New Roman"/>
          <w:color w:val="111111"/>
          <w:sz w:val="28"/>
          <w:szCs w:val="28"/>
          <w:lang w:val="en-US"/>
        </w:rPr>
        <w:t>ke dalam telinganya dan menutupkan bajunya (ke mukanya) dan mereka</w:t>
      </w:r>
    </w:p>
    <w:p>
      <w:pPr>
        <w:pStyle w:val="BookText"/>
        <w:bidi w:val="0"/>
        <w:jc w:val="both"/>
        <w:rPr/>
      </w:pPr>
      <w:r>
        <w:rPr>
          <w:rFonts w:eastAsia="Times New Roman" w:cs="Times New Roman" w:ascii="Times New Roman" w:hAnsi="Times New Roman"/>
          <w:color w:val="111111"/>
          <w:sz w:val="28"/>
          <w:szCs w:val="28"/>
          <w:lang w:val="en-US"/>
        </w:rPr>
        <w:t>tetap (mengingkari) dan menyombongkan diri dengan sangat” (QS Nuh</w:t>
      </w:r>
    </w:p>
    <w:p>
      <w:pPr>
        <w:pStyle w:val="BookText"/>
        <w:bidi w:val="0"/>
        <w:jc w:val="both"/>
        <w:rPr/>
      </w:pPr>
      <w:r>
        <w:rPr>
          <w:rFonts w:eastAsia="Times New Roman" w:cs="Times New Roman" w:ascii="Times New Roman" w:hAnsi="Times New Roman"/>
          <w:color w:val="111111"/>
          <w:sz w:val="28"/>
          <w:szCs w:val="28"/>
          <w:lang w:val="en-US"/>
        </w:rPr>
        <w:t>[71]: 7). Inilah balasan untuk kaum yang bersarang dalam sangkar</w:t>
      </w:r>
    </w:p>
    <w:p>
      <w:pPr>
        <w:pStyle w:val="BookText"/>
        <w:bidi w:val="0"/>
        <w:jc w:val="both"/>
        <w:rPr/>
      </w:pPr>
      <w:r>
        <w:rPr>
          <w:rFonts w:eastAsia="Times New Roman" w:cs="Times New Roman" w:ascii="Times New Roman" w:hAnsi="Times New Roman"/>
          <w:color w:val="111111"/>
          <w:sz w:val="28"/>
          <w:szCs w:val="28"/>
          <w:lang w:val="en-US"/>
        </w:rPr>
        <w:t>kepura-puraannya sendiri, berkeras meneruskan pembangkangan</w:t>
      </w:r>
    </w:p>
    <w:p>
      <w:pPr>
        <w:pStyle w:val="BookText"/>
        <w:bidi w:val="0"/>
        <w:jc w:val="both"/>
        <w:rPr/>
      </w:pPr>
      <w:r>
        <w:rPr>
          <w:rFonts w:eastAsia="Times New Roman" w:cs="Times New Roman" w:ascii="Times New Roman" w:hAnsi="Times New Roman"/>
          <w:color w:val="111111"/>
          <w:sz w:val="28"/>
          <w:szCs w:val="28"/>
          <w:lang w:val="en-US"/>
        </w:rPr>
        <w:t>dan penyelewengannya melawan kebenaran, serta tak pernah sekali</w:t>
      </w:r>
    </w:p>
    <w:p>
      <w:pPr>
        <w:pStyle w:val="BookText"/>
        <w:bidi w:val="0"/>
        <w:jc w:val="both"/>
        <w:rPr/>
      </w:pPr>
      <w:r>
        <w:rPr>
          <w:rFonts w:eastAsia="Times New Roman" w:cs="Times New Roman" w:ascii="Times New Roman" w:hAnsi="Times New Roman"/>
          <w:color w:val="111111"/>
          <w:sz w:val="28"/>
          <w:szCs w:val="28"/>
          <w:lang w:val="en-US"/>
        </w:rPr>
        <w:t>pun berniat menyimak pesan kebenaran.</w:t>
      </w:r>
    </w:p>
    <w:p>
      <w:pPr>
        <w:pStyle w:val="BookText"/>
        <w:bidi w:val="0"/>
        <w:jc w:val="both"/>
        <w:rPr/>
      </w:pPr>
      <w:r>
        <w:rPr>
          <w:rFonts w:eastAsia="Times New Roman" w:cs="Times New Roman" w:ascii="Times New Roman" w:hAnsi="Times New Roman"/>
          <w:color w:val="111111"/>
          <w:sz w:val="28"/>
          <w:szCs w:val="28"/>
          <w:lang w:val="en-US"/>
        </w:rPr>
        <w:t>Seruan menerus nabi (pembawa) cahaya dan petunjuk bukan</w:t>
      </w:r>
    </w:p>
    <w:p>
      <w:pPr>
        <w:pStyle w:val="BookText"/>
        <w:bidi w:val="0"/>
        <w:jc w:val="both"/>
        <w:rPr/>
      </w:pPr>
      <w:r>
        <w:rPr>
          <w:rFonts w:eastAsia="Times New Roman" w:cs="Times New Roman" w:ascii="Times New Roman" w:hAnsi="Times New Roman"/>
          <w:color w:val="111111"/>
          <w:sz w:val="28"/>
          <w:szCs w:val="28"/>
          <w:lang w:val="en-US"/>
        </w:rPr>
        <w:t>hanya tidak memengaruhi jiwa mereka melainkan bahkan</w:t>
      </w:r>
    </w:p>
    <w:p>
      <w:pPr>
        <w:pStyle w:val="BookText"/>
        <w:bidi w:val="0"/>
        <w:jc w:val="both"/>
        <w:rPr/>
      </w:pPr>
      <w:r>
        <w:rPr>
          <w:rFonts w:eastAsia="Times New Roman" w:cs="Times New Roman" w:ascii="Times New Roman" w:hAnsi="Times New Roman"/>
          <w:color w:val="111111"/>
          <w:sz w:val="28"/>
          <w:szCs w:val="28"/>
          <w:lang w:val="en-US"/>
        </w:rPr>
        <w:t>mengakibatkan mereka semakin jauh berpaling dari Allah Swt dan</w:t>
      </w:r>
    </w:p>
    <w:p>
      <w:pPr>
        <w:pStyle w:val="BookText"/>
        <w:bidi w:val="0"/>
        <w:jc w:val="both"/>
        <w:rPr/>
      </w:pPr>
      <w:r>
        <w:rPr>
          <w:rFonts w:eastAsia="Times New Roman" w:cs="Times New Roman" w:ascii="Times New Roman" w:hAnsi="Times New Roman"/>
          <w:color w:val="111111"/>
          <w:sz w:val="28"/>
          <w:szCs w:val="28"/>
          <w:lang w:val="en-US"/>
        </w:rPr>
        <w:t>kebenaran. “Sesungguhnya aku (Nuh) telah menyeru kaumku malam</w:t>
      </w:r>
    </w:p>
    <w:p>
      <w:pPr>
        <w:pStyle w:val="BookText"/>
        <w:bidi w:val="0"/>
        <w:jc w:val="both"/>
        <w:rPr/>
      </w:pPr>
      <w:r>
        <w:rPr>
          <w:rFonts w:eastAsia="Times New Roman" w:cs="Times New Roman" w:ascii="Times New Roman" w:hAnsi="Times New Roman"/>
          <w:color w:val="111111"/>
          <w:sz w:val="28"/>
          <w:szCs w:val="28"/>
          <w:lang w:val="en-US"/>
        </w:rPr>
        <w:t>dan siang, maka seruanku itu hanyalah menambah mereka lari (dari</w:t>
      </w:r>
    </w:p>
    <w:p>
      <w:pPr>
        <w:pStyle w:val="BookText"/>
        <w:bidi w:val="0"/>
        <w:jc w:val="both"/>
        <w:rPr/>
      </w:pPr>
      <w:r>
        <w:rPr>
          <w:rFonts w:eastAsia="Times New Roman" w:cs="Times New Roman" w:ascii="Times New Roman" w:hAnsi="Times New Roman"/>
          <w:color w:val="111111"/>
          <w:sz w:val="28"/>
          <w:szCs w:val="28"/>
          <w:lang w:val="en-US"/>
        </w:rPr>
        <w:t>kebenaran)” (QS Nuh [71]: 5 dan 6). Kaum yang hujjah atasnya sudah</w:t>
      </w:r>
    </w:p>
    <w:p>
      <w:pPr>
        <w:pStyle w:val="BookText"/>
        <w:bidi w:val="0"/>
        <w:jc w:val="both"/>
        <w:rPr/>
      </w:pPr>
      <w:r>
        <w:rPr>
          <w:rFonts w:eastAsia="Times New Roman" w:cs="Times New Roman" w:ascii="Times New Roman" w:hAnsi="Times New Roman"/>
          <w:color w:val="111111"/>
          <w:sz w:val="28"/>
          <w:szCs w:val="28"/>
          <w:lang w:val="en-US"/>
        </w:rPr>
        <w:t>utuh dan lengkap ini memang berhak diganjar laknat Ilahi. Masa</w:t>
      </w:r>
    </w:p>
    <w:p>
      <w:pPr>
        <w:pStyle w:val="BookText"/>
        <w:bidi w:val="0"/>
        <w:jc w:val="both"/>
        <w:rPr/>
      </w:pPr>
      <w:r>
        <w:rPr>
          <w:rFonts w:eastAsia="Times New Roman" w:cs="Times New Roman" w:ascii="Times New Roman" w:hAnsi="Times New Roman"/>
          <w:color w:val="111111"/>
          <w:sz w:val="28"/>
          <w:szCs w:val="28"/>
          <w:lang w:val="en-US"/>
        </w:rPr>
        <w:t>diturunkannya azab telah tiba seiring nabi besar Ilahi (Nabi Nuh) as</w:t>
      </w:r>
    </w:p>
    <w:p>
      <w:pPr>
        <w:pStyle w:val="BookText"/>
        <w:bidi w:val="0"/>
        <w:jc w:val="both"/>
        <w:rPr/>
      </w:pPr>
      <w:r>
        <w:rPr>
          <w:rFonts w:eastAsia="Times New Roman" w:cs="Times New Roman" w:ascii="Times New Roman" w:hAnsi="Times New Roman"/>
          <w:color w:val="111111"/>
          <w:sz w:val="28"/>
          <w:szCs w:val="28"/>
          <w:lang w:val="en-US"/>
        </w:rPr>
        <w:t>memohon kepada Allah Swt Yang Mahakuasa, “Ya Tuhanku, janganlah</w:t>
      </w:r>
    </w:p>
    <w:p>
      <w:pPr>
        <w:pStyle w:val="BookText"/>
        <w:bidi w:val="0"/>
        <w:jc w:val="both"/>
        <w:rPr/>
      </w:pPr>
      <w:r>
        <w:rPr>
          <w:rFonts w:eastAsia="Times New Roman" w:cs="Times New Roman" w:ascii="Times New Roman" w:hAnsi="Times New Roman"/>
          <w:color w:val="111111"/>
          <w:sz w:val="28"/>
          <w:szCs w:val="28"/>
          <w:lang w:val="en-US"/>
        </w:rPr>
        <w:t>Engkau biarkan seorang pun di antara orang-orang kafir itu tinggal di atas</w:t>
      </w:r>
    </w:p>
    <w:p>
      <w:pPr>
        <w:pStyle w:val="BookText"/>
        <w:bidi w:val="0"/>
        <w:jc w:val="both"/>
        <w:rPr/>
      </w:pPr>
      <w:r>
        <w:rPr>
          <w:rFonts w:eastAsia="Times New Roman" w:cs="Times New Roman" w:ascii="Times New Roman" w:hAnsi="Times New Roman"/>
          <w:color w:val="111111"/>
          <w:sz w:val="28"/>
          <w:szCs w:val="28"/>
          <w:lang w:val="en-US"/>
        </w:rPr>
        <w:t>bumi” (QS Nuh [71]: 26).</w:t>
      </w:r>
    </w:p>
    <w:p>
      <w:pPr>
        <w:pStyle w:val="BookText"/>
        <w:bidi w:val="0"/>
        <w:jc w:val="both"/>
        <w:rPr/>
      </w:pPr>
      <w:r>
        <w:rPr>
          <w:rFonts w:eastAsia="Times New Roman" w:cs="Times New Roman" w:ascii="Times New Roman" w:hAnsi="Times New Roman"/>
          <w:color w:val="111111"/>
          <w:sz w:val="28"/>
          <w:szCs w:val="28"/>
          <w:lang w:val="en-US"/>
        </w:rPr>
        <w:t>Sekarang, dalam ayat-ayat yang menjadi subjek pembahasan,</w:t>
      </w:r>
    </w:p>
    <w:p>
      <w:pPr>
        <w:pStyle w:val="BookText"/>
        <w:bidi w:val="0"/>
        <w:jc w:val="both"/>
        <w:rPr/>
      </w:pPr>
      <w:r>
        <w:rPr>
          <w:rFonts w:eastAsia="Times New Roman" w:cs="Times New Roman" w:ascii="Times New Roman" w:hAnsi="Times New Roman"/>
          <w:color w:val="111111"/>
          <w:sz w:val="28"/>
          <w:szCs w:val="28"/>
          <w:lang w:val="en-US"/>
        </w:rPr>
        <w:t>dikemukakan soal peristiwa agung berupa terkabulnya doa Nabi</w:t>
      </w:r>
    </w:p>
    <w:p>
      <w:pPr>
        <w:pStyle w:val="BookText"/>
        <w:bidi w:val="0"/>
        <w:jc w:val="both"/>
        <w:rPr/>
      </w:pPr>
      <w:r>
        <w:rPr>
          <w:rFonts w:eastAsia="Times New Roman" w:cs="Times New Roman" w:ascii="Times New Roman" w:hAnsi="Times New Roman"/>
          <w:color w:val="111111"/>
          <w:sz w:val="28"/>
          <w:szCs w:val="28"/>
          <w:lang w:val="en-US"/>
        </w:rPr>
        <w:t>Nuh as yang mengawali dijatuhkannya vonis akhir. “Hingga apabila</w:t>
      </w:r>
    </w:p>
    <w:p>
      <w:pPr>
        <w:pStyle w:val="BookText"/>
        <w:bidi w:val="0"/>
        <w:jc w:val="both"/>
        <w:rPr/>
      </w:pPr>
      <w:r>
        <w:rPr>
          <w:rFonts w:eastAsia="Times New Roman" w:cs="Times New Roman" w:ascii="Times New Roman" w:hAnsi="Times New Roman"/>
          <w:color w:val="111111"/>
          <w:sz w:val="28"/>
          <w:szCs w:val="28"/>
          <w:lang w:val="en-US"/>
        </w:rPr>
        <w:t>perintah Kami datang dan tanur telah memancarkan air” (QS Hud [11]: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Instruksi telah dikeluarkan dan air pun menyembur dari tanur. </w:t>
      </w:r>
    </w:p>
    <w:p>
      <w:pPr>
        <w:pStyle w:val="BookText"/>
        <w:bidi w:val="0"/>
        <w:rPr/>
      </w:pPr>
      <w:r>
        <w:rPr>
          <w:rFonts w:eastAsia="Times New Roman" w:cs="Times New Roman" w:ascii="Times New Roman" w:hAnsi="Times New Roman"/>
          <w:color w:val="111111"/>
          <w:sz w:val="28"/>
          <w:szCs w:val="28"/>
          <w:lang w:val="en-US"/>
        </w:rPr>
        <w:t>Sedemikian, sehingga pada akhirnya, tidak satu pun jalan keluar</w:t>
      </w:r>
    </w:p>
    <w:p>
      <w:pPr>
        <w:pStyle w:val="BookText"/>
        <w:bidi w:val="0"/>
        <w:jc w:val="both"/>
        <w:rPr/>
      </w:pPr>
      <w:r>
        <w:rPr>
          <w:rFonts w:eastAsia="Times New Roman" w:cs="Times New Roman" w:ascii="Times New Roman" w:hAnsi="Times New Roman"/>
          <w:color w:val="111111"/>
          <w:sz w:val="28"/>
          <w:szCs w:val="28"/>
          <w:lang w:val="en-US"/>
        </w:rPr>
        <w:t>yang tersisa untuk meloloskan diri dari ancaman tragedi ini, “Tidak</w:t>
      </w:r>
    </w:p>
    <w:p>
      <w:pPr>
        <w:pStyle w:val="BookText"/>
        <w:bidi w:val="0"/>
        <w:jc w:val="both"/>
        <w:rPr/>
      </w:pPr>
      <w:r>
        <w:rPr>
          <w:rFonts w:eastAsia="Times New Roman" w:cs="Times New Roman" w:ascii="Times New Roman" w:hAnsi="Times New Roman"/>
          <w:color w:val="111111"/>
          <w:sz w:val="28"/>
          <w:szCs w:val="28"/>
          <w:lang w:val="en-US"/>
        </w:rPr>
        <w:t>ada yang melindungi hari ini” (QS Hud [11]: 43).</w:t>
      </w:r>
    </w:p>
    <w:p>
      <w:pPr>
        <w:pStyle w:val="BookText"/>
        <w:bidi w:val="0"/>
        <w:jc w:val="both"/>
        <w:rPr/>
      </w:pPr>
      <w:r>
        <w:rPr>
          <w:rFonts w:eastAsia="Times New Roman" w:cs="Times New Roman" w:ascii="Times New Roman" w:hAnsi="Times New Roman"/>
          <w:color w:val="111111"/>
          <w:sz w:val="28"/>
          <w:szCs w:val="28"/>
          <w:lang w:val="en-US"/>
        </w:rPr>
        <w:t>Setelah tragedi tersebut berlalu, Al-Quran mengemukakan</w:t>
      </w:r>
    </w:p>
    <w:p>
      <w:pPr>
        <w:pStyle w:val="BookText"/>
        <w:bidi w:val="0"/>
        <w:jc w:val="both"/>
        <w:rPr/>
      </w:pPr>
      <w:r>
        <w:rPr>
          <w:rFonts w:eastAsia="Times New Roman" w:cs="Times New Roman" w:ascii="Times New Roman" w:hAnsi="Times New Roman"/>
          <w:color w:val="111111"/>
          <w:sz w:val="28"/>
          <w:szCs w:val="28"/>
          <w:lang w:val="en-US"/>
        </w:rPr>
        <w:t>falsafah sejarah dan peristiwanya, “Dan dikatakan, ‘Binasalah orangorang</w:t>
      </w:r>
    </w:p>
    <w:p>
      <w:pPr>
        <w:pStyle w:val="BookText"/>
        <w:bidi w:val="0"/>
        <w:jc w:val="both"/>
        <w:rPr/>
      </w:pPr>
      <w:r>
        <w:rPr>
          <w:rFonts w:eastAsia="Times New Roman" w:cs="Times New Roman" w:ascii="Times New Roman" w:hAnsi="Times New Roman"/>
          <w:color w:val="111111"/>
          <w:sz w:val="28"/>
          <w:szCs w:val="28"/>
          <w:lang w:val="en-US"/>
        </w:rPr>
        <w:t>yang lalim’” (QS Hud [11]: 44). Nasib buruk yang tercipta</w:t>
      </w:r>
    </w:p>
    <w:p>
      <w:pPr>
        <w:pStyle w:val="BookText"/>
        <w:bidi w:val="0"/>
        <w:jc w:val="both"/>
        <w:rPr/>
      </w:pPr>
      <w:r>
        <w:rPr>
          <w:rFonts w:eastAsia="Times New Roman" w:cs="Times New Roman" w:ascii="Times New Roman" w:hAnsi="Times New Roman"/>
          <w:color w:val="111111"/>
          <w:sz w:val="28"/>
          <w:szCs w:val="28"/>
          <w:lang w:val="en-US"/>
        </w:rPr>
        <w:t>akibat kezaliman dan pembangkangan kaum tersebut bukan hanya</w:t>
      </w:r>
    </w:p>
    <w:p>
      <w:pPr>
        <w:pStyle w:val="BookText"/>
        <w:bidi w:val="0"/>
        <w:jc w:val="both"/>
        <w:rPr/>
      </w:pPr>
      <w:r>
        <w:rPr>
          <w:rFonts w:eastAsia="Times New Roman" w:cs="Times New Roman" w:ascii="Times New Roman" w:hAnsi="Times New Roman"/>
          <w:color w:val="111111"/>
          <w:sz w:val="28"/>
          <w:szCs w:val="28"/>
          <w:lang w:val="en-US"/>
        </w:rPr>
        <w:t>dikhususkan bagi kaum itu. Melainkan juga bagi setiap kalangan</w:t>
      </w:r>
    </w:p>
    <w:p>
      <w:pPr>
        <w:pStyle w:val="BookText"/>
        <w:bidi w:val="0"/>
        <w:jc w:val="both"/>
        <w:rPr/>
      </w:pPr>
      <w:r>
        <w:rPr>
          <w:rFonts w:eastAsia="Times New Roman" w:cs="Times New Roman" w:ascii="Times New Roman" w:hAnsi="Times New Roman"/>
          <w:color w:val="111111"/>
          <w:sz w:val="28"/>
          <w:szCs w:val="28"/>
          <w:lang w:val="en-US"/>
        </w:rPr>
        <w:t>yang melawan kebenaran. Mereka akan sama-sama mengalami nasib</w:t>
      </w:r>
    </w:p>
    <w:p>
      <w:pPr>
        <w:pStyle w:val="BookText"/>
        <w:bidi w:val="0"/>
        <w:jc w:val="both"/>
        <w:rPr/>
      </w:pPr>
      <w:r>
        <w:rPr>
          <w:rFonts w:eastAsia="Times New Roman" w:cs="Times New Roman" w:ascii="Times New Roman" w:hAnsi="Times New Roman"/>
          <w:color w:val="111111"/>
          <w:sz w:val="28"/>
          <w:szCs w:val="28"/>
          <w:lang w:val="en-US"/>
        </w:rPr>
        <w:t>yang destruktif. Karena, “Maka sekali-kali kamu tidak akan menemukan</w:t>
      </w:r>
    </w:p>
    <w:p>
      <w:pPr>
        <w:pStyle w:val="BookText"/>
        <w:bidi w:val="0"/>
        <w:jc w:val="both"/>
        <w:rPr/>
      </w:pPr>
      <w:r>
        <w:rPr>
          <w:rFonts w:eastAsia="Times New Roman" w:cs="Times New Roman" w:ascii="Times New Roman" w:hAnsi="Times New Roman"/>
          <w:color w:val="111111"/>
          <w:sz w:val="28"/>
          <w:szCs w:val="28"/>
          <w:lang w:val="en-US"/>
        </w:rPr>
        <w:t>perubahan bagi sunah Allah, dan sekali-kali tidak (pula) akan menemui</w:t>
      </w:r>
    </w:p>
    <w:p>
      <w:pPr>
        <w:pStyle w:val="BookText"/>
        <w:bidi w:val="0"/>
        <w:jc w:val="both"/>
        <w:rPr/>
      </w:pPr>
      <w:r>
        <w:rPr>
          <w:rFonts w:eastAsia="Times New Roman" w:cs="Times New Roman" w:ascii="Times New Roman" w:hAnsi="Times New Roman"/>
          <w:color w:val="111111"/>
          <w:sz w:val="28"/>
          <w:szCs w:val="28"/>
          <w:lang w:val="en-US"/>
        </w:rPr>
        <w:t>penyimpangan bagi sunah Allah itu” (QS Fathir [35]: 43).</w:t>
      </w:r>
    </w:p>
    <w:p>
      <w:pPr>
        <w:pStyle w:val="BookText"/>
        <w:bidi w:val="0"/>
        <w:jc w:val="both"/>
        <w:rPr/>
      </w:pPr>
      <w:r>
        <w:rPr>
          <w:rFonts w:eastAsia="Times New Roman" w:cs="Times New Roman" w:ascii="Times New Roman" w:hAnsi="Times New Roman"/>
          <w:color w:val="111111"/>
          <w:sz w:val="28"/>
          <w:szCs w:val="28"/>
          <w:lang w:val="en-US"/>
        </w:rPr>
        <w:t>Sebagaimana disaksikan, rangkaian ayat tersebut diawali</w:t>
      </w:r>
    </w:p>
    <w:p>
      <w:pPr>
        <w:pStyle w:val="BookText"/>
        <w:bidi w:val="0"/>
        <w:jc w:val="both"/>
        <w:rPr/>
      </w:pPr>
      <w:r>
        <w:rPr>
          <w:rFonts w:eastAsia="Times New Roman" w:cs="Times New Roman" w:ascii="Times New Roman" w:hAnsi="Times New Roman"/>
          <w:color w:val="111111"/>
          <w:sz w:val="28"/>
          <w:szCs w:val="28"/>
          <w:lang w:val="en-US"/>
        </w:rPr>
        <w:t>dengan kalimat seruan, “Hai bumi”, dan diakhiri dengan ujaran,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Binasalah orang-orang yang lalim”. Fakta ini tentu saja mengandungi</w:t>
      </w:r>
    </w:p>
    <w:p>
      <w:pPr>
        <w:pStyle w:val="BookText"/>
        <w:bidi w:val="0"/>
        <w:jc w:val="both"/>
        <w:rPr/>
      </w:pPr>
      <w:r>
        <w:rPr>
          <w:rFonts w:eastAsia="Times New Roman" w:cs="Times New Roman" w:ascii="Times New Roman" w:hAnsi="Times New Roman"/>
          <w:color w:val="111111"/>
          <w:sz w:val="28"/>
          <w:szCs w:val="28"/>
          <w:lang w:val="en-US"/>
        </w:rPr>
        <w:t>hikmah yang sangat mendalam. Selain itu, dan Al-Quran juga</w:t>
      </w:r>
    </w:p>
    <w:p>
      <w:pPr>
        <w:pStyle w:val="BookText"/>
        <w:bidi w:val="0"/>
        <w:jc w:val="both"/>
        <w:rPr/>
      </w:pPr>
      <w:r>
        <w:rPr>
          <w:rFonts w:eastAsia="Times New Roman" w:cs="Times New Roman" w:ascii="Times New Roman" w:hAnsi="Times New Roman"/>
          <w:color w:val="111111"/>
          <w:sz w:val="28"/>
          <w:szCs w:val="28"/>
          <w:lang w:val="en-US"/>
        </w:rPr>
        <w:t>menjelaskan maksud ujarannya dalam satu komposisi kalimat</w:t>
      </w:r>
    </w:p>
    <w:p>
      <w:pPr>
        <w:pStyle w:val="BookText"/>
        <w:bidi w:val="0"/>
        <w:jc w:val="both"/>
        <w:rPr/>
      </w:pPr>
      <w:r>
        <w:rPr>
          <w:rFonts w:eastAsia="Times New Roman" w:cs="Times New Roman" w:ascii="Times New Roman" w:hAnsi="Times New Roman"/>
          <w:color w:val="111111"/>
          <w:sz w:val="28"/>
          <w:szCs w:val="28"/>
          <w:lang w:val="en-US"/>
        </w:rPr>
        <w:t>yang sarat keindahan. Jika hendak membuat film cerita atau serial</w:t>
      </w:r>
    </w:p>
    <w:p>
      <w:pPr>
        <w:pStyle w:val="BookText"/>
        <w:bidi w:val="0"/>
        <w:jc w:val="both"/>
        <w:rPr/>
      </w:pPr>
      <w:r>
        <w:rPr>
          <w:rFonts w:eastAsia="Times New Roman" w:cs="Times New Roman" w:ascii="Times New Roman" w:hAnsi="Times New Roman"/>
          <w:color w:val="111111"/>
          <w:sz w:val="28"/>
          <w:szCs w:val="28"/>
          <w:lang w:val="en-US"/>
        </w:rPr>
        <w:t>televisi, seorang sutradara harus menulis ratusan halaman buku dan</w:t>
      </w:r>
    </w:p>
    <w:p>
      <w:pPr>
        <w:pStyle w:val="BookText"/>
        <w:bidi w:val="0"/>
        <w:jc w:val="both"/>
        <w:rPr/>
      </w:pPr>
      <w:r>
        <w:rPr>
          <w:rFonts w:eastAsia="Times New Roman" w:cs="Times New Roman" w:ascii="Times New Roman" w:hAnsi="Times New Roman"/>
          <w:color w:val="111111"/>
          <w:sz w:val="28"/>
          <w:szCs w:val="28"/>
          <w:lang w:val="en-US"/>
        </w:rPr>
        <w:t>menghabiskan berpuluh-puluh gulungan pita seluloid (atau cakram</w:t>
      </w:r>
    </w:p>
    <w:p>
      <w:pPr>
        <w:pStyle w:val="BookText"/>
        <w:bidi w:val="0"/>
        <w:jc w:val="both"/>
        <w:rPr/>
      </w:pPr>
      <w:r>
        <w:rPr>
          <w:rFonts w:eastAsia="Times New Roman" w:cs="Times New Roman" w:ascii="Times New Roman" w:hAnsi="Times New Roman"/>
          <w:color w:val="111111"/>
          <w:sz w:val="28"/>
          <w:szCs w:val="28"/>
          <w:lang w:val="en-US"/>
        </w:rPr>
        <w:t>perekam) demi menjelaskan berbagai konsepsi dan keistimewaannya.</w:t>
      </w:r>
    </w:p>
    <w:p>
      <w:pPr>
        <w:pStyle w:val="BookText"/>
        <w:bidi w:val="0"/>
        <w:jc w:val="both"/>
        <w:rPr/>
      </w:pPr>
      <w:r>
        <w:rPr>
          <w:rFonts w:eastAsia="Times New Roman" w:cs="Times New Roman" w:ascii="Times New Roman" w:hAnsi="Times New Roman"/>
          <w:color w:val="111111"/>
          <w:sz w:val="28"/>
          <w:szCs w:val="28"/>
          <w:lang w:val="en-US"/>
        </w:rPr>
        <w:t>Kendati begitu, mereka tetap tak akan pernah mampu menandingi</w:t>
      </w:r>
    </w:p>
    <w:p>
      <w:pPr>
        <w:pStyle w:val="BookText"/>
        <w:bidi w:val="0"/>
        <w:jc w:val="both"/>
        <w:rPr/>
      </w:pPr>
      <w:r>
        <w:rPr>
          <w:rFonts w:eastAsia="Times New Roman" w:cs="Times New Roman" w:ascii="Times New Roman" w:hAnsi="Times New Roman"/>
          <w:color w:val="111111"/>
          <w:sz w:val="28"/>
          <w:szCs w:val="28"/>
          <w:lang w:val="en-US"/>
        </w:rPr>
        <w:t>keindahan dan kesegaran Al-Quran.</w:t>
      </w:r>
    </w:p>
    <w:p>
      <w:pPr>
        <w:pStyle w:val="BookText"/>
        <w:bidi w:val="0"/>
        <w:jc w:val="both"/>
        <w:rPr/>
      </w:pPr>
      <w:r>
        <w:rPr>
          <w:rFonts w:eastAsia="Times New Roman" w:cs="Times New Roman" w:ascii="Times New Roman" w:hAnsi="Times New Roman"/>
          <w:color w:val="111111"/>
          <w:sz w:val="28"/>
          <w:szCs w:val="28"/>
          <w:lang w:val="en-US"/>
        </w:rPr>
        <w:t>Cobalah perhatikan, sejauh mana tingkat kefasihan, kedalaman,</w:t>
      </w:r>
    </w:p>
    <w:p>
      <w:pPr>
        <w:pStyle w:val="BookText"/>
        <w:bidi w:val="0"/>
        <w:jc w:val="both"/>
        <w:rPr/>
      </w:pPr>
      <w:r>
        <w:rPr>
          <w:rFonts w:eastAsia="Times New Roman" w:cs="Times New Roman" w:ascii="Times New Roman" w:hAnsi="Times New Roman"/>
          <w:color w:val="111111"/>
          <w:sz w:val="28"/>
          <w:szCs w:val="28"/>
          <w:lang w:val="en-US"/>
        </w:rPr>
        <w:t>dan keindahan Al-Quran? Bila ingin memperoleh jawaban</w:t>
      </w:r>
    </w:p>
    <w:p>
      <w:pPr>
        <w:pStyle w:val="BookText"/>
        <w:bidi w:val="0"/>
        <w:jc w:val="both"/>
        <w:rPr/>
      </w:pPr>
      <w:r>
        <w:rPr>
          <w:rFonts w:eastAsia="Times New Roman" w:cs="Times New Roman" w:ascii="Times New Roman" w:hAnsi="Times New Roman"/>
          <w:color w:val="111111"/>
          <w:sz w:val="28"/>
          <w:szCs w:val="28"/>
          <w:lang w:val="en-US"/>
        </w:rPr>
        <w:t>lebih terperinci atas pertanyaan tersebut, maka mau tak mau,</w:t>
      </w:r>
    </w:p>
    <w:p>
      <w:pPr>
        <w:pStyle w:val="BookText"/>
        <w:bidi w:val="0"/>
        <w:jc w:val="both"/>
        <w:rPr/>
      </w:pPr>
      <w:r>
        <w:rPr>
          <w:rFonts w:eastAsia="Times New Roman" w:cs="Times New Roman" w:ascii="Times New Roman" w:hAnsi="Times New Roman"/>
          <w:color w:val="111111"/>
          <w:sz w:val="28"/>
          <w:szCs w:val="28"/>
          <w:lang w:val="en-US"/>
        </w:rPr>
        <w:t>pembahasannya harus bergeser dan masuk ke ranah ilmu tafsir.</w:t>
      </w:r>
    </w:p>
    <w:p>
      <w:pPr>
        <w:pStyle w:val="BookText"/>
        <w:bidi w:val="0"/>
        <w:jc w:val="both"/>
        <w:rPr/>
      </w:pPr>
      <w:r>
        <w:rPr>
          <w:rFonts w:eastAsia="Times New Roman" w:cs="Times New Roman" w:ascii="Times New Roman" w:hAnsi="Times New Roman"/>
          <w:color w:val="111111"/>
          <w:sz w:val="28"/>
          <w:szCs w:val="28"/>
          <w:lang w:val="en-US"/>
        </w:rPr>
        <w:t>Sementara topik utama yang menjadi pusat kajian dalam karya ini</w:t>
      </w:r>
    </w:p>
    <w:p>
      <w:pPr>
        <w:pStyle w:val="BookText"/>
        <w:bidi w:val="0"/>
        <w:jc w:val="both"/>
        <w:rPr/>
      </w:pPr>
      <w:r>
        <w:rPr>
          <w:rFonts w:eastAsia="Times New Roman" w:cs="Times New Roman" w:ascii="Times New Roman" w:hAnsi="Times New Roman"/>
          <w:color w:val="111111"/>
          <w:sz w:val="28"/>
          <w:szCs w:val="28"/>
          <w:lang w:val="en-US"/>
        </w:rPr>
        <w:t>adalah Ulumul Quran. Karena itu, analisis yang diikhtiarkan tidak</w:t>
      </w:r>
    </w:p>
    <w:p>
      <w:pPr>
        <w:pStyle w:val="BookText"/>
        <w:bidi w:val="0"/>
        <w:jc w:val="both"/>
        <w:rPr/>
      </w:pPr>
      <w:r>
        <w:rPr>
          <w:rFonts w:eastAsia="Times New Roman" w:cs="Times New Roman" w:ascii="Times New Roman" w:hAnsi="Times New Roman"/>
          <w:color w:val="111111"/>
          <w:sz w:val="28"/>
          <w:szCs w:val="28"/>
          <w:lang w:val="en-US"/>
        </w:rPr>
        <w:t>akan memasuki detail pembahasan yang bersifat spesifik; melainkan</w:t>
      </w:r>
    </w:p>
    <w:p>
      <w:pPr>
        <w:pStyle w:val="BookText"/>
        <w:bidi w:val="0"/>
        <w:jc w:val="both"/>
        <w:rPr/>
      </w:pPr>
      <w:r>
        <w:rPr>
          <w:rFonts w:eastAsia="Times New Roman" w:cs="Times New Roman" w:ascii="Times New Roman" w:hAnsi="Times New Roman"/>
          <w:color w:val="111111"/>
          <w:sz w:val="28"/>
          <w:szCs w:val="28"/>
          <w:lang w:val="en-US"/>
        </w:rPr>
        <w:t>hanya menyinggung sekelumit poin yang menjadi fokus perhatian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kalangan sarjana ilmu tafsir dan Ulumul Quran. Tujuannya agar </w:t>
      </w:r>
    </w:p>
    <w:p>
      <w:pPr>
        <w:pStyle w:val="BookText"/>
        <w:bidi w:val="0"/>
        <w:rPr/>
      </w:pPr>
      <w:r>
        <w:rPr>
          <w:rFonts w:eastAsia="Times New Roman" w:cs="Times New Roman" w:ascii="Times New Roman" w:hAnsi="Times New Roman"/>
          <w:color w:val="111111"/>
          <w:sz w:val="28"/>
          <w:szCs w:val="28"/>
          <w:lang w:val="en-US"/>
        </w:rPr>
        <w:t>pesona keindahan Al-Quran semakin berkilau dan orang-orang kian</w:t>
      </w:r>
    </w:p>
    <w:p>
      <w:pPr>
        <w:pStyle w:val="BookText"/>
        <w:bidi w:val="0"/>
        <w:jc w:val="both"/>
        <w:rPr/>
      </w:pPr>
      <w:r>
        <w:rPr>
          <w:rFonts w:eastAsia="Times New Roman" w:cs="Times New Roman" w:ascii="Times New Roman" w:hAnsi="Times New Roman"/>
          <w:color w:val="111111"/>
          <w:sz w:val="28"/>
          <w:szCs w:val="28"/>
          <w:lang w:val="en-US"/>
        </w:rPr>
        <w:t>tak berdaya di hadapan Al-Quran.</w:t>
      </w:r>
    </w:p>
    <w:p>
      <w:pPr>
        <w:pStyle w:val="BookText"/>
        <w:bidi w:val="0"/>
        <w:jc w:val="both"/>
        <w:rPr/>
      </w:pPr>
      <w:r>
        <w:rPr>
          <w:rFonts w:eastAsia="Times New Roman" w:cs="Times New Roman" w:ascii="Times New Roman" w:hAnsi="Times New Roman"/>
          <w:color w:val="111111"/>
          <w:sz w:val="28"/>
          <w:szCs w:val="28"/>
          <w:lang w:val="en-US"/>
        </w:rPr>
        <w:t>Ada baiknya perhatian pembaca difokuskan pada persoalan</w:t>
      </w:r>
    </w:p>
    <w:p>
      <w:pPr>
        <w:pStyle w:val="BookText"/>
        <w:bidi w:val="0"/>
        <w:jc w:val="both"/>
        <w:rPr/>
      </w:pPr>
      <w:r>
        <w:rPr>
          <w:rFonts w:eastAsia="Times New Roman" w:cs="Times New Roman" w:ascii="Times New Roman" w:hAnsi="Times New Roman"/>
          <w:color w:val="111111"/>
          <w:sz w:val="28"/>
          <w:szCs w:val="28"/>
          <w:lang w:val="en-US"/>
        </w:rPr>
        <w:t>berikut: mengapa kalangan sastrawan Arab bersikap menyerah saat</w:t>
      </w:r>
    </w:p>
    <w:p>
      <w:pPr>
        <w:pStyle w:val="BookText"/>
        <w:bidi w:val="0"/>
        <w:jc w:val="both"/>
        <w:rPr/>
      </w:pPr>
      <w:r>
        <w:rPr>
          <w:rFonts w:eastAsia="Times New Roman" w:cs="Times New Roman" w:ascii="Times New Roman" w:hAnsi="Times New Roman"/>
          <w:color w:val="111111"/>
          <w:sz w:val="28"/>
          <w:szCs w:val="28"/>
          <w:lang w:val="en-US"/>
        </w:rPr>
        <w:t>diwahyukannya ayat-ayat ini? Kalangan pakar yang punya otoritas</w:t>
      </w:r>
    </w:p>
    <w:p>
      <w:pPr>
        <w:pStyle w:val="BookText"/>
        <w:bidi w:val="0"/>
        <w:jc w:val="both"/>
        <w:rPr/>
      </w:pPr>
      <w:r>
        <w:rPr>
          <w:rFonts w:eastAsia="Times New Roman" w:cs="Times New Roman" w:ascii="Times New Roman" w:hAnsi="Times New Roman"/>
          <w:color w:val="111111"/>
          <w:sz w:val="28"/>
          <w:szCs w:val="28"/>
          <w:lang w:val="en-US"/>
        </w:rPr>
        <w:t>untuk menyeleksi syair-syair terbaik dan paling fasih hasil karya</w:t>
      </w:r>
    </w:p>
    <w:p>
      <w:pPr>
        <w:pStyle w:val="BookText"/>
        <w:bidi w:val="0"/>
        <w:jc w:val="both"/>
        <w:rPr/>
      </w:pPr>
      <w:r>
        <w:rPr>
          <w:rFonts w:eastAsia="Times New Roman" w:cs="Times New Roman" w:ascii="Times New Roman" w:hAnsi="Times New Roman"/>
          <w:color w:val="111111"/>
          <w:sz w:val="28"/>
          <w:szCs w:val="28"/>
          <w:lang w:val="en-US"/>
        </w:rPr>
        <w:t>mereka sendiri, lalu menuliskannya di tirai Ka’bah dengan tinta</w:t>
      </w:r>
    </w:p>
    <w:p>
      <w:pPr>
        <w:pStyle w:val="BookText"/>
        <w:bidi w:val="0"/>
        <w:jc w:val="both"/>
        <w:rPr/>
      </w:pPr>
      <w:r>
        <w:rPr>
          <w:rFonts w:eastAsia="Times New Roman" w:cs="Times New Roman" w:ascii="Times New Roman" w:hAnsi="Times New Roman"/>
          <w:color w:val="111111"/>
          <w:sz w:val="28"/>
          <w:szCs w:val="28"/>
          <w:lang w:val="en-US"/>
        </w:rPr>
        <w:t>emas seraya menggantungkannya di dinding Ka’bah dengan penuh</w:t>
      </w:r>
    </w:p>
    <w:p>
      <w:pPr>
        <w:pStyle w:val="BookText"/>
        <w:bidi w:val="0"/>
        <w:jc w:val="both"/>
        <w:rPr/>
      </w:pPr>
      <w:r>
        <w:rPr>
          <w:rFonts w:eastAsia="Times New Roman" w:cs="Times New Roman" w:ascii="Times New Roman" w:hAnsi="Times New Roman"/>
          <w:color w:val="111111"/>
          <w:sz w:val="28"/>
          <w:szCs w:val="28"/>
          <w:lang w:val="en-US"/>
        </w:rPr>
        <w:t>bangga, tiba-tiba tertunduk malu dan bergegas menanggalkan tirai</w:t>
      </w:r>
    </w:p>
    <w:p>
      <w:pPr>
        <w:pStyle w:val="BookText"/>
        <w:bidi w:val="0"/>
        <w:jc w:val="both"/>
        <w:rPr/>
      </w:pPr>
      <w:r>
        <w:rPr>
          <w:rFonts w:eastAsia="Times New Roman" w:cs="Times New Roman" w:ascii="Times New Roman" w:hAnsi="Times New Roman"/>
          <w:color w:val="111111"/>
          <w:sz w:val="28"/>
          <w:szCs w:val="28"/>
          <w:lang w:val="en-US"/>
        </w:rPr>
        <w:t>kebanggaannya</w:t>
      </w:r>
      <w:r>
        <w:rPr>
          <w:rStyle w:val="FootnoteAnchor"/>
        </w:rPr>
        <w:footnoteReference w:id="24"/>
      </w:r>
      <w:r>
        <w:rPr>
          <w:rFonts w:eastAsia="Times New Roman" w:cs="Times New Roman" w:ascii="Times New Roman" w:hAnsi="Times New Roman"/>
          <w:color w:val="111111"/>
          <w:sz w:val="28"/>
          <w:szCs w:val="28"/>
          <w:lang w:val="en-US"/>
        </w:rPr>
        <w:t>itu manakala ayat-ayat tersebut diwahyukan.</w:t>
      </w:r>
    </w:p>
    <w:p>
      <w:pPr>
        <w:pStyle w:val="BookText"/>
        <w:bidi w:val="0"/>
        <w:jc w:val="both"/>
        <w:rPr/>
      </w:pPr>
      <w:r>
        <w:rPr>
          <w:rFonts w:eastAsia="Times New Roman" w:cs="Times New Roman" w:ascii="Times New Roman" w:hAnsi="Times New Roman"/>
          <w:color w:val="111111"/>
          <w:sz w:val="28"/>
          <w:szCs w:val="28"/>
          <w:lang w:val="en-US"/>
        </w:rPr>
        <w:t>Kalangan yang keras kepala dan angkuh itu benar-benar menyerah</w:t>
      </w:r>
    </w:p>
    <w:p>
      <w:pPr>
        <w:pStyle w:val="BookText"/>
        <w:bidi w:val="0"/>
        <w:jc w:val="both"/>
        <w:rPr/>
      </w:pPr>
      <w:r>
        <w:rPr>
          <w:rFonts w:eastAsia="Times New Roman" w:cs="Times New Roman" w:ascii="Times New Roman" w:hAnsi="Times New Roman"/>
          <w:color w:val="111111"/>
          <w:sz w:val="28"/>
          <w:szCs w:val="28"/>
          <w:lang w:val="en-US"/>
        </w:rPr>
        <w:t>di hadapan keagungan Al-Quran tatkala diwahyukan ayat yang</w:t>
      </w:r>
    </w:p>
    <w:p>
      <w:pPr>
        <w:pStyle w:val="BookText"/>
        <w:bidi w:val="0"/>
        <w:jc w:val="both"/>
        <w:rPr/>
      </w:pPr>
      <w:r>
        <w:rPr>
          <w:rFonts w:eastAsia="Times New Roman" w:cs="Times New Roman" w:ascii="Times New Roman" w:hAnsi="Times New Roman"/>
          <w:color w:val="111111"/>
          <w:sz w:val="28"/>
          <w:szCs w:val="28"/>
          <w:lang w:val="en-US"/>
        </w:rPr>
        <w:t>memfirmankan, “Jika Kami kehendaki niscaya Kami menurunkan kepada</w:t>
      </w:r>
    </w:p>
    <w:p>
      <w:pPr>
        <w:pStyle w:val="BookText"/>
        <w:bidi w:val="0"/>
        <w:jc w:val="both"/>
        <w:rPr/>
      </w:pPr>
      <w:r>
        <w:rPr>
          <w:rFonts w:eastAsia="Times New Roman" w:cs="Times New Roman" w:ascii="Times New Roman" w:hAnsi="Times New Roman"/>
          <w:color w:val="111111"/>
          <w:sz w:val="28"/>
          <w:szCs w:val="28"/>
          <w:lang w:val="en-US"/>
        </w:rPr>
        <w:t>mereka mukjizat dari langit, maka senantiasa kuduk-kuduk mereka tunduk</w:t>
      </w:r>
    </w:p>
    <w:p>
      <w:pPr>
        <w:pStyle w:val="BookText"/>
        <w:bidi w:val="0"/>
        <w:jc w:val="both"/>
        <w:rPr/>
      </w:pPr>
      <w:r>
        <w:rPr>
          <w:rFonts w:eastAsia="Times New Roman" w:cs="Times New Roman" w:ascii="Times New Roman" w:hAnsi="Times New Roman"/>
          <w:color w:val="111111"/>
          <w:sz w:val="28"/>
          <w:szCs w:val="28"/>
          <w:lang w:val="en-US"/>
        </w:rPr>
        <w:t>kepadanya” (QS Asy-Syu’ara’ [26]: 4).</w:t>
      </w:r>
    </w:p>
    <w:p>
      <w:pPr>
        <w:pStyle w:val="BookText"/>
        <w:bidi w:val="0"/>
        <w:jc w:val="both"/>
        <w:rPr/>
      </w:pPr>
      <w:r>
        <w:rPr>
          <w:rFonts w:eastAsia="Times New Roman" w:cs="Times New Roman" w:ascii="Times New Roman" w:hAnsi="Times New Roman"/>
          <w:color w:val="111111"/>
          <w:sz w:val="28"/>
          <w:szCs w:val="28"/>
          <w:lang w:val="en-US"/>
        </w:rPr>
        <w:t>Almarhum Syahristani, dalam kitabnya yang indah, Mu’jizah</w:t>
      </w:r>
    </w:p>
    <w:p>
      <w:pPr>
        <w:pStyle w:val="BookText"/>
        <w:bidi w:val="0"/>
        <w:jc w:val="both"/>
        <w:rPr/>
      </w:pPr>
      <w:r>
        <w:rPr>
          <w:rFonts w:eastAsia="Times New Roman" w:cs="Times New Roman" w:ascii="Times New Roman" w:hAnsi="Times New Roman"/>
          <w:color w:val="111111"/>
          <w:sz w:val="28"/>
          <w:szCs w:val="28"/>
          <w:lang w:val="en-US"/>
        </w:rPr>
        <w:t>Khalidah, mengemukakan sekitar 30 poin keindahan ayat ini (QS</w:t>
      </w:r>
    </w:p>
    <w:p>
      <w:pPr>
        <w:pStyle w:val="BookText"/>
        <w:bidi w:val="0"/>
        <w:jc w:val="both"/>
        <w:rPr/>
      </w:pPr>
      <w:r>
        <w:rPr>
          <w:rFonts w:eastAsia="Times New Roman" w:cs="Times New Roman" w:ascii="Times New Roman" w:hAnsi="Times New Roman"/>
          <w:color w:val="111111"/>
          <w:sz w:val="28"/>
          <w:szCs w:val="28"/>
          <w:lang w:val="en-US"/>
        </w:rPr>
        <w:t>Hud [11]: 44). Beberapa di antaranya adalah kesesuaian wazn (figura)</w:t>
      </w:r>
    </w:p>
    <w:p>
      <w:pPr>
        <w:pStyle w:val="BookText"/>
        <w:bidi w:val="0"/>
        <w:jc w:val="both"/>
        <w:rPr/>
      </w:pPr>
      <w:r>
        <w:rPr>
          <w:rFonts w:eastAsia="Times New Roman" w:cs="Times New Roman" w:ascii="Times New Roman" w:hAnsi="Times New Roman"/>
          <w:color w:val="111111"/>
          <w:sz w:val="28"/>
          <w:szCs w:val="28"/>
          <w:lang w:val="en-US"/>
        </w:rPr>
        <w:t>ibla‘î dengan aqli‘î, metafora keduanya, asosiasi langit dan bumi,</w:t>
      </w:r>
    </w:p>
    <w:p>
      <w:pPr>
        <w:pStyle w:val="BookText"/>
        <w:bidi w:val="0"/>
        <w:jc w:val="both"/>
        <w:rPr/>
      </w:pPr>
      <w:r>
        <w:rPr>
          <w:rFonts w:eastAsia="Times New Roman" w:cs="Times New Roman" w:ascii="Times New Roman" w:hAnsi="Times New Roman"/>
          <w:color w:val="111111"/>
          <w:sz w:val="28"/>
          <w:szCs w:val="28"/>
          <w:lang w:val="en-US"/>
        </w:rPr>
        <w:t>penyebab berlabuhnya bahtera yang diistilahkan dengan ghîdha</w:t>
      </w:r>
    </w:p>
    <w:p>
      <w:pPr>
        <w:pStyle w:val="BookText"/>
        <w:bidi w:val="0"/>
        <w:jc w:val="both"/>
        <w:rPr/>
      </w:pPr>
      <w:r>
        <w:rPr>
          <w:rFonts w:eastAsia="Times New Roman" w:cs="Times New Roman" w:ascii="Times New Roman" w:hAnsi="Times New Roman"/>
          <w:color w:val="111111"/>
          <w:sz w:val="28"/>
          <w:szCs w:val="28"/>
          <w:lang w:val="en-US"/>
        </w:rPr>
        <w:t>al-mâ’, atensi terhadap kelayakan azab Ilahi lantaran akumulasi</w:t>
      </w:r>
    </w:p>
    <w:p>
      <w:pPr>
        <w:pStyle w:val="BookText"/>
        <w:bidi w:val="0"/>
        <w:jc w:val="both"/>
        <w:rPr/>
      </w:pPr>
      <w:r>
        <w:rPr>
          <w:rFonts w:eastAsia="Times New Roman" w:cs="Times New Roman" w:ascii="Times New Roman" w:hAnsi="Times New Roman"/>
          <w:color w:val="111111"/>
          <w:sz w:val="28"/>
          <w:szCs w:val="28"/>
          <w:lang w:val="en-US"/>
        </w:rPr>
        <w:t>perbuatan mereka, keringkasan ujaran, tidak mengemukakan subjek</w:t>
      </w:r>
    </w:p>
    <w:p>
      <w:pPr>
        <w:pStyle w:val="BookText"/>
        <w:bidi w:val="0"/>
        <w:jc w:val="both"/>
        <w:rPr/>
      </w:pPr>
      <w:r>
        <w:rPr>
          <w:rFonts w:eastAsia="Times New Roman" w:cs="Times New Roman" w:ascii="Times New Roman" w:hAnsi="Times New Roman"/>
          <w:color w:val="111111"/>
          <w:sz w:val="28"/>
          <w:szCs w:val="28"/>
          <w:lang w:val="en-US"/>
        </w:rPr>
        <w:t>(pelaku) secara tegas dengan meletakkan kata kerja pasif, kesatuan</w:t>
      </w:r>
    </w:p>
    <w:p>
      <w:pPr>
        <w:pStyle w:val="BookText"/>
        <w:bidi w:val="0"/>
        <w:jc w:val="both"/>
        <w:rPr/>
      </w:pPr>
      <w:r>
        <w:rPr>
          <w:rFonts w:eastAsia="Times New Roman" w:cs="Times New Roman" w:ascii="Times New Roman" w:hAnsi="Times New Roman"/>
          <w:color w:val="111111"/>
          <w:sz w:val="28"/>
          <w:szCs w:val="28"/>
          <w:lang w:val="en-US"/>
        </w:rPr>
        <w:t>makna, keindahan dan ekspresionisme ujaran, relevansi sistematika</w:t>
      </w:r>
    </w:p>
    <w:p>
      <w:pPr>
        <w:pStyle w:val="BookText"/>
        <w:bidi w:val="0"/>
        <w:jc w:val="both"/>
        <w:rPr/>
      </w:pPr>
      <w:r>
        <w:rPr>
          <w:rFonts w:eastAsia="Times New Roman" w:cs="Times New Roman" w:ascii="Times New Roman" w:hAnsi="Times New Roman"/>
          <w:color w:val="111111"/>
          <w:sz w:val="28"/>
          <w:szCs w:val="28"/>
          <w:lang w:val="en-US"/>
        </w:rPr>
        <w:t>ujaran dengan realitas eksternal, dan sebagainya.</w:t>
      </w:r>
    </w:p>
    <w:p>
      <w:pPr>
        <w:pStyle w:val="BookText"/>
        <w:bidi w:val="0"/>
        <w:jc w:val="both"/>
        <w:rPr/>
      </w:pPr>
      <w:r>
        <w:rPr>
          <w:rFonts w:eastAsia="Times New Roman" w:cs="Times New Roman" w:ascii="Times New Roman" w:hAnsi="Times New Roman"/>
          <w:color w:val="111111"/>
          <w:sz w:val="28"/>
          <w:szCs w:val="28"/>
          <w:lang w:val="en-US"/>
        </w:rPr>
        <w:t>Sebagai tambahan, eksposisi filsafat sejarah sebagai pelajaran</w:t>
      </w:r>
    </w:p>
    <w:p>
      <w:pPr>
        <w:pStyle w:val="BookText"/>
        <w:bidi w:val="0"/>
        <w:jc w:val="both"/>
        <w:rPr/>
      </w:pPr>
      <w:r>
        <w:rPr>
          <w:rFonts w:eastAsia="Times New Roman" w:cs="Times New Roman" w:ascii="Times New Roman" w:hAnsi="Times New Roman"/>
          <w:color w:val="111111"/>
          <w:sz w:val="28"/>
          <w:szCs w:val="28"/>
          <w:lang w:val="en-US"/>
        </w:rPr>
        <w:t>yang dapat dipetik berbagai generasi menjadi fokus perhatian ayat</w:t>
      </w:r>
    </w:p>
    <w:p>
      <w:pPr>
        <w:pStyle w:val="BookText"/>
        <w:bidi w:val="0"/>
        <w:jc w:val="both"/>
        <w:rPr/>
      </w:pPr>
      <w:r>
        <w:rPr>
          <w:rFonts w:eastAsia="Times New Roman" w:cs="Times New Roman" w:ascii="Times New Roman" w:hAnsi="Times New Roman"/>
          <w:color w:val="111111"/>
          <w:sz w:val="28"/>
          <w:szCs w:val="28"/>
          <w:lang w:val="en-US"/>
        </w:rPr>
        <w:t>ini berdasarkan dua perspektif. Pertama, keselamatan Nabi Nuh</w:t>
      </w:r>
    </w:p>
    <w:p>
      <w:pPr>
        <w:pStyle w:val="BookText"/>
        <w:bidi w:val="0"/>
        <w:jc w:val="both"/>
        <w:rPr/>
      </w:pPr>
      <w:r>
        <w:rPr>
          <w:rFonts w:eastAsia="Times New Roman" w:cs="Times New Roman" w:ascii="Times New Roman" w:hAnsi="Times New Roman"/>
          <w:color w:val="111111"/>
          <w:sz w:val="28"/>
          <w:szCs w:val="28"/>
          <w:lang w:val="en-US"/>
        </w:rPr>
        <w:t>as beserta orang-orang yang menyertai beliau dan kaum Mukmin</w:t>
      </w:r>
    </w:p>
    <w:p>
      <w:pPr>
        <w:pStyle w:val="BookText"/>
        <w:bidi w:val="0"/>
        <w:jc w:val="both"/>
        <w:rPr/>
      </w:pPr>
      <w:r>
        <w:rPr>
          <w:rFonts w:eastAsia="Times New Roman" w:cs="Times New Roman" w:ascii="Times New Roman" w:hAnsi="Times New Roman"/>
          <w:color w:val="111111"/>
          <w:sz w:val="28"/>
          <w:szCs w:val="28"/>
          <w:lang w:val="en-US"/>
        </w:rPr>
        <w:t>merupakan sunah Ilahi (baca: sunnatullah) yang berlaku di tengah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umat manusia. Ini dapat diintisarikan dari kalimat wa istawat ‘alâ al- </w:t>
      </w:r>
      <w:bookmarkStart w:id="107" w:name="pg5358_42227"/>
    </w:p>
    <w:p>
      <w:pPr>
        <w:pStyle w:val="BookText"/>
        <w:bidi w:val="0"/>
        <w:rPr/>
      </w:pPr>
      <w:bookmarkEnd w:id="107"/>
      <w:r>
        <w:rPr>
          <w:rFonts w:eastAsia="Times New Roman" w:cs="Times New Roman" w:ascii="Times New Roman" w:hAnsi="Times New Roman"/>
          <w:color w:val="111111"/>
          <w:sz w:val="28"/>
          <w:szCs w:val="28"/>
          <w:lang w:val="en-US"/>
        </w:rPr>
        <w:t>jûdiy. Kedua, kehancuran para pembangkang dan orang-orang zalim</w:t>
      </w:r>
    </w:p>
    <w:p>
      <w:pPr>
        <w:pStyle w:val="BookText"/>
        <w:bidi w:val="0"/>
        <w:jc w:val="both"/>
        <w:rPr/>
      </w:pPr>
      <w:r>
        <w:rPr>
          <w:rFonts w:eastAsia="Times New Roman" w:cs="Times New Roman" w:ascii="Times New Roman" w:hAnsi="Times New Roman"/>
          <w:color w:val="111111"/>
          <w:sz w:val="28"/>
          <w:szCs w:val="28"/>
          <w:lang w:val="en-US"/>
        </w:rPr>
        <w:t>lantaran akumulasi perbuatan buruknya juga merupakan sunah Ilahi</w:t>
      </w:r>
    </w:p>
    <w:p>
      <w:pPr>
        <w:pStyle w:val="BookText"/>
        <w:bidi w:val="0"/>
        <w:jc w:val="both"/>
        <w:rPr/>
      </w:pPr>
      <w:r>
        <w:rPr>
          <w:rFonts w:eastAsia="Times New Roman" w:cs="Times New Roman" w:ascii="Times New Roman" w:hAnsi="Times New Roman"/>
          <w:color w:val="111111"/>
          <w:sz w:val="28"/>
          <w:szCs w:val="28"/>
          <w:lang w:val="en-US"/>
        </w:rPr>
        <w:t>lainnya. Ini dapat dipahami dari kalimat wa qîla bu‘d-an li al-qawm alzhâlimîn.</w:t>
      </w:r>
    </w:p>
    <w:p>
      <w:pPr>
        <w:pStyle w:val="BookText"/>
        <w:bidi w:val="0"/>
        <w:jc w:val="both"/>
        <w:rPr/>
      </w:pPr>
      <w:r>
        <w:rPr>
          <w:rFonts w:eastAsia="Times New Roman" w:cs="Times New Roman" w:ascii="Times New Roman" w:hAnsi="Times New Roman"/>
          <w:color w:val="111111"/>
          <w:sz w:val="28"/>
          <w:szCs w:val="28"/>
          <w:lang w:val="en-US"/>
        </w:rPr>
        <w:t>Fakta ini lebih tegas disinggung dalam ayat lain, “Kemudian</w:t>
      </w:r>
    </w:p>
    <w:p>
      <w:pPr>
        <w:pStyle w:val="BookText"/>
        <w:bidi w:val="0"/>
        <w:jc w:val="both"/>
        <w:rPr/>
      </w:pPr>
      <w:r>
        <w:rPr>
          <w:rFonts w:eastAsia="Times New Roman" w:cs="Times New Roman" w:ascii="Times New Roman" w:hAnsi="Times New Roman"/>
          <w:color w:val="111111"/>
          <w:sz w:val="28"/>
          <w:szCs w:val="28"/>
          <w:lang w:val="en-US"/>
        </w:rPr>
        <w:t>Kami selamatkan dia dan orang-orang yang bersamanya di dalam bahtera,</w:t>
      </w:r>
    </w:p>
    <w:p>
      <w:pPr>
        <w:pStyle w:val="BookText"/>
        <w:bidi w:val="0"/>
        <w:jc w:val="both"/>
        <w:rPr/>
      </w:pPr>
      <w:r>
        <w:rPr>
          <w:rFonts w:eastAsia="Times New Roman" w:cs="Times New Roman" w:ascii="Times New Roman" w:hAnsi="Times New Roman"/>
          <w:color w:val="111111"/>
          <w:sz w:val="28"/>
          <w:szCs w:val="28"/>
          <w:lang w:val="en-US"/>
        </w:rPr>
        <w:t>dan Kami tenggelamkan orang-orang yang mendustakan ayat-ayat Kami.</w:t>
      </w:r>
    </w:p>
    <w:p>
      <w:pPr>
        <w:pStyle w:val="BookText"/>
        <w:bidi w:val="0"/>
        <w:jc w:val="both"/>
        <w:rPr/>
      </w:pPr>
      <w:r>
        <w:rPr>
          <w:rFonts w:eastAsia="Times New Roman" w:cs="Times New Roman" w:ascii="Times New Roman" w:hAnsi="Times New Roman"/>
          <w:color w:val="111111"/>
          <w:sz w:val="28"/>
          <w:szCs w:val="28"/>
          <w:lang w:val="en-US"/>
        </w:rPr>
        <w:t>Sesungguhnya mereka adalah kaum yang buta (mata hatinya)” (QS Al-</w:t>
      </w:r>
    </w:p>
    <w:p>
      <w:pPr>
        <w:pStyle w:val="BookText"/>
        <w:bidi w:val="0"/>
        <w:jc w:val="both"/>
        <w:rPr/>
      </w:pPr>
      <w:r>
        <w:rPr>
          <w:rFonts w:eastAsia="Times New Roman" w:cs="Times New Roman" w:ascii="Times New Roman" w:hAnsi="Times New Roman"/>
          <w:color w:val="111111"/>
          <w:sz w:val="28"/>
          <w:szCs w:val="28"/>
          <w:lang w:val="en-US"/>
        </w:rPr>
        <w:t>A’raf [7]: 64). Inilah contoh keindahan dan mukjizat Al-Quran.</w:t>
      </w:r>
    </w:p>
    <w:p>
      <w:pPr>
        <w:pStyle w:val="BookText"/>
        <w:bidi w:val="0"/>
        <w:jc w:val="both"/>
        <w:rPr/>
      </w:pPr>
      <w:r>
        <w:rPr>
          <w:rFonts w:eastAsia="Times New Roman" w:cs="Times New Roman" w:ascii="Times New Roman" w:hAnsi="Times New Roman"/>
          <w:color w:val="111111"/>
          <w:sz w:val="28"/>
          <w:szCs w:val="28"/>
          <w:lang w:val="en-US"/>
        </w:rPr>
        <w:t>Siapakah yang punya kemampuan berujar semacam ini?!</w:t>
      </w:r>
    </w:p>
    <w:p>
      <w:pPr>
        <w:pStyle w:val="Heading4"/>
        <w:numPr>
          <w:ilvl w:val="3"/>
          <w:numId w:val="1"/>
        </w:numPr>
        <w:bidi w:val="0"/>
        <w:jc w:val="left"/>
        <w:rPr/>
      </w:pPr>
      <w:bookmarkStart w:id="108" w:name="__RefHeading___Toc1169704_581953129"/>
      <w:bookmarkStart w:id="109" w:name="_Toc38"/>
      <w:bookmarkEnd w:id="108"/>
      <w:r>
        <w:rPr/>
        <w:t>d. Contoh Lain</w:t>
      </w:r>
      <w:bookmarkEnd w:id="109"/>
    </w:p>
    <w:p>
      <w:pPr>
        <w:pStyle w:val="BookText"/>
        <w:bidi w:val="0"/>
        <w:jc w:val="both"/>
        <w:rPr/>
      </w:pPr>
      <w:r>
        <w:rPr>
          <w:rFonts w:eastAsia="Times New Roman" w:cs="Times New Roman" w:ascii="Times New Roman" w:hAnsi="Times New Roman"/>
          <w:color w:val="111111"/>
          <w:sz w:val="28"/>
          <w:szCs w:val="28"/>
          <w:lang w:val="en-US"/>
        </w:rPr>
        <w:t>Al-Quran merupakan kitab keimanan, pemerintahan, politik,</w:t>
      </w:r>
    </w:p>
    <w:p>
      <w:pPr>
        <w:pStyle w:val="BookText"/>
        <w:bidi w:val="0"/>
        <w:jc w:val="both"/>
        <w:rPr/>
      </w:pPr>
      <w:r>
        <w:rPr>
          <w:rFonts w:eastAsia="Times New Roman" w:cs="Times New Roman" w:ascii="Times New Roman" w:hAnsi="Times New Roman"/>
          <w:color w:val="111111"/>
          <w:sz w:val="28"/>
          <w:szCs w:val="28"/>
          <w:lang w:val="en-US"/>
        </w:rPr>
        <w:t>hukum, pendidikan, dan akhlak. Sebagai pedoman untuk menyusun</w:t>
      </w:r>
    </w:p>
    <w:p>
      <w:pPr>
        <w:pStyle w:val="BookText"/>
        <w:bidi w:val="0"/>
        <w:jc w:val="both"/>
        <w:rPr/>
      </w:pPr>
      <w:r>
        <w:rPr>
          <w:rFonts w:eastAsia="Times New Roman" w:cs="Times New Roman" w:ascii="Times New Roman" w:hAnsi="Times New Roman"/>
          <w:color w:val="111111"/>
          <w:sz w:val="28"/>
          <w:szCs w:val="28"/>
          <w:lang w:val="en-US"/>
        </w:rPr>
        <w:t>undang-undang dalam bidang hukum pidana demi menjamin</w:t>
      </w:r>
    </w:p>
    <w:p>
      <w:pPr>
        <w:pStyle w:val="BookText"/>
        <w:bidi w:val="0"/>
        <w:jc w:val="both"/>
        <w:rPr/>
      </w:pPr>
      <w:r>
        <w:rPr>
          <w:rFonts w:eastAsia="Times New Roman" w:cs="Times New Roman" w:ascii="Times New Roman" w:hAnsi="Times New Roman"/>
          <w:color w:val="111111"/>
          <w:sz w:val="28"/>
          <w:szCs w:val="28"/>
          <w:lang w:val="en-US"/>
        </w:rPr>
        <w:t>keamanan sosial dan mengantisipasi tindak kriminalitas, Al-Quran</w:t>
      </w:r>
    </w:p>
    <w:p>
      <w:pPr>
        <w:pStyle w:val="BookText"/>
        <w:bidi w:val="0"/>
        <w:jc w:val="both"/>
        <w:rPr/>
      </w:pPr>
      <w:r>
        <w:rPr>
          <w:rFonts w:eastAsia="Times New Roman" w:cs="Times New Roman" w:ascii="Times New Roman" w:hAnsi="Times New Roman"/>
          <w:color w:val="111111"/>
          <w:sz w:val="28"/>
          <w:szCs w:val="28"/>
          <w:lang w:val="en-US"/>
        </w:rPr>
        <w:t>mengungkapkan sebaris kalimat pendek namun berbobot, indah,</w:t>
      </w:r>
    </w:p>
    <w:p>
      <w:pPr>
        <w:pStyle w:val="BookText"/>
        <w:bidi w:val="0"/>
        <w:jc w:val="both"/>
        <w:rPr/>
      </w:pPr>
      <w:r>
        <w:rPr>
          <w:rFonts w:eastAsia="Times New Roman" w:cs="Times New Roman" w:ascii="Times New Roman" w:hAnsi="Times New Roman"/>
          <w:color w:val="111111"/>
          <w:sz w:val="28"/>
          <w:szCs w:val="28"/>
          <w:lang w:val="en-US"/>
        </w:rPr>
        <w:t>dan mendalam tiada tara, “Wa lakum fî al-qishâsh hayât-un yâ ulî</w:t>
      </w:r>
    </w:p>
    <w:p>
      <w:pPr>
        <w:pStyle w:val="BookText"/>
        <w:bidi w:val="0"/>
        <w:jc w:val="both"/>
        <w:rPr/>
      </w:pPr>
      <w:r>
        <w:rPr>
          <w:rFonts w:eastAsia="Times New Roman" w:cs="Times New Roman" w:ascii="Times New Roman" w:hAnsi="Times New Roman"/>
          <w:color w:val="111111"/>
          <w:sz w:val="28"/>
          <w:szCs w:val="28"/>
          <w:lang w:val="en-US"/>
        </w:rPr>
        <w:t>alalbâb”: Dan dalam qisas itu ada (jaminan kelangsungan) hidup bagimu, hai</w:t>
      </w:r>
    </w:p>
    <w:p>
      <w:pPr>
        <w:pStyle w:val="BookText"/>
        <w:bidi w:val="0"/>
        <w:jc w:val="both"/>
        <w:rPr/>
      </w:pPr>
      <w:r>
        <w:rPr>
          <w:rFonts w:eastAsia="Times New Roman" w:cs="Times New Roman" w:ascii="Times New Roman" w:hAnsi="Times New Roman"/>
          <w:color w:val="111111"/>
          <w:sz w:val="28"/>
          <w:szCs w:val="28"/>
          <w:lang w:val="en-US"/>
        </w:rPr>
        <w:t>orang-orang yang berakal (QS Al-Baqarah [2]: 179). Ayat ini terdiri dari</w:t>
      </w:r>
    </w:p>
    <w:p>
      <w:pPr>
        <w:pStyle w:val="BookText"/>
        <w:bidi w:val="0"/>
        <w:jc w:val="both"/>
        <w:rPr/>
      </w:pPr>
      <w:r>
        <w:rPr>
          <w:rFonts w:eastAsia="Times New Roman" w:cs="Times New Roman" w:ascii="Times New Roman" w:hAnsi="Times New Roman"/>
          <w:color w:val="111111"/>
          <w:sz w:val="28"/>
          <w:szCs w:val="28"/>
          <w:lang w:val="en-US"/>
        </w:rPr>
        <w:t>delapan kata. Tiga kata memiliki peran vital. Qisas adalah pembalasan</w:t>
      </w:r>
    </w:p>
    <w:p>
      <w:pPr>
        <w:pStyle w:val="BookText"/>
        <w:bidi w:val="0"/>
        <w:jc w:val="both"/>
        <w:rPr/>
      </w:pPr>
      <w:r>
        <w:rPr>
          <w:rFonts w:eastAsia="Times New Roman" w:cs="Times New Roman" w:ascii="Times New Roman" w:hAnsi="Times New Roman"/>
          <w:color w:val="111111"/>
          <w:sz w:val="28"/>
          <w:szCs w:val="28"/>
          <w:lang w:val="en-US"/>
        </w:rPr>
        <w:t>atas pembunuhan dan tuntutan reaktif terhadap hal serupa; bukan</w:t>
      </w:r>
    </w:p>
    <w:p>
      <w:pPr>
        <w:pStyle w:val="BookText"/>
        <w:bidi w:val="0"/>
        <w:jc w:val="both"/>
        <w:rPr/>
      </w:pPr>
      <w:r>
        <w:rPr>
          <w:rFonts w:eastAsia="Times New Roman" w:cs="Times New Roman" w:ascii="Times New Roman" w:hAnsi="Times New Roman"/>
          <w:color w:val="111111"/>
          <w:sz w:val="28"/>
          <w:szCs w:val="28"/>
          <w:lang w:val="en-US"/>
        </w:rPr>
        <w:t>pembunuhan aktif. Kata hayât-un bermakna “kehidupan”. Sedangkan</w:t>
      </w:r>
    </w:p>
    <w:p>
      <w:pPr>
        <w:pStyle w:val="BookText"/>
        <w:bidi w:val="0"/>
        <w:jc w:val="both"/>
        <w:rPr/>
      </w:pPr>
      <w:r>
        <w:rPr>
          <w:rFonts w:eastAsia="Times New Roman" w:cs="Times New Roman" w:ascii="Times New Roman" w:hAnsi="Times New Roman"/>
          <w:color w:val="111111"/>
          <w:sz w:val="28"/>
          <w:szCs w:val="28"/>
          <w:lang w:val="en-US"/>
        </w:rPr>
        <w:t>kalimat ulî al-albâb (orang-orang yang berakal) mengisyaratkan bahwa</w:t>
      </w:r>
    </w:p>
    <w:p>
      <w:pPr>
        <w:pStyle w:val="BookText"/>
        <w:bidi w:val="0"/>
        <w:jc w:val="both"/>
        <w:rPr/>
      </w:pPr>
      <w:r>
        <w:rPr>
          <w:rFonts w:eastAsia="Times New Roman" w:cs="Times New Roman" w:ascii="Times New Roman" w:hAnsi="Times New Roman"/>
          <w:color w:val="111111"/>
          <w:sz w:val="28"/>
          <w:szCs w:val="28"/>
          <w:lang w:val="en-US"/>
        </w:rPr>
        <w:t>dasar hukumnya adalah akal dan kebijaksanaan, bukan emosi dan</w:t>
      </w:r>
    </w:p>
    <w:p>
      <w:pPr>
        <w:pStyle w:val="BookText"/>
        <w:bidi w:val="0"/>
        <w:jc w:val="both"/>
        <w:rPr/>
      </w:pPr>
      <w:r>
        <w:rPr>
          <w:rFonts w:eastAsia="Times New Roman" w:cs="Times New Roman" w:ascii="Times New Roman" w:hAnsi="Times New Roman"/>
          <w:color w:val="111111"/>
          <w:sz w:val="28"/>
          <w:szCs w:val="28"/>
          <w:lang w:val="en-US"/>
        </w:rPr>
        <w:t>perasaan. Ringkasnya, tujuan (berupa keamanan sosial), hanya akan</w:t>
      </w:r>
    </w:p>
    <w:p>
      <w:pPr>
        <w:pStyle w:val="BookText"/>
        <w:bidi w:val="0"/>
        <w:jc w:val="both"/>
        <w:rPr/>
      </w:pPr>
      <w:r>
        <w:rPr>
          <w:rFonts w:eastAsia="Times New Roman" w:cs="Times New Roman" w:ascii="Times New Roman" w:hAnsi="Times New Roman"/>
          <w:color w:val="111111"/>
          <w:sz w:val="28"/>
          <w:szCs w:val="28"/>
          <w:lang w:val="en-US"/>
        </w:rPr>
        <w:t>tercapai jika qisas dilaksanakan tanpa pandang bulu.</w:t>
      </w:r>
    </w:p>
    <w:p>
      <w:pPr>
        <w:pStyle w:val="BookText"/>
        <w:bidi w:val="0"/>
        <w:jc w:val="both"/>
        <w:rPr/>
      </w:pPr>
      <w:r>
        <w:rPr>
          <w:rFonts w:eastAsia="Times New Roman" w:cs="Times New Roman" w:ascii="Times New Roman" w:hAnsi="Times New Roman"/>
          <w:color w:val="111111"/>
          <w:sz w:val="28"/>
          <w:szCs w:val="28"/>
          <w:lang w:val="en-US"/>
        </w:rPr>
        <w:t>Target utama pelaksanaan qisas bukanlah membunuh (sebagai</w:t>
      </w:r>
    </w:p>
    <w:p>
      <w:pPr>
        <w:pStyle w:val="BookText"/>
        <w:bidi w:val="0"/>
        <w:jc w:val="both"/>
        <w:rPr/>
      </w:pPr>
      <w:r>
        <w:rPr>
          <w:rFonts w:eastAsia="Times New Roman" w:cs="Times New Roman" w:ascii="Times New Roman" w:hAnsi="Times New Roman"/>
          <w:color w:val="111111"/>
          <w:sz w:val="28"/>
          <w:szCs w:val="28"/>
          <w:lang w:val="en-US"/>
        </w:rPr>
        <w:t>balasan atas pembunuhan yang dilakukan pihak terhukum).</w:t>
      </w:r>
    </w:p>
    <w:p>
      <w:pPr>
        <w:pStyle w:val="BookText"/>
        <w:bidi w:val="0"/>
        <w:jc w:val="both"/>
        <w:rPr/>
      </w:pPr>
      <w:r>
        <w:rPr>
          <w:rFonts w:eastAsia="Times New Roman" w:cs="Times New Roman" w:ascii="Times New Roman" w:hAnsi="Times New Roman"/>
          <w:color w:val="111111"/>
          <w:sz w:val="28"/>
          <w:szCs w:val="28"/>
          <w:lang w:val="en-US"/>
        </w:rPr>
        <w:t>Melainkan mengenyahkan fenomena pembunuhan sampai ke</w:t>
      </w:r>
    </w:p>
    <w:p>
      <w:pPr>
        <w:pStyle w:val="BookText"/>
        <w:bidi w:val="0"/>
        <w:jc w:val="both"/>
        <w:rPr/>
      </w:pPr>
      <w:r>
        <w:rPr>
          <w:rFonts w:eastAsia="Times New Roman" w:cs="Times New Roman" w:ascii="Times New Roman" w:hAnsi="Times New Roman"/>
          <w:color w:val="111111"/>
          <w:sz w:val="28"/>
          <w:szCs w:val="28"/>
          <w:lang w:val="en-US"/>
        </w:rPr>
        <w:t>akarakarnya. Dalam pada itu, tujuan berupa keamanan sosial</w:t>
      </w:r>
    </w:p>
    <w:p>
      <w:pPr>
        <w:pStyle w:val="BookText"/>
        <w:bidi w:val="0"/>
        <w:jc w:val="both"/>
        <w:rPr/>
      </w:pPr>
      <w:r>
        <w:rPr>
          <w:rFonts w:eastAsia="Times New Roman" w:cs="Times New Roman" w:ascii="Times New Roman" w:hAnsi="Times New Roman"/>
          <w:color w:val="111111"/>
          <w:sz w:val="28"/>
          <w:szCs w:val="28"/>
          <w:lang w:val="en-US"/>
        </w:rPr>
        <w:t>tidak dapat direalisasikan dengan cara si pelaku diasingkan, dihukum,</w:t>
      </w:r>
    </w:p>
    <w:p>
      <w:pPr>
        <w:pStyle w:val="BookText"/>
        <w:bidi w:val="0"/>
        <w:jc w:val="both"/>
        <w:rPr/>
      </w:pPr>
      <w:r>
        <w:rPr>
          <w:rFonts w:eastAsia="Times New Roman" w:cs="Times New Roman" w:ascii="Times New Roman" w:hAnsi="Times New Roman"/>
          <w:color w:val="111111"/>
          <w:sz w:val="28"/>
          <w:szCs w:val="28"/>
          <w:lang w:val="en-US"/>
        </w:rPr>
        <w:t>dijebloskan ke penjara, dan sejenisnya—sebagaimana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w:t>
      </w:r>
    </w:p>
    <w:p>
      <w:pPr>
        <w:pStyle w:val="BookText"/>
        <w:bidi w:val="0"/>
        <w:rPr/>
      </w:pPr>
      <w:r>
        <w:rPr>
          <w:rFonts w:eastAsia="Times New Roman" w:cs="Times New Roman" w:ascii="Times New Roman" w:hAnsi="Times New Roman"/>
          <w:color w:val="111111"/>
          <w:sz w:val="28"/>
          <w:szCs w:val="28"/>
          <w:lang w:val="en-US"/>
        </w:rPr>
        <w:t>disaksikan dalam kehidupan masyarakat dewasa ini. Lebih dari itu,</w:t>
      </w:r>
    </w:p>
    <w:p>
      <w:pPr>
        <w:pStyle w:val="BookText"/>
        <w:bidi w:val="0"/>
        <w:jc w:val="both"/>
        <w:rPr/>
      </w:pPr>
      <w:r>
        <w:rPr>
          <w:rFonts w:eastAsia="Times New Roman" w:cs="Times New Roman" w:ascii="Times New Roman" w:hAnsi="Times New Roman"/>
          <w:color w:val="111111"/>
          <w:sz w:val="28"/>
          <w:szCs w:val="28"/>
          <w:lang w:val="en-US"/>
        </w:rPr>
        <w:t>dengan mengandalkan perasaan dan pandangan irasional, banyak</w:t>
      </w:r>
    </w:p>
    <w:p>
      <w:pPr>
        <w:pStyle w:val="BookText"/>
        <w:bidi w:val="0"/>
        <w:jc w:val="both"/>
        <w:rPr/>
      </w:pPr>
      <w:r>
        <w:rPr>
          <w:rFonts w:eastAsia="Times New Roman" w:cs="Times New Roman" w:ascii="Times New Roman" w:hAnsi="Times New Roman"/>
          <w:color w:val="111111"/>
          <w:sz w:val="28"/>
          <w:szCs w:val="28"/>
          <w:lang w:val="en-US"/>
        </w:rPr>
        <w:t>pihak yang berusaha mati-matian menghapus hukuman mati—</w:t>
      </w:r>
    </w:p>
    <w:p>
      <w:pPr>
        <w:pStyle w:val="BookText"/>
        <w:bidi w:val="0"/>
        <w:jc w:val="both"/>
        <w:rPr/>
      </w:pPr>
      <w:r>
        <w:rPr>
          <w:rFonts w:eastAsia="Times New Roman" w:cs="Times New Roman" w:ascii="Times New Roman" w:hAnsi="Times New Roman"/>
          <w:color w:val="111111"/>
          <w:sz w:val="28"/>
          <w:szCs w:val="28"/>
          <w:lang w:val="en-US"/>
        </w:rPr>
        <w:t>yang semakin menjauhkan masyarakat dari kondisi aman secara sosial.</w:t>
      </w:r>
    </w:p>
    <w:p>
      <w:pPr>
        <w:pStyle w:val="BookText"/>
        <w:bidi w:val="0"/>
        <w:jc w:val="both"/>
        <w:rPr/>
      </w:pPr>
      <w:r>
        <w:rPr>
          <w:rFonts w:eastAsia="Times New Roman" w:cs="Times New Roman" w:ascii="Times New Roman" w:hAnsi="Times New Roman"/>
          <w:color w:val="111111"/>
          <w:sz w:val="28"/>
          <w:szCs w:val="28"/>
          <w:lang w:val="en-US"/>
        </w:rPr>
        <w:t>Mau tak mau, tujuan tersebut hanya mungkin tercapai dengan</w:t>
      </w:r>
    </w:p>
    <w:p>
      <w:pPr>
        <w:pStyle w:val="BookText"/>
        <w:bidi w:val="0"/>
        <w:jc w:val="both"/>
        <w:rPr/>
      </w:pPr>
      <w:r>
        <w:rPr>
          <w:rFonts w:eastAsia="Times New Roman" w:cs="Times New Roman" w:ascii="Times New Roman" w:hAnsi="Times New Roman"/>
          <w:color w:val="111111"/>
          <w:sz w:val="28"/>
          <w:szCs w:val="28"/>
          <w:lang w:val="en-US"/>
        </w:rPr>
        <w:t>cara balas bunuh. Pasalnya, saat memahami jika membunuh maka</w:t>
      </w:r>
    </w:p>
    <w:p>
      <w:pPr>
        <w:pStyle w:val="BookText"/>
        <w:bidi w:val="0"/>
        <w:jc w:val="both"/>
        <w:rPr/>
      </w:pPr>
      <w:r>
        <w:rPr>
          <w:rFonts w:eastAsia="Times New Roman" w:cs="Times New Roman" w:ascii="Times New Roman" w:hAnsi="Times New Roman"/>
          <w:color w:val="111111"/>
          <w:sz w:val="28"/>
          <w:szCs w:val="28"/>
          <w:lang w:val="en-US"/>
        </w:rPr>
        <w:t>dirinya juga akan dibunuh (sebagai balasan yang setimpal), niscaya</w:t>
      </w:r>
    </w:p>
    <w:p>
      <w:pPr>
        <w:pStyle w:val="BookText"/>
        <w:bidi w:val="0"/>
        <w:jc w:val="both"/>
        <w:rPr/>
      </w:pPr>
      <w:r>
        <w:rPr>
          <w:rFonts w:eastAsia="Times New Roman" w:cs="Times New Roman" w:ascii="Times New Roman" w:hAnsi="Times New Roman"/>
          <w:color w:val="111111"/>
          <w:sz w:val="28"/>
          <w:szCs w:val="28"/>
          <w:lang w:val="en-US"/>
        </w:rPr>
        <w:t>seseorang tidak mau membunuh sekaligus tidak akan terbunuh.</w:t>
      </w:r>
    </w:p>
    <w:p>
      <w:pPr>
        <w:pStyle w:val="BookText"/>
        <w:bidi w:val="0"/>
        <w:jc w:val="both"/>
        <w:rPr/>
      </w:pPr>
      <w:r>
        <w:rPr>
          <w:rFonts w:eastAsia="Times New Roman" w:cs="Times New Roman" w:ascii="Times New Roman" w:hAnsi="Times New Roman"/>
          <w:color w:val="111111"/>
          <w:sz w:val="28"/>
          <w:szCs w:val="28"/>
          <w:lang w:val="en-US"/>
        </w:rPr>
        <w:t>Darah orang lain, juga darahnya sendiri, relatif lebih aman dan</w:t>
      </w:r>
    </w:p>
    <w:p>
      <w:pPr>
        <w:pStyle w:val="BookText"/>
        <w:bidi w:val="0"/>
        <w:jc w:val="both"/>
        <w:rPr/>
      </w:pPr>
      <w:r>
        <w:rPr>
          <w:rFonts w:eastAsia="Times New Roman" w:cs="Times New Roman" w:ascii="Times New Roman" w:hAnsi="Times New Roman"/>
          <w:color w:val="111111"/>
          <w:sz w:val="28"/>
          <w:szCs w:val="28"/>
          <w:lang w:val="en-US"/>
        </w:rPr>
        <w:t>terjaga. Mengingat hukum dan praktiknya mesti didasarkan rasio,</w:t>
      </w:r>
    </w:p>
    <w:p>
      <w:pPr>
        <w:pStyle w:val="BookText"/>
        <w:bidi w:val="0"/>
        <w:jc w:val="both"/>
        <w:rPr/>
      </w:pPr>
      <w:r>
        <w:rPr>
          <w:rFonts w:eastAsia="Times New Roman" w:cs="Times New Roman" w:ascii="Times New Roman" w:hAnsi="Times New Roman"/>
          <w:color w:val="111111"/>
          <w:sz w:val="28"/>
          <w:szCs w:val="28"/>
          <w:lang w:val="en-US"/>
        </w:rPr>
        <w:t>masyarakat yang menginginkan terciptanya kehidupan yang aman</w:t>
      </w:r>
    </w:p>
    <w:p>
      <w:pPr>
        <w:pStyle w:val="BookText"/>
        <w:bidi w:val="0"/>
        <w:jc w:val="both"/>
        <w:rPr/>
      </w:pPr>
      <w:r>
        <w:rPr>
          <w:rFonts w:eastAsia="Times New Roman" w:cs="Times New Roman" w:ascii="Times New Roman" w:hAnsi="Times New Roman"/>
          <w:color w:val="111111"/>
          <w:sz w:val="28"/>
          <w:szCs w:val="28"/>
          <w:lang w:val="en-US"/>
        </w:rPr>
        <w:t>secara sosial harus meminimalisasi perasaan dan kecenderungan untuk</w:t>
      </w:r>
    </w:p>
    <w:p>
      <w:pPr>
        <w:pStyle w:val="BookText"/>
        <w:bidi w:val="0"/>
        <w:jc w:val="both"/>
        <w:rPr/>
      </w:pPr>
      <w:r>
        <w:rPr>
          <w:rFonts w:eastAsia="Times New Roman" w:cs="Times New Roman" w:ascii="Times New Roman" w:hAnsi="Times New Roman"/>
          <w:color w:val="111111"/>
          <w:sz w:val="28"/>
          <w:szCs w:val="28"/>
          <w:lang w:val="en-US"/>
        </w:rPr>
        <w:t>memaafkan seraya melaksanakan qisas yang dilandasi hikmah</w:t>
      </w:r>
    </w:p>
    <w:p>
      <w:pPr>
        <w:pStyle w:val="BookText"/>
        <w:bidi w:val="0"/>
        <w:jc w:val="both"/>
        <w:rPr/>
      </w:pPr>
      <w:r>
        <w:rPr>
          <w:rFonts w:eastAsia="Times New Roman" w:cs="Times New Roman" w:ascii="Times New Roman" w:hAnsi="Times New Roman"/>
          <w:color w:val="111111"/>
          <w:sz w:val="28"/>
          <w:szCs w:val="28"/>
          <w:lang w:val="en-US"/>
        </w:rPr>
        <w:t>dan kearifan. Bagian akhir ayat ini menyuguhkan penjelasan cukup</w:t>
      </w:r>
    </w:p>
    <w:p>
      <w:pPr>
        <w:pStyle w:val="BookText"/>
        <w:bidi w:val="0"/>
        <w:jc w:val="both"/>
        <w:rPr/>
      </w:pPr>
      <w:r>
        <w:rPr>
          <w:rFonts w:eastAsia="Times New Roman" w:cs="Times New Roman" w:ascii="Times New Roman" w:hAnsi="Times New Roman"/>
          <w:color w:val="111111"/>
          <w:sz w:val="28"/>
          <w:szCs w:val="28"/>
          <w:lang w:val="en-US"/>
        </w:rPr>
        <w:t>mendetail seputar dalil hukum dan kandungannya.</w:t>
      </w:r>
    </w:p>
    <w:p>
      <w:pPr>
        <w:pStyle w:val="BookText"/>
        <w:bidi w:val="0"/>
        <w:jc w:val="both"/>
        <w:rPr/>
      </w:pPr>
      <w:r>
        <w:rPr>
          <w:rFonts w:eastAsia="Times New Roman" w:cs="Times New Roman" w:ascii="Times New Roman" w:hAnsi="Times New Roman"/>
          <w:color w:val="111111"/>
          <w:sz w:val="28"/>
          <w:szCs w:val="28"/>
          <w:lang w:val="en-US"/>
        </w:rPr>
        <w:t>Coba perhatikan dengan seksama soal bagaimana Al-Quran yang</w:t>
      </w:r>
    </w:p>
    <w:p>
      <w:pPr>
        <w:pStyle w:val="BookText"/>
        <w:bidi w:val="0"/>
        <w:jc w:val="both"/>
        <w:rPr/>
      </w:pPr>
      <w:r>
        <w:rPr>
          <w:rFonts w:eastAsia="Times New Roman" w:cs="Times New Roman" w:ascii="Times New Roman" w:hAnsi="Times New Roman"/>
          <w:color w:val="111111"/>
          <w:sz w:val="28"/>
          <w:szCs w:val="28"/>
          <w:lang w:val="en-US"/>
        </w:rPr>
        <w:t>kandungan maknanya sedemikian indah dan mendalam, menyusun</w:t>
      </w:r>
    </w:p>
    <w:p>
      <w:pPr>
        <w:pStyle w:val="BookText"/>
        <w:bidi w:val="0"/>
        <w:jc w:val="both"/>
        <w:rPr/>
      </w:pPr>
      <w:r>
        <w:rPr>
          <w:rFonts w:eastAsia="Times New Roman" w:cs="Times New Roman" w:ascii="Times New Roman" w:hAnsi="Times New Roman"/>
          <w:color w:val="111111"/>
          <w:sz w:val="28"/>
          <w:szCs w:val="28"/>
          <w:lang w:val="en-US"/>
        </w:rPr>
        <w:t>undang-undang hukum pidana serta menerapkannya dalam kehidupan</w:t>
      </w:r>
    </w:p>
    <w:p>
      <w:pPr>
        <w:pStyle w:val="BookText"/>
        <w:bidi w:val="0"/>
        <w:jc w:val="both"/>
        <w:rPr/>
      </w:pPr>
      <w:r>
        <w:rPr>
          <w:rFonts w:eastAsia="Times New Roman" w:cs="Times New Roman" w:ascii="Times New Roman" w:hAnsi="Times New Roman"/>
          <w:color w:val="111111"/>
          <w:sz w:val="28"/>
          <w:szCs w:val="28"/>
          <w:lang w:val="en-US"/>
        </w:rPr>
        <w:t>nyata. Jika dilaksanakan secara konsisten, niscaya semua itu</w:t>
      </w:r>
    </w:p>
    <w:p>
      <w:pPr>
        <w:pStyle w:val="BookText"/>
        <w:bidi w:val="0"/>
        <w:jc w:val="both"/>
        <w:rPr/>
      </w:pPr>
      <w:r>
        <w:rPr>
          <w:rFonts w:eastAsia="Times New Roman" w:cs="Times New Roman" w:ascii="Times New Roman" w:hAnsi="Times New Roman"/>
          <w:color w:val="111111"/>
          <w:sz w:val="28"/>
          <w:szCs w:val="28"/>
          <w:lang w:val="en-US"/>
        </w:rPr>
        <w:t>akan menjadi kunci bagi tercapainya keamanan sosial. Jenis wawasan</w:t>
      </w:r>
    </w:p>
    <w:p>
      <w:pPr>
        <w:pStyle w:val="BookText"/>
        <w:bidi w:val="0"/>
        <w:jc w:val="both"/>
        <w:rPr/>
      </w:pPr>
      <w:r>
        <w:rPr>
          <w:rFonts w:eastAsia="Times New Roman" w:cs="Times New Roman" w:ascii="Times New Roman" w:hAnsi="Times New Roman"/>
          <w:color w:val="111111"/>
          <w:sz w:val="28"/>
          <w:szCs w:val="28"/>
          <w:lang w:val="en-US"/>
        </w:rPr>
        <w:t>dan hukum ini mustahil dimiliki manusia bila tidak ada wahyu</w:t>
      </w:r>
    </w:p>
    <w:p>
      <w:pPr>
        <w:pStyle w:val="BookText"/>
        <w:bidi w:val="0"/>
        <w:jc w:val="both"/>
        <w:rPr/>
      </w:pPr>
      <w:r>
        <w:rPr>
          <w:rFonts w:eastAsia="Times New Roman" w:cs="Times New Roman" w:ascii="Times New Roman" w:hAnsi="Times New Roman"/>
          <w:color w:val="111111"/>
          <w:sz w:val="28"/>
          <w:szCs w:val="28"/>
          <w:lang w:val="en-US"/>
        </w:rPr>
        <w:t>Ilahi. Kalimat yang dipilih Al-Quran dalam ayat: “Yu‘allimukum mâ</w:t>
      </w:r>
    </w:p>
    <w:p>
      <w:pPr>
        <w:pStyle w:val="BookText"/>
        <w:bidi w:val="0"/>
        <w:jc w:val="both"/>
        <w:rPr/>
      </w:pPr>
      <w:r>
        <w:rPr>
          <w:rFonts w:eastAsia="Times New Roman" w:cs="Times New Roman" w:ascii="Times New Roman" w:hAnsi="Times New Roman"/>
          <w:color w:val="111111"/>
          <w:sz w:val="28"/>
          <w:szCs w:val="28"/>
          <w:lang w:val="en-US"/>
        </w:rPr>
        <w:t>lam takûnû ta‘lamûn”: Mengajarkan kepada kamu apa yang belum kamu</w:t>
      </w:r>
    </w:p>
    <w:p>
      <w:pPr>
        <w:pStyle w:val="BookText"/>
        <w:bidi w:val="0"/>
        <w:jc w:val="both"/>
        <w:rPr/>
      </w:pPr>
      <w:r>
        <w:rPr>
          <w:rFonts w:eastAsia="Times New Roman" w:cs="Times New Roman" w:ascii="Times New Roman" w:hAnsi="Times New Roman"/>
          <w:color w:val="111111"/>
          <w:sz w:val="28"/>
          <w:szCs w:val="28"/>
          <w:lang w:val="en-US"/>
        </w:rPr>
        <w:t>ketahui (QS Al-Baqarah [2]: 151), dan bukannya mâ lâ ta‘lamûn “apa</w:t>
      </w:r>
    </w:p>
    <w:p>
      <w:pPr>
        <w:pStyle w:val="BookText"/>
        <w:bidi w:val="0"/>
        <w:jc w:val="both"/>
        <w:rPr/>
      </w:pPr>
      <w:r>
        <w:rPr>
          <w:rFonts w:eastAsia="Times New Roman" w:cs="Times New Roman" w:ascii="Times New Roman" w:hAnsi="Times New Roman"/>
          <w:color w:val="111111"/>
          <w:sz w:val="28"/>
          <w:szCs w:val="28"/>
          <w:lang w:val="en-US"/>
        </w:rPr>
        <w:t>yang tidak kamu ketahui”, menjadi bukti yang nyata bahwa jika</w:t>
      </w:r>
    </w:p>
    <w:p>
      <w:pPr>
        <w:pStyle w:val="BookText"/>
        <w:bidi w:val="0"/>
        <w:jc w:val="both"/>
        <w:rPr/>
      </w:pPr>
      <w:r>
        <w:rPr>
          <w:rFonts w:eastAsia="Times New Roman" w:cs="Times New Roman" w:ascii="Times New Roman" w:hAnsi="Times New Roman"/>
          <w:color w:val="111111"/>
          <w:sz w:val="28"/>
          <w:szCs w:val="28"/>
          <w:lang w:val="en-US"/>
        </w:rPr>
        <w:t>tidak ada wahyu, manusia tak akan pernah mengetahuinya.</w:t>
      </w:r>
    </w:p>
    <w:p>
      <w:pPr>
        <w:pStyle w:val="BookText"/>
        <w:bidi w:val="0"/>
        <w:jc w:val="both"/>
        <w:rPr/>
      </w:pPr>
      <w:r>
        <w:rPr>
          <w:rFonts w:eastAsia="Times New Roman" w:cs="Times New Roman" w:ascii="Times New Roman" w:hAnsi="Times New Roman"/>
          <w:color w:val="111111"/>
          <w:sz w:val="28"/>
          <w:szCs w:val="28"/>
          <w:lang w:val="en-US"/>
        </w:rPr>
        <w:t>Kandungan dan keindahan harfiah Al-Quran bukan ihwal yang</w:t>
      </w:r>
    </w:p>
    <w:p>
      <w:pPr>
        <w:pStyle w:val="BookText"/>
        <w:bidi w:val="0"/>
        <w:jc w:val="both"/>
        <w:rPr/>
      </w:pPr>
      <w:r>
        <w:rPr>
          <w:rFonts w:eastAsia="Times New Roman" w:cs="Times New Roman" w:ascii="Times New Roman" w:hAnsi="Times New Roman"/>
          <w:color w:val="111111"/>
          <w:sz w:val="28"/>
          <w:szCs w:val="28"/>
          <w:lang w:val="en-US"/>
        </w:rPr>
        <w:t>dapat dijangkau kemampuan manusia. Karenanya, sekalipun seseorang</w:t>
      </w:r>
    </w:p>
    <w:p>
      <w:pPr>
        <w:pStyle w:val="BookText"/>
        <w:bidi w:val="0"/>
        <w:jc w:val="both"/>
        <w:rPr/>
      </w:pPr>
      <w:r>
        <w:rPr>
          <w:rFonts w:eastAsia="Times New Roman" w:cs="Times New Roman" w:ascii="Times New Roman" w:hAnsi="Times New Roman"/>
          <w:color w:val="111111"/>
          <w:sz w:val="28"/>
          <w:szCs w:val="28"/>
          <w:lang w:val="en-US"/>
        </w:rPr>
        <w:t>meletakkan kalimat yang dianggap paling indah di samping</w:t>
      </w:r>
    </w:p>
    <w:p>
      <w:pPr>
        <w:pStyle w:val="BookText"/>
        <w:bidi w:val="0"/>
        <w:jc w:val="both"/>
        <w:rPr/>
      </w:pPr>
      <w:r>
        <w:rPr>
          <w:rFonts w:eastAsia="Times New Roman" w:cs="Times New Roman" w:ascii="Times New Roman" w:hAnsi="Times New Roman"/>
          <w:color w:val="111111"/>
          <w:sz w:val="28"/>
          <w:szCs w:val="28"/>
          <w:lang w:val="en-US"/>
        </w:rPr>
        <w:t>ayat ini (katakanlah, punya cita rasa dan makna yang nyaris sama),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umpama: al-qatl anfâ min al-qatl “Pembunuhan lebih menolak </w:t>
      </w:r>
    </w:p>
    <w:p>
      <w:pPr>
        <w:pStyle w:val="BookText"/>
        <w:bidi w:val="0"/>
        <w:rPr/>
      </w:pPr>
      <w:r>
        <w:rPr>
          <w:rFonts w:eastAsia="Times New Roman" w:cs="Times New Roman" w:ascii="Times New Roman" w:hAnsi="Times New Roman"/>
          <w:color w:val="111111"/>
          <w:sz w:val="28"/>
          <w:szCs w:val="28"/>
          <w:lang w:val="en-US"/>
        </w:rPr>
        <w:t>pembunuhan”, niscaya keindahan Al-Quran jauh lebih berkilau.</w:t>
      </w:r>
    </w:p>
    <w:p>
      <w:pPr>
        <w:pStyle w:val="BookText"/>
        <w:bidi w:val="0"/>
        <w:jc w:val="both"/>
        <w:rPr/>
      </w:pPr>
      <w:r>
        <w:rPr>
          <w:rFonts w:eastAsia="Times New Roman" w:cs="Times New Roman" w:ascii="Times New Roman" w:hAnsi="Times New Roman"/>
          <w:color w:val="111111"/>
          <w:sz w:val="28"/>
          <w:szCs w:val="28"/>
          <w:lang w:val="en-US"/>
        </w:rPr>
        <w:t>Karena, kalimat ini tidak implisit kehidupan, melainkan hanya</w:t>
      </w:r>
    </w:p>
    <w:p>
      <w:pPr>
        <w:pStyle w:val="BookText"/>
        <w:bidi w:val="0"/>
        <w:jc w:val="both"/>
        <w:rPr/>
      </w:pPr>
      <w:r>
        <w:rPr>
          <w:rFonts w:eastAsia="Times New Roman" w:cs="Times New Roman" w:ascii="Times New Roman" w:hAnsi="Times New Roman"/>
          <w:color w:val="111111"/>
          <w:sz w:val="28"/>
          <w:szCs w:val="28"/>
          <w:lang w:val="en-US"/>
        </w:rPr>
        <w:t>menyoal pembunuhan yang tentunya bertolak belakang dengan target</w:t>
      </w:r>
    </w:p>
    <w:p>
      <w:pPr>
        <w:pStyle w:val="BookText"/>
        <w:bidi w:val="0"/>
        <w:jc w:val="both"/>
        <w:rPr/>
      </w:pPr>
      <w:r>
        <w:rPr>
          <w:rFonts w:eastAsia="Times New Roman" w:cs="Times New Roman" w:ascii="Times New Roman" w:hAnsi="Times New Roman"/>
          <w:color w:val="111111"/>
          <w:sz w:val="28"/>
          <w:szCs w:val="28"/>
          <w:lang w:val="en-US"/>
        </w:rPr>
        <w:t>[utama dilaksanakannya qisas]. Kalimat ini juga tidak berorientasi</w:t>
      </w:r>
    </w:p>
    <w:p>
      <w:pPr>
        <w:pStyle w:val="BookText"/>
        <w:bidi w:val="0"/>
        <w:jc w:val="both"/>
        <w:rPr/>
      </w:pPr>
      <w:r>
        <w:rPr>
          <w:rFonts w:eastAsia="Times New Roman" w:cs="Times New Roman" w:ascii="Times New Roman" w:hAnsi="Times New Roman"/>
          <w:color w:val="111111"/>
          <w:sz w:val="28"/>
          <w:szCs w:val="28"/>
          <w:lang w:val="en-US"/>
        </w:rPr>
        <w:t>pada penjelasan seputar penyebab hukum. Maksud utama dari</w:t>
      </w:r>
    </w:p>
    <w:p>
      <w:pPr>
        <w:pStyle w:val="BookText"/>
        <w:bidi w:val="0"/>
        <w:jc w:val="both"/>
        <w:rPr/>
      </w:pPr>
      <w:r>
        <w:rPr>
          <w:rFonts w:eastAsia="Times New Roman" w:cs="Times New Roman" w:ascii="Times New Roman" w:hAnsi="Times New Roman"/>
          <w:color w:val="111111"/>
          <w:sz w:val="28"/>
          <w:szCs w:val="28"/>
          <w:lang w:val="en-US"/>
        </w:rPr>
        <w:t>kalimat tersebut hanyalah berkisar pada praktik pembunuhan yang</w:t>
      </w:r>
    </w:p>
    <w:p>
      <w:pPr>
        <w:pStyle w:val="BookText"/>
        <w:bidi w:val="0"/>
        <w:jc w:val="both"/>
        <w:rPr/>
      </w:pPr>
      <w:r>
        <w:rPr>
          <w:rFonts w:eastAsia="Times New Roman" w:cs="Times New Roman" w:ascii="Times New Roman" w:hAnsi="Times New Roman"/>
          <w:color w:val="111111"/>
          <w:sz w:val="28"/>
          <w:szCs w:val="28"/>
          <w:lang w:val="en-US"/>
        </w:rPr>
        <w:t>jelas-jelas tidak menjamin fenomena pembunuhan bakal enyah untuk</w:t>
      </w:r>
    </w:p>
    <w:p>
      <w:pPr>
        <w:pStyle w:val="BookText"/>
        <w:bidi w:val="0"/>
        <w:jc w:val="both"/>
        <w:rPr/>
      </w:pPr>
      <w:r>
        <w:rPr>
          <w:rFonts w:eastAsia="Times New Roman" w:cs="Times New Roman" w:ascii="Times New Roman" w:hAnsi="Times New Roman"/>
          <w:color w:val="111111"/>
          <w:sz w:val="28"/>
          <w:szCs w:val="28"/>
          <w:lang w:val="en-US"/>
        </w:rPr>
        <w:t>selama-lamanya. Selain itu, kadar keindahan dan komposisi ujaran</w:t>
      </w:r>
    </w:p>
    <w:p>
      <w:pPr>
        <w:pStyle w:val="BookText"/>
        <w:bidi w:val="0"/>
        <w:jc w:val="both"/>
        <w:rPr/>
      </w:pPr>
      <w:r>
        <w:rPr>
          <w:rFonts w:eastAsia="Times New Roman" w:cs="Times New Roman" w:ascii="Times New Roman" w:hAnsi="Times New Roman"/>
          <w:color w:val="111111"/>
          <w:sz w:val="28"/>
          <w:szCs w:val="28"/>
          <w:lang w:val="en-US"/>
        </w:rPr>
        <w:t>ayat di atas tidak dapat dibandingkan dengan kalimat seperti itu.</w:t>
      </w:r>
    </w:p>
    <w:p>
      <w:pPr>
        <w:pStyle w:val="BookText"/>
        <w:bidi w:val="0"/>
        <w:jc w:val="both"/>
        <w:rPr/>
      </w:pPr>
      <w:r>
        <w:rPr>
          <w:rFonts w:eastAsia="Times New Roman" w:cs="Times New Roman" w:ascii="Times New Roman" w:hAnsi="Times New Roman"/>
          <w:color w:val="111111"/>
          <w:sz w:val="28"/>
          <w:szCs w:val="28"/>
          <w:lang w:val="en-US"/>
        </w:rPr>
        <w:t>Demikian pula dengan kasus kiamat. Al-Quran mengabadikan</w:t>
      </w:r>
    </w:p>
    <w:p>
      <w:pPr>
        <w:pStyle w:val="BookText"/>
        <w:bidi w:val="0"/>
        <w:jc w:val="both"/>
        <w:rPr/>
      </w:pPr>
      <w:r>
        <w:rPr>
          <w:rFonts w:eastAsia="Times New Roman" w:cs="Times New Roman" w:ascii="Times New Roman" w:hAnsi="Times New Roman"/>
          <w:color w:val="111111"/>
          <w:sz w:val="28"/>
          <w:szCs w:val="28"/>
          <w:lang w:val="en-US"/>
        </w:rPr>
        <w:t>pertanyaan sejumlah orang tentang kapan terjadinya kiamat: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Yas’alûnaka ‘an al-sâ‘ah ayyâna mursâhâ”: Mereka menanyakan kepadamu</w:t>
      </w:r>
    </w:p>
    <w:p>
      <w:pPr>
        <w:pStyle w:val="BookText"/>
        <w:bidi w:val="0"/>
        <w:jc w:val="both"/>
        <w:rPr/>
      </w:pPr>
      <w:r>
        <w:rPr>
          <w:rFonts w:eastAsia="Times New Roman" w:cs="Times New Roman" w:ascii="Times New Roman" w:hAnsi="Times New Roman"/>
          <w:color w:val="111111"/>
          <w:sz w:val="28"/>
          <w:szCs w:val="28"/>
          <w:lang w:val="en-US"/>
        </w:rPr>
        <w:t>tentang kiamat, ‘Bilakah berlabuh (terjadi)nya?’ (QS Al-A’raf [7]: 187).</w:t>
      </w:r>
    </w:p>
    <w:p>
      <w:pPr>
        <w:pStyle w:val="BookText"/>
        <w:bidi w:val="0"/>
        <w:jc w:val="both"/>
        <w:rPr/>
      </w:pPr>
      <w:r>
        <w:rPr>
          <w:rFonts w:eastAsia="Times New Roman" w:cs="Times New Roman" w:ascii="Times New Roman" w:hAnsi="Times New Roman"/>
          <w:color w:val="111111"/>
          <w:sz w:val="28"/>
          <w:szCs w:val="28"/>
          <w:lang w:val="en-US"/>
        </w:rPr>
        <w:t>Kata mursâ derivat dari rasâ wa rasat al-safînah, bahtera berhenti</w:t>
      </w:r>
    </w:p>
    <w:p>
      <w:pPr>
        <w:pStyle w:val="BookText"/>
        <w:bidi w:val="0"/>
        <w:jc w:val="both"/>
        <w:rPr/>
      </w:pPr>
      <w:r>
        <w:rPr>
          <w:rFonts w:eastAsia="Times New Roman" w:cs="Times New Roman" w:ascii="Times New Roman" w:hAnsi="Times New Roman"/>
          <w:color w:val="111111"/>
          <w:sz w:val="28"/>
          <w:szCs w:val="28"/>
          <w:lang w:val="en-US"/>
        </w:rPr>
        <w:t>[berlabuh] di dermaga sehingga tidak berjalan:</w:t>
      </w:r>
      <w:r>
        <w:rPr>
          <w:rStyle w:val="FootnoteAnchor"/>
        </w:rPr>
        <w:footnoteReference w:id="25"/>
      </w:r>
      <w:r>
        <w:rPr>
          <w:rFonts w:eastAsia="Times New Roman" w:cs="Times New Roman" w:ascii="Times New Roman" w:hAnsi="Times New Roman"/>
          <w:color w:val="111111"/>
          <w:sz w:val="28"/>
          <w:szCs w:val="28"/>
          <w:lang w:val="en-US"/>
        </w:rPr>
        <w:t>merupakan kategori</w:t>
      </w:r>
    </w:p>
    <w:p>
      <w:pPr>
        <w:pStyle w:val="BookText"/>
        <w:bidi w:val="0"/>
        <w:jc w:val="both"/>
        <w:rPr/>
      </w:pPr>
      <w:r>
        <w:rPr>
          <w:rFonts w:eastAsia="Times New Roman" w:cs="Times New Roman" w:ascii="Times New Roman" w:hAnsi="Times New Roman"/>
          <w:color w:val="111111"/>
          <w:sz w:val="28"/>
          <w:szCs w:val="28"/>
          <w:lang w:val="en-US"/>
        </w:rPr>
        <w:t>ruang dan waktu. Dalam hal ini, yang dimaksudkan adalah tempat</w:t>
      </w:r>
    </w:p>
    <w:p>
      <w:pPr>
        <w:pStyle w:val="BookText"/>
        <w:bidi w:val="0"/>
        <w:jc w:val="both"/>
        <w:rPr/>
      </w:pPr>
      <w:r>
        <w:rPr>
          <w:rFonts w:eastAsia="Times New Roman" w:cs="Times New Roman" w:ascii="Times New Roman" w:hAnsi="Times New Roman"/>
          <w:color w:val="111111"/>
          <w:sz w:val="28"/>
          <w:szCs w:val="28"/>
          <w:lang w:val="en-US"/>
        </w:rPr>
        <w:t>berlabuhnya bahtera (pelabuhan atau dermaga). Sekaitan dengan</w:t>
      </w:r>
    </w:p>
    <w:p>
      <w:pPr>
        <w:pStyle w:val="BookText"/>
        <w:bidi w:val="0"/>
        <w:jc w:val="both"/>
        <w:rPr/>
      </w:pPr>
      <w:r>
        <w:rPr>
          <w:rFonts w:eastAsia="Times New Roman" w:cs="Times New Roman" w:ascii="Times New Roman" w:hAnsi="Times New Roman"/>
          <w:color w:val="111111"/>
          <w:sz w:val="28"/>
          <w:szCs w:val="28"/>
          <w:lang w:val="en-US"/>
        </w:rPr>
        <w:t>tragedi air bah dalam kisah Nabi Nuh as, disebutkan, “Bismi-Allâhi</w:t>
      </w:r>
    </w:p>
    <w:p>
      <w:pPr>
        <w:pStyle w:val="BookText"/>
        <w:bidi w:val="0"/>
        <w:jc w:val="both"/>
        <w:rPr/>
      </w:pPr>
      <w:r>
        <w:rPr>
          <w:rFonts w:eastAsia="Times New Roman" w:cs="Times New Roman" w:ascii="Times New Roman" w:hAnsi="Times New Roman"/>
          <w:color w:val="111111"/>
          <w:sz w:val="28"/>
          <w:szCs w:val="28"/>
          <w:lang w:val="en-US"/>
        </w:rPr>
        <w:t>majrehâ wa mursâhâ”: Dengan menyebut nama Allah di waktu berlayar dan</w:t>
      </w:r>
    </w:p>
    <w:p>
      <w:pPr>
        <w:pStyle w:val="BookText"/>
        <w:bidi w:val="0"/>
        <w:jc w:val="both"/>
        <w:rPr/>
      </w:pPr>
      <w:r>
        <w:rPr>
          <w:rFonts w:eastAsia="Times New Roman" w:cs="Times New Roman" w:ascii="Times New Roman" w:hAnsi="Times New Roman"/>
          <w:color w:val="111111"/>
          <w:sz w:val="28"/>
          <w:szCs w:val="28"/>
          <w:lang w:val="en-US"/>
        </w:rPr>
        <w:t>berlabuhnya (QS Hud [11]: 41).</w:t>
      </w:r>
    </w:p>
    <w:p>
      <w:pPr>
        <w:pStyle w:val="BookText"/>
        <w:bidi w:val="0"/>
        <w:jc w:val="both"/>
        <w:rPr/>
      </w:pPr>
      <w:r>
        <w:rPr>
          <w:rFonts w:eastAsia="Times New Roman" w:cs="Times New Roman" w:ascii="Times New Roman" w:hAnsi="Times New Roman"/>
          <w:color w:val="111111"/>
          <w:sz w:val="28"/>
          <w:szCs w:val="28"/>
          <w:lang w:val="en-US"/>
        </w:rPr>
        <w:t>Berlabuhnya bahtera yang menandakan berakhirnya perjalanan</w:t>
      </w:r>
    </w:p>
    <w:p>
      <w:pPr>
        <w:pStyle w:val="BookText"/>
        <w:bidi w:val="0"/>
        <w:jc w:val="both"/>
        <w:rPr/>
      </w:pPr>
      <w:r>
        <w:rPr>
          <w:rFonts w:eastAsia="Times New Roman" w:cs="Times New Roman" w:ascii="Times New Roman" w:hAnsi="Times New Roman"/>
          <w:color w:val="111111"/>
          <w:sz w:val="28"/>
          <w:szCs w:val="28"/>
          <w:lang w:val="en-US"/>
        </w:rPr>
        <w:t>berlangsung setelah proses berlayar telah usai. Pada umumnya,</w:t>
      </w:r>
    </w:p>
    <w:p>
      <w:pPr>
        <w:pStyle w:val="BookText"/>
        <w:bidi w:val="0"/>
        <w:jc w:val="both"/>
        <w:rPr/>
      </w:pPr>
      <w:r>
        <w:rPr>
          <w:rFonts w:eastAsia="Times New Roman" w:cs="Times New Roman" w:ascii="Times New Roman" w:hAnsi="Times New Roman"/>
          <w:color w:val="111111"/>
          <w:sz w:val="28"/>
          <w:szCs w:val="28"/>
          <w:lang w:val="en-US"/>
        </w:rPr>
        <w:t>bahtera berlabuh di dermaga untuk mengambil atau mengosongkan</w:t>
      </w:r>
    </w:p>
    <w:p>
      <w:pPr>
        <w:pStyle w:val="BookText"/>
        <w:bidi w:val="0"/>
        <w:jc w:val="both"/>
        <w:rPr/>
      </w:pPr>
      <w:r>
        <w:rPr>
          <w:rFonts w:eastAsia="Times New Roman" w:cs="Times New Roman" w:ascii="Times New Roman" w:hAnsi="Times New Roman"/>
          <w:color w:val="111111"/>
          <w:sz w:val="28"/>
          <w:szCs w:val="28"/>
          <w:lang w:val="en-US"/>
        </w:rPr>
        <w:t>muatan. Sekarang, Allah Swt mengungkapkan soal kedatangan</w:t>
      </w:r>
    </w:p>
    <w:p>
      <w:pPr>
        <w:pStyle w:val="BookText"/>
        <w:bidi w:val="0"/>
        <w:jc w:val="both"/>
        <w:rPr/>
      </w:pPr>
      <w:r>
        <w:rPr>
          <w:rFonts w:eastAsia="Times New Roman" w:cs="Times New Roman" w:ascii="Times New Roman" w:hAnsi="Times New Roman"/>
          <w:color w:val="111111"/>
          <w:sz w:val="28"/>
          <w:szCs w:val="28"/>
          <w:lang w:val="en-US"/>
        </w:rPr>
        <w:t>kiamat dengan frasa mursâhâ. Apa maksudnya? Bahtera manakah</w:t>
      </w:r>
    </w:p>
    <w:p>
      <w:pPr>
        <w:pStyle w:val="BookText"/>
        <w:bidi w:val="0"/>
        <w:jc w:val="both"/>
        <w:rPr/>
      </w:pPr>
      <w:r>
        <w:rPr>
          <w:rFonts w:eastAsia="Times New Roman" w:cs="Times New Roman" w:ascii="Times New Roman" w:hAnsi="Times New Roman"/>
          <w:color w:val="111111"/>
          <w:sz w:val="28"/>
          <w:szCs w:val="28"/>
          <w:lang w:val="en-US"/>
        </w:rPr>
        <w:t>yang hendak menurunkan jangkarnya? Ekspresi apakah yang</w:t>
      </w:r>
    </w:p>
    <w:p>
      <w:pPr>
        <w:pStyle w:val="BookText"/>
        <w:bidi w:val="0"/>
        <w:jc w:val="both"/>
        <w:rPr/>
      </w:pPr>
      <w:r>
        <w:rPr>
          <w:rFonts w:eastAsia="Times New Roman" w:cs="Times New Roman" w:ascii="Times New Roman" w:hAnsi="Times New Roman"/>
          <w:color w:val="111111"/>
          <w:sz w:val="28"/>
          <w:szCs w:val="28"/>
          <w:lang w:val="en-US"/>
        </w:rPr>
        <w:t>meliputi kondisi ini? Bukankah ungkapan tersebut, menurut</w:t>
      </w:r>
    </w:p>
    <w:p>
      <w:pPr>
        <w:pStyle w:val="BookText"/>
        <w:bidi w:val="0"/>
        <w:jc w:val="both"/>
        <w:rPr/>
      </w:pPr>
      <w:r>
        <w:rPr>
          <w:rFonts w:eastAsia="Times New Roman" w:cs="Times New Roman" w:ascii="Times New Roman" w:hAnsi="Times New Roman"/>
          <w:color w:val="111111"/>
          <w:sz w:val="28"/>
          <w:szCs w:val="28"/>
          <w:lang w:val="en-US"/>
        </w:rPr>
        <w:t>pendapat sejumlah pemikir besar</w:t>
      </w:r>
      <w:r>
        <w:rPr>
          <w:rStyle w:val="FootnoteAnchor"/>
        </w:rPr>
        <w:footnoteReference w:id="26"/>
      </w:r>
      <w:r>
        <w:rPr>
          <w:rFonts w:eastAsia="Times New Roman" w:cs="Times New Roman" w:ascii="Times New Roman" w:hAnsi="Times New Roman"/>
          <w:color w:val="111111"/>
          <w:sz w:val="28"/>
          <w:szCs w:val="28"/>
          <w:lang w:val="en-US"/>
        </w:rPr>
        <w:t>, bermakna bahwa sistem ranah</w:t>
      </w:r>
    </w:p>
    <w:p>
      <w:pPr>
        <w:pStyle w:val="BookText"/>
        <w:bidi w:val="0"/>
        <w:jc w:val="both"/>
        <w:rPr/>
      </w:pPr>
      <w:r>
        <w:rPr>
          <w:rFonts w:eastAsia="Times New Roman" w:cs="Times New Roman" w:ascii="Times New Roman" w:hAnsi="Times New Roman"/>
          <w:color w:val="111111"/>
          <w:sz w:val="28"/>
          <w:szCs w:val="28"/>
          <w:lang w:val="en-US"/>
        </w:rPr>
        <w:t>wujud ibarat suatu kumpulan entitas yang saling berhubungan satu</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sama lain dalam sebuah bahtera yang sedang bergerak? Maksudnya, </w:t>
      </w:r>
      <w:bookmarkStart w:id="110" w:name="pg5358_42233"/>
    </w:p>
    <w:p>
      <w:pPr>
        <w:pStyle w:val="BookText"/>
        <w:bidi w:val="0"/>
        <w:rPr/>
      </w:pPr>
      <w:bookmarkEnd w:id="110"/>
      <w:r>
        <w:rPr>
          <w:rFonts w:eastAsia="Times New Roman" w:cs="Times New Roman" w:ascii="Times New Roman" w:hAnsi="Times New Roman"/>
          <w:color w:val="111111"/>
          <w:sz w:val="28"/>
          <w:szCs w:val="28"/>
          <w:lang w:val="en-US"/>
        </w:rPr>
        <w:t>umat manusia di planet bumi ini bagaikan para penumpang bahtera</w:t>
      </w:r>
    </w:p>
    <w:p>
      <w:pPr>
        <w:pStyle w:val="BookText"/>
        <w:bidi w:val="0"/>
        <w:jc w:val="both"/>
        <w:rPr/>
      </w:pPr>
      <w:r>
        <w:rPr>
          <w:rFonts w:eastAsia="Times New Roman" w:cs="Times New Roman" w:ascii="Times New Roman" w:hAnsi="Times New Roman"/>
          <w:color w:val="111111"/>
          <w:sz w:val="28"/>
          <w:szCs w:val="28"/>
          <w:lang w:val="en-US"/>
        </w:rPr>
        <w:t>yang suatu hari kelak akan tiba di tujuan saat bahtera itu berhenti</w:t>
      </w:r>
    </w:p>
    <w:p>
      <w:pPr>
        <w:pStyle w:val="BookText"/>
        <w:bidi w:val="0"/>
        <w:jc w:val="both"/>
        <w:rPr/>
      </w:pPr>
      <w:r>
        <w:rPr>
          <w:rFonts w:eastAsia="Times New Roman" w:cs="Times New Roman" w:ascii="Times New Roman" w:hAnsi="Times New Roman"/>
          <w:color w:val="111111"/>
          <w:sz w:val="28"/>
          <w:szCs w:val="28"/>
          <w:lang w:val="en-US"/>
        </w:rPr>
        <w:t>dan berlabuh. Hari itu adalah momen bahtera tiba di tujuan dan</w:t>
      </w:r>
    </w:p>
    <w:p>
      <w:pPr>
        <w:pStyle w:val="BookText"/>
        <w:bidi w:val="0"/>
        <w:jc w:val="both"/>
        <w:rPr/>
      </w:pPr>
      <w:r>
        <w:rPr>
          <w:rFonts w:eastAsia="Times New Roman" w:cs="Times New Roman" w:ascii="Times New Roman" w:hAnsi="Times New Roman"/>
          <w:color w:val="111111"/>
          <w:sz w:val="28"/>
          <w:szCs w:val="28"/>
          <w:lang w:val="en-US"/>
        </w:rPr>
        <w:t>bermaksud mengosongkan muatannya. “Dan apabila bumi diratakan,</w:t>
      </w:r>
    </w:p>
    <w:p>
      <w:pPr>
        <w:pStyle w:val="BookText"/>
        <w:bidi w:val="0"/>
        <w:jc w:val="both"/>
        <w:rPr/>
      </w:pPr>
      <w:r>
        <w:rPr>
          <w:rFonts w:eastAsia="Times New Roman" w:cs="Times New Roman" w:ascii="Times New Roman" w:hAnsi="Times New Roman"/>
          <w:color w:val="111111"/>
          <w:sz w:val="28"/>
          <w:szCs w:val="28"/>
          <w:lang w:val="en-US"/>
        </w:rPr>
        <w:t>dan memuntahkan apa yang ada di dalamnya dan menjadi kosong” (QS</w:t>
      </w:r>
    </w:p>
    <w:p>
      <w:pPr>
        <w:pStyle w:val="BookText"/>
        <w:bidi w:val="0"/>
        <w:jc w:val="both"/>
        <w:rPr/>
      </w:pPr>
      <w:r>
        <w:rPr>
          <w:rFonts w:eastAsia="Times New Roman" w:cs="Times New Roman" w:ascii="Times New Roman" w:hAnsi="Times New Roman"/>
          <w:color w:val="111111"/>
          <w:sz w:val="28"/>
          <w:szCs w:val="28"/>
          <w:lang w:val="en-US"/>
        </w:rPr>
        <w:t>Al-Insyiqaq [84]: 3-4). “Dan bumi telah mengeluarkan beban-beban berat</w:t>
      </w:r>
    </w:p>
    <w:p>
      <w:pPr>
        <w:pStyle w:val="BookText"/>
        <w:bidi w:val="0"/>
        <w:jc w:val="both"/>
        <w:rPr/>
      </w:pPr>
      <w:r>
        <w:rPr>
          <w:rFonts w:eastAsia="Times New Roman" w:cs="Times New Roman" w:ascii="Times New Roman" w:hAnsi="Times New Roman"/>
          <w:color w:val="111111"/>
          <w:sz w:val="28"/>
          <w:szCs w:val="28"/>
          <w:lang w:val="en-US"/>
        </w:rPr>
        <w:t>(yang dikandung)nya” (QS Al-Zalzalah [99]: 2).</w:t>
      </w:r>
    </w:p>
    <w:p>
      <w:pPr>
        <w:pStyle w:val="BookText"/>
        <w:bidi w:val="0"/>
        <w:jc w:val="both"/>
        <w:rPr/>
      </w:pPr>
      <w:r>
        <w:rPr>
          <w:rFonts w:eastAsia="Times New Roman" w:cs="Times New Roman" w:ascii="Times New Roman" w:hAnsi="Times New Roman"/>
          <w:color w:val="111111"/>
          <w:sz w:val="28"/>
          <w:szCs w:val="28"/>
          <w:lang w:val="en-US"/>
        </w:rPr>
        <w:t>Inilah ekspresi keindahan, kelembutan, dan kedalaman yang</w:t>
      </w:r>
    </w:p>
    <w:p>
      <w:pPr>
        <w:pStyle w:val="BookText"/>
        <w:bidi w:val="0"/>
        <w:jc w:val="both"/>
        <w:rPr/>
      </w:pPr>
      <w:r>
        <w:rPr>
          <w:rFonts w:eastAsia="Times New Roman" w:cs="Times New Roman" w:ascii="Times New Roman" w:hAnsi="Times New Roman"/>
          <w:color w:val="111111"/>
          <w:sz w:val="28"/>
          <w:szCs w:val="28"/>
          <w:lang w:val="en-US"/>
        </w:rPr>
        <w:t>tercermin dari jawaban terhadap pertanyaan seputar kiamat. Adakah</w:t>
      </w:r>
    </w:p>
    <w:p>
      <w:pPr>
        <w:pStyle w:val="BookText"/>
        <w:bidi w:val="0"/>
        <w:jc w:val="both"/>
        <w:rPr/>
      </w:pPr>
      <w:r>
        <w:rPr>
          <w:rFonts w:eastAsia="Times New Roman" w:cs="Times New Roman" w:ascii="Times New Roman" w:hAnsi="Times New Roman"/>
          <w:color w:val="111111"/>
          <w:sz w:val="28"/>
          <w:szCs w:val="28"/>
          <w:lang w:val="en-US"/>
        </w:rPr>
        <w:t>orang cerdas dan jenius yang punya kemampuan untuk menjawab</w:t>
      </w:r>
    </w:p>
    <w:p>
      <w:pPr>
        <w:pStyle w:val="BookText"/>
        <w:bidi w:val="0"/>
        <w:jc w:val="both"/>
        <w:rPr/>
      </w:pPr>
      <w:r>
        <w:rPr>
          <w:rFonts w:eastAsia="Times New Roman" w:cs="Times New Roman" w:ascii="Times New Roman" w:hAnsi="Times New Roman"/>
          <w:color w:val="111111"/>
          <w:sz w:val="28"/>
          <w:szCs w:val="28"/>
          <w:lang w:val="en-US"/>
        </w:rPr>
        <w:t>pertanyaan semacam ini? Tidakkah mukjizat Al-Quran itu terletak</w:t>
      </w:r>
    </w:p>
    <w:p>
      <w:pPr>
        <w:pStyle w:val="BookText"/>
        <w:bidi w:val="0"/>
        <w:jc w:val="both"/>
        <w:rPr/>
      </w:pPr>
      <w:r>
        <w:rPr>
          <w:rFonts w:eastAsia="Times New Roman" w:cs="Times New Roman" w:ascii="Times New Roman" w:hAnsi="Times New Roman"/>
          <w:color w:val="111111"/>
          <w:sz w:val="28"/>
          <w:szCs w:val="28"/>
          <w:lang w:val="en-US"/>
        </w:rPr>
        <w:t>keindahan harfiah dan maknawinya? Apakah struktur ujaran dan</w:t>
      </w:r>
    </w:p>
    <w:p>
      <w:pPr>
        <w:pStyle w:val="BookText"/>
        <w:bidi w:val="0"/>
        <w:jc w:val="both"/>
        <w:rPr/>
      </w:pPr>
      <w:r>
        <w:rPr>
          <w:rFonts w:eastAsia="Times New Roman" w:cs="Times New Roman" w:ascii="Times New Roman" w:hAnsi="Times New Roman"/>
          <w:color w:val="111111"/>
          <w:sz w:val="28"/>
          <w:szCs w:val="28"/>
          <w:lang w:val="en-US"/>
        </w:rPr>
        <w:t>komposisi kata-kata seperti itu bukan sebuah mukjizat?</w:t>
      </w:r>
    </w:p>
    <w:p>
      <w:pPr>
        <w:pStyle w:val="Heading3"/>
        <w:numPr>
          <w:ilvl w:val="2"/>
          <w:numId w:val="1"/>
        </w:numPr>
        <w:bidi w:val="0"/>
        <w:jc w:val="left"/>
        <w:rPr/>
      </w:pPr>
      <w:bookmarkStart w:id="111" w:name="__RefHeading___Toc1169706_581953129"/>
      <w:bookmarkStart w:id="112" w:name="_Toc39"/>
      <w:bookmarkEnd w:id="111"/>
      <w:r>
        <w:rPr/>
        <w:t>Sekilas Perbandingan</w:t>
      </w:r>
      <w:bookmarkEnd w:id="112"/>
    </w:p>
    <w:p>
      <w:pPr>
        <w:pStyle w:val="Heading4"/>
        <w:numPr>
          <w:ilvl w:val="3"/>
          <w:numId w:val="1"/>
        </w:numPr>
        <w:bidi w:val="0"/>
        <w:jc w:val="left"/>
        <w:rPr/>
      </w:pPr>
      <w:bookmarkStart w:id="113" w:name="__RefHeading___Toc1169708_581953129"/>
      <w:bookmarkStart w:id="114" w:name="_Toc40"/>
      <w:bookmarkEnd w:id="113"/>
      <w:r>
        <w:rPr/>
        <w:t>Pertama</w:t>
      </w:r>
      <w:bookmarkEnd w:id="114"/>
    </w:p>
    <w:p>
      <w:pPr>
        <w:pStyle w:val="BookText"/>
        <w:bidi w:val="0"/>
        <w:jc w:val="both"/>
        <w:rPr/>
      </w:pPr>
      <w:r>
        <w:rPr>
          <w:rFonts w:eastAsia="Times New Roman" w:cs="Times New Roman" w:ascii="Times New Roman" w:hAnsi="Times New Roman"/>
          <w:color w:val="111111"/>
          <w:sz w:val="28"/>
          <w:szCs w:val="28"/>
          <w:lang w:val="en-US"/>
        </w:rPr>
        <w:t>Ujaran Sa‘di, sosok orator ulung, barangkali sudah berusia</w:t>
      </w:r>
    </w:p>
    <w:p>
      <w:pPr>
        <w:pStyle w:val="BookText"/>
        <w:bidi w:val="0"/>
        <w:jc w:val="both"/>
        <w:rPr/>
      </w:pPr>
      <w:r>
        <w:rPr>
          <w:rFonts w:eastAsia="Times New Roman" w:cs="Times New Roman" w:ascii="Times New Roman" w:hAnsi="Times New Roman"/>
          <w:color w:val="111111"/>
          <w:sz w:val="28"/>
          <w:szCs w:val="28"/>
          <w:lang w:val="en-US"/>
        </w:rPr>
        <w:t>sekitar 700 tahun. Kendati begitu, rangkaian syairnya dalam Guleston</w:t>
      </w:r>
    </w:p>
    <w:p>
      <w:pPr>
        <w:pStyle w:val="BookText"/>
        <w:bidi w:val="0"/>
        <w:jc w:val="both"/>
        <w:rPr/>
      </w:pPr>
      <w:r>
        <w:rPr>
          <w:rFonts w:eastAsia="Times New Roman" w:cs="Times New Roman" w:ascii="Times New Roman" w:hAnsi="Times New Roman"/>
          <w:color w:val="111111"/>
          <w:sz w:val="28"/>
          <w:szCs w:val="28"/>
          <w:lang w:val="en-US"/>
        </w:rPr>
        <w:t>(Taman Bunga) laksana taman bunga yang masih segar dan harum</w:t>
      </w:r>
    </w:p>
    <w:p>
      <w:pPr>
        <w:pStyle w:val="BookText"/>
        <w:bidi w:val="0"/>
        <w:jc w:val="both"/>
        <w:rPr/>
      </w:pPr>
      <w:r>
        <w:rPr>
          <w:rFonts w:eastAsia="Times New Roman" w:cs="Times New Roman" w:ascii="Times New Roman" w:hAnsi="Times New Roman"/>
          <w:color w:val="111111"/>
          <w:sz w:val="28"/>
          <w:szCs w:val="28"/>
          <w:lang w:val="en-US"/>
        </w:rPr>
        <w:t>semerbak. Dalam mahakaryanya itu, dia mendeskripsikan bahwa</w:t>
      </w:r>
    </w:p>
    <w:p>
      <w:pPr>
        <w:pStyle w:val="BookText"/>
        <w:bidi w:val="0"/>
        <w:jc w:val="both"/>
        <w:rPr/>
      </w:pPr>
      <w:r>
        <w:rPr>
          <w:rFonts w:eastAsia="Times New Roman" w:cs="Times New Roman" w:ascii="Times New Roman" w:hAnsi="Times New Roman"/>
          <w:color w:val="111111"/>
          <w:sz w:val="28"/>
          <w:szCs w:val="28"/>
          <w:lang w:val="en-US"/>
        </w:rPr>
        <w:t>segala fenomena hukum alam selalu berputar demi [memenuhi]</w:t>
      </w:r>
    </w:p>
    <w:p>
      <w:pPr>
        <w:pStyle w:val="BookText"/>
        <w:bidi w:val="0"/>
        <w:jc w:val="both"/>
        <w:rPr/>
      </w:pPr>
      <w:r>
        <w:rPr>
          <w:rFonts w:eastAsia="Times New Roman" w:cs="Times New Roman" w:ascii="Times New Roman" w:hAnsi="Times New Roman"/>
          <w:color w:val="111111"/>
          <w:sz w:val="28"/>
          <w:szCs w:val="28"/>
          <w:lang w:val="en-US"/>
        </w:rPr>
        <w:t>hajat manusia. Sosok pujangga yang tiada tanding dalam soal seleksi</w:t>
      </w:r>
    </w:p>
    <w:p>
      <w:pPr>
        <w:pStyle w:val="BookText"/>
        <w:bidi w:val="0"/>
        <w:jc w:val="both"/>
        <w:rPr/>
      </w:pPr>
      <w:r>
        <w:rPr>
          <w:rFonts w:eastAsia="Times New Roman" w:cs="Times New Roman" w:ascii="Times New Roman" w:hAnsi="Times New Roman"/>
          <w:color w:val="111111"/>
          <w:sz w:val="28"/>
          <w:szCs w:val="28"/>
          <w:lang w:val="en-US"/>
        </w:rPr>
        <w:t>ujaran, prosa yang memikat dan mengalir, hikmah, nasihat, dan katakata</w:t>
      </w:r>
    </w:p>
    <w:p>
      <w:pPr>
        <w:pStyle w:val="BookText"/>
        <w:bidi w:val="0"/>
        <w:jc w:val="both"/>
        <w:rPr/>
      </w:pPr>
      <w:r>
        <w:rPr>
          <w:rFonts w:eastAsia="Times New Roman" w:cs="Times New Roman" w:ascii="Times New Roman" w:hAnsi="Times New Roman"/>
          <w:color w:val="111111"/>
          <w:sz w:val="28"/>
          <w:szCs w:val="28"/>
          <w:lang w:val="en-US"/>
        </w:rPr>
        <w:t>bijak ini menguraikan kenyataan ini secara prosais dan puitik</w:t>
      </w:r>
    </w:p>
    <w:p>
      <w:pPr>
        <w:pStyle w:val="BookText"/>
        <w:bidi w:val="0"/>
        <w:jc w:val="both"/>
        <w:rPr/>
      </w:pPr>
      <w:r>
        <w:rPr>
          <w:rFonts w:eastAsia="Times New Roman" w:cs="Times New Roman" w:ascii="Times New Roman" w:hAnsi="Times New Roman"/>
          <w:color w:val="111111"/>
          <w:sz w:val="28"/>
          <w:szCs w:val="28"/>
          <w:lang w:val="en-US"/>
        </w:rPr>
        <w:t>dalam satu setengah halaman lebih. Akhirnya, dia menyimpulkan:</w:t>
      </w:r>
    </w:p>
    <w:p>
      <w:pPr>
        <w:pStyle w:val="BookText"/>
        <w:bidi w:val="0"/>
        <w:jc w:val="both"/>
        <w:rPr/>
      </w:pPr>
      <w:r>
        <w:rPr>
          <w:rFonts w:eastAsia="Times New Roman" w:cs="Times New Roman" w:ascii="Times New Roman" w:hAnsi="Times New Roman"/>
          <w:color w:val="111111"/>
          <w:sz w:val="28"/>
          <w:szCs w:val="28"/>
          <w:lang w:val="en-US"/>
        </w:rPr>
        <w:t>Awan, angin, bulan, bintang,</w:t>
      </w:r>
    </w:p>
    <w:p>
      <w:pPr>
        <w:pStyle w:val="BookText"/>
        <w:bidi w:val="0"/>
        <w:jc w:val="both"/>
        <w:rPr/>
      </w:pPr>
      <w:r>
        <w:rPr>
          <w:rFonts w:eastAsia="Times New Roman" w:cs="Times New Roman" w:ascii="Times New Roman" w:hAnsi="Times New Roman"/>
          <w:color w:val="111111"/>
          <w:sz w:val="28"/>
          <w:szCs w:val="28"/>
          <w:lang w:val="en-US"/>
        </w:rPr>
        <w:t>dan falak sibuk bekerja.</w:t>
      </w:r>
    </w:p>
    <w:p>
      <w:pPr>
        <w:pStyle w:val="BookText"/>
        <w:bidi w:val="0"/>
        <w:jc w:val="both"/>
        <w:rPr/>
      </w:pPr>
      <w:r>
        <w:rPr>
          <w:rFonts w:eastAsia="Times New Roman" w:cs="Times New Roman" w:ascii="Times New Roman" w:hAnsi="Times New Roman"/>
          <w:color w:val="111111"/>
          <w:sz w:val="28"/>
          <w:szCs w:val="28"/>
          <w:lang w:val="en-US"/>
        </w:rPr>
        <w:t>Hingga kau peroleh roti, maka janganlah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 makan dengan kelalaian dan sia-sia. </w:t>
      </w:r>
      <w:bookmarkStart w:id="115" w:name="pg5358_42235"/>
    </w:p>
    <w:p>
      <w:pPr>
        <w:pStyle w:val="BookText"/>
        <w:bidi w:val="0"/>
        <w:rPr/>
      </w:pPr>
      <w:bookmarkEnd w:id="115"/>
      <w:r>
        <w:rPr>
          <w:rFonts w:eastAsia="Times New Roman" w:cs="Times New Roman" w:ascii="Times New Roman" w:hAnsi="Times New Roman"/>
          <w:color w:val="111111"/>
          <w:sz w:val="28"/>
          <w:szCs w:val="28"/>
          <w:lang w:val="en-US"/>
        </w:rPr>
        <w:t>Sa‘di mengarahkan perhatian manusia pada berbagai kenikmatan</w:t>
      </w:r>
    </w:p>
    <w:p>
      <w:pPr>
        <w:pStyle w:val="BookText"/>
        <w:bidi w:val="0"/>
        <w:jc w:val="both"/>
        <w:rPr/>
      </w:pPr>
      <w:r>
        <w:rPr>
          <w:rFonts w:eastAsia="Times New Roman" w:cs="Times New Roman" w:ascii="Times New Roman" w:hAnsi="Times New Roman"/>
          <w:color w:val="111111"/>
          <w:sz w:val="28"/>
          <w:szCs w:val="28"/>
          <w:lang w:val="en-US"/>
        </w:rPr>
        <w:t>Ilahi lewat kata-kata pilihan dan terbaik. Lalu, letakkanlah prosa</w:t>
      </w:r>
    </w:p>
    <w:p>
      <w:pPr>
        <w:pStyle w:val="BookText"/>
        <w:bidi w:val="0"/>
        <w:jc w:val="both"/>
        <w:rPr/>
      </w:pPr>
      <w:r>
        <w:rPr>
          <w:rFonts w:eastAsia="Times New Roman" w:cs="Times New Roman" w:ascii="Times New Roman" w:hAnsi="Times New Roman"/>
          <w:color w:val="111111"/>
          <w:sz w:val="28"/>
          <w:szCs w:val="28"/>
          <w:lang w:val="en-US"/>
        </w:rPr>
        <w:t>menawan ini persis di sebelah ayat Al-Quran yang menyatakan: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sakhkara lakum mâ fî al-samâwât-i wa mâ fî al-ardh”: Dan Dia</w:t>
      </w:r>
    </w:p>
    <w:p>
      <w:pPr>
        <w:pStyle w:val="BookText"/>
        <w:bidi w:val="0"/>
        <w:jc w:val="both"/>
        <w:rPr/>
      </w:pPr>
      <w:r>
        <w:rPr>
          <w:rFonts w:eastAsia="Times New Roman" w:cs="Times New Roman" w:ascii="Times New Roman" w:hAnsi="Times New Roman"/>
          <w:color w:val="111111"/>
          <w:sz w:val="28"/>
          <w:szCs w:val="28"/>
          <w:lang w:val="en-US"/>
        </w:rPr>
        <w:t>menundukkan untukmu apa yang ada di langit dan apa yang ada di bumi</w:t>
      </w:r>
    </w:p>
    <w:p>
      <w:pPr>
        <w:pStyle w:val="BookText"/>
        <w:bidi w:val="0"/>
        <w:jc w:val="both"/>
        <w:rPr/>
      </w:pPr>
      <w:r>
        <w:rPr>
          <w:rFonts w:eastAsia="Times New Roman" w:cs="Times New Roman" w:ascii="Times New Roman" w:hAnsi="Times New Roman"/>
          <w:color w:val="111111"/>
          <w:sz w:val="28"/>
          <w:szCs w:val="28"/>
          <w:lang w:val="en-US"/>
        </w:rPr>
        <w:t>(QS Al-Jatsiyah [45]: 13). Syair karya Sa‘di terdiri dari 200 kata, sementara</w:t>
      </w:r>
    </w:p>
    <w:p>
      <w:pPr>
        <w:pStyle w:val="BookText"/>
        <w:bidi w:val="0"/>
        <w:jc w:val="both"/>
        <w:rPr/>
      </w:pPr>
      <w:r>
        <w:rPr>
          <w:rFonts w:eastAsia="Times New Roman" w:cs="Times New Roman" w:ascii="Times New Roman" w:hAnsi="Times New Roman"/>
          <w:color w:val="111111"/>
          <w:sz w:val="28"/>
          <w:szCs w:val="28"/>
          <w:lang w:val="en-US"/>
        </w:rPr>
        <w:t>jumlah kosakata ayat Al-Quran kurang dari 20. Pun, Sa‘di</w:t>
      </w:r>
    </w:p>
    <w:p>
      <w:pPr>
        <w:pStyle w:val="BookText"/>
        <w:bidi w:val="0"/>
        <w:jc w:val="both"/>
        <w:rPr/>
      </w:pPr>
      <w:r>
        <w:rPr>
          <w:rFonts w:eastAsia="Times New Roman" w:cs="Times New Roman" w:ascii="Times New Roman" w:hAnsi="Times New Roman"/>
          <w:color w:val="111111"/>
          <w:sz w:val="28"/>
          <w:szCs w:val="28"/>
          <w:lang w:val="en-US"/>
        </w:rPr>
        <w:t>hanya memperhatikan rangkain kenikmatan yang terlihat secara indrawi</w:t>
      </w:r>
    </w:p>
    <w:p>
      <w:pPr>
        <w:pStyle w:val="BookText"/>
        <w:bidi w:val="0"/>
        <w:jc w:val="both"/>
        <w:rPr/>
      </w:pPr>
      <w:r>
        <w:rPr>
          <w:rFonts w:eastAsia="Times New Roman" w:cs="Times New Roman" w:ascii="Times New Roman" w:hAnsi="Times New Roman"/>
          <w:color w:val="111111"/>
          <w:sz w:val="28"/>
          <w:szCs w:val="28"/>
          <w:lang w:val="en-US"/>
        </w:rPr>
        <w:t>seperti awan, bulan. dan matahari. Sedangkan ayat Al-Quran</w:t>
      </w:r>
    </w:p>
    <w:p>
      <w:pPr>
        <w:pStyle w:val="BookText"/>
        <w:bidi w:val="0"/>
        <w:jc w:val="both"/>
        <w:rPr/>
      </w:pPr>
      <w:r>
        <w:rPr>
          <w:rFonts w:eastAsia="Times New Roman" w:cs="Times New Roman" w:ascii="Times New Roman" w:hAnsi="Times New Roman"/>
          <w:color w:val="111111"/>
          <w:sz w:val="28"/>
          <w:szCs w:val="28"/>
          <w:lang w:val="en-US"/>
        </w:rPr>
        <w:t>memproyeksikan tatapannya ke seluruh nikmat yang bertebaran di</w:t>
      </w:r>
    </w:p>
    <w:p>
      <w:pPr>
        <w:pStyle w:val="BookText"/>
        <w:bidi w:val="0"/>
        <w:jc w:val="both"/>
        <w:rPr/>
      </w:pPr>
      <w:r>
        <w:rPr>
          <w:rFonts w:eastAsia="Times New Roman" w:cs="Times New Roman" w:ascii="Times New Roman" w:hAnsi="Times New Roman"/>
          <w:color w:val="111111"/>
          <w:sz w:val="28"/>
          <w:szCs w:val="28"/>
          <w:lang w:val="en-US"/>
        </w:rPr>
        <w:t>jagat raya dalam jumlah tak terbilang.</w:t>
      </w:r>
    </w:p>
    <w:p>
      <w:pPr>
        <w:pStyle w:val="BookText"/>
        <w:bidi w:val="0"/>
        <w:jc w:val="both"/>
        <w:rPr/>
      </w:pPr>
      <w:r>
        <w:rPr>
          <w:rFonts w:eastAsia="Times New Roman" w:cs="Times New Roman" w:ascii="Times New Roman" w:hAnsi="Times New Roman"/>
          <w:color w:val="111111"/>
          <w:sz w:val="28"/>
          <w:szCs w:val="28"/>
          <w:lang w:val="en-US"/>
        </w:rPr>
        <w:t>Sa‘di hanya mengedepankan kausa final dan tujuan. Sementara</w:t>
      </w:r>
    </w:p>
    <w:p>
      <w:pPr>
        <w:pStyle w:val="BookText"/>
        <w:bidi w:val="0"/>
        <w:jc w:val="both"/>
        <w:rPr/>
      </w:pPr>
      <w:r>
        <w:rPr>
          <w:rFonts w:eastAsia="Times New Roman" w:cs="Times New Roman" w:ascii="Times New Roman" w:hAnsi="Times New Roman"/>
          <w:color w:val="111111"/>
          <w:sz w:val="28"/>
          <w:szCs w:val="28"/>
          <w:lang w:val="en-US"/>
        </w:rPr>
        <w:t>ayat Al-Quran memunculkan ingatan pada sumber awal eksistensi</w:t>
      </w:r>
    </w:p>
    <w:p>
      <w:pPr>
        <w:pStyle w:val="BookText"/>
        <w:bidi w:val="0"/>
        <w:jc w:val="both"/>
        <w:rPr/>
      </w:pPr>
      <w:r>
        <w:rPr>
          <w:rFonts w:eastAsia="Times New Roman" w:cs="Times New Roman" w:ascii="Times New Roman" w:hAnsi="Times New Roman"/>
          <w:color w:val="111111"/>
          <w:sz w:val="28"/>
          <w:szCs w:val="28"/>
          <w:lang w:val="en-US"/>
        </w:rPr>
        <w:t>alam semesta, kausa pelaku, juga tujuan final yang Maha Awal dan</w:t>
      </w:r>
    </w:p>
    <w:p>
      <w:pPr>
        <w:pStyle w:val="BookText"/>
        <w:bidi w:val="0"/>
        <w:jc w:val="both"/>
        <w:rPr/>
      </w:pPr>
      <w:r>
        <w:rPr>
          <w:rFonts w:eastAsia="Times New Roman" w:cs="Times New Roman" w:ascii="Times New Roman" w:hAnsi="Times New Roman"/>
          <w:color w:val="111111"/>
          <w:sz w:val="28"/>
          <w:szCs w:val="28"/>
          <w:lang w:val="en-US"/>
        </w:rPr>
        <w:t>Maha Akhir. Kata sakhkhara bermakna “Allah Swt menundukkan</w:t>
      </w:r>
    </w:p>
    <w:p>
      <w:pPr>
        <w:pStyle w:val="BookText"/>
        <w:bidi w:val="0"/>
        <w:jc w:val="both"/>
        <w:rPr/>
      </w:pPr>
      <w:r>
        <w:rPr>
          <w:rFonts w:eastAsia="Times New Roman" w:cs="Times New Roman" w:ascii="Times New Roman" w:hAnsi="Times New Roman"/>
          <w:color w:val="111111"/>
          <w:sz w:val="28"/>
          <w:szCs w:val="28"/>
          <w:lang w:val="en-US"/>
        </w:rPr>
        <w:t>untuk kalian”. Walaupun Sa‘di bertutur indah, namun keindahan</w:t>
      </w:r>
    </w:p>
    <w:p>
      <w:pPr>
        <w:pStyle w:val="BookText"/>
        <w:bidi w:val="0"/>
        <w:jc w:val="both"/>
        <w:rPr/>
      </w:pPr>
      <w:r>
        <w:rPr>
          <w:rFonts w:eastAsia="Times New Roman" w:cs="Times New Roman" w:ascii="Times New Roman" w:hAnsi="Times New Roman"/>
          <w:color w:val="111111"/>
          <w:sz w:val="28"/>
          <w:szCs w:val="28"/>
          <w:lang w:val="en-US"/>
        </w:rPr>
        <w:t>ayat makin tak terkira manakala menolak analogi antara keduanya.</w:t>
      </w:r>
    </w:p>
    <w:p>
      <w:pPr>
        <w:pStyle w:val="BookText"/>
        <w:bidi w:val="0"/>
        <w:jc w:val="both"/>
        <w:rPr/>
      </w:pPr>
      <w:r>
        <w:rPr>
          <w:rFonts w:eastAsia="Times New Roman" w:cs="Times New Roman" w:ascii="Times New Roman" w:hAnsi="Times New Roman"/>
          <w:color w:val="111111"/>
          <w:sz w:val="28"/>
          <w:szCs w:val="28"/>
          <w:lang w:val="en-US"/>
        </w:rPr>
        <w:t>Demikianlah perbedaan antara kalam Sang Khaliq (Pencipta) dengan</w:t>
      </w:r>
    </w:p>
    <w:p>
      <w:pPr>
        <w:pStyle w:val="BookText"/>
        <w:bidi w:val="0"/>
        <w:jc w:val="both"/>
        <w:rPr/>
      </w:pPr>
      <w:r>
        <w:rPr>
          <w:rFonts w:eastAsia="Times New Roman" w:cs="Times New Roman" w:ascii="Times New Roman" w:hAnsi="Times New Roman"/>
          <w:color w:val="111111"/>
          <w:sz w:val="28"/>
          <w:szCs w:val="28"/>
          <w:lang w:val="en-US"/>
        </w:rPr>
        <w:t>ujaran makhluk—seindah apa pun ujaran itu.</w:t>
      </w:r>
    </w:p>
    <w:p>
      <w:pPr>
        <w:pStyle w:val="Heading4"/>
        <w:numPr>
          <w:ilvl w:val="3"/>
          <w:numId w:val="1"/>
        </w:numPr>
        <w:bidi w:val="0"/>
        <w:jc w:val="left"/>
        <w:rPr/>
      </w:pPr>
      <w:bookmarkStart w:id="116" w:name="__RefHeading___Toc1169710_581953129"/>
      <w:bookmarkStart w:id="117" w:name="_Toc41"/>
      <w:bookmarkEnd w:id="116"/>
      <w:r>
        <w:rPr/>
        <w:t>Kedua</w:t>
      </w:r>
      <w:bookmarkEnd w:id="117"/>
    </w:p>
    <w:p>
      <w:pPr>
        <w:pStyle w:val="BookText"/>
        <w:bidi w:val="0"/>
        <w:jc w:val="both"/>
        <w:rPr/>
      </w:pPr>
      <w:r>
        <w:rPr>
          <w:rFonts w:eastAsia="Times New Roman" w:cs="Times New Roman" w:ascii="Times New Roman" w:hAnsi="Times New Roman"/>
          <w:color w:val="111111"/>
          <w:sz w:val="28"/>
          <w:szCs w:val="28"/>
          <w:lang w:val="en-US"/>
        </w:rPr>
        <w:t>Firdausi adalah sosok penyair epik (syair kepahlawanan)</w:t>
      </w:r>
    </w:p>
    <w:p>
      <w:pPr>
        <w:pStyle w:val="BookText"/>
        <w:bidi w:val="0"/>
        <w:jc w:val="both"/>
        <w:rPr/>
      </w:pPr>
      <w:r>
        <w:rPr>
          <w:rFonts w:eastAsia="Times New Roman" w:cs="Times New Roman" w:ascii="Times New Roman" w:hAnsi="Times New Roman"/>
          <w:color w:val="111111"/>
          <w:sz w:val="28"/>
          <w:szCs w:val="28"/>
          <w:lang w:val="en-US"/>
        </w:rPr>
        <w:t>berbahasa Parsi. Sepenuhnya, dia dapat diklaim sebagai seniman</w:t>
      </w:r>
    </w:p>
    <w:p>
      <w:pPr>
        <w:pStyle w:val="BookText"/>
        <w:bidi w:val="0"/>
        <w:jc w:val="both"/>
        <w:rPr/>
      </w:pPr>
      <w:r>
        <w:rPr>
          <w:rFonts w:eastAsia="Times New Roman" w:cs="Times New Roman" w:ascii="Times New Roman" w:hAnsi="Times New Roman"/>
          <w:color w:val="111111"/>
          <w:sz w:val="28"/>
          <w:szCs w:val="28"/>
          <w:lang w:val="en-US"/>
        </w:rPr>
        <w:t>dalam bidang ujaran dan tak tertandingi dalam melantunkan epik.</w:t>
      </w:r>
    </w:p>
    <w:p>
      <w:pPr>
        <w:pStyle w:val="BookText"/>
        <w:bidi w:val="0"/>
        <w:jc w:val="both"/>
        <w:rPr/>
      </w:pPr>
      <w:r>
        <w:rPr>
          <w:rFonts w:eastAsia="Times New Roman" w:cs="Times New Roman" w:ascii="Times New Roman" w:hAnsi="Times New Roman"/>
          <w:color w:val="111111"/>
          <w:sz w:val="28"/>
          <w:szCs w:val="28"/>
          <w:lang w:val="en-US"/>
        </w:rPr>
        <w:t>Di tengah kalangan berbahasa Parsi, sajak-sajaknya diakui sangat</w:t>
      </w:r>
    </w:p>
    <w:p>
      <w:pPr>
        <w:pStyle w:val="BookText"/>
        <w:bidi w:val="0"/>
        <w:jc w:val="both"/>
        <w:rPr/>
      </w:pPr>
      <w:r>
        <w:rPr>
          <w:rFonts w:eastAsia="Times New Roman" w:cs="Times New Roman" w:ascii="Times New Roman" w:hAnsi="Times New Roman"/>
          <w:color w:val="111111"/>
          <w:sz w:val="28"/>
          <w:szCs w:val="28"/>
          <w:lang w:val="en-US"/>
        </w:rPr>
        <w:t>indah. Ujarannya juga begitu fasih dan ekspresif. Cermatilah,</w:t>
      </w:r>
    </w:p>
    <w:p>
      <w:pPr>
        <w:pStyle w:val="BookText"/>
        <w:bidi w:val="0"/>
        <w:jc w:val="both"/>
        <w:rPr/>
      </w:pPr>
      <w:r>
        <w:rPr>
          <w:rFonts w:eastAsia="Times New Roman" w:cs="Times New Roman" w:ascii="Times New Roman" w:hAnsi="Times New Roman"/>
          <w:color w:val="111111"/>
          <w:sz w:val="28"/>
          <w:szCs w:val="28"/>
          <w:lang w:val="en-US"/>
        </w:rPr>
        <w:t>bagaimana sosok yang sangat mahir berpuisi ini menciptakan karya</w:t>
      </w:r>
    </w:p>
    <w:p>
      <w:pPr>
        <w:pStyle w:val="BookText"/>
        <w:bidi w:val="0"/>
        <w:jc w:val="both"/>
        <w:rPr/>
      </w:pPr>
      <w:r>
        <w:rPr>
          <w:rFonts w:eastAsia="Times New Roman" w:cs="Times New Roman" w:ascii="Times New Roman" w:hAnsi="Times New Roman"/>
          <w:color w:val="111111"/>
          <w:sz w:val="28"/>
          <w:szCs w:val="28"/>
          <w:lang w:val="en-US"/>
        </w:rPr>
        <w:t>seni dengan melukiskan kepahlawanan dan ketangkasan seseorang.</w:t>
      </w:r>
    </w:p>
    <w:p>
      <w:pPr>
        <w:pStyle w:val="BookText"/>
        <w:bidi w:val="0"/>
        <w:jc w:val="both"/>
        <w:rPr/>
      </w:pPr>
      <w:r>
        <w:rPr>
          <w:rFonts w:eastAsia="Times New Roman" w:cs="Times New Roman" w:ascii="Times New Roman" w:hAnsi="Times New Roman"/>
          <w:color w:val="111111"/>
          <w:sz w:val="28"/>
          <w:szCs w:val="28"/>
          <w:lang w:val="en-US"/>
        </w:rPr>
        <w:t>Setelah menuturkan narasi keberanian dan kepahlawanan, dia lantas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memuji pahlawan imajiner dalam benaknya sebagai berikut: </w:t>
      </w:r>
    </w:p>
    <w:p>
      <w:pPr>
        <w:pStyle w:val="BookText"/>
        <w:bidi w:val="0"/>
        <w:rPr/>
      </w:pPr>
      <w:r>
        <w:rPr>
          <w:rFonts w:eastAsia="Times New Roman" w:cs="Times New Roman" w:ascii="Times New Roman" w:hAnsi="Times New Roman"/>
          <w:color w:val="111111"/>
          <w:sz w:val="28"/>
          <w:szCs w:val="28"/>
          <w:lang w:val="en-US"/>
        </w:rPr>
        <w:t>Pada hari perang sang pahlawan perkasa</w:t>
      </w:r>
    </w:p>
    <w:p>
      <w:pPr>
        <w:pStyle w:val="BookText"/>
        <w:bidi w:val="0"/>
        <w:jc w:val="both"/>
        <w:rPr/>
      </w:pPr>
      <w:r>
        <w:rPr>
          <w:rFonts w:eastAsia="Times New Roman" w:cs="Times New Roman" w:ascii="Times New Roman" w:hAnsi="Times New Roman"/>
          <w:color w:val="111111"/>
          <w:sz w:val="28"/>
          <w:szCs w:val="28"/>
          <w:lang w:val="en-US"/>
        </w:rPr>
        <w:t>dengan pedang, busur, kapak, dan panah.</w:t>
      </w:r>
    </w:p>
    <w:p>
      <w:pPr>
        <w:pStyle w:val="BookText"/>
        <w:bidi w:val="0"/>
        <w:jc w:val="both"/>
        <w:rPr/>
      </w:pPr>
      <w:r>
        <w:rPr>
          <w:rFonts w:eastAsia="Times New Roman" w:cs="Times New Roman" w:ascii="Times New Roman" w:hAnsi="Times New Roman"/>
          <w:color w:val="111111"/>
          <w:sz w:val="28"/>
          <w:szCs w:val="28"/>
          <w:lang w:val="en-US"/>
        </w:rPr>
        <w:t>Memenggal, mengoyak, menebas, dan mengikat</w:t>
      </w:r>
    </w:p>
    <w:p>
      <w:pPr>
        <w:pStyle w:val="BookText"/>
        <w:bidi w:val="0"/>
        <w:jc w:val="both"/>
        <w:rPr/>
      </w:pPr>
      <w:r>
        <w:rPr>
          <w:rFonts w:eastAsia="Times New Roman" w:cs="Times New Roman" w:ascii="Times New Roman" w:hAnsi="Times New Roman"/>
          <w:color w:val="111111"/>
          <w:sz w:val="28"/>
          <w:szCs w:val="28"/>
          <w:lang w:val="en-US"/>
        </w:rPr>
        <w:t>kepala, dada, kaki, dan tangan prajurit.</w:t>
      </w:r>
    </w:p>
    <w:p>
      <w:pPr>
        <w:pStyle w:val="BookText"/>
        <w:bidi w:val="0"/>
        <w:jc w:val="both"/>
        <w:rPr/>
      </w:pPr>
      <w:r>
        <w:rPr>
          <w:rFonts w:eastAsia="Times New Roman" w:cs="Times New Roman" w:ascii="Times New Roman" w:hAnsi="Times New Roman"/>
          <w:color w:val="111111"/>
          <w:sz w:val="28"/>
          <w:szCs w:val="28"/>
          <w:lang w:val="en-US"/>
        </w:rPr>
        <w:t>Simaklah karya seni ini! Betapa tertib, fasih, ekspresif,</w:t>
      </w:r>
    </w:p>
    <w:p>
      <w:pPr>
        <w:pStyle w:val="BookText"/>
        <w:bidi w:val="0"/>
        <w:jc w:val="both"/>
        <w:rPr/>
      </w:pPr>
      <w:r>
        <w:rPr>
          <w:rFonts w:eastAsia="Times New Roman" w:cs="Times New Roman" w:ascii="Times New Roman" w:hAnsi="Times New Roman"/>
          <w:color w:val="111111"/>
          <w:sz w:val="28"/>
          <w:szCs w:val="28"/>
          <w:lang w:val="en-US"/>
        </w:rPr>
        <w:t>mendalam, dan memikatnya retorika yang digunakan dalam lariklarik</w:t>
      </w:r>
    </w:p>
    <w:p>
      <w:pPr>
        <w:pStyle w:val="BookText"/>
        <w:bidi w:val="0"/>
        <w:jc w:val="both"/>
        <w:rPr/>
      </w:pPr>
      <w:r>
        <w:rPr>
          <w:rFonts w:eastAsia="Times New Roman" w:cs="Times New Roman" w:ascii="Times New Roman" w:hAnsi="Times New Roman"/>
          <w:color w:val="111111"/>
          <w:sz w:val="28"/>
          <w:szCs w:val="28"/>
          <w:lang w:val="en-US"/>
        </w:rPr>
        <w:t>sajaknya, yang sepenuhnya berbalut keindahan. Maksudnya</w:t>
      </w:r>
    </w:p>
    <w:p>
      <w:pPr>
        <w:pStyle w:val="BookText"/>
        <w:bidi w:val="0"/>
        <w:jc w:val="both"/>
        <w:rPr/>
      </w:pPr>
      <w:r>
        <w:rPr>
          <w:rFonts w:eastAsia="Times New Roman" w:cs="Times New Roman" w:ascii="Times New Roman" w:hAnsi="Times New Roman"/>
          <w:color w:val="111111"/>
          <w:sz w:val="28"/>
          <w:szCs w:val="28"/>
          <w:lang w:val="en-US"/>
        </w:rPr>
        <w:t>adalah memenggal sederatan kepala dengan sabetan pedang tajam,</w:t>
      </w:r>
    </w:p>
    <w:p>
      <w:pPr>
        <w:pStyle w:val="BookText"/>
        <w:bidi w:val="0"/>
        <w:jc w:val="both"/>
        <w:rPr/>
      </w:pPr>
      <w:r>
        <w:rPr>
          <w:rFonts w:eastAsia="Times New Roman" w:cs="Times New Roman" w:ascii="Times New Roman" w:hAnsi="Times New Roman"/>
          <w:color w:val="111111"/>
          <w:sz w:val="28"/>
          <w:szCs w:val="28"/>
          <w:lang w:val="en-US"/>
        </w:rPr>
        <w:t>mengoyak dada-dada dengan tusukan anak panah, mematahkan</w:t>
      </w:r>
    </w:p>
    <w:p>
      <w:pPr>
        <w:pStyle w:val="BookText"/>
        <w:bidi w:val="0"/>
        <w:jc w:val="both"/>
        <w:rPr/>
      </w:pPr>
      <w:r>
        <w:rPr>
          <w:rFonts w:eastAsia="Times New Roman" w:cs="Times New Roman" w:ascii="Times New Roman" w:hAnsi="Times New Roman"/>
          <w:color w:val="111111"/>
          <w:sz w:val="28"/>
          <w:szCs w:val="28"/>
          <w:lang w:val="en-US"/>
        </w:rPr>
        <w:t>kaki-kaki dengan hentakan kapak, serta mengikat tangan-tangan</w:t>
      </w:r>
    </w:p>
    <w:p>
      <w:pPr>
        <w:pStyle w:val="BookText"/>
        <w:bidi w:val="0"/>
        <w:jc w:val="both"/>
        <w:rPr/>
      </w:pPr>
      <w:r>
        <w:rPr>
          <w:rFonts w:eastAsia="Times New Roman" w:cs="Times New Roman" w:ascii="Times New Roman" w:hAnsi="Times New Roman"/>
          <w:color w:val="111111"/>
          <w:sz w:val="28"/>
          <w:szCs w:val="28"/>
          <w:lang w:val="en-US"/>
        </w:rPr>
        <w:t>dengan tali busur. Firdausi bermaksud mengekspresikan tokoh</w:t>
      </w:r>
    </w:p>
    <w:p>
      <w:pPr>
        <w:pStyle w:val="BookText"/>
        <w:bidi w:val="0"/>
        <w:jc w:val="both"/>
        <w:rPr/>
      </w:pPr>
      <w:r>
        <w:rPr>
          <w:rFonts w:eastAsia="Times New Roman" w:cs="Times New Roman" w:ascii="Times New Roman" w:hAnsi="Times New Roman"/>
          <w:color w:val="111111"/>
          <w:sz w:val="28"/>
          <w:szCs w:val="28"/>
          <w:lang w:val="en-US"/>
        </w:rPr>
        <w:t>imajiner di benaknya sebagai pahlawan yang gagah berani. Sampaisampai,</w:t>
      </w:r>
    </w:p>
    <w:p>
      <w:pPr>
        <w:pStyle w:val="BookText"/>
        <w:bidi w:val="0"/>
        <w:jc w:val="both"/>
        <w:rPr/>
      </w:pPr>
      <w:r>
        <w:rPr>
          <w:rFonts w:eastAsia="Times New Roman" w:cs="Times New Roman" w:ascii="Times New Roman" w:hAnsi="Times New Roman"/>
          <w:color w:val="111111"/>
          <w:sz w:val="28"/>
          <w:szCs w:val="28"/>
          <w:lang w:val="en-US"/>
        </w:rPr>
        <w:t>kekuatan dan kecepatannya tidak memberi kesempatan</w:t>
      </w:r>
    </w:p>
    <w:p>
      <w:pPr>
        <w:pStyle w:val="BookText"/>
        <w:bidi w:val="0"/>
        <w:jc w:val="both"/>
        <w:rPr/>
      </w:pPr>
      <w:r>
        <w:rPr>
          <w:rFonts w:eastAsia="Times New Roman" w:cs="Times New Roman" w:ascii="Times New Roman" w:hAnsi="Times New Roman"/>
          <w:color w:val="111111"/>
          <w:sz w:val="28"/>
          <w:szCs w:val="28"/>
          <w:lang w:val="en-US"/>
        </w:rPr>
        <w:t>bagi musuh untuk melawan, apalagi menyerang, sedetik pun. Dalam</w:t>
      </w:r>
    </w:p>
    <w:p>
      <w:pPr>
        <w:pStyle w:val="BookText"/>
        <w:bidi w:val="0"/>
        <w:jc w:val="both"/>
        <w:rPr/>
      </w:pPr>
      <w:r>
        <w:rPr>
          <w:rFonts w:eastAsia="Times New Roman" w:cs="Times New Roman" w:ascii="Times New Roman" w:hAnsi="Times New Roman"/>
          <w:color w:val="111111"/>
          <w:sz w:val="28"/>
          <w:szCs w:val="28"/>
          <w:lang w:val="en-US"/>
        </w:rPr>
        <w:t>sekejap, musuh langsung tumbang di tangan sang pahlawan yang</w:t>
      </w:r>
    </w:p>
    <w:p>
      <w:pPr>
        <w:pStyle w:val="BookText"/>
        <w:bidi w:val="0"/>
        <w:jc w:val="both"/>
        <w:rPr/>
      </w:pPr>
      <w:r>
        <w:rPr>
          <w:rFonts w:eastAsia="Times New Roman" w:cs="Times New Roman" w:ascii="Times New Roman" w:hAnsi="Times New Roman"/>
          <w:color w:val="111111"/>
          <w:sz w:val="28"/>
          <w:szCs w:val="28"/>
          <w:lang w:val="en-US"/>
        </w:rPr>
        <w:t>gagah perkasa.</w:t>
      </w:r>
    </w:p>
    <w:p>
      <w:pPr>
        <w:pStyle w:val="BookText"/>
        <w:bidi w:val="0"/>
        <w:jc w:val="both"/>
        <w:rPr/>
      </w:pPr>
      <w:r>
        <w:rPr>
          <w:rFonts w:eastAsia="Times New Roman" w:cs="Times New Roman" w:ascii="Times New Roman" w:hAnsi="Times New Roman"/>
          <w:color w:val="111111"/>
          <w:sz w:val="28"/>
          <w:szCs w:val="28"/>
          <w:lang w:val="en-US"/>
        </w:rPr>
        <w:t>Adapun berkenaan dengan syair pilihan, paling indah, dan</w:t>
      </w:r>
    </w:p>
    <w:p>
      <w:pPr>
        <w:pStyle w:val="BookText"/>
        <w:bidi w:val="0"/>
        <w:jc w:val="both"/>
        <w:rPr/>
      </w:pPr>
      <w:r>
        <w:rPr>
          <w:rFonts w:eastAsia="Times New Roman" w:cs="Times New Roman" w:ascii="Times New Roman" w:hAnsi="Times New Roman"/>
          <w:color w:val="111111"/>
          <w:sz w:val="28"/>
          <w:szCs w:val="28"/>
          <w:lang w:val="en-US"/>
        </w:rPr>
        <w:t>berbobot, dapat dikatakan sebagai berikut.</w:t>
      </w:r>
    </w:p>
    <w:p>
      <w:pPr>
        <w:pStyle w:val="BookText"/>
        <w:bidi w:val="0"/>
        <w:jc w:val="both"/>
        <w:rPr/>
      </w:pPr>
      <w:r>
        <w:rPr>
          <w:rFonts w:eastAsia="Times New Roman" w:cs="Times New Roman" w:ascii="Times New Roman" w:hAnsi="Times New Roman"/>
          <w:color w:val="111111"/>
          <w:sz w:val="28"/>
          <w:szCs w:val="28"/>
          <w:lang w:val="en-US"/>
        </w:rPr>
        <w:t>Pertama, tidak disebutkan maksud dan tujuan pemenggalan</w:t>
      </w:r>
    </w:p>
    <w:p>
      <w:pPr>
        <w:pStyle w:val="BookText"/>
        <w:bidi w:val="0"/>
        <w:jc w:val="both"/>
        <w:rPr/>
      </w:pPr>
      <w:r>
        <w:rPr>
          <w:rFonts w:eastAsia="Times New Roman" w:cs="Times New Roman" w:ascii="Times New Roman" w:hAnsi="Times New Roman"/>
          <w:color w:val="111111"/>
          <w:sz w:val="28"/>
          <w:szCs w:val="28"/>
          <w:lang w:val="en-US"/>
        </w:rPr>
        <w:t>serta pengoyakan itu. Padahal, fenomena membunuh manusia hanya</w:t>
      </w:r>
    </w:p>
    <w:p>
      <w:pPr>
        <w:pStyle w:val="BookText"/>
        <w:bidi w:val="0"/>
        <w:jc w:val="both"/>
        <w:rPr/>
      </w:pPr>
      <w:r>
        <w:rPr>
          <w:rFonts w:eastAsia="Times New Roman" w:cs="Times New Roman" w:ascii="Times New Roman" w:hAnsi="Times New Roman"/>
          <w:color w:val="111111"/>
          <w:sz w:val="28"/>
          <w:szCs w:val="28"/>
          <w:lang w:val="en-US"/>
        </w:rPr>
        <w:t>bernilai jika ditujukan untuk memberangus kejahatan sampai ke akarakarnya</w:t>
      </w:r>
    </w:p>
    <w:p>
      <w:pPr>
        <w:pStyle w:val="BookText"/>
        <w:bidi w:val="0"/>
        <w:jc w:val="both"/>
        <w:rPr/>
      </w:pPr>
      <w:r>
        <w:rPr>
          <w:rFonts w:eastAsia="Times New Roman" w:cs="Times New Roman" w:ascii="Times New Roman" w:hAnsi="Times New Roman"/>
          <w:color w:val="111111"/>
          <w:sz w:val="28"/>
          <w:szCs w:val="28"/>
          <w:lang w:val="en-US"/>
        </w:rPr>
        <w:t>seraya menggantikannya dengan nilai- nilai kemanusiaan</w:t>
      </w:r>
    </w:p>
    <w:p>
      <w:pPr>
        <w:pStyle w:val="BookText"/>
        <w:bidi w:val="0"/>
        <w:jc w:val="both"/>
        <w:rPr/>
      </w:pPr>
      <w:r>
        <w:rPr>
          <w:rFonts w:eastAsia="Times New Roman" w:cs="Times New Roman" w:ascii="Times New Roman" w:hAnsi="Times New Roman"/>
          <w:color w:val="111111"/>
          <w:sz w:val="28"/>
          <w:szCs w:val="28"/>
          <w:lang w:val="en-US"/>
        </w:rPr>
        <w:t>dan ketuhanan. Jika bukan itu tujuannya, maka fenomena membunuh</w:t>
      </w:r>
    </w:p>
    <w:p>
      <w:pPr>
        <w:pStyle w:val="BookText"/>
        <w:bidi w:val="0"/>
        <w:jc w:val="both"/>
        <w:rPr/>
      </w:pPr>
      <w:r>
        <w:rPr>
          <w:rFonts w:eastAsia="Times New Roman" w:cs="Times New Roman" w:ascii="Times New Roman" w:hAnsi="Times New Roman"/>
          <w:color w:val="111111"/>
          <w:sz w:val="28"/>
          <w:szCs w:val="28"/>
          <w:lang w:val="en-US"/>
        </w:rPr>
        <w:t>manusia identik dengan kekejaman dan kesadisan, yang bukan cuma</w:t>
      </w:r>
    </w:p>
    <w:p>
      <w:pPr>
        <w:pStyle w:val="BookText"/>
        <w:bidi w:val="0"/>
        <w:jc w:val="both"/>
        <w:rPr/>
      </w:pPr>
      <w:r>
        <w:rPr>
          <w:rFonts w:eastAsia="Times New Roman" w:cs="Times New Roman" w:ascii="Times New Roman" w:hAnsi="Times New Roman"/>
          <w:color w:val="111111"/>
          <w:sz w:val="28"/>
          <w:szCs w:val="28"/>
          <w:lang w:val="en-US"/>
        </w:rPr>
        <w:t>nihil dan jahat, melainkan bahkan sepenuhnya bertentangan dengan</w:t>
      </w:r>
    </w:p>
    <w:p>
      <w:pPr>
        <w:pStyle w:val="BookText"/>
        <w:bidi w:val="0"/>
        <w:jc w:val="both"/>
        <w:rPr/>
      </w:pPr>
      <w:r>
        <w:rPr>
          <w:rFonts w:eastAsia="Times New Roman" w:cs="Times New Roman" w:ascii="Times New Roman" w:hAnsi="Times New Roman"/>
          <w:color w:val="111111"/>
          <w:sz w:val="28"/>
          <w:szCs w:val="28"/>
          <w:lang w:val="en-US"/>
        </w:rPr>
        <w:t>nilai- nilai atau norma-norma kehidupan.</w:t>
      </w:r>
    </w:p>
    <w:p>
      <w:pPr>
        <w:pStyle w:val="BookText"/>
        <w:bidi w:val="0"/>
        <w:jc w:val="both"/>
        <w:rPr/>
      </w:pPr>
      <w:r>
        <w:rPr>
          <w:rFonts w:eastAsia="Times New Roman" w:cs="Times New Roman" w:ascii="Times New Roman" w:hAnsi="Times New Roman"/>
          <w:color w:val="111111"/>
          <w:sz w:val="28"/>
          <w:szCs w:val="28"/>
          <w:lang w:val="en-US"/>
        </w:rPr>
        <w:t>Selain itu, skema yang digambarkan firdausi dalam konteks</w:t>
      </w:r>
    </w:p>
    <w:p>
      <w:pPr>
        <w:pStyle w:val="BookText"/>
        <w:bidi w:val="0"/>
        <w:jc w:val="both"/>
        <w:rPr/>
      </w:pPr>
      <w:r>
        <w:rPr>
          <w:rFonts w:eastAsia="Times New Roman" w:cs="Times New Roman" w:ascii="Times New Roman" w:hAnsi="Times New Roman"/>
          <w:color w:val="111111"/>
          <w:sz w:val="28"/>
          <w:szCs w:val="28"/>
          <w:lang w:val="en-US"/>
        </w:rPr>
        <w:t>penggunaan senjata perang bersifat klasik yang sudah tidak relevan</w:t>
      </w:r>
    </w:p>
    <w:p>
      <w:pPr>
        <w:pStyle w:val="BookText"/>
        <w:bidi w:val="0"/>
        <w:jc w:val="both"/>
        <w:rPr/>
      </w:pPr>
      <w:r>
        <w:rPr>
          <w:rFonts w:eastAsia="Times New Roman" w:cs="Times New Roman" w:ascii="Times New Roman" w:hAnsi="Times New Roman"/>
          <w:color w:val="111111"/>
          <w:sz w:val="28"/>
          <w:szCs w:val="28"/>
          <w:lang w:val="en-US"/>
        </w:rPr>
        <w:t>dengan kenyataannya (pedang hanya untuk memenggal kepala,</w:t>
      </w:r>
    </w:p>
    <w:p>
      <w:pPr>
        <w:pStyle w:val="BookText"/>
        <w:bidi w:val="0"/>
        <w:jc w:val="both"/>
        <w:rPr/>
      </w:pPr>
      <w:r>
        <w:rPr>
          <w:rFonts w:eastAsia="Times New Roman" w:cs="Times New Roman" w:ascii="Times New Roman" w:hAnsi="Times New Roman"/>
          <w:color w:val="111111"/>
          <w:sz w:val="28"/>
          <w:szCs w:val="28"/>
          <w:lang w:val="en-US"/>
        </w:rPr>
        <w:t>anak panah untuk mengoyak dada, kapak mematahkan kaki, dan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tali busur untuk mengikat tangan). Padahal, prajurit masa kini acap </w:t>
      </w:r>
    </w:p>
    <w:p>
      <w:pPr>
        <w:pStyle w:val="BookText"/>
        <w:bidi w:val="0"/>
        <w:rPr/>
      </w:pPr>
      <w:r>
        <w:rPr>
          <w:rFonts w:eastAsia="Times New Roman" w:cs="Times New Roman" w:ascii="Times New Roman" w:hAnsi="Times New Roman"/>
          <w:color w:val="111111"/>
          <w:sz w:val="28"/>
          <w:szCs w:val="28"/>
          <w:lang w:val="en-US"/>
        </w:rPr>
        <w:t>mengincar kepala, tangan, dada, dan kaki lawan-lawannya dengan</w:t>
      </w:r>
    </w:p>
    <w:p>
      <w:pPr>
        <w:pStyle w:val="BookText"/>
        <w:bidi w:val="0"/>
        <w:jc w:val="both"/>
        <w:rPr/>
      </w:pPr>
      <w:r>
        <w:rPr>
          <w:rFonts w:eastAsia="Times New Roman" w:cs="Times New Roman" w:ascii="Times New Roman" w:hAnsi="Times New Roman"/>
          <w:color w:val="111111"/>
          <w:sz w:val="28"/>
          <w:szCs w:val="28"/>
          <w:lang w:val="en-US"/>
        </w:rPr>
        <w:t>sebilah pedang.</w:t>
      </w:r>
    </w:p>
    <w:p>
      <w:pPr>
        <w:pStyle w:val="BookText"/>
        <w:bidi w:val="0"/>
        <w:jc w:val="both"/>
        <w:rPr/>
      </w:pPr>
      <w:r>
        <w:rPr>
          <w:rFonts w:eastAsia="Times New Roman" w:cs="Times New Roman" w:ascii="Times New Roman" w:hAnsi="Times New Roman"/>
          <w:color w:val="111111"/>
          <w:sz w:val="28"/>
          <w:szCs w:val="28"/>
          <w:lang w:val="en-US"/>
        </w:rPr>
        <w:t>Selain itu, dari perspektif lain, ilustrasi kepahlawanan yang</w:t>
      </w:r>
    </w:p>
    <w:p>
      <w:pPr>
        <w:pStyle w:val="BookText"/>
        <w:bidi w:val="0"/>
        <w:jc w:val="both"/>
        <w:rPr/>
      </w:pPr>
      <w:r>
        <w:rPr>
          <w:rFonts w:eastAsia="Times New Roman" w:cs="Times New Roman" w:ascii="Times New Roman" w:hAnsi="Times New Roman"/>
          <w:color w:val="111111"/>
          <w:sz w:val="28"/>
          <w:szCs w:val="28"/>
          <w:lang w:val="en-US"/>
        </w:rPr>
        <w:t>digambarkannya juga tidak realistis dan lebih mirip dengan mitos.</w:t>
      </w:r>
    </w:p>
    <w:p>
      <w:pPr>
        <w:pStyle w:val="BookText"/>
        <w:bidi w:val="0"/>
        <w:jc w:val="both"/>
        <w:rPr/>
      </w:pPr>
      <w:r>
        <w:rPr>
          <w:rFonts w:eastAsia="Times New Roman" w:cs="Times New Roman" w:ascii="Times New Roman" w:hAnsi="Times New Roman"/>
          <w:color w:val="111111"/>
          <w:sz w:val="28"/>
          <w:szCs w:val="28"/>
          <w:lang w:val="en-US"/>
        </w:rPr>
        <w:t>Pasalnya, belum pernah terjadi sekali pun pertempuran semacam</w:t>
      </w:r>
    </w:p>
    <w:p>
      <w:pPr>
        <w:pStyle w:val="BookText"/>
        <w:bidi w:val="0"/>
        <w:jc w:val="both"/>
        <w:rPr/>
      </w:pPr>
      <w:r>
        <w:rPr>
          <w:rFonts w:eastAsia="Times New Roman" w:cs="Times New Roman" w:ascii="Times New Roman" w:hAnsi="Times New Roman"/>
          <w:color w:val="111111"/>
          <w:sz w:val="28"/>
          <w:szCs w:val="28"/>
          <w:lang w:val="en-US"/>
        </w:rPr>
        <w:t>itu. Seorang jawara yang sangat perkasa sekalipun niscaya hanya</w:t>
      </w:r>
    </w:p>
    <w:p>
      <w:pPr>
        <w:pStyle w:val="BookText"/>
        <w:bidi w:val="0"/>
        <w:jc w:val="both"/>
        <w:rPr/>
      </w:pPr>
      <w:r>
        <w:rPr>
          <w:rFonts w:eastAsia="Times New Roman" w:cs="Times New Roman" w:ascii="Times New Roman" w:hAnsi="Times New Roman"/>
          <w:color w:val="111111"/>
          <w:sz w:val="28"/>
          <w:szCs w:val="28"/>
          <w:lang w:val="en-US"/>
        </w:rPr>
        <w:t>mampu memenggal, mengoyak, mematahkan, dan menyandera.</w:t>
      </w:r>
    </w:p>
    <w:p>
      <w:pPr>
        <w:pStyle w:val="BookText"/>
        <w:bidi w:val="0"/>
        <w:jc w:val="both"/>
        <w:rPr/>
      </w:pPr>
      <w:r>
        <w:rPr>
          <w:rFonts w:eastAsia="Times New Roman" w:cs="Times New Roman" w:ascii="Times New Roman" w:hAnsi="Times New Roman"/>
          <w:color w:val="111111"/>
          <w:sz w:val="28"/>
          <w:szCs w:val="28"/>
          <w:lang w:val="en-US"/>
        </w:rPr>
        <w:t>Peperangan sekaligus menyerang dan bertahan. Jelasnya lagi,</w:t>
      </w:r>
    </w:p>
    <w:p>
      <w:pPr>
        <w:pStyle w:val="BookText"/>
        <w:bidi w:val="0"/>
        <w:jc w:val="both"/>
        <w:rPr/>
      </w:pPr>
      <w:r>
        <w:rPr>
          <w:rFonts w:eastAsia="Times New Roman" w:cs="Times New Roman" w:ascii="Times New Roman" w:hAnsi="Times New Roman"/>
          <w:color w:val="111111"/>
          <w:sz w:val="28"/>
          <w:szCs w:val="28"/>
          <w:lang w:val="en-US"/>
        </w:rPr>
        <w:t>menyerang musuh dan menerima serangan musuh. Peperangan</w:t>
      </w:r>
    </w:p>
    <w:p>
      <w:pPr>
        <w:pStyle w:val="BookText"/>
        <w:bidi w:val="0"/>
        <w:jc w:val="both"/>
        <w:rPr/>
      </w:pPr>
      <w:r>
        <w:rPr>
          <w:rFonts w:eastAsia="Times New Roman" w:cs="Times New Roman" w:ascii="Times New Roman" w:hAnsi="Times New Roman"/>
          <w:color w:val="111111"/>
          <w:sz w:val="28"/>
          <w:szCs w:val="28"/>
          <w:lang w:val="en-US"/>
        </w:rPr>
        <w:t>yang hanya mengandalkan serangan, bukanlah peperangan,</w:t>
      </w:r>
    </w:p>
    <w:p>
      <w:pPr>
        <w:pStyle w:val="BookText"/>
        <w:bidi w:val="0"/>
        <w:jc w:val="both"/>
        <w:rPr/>
      </w:pPr>
      <w:r>
        <w:rPr>
          <w:rFonts w:eastAsia="Times New Roman" w:cs="Times New Roman" w:ascii="Times New Roman" w:hAnsi="Times New Roman"/>
          <w:color w:val="111111"/>
          <w:sz w:val="28"/>
          <w:szCs w:val="28"/>
          <w:lang w:val="en-US"/>
        </w:rPr>
        <w:t>melainkan hanya sebuah permainan. Peperangan adalah: “Jika kamu</w:t>
      </w:r>
    </w:p>
    <w:p>
      <w:pPr>
        <w:pStyle w:val="BookText"/>
        <w:bidi w:val="0"/>
        <w:jc w:val="both"/>
        <w:rPr/>
      </w:pPr>
      <w:r>
        <w:rPr>
          <w:rFonts w:eastAsia="Times New Roman" w:cs="Times New Roman" w:ascii="Times New Roman" w:hAnsi="Times New Roman"/>
          <w:color w:val="111111"/>
          <w:sz w:val="28"/>
          <w:szCs w:val="28"/>
          <w:lang w:val="en-US"/>
        </w:rPr>
        <w:t>(pada perang Uhud) mendapat luka, maka sesungguhnya kaum (kafir) itu</w:t>
      </w:r>
    </w:p>
    <w:p>
      <w:pPr>
        <w:pStyle w:val="BookText"/>
        <w:bidi w:val="0"/>
        <w:jc w:val="both"/>
        <w:rPr/>
      </w:pPr>
      <w:r>
        <w:rPr>
          <w:rFonts w:eastAsia="Times New Roman" w:cs="Times New Roman" w:ascii="Times New Roman" w:hAnsi="Times New Roman"/>
          <w:color w:val="111111"/>
          <w:sz w:val="28"/>
          <w:szCs w:val="28"/>
          <w:lang w:val="en-US"/>
        </w:rPr>
        <w:t>pun (pada perang Badar) mendapat luka yang serupa” (QS Ali ‘Imran</w:t>
      </w:r>
    </w:p>
    <w:p>
      <w:pPr>
        <w:pStyle w:val="BookText"/>
        <w:bidi w:val="0"/>
        <w:jc w:val="both"/>
        <w:rPr/>
      </w:pPr>
      <w:r>
        <w:rPr>
          <w:rFonts w:eastAsia="Times New Roman" w:cs="Times New Roman" w:ascii="Times New Roman" w:hAnsi="Times New Roman"/>
          <w:color w:val="111111"/>
          <w:sz w:val="28"/>
          <w:szCs w:val="28"/>
          <w:lang w:val="en-US"/>
        </w:rPr>
        <w:t>[3]: 140), dalam satu atau dua kali pertempuran. Peperangan juga,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Lalu mereka membunuh atau terbunuh” (QS Al-Taubah [9]: 111).</w:t>
      </w:r>
    </w:p>
    <w:p>
      <w:pPr>
        <w:pStyle w:val="BookText"/>
        <w:bidi w:val="0"/>
        <w:jc w:val="both"/>
        <w:rPr/>
      </w:pPr>
      <w:r>
        <w:rPr>
          <w:rFonts w:eastAsia="Times New Roman" w:cs="Times New Roman" w:ascii="Times New Roman" w:hAnsi="Times New Roman"/>
          <w:color w:val="111111"/>
          <w:sz w:val="28"/>
          <w:szCs w:val="28"/>
          <w:lang w:val="en-US"/>
        </w:rPr>
        <w:t>Seyogianya sanjungan terhadap prajurit diujarkan dalam bentuk</w:t>
      </w:r>
    </w:p>
    <w:p>
      <w:pPr>
        <w:pStyle w:val="BookText"/>
        <w:bidi w:val="0"/>
        <w:jc w:val="both"/>
        <w:rPr/>
      </w:pPr>
      <w:r>
        <w:rPr>
          <w:rFonts w:eastAsia="Times New Roman" w:cs="Times New Roman" w:ascii="Times New Roman" w:hAnsi="Times New Roman"/>
          <w:color w:val="111111"/>
          <w:sz w:val="28"/>
          <w:szCs w:val="28"/>
          <w:lang w:val="en-US"/>
        </w:rPr>
        <w:t>verbalisasi daya tahannya dalam menghadapi musuh. Selain pula</w:t>
      </w:r>
    </w:p>
    <w:p>
      <w:pPr>
        <w:pStyle w:val="BookText"/>
        <w:bidi w:val="0"/>
        <w:jc w:val="both"/>
        <w:rPr/>
      </w:pPr>
      <w:r>
        <w:rPr>
          <w:rFonts w:eastAsia="Times New Roman" w:cs="Times New Roman" w:ascii="Times New Roman" w:hAnsi="Times New Roman"/>
          <w:color w:val="111111"/>
          <w:sz w:val="28"/>
          <w:szCs w:val="28"/>
          <w:lang w:val="en-US"/>
        </w:rPr>
        <w:t>memaparkan keberanian, kepahlawanan, kegagahan, kekuatan, dan</w:t>
      </w:r>
    </w:p>
    <w:p>
      <w:pPr>
        <w:pStyle w:val="BookText"/>
        <w:bidi w:val="0"/>
        <w:jc w:val="both"/>
        <w:rPr/>
      </w:pPr>
      <w:r>
        <w:rPr>
          <w:rFonts w:eastAsia="Times New Roman" w:cs="Times New Roman" w:ascii="Times New Roman" w:hAnsi="Times New Roman"/>
          <w:color w:val="111111"/>
          <w:sz w:val="28"/>
          <w:szCs w:val="28"/>
          <w:lang w:val="en-US"/>
        </w:rPr>
        <w:t>semangatnya untuk berjuang sampai titik darah penghabisan demi</w:t>
      </w:r>
    </w:p>
    <w:p>
      <w:pPr>
        <w:pStyle w:val="BookText"/>
        <w:bidi w:val="0"/>
        <w:jc w:val="both"/>
        <w:rPr/>
      </w:pPr>
      <w:r>
        <w:rPr>
          <w:rFonts w:eastAsia="Times New Roman" w:cs="Times New Roman" w:ascii="Times New Roman" w:hAnsi="Times New Roman"/>
          <w:color w:val="111111"/>
          <w:sz w:val="28"/>
          <w:szCs w:val="28"/>
          <w:lang w:val="en-US"/>
        </w:rPr>
        <w:t>mereguk butiran madu kesyahidan dengan wajah berseri.</w:t>
      </w:r>
    </w:p>
    <w:p>
      <w:pPr>
        <w:pStyle w:val="BookText"/>
        <w:bidi w:val="0"/>
        <w:jc w:val="both"/>
        <w:rPr/>
      </w:pPr>
      <w:r>
        <w:rPr>
          <w:rFonts w:eastAsia="Times New Roman" w:cs="Times New Roman" w:ascii="Times New Roman" w:hAnsi="Times New Roman"/>
          <w:color w:val="111111"/>
          <w:sz w:val="28"/>
          <w:szCs w:val="28"/>
          <w:lang w:val="en-US"/>
        </w:rPr>
        <w:t>Sewaktu menyanjung kepahlawanan para prajurit yang</w:t>
      </w:r>
    </w:p>
    <w:p>
      <w:pPr>
        <w:pStyle w:val="BookText"/>
        <w:bidi w:val="0"/>
        <w:jc w:val="both"/>
        <w:rPr/>
      </w:pPr>
      <w:r>
        <w:rPr>
          <w:rFonts w:eastAsia="Times New Roman" w:cs="Times New Roman" w:ascii="Times New Roman" w:hAnsi="Times New Roman"/>
          <w:color w:val="111111"/>
          <w:sz w:val="28"/>
          <w:szCs w:val="28"/>
          <w:lang w:val="en-US"/>
        </w:rPr>
        <w:t>mengusung dan kepahlawanan para prajurit Islam.</w:t>
      </w:r>
    </w:p>
    <w:p>
      <w:pPr>
        <w:pStyle w:val="BookText"/>
        <w:bidi w:val="0"/>
        <w:jc w:val="both"/>
        <w:rPr/>
      </w:pPr>
      <w:r>
        <w:rPr>
          <w:rFonts w:eastAsia="Times New Roman" w:cs="Times New Roman" w:ascii="Times New Roman" w:hAnsi="Times New Roman"/>
          <w:color w:val="111111"/>
          <w:sz w:val="28"/>
          <w:szCs w:val="28"/>
          <w:lang w:val="en-US"/>
        </w:rPr>
        <w:t>Dalam hal ini, target yang dipatok adalah mengenyahkan</w:t>
      </w:r>
    </w:p>
    <w:p>
      <w:pPr>
        <w:pStyle w:val="BookText"/>
        <w:bidi w:val="0"/>
        <w:jc w:val="both"/>
        <w:rPr/>
      </w:pPr>
      <w:r>
        <w:rPr>
          <w:rFonts w:eastAsia="Times New Roman" w:cs="Times New Roman" w:ascii="Times New Roman" w:hAnsi="Times New Roman"/>
          <w:color w:val="111111"/>
          <w:sz w:val="28"/>
          <w:szCs w:val="28"/>
          <w:lang w:val="en-US"/>
        </w:rPr>
        <w:t>gerombolan manusia perusak yang telah menyeleweng dari</w:t>
      </w:r>
    </w:p>
    <w:p>
      <w:pPr>
        <w:pStyle w:val="BookText"/>
        <w:bidi w:val="0"/>
        <w:jc w:val="both"/>
        <w:rPr/>
      </w:pPr>
      <w:r>
        <w:rPr>
          <w:rFonts w:eastAsia="Times New Roman" w:cs="Times New Roman" w:ascii="Times New Roman" w:hAnsi="Times New Roman"/>
          <w:color w:val="111111"/>
          <w:sz w:val="28"/>
          <w:szCs w:val="28"/>
          <w:lang w:val="en-US"/>
        </w:rPr>
        <w:t>jalur kebenaran serta berupaya menghalang-halangi orang lain</w:t>
      </w:r>
    </w:p>
    <w:p>
      <w:pPr>
        <w:pStyle w:val="BookText"/>
        <w:bidi w:val="0"/>
        <w:jc w:val="both"/>
        <w:rPr/>
      </w:pPr>
      <w:r>
        <w:rPr>
          <w:rFonts w:eastAsia="Times New Roman" w:cs="Times New Roman" w:ascii="Times New Roman" w:hAnsi="Times New Roman"/>
          <w:color w:val="111111"/>
          <w:sz w:val="28"/>
          <w:szCs w:val="28"/>
          <w:lang w:val="en-US"/>
        </w:rPr>
        <w:t>menempuhnya. Mereka terdiri dari para pemimpin kaum kafir, yang</w:t>
      </w:r>
    </w:p>
    <w:p>
      <w:pPr>
        <w:pStyle w:val="BookText"/>
        <w:bidi w:val="0"/>
        <w:jc w:val="both"/>
        <w:rPr/>
      </w:pPr>
      <w:r>
        <w:rPr>
          <w:rFonts w:eastAsia="Times New Roman" w:cs="Times New Roman" w:ascii="Times New Roman" w:hAnsi="Times New Roman"/>
          <w:color w:val="111111"/>
          <w:sz w:val="28"/>
          <w:szCs w:val="28"/>
          <w:lang w:val="en-US"/>
        </w:rPr>
        <w:t>sikap permusuhannya terlihat jelas dalam dua peperangan; Badr dan</w:t>
      </w:r>
    </w:p>
    <w:p>
      <w:pPr>
        <w:pStyle w:val="BookText"/>
        <w:bidi w:val="0"/>
        <w:jc w:val="both"/>
        <w:rPr/>
      </w:pPr>
      <w:r>
        <w:rPr>
          <w:rFonts w:eastAsia="Times New Roman" w:cs="Times New Roman" w:ascii="Times New Roman" w:hAnsi="Times New Roman"/>
          <w:color w:val="111111"/>
          <w:sz w:val="28"/>
          <w:szCs w:val="28"/>
          <w:lang w:val="en-US"/>
        </w:rPr>
        <w:t>Uhud. Al-Quran juga menyatakan, “Maka perangilah para pemimpin</w:t>
      </w:r>
    </w:p>
    <w:p>
      <w:pPr>
        <w:pStyle w:val="BookText"/>
        <w:bidi w:val="0"/>
        <w:jc w:val="both"/>
        <w:rPr/>
      </w:pPr>
      <w:r>
        <w:rPr>
          <w:rFonts w:eastAsia="Times New Roman" w:cs="Times New Roman" w:ascii="Times New Roman" w:hAnsi="Times New Roman"/>
          <w:color w:val="111111"/>
          <w:sz w:val="28"/>
          <w:szCs w:val="28"/>
          <w:lang w:val="en-US"/>
        </w:rPr>
        <w:t>orang-orang kafir itu, karena sesungguhnya mereka itu adalah orang-orang</w:t>
      </w:r>
    </w:p>
    <w:p>
      <w:pPr>
        <w:pStyle w:val="BookText"/>
        <w:bidi w:val="0"/>
        <w:jc w:val="both"/>
        <w:rPr/>
      </w:pPr>
      <w:r>
        <w:rPr>
          <w:rFonts w:eastAsia="Times New Roman" w:cs="Times New Roman" w:ascii="Times New Roman" w:hAnsi="Times New Roman"/>
          <w:color w:val="111111"/>
          <w:sz w:val="28"/>
          <w:szCs w:val="28"/>
          <w:lang w:val="en-US"/>
        </w:rPr>
        <w:t>yang tidak dapat dipegang janjinya” (QS Al-Taubah [9]: 12).</w:t>
      </w:r>
    </w:p>
    <w:p>
      <w:pPr>
        <w:pStyle w:val="BookText"/>
        <w:bidi w:val="0"/>
        <w:jc w:val="both"/>
        <w:rPr/>
      </w:pPr>
      <w:r>
        <w:rPr>
          <w:rFonts w:eastAsia="Times New Roman" w:cs="Times New Roman" w:ascii="Times New Roman" w:hAnsi="Times New Roman"/>
          <w:color w:val="111111"/>
          <w:sz w:val="28"/>
          <w:szCs w:val="28"/>
          <w:lang w:val="en-US"/>
        </w:rPr>
        <w:t>Selain itu, digambarkan pula soal kegigihan, kesabaran, ketahanan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menghadapi intimidasi musuh, serta ketabahan menghadapi petaka </w:t>
      </w:r>
      <w:bookmarkStart w:id="118" w:name="pg5358_42241"/>
    </w:p>
    <w:p>
      <w:pPr>
        <w:pStyle w:val="BookText"/>
        <w:bidi w:val="0"/>
        <w:rPr/>
      </w:pPr>
      <w:bookmarkEnd w:id="118"/>
      <w:r>
        <w:rPr>
          <w:rFonts w:eastAsia="Times New Roman" w:cs="Times New Roman" w:ascii="Times New Roman" w:hAnsi="Times New Roman"/>
          <w:color w:val="111111"/>
          <w:sz w:val="28"/>
          <w:szCs w:val="28"/>
          <w:lang w:val="en-US"/>
        </w:rPr>
        <w:t>peperangan. “Sesungguhnya Allah menyukai orang-orang yang berperang</w:t>
      </w:r>
    </w:p>
    <w:p>
      <w:pPr>
        <w:pStyle w:val="BookText"/>
        <w:bidi w:val="0"/>
        <w:jc w:val="both"/>
        <w:rPr/>
      </w:pPr>
      <w:r>
        <w:rPr>
          <w:rFonts w:eastAsia="Times New Roman" w:cs="Times New Roman" w:ascii="Times New Roman" w:hAnsi="Times New Roman"/>
          <w:color w:val="111111"/>
          <w:sz w:val="28"/>
          <w:szCs w:val="28"/>
          <w:lang w:val="en-US"/>
        </w:rPr>
        <w:t>di jalan-Nya dalam barisan yang teratur seakan-akan mereka seperti suatu</w:t>
      </w:r>
    </w:p>
    <w:p>
      <w:pPr>
        <w:pStyle w:val="BookText"/>
        <w:bidi w:val="0"/>
        <w:jc w:val="both"/>
        <w:rPr/>
      </w:pPr>
      <w:r>
        <w:rPr>
          <w:rFonts w:eastAsia="Times New Roman" w:cs="Times New Roman" w:ascii="Times New Roman" w:hAnsi="Times New Roman"/>
          <w:color w:val="111111"/>
          <w:sz w:val="28"/>
          <w:szCs w:val="28"/>
          <w:lang w:val="en-US"/>
        </w:rPr>
        <w:t>bangunan yang tersusun kokoh” (QS As-Shaff [61]: 4). Bangunan yang</w:t>
      </w:r>
    </w:p>
    <w:p>
      <w:pPr>
        <w:pStyle w:val="BookText"/>
        <w:bidi w:val="0"/>
        <w:jc w:val="both"/>
        <w:rPr/>
      </w:pPr>
      <w:r>
        <w:rPr>
          <w:rFonts w:eastAsia="Times New Roman" w:cs="Times New Roman" w:ascii="Times New Roman" w:hAnsi="Times New Roman"/>
          <w:color w:val="111111"/>
          <w:sz w:val="28"/>
          <w:szCs w:val="28"/>
          <w:lang w:val="en-US"/>
        </w:rPr>
        <w:t>dilumuri timah atau tembaga akan berdiri kokoh dan kuat. Dalam</w:t>
      </w:r>
    </w:p>
    <w:p>
      <w:pPr>
        <w:pStyle w:val="BookText"/>
        <w:bidi w:val="0"/>
        <w:jc w:val="both"/>
        <w:rPr/>
      </w:pPr>
      <w:r>
        <w:rPr>
          <w:rFonts w:eastAsia="Times New Roman" w:cs="Times New Roman" w:ascii="Times New Roman" w:hAnsi="Times New Roman"/>
          <w:color w:val="111111"/>
          <w:sz w:val="28"/>
          <w:szCs w:val="28"/>
          <w:lang w:val="en-US"/>
        </w:rPr>
        <w:t>pada itu, para prajurit Islam menghadapi serangan musuh bak</w:t>
      </w:r>
    </w:p>
    <w:p>
      <w:pPr>
        <w:pStyle w:val="BookText"/>
        <w:bidi w:val="0"/>
        <w:jc w:val="both"/>
        <w:rPr/>
      </w:pPr>
      <w:r>
        <w:rPr>
          <w:rFonts w:eastAsia="Times New Roman" w:cs="Times New Roman" w:ascii="Times New Roman" w:hAnsi="Times New Roman"/>
          <w:color w:val="111111"/>
          <w:sz w:val="28"/>
          <w:szCs w:val="28"/>
          <w:lang w:val="en-US"/>
        </w:rPr>
        <w:t>sebarisan gunung yang berdiri kokoh dan tak tergoyahkan.</w:t>
      </w:r>
    </w:p>
    <w:p>
      <w:pPr>
        <w:pStyle w:val="BookText"/>
        <w:bidi w:val="0"/>
        <w:jc w:val="both"/>
        <w:rPr/>
      </w:pPr>
      <w:r>
        <w:rPr>
          <w:rFonts w:eastAsia="Times New Roman" w:cs="Times New Roman" w:ascii="Times New Roman" w:hAnsi="Times New Roman"/>
          <w:color w:val="111111"/>
          <w:sz w:val="28"/>
          <w:szCs w:val="28"/>
          <w:lang w:val="en-US"/>
        </w:rPr>
        <w:t>Sekaitan dengan kasus tersebut, Al-Quran menyanjung</w:t>
      </w:r>
    </w:p>
    <w:p>
      <w:pPr>
        <w:pStyle w:val="BookText"/>
        <w:bidi w:val="0"/>
        <w:jc w:val="both"/>
        <w:rPr/>
      </w:pPr>
      <w:r>
        <w:rPr>
          <w:rFonts w:eastAsia="Times New Roman" w:cs="Times New Roman" w:ascii="Times New Roman" w:hAnsi="Times New Roman"/>
          <w:color w:val="111111"/>
          <w:sz w:val="28"/>
          <w:szCs w:val="28"/>
          <w:lang w:val="en-US"/>
        </w:rPr>
        <w:t>kegigihan dan kesabaran semacam ini, “Dan orang-orang yang sabar</w:t>
      </w:r>
    </w:p>
    <w:p>
      <w:pPr>
        <w:pStyle w:val="BookText"/>
        <w:bidi w:val="0"/>
        <w:jc w:val="both"/>
        <w:rPr/>
      </w:pPr>
      <w:r>
        <w:rPr>
          <w:rFonts w:eastAsia="Times New Roman" w:cs="Times New Roman" w:ascii="Times New Roman" w:hAnsi="Times New Roman"/>
          <w:color w:val="111111"/>
          <w:sz w:val="28"/>
          <w:szCs w:val="28"/>
          <w:lang w:val="en-US"/>
        </w:rPr>
        <w:t>dalam kesempitan, penderitaan, dan dalam peperangan” (QS Al-Baqarah</w:t>
      </w:r>
    </w:p>
    <w:p>
      <w:pPr>
        <w:pStyle w:val="BookText"/>
        <w:bidi w:val="0"/>
        <w:jc w:val="both"/>
        <w:rPr/>
      </w:pPr>
      <w:r>
        <w:rPr>
          <w:rFonts w:eastAsia="Times New Roman" w:cs="Times New Roman" w:ascii="Times New Roman" w:hAnsi="Times New Roman"/>
          <w:color w:val="111111"/>
          <w:sz w:val="28"/>
          <w:szCs w:val="28"/>
          <w:lang w:val="en-US"/>
        </w:rPr>
        <w:t>[2]: 177). Sanjungan Al-Quran sedemikian indah dan mendalam,</w:t>
      </w:r>
    </w:p>
    <w:p>
      <w:pPr>
        <w:pStyle w:val="BookText"/>
        <w:bidi w:val="0"/>
        <w:jc w:val="both"/>
        <w:rPr/>
      </w:pPr>
      <w:r>
        <w:rPr>
          <w:rFonts w:eastAsia="Times New Roman" w:cs="Times New Roman" w:ascii="Times New Roman" w:hAnsi="Times New Roman"/>
          <w:color w:val="111111"/>
          <w:sz w:val="28"/>
          <w:szCs w:val="28"/>
          <w:lang w:val="en-US"/>
        </w:rPr>
        <w:t>sekaligus realistis; bukan sekadar mitos atau rekaan imajinasi.</w:t>
      </w:r>
    </w:p>
    <w:p>
      <w:pPr>
        <w:pStyle w:val="BookText"/>
        <w:bidi w:val="0"/>
        <w:jc w:val="both"/>
        <w:rPr/>
      </w:pPr>
      <w:r>
        <w:rPr>
          <w:rFonts w:eastAsia="Times New Roman" w:cs="Times New Roman" w:ascii="Times New Roman" w:hAnsi="Times New Roman"/>
          <w:color w:val="111111"/>
          <w:sz w:val="28"/>
          <w:szCs w:val="28"/>
          <w:lang w:val="en-US"/>
        </w:rPr>
        <w:t>Dalam hal ini, yang umumnya dipercaya masyarakat luas dan dapat</w:t>
      </w:r>
    </w:p>
    <w:p>
      <w:pPr>
        <w:pStyle w:val="BookText"/>
        <w:bidi w:val="0"/>
        <w:jc w:val="both"/>
        <w:rPr/>
      </w:pPr>
      <w:r>
        <w:rPr>
          <w:rFonts w:eastAsia="Times New Roman" w:cs="Times New Roman" w:ascii="Times New Roman" w:hAnsi="Times New Roman"/>
          <w:color w:val="111111"/>
          <w:sz w:val="28"/>
          <w:szCs w:val="28"/>
          <w:lang w:val="en-US"/>
        </w:rPr>
        <w:t>memotivasi kawula muda terjun ke medan tempur adalah alasan</w:t>
      </w:r>
    </w:p>
    <w:p>
      <w:pPr>
        <w:pStyle w:val="BookText"/>
        <w:bidi w:val="0"/>
        <w:jc w:val="both"/>
        <w:rPr/>
      </w:pPr>
      <w:r>
        <w:rPr>
          <w:rFonts w:eastAsia="Times New Roman" w:cs="Times New Roman" w:ascii="Times New Roman" w:hAnsi="Times New Roman"/>
          <w:color w:val="111111"/>
          <w:sz w:val="28"/>
          <w:szCs w:val="28"/>
          <w:lang w:val="en-US"/>
        </w:rPr>
        <w:t>yang bersifat adikodrati sekaligus realistis, alias bukan sekadar</w:t>
      </w:r>
    </w:p>
    <w:p>
      <w:pPr>
        <w:pStyle w:val="BookText"/>
        <w:bidi w:val="0"/>
        <w:jc w:val="both"/>
        <w:rPr/>
      </w:pPr>
      <w:r>
        <w:rPr>
          <w:rFonts w:eastAsia="Times New Roman" w:cs="Times New Roman" w:ascii="Times New Roman" w:hAnsi="Times New Roman"/>
          <w:color w:val="111111"/>
          <w:sz w:val="28"/>
          <w:szCs w:val="28"/>
          <w:lang w:val="en-US"/>
        </w:rPr>
        <w:t>produk imajinasi dan mitos belaka—sebagaimana yang banyak</w:t>
      </w:r>
    </w:p>
    <w:p>
      <w:pPr>
        <w:pStyle w:val="BookText"/>
        <w:bidi w:val="0"/>
        <w:jc w:val="both"/>
        <w:rPr/>
      </w:pPr>
      <w:r>
        <w:rPr>
          <w:rFonts w:eastAsia="Times New Roman" w:cs="Times New Roman" w:ascii="Times New Roman" w:hAnsi="Times New Roman"/>
          <w:color w:val="111111"/>
          <w:sz w:val="28"/>
          <w:szCs w:val="28"/>
          <w:lang w:val="en-US"/>
        </w:rPr>
        <w:t>disuguhkan para penulis novel picisan kontemporer.</w:t>
      </w:r>
    </w:p>
    <w:p>
      <w:pPr>
        <w:pStyle w:val="Heading4"/>
        <w:numPr>
          <w:ilvl w:val="3"/>
          <w:numId w:val="1"/>
        </w:numPr>
        <w:bidi w:val="0"/>
        <w:jc w:val="left"/>
        <w:rPr/>
      </w:pPr>
      <w:bookmarkStart w:id="119" w:name="__RefHeading___Toc1169712_581953129"/>
      <w:bookmarkStart w:id="120" w:name="_Toc42"/>
      <w:bookmarkEnd w:id="119"/>
      <w:r>
        <w:rPr/>
        <w:t>Ketiga</w:t>
      </w:r>
      <w:bookmarkEnd w:id="120"/>
    </w:p>
    <w:p>
      <w:pPr>
        <w:pStyle w:val="BookText"/>
        <w:bidi w:val="0"/>
        <w:jc w:val="both"/>
        <w:rPr/>
      </w:pPr>
      <w:r>
        <w:rPr>
          <w:rFonts w:eastAsia="Times New Roman" w:cs="Times New Roman" w:ascii="Times New Roman" w:hAnsi="Times New Roman"/>
          <w:color w:val="111111"/>
          <w:sz w:val="28"/>
          <w:szCs w:val="28"/>
          <w:lang w:val="en-US"/>
        </w:rPr>
        <w:t>Demikian pula saat Firdausi bermaksud mengemukakan</w:t>
      </w:r>
    </w:p>
    <w:p>
      <w:pPr>
        <w:pStyle w:val="BookText"/>
        <w:bidi w:val="0"/>
        <w:jc w:val="both"/>
        <w:rPr/>
      </w:pPr>
      <w:r>
        <w:rPr>
          <w:rFonts w:eastAsia="Times New Roman" w:cs="Times New Roman" w:ascii="Times New Roman" w:hAnsi="Times New Roman"/>
          <w:color w:val="111111"/>
          <w:sz w:val="28"/>
          <w:szCs w:val="28"/>
          <w:lang w:val="en-US"/>
        </w:rPr>
        <w:t>kejayaan dan kehancuran sepanjang sejarah yang selalu datang dan</w:t>
      </w:r>
    </w:p>
    <w:p>
      <w:pPr>
        <w:pStyle w:val="BookText"/>
        <w:bidi w:val="0"/>
        <w:jc w:val="both"/>
        <w:rPr/>
      </w:pPr>
      <w:r>
        <w:rPr>
          <w:rFonts w:eastAsia="Times New Roman" w:cs="Times New Roman" w:ascii="Times New Roman" w:hAnsi="Times New Roman"/>
          <w:color w:val="111111"/>
          <w:sz w:val="28"/>
          <w:szCs w:val="28"/>
          <w:lang w:val="en-US"/>
        </w:rPr>
        <w:t>pergi silih berganti seraya mengklaim bahwa irama kehidupan tidak</w:t>
      </w:r>
    </w:p>
    <w:p>
      <w:pPr>
        <w:pStyle w:val="BookText"/>
        <w:bidi w:val="0"/>
        <w:jc w:val="both"/>
        <w:rPr/>
      </w:pPr>
      <w:r>
        <w:rPr>
          <w:rFonts w:eastAsia="Times New Roman" w:cs="Times New Roman" w:ascii="Times New Roman" w:hAnsi="Times New Roman"/>
          <w:color w:val="111111"/>
          <w:sz w:val="28"/>
          <w:szCs w:val="28"/>
          <w:lang w:val="en-US"/>
        </w:rPr>
        <w:t>pernah monoton. Setelah mengungkapkan kisah peperangan secara</w:t>
      </w:r>
    </w:p>
    <w:p>
      <w:pPr>
        <w:pStyle w:val="BookText"/>
        <w:bidi w:val="0"/>
        <w:jc w:val="both"/>
        <w:rPr/>
      </w:pPr>
      <w:r>
        <w:rPr>
          <w:rFonts w:eastAsia="Times New Roman" w:cs="Times New Roman" w:ascii="Times New Roman" w:hAnsi="Times New Roman"/>
          <w:color w:val="111111"/>
          <w:sz w:val="28"/>
          <w:szCs w:val="28"/>
          <w:lang w:val="en-US"/>
        </w:rPr>
        <w:t>terperinci, serta kabur dan tersungkurnya Rakhush (nama kuda</w:t>
      </w:r>
    </w:p>
    <w:p>
      <w:pPr>
        <w:pStyle w:val="BookText"/>
        <w:bidi w:val="0"/>
        <w:jc w:val="both"/>
        <w:rPr/>
      </w:pPr>
      <w:r>
        <w:rPr>
          <w:rFonts w:eastAsia="Times New Roman" w:cs="Times New Roman" w:ascii="Times New Roman" w:hAnsi="Times New Roman"/>
          <w:color w:val="111111"/>
          <w:sz w:val="28"/>
          <w:szCs w:val="28"/>
          <w:lang w:val="en-US"/>
        </w:rPr>
        <w:t>imajiner yang artinya “pemberi cahaya“—penj.) milik Rustam,</w:t>
      </w:r>
    </w:p>
    <w:p>
      <w:pPr>
        <w:pStyle w:val="BookText"/>
        <w:bidi w:val="0"/>
        <w:jc w:val="both"/>
        <w:rPr/>
      </w:pPr>
      <w:r>
        <w:rPr>
          <w:rFonts w:eastAsia="Times New Roman" w:cs="Times New Roman" w:ascii="Times New Roman" w:hAnsi="Times New Roman"/>
          <w:color w:val="111111"/>
          <w:sz w:val="28"/>
          <w:szCs w:val="28"/>
          <w:lang w:val="en-US"/>
        </w:rPr>
        <w:t>Firdausi berdendang:</w:t>
      </w:r>
    </w:p>
    <w:p>
      <w:pPr>
        <w:pStyle w:val="BookText"/>
        <w:bidi w:val="0"/>
        <w:jc w:val="both"/>
        <w:rPr/>
      </w:pPr>
      <w:r>
        <w:rPr>
          <w:rFonts w:eastAsia="Times New Roman" w:cs="Times New Roman" w:ascii="Times New Roman" w:hAnsi="Times New Roman"/>
          <w:color w:val="111111"/>
          <w:sz w:val="28"/>
          <w:szCs w:val="28"/>
          <w:lang w:val="en-US"/>
        </w:rPr>
        <w:t>Demikianlah tradisi perang</w:t>
      </w:r>
    </w:p>
    <w:p>
      <w:pPr>
        <w:pStyle w:val="BookText"/>
        <w:bidi w:val="0"/>
        <w:jc w:val="both"/>
        <w:rPr/>
      </w:pPr>
      <w:r>
        <w:rPr>
          <w:rFonts w:eastAsia="Times New Roman" w:cs="Times New Roman" w:ascii="Times New Roman" w:hAnsi="Times New Roman"/>
          <w:color w:val="111111"/>
          <w:sz w:val="28"/>
          <w:szCs w:val="28"/>
          <w:lang w:val="en-US"/>
        </w:rPr>
        <w:t>adakalanya kalah, ada pula menang.</w:t>
      </w:r>
    </w:p>
    <w:p>
      <w:pPr>
        <w:pStyle w:val="BookText"/>
        <w:bidi w:val="0"/>
        <w:jc w:val="both"/>
        <w:rPr/>
      </w:pPr>
      <w:r>
        <w:rPr>
          <w:rFonts w:eastAsia="Times New Roman" w:cs="Times New Roman" w:ascii="Times New Roman" w:hAnsi="Times New Roman"/>
          <w:color w:val="111111"/>
          <w:sz w:val="28"/>
          <w:szCs w:val="28"/>
          <w:lang w:val="en-US"/>
        </w:rPr>
        <w:t>Keindahan, kepadatan, dan seleksi kosakata dalam ucapan di</w:t>
      </w:r>
    </w:p>
    <w:p>
      <w:pPr>
        <w:pStyle w:val="BookText"/>
        <w:bidi w:val="0"/>
        <w:jc w:val="both"/>
        <w:rPr/>
      </w:pPr>
      <w:r>
        <w:rPr>
          <w:rFonts w:eastAsia="Times New Roman" w:cs="Times New Roman" w:ascii="Times New Roman" w:hAnsi="Times New Roman"/>
          <w:color w:val="111111"/>
          <w:sz w:val="28"/>
          <w:szCs w:val="28"/>
          <w:lang w:val="en-US"/>
        </w:rPr>
        <w:t>atas memang layak disanjung, namun bait ini dirangkai Firdausi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ia membawakan kisah yang panjang itu. </w:t>
      </w:r>
    </w:p>
    <w:p>
      <w:pPr>
        <w:pStyle w:val="BookText"/>
        <w:bidi w:val="0"/>
        <w:rPr/>
      </w:pPr>
      <w:r>
        <w:rPr>
          <w:rFonts w:eastAsia="Times New Roman" w:cs="Times New Roman" w:ascii="Times New Roman" w:hAnsi="Times New Roman"/>
          <w:color w:val="111111"/>
          <w:sz w:val="28"/>
          <w:szCs w:val="28"/>
          <w:lang w:val="en-US"/>
        </w:rPr>
        <w:t>Al-Quran mengungkapkan kenyataan ini dalam peristiwa perang</w:t>
      </w:r>
    </w:p>
    <w:p>
      <w:pPr>
        <w:pStyle w:val="BookText"/>
        <w:bidi w:val="0"/>
        <w:jc w:val="both"/>
        <w:rPr/>
      </w:pPr>
      <w:r>
        <w:rPr>
          <w:rFonts w:eastAsia="Times New Roman" w:cs="Times New Roman" w:ascii="Times New Roman" w:hAnsi="Times New Roman"/>
          <w:color w:val="111111"/>
          <w:sz w:val="28"/>
          <w:szCs w:val="28"/>
          <w:lang w:val="en-US"/>
        </w:rPr>
        <w:t>Badr dan Uhud sebagai berikut, “Dan masa (kejayaan dan kehancuran)</w:t>
      </w:r>
    </w:p>
    <w:p>
      <w:pPr>
        <w:pStyle w:val="BookText"/>
        <w:bidi w:val="0"/>
        <w:jc w:val="both"/>
        <w:rPr/>
      </w:pPr>
      <w:r>
        <w:rPr>
          <w:rFonts w:eastAsia="Times New Roman" w:cs="Times New Roman" w:ascii="Times New Roman" w:hAnsi="Times New Roman"/>
          <w:color w:val="111111"/>
          <w:sz w:val="28"/>
          <w:szCs w:val="28"/>
          <w:lang w:val="en-US"/>
        </w:rPr>
        <w:t>itu, Kami pergilirkan di antara manusia (agar mereka mendapat pelajaran)”</w:t>
      </w:r>
    </w:p>
    <w:p>
      <w:pPr>
        <w:pStyle w:val="BookText"/>
        <w:bidi w:val="0"/>
        <w:jc w:val="both"/>
        <w:rPr/>
      </w:pPr>
      <w:r>
        <w:rPr>
          <w:rFonts w:eastAsia="Times New Roman" w:cs="Times New Roman" w:ascii="Times New Roman" w:hAnsi="Times New Roman"/>
          <w:color w:val="111111"/>
          <w:sz w:val="28"/>
          <w:szCs w:val="28"/>
          <w:lang w:val="en-US"/>
        </w:rPr>
        <w:t>(QS Ali ‘Imran [3]: 140). Suatu kali, kalian akan menang lantaran</w:t>
      </w:r>
    </w:p>
    <w:p>
      <w:pPr>
        <w:pStyle w:val="BookText"/>
        <w:bidi w:val="0"/>
        <w:jc w:val="both"/>
        <w:rPr/>
      </w:pPr>
      <w:r>
        <w:rPr>
          <w:rFonts w:eastAsia="Times New Roman" w:cs="Times New Roman" w:ascii="Times New Roman" w:hAnsi="Times New Roman"/>
          <w:color w:val="111111"/>
          <w:sz w:val="28"/>
          <w:szCs w:val="28"/>
          <w:lang w:val="en-US"/>
        </w:rPr>
        <w:t>keimanan dan semangat juang. Dan suatu kali juga, kalian bakal</w:t>
      </w:r>
    </w:p>
    <w:p>
      <w:pPr>
        <w:pStyle w:val="BookText"/>
        <w:bidi w:val="0"/>
        <w:jc w:val="both"/>
        <w:rPr/>
      </w:pPr>
      <w:r>
        <w:rPr>
          <w:rFonts w:eastAsia="Times New Roman" w:cs="Times New Roman" w:ascii="Times New Roman" w:hAnsi="Times New Roman"/>
          <w:color w:val="111111"/>
          <w:sz w:val="28"/>
          <w:szCs w:val="28"/>
          <w:lang w:val="en-US"/>
        </w:rPr>
        <w:t>dikalahkan musuh akibat kerapuhan iman dan pembangkangan</w:t>
      </w:r>
    </w:p>
    <w:p>
      <w:pPr>
        <w:pStyle w:val="BookText"/>
        <w:bidi w:val="0"/>
        <w:jc w:val="both"/>
        <w:rPr/>
      </w:pPr>
      <w:r>
        <w:rPr>
          <w:rFonts w:eastAsia="Times New Roman" w:cs="Times New Roman" w:ascii="Times New Roman" w:hAnsi="Times New Roman"/>
          <w:color w:val="111111"/>
          <w:sz w:val="28"/>
          <w:szCs w:val="28"/>
          <w:lang w:val="en-US"/>
        </w:rPr>
        <w:t>perintah sebagaimana terjadi pada perang Uhud. Meskipun termaktub</w:t>
      </w:r>
    </w:p>
    <w:p>
      <w:pPr>
        <w:pStyle w:val="BookText"/>
        <w:bidi w:val="0"/>
        <w:jc w:val="both"/>
        <w:rPr/>
      </w:pPr>
      <w:r>
        <w:rPr>
          <w:rFonts w:eastAsia="Times New Roman" w:cs="Times New Roman" w:ascii="Times New Roman" w:hAnsi="Times New Roman"/>
          <w:color w:val="111111"/>
          <w:sz w:val="28"/>
          <w:szCs w:val="28"/>
          <w:lang w:val="en-US"/>
        </w:rPr>
        <w:t>dalam ayat-ayat jihad dan dimaksudkan untuk mengungkapkan</w:t>
      </w:r>
    </w:p>
    <w:p>
      <w:pPr>
        <w:pStyle w:val="BookText"/>
        <w:bidi w:val="0"/>
        <w:jc w:val="both"/>
        <w:rPr/>
      </w:pPr>
      <w:r>
        <w:rPr>
          <w:rFonts w:eastAsia="Times New Roman" w:cs="Times New Roman" w:ascii="Times New Roman" w:hAnsi="Times New Roman"/>
          <w:color w:val="111111"/>
          <w:sz w:val="28"/>
          <w:szCs w:val="28"/>
          <w:lang w:val="en-US"/>
        </w:rPr>
        <w:t>sasaran berjihad serta pergantian waktu, komposisi kalimatnya</w:t>
      </w:r>
    </w:p>
    <w:p>
      <w:pPr>
        <w:pStyle w:val="BookText"/>
        <w:bidi w:val="0"/>
        <w:jc w:val="both"/>
        <w:rPr/>
      </w:pPr>
      <w:r>
        <w:rPr>
          <w:rFonts w:eastAsia="Times New Roman" w:cs="Times New Roman" w:ascii="Times New Roman" w:hAnsi="Times New Roman"/>
          <w:color w:val="111111"/>
          <w:sz w:val="28"/>
          <w:szCs w:val="28"/>
          <w:lang w:val="en-US"/>
        </w:rPr>
        <w:t>benar-benar seirama dan senada dengan konteks sebelum dan</w:t>
      </w:r>
    </w:p>
    <w:p>
      <w:pPr>
        <w:pStyle w:val="BookText"/>
        <w:bidi w:val="0"/>
        <w:jc w:val="both"/>
        <w:rPr/>
      </w:pPr>
      <w:r>
        <w:rPr>
          <w:rFonts w:eastAsia="Times New Roman" w:cs="Times New Roman" w:ascii="Times New Roman" w:hAnsi="Times New Roman"/>
          <w:color w:val="111111"/>
          <w:sz w:val="28"/>
          <w:szCs w:val="28"/>
          <w:lang w:val="en-US"/>
        </w:rPr>
        <w:t>sesudahnya.</w:t>
      </w:r>
    </w:p>
    <w:p>
      <w:pPr>
        <w:pStyle w:val="BookText"/>
        <w:bidi w:val="0"/>
        <w:jc w:val="both"/>
        <w:rPr/>
      </w:pPr>
      <w:r>
        <w:rPr>
          <w:rFonts w:eastAsia="Times New Roman" w:cs="Times New Roman" w:ascii="Times New Roman" w:hAnsi="Times New Roman"/>
          <w:color w:val="111111"/>
          <w:sz w:val="28"/>
          <w:szCs w:val="28"/>
          <w:lang w:val="en-US"/>
        </w:rPr>
        <w:t>Kalau pun kalimat ini dimaknai secara terpisah, konsepsinya</w:t>
      </w:r>
    </w:p>
    <w:p>
      <w:pPr>
        <w:pStyle w:val="BookText"/>
        <w:bidi w:val="0"/>
        <w:jc w:val="both"/>
        <w:rPr/>
      </w:pPr>
      <w:r>
        <w:rPr>
          <w:rFonts w:eastAsia="Times New Roman" w:cs="Times New Roman" w:ascii="Times New Roman" w:hAnsi="Times New Roman"/>
          <w:color w:val="111111"/>
          <w:sz w:val="28"/>
          <w:szCs w:val="28"/>
          <w:lang w:val="en-US"/>
        </w:rPr>
        <w:t>yang mendalam dan memikat tetap utuh terjaga: “Kami pergilirkan</w:t>
      </w:r>
    </w:p>
    <w:p>
      <w:pPr>
        <w:pStyle w:val="BookText"/>
        <w:bidi w:val="0"/>
        <w:jc w:val="both"/>
        <w:rPr/>
      </w:pPr>
      <w:r>
        <w:rPr>
          <w:rFonts w:eastAsia="Times New Roman" w:cs="Times New Roman" w:ascii="Times New Roman" w:hAnsi="Times New Roman"/>
          <w:color w:val="111111"/>
          <w:sz w:val="28"/>
          <w:szCs w:val="28"/>
          <w:lang w:val="en-US"/>
        </w:rPr>
        <w:t>kekuasaan di antara manusia secara bergantian.” Dalam hal ini,</w:t>
      </w:r>
    </w:p>
    <w:p>
      <w:pPr>
        <w:pStyle w:val="BookText"/>
        <w:bidi w:val="0"/>
        <w:jc w:val="both"/>
        <w:rPr/>
      </w:pPr>
      <w:r>
        <w:rPr>
          <w:rFonts w:eastAsia="Times New Roman" w:cs="Times New Roman" w:ascii="Times New Roman" w:hAnsi="Times New Roman"/>
          <w:color w:val="111111"/>
          <w:sz w:val="28"/>
          <w:szCs w:val="28"/>
          <w:lang w:val="en-US"/>
        </w:rPr>
        <w:t>penyebab awal ( causa prima) dan Tauhid tindakan Tuhan (tawhîd</w:t>
      </w:r>
    </w:p>
    <w:p>
      <w:pPr>
        <w:pStyle w:val="BookText"/>
        <w:bidi w:val="0"/>
        <w:jc w:val="both"/>
        <w:rPr/>
      </w:pPr>
      <w:r>
        <w:rPr>
          <w:rFonts w:eastAsia="Times New Roman" w:cs="Times New Roman" w:ascii="Times New Roman" w:hAnsi="Times New Roman"/>
          <w:color w:val="111111"/>
          <w:sz w:val="28"/>
          <w:szCs w:val="28"/>
          <w:lang w:val="en-US"/>
        </w:rPr>
        <w:t>af’âlî) sepenuhnya tetap diperhatikan; bahwa pergiliran (pergantian)</w:t>
      </w:r>
    </w:p>
    <w:p>
      <w:pPr>
        <w:pStyle w:val="BookText"/>
        <w:bidi w:val="0"/>
        <w:jc w:val="both"/>
        <w:rPr/>
      </w:pPr>
      <w:r>
        <w:rPr>
          <w:rFonts w:eastAsia="Times New Roman" w:cs="Times New Roman" w:ascii="Times New Roman" w:hAnsi="Times New Roman"/>
          <w:color w:val="111111"/>
          <w:sz w:val="28"/>
          <w:szCs w:val="28"/>
          <w:lang w:val="en-US"/>
        </w:rPr>
        <w:t>ini sepenuhnya berlangsung di tangan Kami yang merupakan asal</w:t>
      </w:r>
    </w:p>
    <w:p>
      <w:pPr>
        <w:pStyle w:val="BookText"/>
        <w:bidi w:val="0"/>
        <w:jc w:val="both"/>
        <w:rPr/>
      </w:pPr>
      <w:r>
        <w:rPr>
          <w:rFonts w:eastAsia="Times New Roman" w:cs="Times New Roman" w:ascii="Times New Roman" w:hAnsi="Times New Roman"/>
          <w:color w:val="111111"/>
          <w:sz w:val="28"/>
          <w:szCs w:val="28"/>
          <w:lang w:val="en-US"/>
        </w:rPr>
        <w:t>mula eksistensi dan sumber otoritas. Bersamaan dengannya, Al-</w:t>
      </w:r>
    </w:p>
    <w:p>
      <w:pPr>
        <w:pStyle w:val="BookText"/>
        <w:bidi w:val="0"/>
        <w:jc w:val="both"/>
        <w:rPr/>
      </w:pPr>
      <w:r>
        <w:rPr>
          <w:rFonts w:eastAsia="Times New Roman" w:cs="Times New Roman" w:ascii="Times New Roman" w:hAnsi="Times New Roman"/>
          <w:color w:val="111111"/>
          <w:sz w:val="28"/>
          <w:szCs w:val="28"/>
          <w:lang w:val="en-US"/>
        </w:rPr>
        <w:t>Quran mulai menyinggung maksud pergantian ini, sebagai ujian bagi</w:t>
      </w:r>
    </w:p>
    <w:p>
      <w:pPr>
        <w:pStyle w:val="BookText"/>
        <w:bidi w:val="0"/>
        <w:jc w:val="both"/>
        <w:rPr/>
      </w:pPr>
      <w:r>
        <w:rPr>
          <w:rFonts w:eastAsia="Times New Roman" w:cs="Times New Roman" w:ascii="Times New Roman" w:hAnsi="Times New Roman"/>
          <w:color w:val="111111"/>
          <w:sz w:val="28"/>
          <w:szCs w:val="28"/>
          <w:lang w:val="en-US"/>
        </w:rPr>
        <w:t>umat manusia di mana semua orang akan meleleh dalam tungku</w:t>
      </w:r>
    </w:p>
    <w:p>
      <w:pPr>
        <w:pStyle w:val="BookText"/>
        <w:bidi w:val="0"/>
        <w:jc w:val="both"/>
        <w:rPr/>
      </w:pPr>
      <w:r>
        <w:rPr>
          <w:rFonts w:eastAsia="Times New Roman" w:cs="Times New Roman" w:ascii="Times New Roman" w:hAnsi="Times New Roman"/>
          <w:color w:val="111111"/>
          <w:sz w:val="28"/>
          <w:szCs w:val="28"/>
          <w:lang w:val="en-US"/>
        </w:rPr>
        <w:t>api ujian sehingga yang murni akan terpisah dari yang tidak murni.</w:t>
      </w:r>
    </w:p>
    <w:p>
      <w:pPr>
        <w:pStyle w:val="BookText"/>
        <w:bidi w:val="0"/>
        <w:jc w:val="both"/>
        <w:rPr/>
      </w:pPr>
      <w:r>
        <w:rPr>
          <w:rFonts w:eastAsia="Times New Roman" w:cs="Times New Roman" w:ascii="Times New Roman" w:hAnsi="Times New Roman"/>
          <w:color w:val="111111"/>
          <w:sz w:val="28"/>
          <w:szCs w:val="28"/>
          <w:lang w:val="en-US"/>
        </w:rPr>
        <w:t>Dan supaya Allah membedakan orang-orang yang beriman (dengan</w:t>
      </w:r>
    </w:p>
    <w:p>
      <w:pPr>
        <w:pStyle w:val="BookText"/>
        <w:bidi w:val="0"/>
        <w:jc w:val="both"/>
        <w:rPr/>
      </w:pPr>
      <w:r>
        <w:rPr>
          <w:rFonts w:eastAsia="Times New Roman" w:cs="Times New Roman" w:ascii="Times New Roman" w:hAnsi="Times New Roman"/>
          <w:color w:val="111111"/>
          <w:sz w:val="28"/>
          <w:szCs w:val="28"/>
          <w:lang w:val="en-US"/>
        </w:rPr>
        <w:t>orang-orang kafir) dan supaya sebagian kamu dijadikan-Nya (gugur</w:t>
      </w:r>
    </w:p>
    <w:p>
      <w:pPr>
        <w:pStyle w:val="BookText"/>
        <w:bidi w:val="0"/>
        <w:jc w:val="both"/>
        <w:rPr/>
      </w:pPr>
      <w:r>
        <w:rPr>
          <w:rFonts w:eastAsia="Times New Roman" w:cs="Times New Roman" w:ascii="Times New Roman" w:hAnsi="Times New Roman"/>
          <w:color w:val="111111"/>
          <w:sz w:val="28"/>
          <w:szCs w:val="28"/>
          <w:lang w:val="en-US"/>
        </w:rPr>
        <w:t>sebagai) syuhada. Dan Allah tidak menyukai orang-orang yang lalim,</w:t>
      </w:r>
    </w:p>
    <w:p>
      <w:pPr>
        <w:pStyle w:val="BookText"/>
        <w:bidi w:val="0"/>
        <w:jc w:val="both"/>
        <w:rPr/>
      </w:pPr>
      <w:r>
        <w:rPr>
          <w:rFonts w:eastAsia="Times New Roman" w:cs="Times New Roman" w:ascii="Times New Roman" w:hAnsi="Times New Roman"/>
          <w:color w:val="111111"/>
          <w:sz w:val="28"/>
          <w:szCs w:val="28"/>
          <w:lang w:val="en-US"/>
        </w:rPr>
        <w:t>dan agar Allah membersihkan orang-orang yang beriman (dari dosa</w:t>
      </w:r>
    </w:p>
    <w:p>
      <w:pPr>
        <w:pStyle w:val="BookText"/>
        <w:bidi w:val="0"/>
        <w:jc w:val="both"/>
        <w:rPr/>
      </w:pPr>
      <w:r>
        <w:rPr>
          <w:rFonts w:eastAsia="Times New Roman" w:cs="Times New Roman" w:ascii="Times New Roman" w:hAnsi="Times New Roman"/>
          <w:color w:val="111111"/>
          <w:sz w:val="28"/>
          <w:szCs w:val="28"/>
          <w:lang w:val="en-US"/>
        </w:rPr>
        <w:t>mereka) dan membinasakan orang-orang yang kafir (QS Ali ‘Imran</w:t>
      </w:r>
    </w:p>
    <w:p>
      <w:pPr>
        <w:pStyle w:val="BookText"/>
        <w:bidi w:val="0"/>
        <w:jc w:val="both"/>
        <w:rPr/>
      </w:pPr>
      <w:r>
        <w:rPr>
          <w:rFonts w:eastAsia="Times New Roman" w:cs="Times New Roman" w:ascii="Times New Roman" w:hAnsi="Times New Roman"/>
          <w:color w:val="111111"/>
          <w:sz w:val="28"/>
          <w:szCs w:val="28"/>
          <w:lang w:val="en-US"/>
        </w:rPr>
        <w:t>[3]: 140-141).</w:t>
      </w:r>
    </w:p>
    <w:p>
      <w:pPr>
        <w:pStyle w:val="BookText"/>
        <w:bidi w:val="0"/>
        <w:jc w:val="both"/>
        <w:rPr/>
      </w:pPr>
      <w:r>
        <w:rPr>
          <w:rFonts w:eastAsia="Times New Roman" w:cs="Times New Roman" w:ascii="Times New Roman" w:hAnsi="Times New Roman"/>
          <w:color w:val="111111"/>
          <w:sz w:val="28"/>
          <w:szCs w:val="28"/>
          <w:lang w:val="en-US"/>
        </w:rPr>
        <w:t>Demikianlah segelintir contoh yang dimaksudkan untuk</w:t>
      </w:r>
    </w:p>
    <w:p>
      <w:pPr>
        <w:pStyle w:val="BookText"/>
        <w:bidi w:val="0"/>
        <w:jc w:val="both"/>
        <w:rPr/>
      </w:pPr>
      <w:r>
        <w:rPr>
          <w:rFonts w:eastAsia="Times New Roman" w:cs="Times New Roman" w:ascii="Times New Roman" w:hAnsi="Times New Roman"/>
          <w:color w:val="111111"/>
          <w:sz w:val="28"/>
          <w:szCs w:val="28"/>
          <w:lang w:val="en-US"/>
        </w:rPr>
        <w:t>membandingkan antara ucapan orator ulung yang menguasai retorika</w:t>
      </w:r>
    </w:p>
    <w:p>
      <w:pPr>
        <w:pStyle w:val="BookText"/>
        <w:bidi w:val="0"/>
        <w:jc w:val="both"/>
        <w:rPr/>
      </w:pPr>
      <w:r>
        <w:rPr>
          <w:rFonts w:eastAsia="Times New Roman" w:cs="Times New Roman" w:ascii="Times New Roman" w:hAnsi="Times New Roman"/>
          <w:color w:val="111111"/>
          <w:sz w:val="28"/>
          <w:szCs w:val="28"/>
          <w:lang w:val="en-US"/>
        </w:rPr>
        <w:t>dan kalangan cerdik cendekia di satu sisi, dengan kalam indah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Ilahi </w:t>
      </w:r>
      <w:bookmarkStart w:id="121" w:name="pg5358_42245"/>
    </w:p>
    <w:p>
      <w:pPr>
        <w:pStyle w:val="BookText"/>
        <w:bidi w:val="0"/>
        <w:rPr/>
      </w:pPr>
      <w:bookmarkEnd w:id="121"/>
      <w:r>
        <w:rPr>
          <w:rFonts w:eastAsia="Times New Roman" w:cs="Times New Roman" w:ascii="Times New Roman" w:hAnsi="Times New Roman"/>
          <w:color w:val="111111"/>
          <w:sz w:val="28"/>
          <w:szCs w:val="28"/>
          <w:lang w:val="en-US"/>
        </w:rPr>
        <w:t>di sisi lain. Pada dasarnya, dari setiap aspeknya, kedua hal tersebut</w:t>
      </w:r>
    </w:p>
    <w:p>
      <w:pPr>
        <w:pStyle w:val="BookText"/>
        <w:bidi w:val="0"/>
        <w:jc w:val="both"/>
        <w:rPr/>
      </w:pPr>
      <w:r>
        <w:rPr>
          <w:rFonts w:eastAsia="Times New Roman" w:cs="Times New Roman" w:ascii="Times New Roman" w:hAnsi="Times New Roman"/>
          <w:color w:val="111111"/>
          <w:sz w:val="28"/>
          <w:szCs w:val="28"/>
          <w:lang w:val="en-US"/>
        </w:rPr>
        <w:t>mustahil dibandingkan. Keindahan Al-Quran sedemikian agung</w:t>
      </w:r>
    </w:p>
    <w:p>
      <w:pPr>
        <w:pStyle w:val="BookText"/>
        <w:bidi w:val="0"/>
        <w:jc w:val="both"/>
        <w:rPr/>
      </w:pPr>
      <w:r>
        <w:rPr>
          <w:rFonts w:eastAsia="Times New Roman" w:cs="Times New Roman" w:ascii="Times New Roman" w:hAnsi="Times New Roman"/>
          <w:color w:val="111111"/>
          <w:sz w:val="28"/>
          <w:szCs w:val="28"/>
          <w:lang w:val="en-US"/>
        </w:rPr>
        <w:t>dan tiada batas sehingga tak satu pun ujaran yang layak disejajarkan</w:t>
      </w:r>
    </w:p>
    <w:p>
      <w:pPr>
        <w:pStyle w:val="BookText"/>
        <w:bidi w:val="0"/>
        <w:jc w:val="both"/>
        <w:rPr/>
      </w:pPr>
      <w:r>
        <w:rPr>
          <w:rFonts w:eastAsia="Times New Roman" w:cs="Times New Roman" w:ascii="Times New Roman" w:hAnsi="Times New Roman"/>
          <w:color w:val="111111"/>
          <w:sz w:val="28"/>
          <w:szCs w:val="28"/>
          <w:lang w:val="en-US"/>
        </w:rPr>
        <w:t>dengannya.</w:t>
      </w:r>
    </w:p>
    <w:p>
      <w:pPr>
        <w:pStyle w:val="Heading3"/>
        <w:numPr>
          <w:ilvl w:val="2"/>
          <w:numId w:val="1"/>
        </w:numPr>
        <w:bidi w:val="0"/>
        <w:jc w:val="left"/>
        <w:rPr/>
      </w:pPr>
      <w:bookmarkStart w:id="122" w:name="__RefHeading___Toc1169714_581953129"/>
      <w:bookmarkStart w:id="123" w:name="_Toc43"/>
      <w:bookmarkEnd w:id="122"/>
      <w:r>
        <w:rPr/>
        <w:t>Al-Quran dan Kinâyah</w:t>
      </w:r>
      <w:bookmarkEnd w:id="123"/>
    </w:p>
    <w:p>
      <w:pPr>
        <w:pStyle w:val="BookText"/>
        <w:bidi w:val="0"/>
        <w:jc w:val="both"/>
        <w:rPr/>
      </w:pPr>
      <w:r>
        <w:rPr>
          <w:rFonts w:eastAsia="Times New Roman" w:cs="Times New Roman" w:ascii="Times New Roman" w:hAnsi="Times New Roman"/>
          <w:color w:val="111111"/>
          <w:sz w:val="28"/>
          <w:szCs w:val="28"/>
          <w:lang w:val="en-US"/>
        </w:rPr>
        <w:t>Telah disinggung sebelumnya bahwa al-Quran menaruh</w:t>
      </w:r>
    </w:p>
    <w:p>
      <w:pPr>
        <w:pStyle w:val="BookText"/>
        <w:bidi w:val="0"/>
        <w:jc w:val="both"/>
        <w:rPr/>
      </w:pPr>
      <w:r>
        <w:rPr>
          <w:rFonts w:eastAsia="Times New Roman" w:cs="Times New Roman" w:ascii="Times New Roman" w:hAnsi="Times New Roman"/>
          <w:color w:val="111111"/>
          <w:sz w:val="28"/>
          <w:szCs w:val="28"/>
          <w:lang w:val="en-US"/>
        </w:rPr>
        <w:t>perhatian penuh pada seluruh kaidah yang dapat menciptakan</w:t>
      </w:r>
    </w:p>
    <w:p>
      <w:pPr>
        <w:pStyle w:val="BookText"/>
        <w:bidi w:val="0"/>
        <w:jc w:val="both"/>
        <w:rPr/>
      </w:pPr>
      <w:r>
        <w:rPr>
          <w:rFonts w:eastAsia="Times New Roman" w:cs="Times New Roman" w:ascii="Times New Roman" w:hAnsi="Times New Roman"/>
          <w:color w:val="111111"/>
          <w:sz w:val="28"/>
          <w:szCs w:val="28"/>
          <w:lang w:val="en-US"/>
        </w:rPr>
        <w:t>keindahan dan kedalaman suatu ujaran. Salah satu estetika lafal dan</w:t>
      </w:r>
    </w:p>
    <w:p>
      <w:pPr>
        <w:pStyle w:val="BookText"/>
        <w:bidi w:val="0"/>
        <w:jc w:val="both"/>
        <w:rPr/>
      </w:pPr>
      <w:r>
        <w:rPr>
          <w:rFonts w:eastAsia="Times New Roman" w:cs="Times New Roman" w:ascii="Times New Roman" w:hAnsi="Times New Roman"/>
          <w:color w:val="111111"/>
          <w:sz w:val="28"/>
          <w:szCs w:val="28"/>
          <w:lang w:val="en-US"/>
        </w:rPr>
        <w:t>parameter keindahan ujaran adalah kinâyah (alegori atau metonimi).</w:t>
      </w:r>
    </w:p>
    <w:p>
      <w:pPr>
        <w:pStyle w:val="BookText"/>
        <w:bidi w:val="0"/>
        <w:jc w:val="both"/>
        <w:rPr/>
      </w:pPr>
      <w:r>
        <w:rPr>
          <w:rFonts w:eastAsia="Times New Roman" w:cs="Times New Roman" w:ascii="Times New Roman" w:hAnsi="Times New Roman"/>
          <w:color w:val="111111"/>
          <w:sz w:val="28"/>
          <w:szCs w:val="28"/>
          <w:lang w:val="en-US"/>
        </w:rPr>
        <w:t>Kinâyah adakalanya digunakan sebagai imperatif keindahan. Dalam</w:t>
      </w:r>
    </w:p>
    <w:p>
      <w:pPr>
        <w:pStyle w:val="BookText"/>
        <w:bidi w:val="0"/>
        <w:jc w:val="both"/>
        <w:rPr/>
      </w:pPr>
      <w:r>
        <w:rPr>
          <w:rFonts w:eastAsia="Times New Roman" w:cs="Times New Roman" w:ascii="Times New Roman" w:hAnsi="Times New Roman"/>
          <w:color w:val="111111"/>
          <w:sz w:val="28"/>
          <w:szCs w:val="28"/>
          <w:lang w:val="en-US"/>
        </w:rPr>
        <w:t>beberapa kasus yang dianggap tidak layak untuk menyebutkan nama</w:t>
      </w:r>
    </w:p>
    <w:p>
      <w:pPr>
        <w:pStyle w:val="BookText"/>
        <w:bidi w:val="0"/>
        <w:jc w:val="both"/>
        <w:rPr/>
      </w:pPr>
      <w:r>
        <w:rPr>
          <w:rFonts w:eastAsia="Times New Roman" w:cs="Times New Roman" w:ascii="Times New Roman" w:hAnsi="Times New Roman"/>
          <w:color w:val="111111"/>
          <w:sz w:val="28"/>
          <w:szCs w:val="28"/>
          <w:lang w:val="en-US"/>
        </w:rPr>
        <w:t>atau status secara eksplisit atau dikarenakan alasan-alasan lain yang</w:t>
      </w:r>
    </w:p>
    <w:p>
      <w:pPr>
        <w:pStyle w:val="BookText"/>
        <w:bidi w:val="0"/>
        <w:jc w:val="both"/>
        <w:rPr/>
      </w:pPr>
      <w:r>
        <w:rPr>
          <w:rFonts w:eastAsia="Times New Roman" w:cs="Times New Roman" w:ascii="Times New Roman" w:hAnsi="Times New Roman"/>
          <w:color w:val="111111"/>
          <w:sz w:val="28"/>
          <w:szCs w:val="28"/>
          <w:lang w:val="en-US"/>
        </w:rPr>
        <w:t>tidak ingin diekspresikan, umumnya pengujar akan menggunakan</w:t>
      </w:r>
    </w:p>
    <w:p>
      <w:pPr>
        <w:pStyle w:val="BookText"/>
        <w:bidi w:val="0"/>
        <w:jc w:val="both"/>
        <w:rPr/>
      </w:pPr>
      <w:r>
        <w:rPr>
          <w:rFonts w:eastAsia="Times New Roman" w:cs="Times New Roman" w:ascii="Times New Roman" w:hAnsi="Times New Roman"/>
          <w:color w:val="111111"/>
          <w:sz w:val="28"/>
          <w:szCs w:val="28"/>
          <w:lang w:val="en-US"/>
        </w:rPr>
        <w:t>ungkapan kinâyah. Kinâyah juga digunakan dalam konteks eksplorasi</w:t>
      </w:r>
    </w:p>
    <w:p>
      <w:pPr>
        <w:pStyle w:val="BookText"/>
        <w:bidi w:val="0"/>
        <w:jc w:val="both"/>
        <w:rPr/>
      </w:pPr>
      <w:r>
        <w:rPr>
          <w:rFonts w:eastAsia="Times New Roman" w:cs="Times New Roman" w:ascii="Times New Roman" w:hAnsi="Times New Roman"/>
          <w:color w:val="111111"/>
          <w:sz w:val="28"/>
          <w:szCs w:val="28"/>
          <w:lang w:val="en-US"/>
        </w:rPr>
        <w:t>pembahasan. Dalam hal ini, saat pengujar bermaksud menguraikan</w:t>
      </w:r>
    </w:p>
    <w:p>
      <w:pPr>
        <w:pStyle w:val="BookText"/>
        <w:bidi w:val="0"/>
        <w:jc w:val="both"/>
        <w:rPr/>
      </w:pPr>
      <w:r>
        <w:rPr>
          <w:rFonts w:eastAsia="Times New Roman" w:cs="Times New Roman" w:ascii="Times New Roman" w:hAnsi="Times New Roman"/>
          <w:color w:val="111111"/>
          <w:sz w:val="28"/>
          <w:szCs w:val="28"/>
          <w:lang w:val="en-US"/>
        </w:rPr>
        <w:t>pembahasannya secara mendalam dan berharap agar audiens menerimanya.</w:t>
      </w:r>
    </w:p>
    <w:p>
      <w:pPr>
        <w:pStyle w:val="BookText"/>
        <w:bidi w:val="0"/>
        <w:jc w:val="both"/>
        <w:rPr/>
      </w:pPr>
      <w:r>
        <w:rPr>
          <w:rFonts w:eastAsia="Times New Roman" w:cs="Times New Roman" w:ascii="Times New Roman" w:hAnsi="Times New Roman"/>
          <w:color w:val="111111"/>
          <w:sz w:val="28"/>
          <w:szCs w:val="28"/>
          <w:lang w:val="en-US"/>
        </w:rPr>
        <w:t>Ini mengingat penyebutan status atau nama secara</w:t>
      </w:r>
    </w:p>
    <w:p>
      <w:pPr>
        <w:pStyle w:val="BookText"/>
        <w:bidi w:val="0"/>
        <w:jc w:val="both"/>
        <w:rPr/>
      </w:pPr>
      <w:r>
        <w:rPr>
          <w:rFonts w:eastAsia="Times New Roman" w:cs="Times New Roman" w:ascii="Times New Roman" w:hAnsi="Times New Roman"/>
          <w:color w:val="111111"/>
          <w:sz w:val="28"/>
          <w:szCs w:val="28"/>
          <w:lang w:val="en-US"/>
        </w:rPr>
        <w:t>eksplisit berpotensi menyulut gesekan antara pengujar dengan audiensnya</w:t>
      </w:r>
    </w:p>
    <w:p>
      <w:pPr>
        <w:pStyle w:val="BookText"/>
        <w:bidi w:val="0"/>
        <w:jc w:val="both"/>
        <w:rPr/>
      </w:pPr>
      <w:r>
        <w:rPr>
          <w:rFonts w:eastAsia="Times New Roman" w:cs="Times New Roman" w:ascii="Times New Roman" w:hAnsi="Times New Roman"/>
          <w:color w:val="111111"/>
          <w:sz w:val="28"/>
          <w:szCs w:val="28"/>
          <w:lang w:val="en-US"/>
        </w:rPr>
        <w:t>yang mulai cenderung menolak dan sikap antipati. Dalam</w:t>
      </w:r>
    </w:p>
    <w:p>
      <w:pPr>
        <w:pStyle w:val="BookText"/>
        <w:bidi w:val="0"/>
        <w:jc w:val="both"/>
        <w:rPr/>
      </w:pPr>
      <w:r>
        <w:rPr>
          <w:rFonts w:eastAsia="Times New Roman" w:cs="Times New Roman" w:ascii="Times New Roman" w:hAnsi="Times New Roman"/>
          <w:color w:val="111111"/>
          <w:sz w:val="28"/>
          <w:szCs w:val="28"/>
          <w:lang w:val="en-US"/>
        </w:rPr>
        <w:t>kasus semacam ini, kinâyah digunakan agar ujaran lebih efektif demi</w:t>
      </w:r>
    </w:p>
    <w:p>
      <w:pPr>
        <w:pStyle w:val="BookText"/>
        <w:bidi w:val="0"/>
        <w:jc w:val="both"/>
        <w:rPr/>
      </w:pPr>
      <w:r>
        <w:rPr>
          <w:rFonts w:eastAsia="Times New Roman" w:cs="Times New Roman" w:ascii="Times New Roman" w:hAnsi="Times New Roman"/>
          <w:color w:val="111111"/>
          <w:sz w:val="28"/>
          <w:szCs w:val="28"/>
          <w:lang w:val="en-US"/>
        </w:rPr>
        <w:t>menghindari reaksi negatif dari pihak audiens. Dalam upaya menetapkan</w:t>
      </w:r>
    </w:p>
    <w:p>
      <w:pPr>
        <w:pStyle w:val="BookText"/>
        <w:bidi w:val="0"/>
        <w:jc w:val="both"/>
        <w:rPr/>
      </w:pPr>
      <w:r>
        <w:rPr>
          <w:rFonts w:eastAsia="Times New Roman" w:cs="Times New Roman" w:ascii="Times New Roman" w:hAnsi="Times New Roman"/>
          <w:color w:val="111111"/>
          <w:sz w:val="28"/>
          <w:szCs w:val="28"/>
          <w:lang w:val="en-US"/>
        </w:rPr>
        <w:t>imperatif inilah “kinâyah punya nilai lebih (maksudnya,</w:t>
      </w:r>
    </w:p>
    <w:p>
      <w:pPr>
        <w:pStyle w:val="BookText"/>
        <w:bidi w:val="0"/>
        <w:jc w:val="both"/>
        <w:rPr/>
      </w:pPr>
      <w:r>
        <w:rPr>
          <w:rFonts w:eastAsia="Times New Roman" w:cs="Times New Roman" w:ascii="Times New Roman" w:hAnsi="Times New Roman"/>
          <w:color w:val="111111"/>
          <w:sz w:val="28"/>
          <w:szCs w:val="28"/>
          <w:lang w:val="en-US"/>
        </w:rPr>
        <w:t>lebih ekspresif) dibandingkan dengan menyebut sesuatu secara eksplisit”.</w:t>
      </w:r>
    </w:p>
    <w:p>
      <w:pPr>
        <w:pStyle w:val="BookText"/>
        <w:bidi w:val="0"/>
        <w:jc w:val="both"/>
        <w:rPr/>
      </w:pPr>
      <w:r>
        <w:rPr>
          <w:rFonts w:eastAsia="Times New Roman" w:cs="Times New Roman" w:ascii="Times New Roman" w:hAnsi="Times New Roman"/>
          <w:color w:val="111111"/>
          <w:sz w:val="28"/>
          <w:szCs w:val="28"/>
          <w:lang w:val="en-US"/>
        </w:rPr>
        <w:t>Atau “kinâyah jauh lebih berkesan dalam jiwa”.</w:t>
      </w:r>
    </w:p>
    <w:p>
      <w:pPr>
        <w:pStyle w:val="BookText"/>
        <w:bidi w:val="0"/>
        <w:jc w:val="both"/>
        <w:rPr/>
      </w:pPr>
      <w:r>
        <w:rPr>
          <w:rFonts w:eastAsia="Times New Roman" w:cs="Times New Roman" w:ascii="Times New Roman" w:hAnsi="Times New Roman"/>
          <w:color w:val="111111"/>
          <w:sz w:val="28"/>
          <w:szCs w:val="28"/>
          <w:lang w:val="en-US"/>
        </w:rPr>
        <w:t>Dalam percakapan sehari-hari pada semua bangsa, terdapat</w:t>
      </w:r>
    </w:p>
    <w:p>
      <w:pPr>
        <w:pStyle w:val="BookText"/>
        <w:bidi w:val="0"/>
        <w:jc w:val="both"/>
        <w:rPr/>
      </w:pPr>
      <w:r>
        <w:rPr>
          <w:rFonts w:eastAsia="Times New Roman" w:cs="Times New Roman" w:ascii="Times New Roman" w:hAnsi="Times New Roman"/>
          <w:color w:val="111111"/>
          <w:sz w:val="28"/>
          <w:szCs w:val="28"/>
          <w:lang w:val="en-US"/>
        </w:rPr>
        <w:t>sejumlah ungkapan kinâyah dan peribahasa—yang pada dasarnya</w:t>
      </w:r>
    </w:p>
    <w:p>
      <w:pPr>
        <w:pStyle w:val="BookText"/>
        <w:bidi w:val="0"/>
        <w:jc w:val="both"/>
        <w:rPr/>
      </w:pPr>
      <w:r>
        <w:rPr>
          <w:rFonts w:eastAsia="Times New Roman" w:cs="Times New Roman" w:ascii="Times New Roman" w:hAnsi="Times New Roman"/>
          <w:color w:val="111111"/>
          <w:sz w:val="28"/>
          <w:szCs w:val="28"/>
          <w:lang w:val="en-US"/>
        </w:rPr>
        <w:t>banyak memiliki kesamaan dan kesepadanan (paralelisme) di antara</w:t>
      </w:r>
    </w:p>
    <w:p>
      <w:pPr>
        <w:pStyle w:val="BookText"/>
        <w:bidi w:val="0"/>
        <w:jc w:val="both"/>
        <w:rPr/>
      </w:pPr>
      <w:r>
        <w:rPr>
          <w:rFonts w:eastAsia="Times New Roman" w:cs="Times New Roman" w:ascii="Times New Roman" w:hAnsi="Times New Roman"/>
          <w:color w:val="111111"/>
          <w:sz w:val="28"/>
          <w:szCs w:val="28"/>
          <w:lang w:val="en-US"/>
        </w:rPr>
        <w:t>berbagai budaya yang berbeda. Hanya saja lafal yang digunakan</w:t>
      </w:r>
    </w:p>
    <w:p>
      <w:pPr>
        <w:pStyle w:val="BookText"/>
        <w:bidi w:val="0"/>
        <w:jc w:val="both"/>
        <w:rPr/>
      </w:pPr>
      <w:r>
        <w:rPr>
          <w:rFonts w:eastAsia="Times New Roman" w:cs="Times New Roman" w:ascii="Times New Roman" w:hAnsi="Times New Roman"/>
          <w:color w:val="111111"/>
          <w:sz w:val="28"/>
          <w:szCs w:val="28"/>
          <w:lang w:val="en-US"/>
        </w:rPr>
        <w:t>mengalami perubahan tertentu, sesuai dengan perbedaan bahasa.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Cermatilah sejumlah kasus ujaran berbentuk kinâyah di bawah ini. </w:t>
      </w:r>
    </w:p>
    <w:p>
      <w:pPr>
        <w:pStyle w:val="BookText"/>
        <w:bidi w:val="0"/>
        <w:rPr/>
      </w:pPr>
      <w:r>
        <w:rPr>
          <w:rFonts w:eastAsia="Times New Roman" w:cs="Times New Roman" w:ascii="Times New Roman" w:hAnsi="Times New Roman"/>
          <w:color w:val="111111"/>
          <w:sz w:val="28"/>
          <w:szCs w:val="28"/>
          <w:lang w:val="en-US"/>
        </w:rPr>
        <w:t>Dalam bahasa Parsi, individu yang tidak mengekspresikan</w:t>
      </w:r>
    </w:p>
    <w:p>
      <w:pPr>
        <w:pStyle w:val="BookText"/>
        <w:bidi w:val="0"/>
        <w:jc w:val="both"/>
        <w:rPr/>
      </w:pPr>
      <w:r>
        <w:rPr>
          <w:rFonts w:eastAsia="Times New Roman" w:cs="Times New Roman" w:ascii="Times New Roman" w:hAnsi="Times New Roman"/>
          <w:color w:val="111111"/>
          <w:sz w:val="28"/>
          <w:szCs w:val="28"/>
          <w:lang w:val="en-US"/>
        </w:rPr>
        <w:t>kesulitannya dan sebaliknya selalu memperlihatkan dirinya riang</w:t>
      </w:r>
    </w:p>
    <w:p>
      <w:pPr>
        <w:pStyle w:val="BookText"/>
        <w:bidi w:val="0"/>
        <w:jc w:val="both"/>
        <w:rPr/>
      </w:pPr>
      <w:r>
        <w:rPr>
          <w:rFonts w:eastAsia="Times New Roman" w:cs="Times New Roman" w:ascii="Times New Roman" w:hAnsi="Times New Roman"/>
          <w:color w:val="111111"/>
          <w:sz w:val="28"/>
          <w:szCs w:val="28"/>
          <w:lang w:val="en-US"/>
        </w:rPr>
        <w:t>gembira dalam kondisi tersulit, umumnya disebut “memerahkan</w:t>
      </w:r>
    </w:p>
    <w:p>
      <w:pPr>
        <w:pStyle w:val="BookText"/>
        <w:bidi w:val="0"/>
        <w:jc w:val="both"/>
        <w:rPr/>
      </w:pPr>
      <w:r>
        <w:rPr>
          <w:rFonts w:eastAsia="Times New Roman" w:cs="Times New Roman" w:ascii="Times New Roman" w:hAnsi="Times New Roman"/>
          <w:color w:val="111111"/>
          <w:sz w:val="28"/>
          <w:szCs w:val="28"/>
          <w:lang w:val="en-US"/>
        </w:rPr>
        <w:t>wajah dengan tamparan”. Kalimat ini mengungkapkan maksud yang</w:t>
      </w:r>
    </w:p>
    <w:p>
      <w:pPr>
        <w:pStyle w:val="BookText"/>
        <w:bidi w:val="0"/>
        <w:jc w:val="both"/>
        <w:rPr/>
      </w:pPr>
      <w:r>
        <w:rPr>
          <w:rFonts w:eastAsia="Times New Roman" w:cs="Times New Roman" w:ascii="Times New Roman" w:hAnsi="Times New Roman"/>
          <w:color w:val="111111"/>
          <w:sz w:val="28"/>
          <w:szCs w:val="28"/>
          <w:lang w:val="en-US"/>
        </w:rPr>
        <w:t>sangat dalam. Pada umumnya, raut wajah seseorang yang hidup</w:t>
      </w:r>
    </w:p>
    <w:p>
      <w:pPr>
        <w:pStyle w:val="BookText"/>
        <w:bidi w:val="0"/>
        <w:jc w:val="both"/>
        <w:rPr/>
      </w:pPr>
      <w:r>
        <w:rPr>
          <w:rFonts w:eastAsia="Times New Roman" w:cs="Times New Roman" w:ascii="Times New Roman" w:hAnsi="Times New Roman"/>
          <w:color w:val="111111"/>
          <w:sz w:val="28"/>
          <w:szCs w:val="28"/>
          <w:lang w:val="en-US"/>
        </w:rPr>
        <w:t>berkecukupan serta mendapatkan berbagai jenis nikmat Ilahi akan</w:t>
      </w:r>
    </w:p>
    <w:p>
      <w:pPr>
        <w:pStyle w:val="BookText"/>
        <w:bidi w:val="0"/>
        <w:jc w:val="both"/>
        <w:rPr/>
      </w:pPr>
      <w:r>
        <w:rPr>
          <w:rFonts w:eastAsia="Times New Roman" w:cs="Times New Roman" w:ascii="Times New Roman" w:hAnsi="Times New Roman"/>
          <w:color w:val="111111"/>
          <w:sz w:val="28"/>
          <w:szCs w:val="28"/>
          <w:lang w:val="en-US"/>
        </w:rPr>
        <w:t>memantulkan perasaan senang sedemikian rupa, sampai-sampai</w:t>
      </w:r>
    </w:p>
    <w:p>
      <w:pPr>
        <w:pStyle w:val="BookText"/>
        <w:bidi w:val="0"/>
        <w:jc w:val="both"/>
        <w:rPr/>
      </w:pPr>
      <w:r>
        <w:rPr>
          <w:rFonts w:eastAsia="Times New Roman" w:cs="Times New Roman" w:ascii="Times New Roman" w:hAnsi="Times New Roman"/>
          <w:color w:val="111111"/>
          <w:sz w:val="28"/>
          <w:szCs w:val="28"/>
          <w:lang w:val="en-US"/>
        </w:rPr>
        <w:t>raut wajahnya merah merona. Dalam pada itu, orang fakir yang</w:t>
      </w:r>
    </w:p>
    <w:p>
      <w:pPr>
        <w:pStyle w:val="BookText"/>
        <w:bidi w:val="0"/>
        <w:jc w:val="both"/>
        <w:rPr/>
      </w:pPr>
      <w:r>
        <w:rPr>
          <w:rFonts w:eastAsia="Times New Roman" w:cs="Times New Roman" w:ascii="Times New Roman" w:hAnsi="Times New Roman"/>
          <w:color w:val="111111"/>
          <w:sz w:val="28"/>
          <w:szCs w:val="28"/>
          <w:lang w:val="en-US"/>
        </w:rPr>
        <w:t>bermaksud menjaga kehormatannya akan berusaha agar orang lain</w:t>
      </w:r>
    </w:p>
    <w:p>
      <w:pPr>
        <w:pStyle w:val="BookText"/>
        <w:bidi w:val="0"/>
        <w:jc w:val="both"/>
        <w:rPr/>
      </w:pPr>
      <w:r>
        <w:rPr>
          <w:rFonts w:eastAsia="Times New Roman" w:cs="Times New Roman" w:ascii="Times New Roman" w:hAnsi="Times New Roman"/>
          <w:color w:val="111111"/>
          <w:sz w:val="28"/>
          <w:szCs w:val="28"/>
          <w:lang w:val="en-US"/>
        </w:rPr>
        <w:t>tidak mengetahui kondisi hidupnya. Untuk itu, dia pun menampar</w:t>
      </w:r>
    </w:p>
    <w:p>
      <w:pPr>
        <w:pStyle w:val="BookText"/>
        <w:bidi w:val="0"/>
        <w:jc w:val="both"/>
        <w:rPr/>
      </w:pPr>
      <w:r>
        <w:rPr>
          <w:rFonts w:eastAsia="Times New Roman" w:cs="Times New Roman" w:ascii="Times New Roman" w:hAnsi="Times New Roman"/>
          <w:color w:val="111111"/>
          <w:sz w:val="28"/>
          <w:szCs w:val="28"/>
          <w:lang w:val="en-US"/>
        </w:rPr>
        <w:t>wajahnya sendiri agar merah merona, layaknya orang yang hidup</w:t>
      </w:r>
    </w:p>
    <w:p>
      <w:pPr>
        <w:pStyle w:val="BookText"/>
        <w:bidi w:val="0"/>
        <w:jc w:val="both"/>
        <w:rPr/>
      </w:pPr>
      <w:r>
        <w:rPr>
          <w:rFonts w:eastAsia="Times New Roman" w:cs="Times New Roman" w:ascii="Times New Roman" w:hAnsi="Times New Roman"/>
          <w:color w:val="111111"/>
          <w:sz w:val="28"/>
          <w:szCs w:val="28"/>
          <w:lang w:val="en-US"/>
        </w:rPr>
        <w:t>berkecukupan. Di kalangan bangsa Arab, saat bermaksud melukiskan</w:t>
      </w:r>
    </w:p>
    <w:p>
      <w:pPr>
        <w:pStyle w:val="BookText"/>
        <w:bidi w:val="0"/>
        <w:jc w:val="both"/>
        <w:rPr/>
      </w:pPr>
      <w:r>
        <w:rPr>
          <w:rFonts w:eastAsia="Times New Roman" w:cs="Times New Roman" w:ascii="Times New Roman" w:hAnsi="Times New Roman"/>
          <w:color w:val="111111"/>
          <w:sz w:val="28"/>
          <w:szCs w:val="28"/>
          <w:lang w:val="en-US"/>
        </w:rPr>
        <w:t>keberanian seseorang secara mendalam, terdapat ungkapan, “Tali</w:t>
      </w:r>
    </w:p>
    <w:p>
      <w:pPr>
        <w:pStyle w:val="BookText"/>
        <w:bidi w:val="0"/>
        <w:jc w:val="both"/>
        <w:rPr/>
      </w:pPr>
      <w:r>
        <w:rPr>
          <w:rFonts w:eastAsia="Times New Roman" w:cs="Times New Roman" w:ascii="Times New Roman" w:hAnsi="Times New Roman"/>
          <w:color w:val="111111"/>
          <w:sz w:val="28"/>
          <w:szCs w:val="28"/>
          <w:lang w:val="en-US"/>
        </w:rPr>
        <w:t>bahu pedang fulan panjang.” Tali bahu pedang yang panjang</w:t>
      </w:r>
    </w:p>
    <w:p>
      <w:pPr>
        <w:pStyle w:val="BookText"/>
        <w:bidi w:val="0"/>
        <w:jc w:val="both"/>
        <w:rPr/>
      </w:pPr>
      <w:r>
        <w:rPr>
          <w:rFonts w:eastAsia="Times New Roman" w:cs="Times New Roman" w:ascii="Times New Roman" w:hAnsi="Times New Roman"/>
          <w:color w:val="111111"/>
          <w:sz w:val="28"/>
          <w:szCs w:val="28"/>
          <w:lang w:val="en-US"/>
        </w:rPr>
        <w:t>mengisyaratkan postur tubuh yang tinggi sekaligus kinâyah untuk</w:t>
      </w:r>
    </w:p>
    <w:p>
      <w:pPr>
        <w:pStyle w:val="BookText"/>
        <w:bidi w:val="0"/>
        <w:jc w:val="both"/>
        <w:rPr/>
      </w:pPr>
      <w:r>
        <w:rPr>
          <w:rFonts w:eastAsia="Times New Roman" w:cs="Times New Roman" w:ascii="Times New Roman" w:hAnsi="Times New Roman"/>
          <w:color w:val="111111"/>
          <w:sz w:val="28"/>
          <w:szCs w:val="28"/>
          <w:lang w:val="en-US"/>
        </w:rPr>
        <w:t>badan yang tegap.</w:t>
      </w:r>
    </w:p>
    <w:p>
      <w:pPr>
        <w:pStyle w:val="BookText"/>
        <w:bidi w:val="0"/>
        <w:jc w:val="both"/>
        <w:rPr/>
      </w:pPr>
      <w:r>
        <w:rPr>
          <w:rFonts w:eastAsia="Times New Roman" w:cs="Times New Roman" w:ascii="Times New Roman" w:hAnsi="Times New Roman"/>
          <w:color w:val="111111"/>
          <w:sz w:val="28"/>
          <w:szCs w:val="28"/>
          <w:lang w:val="en-US"/>
        </w:rPr>
        <w:t>Al-Quran banyak menggunakan kinâyah. Dalam berbagai kasus,</w:t>
      </w:r>
    </w:p>
    <w:p>
      <w:pPr>
        <w:pStyle w:val="BookText"/>
        <w:bidi w:val="0"/>
        <w:jc w:val="both"/>
        <w:rPr/>
      </w:pPr>
      <w:r>
        <w:rPr>
          <w:rFonts w:eastAsia="Times New Roman" w:cs="Times New Roman" w:ascii="Times New Roman" w:hAnsi="Times New Roman"/>
          <w:color w:val="111111"/>
          <w:sz w:val="28"/>
          <w:szCs w:val="28"/>
          <w:lang w:val="en-US"/>
        </w:rPr>
        <w:t>kinâyah diungkapkan dengan berbagai imperatif yang berbeda. Seluruh</w:t>
      </w:r>
    </w:p>
    <w:p>
      <w:pPr>
        <w:pStyle w:val="BookText"/>
        <w:bidi w:val="0"/>
        <w:jc w:val="both"/>
        <w:rPr/>
      </w:pPr>
      <w:r>
        <w:rPr>
          <w:rFonts w:eastAsia="Times New Roman" w:cs="Times New Roman" w:ascii="Times New Roman" w:hAnsi="Times New Roman"/>
          <w:color w:val="111111"/>
          <w:sz w:val="28"/>
          <w:szCs w:val="28"/>
          <w:lang w:val="en-US"/>
        </w:rPr>
        <w:t>lembaran al-Quran mengaplikasikan teknik artistik ini dalam</w:t>
      </w:r>
    </w:p>
    <w:p>
      <w:pPr>
        <w:pStyle w:val="BookText"/>
        <w:bidi w:val="0"/>
        <w:jc w:val="both"/>
        <w:rPr/>
      </w:pPr>
      <w:r>
        <w:rPr>
          <w:rFonts w:eastAsia="Times New Roman" w:cs="Times New Roman" w:ascii="Times New Roman" w:hAnsi="Times New Roman"/>
          <w:color w:val="111111"/>
          <w:sz w:val="28"/>
          <w:szCs w:val="28"/>
          <w:lang w:val="en-US"/>
        </w:rPr>
        <w:t>konteks estetika ujarannya. Juga, dikarenakan wawasan estetikanya</w:t>
      </w:r>
    </w:p>
    <w:p>
      <w:pPr>
        <w:pStyle w:val="BookText"/>
        <w:bidi w:val="0"/>
        <w:jc w:val="both"/>
        <w:rPr/>
      </w:pPr>
      <w:r>
        <w:rPr>
          <w:rFonts w:eastAsia="Times New Roman" w:cs="Times New Roman" w:ascii="Times New Roman" w:hAnsi="Times New Roman"/>
          <w:color w:val="111111"/>
          <w:sz w:val="28"/>
          <w:szCs w:val="28"/>
          <w:lang w:val="en-US"/>
        </w:rPr>
        <w:t>sedemikian sempurna, menyeluruh, dan absolut, maka rangkaian</w:t>
      </w:r>
    </w:p>
    <w:p>
      <w:pPr>
        <w:pStyle w:val="BookText"/>
        <w:bidi w:val="0"/>
        <w:jc w:val="both"/>
        <w:rPr/>
      </w:pPr>
      <w:r>
        <w:rPr>
          <w:rFonts w:eastAsia="Times New Roman" w:cs="Times New Roman" w:ascii="Times New Roman" w:hAnsi="Times New Roman"/>
          <w:color w:val="111111"/>
          <w:sz w:val="28"/>
          <w:szCs w:val="28"/>
          <w:lang w:val="en-US"/>
        </w:rPr>
        <w:t>ekspresinya pun begitu memikat dan mendalam. Karena itu, dalam</w:t>
      </w:r>
    </w:p>
    <w:p>
      <w:pPr>
        <w:pStyle w:val="BookText"/>
        <w:bidi w:val="0"/>
        <w:jc w:val="both"/>
        <w:rPr/>
      </w:pPr>
      <w:r>
        <w:rPr>
          <w:rFonts w:eastAsia="Times New Roman" w:cs="Times New Roman" w:ascii="Times New Roman" w:hAnsi="Times New Roman"/>
          <w:color w:val="111111"/>
          <w:sz w:val="28"/>
          <w:szCs w:val="28"/>
          <w:lang w:val="en-US"/>
        </w:rPr>
        <w:t>semua dimensinya, al-Quran dikategorikan sebagai kalam terindah,</w:t>
      </w:r>
    </w:p>
    <w:p>
      <w:pPr>
        <w:pStyle w:val="BookText"/>
        <w:bidi w:val="0"/>
        <w:jc w:val="both"/>
        <w:rPr/>
      </w:pPr>
      <w:r>
        <w:rPr>
          <w:rFonts w:eastAsia="Times New Roman" w:cs="Times New Roman" w:ascii="Times New Roman" w:hAnsi="Times New Roman"/>
          <w:color w:val="111111"/>
          <w:sz w:val="28"/>
          <w:szCs w:val="28"/>
          <w:lang w:val="en-US"/>
        </w:rPr>
        <w:t>sebagaimana akan dikemukakan dalam beberapa contoh berikut.</w:t>
      </w:r>
    </w:p>
    <w:p>
      <w:pPr>
        <w:pStyle w:val="BookText"/>
        <w:bidi w:val="0"/>
        <w:jc w:val="both"/>
        <w:rPr/>
      </w:pPr>
      <w:r>
        <w:rPr>
          <w:rFonts w:eastAsia="Times New Roman" w:cs="Times New Roman" w:ascii="Times New Roman" w:hAnsi="Times New Roman"/>
          <w:color w:val="111111"/>
          <w:sz w:val="28"/>
          <w:szCs w:val="28"/>
          <w:lang w:val="en-US"/>
        </w:rPr>
        <w:t>Dalam sejumlah kasus, menyebutkan nama atau status secara</w:t>
      </w:r>
    </w:p>
    <w:p>
      <w:pPr>
        <w:pStyle w:val="BookText"/>
        <w:bidi w:val="0"/>
        <w:jc w:val="both"/>
        <w:rPr/>
      </w:pPr>
      <w:r>
        <w:rPr>
          <w:rFonts w:eastAsia="Times New Roman" w:cs="Times New Roman" w:ascii="Times New Roman" w:hAnsi="Times New Roman"/>
          <w:color w:val="111111"/>
          <w:sz w:val="28"/>
          <w:szCs w:val="28"/>
          <w:lang w:val="en-US"/>
        </w:rPr>
        <w:t>eksplisit dianggap tidak layak. Seperti, pergi ke kamar kecil, yang</w:t>
      </w:r>
    </w:p>
    <w:p>
      <w:pPr>
        <w:pStyle w:val="BookText"/>
        <w:bidi w:val="0"/>
        <w:jc w:val="both"/>
        <w:rPr/>
      </w:pPr>
      <w:r>
        <w:rPr>
          <w:rFonts w:eastAsia="Times New Roman" w:cs="Times New Roman" w:ascii="Times New Roman" w:hAnsi="Times New Roman"/>
          <w:color w:val="111111"/>
          <w:sz w:val="28"/>
          <w:szCs w:val="28"/>
          <w:lang w:val="en-US"/>
        </w:rPr>
        <w:t>umumnya diungkapkan lewat kinâyah lantaran adanya konvensi</w:t>
      </w:r>
    </w:p>
    <w:p>
      <w:pPr>
        <w:pStyle w:val="BookText"/>
        <w:bidi w:val="0"/>
        <w:jc w:val="both"/>
        <w:rPr/>
      </w:pPr>
      <w:r>
        <w:rPr>
          <w:rFonts w:eastAsia="Times New Roman" w:cs="Times New Roman" w:ascii="Times New Roman" w:hAnsi="Times New Roman"/>
          <w:color w:val="111111"/>
          <w:sz w:val="28"/>
          <w:szCs w:val="28"/>
          <w:lang w:val="en-US"/>
        </w:rPr>
        <w:t>untuk menjaga ujaran dan tata krama. Bahkan suatu kinâyah yang</w:t>
      </w:r>
    </w:p>
    <w:p>
      <w:pPr>
        <w:pStyle w:val="BookText"/>
        <w:bidi w:val="0"/>
        <w:jc w:val="both"/>
        <w:rPr/>
      </w:pPr>
      <w:r>
        <w:rPr>
          <w:rFonts w:eastAsia="Times New Roman" w:cs="Times New Roman" w:ascii="Times New Roman" w:hAnsi="Times New Roman"/>
          <w:color w:val="111111"/>
          <w:sz w:val="28"/>
          <w:szCs w:val="28"/>
          <w:lang w:val="en-US"/>
        </w:rPr>
        <w:t>terus-menerus diujarkan, berangsur-angsur akan berubah status</w:t>
      </w:r>
    </w:p>
    <w:p>
      <w:pPr>
        <w:pStyle w:val="BookText"/>
        <w:bidi w:val="0"/>
        <w:jc w:val="both"/>
        <w:rPr/>
      </w:pPr>
      <w:r>
        <w:rPr>
          <w:rFonts w:eastAsia="Times New Roman" w:cs="Times New Roman" w:ascii="Times New Roman" w:hAnsi="Times New Roman"/>
          <w:color w:val="111111"/>
          <w:sz w:val="28"/>
          <w:szCs w:val="28"/>
          <w:lang w:val="en-US"/>
        </w:rPr>
        <w:t>dan posisinya menjadi ujaran biasa yang bersifat eksplisit. Dalam</w:t>
      </w:r>
    </w:p>
    <w:p>
      <w:pPr>
        <w:pStyle w:val="BookText"/>
        <w:bidi w:val="0"/>
        <w:jc w:val="both"/>
        <w:rPr/>
      </w:pPr>
      <w:r>
        <w:rPr>
          <w:rFonts w:eastAsia="Times New Roman" w:cs="Times New Roman" w:ascii="Times New Roman" w:hAnsi="Times New Roman"/>
          <w:color w:val="111111"/>
          <w:sz w:val="28"/>
          <w:szCs w:val="28"/>
          <w:lang w:val="en-US"/>
        </w:rPr>
        <w:t>kasus semacam ini, Al-Quran akan mengganti ungkapan tersebut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kinâyah lain. Berkenaan dengan membuang hajat, al-Quran </w:t>
      </w:r>
    </w:p>
    <w:p>
      <w:pPr>
        <w:pStyle w:val="BookText"/>
        <w:bidi w:val="0"/>
        <w:rPr/>
      </w:pPr>
      <w:r>
        <w:rPr>
          <w:rFonts w:eastAsia="Times New Roman" w:cs="Times New Roman" w:ascii="Times New Roman" w:hAnsi="Times New Roman"/>
          <w:color w:val="111111"/>
          <w:sz w:val="28"/>
          <w:szCs w:val="28"/>
          <w:lang w:val="en-US"/>
        </w:rPr>
        <w:t>menyebutkan: “Atau apabila salah seorang di antara kalian telah kembali</w:t>
      </w:r>
    </w:p>
    <w:p>
      <w:pPr>
        <w:pStyle w:val="BookText"/>
        <w:bidi w:val="0"/>
        <w:jc w:val="both"/>
        <w:rPr/>
      </w:pPr>
      <w:r>
        <w:rPr>
          <w:rFonts w:eastAsia="Times New Roman" w:cs="Times New Roman" w:ascii="Times New Roman" w:hAnsi="Times New Roman"/>
          <w:color w:val="111111"/>
          <w:sz w:val="28"/>
          <w:szCs w:val="28"/>
          <w:lang w:val="en-US"/>
        </w:rPr>
        <w:t>dari tempat buang air (baca: parit)” (QS Al-Maidah [5]: 6). Bangsa</w:t>
      </w:r>
    </w:p>
    <w:p>
      <w:pPr>
        <w:pStyle w:val="BookText"/>
        <w:bidi w:val="0"/>
        <w:jc w:val="both"/>
        <w:rPr/>
      </w:pPr>
      <w:r>
        <w:rPr>
          <w:rFonts w:eastAsia="Times New Roman" w:cs="Times New Roman" w:ascii="Times New Roman" w:hAnsi="Times New Roman"/>
          <w:color w:val="111111"/>
          <w:sz w:val="28"/>
          <w:szCs w:val="28"/>
          <w:lang w:val="en-US"/>
        </w:rPr>
        <w:t>Arab—bahkan mungkin semua orang—yang hendak membuang</w:t>
      </w:r>
    </w:p>
    <w:p>
      <w:pPr>
        <w:pStyle w:val="BookText"/>
        <w:bidi w:val="0"/>
        <w:jc w:val="both"/>
        <w:rPr/>
      </w:pPr>
      <w:r>
        <w:rPr>
          <w:rFonts w:eastAsia="Times New Roman" w:cs="Times New Roman" w:ascii="Times New Roman" w:hAnsi="Times New Roman"/>
          <w:color w:val="111111"/>
          <w:sz w:val="28"/>
          <w:szCs w:val="28"/>
          <w:lang w:val="en-US"/>
        </w:rPr>
        <w:t>hajat di gurun pasir, umumnya akan mendatangi tempat (dataran)</w:t>
      </w:r>
    </w:p>
    <w:p>
      <w:pPr>
        <w:pStyle w:val="BookText"/>
        <w:bidi w:val="0"/>
        <w:jc w:val="both"/>
        <w:rPr/>
      </w:pPr>
      <w:r>
        <w:rPr>
          <w:rFonts w:eastAsia="Times New Roman" w:cs="Times New Roman" w:ascii="Times New Roman" w:hAnsi="Times New Roman"/>
          <w:color w:val="111111"/>
          <w:sz w:val="28"/>
          <w:szCs w:val="28"/>
          <w:lang w:val="en-US"/>
        </w:rPr>
        <w:t>rendah dan parit-parit. Karenanya, fenomena “kembali dari tempat</w:t>
      </w:r>
    </w:p>
    <w:p>
      <w:pPr>
        <w:pStyle w:val="BookText"/>
        <w:bidi w:val="0"/>
        <w:jc w:val="both"/>
        <w:rPr/>
      </w:pPr>
      <w:r>
        <w:rPr>
          <w:rFonts w:eastAsia="Times New Roman" w:cs="Times New Roman" w:ascii="Times New Roman" w:hAnsi="Times New Roman"/>
          <w:color w:val="111111"/>
          <w:sz w:val="28"/>
          <w:szCs w:val="28"/>
          <w:lang w:val="en-US"/>
        </w:rPr>
        <w:t>tersebut” menjadi kinâyah dari aktivitas membuang hajat. Selain</w:t>
      </w:r>
    </w:p>
    <w:p>
      <w:pPr>
        <w:pStyle w:val="BookText"/>
        <w:bidi w:val="0"/>
        <w:jc w:val="both"/>
        <w:rPr/>
      </w:pPr>
      <w:r>
        <w:rPr>
          <w:rFonts w:eastAsia="Times New Roman" w:cs="Times New Roman" w:ascii="Times New Roman" w:hAnsi="Times New Roman"/>
          <w:color w:val="111111"/>
          <w:sz w:val="28"/>
          <w:szCs w:val="28"/>
          <w:lang w:val="en-US"/>
        </w:rPr>
        <w:t>sangat ekspresif, ungkapan ini juga terkesan santun. Juga berkenaan</w:t>
      </w:r>
    </w:p>
    <w:p>
      <w:pPr>
        <w:pStyle w:val="BookText"/>
        <w:bidi w:val="0"/>
        <w:jc w:val="both"/>
        <w:rPr/>
      </w:pPr>
      <w:r>
        <w:rPr>
          <w:rFonts w:eastAsia="Times New Roman" w:cs="Times New Roman" w:ascii="Times New Roman" w:hAnsi="Times New Roman"/>
          <w:color w:val="111111"/>
          <w:sz w:val="28"/>
          <w:szCs w:val="28"/>
          <w:lang w:val="en-US"/>
        </w:rPr>
        <w:t>dengan hubungan suami-istri yang tidak layak untuk diungkapkan</w:t>
      </w:r>
    </w:p>
    <w:p>
      <w:pPr>
        <w:pStyle w:val="BookText"/>
        <w:bidi w:val="0"/>
        <w:jc w:val="both"/>
        <w:rPr/>
      </w:pPr>
      <w:r>
        <w:rPr>
          <w:rFonts w:eastAsia="Times New Roman" w:cs="Times New Roman" w:ascii="Times New Roman" w:hAnsi="Times New Roman"/>
          <w:color w:val="111111"/>
          <w:sz w:val="28"/>
          <w:szCs w:val="28"/>
          <w:lang w:val="en-US"/>
        </w:rPr>
        <w:t>secara eksplisit. Kosakata yang umumnya digunakan untuk aktivitas</w:t>
      </w:r>
    </w:p>
    <w:p>
      <w:pPr>
        <w:pStyle w:val="BookText"/>
        <w:bidi w:val="0"/>
        <w:jc w:val="both"/>
        <w:rPr/>
      </w:pPr>
      <w:r>
        <w:rPr>
          <w:rFonts w:eastAsia="Times New Roman" w:cs="Times New Roman" w:ascii="Times New Roman" w:hAnsi="Times New Roman"/>
          <w:color w:val="111111"/>
          <w:sz w:val="28"/>
          <w:szCs w:val="28"/>
          <w:lang w:val="en-US"/>
        </w:rPr>
        <w:t>ini adalah “menyentuh” (berhubungan intim secara fisik). “Atau</w:t>
      </w:r>
    </w:p>
    <w:p>
      <w:pPr>
        <w:pStyle w:val="BookText"/>
        <w:bidi w:val="0"/>
        <w:jc w:val="both"/>
        <w:rPr/>
      </w:pPr>
      <w:r>
        <w:rPr>
          <w:rFonts w:eastAsia="Times New Roman" w:cs="Times New Roman" w:ascii="Times New Roman" w:hAnsi="Times New Roman"/>
          <w:color w:val="111111"/>
          <w:sz w:val="28"/>
          <w:szCs w:val="28"/>
          <w:lang w:val="en-US"/>
        </w:rPr>
        <w:t>apabila kalian menyentuh perempuan, lalu kalian tidak memperoleh air,</w:t>
      </w:r>
    </w:p>
    <w:p>
      <w:pPr>
        <w:pStyle w:val="BookText"/>
        <w:bidi w:val="0"/>
        <w:jc w:val="both"/>
        <w:rPr/>
      </w:pPr>
      <w:r>
        <w:rPr>
          <w:rFonts w:eastAsia="Times New Roman" w:cs="Times New Roman" w:ascii="Times New Roman" w:hAnsi="Times New Roman"/>
          <w:color w:val="111111"/>
          <w:sz w:val="28"/>
          <w:szCs w:val="28"/>
          <w:lang w:val="en-US"/>
        </w:rPr>
        <w:t>maka bertayamumlah dengan tanah yang baik (bersih)” (QS Al-Maidah</w:t>
      </w:r>
    </w:p>
    <w:p>
      <w:pPr>
        <w:pStyle w:val="BookText"/>
        <w:bidi w:val="0"/>
        <w:jc w:val="both"/>
        <w:rPr/>
      </w:pPr>
      <w:r>
        <w:rPr>
          <w:rFonts w:eastAsia="Times New Roman" w:cs="Times New Roman" w:ascii="Times New Roman" w:hAnsi="Times New Roman"/>
          <w:color w:val="111111"/>
          <w:sz w:val="28"/>
          <w:szCs w:val="28"/>
          <w:lang w:val="en-US"/>
        </w:rPr>
        <w:t>[5]: 6).</w:t>
      </w:r>
    </w:p>
    <w:p>
      <w:pPr>
        <w:pStyle w:val="BookText"/>
        <w:bidi w:val="0"/>
        <w:jc w:val="both"/>
        <w:rPr/>
      </w:pPr>
      <w:r>
        <w:rPr>
          <w:rFonts w:eastAsia="Times New Roman" w:cs="Times New Roman" w:ascii="Times New Roman" w:hAnsi="Times New Roman"/>
          <w:color w:val="111111"/>
          <w:sz w:val="28"/>
          <w:szCs w:val="28"/>
          <w:lang w:val="en-US"/>
        </w:rPr>
        <w:t>Kalimat “menyentuh istri” dalam konteks ujaran ini sepenuhnya</w:t>
      </w:r>
    </w:p>
    <w:p>
      <w:pPr>
        <w:pStyle w:val="BookText"/>
        <w:bidi w:val="0"/>
        <w:jc w:val="both"/>
        <w:rPr/>
      </w:pPr>
      <w:r>
        <w:rPr>
          <w:rFonts w:eastAsia="Times New Roman" w:cs="Times New Roman" w:ascii="Times New Roman" w:hAnsi="Times New Roman"/>
          <w:color w:val="111111"/>
          <w:sz w:val="28"/>
          <w:szCs w:val="28"/>
          <w:lang w:val="en-US"/>
        </w:rPr>
        <w:t>mengekspresikan maksud yang dikandungnya, sekaligus memenuhi</w:t>
      </w:r>
    </w:p>
    <w:p>
      <w:pPr>
        <w:pStyle w:val="BookText"/>
        <w:bidi w:val="0"/>
        <w:jc w:val="both"/>
        <w:rPr/>
      </w:pPr>
      <w:r>
        <w:rPr>
          <w:rFonts w:eastAsia="Times New Roman" w:cs="Times New Roman" w:ascii="Times New Roman" w:hAnsi="Times New Roman"/>
          <w:color w:val="111111"/>
          <w:sz w:val="28"/>
          <w:szCs w:val="28"/>
          <w:lang w:val="en-US"/>
        </w:rPr>
        <w:t>unsur-unsur tata krama dalam berbahasa. Karena, tidak setiap</w:t>
      </w:r>
    </w:p>
    <w:p>
      <w:pPr>
        <w:pStyle w:val="BookText"/>
        <w:bidi w:val="0"/>
        <w:jc w:val="both"/>
        <w:rPr/>
      </w:pPr>
      <w:r>
        <w:rPr>
          <w:rFonts w:eastAsia="Times New Roman" w:cs="Times New Roman" w:ascii="Times New Roman" w:hAnsi="Times New Roman"/>
          <w:color w:val="111111"/>
          <w:sz w:val="28"/>
          <w:szCs w:val="28"/>
          <w:lang w:val="en-US"/>
        </w:rPr>
        <w:t>sentuhan dengan istri mengharuskan seseorang menggunakan air.</w:t>
      </w:r>
    </w:p>
    <w:p>
      <w:pPr>
        <w:pStyle w:val="BookText"/>
        <w:bidi w:val="0"/>
        <w:jc w:val="both"/>
        <w:rPr/>
      </w:pPr>
      <w:r>
        <w:rPr>
          <w:rFonts w:eastAsia="Times New Roman" w:cs="Times New Roman" w:ascii="Times New Roman" w:hAnsi="Times New Roman"/>
          <w:color w:val="111111"/>
          <w:sz w:val="28"/>
          <w:szCs w:val="28"/>
          <w:lang w:val="en-US"/>
        </w:rPr>
        <w:t>Secara spesifik, kalimat tersebut diorientasikan untuk mengungkapkan</w:t>
      </w:r>
    </w:p>
    <w:p>
      <w:pPr>
        <w:pStyle w:val="BookText"/>
        <w:bidi w:val="0"/>
        <w:jc w:val="both"/>
        <w:rPr/>
      </w:pPr>
      <w:r>
        <w:rPr>
          <w:rFonts w:eastAsia="Times New Roman" w:cs="Times New Roman" w:ascii="Times New Roman" w:hAnsi="Times New Roman"/>
          <w:color w:val="111111"/>
          <w:sz w:val="28"/>
          <w:szCs w:val="28"/>
          <w:lang w:val="en-US"/>
        </w:rPr>
        <w:t>hukum tayammum (bersuci dari hadas dengan debu—penj.). Seorang</w:t>
      </w:r>
    </w:p>
    <w:p>
      <w:pPr>
        <w:pStyle w:val="BookText"/>
        <w:bidi w:val="0"/>
        <w:jc w:val="both"/>
        <w:rPr/>
      </w:pPr>
      <w:r>
        <w:rPr>
          <w:rFonts w:eastAsia="Times New Roman" w:cs="Times New Roman" w:ascii="Times New Roman" w:hAnsi="Times New Roman"/>
          <w:color w:val="111111"/>
          <w:sz w:val="28"/>
          <w:szCs w:val="28"/>
          <w:lang w:val="en-US"/>
        </w:rPr>
        <w:t>Muslim tentunya mengetahui, mana “sentuhan” (hubungan badan)</w:t>
      </w:r>
    </w:p>
    <w:p>
      <w:pPr>
        <w:pStyle w:val="BookText"/>
        <w:bidi w:val="0"/>
        <w:jc w:val="both"/>
        <w:rPr/>
      </w:pPr>
      <w:r>
        <w:rPr>
          <w:rFonts w:eastAsia="Times New Roman" w:cs="Times New Roman" w:ascii="Times New Roman" w:hAnsi="Times New Roman"/>
          <w:color w:val="111111"/>
          <w:sz w:val="28"/>
          <w:szCs w:val="28"/>
          <w:lang w:val="en-US"/>
        </w:rPr>
        <w:t>yang mengharuskannya bersuci dan mandi, mana yang tidak. Dalam</w:t>
      </w:r>
    </w:p>
    <w:p>
      <w:pPr>
        <w:pStyle w:val="BookText"/>
        <w:bidi w:val="0"/>
        <w:jc w:val="both"/>
        <w:rPr/>
      </w:pPr>
      <w:r>
        <w:rPr>
          <w:rFonts w:eastAsia="Times New Roman" w:cs="Times New Roman" w:ascii="Times New Roman" w:hAnsi="Times New Roman"/>
          <w:color w:val="111111"/>
          <w:sz w:val="28"/>
          <w:szCs w:val="28"/>
          <w:lang w:val="en-US"/>
        </w:rPr>
        <w:t>pada itu, al-Quran memfirmankan bahwa dalam kondisi tidak ada</w:t>
      </w:r>
    </w:p>
    <w:p>
      <w:pPr>
        <w:pStyle w:val="BookText"/>
        <w:bidi w:val="0"/>
        <w:jc w:val="both"/>
        <w:rPr/>
      </w:pPr>
      <w:r>
        <w:rPr>
          <w:rFonts w:eastAsia="Times New Roman" w:cs="Times New Roman" w:ascii="Times New Roman" w:hAnsi="Times New Roman"/>
          <w:color w:val="111111"/>
          <w:sz w:val="28"/>
          <w:szCs w:val="28"/>
          <w:lang w:val="en-US"/>
        </w:rPr>
        <w:t>air, sentuhan yang mengharuskannya bersuci harus disucikan</w:t>
      </w:r>
    </w:p>
    <w:p>
      <w:pPr>
        <w:pStyle w:val="BookText"/>
        <w:bidi w:val="0"/>
        <w:jc w:val="both"/>
        <w:rPr/>
      </w:pPr>
      <w:r>
        <w:rPr>
          <w:rFonts w:eastAsia="Times New Roman" w:cs="Times New Roman" w:ascii="Times New Roman" w:hAnsi="Times New Roman"/>
          <w:color w:val="111111"/>
          <w:sz w:val="28"/>
          <w:szCs w:val="28"/>
          <w:lang w:val="en-US"/>
        </w:rPr>
        <w:t>dengan cara bertayammum.</w:t>
      </w:r>
    </w:p>
    <w:p>
      <w:pPr>
        <w:pStyle w:val="BookText"/>
        <w:bidi w:val="0"/>
        <w:jc w:val="both"/>
        <w:rPr/>
      </w:pPr>
      <w:r>
        <w:rPr>
          <w:rFonts w:eastAsia="Times New Roman" w:cs="Times New Roman" w:ascii="Times New Roman" w:hAnsi="Times New Roman"/>
          <w:color w:val="111111"/>
          <w:sz w:val="28"/>
          <w:szCs w:val="28"/>
          <w:lang w:val="en-US"/>
        </w:rPr>
        <w:t>Dalam konteks ini, terdapat pula ungkapan kinâyah lain yang</w:t>
      </w:r>
    </w:p>
    <w:p>
      <w:pPr>
        <w:pStyle w:val="BookText"/>
        <w:bidi w:val="0"/>
        <w:jc w:val="both"/>
        <w:rPr/>
      </w:pPr>
      <w:r>
        <w:rPr>
          <w:rFonts w:eastAsia="Times New Roman" w:cs="Times New Roman" w:ascii="Times New Roman" w:hAnsi="Times New Roman"/>
          <w:color w:val="111111"/>
          <w:sz w:val="28"/>
          <w:szCs w:val="28"/>
          <w:lang w:val="en-US"/>
        </w:rPr>
        <w:t>diujarkan dengan kosakata “pergaulan” (kontak kulit atau badan).</w:t>
      </w:r>
    </w:p>
    <w:p>
      <w:pPr>
        <w:pStyle w:val="BookText"/>
        <w:bidi w:val="0"/>
        <w:jc w:val="both"/>
        <w:rPr/>
      </w:pPr>
      <w:r>
        <w:rPr>
          <w:rFonts w:eastAsia="Times New Roman" w:cs="Times New Roman" w:ascii="Times New Roman" w:hAnsi="Times New Roman"/>
          <w:color w:val="111111"/>
          <w:sz w:val="28"/>
          <w:szCs w:val="28"/>
          <w:lang w:val="en-US"/>
        </w:rPr>
        <w:t>Allah Swt berfirman: “Maka sekarang gaulilah mereka” (QS Al-Baqarah</w:t>
      </w:r>
    </w:p>
    <w:p>
      <w:pPr>
        <w:pStyle w:val="BookText"/>
        <w:bidi w:val="0"/>
        <w:jc w:val="both"/>
        <w:rPr/>
      </w:pPr>
      <w:r>
        <w:rPr>
          <w:rFonts w:eastAsia="Times New Roman" w:cs="Times New Roman" w:ascii="Times New Roman" w:hAnsi="Times New Roman"/>
          <w:color w:val="111111"/>
          <w:sz w:val="28"/>
          <w:szCs w:val="28"/>
          <w:lang w:val="en-US"/>
        </w:rPr>
        <w:t>[2]: 187), Maksudnya, saat para istri telah suci dari kebiasaan bulanan</w:t>
      </w:r>
    </w:p>
    <w:p>
      <w:pPr>
        <w:pStyle w:val="BookText"/>
        <w:bidi w:val="0"/>
        <w:jc w:val="both"/>
        <w:rPr/>
      </w:pPr>
      <w:r>
        <w:rPr>
          <w:rFonts w:eastAsia="Times New Roman" w:cs="Times New Roman" w:ascii="Times New Roman" w:hAnsi="Times New Roman"/>
          <w:color w:val="111111"/>
          <w:sz w:val="28"/>
          <w:szCs w:val="28"/>
          <w:lang w:val="en-US"/>
        </w:rPr>
        <w:t>(haid atau menstruasi), para suami dapat menggauli mereka</w:t>
      </w:r>
    </w:p>
    <w:p>
      <w:pPr>
        <w:pStyle w:val="BookText"/>
        <w:bidi w:val="0"/>
        <w:jc w:val="both"/>
        <w:rPr/>
      </w:pPr>
      <w:r>
        <w:rPr>
          <w:rFonts w:eastAsia="Times New Roman" w:cs="Times New Roman" w:ascii="Times New Roman" w:hAnsi="Times New Roman"/>
          <w:color w:val="111111"/>
          <w:sz w:val="28"/>
          <w:szCs w:val="28"/>
          <w:lang w:val="en-US"/>
        </w:rPr>
        <w:t>(melakukan hubungan suami istri). Seorang Muslim tentunya</w:t>
      </w:r>
    </w:p>
    <w:p>
      <w:pPr>
        <w:pStyle w:val="BookText"/>
        <w:bidi w:val="0"/>
        <w:jc w:val="both"/>
        <w:rPr/>
      </w:pPr>
      <w:r>
        <w:rPr>
          <w:rFonts w:eastAsia="Times New Roman" w:cs="Times New Roman" w:ascii="Times New Roman" w:hAnsi="Times New Roman"/>
          <w:color w:val="111111"/>
          <w:sz w:val="28"/>
          <w:szCs w:val="28"/>
          <w:lang w:val="en-US"/>
        </w:rPr>
        <w:t>mengetahui pergaulan yang dilarang saat istri sedang datang bulan.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Larangan ini pun dijelaskan lewat kinâyah berikut: “Dan janganlah </w:t>
      </w:r>
    </w:p>
    <w:p>
      <w:pPr>
        <w:pStyle w:val="BookText"/>
        <w:bidi w:val="0"/>
        <w:rPr/>
      </w:pPr>
      <w:r>
        <w:rPr>
          <w:rFonts w:eastAsia="Times New Roman" w:cs="Times New Roman" w:ascii="Times New Roman" w:hAnsi="Times New Roman"/>
          <w:color w:val="111111"/>
          <w:sz w:val="28"/>
          <w:szCs w:val="28"/>
          <w:lang w:val="en-US"/>
        </w:rPr>
        <w:t>kamu mendekati mereka (berhubungan suami-istri), sebelum mereka suci”</w:t>
      </w:r>
    </w:p>
    <w:p>
      <w:pPr>
        <w:pStyle w:val="BookText"/>
        <w:bidi w:val="0"/>
        <w:jc w:val="both"/>
        <w:rPr/>
      </w:pPr>
      <w:r>
        <w:rPr>
          <w:rFonts w:eastAsia="Times New Roman" w:cs="Times New Roman" w:ascii="Times New Roman" w:hAnsi="Times New Roman"/>
          <w:color w:val="111111"/>
          <w:sz w:val="28"/>
          <w:szCs w:val="28"/>
          <w:lang w:val="en-US"/>
        </w:rPr>
        <w:t>(QS Al-Baqarah [2]: 222). Kali ini, ayat tersebut mencabut larangan</w:t>
      </w:r>
    </w:p>
    <w:p>
      <w:pPr>
        <w:pStyle w:val="BookText"/>
        <w:bidi w:val="0"/>
        <w:jc w:val="both"/>
        <w:rPr/>
      </w:pPr>
      <w:r>
        <w:rPr>
          <w:rFonts w:eastAsia="Times New Roman" w:cs="Times New Roman" w:ascii="Times New Roman" w:hAnsi="Times New Roman"/>
          <w:color w:val="111111"/>
          <w:sz w:val="28"/>
          <w:szCs w:val="28"/>
          <w:lang w:val="en-US"/>
        </w:rPr>
        <w:t>itu lewat kinâyah yang berbeda (pergaulan).</w:t>
      </w:r>
    </w:p>
    <w:p>
      <w:pPr>
        <w:pStyle w:val="BookText"/>
        <w:bidi w:val="0"/>
        <w:jc w:val="both"/>
        <w:rPr/>
      </w:pPr>
      <w:r>
        <w:rPr>
          <w:rFonts w:eastAsia="Times New Roman" w:cs="Times New Roman" w:ascii="Times New Roman" w:hAnsi="Times New Roman"/>
          <w:color w:val="111111"/>
          <w:sz w:val="28"/>
          <w:szCs w:val="28"/>
          <w:lang w:val="en-US"/>
        </w:rPr>
        <w:t>Dalam mengemukakan pembahasan-pembahasan yang berat,</w:t>
      </w:r>
    </w:p>
    <w:p>
      <w:pPr>
        <w:pStyle w:val="BookText"/>
        <w:bidi w:val="0"/>
        <w:jc w:val="both"/>
        <w:rPr/>
      </w:pPr>
      <w:r>
        <w:rPr>
          <w:rFonts w:eastAsia="Times New Roman" w:cs="Times New Roman" w:ascii="Times New Roman" w:hAnsi="Times New Roman"/>
          <w:color w:val="111111"/>
          <w:sz w:val="28"/>
          <w:szCs w:val="28"/>
          <w:lang w:val="en-US"/>
        </w:rPr>
        <w:t>umpama saat bermaksud menyinggung ketergantungan kuat</w:t>
      </w:r>
    </w:p>
    <w:p>
      <w:pPr>
        <w:pStyle w:val="BookText"/>
        <w:bidi w:val="0"/>
        <w:jc w:val="both"/>
        <w:rPr/>
      </w:pPr>
      <w:r>
        <w:rPr>
          <w:rFonts w:eastAsia="Times New Roman" w:cs="Times New Roman" w:ascii="Times New Roman" w:hAnsi="Times New Roman"/>
          <w:color w:val="111111"/>
          <w:sz w:val="28"/>
          <w:szCs w:val="28"/>
          <w:lang w:val="en-US"/>
        </w:rPr>
        <w:t>manusia terhadap dunia, al-Quran menggunakan kalimat itstsâqaltum</w:t>
      </w:r>
    </w:p>
    <w:p>
      <w:pPr>
        <w:pStyle w:val="BookText"/>
        <w:bidi w:val="0"/>
        <w:jc w:val="both"/>
        <w:rPr/>
      </w:pPr>
      <w:r>
        <w:rPr>
          <w:rFonts w:eastAsia="Times New Roman" w:cs="Times New Roman" w:ascii="Times New Roman" w:hAnsi="Times New Roman"/>
          <w:color w:val="111111"/>
          <w:sz w:val="28"/>
          <w:szCs w:val="28"/>
          <w:lang w:val="en-US"/>
        </w:rPr>
        <w:t>yang berasal dari kata tsiql (beban berat) dengan tambahan beberapa</w:t>
      </w:r>
    </w:p>
    <w:p>
      <w:pPr>
        <w:pStyle w:val="BookText"/>
        <w:bidi w:val="0"/>
        <w:jc w:val="both"/>
        <w:rPr/>
      </w:pPr>
      <w:r>
        <w:rPr>
          <w:rFonts w:eastAsia="Times New Roman" w:cs="Times New Roman" w:ascii="Times New Roman" w:hAnsi="Times New Roman"/>
          <w:color w:val="111111"/>
          <w:sz w:val="28"/>
          <w:szCs w:val="28"/>
          <w:lang w:val="en-US"/>
        </w:rPr>
        <w:t>huruf. Ketergantungan ini menghalangi mereka berjihad di jalan</w:t>
      </w:r>
    </w:p>
    <w:p>
      <w:pPr>
        <w:pStyle w:val="BookText"/>
        <w:bidi w:val="0"/>
        <w:jc w:val="both"/>
        <w:rPr/>
      </w:pPr>
      <w:r>
        <w:rPr>
          <w:rFonts w:eastAsia="Times New Roman" w:cs="Times New Roman" w:ascii="Times New Roman" w:hAnsi="Times New Roman"/>
          <w:color w:val="111111"/>
          <w:sz w:val="28"/>
          <w:szCs w:val="28"/>
          <w:lang w:val="en-US"/>
        </w:rPr>
        <w:t>Allah Swt, “Hai orang-orang yang beriman, apakah sebabnya apabila</w:t>
      </w:r>
    </w:p>
    <w:p>
      <w:pPr>
        <w:pStyle w:val="BookText"/>
        <w:bidi w:val="0"/>
        <w:jc w:val="both"/>
        <w:rPr/>
      </w:pPr>
      <w:r>
        <w:rPr>
          <w:rFonts w:eastAsia="Times New Roman" w:cs="Times New Roman" w:ascii="Times New Roman" w:hAnsi="Times New Roman"/>
          <w:color w:val="111111"/>
          <w:sz w:val="28"/>
          <w:szCs w:val="28"/>
          <w:lang w:val="en-US"/>
        </w:rPr>
        <w:t>dikatakan kepada kamu, “Berangkatlah (untuk berperang) pada jalan Allah,”</w:t>
      </w:r>
    </w:p>
    <w:p>
      <w:pPr>
        <w:pStyle w:val="BookText"/>
        <w:bidi w:val="0"/>
        <w:jc w:val="both"/>
        <w:rPr/>
      </w:pPr>
      <w:r>
        <w:rPr>
          <w:rFonts w:eastAsia="Times New Roman" w:cs="Times New Roman" w:ascii="Times New Roman" w:hAnsi="Times New Roman"/>
          <w:color w:val="111111"/>
          <w:sz w:val="28"/>
          <w:szCs w:val="28"/>
          <w:lang w:val="en-US"/>
        </w:rPr>
        <w:t>kamu merasa berat dan ingin tinggal di tempatmu?” (QS At-Taubah [9]:</w:t>
      </w:r>
    </w:p>
    <w:p>
      <w:pPr>
        <w:pStyle w:val="BookText"/>
        <w:bidi w:val="0"/>
        <w:jc w:val="both"/>
        <w:rPr/>
      </w:pPr>
      <w:r>
        <w:rPr>
          <w:rFonts w:eastAsia="Times New Roman" w:cs="Times New Roman" w:ascii="Times New Roman" w:hAnsi="Times New Roman"/>
          <w:color w:val="111111"/>
          <w:sz w:val="28"/>
          <w:szCs w:val="28"/>
          <w:lang w:val="en-US"/>
        </w:rPr>
        <w:t>38). Seakan-akan, mereka merasa berat [untuk melangkahkan kaki]</w:t>
      </w:r>
    </w:p>
    <w:p>
      <w:pPr>
        <w:pStyle w:val="BookText"/>
        <w:bidi w:val="0"/>
        <w:jc w:val="both"/>
        <w:rPr/>
      </w:pPr>
      <w:r>
        <w:rPr>
          <w:rFonts w:eastAsia="Times New Roman" w:cs="Times New Roman" w:ascii="Times New Roman" w:hAnsi="Times New Roman"/>
          <w:color w:val="111111"/>
          <w:sz w:val="28"/>
          <w:szCs w:val="28"/>
          <w:lang w:val="en-US"/>
        </w:rPr>
        <w:t>di muka bumi.</w:t>
      </w:r>
    </w:p>
    <w:p>
      <w:pPr>
        <w:pStyle w:val="BookText"/>
        <w:bidi w:val="0"/>
        <w:jc w:val="both"/>
        <w:rPr/>
      </w:pPr>
      <w:r>
        <w:rPr>
          <w:rFonts w:eastAsia="Times New Roman" w:cs="Times New Roman" w:ascii="Times New Roman" w:hAnsi="Times New Roman"/>
          <w:color w:val="111111"/>
          <w:sz w:val="28"/>
          <w:szCs w:val="28"/>
          <w:lang w:val="en-US"/>
        </w:rPr>
        <w:t>Dalam kasus berhentinya kecamuk perang yang membebani</w:t>
      </w:r>
    </w:p>
    <w:p>
      <w:pPr>
        <w:pStyle w:val="BookText"/>
        <w:bidi w:val="0"/>
        <w:jc w:val="both"/>
        <w:rPr/>
      </w:pPr>
      <w:r>
        <w:rPr>
          <w:rFonts w:eastAsia="Times New Roman" w:cs="Times New Roman" w:ascii="Times New Roman" w:hAnsi="Times New Roman"/>
          <w:color w:val="111111"/>
          <w:sz w:val="28"/>
          <w:szCs w:val="28"/>
          <w:lang w:val="en-US"/>
        </w:rPr>
        <w:t>pundak bangsa, negara, dan rakyat, al-Quran menyatakan,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Sampai perang meletakkan beban-beban beratnya (baca: sampai perang</w:t>
      </w:r>
    </w:p>
    <w:p>
      <w:pPr>
        <w:pStyle w:val="BookText"/>
        <w:bidi w:val="0"/>
        <w:jc w:val="both"/>
        <w:rPr/>
      </w:pPr>
      <w:r>
        <w:rPr>
          <w:rFonts w:eastAsia="Times New Roman" w:cs="Times New Roman" w:ascii="Times New Roman" w:hAnsi="Times New Roman"/>
          <w:color w:val="111111"/>
          <w:sz w:val="28"/>
          <w:szCs w:val="28"/>
          <w:lang w:val="en-US"/>
        </w:rPr>
        <w:t>berhenti)” (QS Muhammad [47]: 4). Seolah-olah dengan berhentinya</w:t>
      </w:r>
    </w:p>
    <w:p>
      <w:pPr>
        <w:pStyle w:val="BookText"/>
        <w:bidi w:val="0"/>
        <w:jc w:val="both"/>
        <w:rPr/>
      </w:pPr>
      <w:r>
        <w:rPr>
          <w:rFonts w:eastAsia="Times New Roman" w:cs="Times New Roman" w:ascii="Times New Roman" w:hAnsi="Times New Roman"/>
          <w:color w:val="111111"/>
          <w:sz w:val="28"/>
          <w:szCs w:val="28"/>
          <w:lang w:val="en-US"/>
        </w:rPr>
        <w:t>peperangan, rangkaian beban yang memberat di pundak seketika</w:t>
      </w:r>
    </w:p>
    <w:p>
      <w:pPr>
        <w:pStyle w:val="BookText"/>
        <w:bidi w:val="0"/>
        <w:jc w:val="both"/>
        <w:rPr/>
      </w:pPr>
      <w:r>
        <w:rPr>
          <w:rFonts w:eastAsia="Times New Roman" w:cs="Times New Roman" w:ascii="Times New Roman" w:hAnsi="Times New Roman"/>
          <w:color w:val="111111"/>
          <w:sz w:val="28"/>
          <w:szCs w:val="28"/>
          <w:lang w:val="en-US"/>
        </w:rPr>
        <w:t>terlepas, sehingga negara dan rakyat diliputi perasaan tenang dan</w:t>
      </w:r>
    </w:p>
    <w:p>
      <w:pPr>
        <w:pStyle w:val="BookText"/>
        <w:bidi w:val="0"/>
        <w:jc w:val="both"/>
        <w:rPr/>
      </w:pPr>
      <w:r>
        <w:rPr>
          <w:rFonts w:eastAsia="Times New Roman" w:cs="Times New Roman" w:ascii="Times New Roman" w:hAnsi="Times New Roman"/>
          <w:color w:val="111111"/>
          <w:sz w:val="28"/>
          <w:szCs w:val="28"/>
          <w:lang w:val="en-US"/>
        </w:rPr>
        <w:t>ringan serta dapat bernafas lega.</w:t>
      </w:r>
    </w:p>
    <w:p>
      <w:pPr>
        <w:pStyle w:val="BookText"/>
        <w:bidi w:val="0"/>
        <w:jc w:val="both"/>
        <w:rPr/>
      </w:pPr>
      <w:r>
        <w:rPr>
          <w:rFonts w:eastAsia="Times New Roman" w:cs="Times New Roman" w:ascii="Times New Roman" w:hAnsi="Times New Roman"/>
          <w:color w:val="111111"/>
          <w:sz w:val="28"/>
          <w:szCs w:val="28"/>
          <w:lang w:val="en-US"/>
        </w:rPr>
        <w:t>Berkenaan dengan kasus kematian dan kehancuran orangorang</w:t>
      </w:r>
    </w:p>
    <w:p>
      <w:pPr>
        <w:pStyle w:val="BookText"/>
        <w:bidi w:val="0"/>
        <w:jc w:val="both"/>
        <w:rPr/>
      </w:pPr>
      <w:r>
        <w:rPr>
          <w:rFonts w:eastAsia="Times New Roman" w:cs="Times New Roman" w:ascii="Times New Roman" w:hAnsi="Times New Roman"/>
          <w:color w:val="111111"/>
          <w:sz w:val="28"/>
          <w:szCs w:val="28"/>
          <w:lang w:val="en-US"/>
        </w:rPr>
        <w:t>sombong yang barangkali membuat sejumlah pihak bersedih</w:t>
      </w:r>
    </w:p>
    <w:p>
      <w:pPr>
        <w:pStyle w:val="BookText"/>
        <w:bidi w:val="0"/>
        <w:jc w:val="both"/>
        <w:rPr/>
      </w:pPr>
      <w:r>
        <w:rPr>
          <w:rFonts w:eastAsia="Times New Roman" w:cs="Times New Roman" w:ascii="Times New Roman" w:hAnsi="Times New Roman"/>
          <w:color w:val="111111"/>
          <w:sz w:val="28"/>
          <w:szCs w:val="28"/>
          <w:lang w:val="en-US"/>
        </w:rPr>
        <w:t>hati, Al-Quran menegaskan tentang betapa nihilnya peristiwa itu.</w:t>
      </w:r>
    </w:p>
    <w:p>
      <w:pPr>
        <w:pStyle w:val="BookText"/>
        <w:bidi w:val="0"/>
        <w:jc w:val="both"/>
        <w:rPr/>
      </w:pPr>
      <w:r>
        <w:rPr>
          <w:rFonts w:eastAsia="Times New Roman" w:cs="Times New Roman" w:ascii="Times New Roman" w:hAnsi="Times New Roman"/>
          <w:color w:val="111111"/>
          <w:sz w:val="28"/>
          <w:szCs w:val="28"/>
          <w:lang w:val="en-US"/>
        </w:rPr>
        <w:t>Ditandaskannya [Al-Quran] bahwa kematian dan kehancuran</w:t>
      </w:r>
    </w:p>
    <w:p>
      <w:pPr>
        <w:pStyle w:val="BookText"/>
        <w:bidi w:val="0"/>
        <w:jc w:val="both"/>
        <w:rPr/>
      </w:pPr>
      <w:r>
        <w:rPr>
          <w:rFonts w:eastAsia="Times New Roman" w:cs="Times New Roman" w:ascii="Times New Roman" w:hAnsi="Times New Roman"/>
          <w:color w:val="111111"/>
          <w:sz w:val="28"/>
          <w:szCs w:val="28"/>
          <w:lang w:val="en-US"/>
        </w:rPr>
        <w:t>mereka sama sekali tidak berisiko apa pun. Juga, tidak terjadi</w:t>
      </w:r>
    </w:p>
    <w:p>
      <w:pPr>
        <w:pStyle w:val="BookText"/>
        <w:bidi w:val="0"/>
        <w:jc w:val="both"/>
        <w:rPr/>
      </w:pPr>
      <w:r>
        <w:rPr>
          <w:rFonts w:eastAsia="Times New Roman" w:cs="Times New Roman" w:ascii="Times New Roman" w:hAnsi="Times New Roman"/>
          <w:color w:val="111111"/>
          <w:sz w:val="28"/>
          <w:szCs w:val="28"/>
          <w:lang w:val="en-US"/>
        </w:rPr>
        <w:t>sesuatu pun yang berkenaan dengannya. Dalam bahasa Parsi, kasuskasus</w:t>
      </w:r>
    </w:p>
    <w:p>
      <w:pPr>
        <w:pStyle w:val="BookText"/>
        <w:bidi w:val="0"/>
        <w:jc w:val="both"/>
        <w:rPr/>
      </w:pPr>
      <w:r>
        <w:rPr>
          <w:rFonts w:eastAsia="Times New Roman" w:cs="Times New Roman" w:ascii="Times New Roman" w:hAnsi="Times New Roman"/>
          <w:color w:val="111111"/>
          <w:sz w:val="28"/>
          <w:szCs w:val="28"/>
          <w:lang w:val="en-US"/>
        </w:rPr>
        <w:t>semacam ini diungkapkan sebagai “air tidak bergerak dan</w:t>
      </w:r>
    </w:p>
    <w:p>
      <w:pPr>
        <w:pStyle w:val="BookText"/>
        <w:bidi w:val="0"/>
        <w:jc w:val="both"/>
        <w:rPr/>
      </w:pPr>
      <w:r>
        <w:rPr>
          <w:rFonts w:eastAsia="Times New Roman" w:cs="Times New Roman" w:ascii="Times New Roman" w:hAnsi="Times New Roman"/>
          <w:color w:val="111111"/>
          <w:sz w:val="28"/>
          <w:szCs w:val="28"/>
          <w:lang w:val="en-US"/>
        </w:rPr>
        <w:t>tetap diam”. Al-Quran memfirmankan, “Maka langit dan bumi tidak</w:t>
      </w:r>
    </w:p>
    <w:p>
      <w:pPr>
        <w:pStyle w:val="BookText"/>
        <w:bidi w:val="0"/>
        <w:jc w:val="both"/>
        <w:rPr/>
      </w:pPr>
      <w:r>
        <w:rPr>
          <w:rFonts w:eastAsia="Times New Roman" w:cs="Times New Roman" w:ascii="Times New Roman" w:hAnsi="Times New Roman"/>
          <w:color w:val="111111"/>
          <w:sz w:val="28"/>
          <w:szCs w:val="28"/>
          <w:lang w:val="en-US"/>
        </w:rPr>
        <w:t>menangisi mereka (QS Ad-Dukhan [44]: 29).” Ujaran ini bernuansa</w:t>
      </w:r>
    </w:p>
    <w:p>
      <w:pPr>
        <w:pStyle w:val="BookText"/>
        <w:bidi w:val="0"/>
        <w:jc w:val="both"/>
        <w:rPr/>
      </w:pPr>
      <w:r>
        <w:rPr>
          <w:rFonts w:eastAsia="Times New Roman" w:cs="Times New Roman" w:ascii="Times New Roman" w:hAnsi="Times New Roman"/>
          <w:color w:val="111111"/>
          <w:sz w:val="28"/>
          <w:szCs w:val="28"/>
          <w:lang w:val="en-US"/>
        </w:rPr>
        <w:t>kinâyah yang bermakna kematian dan kehancuran mereka sama</w:t>
      </w:r>
    </w:p>
    <w:p>
      <w:pPr>
        <w:pStyle w:val="BookText"/>
        <w:bidi w:val="0"/>
        <w:jc w:val="both"/>
        <w:rPr/>
      </w:pPr>
      <w:r>
        <w:rPr>
          <w:rFonts w:eastAsia="Times New Roman" w:cs="Times New Roman" w:ascii="Times New Roman" w:hAnsi="Times New Roman"/>
          <w:color w:val="111111"/>
          <w:sz w:val="28"/>
          <w:szCs w:val="28"/>
          <w:lang w:val="en-US"/>
        </w:rPr>
        <w:t>sekali tidak bernilai sehingga tidak layak dijadikan objek ratapan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kesedihan. Sebaliknya, di pihak lain, kematian individu yang </w:t>
      </w:r>
      <w:bookmarkStart w:id="124" w:name="pg5358_42250"/>
    </w:p>
    <w:p>
      <w:pPr>
        <w:pStyle w:val="BookText"/>
        <w:bidi w:val="0"/>
        <w:rPr/>
      </w:pPr>
      <w:bookmarkEnd w:id="124"/>
      <w:r>
        <w:rPr>
          <w:rFonts w:eastAsia="Times New Roman" w:cs="Times New Roman" w:ascii="Times New Roman" w:hAnsi="Times New Roman"/>
          <w:color w:val="111111"/>
          <w:sz w:val="28"/>
          <w:szCs w:val="28"/>
          <w:lang w:val="en-US"/>
        </w:rPr>
        <w:t>memiliki pengaruh positif dan bermanfaat bagi makhluk Allah Swt,</w:t>
      </w:r>
    </w:p>
    <w:p>
      <w:pPr>
        <w:pStyle w:val="BookText"/>
        <w:bidi w:val="0"/>
        <w:jc w:val="both"/>
        <w:rPr/>
      </w:pPr>
      <w:r>
        <w:rPr>
          <w:rFonts w:eastAsia="Times New Roman" w:cs="Times New Roman" w:ascii="Times New Roman" w:hAnsi="Times New Roman"/>
          <w:color w:val="111111"/>
          <w:sz w:val="28"/>
          <w:szCs w:val="28"/>
          <w:lang w:val="en-US"/>
        </w:rPr>
        <w:t>justru diratapi sedemikian rupa. Dalam kasus kesyahidan Imam Husain</w:t>
      </w:r>
    </w:p>
    <w:p>
      <w:pPr>
        <w:pStyle w:val="BookText"/>
        <w:bidi w:val="0"/>
        <w:jc w:val="both"/>
        <w:rPr/>
      </w:pPr>
      <w:r>
        <w:rPr>
          <w:rFonts w:eastAsia="Times New Roman" w:cs="Times New Roman" w:ascii="Times New Roman" w:hAnsi="Times New Roman"/>
          <w:color w:val="111111"/>
          <w:sz w:val="28"/>
          <w:szCs w:val="28"/>
          <w:lang w:val="en-US"/>
        </w:rPr>
        <w:t>as, misalnya, dikatakan bahwa langit dan bumi meratapinya, “Tujuh</w:t>
      </w:r>
    </w:p>
    <w:p>
      <w:pPr>
        <w:pStyle w:val="BookText"/>
        <w:bidi w:val="0"/>
        <w:jc w:val="both"/>
        <w:rPr/>
      </w:pPr>
      <w:r>
        <w:rPr>
          <w:rFonts w:eastAsia="Times New Roman" w:cs="Times New Roman" w:ascii="Times New Roman" w:hAnsi="Times New Roman"/>
          <w:color w:val="111111"/>
          <w:sz w:val="28"/>
          <w:szCs w:val="28"/>
          <w:lang w:val="en-US"/>
        </w:rPr>
        <w:t>[lapis] langit dan bumi meratap karena kesyahidan beliau [Imam Husain]</w:t>
      </w:r>
    </w:p>
    <w:p>
      <w:pPr>
        <w:pStyle w:val="BookText"/>
        <w:bidi w:val="0"/>
        <w:jc w:val="both"/>
        <w:rPr/>
      </w:pPr>
      <w:r>
        <w:rPr>
          <w:rFonts w:eastAsia="Times New Roman" w:cs="Times New Roman" w:ascii="Times New Roman" w:hAnsi="Times New Roman"/>
          <w:color w:val="111111"/>
          <w:sz w:val="28"/>
          <w:szCs w:val="28"/>
          <w:lang w:val="en-US"/>
        </w:rPr>
        <w:t>as.”40</w:t>
      </w:r>
    </w:p>
    <w:p>
      <w:pPr>
        <w:pStyle w:val="BookText"/>
        <w:bidi w:val="0"/>
        <w:jc w:val="both"/>
        <w:rPr/>
      </w:pPr>
      <w:r>
        <w:rPr>
          <w:rFonts w:eastAsia="Times New Roman" w:cs="Times New Roman" w:ascii="Times New Roman" w:hAnsi="Times New Roman"/>
          <w:color w:val="111111"/>
          <w:sz w:val="28"/>
          <w:szCs w:val="28"/>
          <w:lang w:val="en-US"/>
        </w:rPr>
        <w:t>Sekaitan dengan sikap keras vis-à-vis kaum kafir atau</w:t>
      </w:r>
    </w:p>
    <w:p>
      <w:pPr>
        <w:pStyle w:val="BookText"/>
        <w:bidi w:val="0"/>
        <w:jc w:val="both"/>
        <w:rPr/>
      </w:pPr>
      <w:r>
        <w:rPr>
          <w:rFonts w:eastAsia="Times New Roman" w:cs="Times New Roman" w:ascii="Times New Roman" w:hAnsi="Times New Roman"/>
          <w:color w:val="111111"/>
          <w:sz w:val="28"/>
          <w:szCs w:val="28"/>
          <w:lang w:val="en-US"/>
        </w:rPr>
        <w:t>pembangkang, diujarkan, “Bunuhlah mereka sedemikian rupa agar</w:t>
      </w:r>
    </w:p>
    <w:p>
      <w:pPr>
        <w:pStyle w:val="BookText"/>
        <w:bidi w:val="0"/>
        <w:jc w:val="both"/>
        <w:rPr/>
      </w:pPr>
      <w:r>
        <w:rPr>
          <w:rFonts w:eastAsia="Times New Roman" w:cs="Times New Roman" w:ascii="Times New Roman" w:hAnsi="Times New Roman"/>
          <w:color w:val="111111"/>
          <w:sz w:val="28"/>
          <w:szCs w:val="28"/>
          <w:lang w:val="en-US"/>
        </w:rPr>
        <w:t>dahaga bumi dapat terpuaskan lantaran menghirup darah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patut, bagi seorang Nabi mempunyai tawanan sebelum dia dapat</w:t>
      </w:r>
    </w:p>
    <w:p>
      <w:pPr>
        <w:pStyle w:val="BookText"/>
        <w:bidi w:val="0"/>
        <w:jc w:val="both"/>
        <w:rPr/>
      </w:pPr>
      <w:r>
        <w:rPr>
          <w:rFonts w:eastAsia="Times New Roman" w:cs="Times New Roman" w:ascii="Times New Roman" w:hAnsi="Times New Roman"/>
          <w:color w:val="111111"/>
          <w:sz w:val="28"/>
          <w:szCs w:val="28"/>
          <w:lang w:val="en-US"/>
        </w:rPr>
        <w:t>melumpuhkan musuhnya di muka bumi” (QS Al-Anfal [8]: 67).</w:t>
      </w:r>
    </w:p>
    <w:p>
      <w:pPr>
        <w:pStyle w:val="BookText"/>
        <w:bidi w:val="0"/>
        <w:jc w:val="both"/>
        <w:rPr/>
      </w:pPr>
      <w:r>
        <w:rPr>
          <w:rFonts w:eastAsia="Times New Roman" w:cs="Times New Roman" w:ascii="Times New Roman" w:hAnsi="Times New Roman"/>
          <w:color w:val="111111"/>
          <w:sz w:val="28"/>
          <w:szCs w:val="28"/>
          <w:lang w:val="en-US"/>
        </w:rPr>
        <w:t>Berkaitan dengan penisbatan sesuatu terhadap ihwal yang mustahil</w:t>
      </w:r>
    </w:p>
    <w:p>
      <w:pPr>
        <w:pStyle w:val="BookText"/>
        <w:bidi w:val="0"/>
        <w:jc w:val="both"/>
        <w:rPr/>
      </w:pPr>
      <w:r>
        <w:rPr>
          <w:rFonts w:eastAsia="Times New Roman" w:cs="Times New Roman" w:ascii="Times New Roman" w:hAnsi="Times New Roman"/>
          <w:color w:val="111111"/>
          <w:sz w:val="28"/>
          <w:szCs w:val="28"/>
          <w:lang w:val="en-US"/>
        </w:rPr>
        <w:t>[eksis atau terjadi], Al-Quran mengungkapkan kinâyah yang amat</w:t>
      </w:r>
    </w:p>
    <w:p>
      <w:pPr>
        <w:pStyle w:val="BookText"/>
        <w:bidi w:val="0"/>
        <w:jc w:val="both"/>
        <w:rPr/>
      </w:pPr>
      <w:r>
        <w:rPr>
          <w:rFonts w:eastAsia="Times New Roman" w:cs="Times New Roman" w:ascii="Times New Roman" w:hAnsi="Times New Roman"/>
          <w:color w:val="111111"/>
          <w:sz w:val="28"/>
          <w:szCs w:val="28"/>
          <w:lang w:val="en-US"/>
        </w:rPr>
        <w:t>mendalam sebagaimana berikut: “Orang-orang takabur atau congkak</w:t>
      </w:r>
    </w:p>
    <w:p>
      <w:pPr>
        <w:pStyle w:val="BookText"/>
        <w:bidi w:val="0"/>
        <w:jc w:val="both"/>
        <w:rPr/>
      </w:pPr>
      <w:r>
        <w:rPr>
          <w:rFonts w:eastAsia="Times New Roman" w:cs="Times New Roman" w:ascii="Times New Roman" w:hAnsi="Times New Roman"/>
          <w:color w:val="111111"/>
          <w:sz w:val="28"/>
          <w:szCs w:val="28"/>
          <w:lang w:val="en-US"/>
        </w:rPr>
        <w:t>tidak akan masuk ke dalam surga sehingga unta masuk ke lubang jarum.”</w:t>
      </w:r>
    </w:p>
    <w:p>
      <w:pPr>
        <w:pStyle w:val="BookText"/>
        <w:bidi w:val="0"/>
        <w:jc w:val="both"/>
        <w:rPr/>
      </w:pPr>
      <w:r>
        <w:rPr>
          <w:rFonts w:eastAsia="Times New Roman" w:cs="Times New Roman" w:ascii="Times New Roman" w:hAnsi="Times New Roman"/>
          <w:color w:val="111111"/>
          <w:sz w:val="28"/>
          <w:szCs w:val="28"/>
          <w:lang w:val="en-US"/>
        </w:rPr>
        <w:t>Dalam hal ini, benda sebesar unta mustahil dapat masuk ke lubang</w:t>
      </w:r>
    </w:p>
    <w:p>
      <w:pPr>
        <w:pStyle w:val="BookText"/>
        <w:bidi w:val="0"/>
        <w:jc w:val="both"/>
        <w:rPr/>
      </w:pPr>
      <w:r>
        <w:rPr>
          <w:rFonts w:eastAsia="Times New Roman" w:cs="Times New Roman" w:ascii="Times New Roman" w:hAnsi="Times New Roman"/>
          <w:color w:val="111111"/>
          <w:sz w:val="28"/>
          <w:szCs w:val="28"/>
          <w:lang w:val="en-US"/>
        </w:rPr>
        <w:t>jarum jahit. Ujaran ini tentunya mampu dicerna pemahaman semua</w:t>
      </w:r>
    </w:p>
    <w:p>
      <w:pPr>
        <w:pStyle w:val="BookText"/>
        <w:bidi w:val="0"/>
        <w:jc w:val="both"/>
        <w:rPr/>
      </w:pPr>
      <w:r>
        <w:rPr>
          <w:rFonts w:eastAsia="Times New Roman" w:cs="Times New Roman" w:ascii="Times New Roman" w:hAnsi="Times New Roman"/>
          <w:color w:val="111111"/>
          <w:sz w:val="28"/>
          <w:szCs w:val="28"/>
          <w:lang w:val="en-US"/>
        </w:rPr>
        <w:t>kalangan.</w:t>
      </w:r>
    </w:p>
    <w:p>
      <w:pPr>
        <w:pStyle w:val="BookText"/>
        <w:bidi w:val="0"/>
        <w:jc w:val="both"/>
        <w:rPr/>
      </w:pPr>
      <w:r>
        <w:rPr>
          <w:rFonts w:eastAsia="Times New Roman" w:cs="Times New Roman" w:ascii="Times New Roman" w:hAnsi="Times New Roman"/>
          <w:color w:val="111111"/>
          <w:sz w:val="28"/>
          <w:szCs w:val="28"/>
          <w:lang w:val="en-US"/>
        </w:rPr>
        <w:t>Al-Quran mengilustrasikan kemustahilan orang-orang sombong</w:t>
      </w:r>
    </w:p>
    <w:p>
      <w:pPr>
        <w:pStyle w:val="BookText"/>
        <w:bidi w:val="0"/>
        <w:jc w:val="both"/>
        <w:rPr/>
      </w:pPr>
      <w:r>
        <w:rPr>
          <w:rFonts w:eastAsia="Times New Roman" w:cs="Times New Roman" w:ascii="Times New Roman" w:hAnsi="Times New Roman"/>
          <w:color w:val="111111"/>
          <w:sz w:val="28"/>
          <w:szCs w:val="28"/>
          <w:lang w:val="en-US"/>
        </w:rPr>
        <w:t>mendapatkan surga dan rahmat Ilahi sebagai berikut: “Dan tidak</w:t>
      </w:r>
    </w:p>
    <w:p>
      <w:pPr>
        <w:pStyle w:val="BookText"/>
        <w:bidi w:val="0"/>
        <w:jc w:val="both"/>
        <w:rPr/>
      </w:pPr>
      <w:r>
        <w:rPr>
          <w:rFonts w:eastAsia="Times New Roman" w:cs="Times New Roman" w:ascii="Times New Roman" w:hAnsi="Times New Roman"/>
          <w:color w:val="111111"/>
          <w:sz w:val="28"/>
          <w:szCs w:val="28"/>
          <w:lang w:val="en-US"/>
        </w:rPr>
        <w:t>(pula) mereka masuk surga, hingga unta masuk ke lubang jarum” (QS Al-</w:t>
      </w:r>
    </w:p>
    <w:p>
      <w:pPr>
        <w:pStyle w:val="BookText"/>
        <w:bidi w:val="0"/>
        <w:jc w:val="both"/>
        <w:rPr/>
      </w:pPr>
      <w:r>
        <w:rPr>
          <w:rFonts w:eastAsia="Times New Roman" w:cs="Times New Roman" w:ascii="Times New Roman" w:hAnsi="Times New Roman"/>
          <w:color w:val="111111"/>
          <w:sz w:val="28"/>
          <w:szCs w:val="28"/>
          <w:lang w:val="en-US"/>
        </w:rPr>
        <w:t>A’raf [7]: 40).</w:t>
      </w:r>
    </w:p>
    <w:p>
      <w:pPr>
        <w:pStyle w:val="BookText"/>
        <w:bidi w:val="0"/>
        <w:jc w:val="both"/>
        <w:rPr/>
      </w:pPr>
      <w:r>
        <w:rPr>
          <w:rFonts w:eastAsia="Times New Roman" w:cs="Times New Roman" w:ascii="Times New Roman" w:hAnsi="Times New Roman"/>
          <w:color w:val="111111"/>
          <w:sz w:val="28"/>
          <w:szCs w:val="28"/>
          <w:lang w:val="en-US"/>
        </w:rPr>
        <w:t>Inilah beberapa contoh dari berbagai kinâyah yang diungkapkan</w:t>
      </w:r>
    </w:p>
    <w:p>
      <w:pPr>
        <w:pStyle w:val="BookText"/>
        <w:bidi w:val="0"/>
        <w:jc w:val="both"/>
        <w:rPr/>
      </w:pPr>
      <w:r>
        <w:rPr>
          <w:rFonts w:eastAsia="Times New Roman" w:cs="Times New Roman" w:ascii="Times New Roman" w:hAnsi="Times New Roman"/>
          <w:color w:val="111111"/>
          <w:sz w:val="28"/>
          <w:szCs w:val="28"/>
          <w:lang w:val="en-US"/>
        </w:rPr>
        <w:t>Al-Quran secara menawan dan mendalam.</w:t>
      </w:r>
    </w:p>
    <w:p>
      <w:pPr>
        <w:pStyle w:val="Heading3"/>
        <w:numPr>
          <w:ilvl w:val="2"/>
          <w:numId w:val="1"/>
        </w:numPr>
        <w:bidi w:val="0"/>
        <w:jc w:val="left"/>
        <w:rPr/>
      </w:pPr>
      <w:bookmarkStart w:id="125" w:name="__RefHeading___Toc1169716_581953129"/>
      <w:bookmarkStart w:id="126" w:name="_Toc44"/>
      <w:bookmarkEnd w:id="125"/>
      <w:r>
        <w:rPr/>
        <w:t>Al-Quran dan ( Alegori)</w:t>
      </w:r>
      <w:bookmarkEnd w:id="126"/>
    </w:p>
    <w:p>
      <w:pPr>
        <w:pStyle w:val="BookText"/>
        <w:bidi w:val="0"/>
        <w:jc w:val="both"/>
        <w:rPr/>
      </w:pPr>
      <w:r>
        <w:rPr>
          <w:rFonts w:eastAsia="Times New Roman" w:cs="Times New Roman" w:ascii="Times New Roman" w:hAnsi="Times New Roman"/>
          <w:color w:val="111111"/>
          <w:sz w:val="28"/>
          <w:szCs w:val="28"/>
          <w:lang w:val="en-US"/>
        </w:rPr>
        <w:t>Penggunaan tamtsîl (alegori) dan tasybîh ( similarisasi) dalam</w:t>
      </w:r>
    </w:p>
    <w:p>
      <w:pPr>
        <w:pStyle w:val="BookText"/>
        <w:bidi w:val="0"/>
        <w:jc w:val="both"/>
        <w:rPr/>
      </w:pPr>
      <w:r>
        <w:rPr>
          <w:rFonts w:eastAsia="Times New Roman" w:cs="Times New Roman" w:ascii="Times New Roman" w:hAnsi="Times New Roman"/>
          <w:color w:val="111111"/>
          <w:sz w:val="28"/>
          <w:szCs w:val="28"/>
          <w:lang w:val="en-US"/>
        </w:rPr>
        <w:t>suatu ujaran memungkinkan makna atau intensi dapat disampaikan</w:t>
      </w:r>
    </w:p>
    <w:p>
      <w:pPr>
        <w:pStyle w:val="BookText"/>
        <w:bidi w:val="0"/>
        <w:jc w:val="both"/>
        <w:rPr/>
      </w:pPr>
      <w:r>
        <w:rPr>
          <w:rFonts w:eastAsia="Times New Roman" w:cs="Times New Roman" w:ascii="Times New Roman" w:hAnsi="Times New Roman"/>
          <w:color w:val="111111"/>
          <w:sz w:val="28"/>
          <w:szCs w:val="28"/>
          <w:lang w:val="en-US"/>
        </w:rPr>
        <w:t>dengan lebih baik dan dalam tempo cepat. Dalam konteks perhelatan</w:t>
      </w:r>
    </w:p>
    <w:p>
      <w:pPr>
        <w:pStyle w:val="BookText"/>
        <w:bidi w:val="0"/>
        <w:jc w:val="both"/>
        <w:rPr/>
      </w:pPr>
      <w:r>
        <w:rPr>
          <w:rFonts w:eastAsia="Times New Roman" w:cs="Times New Roman" w:ascii="Times New Roman" w:hAnsi="Times New Roman"/>
          <w:color w:val="111111"/>
          <w:sz w:val="28"/>
          <w:szCs w:val="28"/>
          <w:lang w:val="en-US"/>
        </w:rPr>
        <w:t>ilmiah dan intelektual, keduanya merupakan sarana terbaik untuk</w:t>
      </w:r>
    </w:p>
    <w:p>
      <w:pPr>
        <w:pStyle w:val="BookText"/>
        <w:bidi w:val="0"/>
        <w:jc w:val="both"/>
        <w:rPr/>
      </w:pPr>
      <w:r>
        <w:rPr>
          <w:rFonts w:eastAsia="Times New Roman" w:cs="Times New Roman" w:ascii="Times New Roman" w:hAnsi="Times New Roman"/>
          <w:color w:val="111111"/>
          <w:sz w:val="28"/>
          <w:szCs w:val="28"/>
          <w:lang w:val="en-US"/>
        </w:rPr>
        <w:t>memudahkan pemahaman [audiensi].</w:t>
      </w:r>
    </w:p>
    <w:p>
      <w:pPr>
        <w:pStyle w:val="BookText"/>
        <w:bidi w:val="0"/>
        <w:jc w:val="both"/>
        <w:rPr/>
      </w:pPr>
      <w:r>
        <w:rPr>
          <w:rFonts w:eastAsia="Times New Roman" w:cs="Times New Roman" w:ascii="Times New Roman" w:hAnsi="Times New Roman"/>
          <w:color w:val="111111"/>
          <w:sz w:val="28"/>
          <w:szCs w:val="28"/>
          <w:lang w:val="en-US"/>
        </w:rPr>
        <w:t>40 Wasâ’il Al-Syi‘ah, jld 1, hlm 393.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Tamts l </w:t>
      </w:r>
    </w:p>
    <w:p>
      <w:pPr>
        <w:pStyle w:val="BookText"/>
        <w:bidi w:val="0"/>
        <w:rPr/>
      </w:pPr>
      <w:r>
        <w:rPr>
          <w:rFonts w:eastAsia="Times New Roman" w:cs="Times New Roman" w:ascii="Times New Roman" w:hAnsi="Times New Roman"/>
          <w:color w:val="111111"/>
          <w:sz w:val="28"/>
          <w:szCs w:val="28"/>
          <w:lang w:val="en-US"/>
        </w:rPr>
        <w:t>Memilih alegori yang bersifat ekspresif dan sederhana sekaligus</w:t>
      </w:r>
    </w:p>
    <w:p>
      <w:pPr>
        <w:pStyle w:val="BookText"/>
        <w:bidi w:val="0"/>
        <w:jc w:val="both"/>
        <w:rPr/>
      </w:pPr>
      <w:r>
        <w:rPr>
          <w:rFonts w:eastAsia="Times New Roman" w:cs="Times New Roman" w:ascii="Times New Roman" w:hAnsi="Times New Roman"/>
          <w:color w:val="111111"/>
          <w:sz w:val="28"/>
          <w:szCs w:val="28"/>
          <w:lang w:val="en-US"/>
        </w:rPr>
        <w:t>mudah dicerna pemahaman semua kalangan merupakan salah satu</w:t>
      </w:r>
    </w:p>
    <w:p>
      <w:pPr>
        <w:pStyle w:val="BookText"/>
        <w:bidi w:val="0"/>
        <w:jc w:val="both"/>
        <w:rPr/>
      </w:pPr>
      <w:r>
        <w:rPr>
          <w:rFonts w:eastAsia="Times New Roman" w:cs="Times New Roman" w:ascii="Times New Roman" w:hAnsi="Times New Roman"/>
          <w:color w:val="111111"/>
          <w:sz w:val="28"/>
          <w:szCs w:val="28"/>
          <w:lang w:val="en-US"/>
        </w:rPr>
        <w:t>teknik dalam seni berbicara. Semua ujaran yang termaktub alam Al-</w:t>
      </w:r>
    </w:p>
    <w:p>
      <w:pPr>
        <w:pStyle w:val="BookText"/>
        <w:bidi w:val="0"/>
        <w:jc w:val="both"/>
        <w:rPr/>
      </w:pPr>
      <w:r>
        <w:rPr>
          <w:rFonts w:eastAsia="Times New Roman" w:cs="Times New Roman" w:ascii="Times New Roman" w:hAnsi="Times New Roman"/>
          <w:color w:val="111111"/>
          <w:sz w:val="28"/>
          <w:szCs w:val="28"/>
          <w:lang w:val="en-US"/>
        </w:rPr>
        <w:t>Quran—yang sangat kaya dan penuh penjelasan serta wawasan</w:t>
      </w:r>
    </w:p>
    <w:p>
      <w:pPr>
        <w:pStyle w:val="BookText"/>
        <w:bidi w:val="0"/>
        <w:jc w:val="both"/>
        <w:rPr/>
      </w:pPr>
      <w:r>
        <w:rPr>
          <w:rFonts w:eastAsia="Times New Roman" w:cs="Times New Roman" w:ascii="Times New Roman" w:hAnsi="Times New Roman"/>
          <w:color w:val="111111"/>
          <w:sz w:val="28"/>
          <w:szCs w:val="28"/>
          <w:lang w:val="en-US"/>
        </w:rPr>
        <w:t>yang mendalam—niscaya dapat dipahami semua kalangan. Memang,</w:t>
      </w:r>
    </w:p>
    <w:p>
      <w:pPr>
        <w:pStyle w:val="BookText"/>
        <w:bidi w:val="0"/>
        <w:jc w:val="both"/>
        <w:rPr/>
      </w:pPr>
      <w:r>
        <w:rPr>
          <w:rFonts w:eastAsia="Times New Roman" w:cs="Times New Roman" w:ascii="Times New Roman" w:hAnsi="Times New Roman"/>
          <w:color w:val="111111"/>
          <w:sz w:val="28"/>
          <w:szCs w:val="28"/>
          <w:lang w:val="en-US"/>
        </w:rPr>
        <w:t>terdapat pula ungkapan atau ulasan Al-Quran yang dari segi kedalamannya</w:t>
      </w:r>
    </w:p>
    <w:p>
      <w:pPr>
        <w:pStyle w:val="BookText"/>
        <w:bidi w:val="0"/>
        <w:jc w:val="both"/>
        <w:rPr/>
      </w:pPr>
      <w:r>
        <w:rPr>
          <w:rFonts w:eastAsia="Times New Roman" w:cs="Times New Roman" w:ascii="Times New Roman" w:hAnsi="Times New Roman"/>
          <w:color w:val="111111"/>
          <w:sz w:val="28"/>
          <w:szCs w:val="28"/>
          <w:lang w:val="en-US"/>
        </w:rPr>
        <w:t>hanya dapat dicerna pemahaman pembaca atau audiens</w:t>
      </w:r>
    </w:p>
    <w:p>
      <w:pPr>
        <w:pStyle w:val="BookText"/>
        <w:bidi w:val="0"/>
        <w:jc w:val="both"/>
        <w:rPr/>
      </w:pPr>
      <w:r>
        <w:rPr>
          <w:rFonts w:eastAsia="Times New Roman" w:cs="Times New Roman" w:ascii="Times New Roman" w:hAnsi="Times New Roman"/>
          <w:color w:val="111111"/>
          <w:sz w:val="28"/>
          <w:szCs w:val="28"/>
          <w:lang w:val="en-US"/>
        </w:rPr>
        <w:t>yang cerdas dan rasional. Namun demikian, ungkapan yang sama</w:t>
      </w:r>
    </w:p>
    <w:p>
      <w:pPr>
        <w:pStyle w:val="BookText"/>
        <w:bidi w:val="0"/>
        <w:jc w:val="both"/>
        <w:rPr/>
      </w:pPr>
      <w:r>
        <w:rPr>
          <w:rFonts w:eastAsia="Times New Roman" w:cs="Times New Roman" w:ascii="Times New Roman" w:hAnsi="Times New Roman"/>
          <w:color w:val="111111"/>
          <w:sz w:val="28"/>
          <w:szCs w:val="28"/>
          <w:lang w:val="en-US"/>
        </w:rPr>
        <w:t>juga akan dikemukakan secara sederhana dan ekspresif di tempat</w:t>
      </w:r>
    </w:p>
    <w:p>
      <w:pPr>
        <w:pStyle w:val="BookText"/>
        <w:bidi w:val="0"/>
        <w:jc w:val="both"/>
        <w:rPr/>
      </w:pPr>
      <w:r>
        <w:rPr>
          <w:rFonts w:eastAsia="Times New Roman" w:cs="Times New Roman" w:ascii="Times New Roman" w:hAnsi="Times New Roman"/>
          <w:color w:val="111111"/>
          <w:sz w:val="28"/>
          <w:szCs w:val="28"/>
          <w:lang w:val="en-US"/>
        </w:rPr>
        <w:t>(surah atau ayat) lain untuk semua lapisan audiens lewat penggunaan</w:t>
      </w:r>
    </w:p>
    <w:p>
      <w:pPr>
        <w:pStyle w:val="BookText"/>
        <w:bidi w:val="0"/>
        <w:jc w:val="both"/>
        <w:rPr/>
      </w:pPr>
      <w:r>
        <w:rPr>
          <w:rFonts w:eastAsia="Times New Roman" w:cs="Times New Roman" w:ascii="Times New Roman" w:hAnsi="Times New Roman"/>
          <w:color w:val="111111"/>
          <w:sz w:val="28"/>
          <w:szCs w:val="28"/>
          <w:lang w:val="en-US"/>
        </w:rPr>
        <w:t>alegori (tamtsîl). Oleh karena itu, salah satu dimensi mukjizat</w:t>
      </w:r>
    </w:p>
    <w:p>
      <w:pPr>
        <w:pStyle w:val="BookText"/>
        <w:bidi w:val="0"/>
        <w:jc w:val="both"/>
        <w:rPr/>
      </w:pPr>
      <w:r>
        <w:rPr>
          <w:rFonts w:eastAsia="Times New Roman" w:cs="Times New Roman" w:ascii="Times New Roman" w:hAnsi="Times New Roman"/>
          <w:color w:val="111111"/>
          <w:sz w:val="28"/>
          <w:szCs w:val="28"/>
          <w:lang w:val="en-US"/>
        </w:rPr>
        <w:t>Al-Quran adalah audiensnya tidak bersifat spesifik, melainkan berasal</w:t>
      </w:r>
    </w:p>
    <w:p>
      <w:pPr>
        <w:pStyle w:val="BookText"/>
        <w:bidi w:val="0"/>
        <w:jc w:val="both"/>
        <w:rPr/>
      </w:pPr>
      <w:r>
        <w:rPr>
          <w:rFonts w:eastAsia="Times New Roman" w:cs="Times New Roman" w:ascii="Times New Roman" w:hAnsi="Times New Roman"/>
          <w:color w:val="111111"/>
          <w:sz w:val="28"/>
          <w:szCs w:val="28"/>
          <w:lang w:val="en-US"/>
        </w:rPr>
        <w:t>dari seluruh lapisan masyarakat yang niscaya memiliki tingkat</w:t>
      </w:r>
    </w:p>
    <w:p>
      <w:pPr>
        <w:pStyle w:val="BookText"/>
        <w:bidi w:val="0"/>
        <w:jc w:val="both"/>
        <w:rPr/>
      </w:pPr>
      <w:r>
        <w:rPr>
          <w:rFonts w:eastAsia="Times New Roman" w:cs="Times New Roman" w:ascii="Times New Roman" w:hAnsi="Times New Roman"/>
          <w:color w:val="111111"/>
          <w:sz w:val="28"/>
          <w:szCs w:val="28"/>
          <w:lang w:val="en-US"/>
        </w:rPr>
        <w:t>pemahaman dan wawasan berbeda-beda.</w:t>
      </w:r>
    </w:p>
    <w:p>
      <w:pPr>
        <w:pStyle w:val="BookText"/>
        <w:bidi w:val="0"/>
        <w:jc w:val="both"/>
        <w:rPr/>
      </w:pPr>
      <w:r>
        <w:rPr>
          <w:rFonts w:eastAsia="Times New Roman" w:cs="Times New Roman" w:ascii="Times New Roman" w:hAnsi="Times New Roman"/>
          <w:color w:val="111111"/>
          <w:sz w:val="28"/>
          <w:szCs w:val="28"/>
          <w:lang w:val="en-US"/>
        </w:rPr>
        <w:t>Tidak seperti kitab-kitab lain, Al-Quran sejak awal ditulis tidak</w:t>
      </w:r>
    </w:p>
    <w:p>
      <w:pPr>
        <w:pStyle w:val="BookText"/>
        <w:bidi w:val="0"/>
        <w:jc w:val="both"/>
        <w:rPr/>
      </w:pPr>
      <w:r>
        <w:rPr>
          <w:rFonts w:eastAsia="Times New Roman" w:cs="Times New Roman" w:ascii="Times New Roman" w:hAnsi="Times New Roman"/>
          <w:color w:val="111111"/>
          <w:sz w:val="28"/>
          <w:szCs w:val="28"/>
          <w:lang w:val="en-US"/>
        </w:rPr>
        <w:t>menentukan secara spesifik audiensnya memiliki tingkat pemahaman</w:t>
      </w:r>
    </w:p>
    <w:p>
      <w:pPr>
        <w:pStyle w:val="BookText"/>
        <w:bidi w:val="0"/>
        <w:jc w:val="both"/>
        <w:rPr/>
      </w:pPr>
      <w:r>
        <w:rPr>
          <w:rFonts w:eastAsia="Times New Roman" w:cs="Times New Roman" w:ascii="Times New Roman" w:hAnsi="Times New Roman"/>
          <w:color w:val="111111"/>
          <w:sz w:val="28"/>
          <w:szCs w:val="28"/>
          <w:lang w:val="en-US"/>
        </w:rPr>
        <w:t>dan wawasan tertentu. Dengan kata lain, Al-Quran menulis</w:t>
      </w:r>
    </w:p>
    <w:p>
      <w:pPr>
        <w:pStyle w:val="BookText"/>
        <w:bidi w:val="0"/>
        <w:jc w:val="both"/>
        <w:rPr/>
      </w:pPr>
      <w:r>
        <w:rPr>
          <w:rFonts w:eastAsia="Times New Roman" w:cs="Times New Roman" w:ascii="Times New Roman" w:hAnsi="Times New Roman"/>
          <w:color w:val="111111"/>
          <w:sz w:val="28"/>
          <w:szCs w:val="28"/>
          <w:lang w:val="en-US"/>
        </w:rPr>
        <w:t>dan berujar untuk semua kalangan dengan tingkat pemahaman dan</w:t>
      </w:r>
    </w:p>
    <w:p>
      <w:pPr>
        <w:pStyle w:val="BookText"/>
        <w:bidi w:val="0"/>
        <w:jc w:val="both"/>
        <w:rPr/>
      </w:pPr>
      <w:r>
        <w:rPr>
          <w:rFonts w:eastAsia="Times New Roman" w:cs="Times New Roman" w:ascii="Times New Roman" w:hAnsi="Times New Roman"/>
          <w:color w:val="111111"/>
          <w:sz w:val="28"/>
          <w:szCs w:val="28"/>
          <w:lang w:val="en-US"/>
        </w:rPr>
        <w:t>kecenderungan yang beragam. Muatan Al-Quran dialamatkan kepada</w:t>
      </w:r>
    </w:p>
    <w:p>
      <w:pPr>
        <w:pStyle w:val="BookText"/>
        <w:bidi w:val="0"/>
        <w:jc w:val="both"/>
        <w:rPr/>
      </w:pPr>
      <w:r>
        <w:rPr>
          <w:rFonts w:eastAsia="Times New Roman" w:cs="Times New Roman" w:ascii="Times New Roman" w:hAnsi="Times New Roman"/>
          <w:color w:val="111111"/>
          <w:sz w:val="28"/>
          <w:szCs w:val="28"/>
          <w:lang w:val="en-US"/>
        </w:rPr>
        <w:t>semua lapisan sosial, mulai dari kalangan sarjana agama dan</w:t>
      </w:r>
    </w:p>
    <w:p>
      <w:pPr>
        <w:pStyle w:val="BookText"/>
        <w:bidi w:val="0"/>
        <w:jc w:val="both"/>
        <w:rPr/>
      </w:pPr>
      <w:r>
        <w:rPr>
          <w:rFonts w:eastAsia="Times New Roman" w:cs="Times New Roman" w:ascii="Times New Roman" w:hAnsi="Times New Roman"/>
          <w:color w:val="111111"/>
          <w:sz w:val="28"/>
          <w:szCs w:val="28"/>
          <w:lang w:val="en-US"/>
        </w:rPr>
        <w:t>universitas, kawula muda dan orang dewasa, hingga anak-anak dan</w:t>
      </w:r>
    </w:p>
    <w:p>
      <w:pPr>
        <w:pStyle w:val="BookText"/>
        <w:bidi w:val="0"/>
        <w:jc w:val="both"/>
        <w:rPr/>
      </w:pPr>
      <w:r>
        <w:rPr>
          <w:rFonts w:eastAsia="Times New Roman" w:cs="Times New Roman" w:ascii="Times New Roman" w:hAnsi="Times New Roman"/>
          <w:color w:val="111111"/>
          <w:sz w:val="28"/>
          <w:szCs w:val="28"/>
          <w:lang w:val="en-US"/>
        </w:rPr>
        <w:t>kaum remaja. Ringkasnya, kitab suci ini memosisikan seluruh</w:t>
      </w:r>
    </w:p>
    <w:p>
      <w:pPr>
        <w:pStyle w:val="BookText"/>
        <w:bidi w:val="0"/>
        <w:jc w:val="both"/>
        <w:rPr/>
      </w:pPr>
      <w:r>
        <w:rPr>
          <w:rFonts w:eastAsia="Times New Roman" w:cs="Times New Roman" w:ascii="Times New Roman" w:hAnsi="Times New Roman"/>
          <w:color w:val="111111"/>
          <w:sz w:val="28"/>
          <w:szCs w:val="28"/>
          <w:lang w:val="en-US"/>
        </w:rPr>
        <w:t>lapisan masyarakat, dengan semua perbedaannya, sebagai audiens.</w:t>
      </w:r>
    </w:p>
    <w:p>
      <w:pPr>
        <w:pStyle w:val="BookText"/>
        <w:bidi w:val="0"/>
        <w:jc w:val="both"/>
        <w:rPr/>
      </w:pPr>
      <w:r>
        <w:rPr>
          <w:rFonts w:eastAsia="Times New Roman" w:cs="Times New Roman" w:ascii="Times New Roman" w:hAnsi="Times New Roman"/>
          <w:color w:val="111111"/>
          <w:sz w:val="28"/>
          <w:szCs w:val="28"/>
          <w:lang w:val="en-US"/>
        </w:rPr>
        <w:t>Tak seorang pun mampu mengujarkan sesuatu yang dapat diterima</w:t>
      </w:r>
    </w:p>
    <w:p>
      <w:pPr>
        <w:pStyle w:val="BookText"/>
        <w:bidi w:val="0"/>
        <w:jc w:val="both"/>
        <w:rPr/>
      </w:pPr>
      <w:r>
        <w:rPr>
          <w:rFonts w:eastAsia="Times New Roman" w:cs="Times New Roman" w:ascii="Times New Roman" w:hAnsi="Times New Roman"/>
          <w:color w:val="111111"/>
          <w:sz w:val="28"/>
          <w:szCs w:val="28"/>
          <w:lang w:val="en-US"/>
        </w:rPr>
        <w:t>dan dipahami semua kalangan. Suatu ujaran yang khusus ditujukan</w:t>
      </w:r>
    </w:p>
    <w:p>
      <w:pPr>
        <w:pStyle w:val="BookText"/>
        <w:bidi w:val="0"/>
        <w:jc w:val="both"/>
        <w:rPr/>
      </w:pPr>
      <w:r>
        <w:rPr>
          <w:rFonts w:eastAsia="Times New Roman" w:cs="Times New Roman" w:ascii="Times New Roman" w:hAnsi="Times New Roman"/>
          <w:color w:val="111111"/>
          <w:sz w:val="28"/>
          <w:szCs w:val="28"/>
          <w:lang w:val="en-US"/>
        </w:rPr>
        <w:t>kepada anak-anak, umumnya akan membuat orang-orang dewasa</w:t>
      </w:r>
    </w:p>
    <w:p>
      <w:pPr>
        <w:pStyle w:val="BookText"/>
        <w:bidi w:val="0"/>
        <w:jc w:val="both"/>
        <w:rPr/>
      </w:pPr>
      <w:r>
        <w:rPr>
          <w:rFonts w:eastAsia="Times New Roman" w:cs="Times New Roman" w:ascii="Times New Roman" w:hAnsi="Times New Roman"/>
          <w:color w:val="111111"/>
          <w:sz w:val="28"/>
          <w:szCs w:val="28"/>
          <w:lang w:val="en-US"/>
        </w:rPr>
        <w:t>merasa kejenuhan mendengarkannya. Sebaliknya, bila khusus</w:t>
      </w:r>
    </w:p>
    <w:p>
      <w:pPr>
        <w:pStyle w:val="BookText"/>
        <w:bidi w:val="0"/>
        <w:jc w:val="both"/>
        <w:rPr/>
      </w:pPr>
      <w:r>
        <w:rPr>
          <w:rFonts w:eastAsia="Times New Roman" w:cs="Times New Roman" w:ascii="Times New Roman" w:hAnsi="Times New Roman"/>
          <w:color w:val="111111"/>
          <w:sz w:val="28"/>
          <w:szCs w:val="28"/>
          <w:lang w:val="en-US"/>
        </w:rPr>
        <w:t>ditujukan kepada kalangan dewasa, umumnya kaum remaja dan</w:t>
      </w:r>
    </w:p>
    <w:p>
      <w:pPr>
        <w:pStyle w:val="BookText"/>
        <w:bidi w:val="0"/>
        <w:jc w:val="both"/>
        <w:rPr/>
      </w:pPr>
      <w:r>
        <w:rPr>
          <w:rFonts w:eastAsia="Times New Roman" w:cs="Times New Roman" w:ascii="Times New Roman" w:hAnsi="Times New Roman"/>
          <w:color w:val="111111"/>
          <w:sz w:val="28"/>
          <w:szCs w:val="28"/>
          <w:lang w:val="en-US"/>
        </w:rPr>
        <w:t>anak-anak muda akan cepat merasa bosan mendengarkannya atau</w:t>
      </w:r>
    </w:p>
    <w:p>
      <w:pPr>
        <w:pStyle w:val="BookText"/>
        <w:bidi w:val="0"/>
        <w:jc w:val="both"/>
        <w:rPr/>
      </w:pPr>
      <w:r>
        <w:rPr>
          <w:rFonts w:eastAsia="Times New Roman" w:cs="Times New Roman" w:ascii="Times New Roman" w:hAnsi="Times New Roman"/>
          <w:color w:val="111111"/>
          <w:sz w:val="28"/>
          <w:szCs w:val="28"/>
          <w:lang w:val="en-US"/>
        </w:rPr>
        <w:t>tidak mampu memahaminya. Lantas, bagaimana mungkin sebuah</w:t>
      </w:r>
    </w:p>
    <w:p>
      <w:pPr>
        <w:pStyle w:val="BookText"/>
        <w:bidi w:val="0"/>
        <w:jc w:val="both"/>
        <w:rPr/>
      </w:pPr>
      <w:r>
        <w:rPr>
          <w:rFonts w:eastAsia="Times New Roman" w:cs="Times New Roman" w:ascii="Times New Roman" w:hAnsi="Times New Roman"/>
          <w:color w:val="111111"/>
          <w:sz w:val="28"/>
          <w:szCs w:val="28"/>
          <w:lang w:val="en-US"/>
        </w:rPr>
        <w:t>kitab mampu menjadikan semua kalangan manusia sebagai audiens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sekaligus dapat memetik manfaat darinya? </w:t>
      </w:r>
    </w:p>
    <w:p>
      <w:pPr>
        <w:pStyle w:val="BookText"/>
        <w:bidi w:val="0"/>
        <w:rPr/>
      </w:pPr>
      <w:r>
        <w:rPr>
          <w:rFonts w:eastAsia="Times New Roman" w:cs="Times New Roman" w:ascii="Times New Roman" w:hAnsi="Times New Roman"/>
          <w:color w:val="111111"/>
          <w:sz w:val="28"/>
          <w:szCs w:val="28"/>
          <w:lang w:val="en-US"/>
        </w:rPr>
        <w:t>Al-Quran acap kali mengemukakan ulasan mendalam yang terkait</w:t>
      </w:r>
    </w:p>
    <w:p>
      <w:pPr>
        <w:pStyle w:val="BookText"/>
        <w:bidi w:val="0"/>
        <w:jc w:val="both"/>
        <w:rPr/>
      </w:pPr>
      <w:r>
        <w:rPr>
          <w:rFonts w:eastAsia="Times New Roman" w:cs="Times New Roman" w:ascii="Times New Roman" w:hAnsi="Times New Roman"/>
          <w:color w:val="111111"/>
          <w:sz w:val="28"/>
          <w:szCs w:val="28"/>
          <w:lang w:val="en-US"/>
        </w:rPr>
        <w:t>dengan beragam topik dengan memanfaatkan serangkaian</w:t>
      </w:r>
    </w:p>
    <w:p>
      <w:pPr>
        <w:pStyle w:val="BookText"/>
        <w:bidi w:val="0"/>
        <w:jc w:val="both"/>
        <w:rPr/>
      </w:pPr>
      <w:r>
        <w:rPr>
          <w:rFonts w:eastAsia="Times New Roman" w:cs="Times New Roman" w:ascii="Times New Roman" w:hAnsi="Times New Roman"/>
          <w:color w:val="111111"/>
          <w:sz w:val="28"/>
          <w:szCs w:val="28"/>
          <w:lang w:val="en-US"/>
        </w:rPr>
        <w:t>alegori yang bersifat indriawi, konkret, dan mudah dipahami semua</w:t>
      </w:r>
    </w:p>
    <w:p>
      <w:pPr>
        <w:pStyle w:val="BookText"/>
        <w:bidi w:val="0"/>
        <w:jc w:val="both"/>
        <w:rPr/>
      </w:pPr>
      <w:r>
        <w:rPr>
          <w:rFonts w:eastAsia="Times New Roman" w:cs="Times New Roman" w:ascii="Times New Roman" w:hAnsi="Times New Roman"/>
          <w:color w:val="111111"/>
          <w:sz w:val="28"/>
          <w:szCs w:val="28"/>
          <w:lang w:val="en-US"/>
        </w:rPr>
        <w:t>kalangan. Alegori-alegori yang dipilihnya juga sedemikian terang</w:t>
      </w:r>
    </w:p>
    <w:p>
      <w:pPr>
        <w:pStyle w:val="BookText"/>
        <w:bidi w:val="0"/>
        <w:jc w:val="both"/>
        <w:rPr/>
      </w:pPr>
      <w:r>
        <w:rPr>
          <w:rFonts w:eastAsia="Times New Roman" w:cs="Times New Roman" w:ascii="Times New Roman" w:hAnsi="Times New Roman"/>
          <w:color w:val="111111"/>
          <w:sz w:val="28"/>
          <w:szCs w:val="28"/>
          <w:lang w:val="en-US"/>
        </w:rPr>
        <w:t>sekaligus memikat. Jadinya, pihak audiens mampu mempersepsi materi</w:t>
      </w:r>
    </w:p>
    <w:p>
      <w:pPr>
        <w:pStyle w:val="BookText"/>
        <w:bidi w:val="0"/>
        <w:jc w:val="both"/>
        <w:rPr/>
      </w:pPr>
      <w:r>
        <w:rPr>
          <w:rFonts w:eastAsia="Times New Roman" w:cs="Times New Roman" w:ascii="Times New Roman" w:hAnsi="Times New Roman"/>
          <w:color w:val="111111"/>
          <w:sz w:val="28"/>
          <w:szCs w:val="28"/>
          <w:lang w:val="en-US"/>
        </w:rPr>
        <w:t>yang diulas dengan jelas, sekaligus meniscayakan hakikat atau</w:t>
      </w:r>
    </w:p>
    <w:p>
      <w:pPr>
        <w:pStyle w:val="BookText"/>
        <w:bidi w:val="0"/>
        <w:jc w:val="both"/>
        <w:rPr/>
      </w:pPr>
      <w:r>
        <w:rPr>
          <w:rFonts w:eastAsia="Times New Roman" w:cs="Times New Roman" w:ascii="Times New Roman" w:hAnsi="Times New Roman"/>
          <w:color w:val="111111"/>
          <w:sz w:val="28"/>
          <w:szCs w:val="28"/>
          <w:lang w:val="en-US"/>
        </w:rPr>
        <w:t>realitas yang hendak dikemukakan menjelma secara nyata.</w:t>
      </w:r>
    </w:p>
    <w:p>
      <w:pPr>
        <w:pStyle w:val="BookText"/>
        <w:bidi w:val="0"/>
        <w:jc w:val="both"/>
        <w:rPr/>
      </w:pPr>
      <w:r>
        <w:rPr>
          <w:rFonts w:eastAsia="Times New Roman" w:cs="Times New Roman" w:ascii="Times New Roman" w:hAnsi="Times New Roman"/>
          <w:color w:val="111111"/>
          <w:sz w:val="28"/>
          <w:szCs w:val="28"/>
          <w:lang w:val="en-US"/>
        </w:rPr>
        <w:t>Berkenaan dengan konsepsi haq dan batil, Al-Quran</w:t>
      </w:r>
    </w:p>
    <w:p>
      <w:pPr>
        <w:pStyle w:val="BookText"/>
        <w:bidi w:val="0"/>
        <w:jc w:val="both"/>
        <w:rPr/>
      </w:pPr>
      <w:r>
        <w:rPr>
          <w:rFonts w:eastAsia="Times New Roman" w:cs="Times New Roman" w:ascii="Times New Roman" w:hAnsi="Times New Roman"/>
          <w:color w:val="111111"/>
          <w:sz w:val="28"/>
          <w:szCs w:val="28"/>
          <w:lang w:val="en-US"/>
        </w:rPr>
        <w:t>mengemukakan beragam ulasan yang mendalam, Di antaranya,</w:t>
      </w:r>
    </w:p>
    <w:p>
      <w:pPr>
        <w:pStyle w:val="BookText"/>
        <w:bidi w:val="0"/>
        <w:jc w:val="both"/>
        <w:rPr/>
      </w:pPr>
      <w:r>
        <w:rPr>
          <w:rFonts w:eastAsia="Times New Roman" w:cs="Times New Roman" w:ascii="Times New Roman" w:hAnsi="Times New Roman"/>
          <w:color w:val="111111"/>
          <w:sz w:val="28"/>
          <w:szCs w:val="28"/>
          <w:lang w:val="en-US"/>
        </w:rPr>
        <w:t>deskripsi seputar konsistensi dan stabilitas haq (kebenaran), serta</w:t>
      </w:r>
    </w:p>
    <w:p>
      <w:pPr>
        <w:pStyle w:val="BookText"/>
        <w:bidi w:val="0"/>
        <w:jc w:val="both"/>
        <w:rPr/>
      </w:pPr>
      <w:r>
        <w:rPr>
          <w:rFonts w:eastAsia="Times New Roman" w:cs="Times New Roman" w:ascii="Times New Roman" w:hAnsi="Times New Roman"/>
          <w:color w:val="111111"/>
          <w:sz w:val="28"/>
          <w:szCs w:val="28"/>
          <w:lang w:val="en-US"/>
        </w:rPr>
        <w:t>inkonsistensi dan instabilitas kebatilan. Dalam hal ini, alegori yang</w:t>
      </w:r>
    </w:p>
    <w:p>
      <w:pPr>
        <w:pStyle w:val="BookText"/>
        <w:bidi w:val="0"/>
        <w:jc w:val="both"/>
        <w:rPr/>
      </w:pPr>
      <w:r>
        <w:rPr>
          <w:rFonts w:eastAsia="Times New Roman" w:cs="Times New Roman" w:ascii="Times New Roman" w:hAnsi="Times New Roman"/>
          <w:color w:val="111111"/>
          <w:sz w:val="28"/>
          <w:szCs w:val="28"/>
          <w:lang w:val="en-US"/>
        </w:rPr>
        <w:t>digunakan Al-Quran adalah: “Tidakkah kamu perhatikan bagaimana</w:t>
      </w:r>
    </w:p>
    <w:p>
      <w:pPr>
        <w:pStyle w:val="BookText"/>
        <w:bidi w:val="0"/>
        <w:jc w:val="both"/>
        <w:rPr/>
      </w:pPr>
      <w:r>
        <w:rPr>
          <w:rFonts w:eastAsia="Times New Roman" w:cs="Times New Roman" w:ascii="Times New Roman" w:hAnsi="Times New Roman"/>
          <w:color w:val="111111"/>
          <w:sz w:val="28"/>
          <w:szCs w:val="28"/>
          <w:lang w:val="en-US"/>
        </w:rPr>
        <w:t>Allah telah membuat perumpamaan kalimat yang baik seperti pohon yang</w:t>
      </w:r>
    </w:p>
    <w:p>
      <w:pPr>
        <w:pStyle w:val="BookText"/>
        <w:bidi w:val="0"/>
        <w:jc w:val="both"/>
        <w:rPr/>
      </w:pPr>
      <w:r>
        <w:rPr>
          <w:rFonts w:eastAsia="Times New Roman" w:cs="Times New Roman" w:ascii="Times New Roman" w:hAnsi="Times New Roman"/>
          <w:color w:val="111111"/>
          <w:sz w:val="28"/>
          <w:szCs w:val="28"/>
          <w:lang w:val="en-US"/>
        </w:rPr>
        <w:t>baik, akarnya teguh dan cabangnya (menjulang) ke langit, pohon itu</w:t>
      </w:r>
    </w:p>
    <w:p>
      <w:pPr>
        <w:pStyle w:val="BookText"/>
        <w:bidi w:val="0"/>
        <w:jc w:val="both"/>
        <w:rPr/>
      </w:pPr>
      <w:r>
        <w:rPr>
          <w:rFonts w:eastAsia="Times New Roman" w:cs="Times New Roman" w:ascii="Times New Roman" w:hAnsi="Times New Roman"/>
          <w:color w:val="111111"/>
          <w:sz w:val="28"/>
          <w:szCs w:val="28"/>
          <w:lang w:val="en-US"/>
        </w:rPr>
        <w:t>memberikan buahnya pada setiap musim dengan seizin Tuhannya” (QS</w:t>
      </w:r>
    </w:p>
    <w:p>
      <w:pPr>
        <w:pStyle w:val="BookText"/>
        <w:bidi w:val="0"/>
        <w:jc w:val="both"/>
        <w:rPr/>
      </w:pPr>
      <w:r>
        <w:rPr>
          <w:rFonts w:eastAsia="Times New Roman" w:cs="Times New Roman" w:ascii="Times New Roman" w:hAnsi="Times New Roman"/>
          <w:color w:val="111111"/>
          <w:sz w:val="28"/>
          <w:szCs w:val="28"/>
          <w:lang w:val="en-US"/>
        </w:rPr>
        <w:t>Ibrahim [14]: 24–25). “Dan perumpamaan kalimat yang buruk seperti</w:t>
      </w:r>
    </w:p>
    <w:p>
      <w:pPr>
        <w:pStyle w:val="BookText"/>
        <w:bidi w:val="0"/>
        <w:jc w:val="both"/>
        <w:rPr/>
      </w:pPr>
      <w:r>
        <w:rPr>
          <w:rFonts w:eastAsia="Times New Roman" w:cs="Times New Roman" w:ascii="Times New Roman" w:hAnsi="Times New Roman"/>
          <w:color w:val="111111"/>
          <w:sz w:val="28"/>
          <w:szCs w:val="28"/>
          <w:lang w:val="en-US"/>
        </w:rPr>
        <w:t>pohon yang buruk, yang telah dicabut dengan akar-akarnya dari permukaan</w:t>
      </w:r>
    </w:p>
    <w:p>
      <w:pPr>
        <w:pStyle w:val="BookText"/>
        <w:bidi w:val="0"/>
        <w:jc w:val="both"/>
        <w:rPr/>
      </w:pPr>
      <w:r>
        <w:rPr>
          <w:rFonts w:eastAsia="Times New Roman" w:cs="Times New Roman" w:ascii="Times New Roman" w:hAnsi="Times New Roman"/>
          <w:color w:val="111111"/>
          <w:sz w:val="28"/>
          <w:szCs w:val="28"/>
          <w:lang w:val="en-US"/>
        </w:rPr>
        <w:t>bumi; tidak dapat tetap (tegak) sedikit pun” (QS Ibrahim [14]: 26), dan</w:t>
      </w:r>
    </w:p>
    <w:p>
      <w:pPr>
        <w:pStyle w:val="BookText"/>
        <w:bidi w:val="0"/>
        <w:jc w:val="both"/>
        <w:rPr/>
      </w:pPr>
      <w:r>
        <w:rPr>
          <w:rFonts w:eastAsia="Times New Roman" w:cs="Times New Roman" w:ascii="Times New Roman" w:hAnsi="Times New Roman"/>
          <w:color w:val="111111"/>
          <w:sz w:val="28"/>
          <w:szCs w:val="28"/>
          <w:lang w:val="en-US"/>
        </w:rPr>
        <w:t>bakal tumbang hanya dengan sekejap hembusan angin. Dalam</w:t>
      </w:r>
    </w:p>
    <w:p>
      <w:pPr>
        <w:pStyle w:val="BookText"/>
        <w:bidi w:val="0"/>
        <w:jc w:val="both"/>
        <w:rPr/>
      </w:pPr>
      <w:r>
        <w:rPr>
          <w:rFonts w:eastAsia="Times New Roman" w:cs="Times New Roman" w:ascii="Times New Roman" w:hAnsi="Times New Roman"/>
          <w:color w:val="111111"/>
          <w:sz w:val="28"/>
          <w:szCs w:val="28"/>
          <w:lang w:val="en-US"/>
        </w:rPr>
        <w:t>konteks kebatilan, tidak disinggung masalah “buah”. Pasalnya,</w:t>
      </w:r>
    </w:p>
    <w:p>
      <w:pPr>
        <w:pStyle w:val="BookText"/>
        <w:bidi w:val="0"/>
        <w:jc w:val="both"/>
        <w:rPr/>
      </w:pPr>
      <w:r>
        <w:rPr>
          <w:rFonts w:eastAsia="Times New Roman" w:cs="Times New Roman" w:ascii="Times New Roman" w:hAnsi="Times New Roman"/>
          <w:color w:val="111111"/>
          <w:sz w:val="28"/>
          <w:szCs w:val="28"/>
          <w:lang w:val="en-US"/>
        </w:rPr>
        <w:t>kebatilan tidak pernah berbuah. Dalam alegori di atas, terlihat jelas</w:t>
      </w:r>
    </w:p>
    <w:p>
      <w:pPr>
        <w:pStyle w:val="BookText"/>
        <w:bidi w:val="0"/>
        <w:jc w:val="both"/>
        <w:rPr/>
      </w:pPr>
      <w:r>
        <w:rPr>
          <w:rFonts w:eastAsia="Times New Roman" w:cs="Times New Roman" w:ascii="Times New Roman" w:hAnsi="Times New Roman"/>
          <w:color w:val="111111"/>
          <w:sz w:val="28"/>
          <w:szCs w:val="28"/>
          <w:lang w:val="en-US"/>
        </w:rPr>
        <w:t>bahwa pohon yang tidak memiliki akar menancap kuat, kalaupun</w:t>
      </w:r>
    </w:p>
    <w:p>
      <w:pPr>
        <w:pStyle w:val="BookText"/>
        <w:bidi w:val="0"/>
        <w:jc w:val="both"/>
        <w:rPr/>
      </w:pPr>
      <w:r>
        <w:rPr>
          <w:rFonts w:eastAsia="Times New Roman" w:cs="Times New Roman" w:ascii="Times New Roman" w:hAnsi="Times New Roman"/>
          <w:color w:val="111111"/>
          <w:sz w:val="28"/>
          <w:szCs w:val="28"/>
          <w:lang w:val="en-US"/>
        </w:rPr>
        <w:t>sempat tumbuh dan menghijau, niscaya dalam hitungan hari akan</w:t>
      </w:r>
    </w:p>
    <w:p>
      <w:pPr>
        <w:pStyle w:val="BookText"/>
        <w:bidi w:val="0"/>
        <w:jc w:val="both"/>
        <w:rPr/>
      </w:pPr>
      <w:r>
        <w:rPr>
          <w:rFonts w:eastAsia="Times New Roman" w:cs="Times New Roman" w:ascii="Times New Roman" w:hAnsi="Times New Roman"/>
          <w:color w:val="111111"/>
          <w:sz w:val="28"/>
          <w:szCs w:val="28"/>
          <w:lang w:val="en-US"/>
        </w:rPr>
        <w:t>goyah dan tidak stabil. Dan tak lama kemudian, ia pun akan</w:t>
      </w:r>
    </w:p>
    <w:p>
      <w:pPr>
        <w:pStyle w:val="BookText"/>
        <w:bidi w:val="0"/>
        <w:jc w:val="both"/>
        <w:rPr/>
      </w:pPr>
      <w:r>
        <w:rPr>
          <w:rFonts w:eastAsia="Times New Roman" w:cs="Times New Roman" w:ascii="Times New Roman" w:hAnsi="Times New Roman"/>
          <w:color w:val="111111"/>
          <w:sz w:val="28"/>
          <w:szCs w:val="28"/>
          <w:lang w:val="en-US"/>
        </w:rPr>
        <w:t>segera layu, menguning, untuk kemudian mengering.</w:t>
      </w:r>
    </w:p>
    <w:p>
      <w:pPr>
        <w:pStyle w:val="BookText"/>
        <w:bidi w:val="0"/>
        <w:jc w:val="both"/>
        <w:rPr/>
      </w:pPr>
      <w:r>
        <w:rPr>
          <w:rFonts w:eastAsia="Times New Roman" w:cs="Times New Roman" w:ascii="Times New Roman" w:hAnsi="Times New Roman"/>
          <w:color w:val="111111"/>
          <w:sz w:val="28"/>
          <w:szCs w:val="28"/>
          <w:lang w:val="en-US"/>
        </w:rPr>
        <w:t>Siapakah yang tidak mampu merasakan elokuensi (kefasihan)</w:t>
      </w:r>
    </w:p>
    <w:p>
      <w:pPr>
        <w:pStyle w:val="BookText"/>
        <w:bidi w:val="0"/>
        <w:jc w:val="both"/>
        <w:rPr/>
      </w:pPr>
      <w:r>
        <w:rPr>
          <w:rFonts w:eastAsia="Times New Roman" w:cs="Times New Roman" w:ascii="Times New Roman" w:hAnsi="Times New Roman"/>
          <w:color w:val="111111"/>
          <w:sz w:val="28"/>
          <w:szCs w:val="28"/>
          <w:lang w:val="en-US"/>
        </w:rPr>
        <w:t>dan keindahan alegori yang sangat ekspresif ini? Alegori tersebut</w:t>
      </w:r>
    </w:p>
    <w:p>
      <w:pPr>
        <w:pStyle w:val="BookText"/>
        <w:bidi w:val="0"/>
        <w:jc w:val="both"/>
        <w:rPr/>
      </w:pPr>
      <w:r>
        <w:rPr>
          <w:rFonts w:eastAsia="Times New Roman" w:cs="Times New Roman" w:ascii="Times New Roman" w:hAnsi="Times New Roman"/>
          <w:color w:val="111111"/>
          <w:sz w:val="28"/>
          <w:szCs w:val="28"/>
          <w:lang w:val="en-US"/>
        </w:rPr>
        <w:t>mengekspresikan maksudnya dengan sedemikian indah dan</w:t>
      </w:r>
    </w:p>
    <w:p>
      <w:pPr>
        <w:pStyle w:val="BookText"/>
        <w:bidi w:val="0"/>
        <w:jc w:val="both"/>
        <w:rPr/>
      </w:pPr>
      <w:r>
        <w:rPr>
          <w:rFonts w:eastAsia="Times New Roman" w:cs="Times New Roman" w:ascii="Times New Roman" w:hAnsi="Times New Roman"/>
          <w:color w:val="111111"/>
          <w:sz w:val="28"/>
          <w:szCs w:val="28"/>
          <w:lang w:val="en-US"/>
        </w:rPr>
        <w:t>mendalam, sehingga para penggembala di gurun sahara sekalipun</w:t>
      </w:r>
    </w:p>
    <w:p>
      <w:pPr>
        <w:pStyle w:val="BookText"/>
        <w:bidi w:val="0"/>
        <w:jc w:val="both"/>
        <w:rPr/>
      </w:pPr>
      <w:r>
        <w:rPr>
          <w:rFonts w:eastAsia="Times New Roman" w:cs="Times New Roman" w:ascii="Times New Roman" w:hAnsi="Times New Roman"/>
          <w:color w:val="111111"/>
          <w:sz w:val="28"/>
          <w:szCs w:val="28"/>
          <w:lang w:val="en-US"/>
        </w:rPr>
        <w:t>dapat memahaminya secara komprehensif dan dosen-dosen di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kampus juga dapat menerimanya dengan utuh. </w:t>
      </w:r>
    </w:p>
    <w:p>
      <w:pPr>
        <w:pStyle w:val="BookText"/>
        <w:bidi w:val="0"/>
        <w:rPr/>
      </w:pPr>
      <w:r>
        <w:rPr>
          <w:rFonts w:eastAsia="Times New Roman" w:cs="Times New Roman" w:ascii="Times New Roman" w:hAnsi="Times New Roman"/>
          <w:color w:val="111111"/>
          <w:sz w:val="28"/>
          <w:szCs w:val="28"/>
          <w:lang w:val="en-US"/>
        </w:rPr>
        <w:t>Al-Quran juga mengalegorikan haq dan kebatilan dengan air</w:t>
      </w:r>
    </w:p>
    <w:p>
      <w:pPr>
        <w:pStyle w:val="BookText"/>
        <w:bidi w:val="0"/>
        <w:jc w:val="both"/>
        <w:rPr/>
      </w:pPr>
      <w:r>
        <w:rPr>
          <w:rFonts w:eastAsia="Times New Roman" w:cs="Times New Roman" w:ascii="Times New Roman" w:hAnsi="Times New Roman"/>
          <w:color w:val="111111"/>
          <w:sz w:val="28"/>
          <w:szCs w:val="28"/>
          <w:lang w:val="en-US"/>
        </w:rPr>
        <w:t>dan buih yang mengapung di atasnya. Kebenaran atau haq bagaikan</w:t>
      </w:r>
    </w:p>
    <w:p>
      <w:pPr>
        <w:pStyle w:val="BookText"/>
        <w:bidi w:val="0"/>
        <w:jc w:val="both"/>
        <w:rPr/>
      </w:pPr>
      <w:r>
        <w:rPr>
          <w:rFonts w:eastAsia="Times New Roman" w:cs="Times New Roman" w:ascii="Times New Roman" w:hAnsi="Times New Roman"/>
          <w:color w:val="111111"/>
          <w:sz w:val="28"/>
          <w:szCs w:val="28"/>
          <w:lang w:val="en-US"/>
        </w:rPr>
        <w:t>air jernih dan segar yang jatuh dari langit guna menyuburkan</w:t>
      </w:r>
    </w:p>
    <w:p>
      <w:pPr>
        <w:pStyle w:val="BookText"/>
        <w:bidi w:val="0"/>
        <w:jc w:val="both"/>
        <w:rPr/>
      </w:pPr>
      <w:r>
        <w:rPr>
          <w:rFonts w:eastAsia="Times New Roman" w:cs="Times New Roman" w:ascii="Times New Roman" w:hAnsi="Times New Roman"/>
          <w:color w:val="111111"/>
          <w:sz w:val="28"/>
          <w:szCs w:val="28"/>
          <w:lang w:val="en-US"/>
        </w:rPr>
        <w:t>lahan pertanian dan menghijaukan tanam-tanaman sekaligus</w:t>
      </w:r>
    </w:p>
    <w:p>
      <w:pPr>
        <w:pStyle w:val="BookText"/>
        <w:bidi w:val="0"/>
        <w:jc w:val="both"/>
        <w:rPr/>
      </w:pPr>
      <w:r>
        <w:rPr>
          <w:rFonts w:eastAsia="Times New Roman" w:cs="Times New Roman" w:ascii="Times New Roman" w:hAnsi="Times New Roman"/>
          <w:color w:val="111111"/>
          <w:sz w:val="28"/>
          <w:szCs w:val="28"/>
          <w:lang w:val="en-US"/>
        </w:rPr>
        <w:t>menjadikannya berbuah. Air bersifat lestari dan kekal selama-lamanya.</w:t>
      </w:r>
    </w:p>
    <w:p>
      <w:pPr>
        <w:pStyle w:val="BookText"/>
        <w:bidi w:val="0"/>
        <w:jc w:val="both"/>
        <w:rPr/>
      </w:pPr>
      <w:r>
        <w:rPr>
          <w:rFonts w:eastAsia="Times New Roman" w:cs="Times New Roman" w:ascii="Times New Roman" w:hAnsi="Times New Roman"/>
          <w:color w:val="111111"/>
          <w:sz w:val="28"/>
          <w:szCs w:val="28"/>
          <w:lang w:val="en-US"/>
        </w:rPr>
        <w:t>Adapun kebatilan laksana buih di permukaan air yang terbentuk</w:t>
      </w:r>
    </w:p>
    <w:p>
      <w:pPr>
        <w:pStyle w:val="BookText"/>
        <w:bidi w:val="0"/>
        <w:jc w:val="both"/>
        <w:rPr/>
      </w:pPr>
      <w:r>
        <w:rPr>
          <w:rFonts w:eastAsia="Times New Roman" w:cs="Times New Roman" w:ascii="Times New Roman" w:hAnsi="Times New Roman"/>
          <w:color w:val="111111"/>
          <w:sz w:val="28"/>
          <w:szCs w:val="28"/>
          <w:lang w:val="en-US"/>
        </w:rPr>
        <w:t>akibat gelombang air membentur sesuatu yang menghalanginya.</w:t>
      </w:r>
    </w:p>
    <w:p>
      <w:pPr>
        <w:pStyle w:val="BookText"/>
        <w:bidi w:val="0"/>
        <w:jc w:val="both"/>
        <w:rPr/>
      </w:pPr>
      <w:r>
        <w:rPr>
          <w:rFonts w:eastAsia="Times New Roman" w:cs="Times New Roman" w:ascii="Times New Roman" w:hAnsi="Times New Roman"/>
          <w:color w:val="111111"/>
          <w:sz w:val="28"/>
          <w:szCs w:val="28"/>
          <w:lang w:val="en-US"/>
        </w:rPr>
        <w:t>Buih tersebut memiliki bentuk fisik yang manipulatif; terlihat</w:t>
      </w:r>
    </w:p>
    <w:p>
      <w:pPr>
        <w:pStyle w:val="BookText"/>
        <w:bidi w:val="0"/>
        <w:jc w:val="both"/>
        <w:rPr/>
      </w:pPr>
      <w:r>
        <w:rPr>
          <w:rFonts w:eastAsia="Times New Roman" w:cs="Times New Roman" w:ascii="Times New Roman" w:hAnsi="Times New Roman"/>
          <w:color w:val="111111"/>
          <w:sz w:val="28"/>
          <w:szCs w:val="28"/>
          <w:lang w:val="en-US"/>
        </w:rPr>
        <w:t>menggembung, namun isinya kosong. Karenanya, ia tidak langgeng</w:t>
      </w:r>
    </w:p>
    <w:p>
      <w:pPr>
        <w:pStyle w:val="BookText"/>
        <w:bidi w:val="0"/>
        <w:jc w:val="both"/>
        <w:rPr/>
      </w:pPr>
      <w:r>
        <w:rPr>
          <w:rFonts w:eastAsia="Times New Roman" w:cs="Times New Roman" w:ascii="Times New Roman" w:hAnsi="Times New Roman"/>
          <w:color w:val="111111"/>
          <w:sz w:val="28"/>
          <w:szCs w:val="28"/>
          <w:lang w:val="en-US"/>
        </w:rPr>
        <w:t>dan bakal lenyap dalam sekejap.</w:t>
      </w:r>
    </w:p>
    <w:p>
      <w:pPr>
        <w:pStyle w:val="BookText"/>
        <w:bidi w:val="0"/>
        <w:jc w:val="both"/>
        <w:rPr/>
      </w:pPr>
      <w:r>
        <w:rPr>
          <w:rFonts w:eastAsia="Times New Roman" w:cs="Times New Roman" w:ascii="Times New Roman" w:hAnsi="Times New Roman"/>
          <w:color w:val="111111"/>
          <w:sz w:val="28"/>
          <w:szCs w:val="28"/>
          <w:lang w:val="en-US"/>
        </w:rPr>
        <w:t>Allah telah menurunkan air ( hujan) dari langit, maka mengalirlah air</w:t>
      </w:r>
    </w:p>
    <w:p>
      <w:pPr>
        <w:pStyle w:val="BookText"/>
        <w:bidi w:val="0"/>
        <w:jc w:val="both"/>
        <w:rPr/>
      </w:pPr>
      <w:r>
        <w:rPr>
          <w:rFonts w:eastAsia="Times New Roman" w:cs="Times New Roman" w:ascii="Times New Roman" w:hAnsi="Times New Roman"/>
          <w:color w:val="111111"/>
          <w:sz w:val="28"/>
          <w:szCs w:val="28"/>
          <w:lang w:val="en-US"/>
        </w:rPr>
        <w:t>di lembah-lembah menurut ukurannya, maka arus itu membawa buih</w:t>
      </w:r>
    </w:p>
    <w:p>
      <w:pPr>
        <w:pStyle w:val="BookText"/>
        <w:bidi w:val="0"/>
        <w:jc w:val="both"/>
        <w:rPr/>
      </w:pPr>
      <w:r>
        <w:rPr>
          <w:rFonts w:eastAsia="Times New Roman" w:cs="Times New Roman" w:ascii="Times New Roman" w:hAnsi="Times New Roman"/>
          <w:color w:val="111111"/>
          <w:sz w:val="28"/>
          <w:szCs w:val="28"/>
          <w:lang w:val="en-US"/>
        </w:rPr>
        <w:t>yang mengembang. Dan dari apa (logam) yang mereka lebur dalam api</w:t>
      </w:r>
    </w:p>
    <w:p>
      <w:pPr>
        <w:pStyle w:val="BookText"/>
        <w:bidi w:val="0"/>
        <w:jc w:val="both"/>
        <w:rPr/>
      </w:pPr>
      <w:r>
        <w:rPr>
          <w:rFonts w:eastAsia="Times New Roman" w:cs="Times New Roman" w:ascii="Times New Roman" w:hAnsi="Times New Roman"/>
          <w:color w:val="111111"/>
          <w:sz w:val="28"/>
          <w:szCs w:val="28"/>
          <w:lang w:val="en-US"/>
        </w:rPr>
        <w:t>untuk membuat perhiasan atau alat-alat, ada (pula) buihnya seperti</w:t>
      </w:r>
    </w:p>
    <w:p>
      <w:pPr>
        <w:pStyle w:val="BookText"/>
        <w:bidi w:val="0"/>
        <w:jc w:val="both"/>
        <w:rPr/>
      </w:pPr>
      <w:r>
        <w:rPr>
          <w:rFonts w:eastAsia="Times New Roman" w:cs="Times New Roman" w:ascii="Times New Roman" w:hAnsi="Times New Roman"/>
          <w:color w:val="111111"/>
          <w:sz w:val="28"/>
          <w:szCs w:val="28"/>
          <w:lang w:val="en-US"/>
        </w:rPr>
        <w:t>buih arus itu. Demikianlah Allah membuat perumpamaan (bagi) yang</w:t>
      </w:r>
    </w:p>
    <w:p>
      <w:pPr>
        <w:pStyle w:val="BookText"/>
        <w:bidi w:val="0"/>
        <w:jc w:val="both"/>
        <w:rPr/>
      </w:pPr>
      <w:r>
        <w:rPr>
          <w:rFonts w:eastAsia="Times New Roman" w:cs="Times New Roman" w:ascii="Times New Roman" w:hAnsi="Times New Roman"/>
          <w:color w:val="111111"/>
          <w:sz w:val="28"/>
          <w:szCs w:val="28"/>
          <w:lang w:val="en-US"/>
        </w:rPr>
        <w:t>benar dan yang batil. Adapun buih itu, akan hilang sebagai</w:t>
      </w:r>
    </w:p>
    <w:p>
      <w:pPr>
        <w:pStyle w:val="BookText"/>
        <w:bidi w:val="0"/>
        <w:jc w:val="both"/>
        <w:rPr/>
      </w:pPr>
      <w:r>
        <w:rPr>
          <w:rFonts w:eastAsia="Times New Roman" w:cs="Times New Roman" w:ascii="Times New Roman" w:hAnsi="Times New Roman"/>
          <w:color w:val="111111"/>
          <w:sz w:val="28"/>
          <w:szCs w:val="28"/>
          <w:lang w:val="en-US"/>
        </w:rPr>
        <w:t>sesuatu yang tak ada harganya; adapun yang memberi manfaat kepada</w:t>
      </w:r>
    </w:p>
    <w:p>
      <w:pPr>
        <w:pStyle w:val="BookText"/>
        <w:bidi w:val="0"/>
        <w:jc w:val="both"/>
        <w:rPr/>
      </w:pPr>
      <w:r>
        <w:rPr>
          <w:rFonts w:eastAsia="Times New Roman" w:cs="Times New Roman" w:ascii="Times New Roman" w:hAnsi="Times New Roman"/>
          <w:color w:val="111111"/>
          <w:sz w:val="28"/>
          <w:szCs w:val="28"/>
          <w:lang w:val="en-US"/>
        </w:rPr>
        <w:t>manusia, maka ia tetap di bumi. Demikianlah Allah membuat perumpamaanperumpamaan</w:t>
      </w:r>
    </w:p>
    <w:p>
      <w:pPr>
        <w:pStyle w:val="BookText"/>
        <w:bidi w:val="0"/>
        <w:jc w:val="both"/>
        <w:rPr/>
      </w:pPr>
      <w:r>
        <w:rPr>
          <w:rFonts w:eastAsia="Times New Roman" w:cs="Times New Roman" w:ascii="Times New Roman" w:hAnsi="Times New Roman"/>
          <w:color w:val="111111"/>
          <w:sz w:val="28"/>
          <w:szCs w:val="28"/>
          <w:lang w:val="en-US"/>
        </w:rPr>
        <w:t>(QS Ar-Ra’d [13]: 17).</w:t>
      </w:r>
    </w:p>
    <w:p>
      <w:pPr>
        <w:pStyle w:val="BookText"/>
        <w:bidi w:val="0"/>
        <w:jc w:val="both"/>
        <w:rPr/>
      </w:pPr>
      <w:r>
        <w:rPr>
          <w:rFonts w:eastAsia="Times New Roman" w:cs="Times New Roman" w:ascii="Times New Roman" w:hAnsi="Times New Roman"/>
          <w:color w:val="111111"/>
          <w:sz w:val="28"/>
          <w:szCs w:val="28"/>
          <w:lang w:val="en-US"/>
        </w:rPr>
        <w:t>Karakter air dan buih yang mengapung sangat gamblang dan</w:t>
      </w:r>
    </w:p>
    <w:p>
      <w:pPr>
        <w:pStyle w:val="BookText"/>
        <w:bidi w:val="0"/>
        <w:jc w:val="both"/>
        <w:rPr/>
      </w:pPr>
      <w:r>
        <w:rPr>
          <w:rFonts w:eastAsia="Times New Roman" w:cs="Times New Roman" w:ascii="Times New Roman" w:hAnsi="Times New Roman"/>
          <w:color w:val="111111"/>
          <w:sz w:val="28"/>
          <w:szCs w:val="28"/>
          <w:lang w:val="en-US"/>
        </w:rPr>
        <w:t>mampu dipersepsi semua kalangan secara indriawi. Begitu dengan</w:t>
      </w:r>
    </w:p>
    <w:p>
      <w:pPr>
        <w:pStyle w:val="BookText"/>
        <w:bidi w:val="0"/>
        <w:jc w:val="both"/>
        <w:rPr/>
      </w:pPr>
      <w:r>
        <w:rPr>
          <w:rFonts w:eastAsia="Times New Roman" w:cs="Times New Roman" w:ascii="Times New Roman" w:hAnsi="Times New Roman"/>
          <w:color w:val="111111"/>
          <w:sz w:val="28"/>
          <w:szCs w:val="28"/>
          <w:lang w:val="en-US"/>
        </w:rPr>
        <w:t>karakter haq dan kebatilan. Secara alegoris, sebagaimana air dan</w:t>
      </w:r>
    </w:p>
    <w:p>
      <w:pPr>
        <w:pStyle w:val="BookText"/>
        <w:bidi w:val="0"/>
        <w:jc w:val="both"/>
        <w:rPr/>
      </w:pPr>
      <w:r>
        <w:rPr>
          <w:rFonts w:eastAsia="Times New Roman" w:cs="Times New Roman" w:ascii="Times New Roman" w:hAnsi="Times New Roman"/>
          <w:color w:val="111111"/>
          <w:sz w:val="28"/>
          <w:szCs w:val="28"/>
          <w:lang w:val="en-US"/>
        </w:rPr>
        <w:t>buih, karakter haq dan kebatilan juga bersifat riil, dapat diindra,</w:t>
      </w:r>
    </w:p>
    <w:p>
      <w:pPr>
        <w:pStyle w:val="BookText"/>
        <w:bidi w:val="0"/>
        <w:jc w:val="both"/>
        <w:rPr/>
      </w:pPr>
      <w:r>
        <w:rPr>
          <w:rFonts w:eastAsia="Times New Roman" w:cs="Times New Roman" w:ascii="Times New Roman" w:hAnsi="Times New Roman"/>
          <w:color w:val="111111"/>
          <w:sz w:val="28"/>
          <w:szCs w:val="28"/>
          <w:lang w:val="en-US"/>
        </w:rPr>
        <w:t>dan mudah dipahami semua lapisan audiens.</w:t>
      </w:r>
    </w:p>
    <w:p>
      <w:pPr>
        <w:pStyle w:val="BookText"/>
        <w:bidi w:val="0"/>
        <w:jc w:val="both"/>
        <w:rPr/>
      </w:pPr>
      <w:r>
        <w:rPr>
          <w:rFonts w:eastAsia="Times New Roman" w:cs="Times New Roman" w:ascii="Times New Roman" w:hAnsi="Times New Roman"/>
          <w:color w:val="111111"/>
          <w:sz w:val="28"/>
          <w:szCs w:val="28"/>
          <w:lang w:val="en-US"/>
        </w:rPr>
        <w:t>Demikian pula halnya dengan konteks kegundahan dan</w:t>
      </w:r>
    </w:p>
    <w:p>
      <w:pPr>
        <w:pStyle w:val="BookText"/>
        <w:bidi w:val="0"/>
        <w:jc w:val="both"/>
        <w:rPr/>
      </w:pPr>
      <w:r>
        <w:rPr>
          <w:rFonts w:eastAsia="Times New Roman" w:cs="Times New Roman" w:ascii="Times New Roman" w:hAnsi="Times New Roman"/>
          <w:color w:val="111111"/>
          <w:sz w:val="28"/>
          <w:szCs w:val="28"/>
          <w:lang w:val="en-US"/>
        </w:rPr>
        <w:t>kegelisahan kaum musyrik yang telah melepaskan tempat bersandar</w:t>
      </w:r>
    </w:p>
    <w:p>
      <w:pPr>
        <w:pStyle w:val="BookText"/>
        <w:bidi w:val="0"/>
        <w:jc w:val="both"/>
        <w:rPr/>
      </w:pPr>
      <w:r>
        <w:rPr>
          <w:rFonts w:eastAsia="Times New Roman" w:cs="Times New Roman" w:ascii="Times New Roman" w:hAnsi="Times New Roman"/>
          <w:color w:val="111111"/>
          <w:sz w:val="28"/>
          <w:szCs w:val="28"/>
          <w:lang w:val="en-US"/>
        </w:rPr>
        <w:t>dan berlindung yang hakiki, yaitu Allah Swt, lalu menggantinya</w:t>
      </w:r>
    </w:p>
    <w:p>
      <w:pPr>
        <w:pStyle w:val="BookText"/>
        <w:bidi w:val="0"/>
        <w:jc w:val="both"/>
        <w:rPr/>
      </w:pPr>
      <w:r>
        <w:rPr>
          <w:rFonts w:eastAsia="Times New Roman" w:cs="Times New Roman" w:ascii="Times New Roman" w:hAnsi="Times New Roman"/>
          <w:color w:val="111111"/>
          <w:sz w:val="28"/>
          <w:szCs w:val="28"/>
          <w:lang w:val="en-US"/>
        </w:rPr>
        <w:t>dengan selain-Nya. Dalam konteks ini, Al-Quran menyebut tempat</w:t>
      </w:r>
    </w:p>
    <w:p>
      <w:pPr>
        <w:pStyle w:val="BookText"/>
        <w:bidi w:val="0"/>
        <w:jc w:val="both"/>
        <w:rPr/>
      </w:pPr>
      <w:r>
        <w:rPr>
          <w:rFonts w:eastAsia="Times New Roman" w:cs="Times New Roman" w:ascii="Times New Roman" w:hAnsi="Times New Roman"/>
          <w:color w:val="111111"/>
          <w:sz w:val="28"/>
          <w:szCs w:val="28"/>
          <w:lang w:val="en-US"/>
        </w:rPr>
        <w:t>mereka bersandar dan berlindung mereka sebagai rapuh dan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berpondasi seraya mengalegorikannya dengan rumah labalaba, </w:t>
      </w:r>
    </w:p>
    <w:p>
      <w:pPr>
        <w:pStyle w:val="BookText"/>
        <w:bidi w:val="0"/>
        <w:rPr/>
      </w:pPr>
      <w:r>
        <w:rPr>
          <w:rFonts w:eastAsia="Times New Roman" w:cs="Times New Roman" w:ascii="Times New Roman" w:hAnsi="Times New Roman"/>
          <w:color w:val="111111"/>
          <w:sz w:val="28"/>
          <w:szCs w:val="28"/>
          <w:lang w:val="en-US"/>
        </w:rPr>
        <w:t>rumah yang paling lemah. “Perumpamaan orang-orang yang mengambil</w:t>
      </w:r>
    </w:p>
    <w:p>
      <w:pPr>
        <w:pStyle w:val="BookText"/>
        <w:bidi w:val="0"/>
        <w:jc w:val="both"/>
        <w:rPr/>
      </w:pPr>
      <w:r>
        <w:rPr>
          <w:rFonts w:eastAsia="Times New Roman" w:cs="Times New Roman" w:ascii="Times New Roman" w:hAnsi="Times New Roman"/>
          <w:color w:val="111111"/>
          <w:sz w:val="28"/>
          <w:szCs w:val="28"/>
          <w:lang w:val="en-US"/>
        </w:rPr>
        <w:t>pelindung-pelindung selain Allah adalah seperti laba-laba yang membuat</w:t>
      </w:r>
    </w:p>
    <w:p>
      <w:pPr>
        <w:pStyle w:val="BookText"/>
        <w:bidi w:val="0"/>
        <w:jc w:val="both"/>
        <w:rPr/>
      </w:pPr>
      <w:r>
        <w:rPr>
          <w:rFonts w:eastAsia="Times New Roman" w:cs="Times New Roman" w:ascii="Times New Roman" w:hAnsi="Times New Roman"/>
          <w:color w:val="111111"/>
          <w:sz w:val="28"/>
          <w:szCs w:val="28"/>
          <w:lang w:val="en-US"/>
        </w:rPr>
        <w:t>rumah. Dan sesungguhnya rumah yang paling lemah ialah rumah labalaba”</w:t>
      </w:r>
    </w:p>
    <w:p>
      <w:pPr>
        <w:pStyle w:val="BookText"/>
        <w:bidi w:val="0"/>
        <w:jc w:val="both"/>
        <w:rPr/>
      </w:pPr>
      <w:r>
        <w:rPr>
          <w:rFonts w:eastAsia="Times New Roman" w:cs="Times New Roman" w:ascii="Times New Roman" w:hAnsi="Times New Roman"/>
          <w:color w:val="111111"/>
          <w:sz w:val="28"/>
          <w:szCs w:val="28"/>
          <w:lang w:val="en-US"/>
        </w:rPr>
        <w:t>(QS Al-‘Ankabut [29]: 41). Alangkah ekspresif dan simpelnya</w:t>
      </w:r>
    </w:p>
    <w:p>
      <w:pPr>
        <w:pStyle w:val="BookText"/>
        <w:bidi w:val="0"/>
        <w:jc w:val="both"/>
        <w:rPr/>
      </w:pPr>
      <w:r>
        <w:rPr>
          <w:rFonts w:eastAsia="Times New Roman" w:cs="Times New Roman" w:ascii="Times New Roman" w:hAnsi="Times New Roman"/>
          <w:color w:val="111111"/>
          <w:sz w:val="28"/>
          <w:szCs w:val="28"/>
          <w:lang w:val="en-US"/>
        </w:rPr>
        <w:t>alegori tersebut, sekaligus dapat dipahami semua audiensnya!!</w:t>
      </w:r>
    </w:p>
    <w:p>
      <w:pPr>
        <w:pStyle w:val="BookText"/>
        <w:bidi w:val="0"/>
        <w:jc w:val="both"/>
        <w:rPr/>
      </w:pPr>
      <w:r>
        <w:rPr>
          <w:rFonts w:eastAsia="Times New Roman" w:cs="Times New Roman" w:ascii="Times New Roman" w:hAnsi="Times New Roman"/>
          <w:color w:val="111111"/>
          <w:sz w:val="28"/>
          <w:szCs w:val="28"/>
          <w:lang w:val="en-US"/>
        </w:rPr>
        <w:t>Terkait dengan gambaran seputar kekhawatiran, kerisauan,</w:t>
      </w:r>
    </w:p>
    <w:p>
      <w:pPr>
        <w:pStyle w:val="BookText"/>
        <w:bidi w:val="0"/>
        <w:jc w:val="both"/>
        <w:rPr/>
      </w:pPr>
      <w:r>
        <w:rPr>
          <w:rFonts w:eastAsia="Times New Roman" w:cs="Times New Roman" w:ascii="Times New Roman" w:hAnsi="Times New Roman"/>
          <w:color w:val="111111"/>
          <w:sz w:val="28"/>
          <w:szCs w:val="28"/>
          <w:lang w:val="en-US"/>
        </w:rPr>
        <w:t>serta tidak adanya tempat berlindung bagi kaum musyrik manakala</w:t>
      </w:r>
    </w:p>
    <w:p>
      <w:pPr>
        <w:pStyle w:val="BookText"/>
        <w:bidi w:val="0"/>
        <w:jc w:val="both"/>
        <w:rPr/>
      </w:pPr>
      <w:r>
        <w:rPr>
          <w:rFonts w:eastAsia="Times New Roman" w:cs="Times New Roman" w:ascii="Times New Roman" w:hAnsi="Times New Roman"/>
          <w:color w:val="111111"/>
          <w:sz w:val="28"/>
          <w:szCs w:val="28"/>
          <w:lang w:val="en-US"/>
        </w:rPr>
        <w:t>diancam berbagai marabahaya. Al-Quran juga mengemukakan</w:t>
      </w:r>
    </w:p>
    <w:p>
      <w:pPr>
        <w:pStyle w:val="BookText"/>
        <w:bidi w:val="0"/>
        <w:jc w:val="both"/>
        <w:rPr/>
      </w:pPr>
      <w:r>
        <w:rPr>
          <w:rFonts w:eastAsia="Times New Roman" w:cs="Times New Roman" w:ascii="Times New Roman" w:hAnsi="Times New Roman"/>
          <w:color w:val="111111"/>
          <w:sz w:val="28"/>
          <w:szCs w:val="28"/>
          <w:lang w:val="en-US"/>
        </w:rPr>
        <w:t>alegori yang begitu memikat. Dari aspek kejiwaan, ujar Al-Quran,</w:t>
      </w:r>
    </w:p>
    <w:p>
      <w:pPr>
        <w:pStyle w:val="BookText"/>
        <w:bidi w:val="0"/>
        <w:jc w:val="both"/>
        <w:rPr/>
      </w:pPr>
      <w:r>
        <w:rPr>
          <w:rFonts w:eastAsia="Times New Roman" w:cs="Times New Roman" w:ascii="Times New Roman" w:hAnsi="Times New Roman"/>
          <w:color w:val="111111"/>
          <w:sz w:val="28"/>
          <w:szCs w:val="28"/>
          <w:lang w:val="en-US"/>
        </w:rPr>
        <w:t>kaum musyrik bagaikan sekelompok orang yang dilepaskan dalam</w:t>
      </w:r>
    </w:p>
    <w:p>
      <w:pPr>
        <w:pStyle w:val="BookText"/>
        <w:bidi w:val="0"/>
        <w:jc w:val="both"/>
        <w:rPr/>
      </w:pPr>
      <w:r>
        <w:rPr>
          <w:rFonts w:eastAsia="Times New Roman" w:cs="Times New Roman" w:ascii="Times New Roman" w:hAnsi="Times New Roman"/>
          <w:color w:val="111111"/>
          <w:sz w:val="28"/>
          <w:szCs w:val="28"/>
          <w:lang w:val="en-US"/>
        </w:rPr>
        <w:t>posisi tergantung di udara. Dalam kondisi ini, mereka tentu akan</w:t>
      </w:r>
    </w:p>
    <w:p>
      <w:pPr>
        <w:pStyle w:val="BookText"/>
        <w:bidi w:val="0"/>
        <w:jc w:val="both"/>
        <w:rPr/>
      </w:pPr>
      <w:r>
        <w:rPr>
          <w:rFonts w:eastAsia="Times New Roman" w:cs="Times New Roman" w:ascii="Times New Roman" w:hAnsi="Times New Roman"/>
          <w:color w:val="111111"/>
          <w:sz w:val="28"/>
          <w:szCs w:val="28"/>
          <w:lang w:val="en-US"/>
        </w:rPr>
        <w:t>menjadi mangsa burung dan menemui ajalnya. Atau diterpa angin</w:t>
      </w:r>
    </w:p>
    <w:p>
      <w:pPr>
        <w:pStyle w:val="BookText"/>
        <w:bidi w:val="0"/>
        <w:jc w:val="both"/>
        <w:rPr/>
      </w:pPr>
      <w:r>
        <w:rPr>
          <w:rFonts w:eastAsia="Times New Roman" w:cs="Times New Roman" w:ascii="Times New Roman" w:hAnsi="Times New Roman"/>
          <w:color w:val="111111"/>
          <w:sz w:val="28"/>
          <w:szCs w:val="28"/>
          <w:lang w:val="en-US"/>
        </w:rPr>
        <w:t>topan lalu terhempas ke sebuah tempat nan jauh yang nihil dan</w:t>
      </w:r>
    </w:p>
    <w:p>
      <w:pPr>
        <w:pStyle w:val="BookText"/>
        <w:bidi w:val="0"/>
        <w:jc w:val="both"/>
        <w:rPr/>
      </w:pPr>
      <w:r>
        <w:rPr>
          <w:rFonts w:eastAsia="Times New Roman" w:cs="Times New Roman" w:ascii="Times New Roman" w:hAnsi="Times New Roman"/>
          <w:color w:val="111111"/>
          <w:sz w:val="28"/>
          <w:szCs w:val="28"/>
          <w:lang w:val="en-US"/>
        </w:rPr>
        <w:t>gersang. “Dan barang siapa mempersekutukan sesuatu dengan Allah,</w:t>
      </w:r>
    </w:p>
    <w:p>
      <w:pPr>
        <w:pStyle w:val="BookText"/>
        <w:bidi w:val="0"/>
        <w:jc w:val="both"/>
        <w:rPr/>
      </w:pPr>
      <w:r>
        <w:rPr>
          <w:rFonts w:eastAsia="Times New Roman" w:cs="Times New Roman" w:ascii="Times New Roman" w:hAnsi="Times New Roman"/>
          <w:color w:val="111111"/>
          <w:sz w:val="28"/>
          <w:szCs w:val="28"/>
          <w:lang w:val="en-US"/>
        </w:rPr>
        <w:t>maka adalah ia seolah-olah jatuh dari langit lalu disambar oleh burung,</w:t>
      </w:r>
    </w:p>
    <w:p>
      <w:pPr>
        <w:pStyle w:val="BookText"/>
        <w:bidi w:val="0"/>
        <w:jc w:val="both"/>
        <w:rPr/>
      </w:pPr>
      <w:r>
        <w:rPr>
          <w:rFonts w:eastAsia="Times New Roman" w:cs="Times New Roman" w:ascii="Times New Roman" w:hAnsi="Times New Roman"/>
          <w:color w:val="111111"/>
          <w:sz w:val="28"/>
          <w:szCs w:val="28"/>
          <w:lang w:val="en-US"/>
        </w:rPr>
        <w:t>atau diterbangkan angin ke tempat yang jauh” (QS Al-Hajj [22]:</w:t>
      </w:r>
    </w:p>
    <w:p>
      <w:pPr>
        <w:pStyle w:val="BookText"/>
        <w:bidi w:val="0"/>
        <w:jc w:val="both"/>
        <w:rPr/>
      </w:pPr>
      <w:r>
        <w:rPr>
          <w:rFonts w:eastAsia="Times New Roman" w:cs="Times New Roman" w:ascii="Times New Roman" w:hAnsi="Times New Roman"/>
          <w:color w:val="111111"/>
          <w:sz w:val="28"/>
          <w:szCs w:val="28"/>
          <w:lang w:val="en-US"/>
        </w:rPr>
        <w:t>31). Ketersesatan orang-orang musyrik (yang senantiasa diliputi</w:t>
      </w:r>
    </w:p>
    <w:p>
      <w:pPr>
        <w:pStyle w:val="BookText"/>
        <w:bidi w:val="0"/>
        <w:jc w:val="both"/>
        <w:rPr/>
      </w:pPr>
      <w:r>
        <w:rPr>
          <w:rFonts w:eastAsia="Times New Roman" w:cs="Times New Roman" w:ascii="Times New Roman" w:hAnsi="Times New Roman"/>
          <w:color w:val="111111"/>
          <w:sz w:val="28"/>
          <w:szCs w:val="28"/>
          <w:lang w:val="en-US"/>
        </w:rPr>
        <w:t>perasaan takut dan dikepung marabahaya akibat tak adanya tempat</w:t>
      </w:r>
    </w:p>
    <w:p>
      <w:pPr>
        <w:pStyle w:val="BookText"/>
        <w:bidi w:val="0"/>
        <w:jc w:val="both"/>
        <w:rPr/>
      </w:pPr>
      <w:r>
        <w:rPr>
          <w:rFonts w:eastAsia="Times New Roman" w:cs="Times New Roman" w:ascii="Times New Roman" w:hAnsi="Times New Roman"/>
          <w:color w:val="111111"/>
          <w:sz w:val="28"/>
          <w:szCs w:val="28"/>
          <w:lang w:val="en-US"/>
        </w:rPr>
        <w:t>berlindung dan nihilnya tujuan), diakibatkan tidak adanya pegangan</w:t>
      </w:r>
    </w:p>
    <w:p>
      <w:pPr>
        <w:pStyle w:val="BookText"/>
        <w:bidi w:val="0"/>
        <w:jc w:val="both"/>
        <w:rPr/>
      </w:pPr>
      <w:r>
        <w:rPr>
          <w:rFonts w:eastAsia="Times New Roman" w:cs="Times New Roman" w:ascii="Times New Roman" w:hAnsi="Times New Roman"/>
          <w:color w:val="111111"/>
          <w:sz w:val="28"/>
          <w:szCs w:val="28"/>
          <w:lang w:val="en-US"/>
        </w:rPr>
        <w:t>hidup, keterjebakan dalam situasi rawan bahaya dan ketakutan,</w:t>
      </w:r>
    </w:p>
    <w:p>
      <w:pPr>
        <w:pStyle w:val="BookText"/>
        <w:bidi w:val="0"/>
        <w:jc w:val="both"/>
        <w:rPr/>
      </w:pPr>
      <w:r>
        <w:rPr>
          <w:rFonts w:eastAsia="Times New Roman" w:cs="Times New Roman" w:ascii="Times New Roman" w:hAnsi="Times New Roman"/>
          <w:color w:val="111111"/>
          <w:sz w:val="28"/>
          <w:szCs w:val="28"/>
          <w:lang w:val="en-US"/>
        </w:rPr>
        <w:t>serta tiadanya tempat bernaung selain Allah Swt. “Dan sekali-kali aku</w:t>
      </w:r>
    </w:p>
    <w:p>
      <w:pPr>
        <w:pStyle w:val="BookText"/>
        <w:bidi w:val="0"/>
        <w:jc w:val="both"/>
        <w:rPr/>
      </w:pPr>
      <w:r>
        <w:rPr>
          <w:rFonts w:eastAsia="Times New Roman" w:cs="Times New Roman" w:ascii="Times New Roman" w:hAnsi="Times New Roman"/>
          <w:color w:val="111111"/>
          <w:sz w:val="28"/>
          <w:szCs w:val="28"/>
          <w:lang w:val="en-US"/>
        </w:rPr>
        <w:t>tiada akan memperoleh tempat berlindung selain daripada-Nya” (QS Jin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22). Sebab, hanya Allah Swt semata yang mampu menganugerahkan</w:t>
      </w:r>
    </w:p>
    <w:p>
      <w:pPr>
        <w:pStyle w:val="BookText"/>
        <w:bidi w:val="0"/>
        <w:jc w:val="both"/>
        <w:rPr/>
      </w:pPr>
      <w:r>
        <w:rPr>
          <w:rFonts w:eastAsia="Times New Roman" w:cs="Times New Roman" w:ascii="Times New Roman" w:hAnsi="Times New Roman"/>
          <w:color w:val="111111"/>
          <w:sz w:val="28"/>
          <w:szCs w:val="28"/>
          <w:lang w:val="en-US"/>
        </w:rPr>
        <w:t>perasaan tenang dalam setiap ancaman ketakutan dan marabahaya:</w:t>
      </w:r>
    </w:p>
    <w:p>
      <w:pPr>
        <w:pStyle w:val="BookText"/>
        <w:bidi w:val="0"/>
        <w:jc w:val="both"/>
        <w:rPr/>
      </w:pPr>
      <w:r>
        <w:rPr>
          <w:rFonts w:eastAsia="Times New Roman" w:cs="Times New Roman" w:ascii="Times New Roman" w:hAnsi="Times New Roman"/>
          <w:color w:val="111111"/>
          <w:sz w:val="28"/>
          <w:szCs w:val="28"/>
          <w:lang w:val="en-US"/>
        </w:rPr>
        <w:t>Yang telah memberi makanan kepada mereka untuk menghilangkan</w:t>
      </w:r>
    </w:p>
    <w:p>
      <w:pPr>
        <w:pStyle w:val="BookText"/>
        <w:bidi w:val="0"/>
        <w:jc w:val="both"/>
        <w:rPr/>
      </w:pPr>
      <w:r>
        <w:rPr>
          <w:rFonts w:eastAsia="Times New Roman" w:cs="Times New Roman" w:ascii="Times New Roman" w:hAnsi="Times New Roman"/>
          <w:color w:val="111111"/>
          <w:sz w:val="28"/>
          <w:szCs w:val="28"/>
          <w:lang w:val="en-US"/>
        </w:rPr>
        <w:t>lapar dan mengamankan mereka dari ketakutan (QS Quraisy [106]: 4).</w:t>
      </w:r>
    </w:p>
    <w:p>
      <w:pPr>
        <w:pStyle w:val="BookText"/>
        <w:bidi w:val="0"/>
        <w:jc w:val="both"/>
        <w:rPr/>
      </w:pPr>
      <w:r>
        <w:rPr>
          <w:rFonts w:eastAsia="Times New Roman" w:cs="Times New Roman" w:ascii="Times New Roman" w:hAnsi="Times New Roman"/>
          <w:color w:val="111111"/>
          <w:sz w:val="28"/>
          <w:szCs w:val="28"/>
          <w:lang w:val="en-US"/>
        </w:rPr>
        <w:t>Ingatlah, hanya dengan mengingat Allah-lah hati menjadi tenteram</w:t>
      </w:r>
    </w:p>
    <w:p>
      <w:pPr>
        <w:pStyle w:val="BookText"/>
        <w:bidi w:val="0"/>
        <w:jc w:val="both"/>
        <w:rPr/>
      </w:pPr>
      <w:r>
        <w:rPr>
          <w:rFonts w:eastAsia="Times New Roman" w:cs="Times New Roman" w:ascii="Times New Roman" w:hAnsi="Times New Roman"/>
          <w:color w:val="111111"/>
          <w:sz w:val="28"/>
          <w:szCs w:val="28"/>
          <w:lang w:val="en-US"/>
        </w:rPr>
        <w:t>(QS Ar-Ra’d [13]: 28).</w:t>
      </w:r>
    </w:p>
    <w:p>
      <w:pPr>
        <w:pStyle w:val="BookText"/>
        <w:bidi w:val="0"/>
        <w:jc w:val="both"/>
        <w:rPr/>
      </w:pPr>
      <w:r>
        <w:rPr>
          <w:rFonts w:eastAsia="Times New Roman" w:cs="Times New Roman" w:ascii="Times New Roman" w:hAnsi="Times New Roman"/>
          <w:color w:val="111111"/>
          <w:sz w:val="28"/>
          <w:szCs w:val="28"/>
          <w:lang w:val="en-US"/>
        </w:rPr>
        <w:t>Pun dalam kasus seluruh aktivitas kaum kafir yang tidak</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 membuahkan hasil apa pun serta sama sekali tidak realistis </w:t>
      </w:r>
    </w:p>
    <w:p>
      <w:pPr>
        <w:pStyle w:val="BookText"/>
        <w:bidi w:val="0"/>
        <w:rPr/>
      </w:pPr>
      <w:r>
        <w:rPr>
          <w:rFonts w:eastAsia="Times New Roman" w:cs="Times New Roman" w:ascii="Times New Roman" w:hAnsi="Times New Roman"/>
          <w:color w:val="111111"/>
          <w:sz w:val="28"/>
          <w:szCs w:val="28"/>
          <w:lang w:val="en-US"/>
        </w:rPr>
        <w:t>alias hanya imajiner belaka, yang akan diperlihatkan pada momen</w:t>
      </w:r>
    </w:p>
    <w:p>
      <w:pPr>
        <w:pStyle w:val="BookText"/>
        <w:bidi w:val="0"/>
        <w:jc w:val="both"/>
        <w:rPr/>
      </w:pPr>
      <w:r>
        <w:rPr>
          <w:rFonts w:eastAsia="Times New Roman" w:cs="Times New Roman" w:ascii="Times New Roman" w:hAnsi="Times New Roman"/>
          <w:color w:val="111111"/>
          <w:sz w:val="28"/>
          <w:szCs w:val="28"/>
          <w:lang w:val="en-US"/>
        </w:rPr>
        <w:t>yang telah ditentukan. Al-Quran mengklaim seluruh aktivitas</w:t>
      </w:r>
    </w:p>
    <w:p>
      <w:pPr>
        <w:pStyle w:val="BookText"/>
        <w:bidi w:val="0"/>
        <w:jc w:val="both"/>
        <w:rPr/>
      </w:pPr>
      <w:r>
        <w:rPr>
          <w:rFonts w:eastAsia="Times New Roman" w:cs="Times New Roman" w:ascii="Times New Roman" w:hAnsi="Times New Roman"/>
          <w:color w:val="111111"/>
          <w:sz w:val="28"/>
          <w:szCs w:val="28"/>
          <w:lang w:val="en-US"/>
        </w:rPr>
        <w:t>mereka tak ubahnya fatamorgana [oase] di tengah gurun sahara</w:t>
      </w:r>
    </w:p>
    <w:p>
      <w:pPr>
        <w:pStyle w:val="BookText"/>
        <w:bidi w:val="0"/>
        <w:jc w:val="both"/>
        <w:rPr/>
      </w:pPr>
      <w:r>
        <w:rPr>
          <w:rFonts w:eastAsia="Times New Roman" w:cs="Times New Roman" w:ascii="Times New Roman" w:hAnsi="Times New Roman"/>
          <w:color w:val="111111"/>
          <w:sz w:val="28"/>
          <w:szCs w:val="28"/>
          <w:lang w:val="en-US"/>
        </w:rPr>
        <w:t>yang panas menyengat. Lalu, orang-orang menyangkanya sebagai</w:t>
      </w:r>
    </w:p>
    <w:p>
      <w:pPr>
        <w:pStyle w:val="BookText"/>
        <w:bidi w:val="0"/>
        <w:jc w:val="both"/>
        <w:rPr/>
      </w:pPr>
      <w:r>
        <w:rPr>
          <w:rFonts w:eastAsia="Times New Roman" w:cs="Times New Roman" w:ascii="Times New Roman" w:hAnsi="Times New Roman"/>
          <w:color w:val="111111"/>
          <w:sz w:val="28"/>
          <w:szCs w:val="28"/>
          <w:lang w:val="en-US"/>
        </w:rPr>
        <w:t>oase sehingga bergegas menuju ke arahnya. Namun, bukan hanya</w:t>
      </w:r>
    </w:p>
    <w:p>
      <w:pPr>
        <w:pStyle w:val="BookText"/>
        <w:bidi w:val="0"/>
        <w:jc w:val="both"/>
        <w:rPr/>
      </w:pPr>
      <w:r>
        <w:rPr>
          <w:rFonts w:eastAsia="Times New Roman" w:cs="Times New Roman" w:ascii="Times New Roman" w:hAnsi="Times New Roman"/>
          <w:color w:val="111111"/>
          <w:sz w:val="28"/>
          <w:szCs w:val="28"/>
          <w:lang w:val="en-US"/>
        </w:rPr>
        <w:t>tidak dapat melepaskan dahaga, orang-orang itu bahkan akan</w:t>
      </w:r>
    </w:p>
    <w:p>
      <w:pPr>
        <w:pStyle w:val="BookText"/>
        <w:bidi w:val="0"/>
        <w:jc w:val="both"/>
        <w:rPr/>
      </w:pPr>
      <w:r>
        <w:rPr>
          <w:rFonts w:eastAsia="Times New Roman" w:cs="Times New Roman" w:ascii="Times New Roman" w:hAnsi="Times New Roman"/>
          <w:color w:val="111111"/>
          <w:sz w:val="28"/>
          <w:szCs w:val="28"/>
          <w:lang w:val="en-US"/>
        </w:rPr>
        <w:t>semakin dicekik rasa haus lantaran tenaganya telah terkuras untuk</w:t>
      </w:r>
    </w:p>
    <w:p>
      <w:pPr>
        <w:pStyle w:val="BookText"/>
        <w:bidi w:val="0"/>
        <w:jc w:val="both"/>
        <w:rPr/>
      </w:pPr>
      <w:r>
        <w:rPr>
          <w:rFonts w:eastAsia="Times New Roman" w:cs="Times New Roman" w:ascii="Times New Roman" w:hAnsi="Times New Roman"/>
          <w:color w:val="111111"/>
          <w:sz w:val="28"/>
          <w:szCs w:val="28"/>
          <w:lang w:val="en-US"/>
        </w:rPr>
        <w:t>melakukan sesuatu yang percuma.</w:t>
      </w:r>
    </w:p>
    <w:p>
      <w:pPr>
        <w:pStyle w:val="BookText"/>
        <w:bidi w:val="0"/>
        <w:jc w:val="both"/>
        <w:rPr/>
      </w:pPr>
      <w:r>
        <w:rPr>
          <w:rFonts w:eastAsia="Times New Roman" w:cs="Times New Roman" w:ascii="Times New Roman" w:hAnsi="Times New Roman"/>
          <w:color w:val="111111"/>
          <w:sz w:val="28"/>
          <w:szCs w:val="28"/>
          <w:lang w:val="en-US"/>
        </w:rPr>
        <w:t>Dan orang-orang yang kafir amal-amal mereka adalah laksana</w:t>
      </w:r>
    </w:p>
    <w:p>
      <w:pPr>
        <w:pStyle w:val="BookText"/>
        <w:bidi w:val="0"/>
        <w:jc w:val="both"/>
        <w:rPr/>
      </w:pPr>
      <w:r>
        <w:rPr>
          <w:rFonts w:eastAsia="Times New Roman" w:cs="Times New Roman" w:ascii="Times New Roman" w:hAnsi="Times New Roman"/>
          <w:color w:val="111111"/>
          <w:sz w:val="28"/>
          <w:szCs w:val="28"/>
          <w:lang w:val="en-US"/>
        </w:rPr>
        <w:t>fatamorgana di tanah yang datar, yang disangka air oleh orang-orang</w:t>
      </w:r>
    </w:p>
    <w:p>
      <w:pPr>
        <w:pStyle w:val="BookText"/>
        <w:bidi w:val="0"/>
        <w:jc w:val="both"/>
        <w:rPr/>
      </w:pPr>
      <w:r>
        <w:rPr>
          <w:rFonts w:eastAsia="Times New Roman" w:cs="Times New Roman" w:ascii="Times New Roman" w:hAnsi="Times New Roman"/>
          <w:color w:val="111111"/>
          <w:sz w:val="28"/>
          <w:szCs w:val="28"/>
          <w:lang w:val="en-US"/>
        </w:rPr>
        <w:t>yang dahaga, tetapi bila didatanginya air itu dia tidak mendapatinya</w:t>
      </w:r>
    </w:p>
    <w:p>
      <w:pPr>
        <w:pStyle w:val="BookText"/>
        <w:bidi w:val="0"/>
        <w:jc w:val="both"/>
        <w:rPr/>
      </w:pPr>
      <w:r>
        <w:rPr>
          <w:rFonts w:eastAsia="Times New Roman" w:cs="Times New Roman" w:ascii="Times New Roman" w:hAnsi="Times New Roman"/>
          <w:color w:val="111111"/>
          <w:sz w:val="28"/>
          <w:szCs w:val="28"/>
          <w:lang w:val="en-US"/>
        </w:rPr>
        <w:t>sesuatu apa pun (QS An-Nur [24]: 39).</w:t>
      </w:r>
    </w:p>
    <w:p>
      <w:pPr>
        <w:pStyle w:val="BookText"/>
        <w:bidi w:val="0"/>
        <w:jc w:val="both"/>
        <w:rPr/>
      </w:pPr>
      <w:r>
        <w:rPr>
          <w:rFonts w:eastAsia="Times New Roman" w:cs="Times New Roman" w:ascii="Times New Roman" w:hAnsi="Times New Roman"/>
          <w:color w:val="111111"/>
          <w:sz w:val="28"/>
          <w:szCs w:val="28"/>
          <w:lang w:val="en-US"/>
        </w:rPr>
        <w:t>Di lain pihak, berkenaan dengan amal kebajikan kaum Mukmin,</w:t>
      </w:r>
    </w:p>
    <w:p>
      <w:pPr>
        <w:pStyle w:val="BookText"/>
        <w:bidi w:val="0"/>
        <w:jc w:val="both"/>
        <w:rPr/>
      </w:pPr>
      <w:r>
        <w:rPr>
          <w:rFonts w:eastAsia="Times New Roman" w:cs="Times New Roman" w:ascii="Times New Roman" w:hAnsi="Times New Roman"/>
          <w:color w:val="111111"/>
          <w:sz w:val="28"/>
          <w:szCs w:val="28"/>
          <w:lang w:val="en-US"/>
        </w:rPr>
        <w:t>dinyatakan bahwa infak mereka ibarat sebutir benih yang tumbuh</w:t>
      </w:r>
    </w:p>
    <w:p>
      <w:pPr>
        <w:pStyle w:val="BookText"/>
        <w:bidi w:val="0"/>
        <w:jc w:val="both"/>
        <w:rPr/>
      </w:pPr>
      <w:r>
        <w:rPr>
          <w:rFonts w:eastAsia="Times New Roman" w:cs="Times New Roman" w:ascii="Times New Roman" w:hAnsi="Times New Roman"/>
          <w:color w:val="111111"/>
          <w:sz w:val="28"/>
          <w:szCs w:val="28"/>
          <w:lang w:val="en-US"/>
        </w:rPr>
        <w:t>bercabang tujuh dan di setiap cabangnya terkandung seratus benih</w:t>
      </w:r>
    </w:p>
    <w:p>
      <w:pPr>
        <w:pStyle w:val="BookText"/>
        <w:bidi w:val="0"/>
        <w:jc w:val="both"/>
        <w:rPr/>
      </w:pPr>
      <w:r>
        <w:rPr>
          <w:rFonts w:eastAsia="Times New Roman" w:cs="Times New Roman" w:ascii="Times New Roman" w:hAnsi="Times New Roman"/>
          <w:color w:val="111111"/>
          <w:sz w:val="28"/>
          <w:szCs w:val="28"/>
          <w:lang w:val="en-US"/>
        </w:rPr>
        <w:t>[baru]. Artinya, benih itu berkembang hingga 700 kali lipat; dan Allah</w:t>
      </w:r>
    </w:p>
    <w:p>
      <w:pPr>
        <w:pStyle w:val="BookText"/>
        <w:bidi w:val="0"/>
        <w:jc w:val="both"/>
        <w:rPr/>
      </w:pPr>
      <w:r>
        <w:rPr>
          <w:rFonts w:eastAsia="Times New Roman" w:cs="Times New Roman" w:ascii="Times New Roman" w:hAnsi="Times New Roman"/>
          <w:color w:val="111111"/>
          <w:sz w:val="28"/>
          <w:szCs w:val="28"/>
          <w:lang w:val="en-US"/>
        </w:rPr>
        <w:t>Swt akan menggandakannya (menjadikannya dua kali lipat) bagi</w:t>
      </w:r>
    </w:p>
    <w:p>
      <w:pPr>
        <w:pStyle w:val="BookText"/>
        <w:bidi w:val="0"/>
        <w:jc w:val="both"/>
        <w:rPr/>
      </w:pPr>
      <w:r>
        <w:rPr>
          <w:rFonts w:eastAsia="Times New Roman" w:cs="Times New Roman" w:ascii="Times New Roman" w:hAnsi="Times New Roman"/>
          <w:color w:val="111111"/>
          <w:sz w:val="28"/>
          <w:szCs w:val="28"/>
          <w:lang w:val="en-US"/>
        </w:rPr>
        <w:t>siapa pun yang dikehendaki, yakni menjadi 1400 kali lipat. Tidak</w:t>
      </w:r>
    </w:p>
    <w:p>
      <w:pPr>
        <w:pStyle w:val="BookText"/>
        <w:bidi w:val="0"/>
        <w:jc w:val="both"/>
        <w:rPr/>
      </w:pPr>
      <w:r>
        <w:rPr>
          <w:rFonts w:eastAsia="Times New Roman" w:cs="Times New Roman" w:ascii="Times New Roman" w:hAnsi="Times New Roman"/>
          <w:color w:val="111111"/>
          <w:sz w:val="28"/>
          <w:szCs w:val="28"/>
          <w:lang w:val="en-US"/>
        </w:rPr>
        <w:t>hanya cukup dengan mengungkapkan jumlah lipatan tersebut, Al-</w:t>
      </w:r>
    </w:p>
    <w:p>
      <w:pPr>
        <w:pStyle w:val="BookText"/>
        <w:bidi w:val="0"/>
        <w:jc w:val="both"/>
        <w:rPr/>
      </w:pPr>
      <w:r>
        <w:rPr>
          <w:rFonts w:eastAsia="Times New Roman" w:cs="Times New Roman" w:ascii="Times New Roman" w:hAnsi="Times New Roman"/>
          <w:color w:val="111111"/>
          <w:sz w:val="28"/>
          <w:szCs w:val="28"/>
          <w:lang w:val="en-US"/>
        </w:rPr>
        <w:t>Quran juga menyebutkan bahwa rahmat dan berkah Ilahi tiada</w:t>
      </w:r>
    </w:p>
    <w:p>
      <w:pPr>
        <w:pStyle w:val="BookText"/>
        <w:bidi w:val="0"/>
        <w:jc w:val="both"/>
        <w:rPr/>
      </w:pPr>
      <w:r>
        <w:rPr>
          <w:rFonts w:eastAsia="Times New Roman" w:cs="Times New Roman" w:ascii="Times New Roman" w:hAnsi="Times New Roman"/>
          <w:color w:val="111111"/>
          <w:sz w:val="28"/>
          <w:szCs w:val="28"/>
          <w:lang w:val="en-US"/>
        </w:rPr>
        <w:t>terbatas, dan balasan serta pahala pun tiada akhir.</w:t>
      </w:r>
    </w:p>
    <w:p>
      <w:pPr>
        <w:pStyle w:val="BookText"/>
        <w:bidi w:val="0"/>
        <w:jc w:val="both"/>
        <w:rPr/>
      </w:pPr>
      <w:r>
        <w:rPr>
          <w:rFonts w:eastAsia="Times New Roman" w:cs="Times New Roman" w:ascii="Times New Roman" w:hAnsi="Times New Roman"/>
          <w:color w:val="111111"/>
          <w:sz w:val="28"/>
          <w:szCs w:val="28"/>
          <w:lang w:val="en-US"/>
        </w:rPr>
        <w:t>Perumpamaan (nafkah yang dikeluarkan oleh) orang-orang yang menafkahkan</w:t>
      </w:r>
    </w:p>
    <w:p>
      <w:pPr>
        <w:pStyle w:val="BookText"/>
        <w:bidi w:val="0"/>
        <w:jc w:val="both"/>
        <w:rPr/>
      </w:pPr>
      <w:r>
        <w:rPr>
          <w:rFonts w:eastAsia="Times New Roman" w:cs="Times New Roman" w:ascii="Times New Roman" w:hAnsi="Times New Roman"/>
          <w:color w:val="111111"/>
          <w:sz w:val="28"/>
          <w:szCs w:val="28"/>
          <w:lang w:val="en-US"/>
        </w:rPr>
        <w:t>hartanya di jalan Allah adalah serupa dengan sebutir benih</w:t>
      </w:r>
    </w:p>
    <w:p>
      <w:pPr>
        <w:pStyle w:val="BookText"/>
        <w:bidi w:val="0"/>
        <w:jc w:val="both"/>
        <w:rPr/>
      </w:pPr>
      <w:r>
        <w:rPr>
          <w:rFonts w:eastAsia="Times New Roman" w:cs="Times New Roman" w:ascii="Times New Roman" w:hAnsi="Times New Roman"/>
          <w:color w:val="111111"/>
          <w:sz w:val="28"/>
          <w:szCs w:val="28"/>
          <w:lang w:val="en-US"/>
        </w:rPr>
        <w:t>yang menumbuhkan tujuh bulir, pada tiap-tiap bulir: seratus biji. Allah</w:t>
      </w:r>
    </w:p>
    <w:p>
      <w:pPr>
        <w:pStyle w:val="BookText"/>
        <w:bidi w:val="0"/>
        <w:jc w:val="both"/>
        <w:rPr/>
      </w:pPr>
      <w:r>
        <w:rPr>
          <w:rFonts w:eastAsia="Times New Roman" w:cs="Times New Roman" w:ascii="Times New Roman" w:hAnsi="Times New Roman"/>
          <w:color w:val="111111"/>
          <w:sz w:val="28"/>
          <w:szCs w:val="28"/>
          <w:lang w:val="en-US"/>
        </w:rPr>
        <w:t>melipat gandakan (ganjaran) bagi siapa yang Dia kehendaki. Dan</w:t>
      </w:r>
    </w:p>
    <w:p>
      <w:pPr>
        <w:pStyle w:val="BookText"/>
        <w:bidi w:val="0"/>
        <w:jc w:val="both"/>
        <w:rPr/>
      </w:pPr>
      <w:r>
        <w:rPr>
          <w:rFonts w:eastAsia="Times New Roman" w:cs="Times New Roman" w:ascii="Times New Roman" w:hAnsi="Times New Roman"/>
          <w:color w:val="111111"/>
          <w:sz w:val="28"/>
          <w:szCs w:val="28"/>
          <w:lang w:val="en-US"/>
        </w:rPr>
        <w:t>Allah Mahaluas (karunia-Nya) lagi Maha Mengetahui (QS Al-</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Baqarah [2]: 261). </w:t>
      </w:r>
    </w:p>
    <w:p>
      <w:pPr>
        <w:pStyle w:val="BookText"/>
        <w:bidi w:val="0"/>
        <w:rPr/>
      </w:pPr>
      <w:r>
        <w:rPr>
          <w:rFonts w:eastAsia="Times New Roman" w:cs="Times New Roman" w:ascii="Times New Roman" w:hAnsi="Times New Roman"/>
          <w:color w:val="111111"/>
          <w:sz w:val="28"/>
          <w:szCs w:val="28"/>
          <w:lang w:val="en-US"/>
        </w:rPr>
        <w:t>Kasus lainnya adalah hilangnya perhatian terhadap ayat-ayat</w:t>
      </w:r>
    </w:p>
    <w:p>
      <w:pPr>
        <w:pStyle w:val="BookText"/>
        <w:bidi w:val="0"/>
        <w:jc w:val="both"/>
        <w:rPr/>
      </w:pPr>
      <w:r>
        <w:rPr>
          <w:rFonts w:eastAsia="Times New Roman" w:cs="Times New Roman" w:ascii="Times New Roman" w:hAnsi="Times New Roman"/>
          <w:color w:val="111111"/>
          <w:sz w:val="28"/>
          <w:szCs w:val="28"/>
          <w:lang w:val="en-US"/>
        </w:rPr>
        <w:t>Ilahi, tidak dimanfaatkannya nikmat berpikir dan merenung kendati</w:t>
      </w:r>
    </w:p>
    <w:p>
      <w:pPr>
        <w:pStyle w:val="BookText"/>
        <w:bidi w:val="0"/>
        <w:jc w:val="both"/>
        <w:rPr/>
      </w:pPr>
      <w:r>
        <w:rPr>
          <w:rFonts w:eastAsia="Times New Roman" w:cs="Times New Roman" w:ascii="Times New Roman" w:hAnsi="Times New Roman"/>
          <w:color w:val="111111"/>
          <w:sz w:val="28"/>
          <w:szCs w:val="28"/>
          <w:lang w:val="en-US"/>
        </w:rPr>
        <w:t>telah dibekali potensi dan kekuatan pikir sehingga menyeret ke</w:t>
      </w:r>
    </w:p>
    <w:p>
      <w:pPr>
        <w:pStyle w:val="BookText"/>
        <w:bidi w:val="0"/>
        <w:jc w:val="both"/>
        <w:rPr/>
      </w:pPr>
      <w:r>
        <w:rPr>
          <w:rFonts w:eastAsia="Times New Roman" w:cs="Times New Roman" w:ascii="Times New Roman" w:hAnsi="Times New Roman"/>
          <w:color w:val="111111"/>
          <w:sz w:val="28"/>
          <w:szCs w:val="28"/>
          <w:lang w:val="en-US"/>
        </w:rPr>
        <w:t>lembah kebodohan dan kedunguan, serta melangkah tanpa tujuan</w:t>
      </w:r>
    </w:p>
    <w:p>
      <w:pPr>
        <w:pStyle w:val="BookText"/>
        <w:bidi w:val="0"/>
        <w:jc w:val="both"/>
        <w:rPr/>
      </w:pPr>
      <w:r>
        <w:rPr>
          <w:rFonts w:eastAsia="Times New Roman" w:cs="Times New Roman" w:ascii="Times New Roman" w:hAnsi="Times New Roman"/>
          <w:color w:val="111111"/>
          <w:sz w:val="28"/>
          <w:szCs w:val="28"/>
          <w:lang w:val="en-US"/>
        </w:rPr>
        <w:t>yang jelas. Juga kasus orang-orang yang merintangi hidayah</w:t>
      </w:r>
    </w:p>
    <w:p>
      <w:pPr>
        <w:pStyle w:val="BookText"/>
        <w:bidi w:val="0"/>
        <w:jc w:val="both"/>
        <w:rPr/>
      </w:pPr>
      <w:r>
        <w:rPr>
          <w:rFonts w:eastAsia="Times New Roman" w:cs="Times New Roman" w:ascii="Times New Roman" w:hAnsi="Times New Roman"/>
          <w:color w:val="111111"/>
          <w:sz w:val="28"/>
          <w:szCs w:val="28"/>
          <w:lang w:val="en-US"/>
        </w:rPr>
        <w:t>menyentuh dirinya dan selalu berpura-pura tidak memahami apaapa</w:t>
      </w:r>
    </w:p>
    <w:p>
      <w:pPr>
        <w:pStyle w:val="BookText"/>
        <w:bidi w:val="0"/>
        <w:jc w:val="both"/>
        <w:rPr/>
      </w:pPr>
      <w:r>
        <w:rPr>
          <w:rFonts w:eastAsia="Times New Roman" w:cs="Times New Roman" w:ascii="Times New Roman" w:hAnsi="Times New Roman"/>
          <w:color w:val="111111"/>
          <w:sz w:val="28"/>
          <w:szCs w:val="28"/>
          <w:lang w:val="en-US"/>
        </w:rPr>
        <w:t>sehingga seruan Ilahi tidak berdampak apa pun pada dirinya.</w:t>
      </w:r>
    </w:p>
    <w:p>
      <w:pPr>
        <w:pStyle w:val="BookText"/>
        <w:bidi w:val="0"/>
        <w:jc w:val="both"/>
        <w:rPr/>
      </w:pPr>
      <w:r>
        <w:rPr>
          <w:rFonts w:eastAsia="Times New Roman" w:cs="Times New Roman" w:ascii="Times New Roman" w:hAnsi="Times New Roman"/>
          <w:color w:val="111111"/>
          <w:sz w:val="28"/>
          <w:szCs w:val="28"/>
          <w:lang w:val="en-US"/>
        </w:rPr>
        <w:t>Berkenaan dengan semua kasus itu, Al-Quran mengilustrasikan: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Perumpamaan orang-orang yang dipikulkan kepadanya Taurat kemudian</w:t>
      </w:r>
    </w:p>
    <w:p>
      <w:pPr>
        <w:pStyle w:val="BookText"/>
        <w:bidi w:val="0"/>
        <w:jc w:val="both"/>
        <w:rPr/>
      </w:pPr>
      <w:r>
        <w:rPr>
          <w:rFonts w:eastAsia="Times New Roman" w:cs="Times New Roman" w:ascii="Times New Roman" w:hAnsi="Times New Roman"/>
          <w:color w:val="111111"/>
          <w:sz w:val="28"/>
          <w:szCs w:val="28"/>
          <w:lang w:val="en-US"/>
        </w:rPr>
        <w:t>mereka tiada memikulnya adalah seperti keledai yang membawa kitab-kitab</w:t>
      </w:r>
    </w:p>
    <w:p>
      <w:pPr>
        <w:pStyle w:val="BookText"/>
        <w:bidi w:val="0"/>
        <w:jc w:val="both"/>
        <w:rPr/>
      </w:pPr>
      <w:r>
        <w:rPr>
          <w:rFonts w:eastAsia="Times New Roman" w:cs="Times New Roman" w:ascii="Times New Roman" w:hAnsi="Times New Roman"/>
          <w:color w:val="111111"/>
          <w:sz w:val="28"/>
          <w:szCs w:val="28"/>
          <w:lang w:val="en-US"/>
        </w:rPr>
        <w:t>yang tebal” (QS Al-Jumu’ah [62]: 5). Bagi seekor keledai, beban yang</w:t>
      </w:r>
    </w:p>
    <w:p>
      <w:pPr>
        <w:pStyle w:val="BookText"/>
        <w:bidi w:val="0"/>
        <w:jc w:val="both"/>
        <w:rPr/>
      </w:pPr>
      <w:r>
        <w:rPr>
          <w:rFonts w:eastAsia="Times New Roman" w:cs="Times New Roman" w:ascii="Times New Roman" w:hAnsi="Times New Roman"/>
          <w:color w:val="111111"/>
          <w:sz w:val="28"/>
          <w:szCs w:val="28"/>
          <w:lang w:val="en-US"/>
        </w:rPr>
        <w:t>dipikulnya sama sekali tidak berbeda: apakah itu seonggok kitab</w:t>
      </w:r>
    </w:p>
    <w:p>
      <w:pPr>
        <w:pStyle w:val="BookText"/>
        <w:bidi w:val="0"/>
        <w:jc w:val="both"/>
        <w:rPr/>
      </w:pPr>
      <w:r>
        <w:rPr>
          <w:rFonts w:eastAsia="Times New Roman" w:cs="Times New Roman" w:ascii="Times New Roman" w:hAnsi="Times New Roman"/>
          <w:color w:val="111111"/>
          <w:sz w:val="28"/>
          <w:szCs w:val="28"/>
          <w:lang w:val="en-US"/>
        </w:rPr>
        <w:t>samawi atau sebongkah batu dari gurun sahara. Manusia yang</w:t>
      </w:r>
    </w:p>
    <w:p>
      <w:pPr>
        <w:pStyle w:val="BookText"/>
        <w:bidi w:val="0"/>
        <w:jc w:val="both"/>
        <w:rPr/>
      </w:pPr>
      <w:r>
        <w:rPr>
          <w:rFonts w:eastAsia="Times New Roman" w:cs="Times New Roman" w:ascii="Times New Roman" w:hAnsi="Times New Roman"/>
          <w:color w:val="111111"/>
          <w:sz w:val="28"/>
          <w:szCs w:val="28"/>
          <w:lang w:val="en-US"/>
        </w:rPr>
        <w:t>membungkam pemahaman dan perasaannya, serta tidak menaruh</w:t>
      </w:r>
    </w:p>
    <w:p>
      <w:pPr>
        <w:pStyle w:val="BookText"/>
        <w:bidi w:val="0"/>
        <w:jc w:val="both"/>
        <w:rPr/>
      </w:pPr>
      <w:r>
        <w:rPr>
          <w:rFonts w:eastAsia="Times New Roman" w:cs="Times New Roman" w:ascii="Times New Roman" w:hAnsi="Times New Roman"/>
          <w:color w:val="111111"/>
          <w:sz w:val="28"/>
          <w:szCs w:val="28"/>
          <w:lang w:val="en-US"/>
        </w:rPr>
        <w:t>perhatian pada kata-kata kebenaran, tak ubahnya binatang yang</w:t>
      </w:r>
    </w:p>
    <w:p>
      <w:pPr>
        <w:pStyle w:val="BookText"/>
        <w:bidi w:val="0"/>
        <w:jc w:val="both"/>
        <w:rPr/>
      </w:pPr>
      <w:r>
        <w:rPr>
          <w:rFonts w:eastAsia="Times New Roman" w:cs="Times New Roman" w:ascii="Times New Roman" w:hAnsi="Times New Roman"/>
          <w:color w:val="111111"/>
          <w:sz w:val="28"/>
          <w:szCs w:val="28"/>
          <w:lang w:val="en-US"/>
        </w:rPr>
        <w:t>memikul kitab.</w:t>
      </w:r>
    </w:p>
    <w:p>
      <w:pPr>
        <w:pStyle w:val="BookText"/>
        <w:bidi w:val="0"/>
        <w:jc w:val="both"/>
        <w:rPr/>
      </w:pPr>
      <w:r>
        <w:rPr>
          <w:rFonts w:eastAsia="Times New Roman" w:cs="Times New Roman" w:ascii="Times New Roman" w:hAnsi="Times New Roman"/>
          <w:color w:val="111111"/>
          <w:sz w:val="28"/>
          <w:szCs w:val="28"/>
          <w:lang w:val="en-US"/>
        </w:rPr>
        <w:t>Inilah sejumlah alegori yang digunakan Al-Quran untuk</w:t>
      </w:r>
    </w:p>
    <w:p>
      <w:pPr>
        <w:pStyle w:val="BookText"/>
        <w:bidi w:val="0"/>
        <w:jc w:val="both"/>
        <w:rPr/>
      </w:pPr>
      <w:r>
        <w:rPr>
          <w:rFonts w:eastAsia="Times New Roman" w:cs="Times New Roman" w:ascii="Times New Roman" w:hAnsi="Times New Roman"/>
          <w:color w:val="111111"/>
          <w:sz w:val="28"/>
          <w:szCs w:val="28"/>
          <w:lang w:val="en-US"/>
        </w:rPr>
        <w:t>memperjelas ujarannya serta mengulas berbagai topik pengetahuan.</w:t>
      </w:r>
    </w:p>
    <w:p>
      <w:pPr>
        <w:pStyle w:val="BookText"/>
        <w:bidi w:val="0"/>
        <w:jc w:val="both"/>
        <w:rPr/>
      </w:pPr>
      <w:r>
        <w:rPr>
          <w:rFonts w:eastAsia="Times New Roman" w:cs="Times New Roman" w:ascii="Times New Roman" w:hAnsi="Times New Roman"/>
          <w:color w:val="111111"/>
          <w:sz w:val="28"/>
          <w:szCs w:val="28"/>
          <w:lang w:val="en-US"/>
        </w:rPr>
        <w:t>Dalam Al-Quran maktub banyak contoh alegori yang tidak dapat</w:t>
      </w:r>
    </w:p>
    <w:p>
      <w:pPr>
        <w:pStyle w:val="BookText"/>
        <w:bidi w:val="0"/>
        <w:jc w:val="both"/>
        <w:rPr/>
      </w:pPr>
      <w:r>
        <w:rPr>
          <w:rFonts w:eastAsia="Times New Roman" w:cs="Times New Roman" w:ascii="Times New Roman" w:hAnsi="Times New Roman"/>
          <w:color w:val="111111"/>
          <w:sz w:val="28"/>
          <w:szCs w:val="28"/>
          <w:lang w:val="en-US"/>
        </w:rPr>
        <w:t>dkemukakan seluruhnya dalam tulisan ini. Namun demikian, dari</w:t>
      </w:r>
    </w:p>
    <w:p>
      <w:pPr>
        <w:pStyle w:val="BookText"/>
        <w:bidi w:val="0"/>
        <w:jc w:val="both"/>
        <w:rPr/>
      </w:pPr>
      <w:r>
        <w:rPr>
          <w:rFonts w:eastAsia="Times New Roman" w:cs="Times New Roman" w:ascii="Times New Roman" w:hAnsi="Times New Roman"/>
          <w:color w:val="111111"/>
          <w:sz w:val="28"/>
          <w:szCs w:val="28"/>
          <w:lang w:val="en-US"/>
        </w:rPr>
        <w:t>beberapa contoh di atas, minimal, beberapa kriteria alegori seperti</w:t>
      </w:r>
    </w:p>
    <w:p>
      <w:pPr>
        <w:pStyle w:val="BookText"/>
        <w:bidi w:val="0"/>
        <w:jc w:val="both"/>
        <w:rPr/>
      </w:pPr>
      <w:r>
        <w:rPr>
          <w:rFonts w:eastAsia="Times New Roman" w:cs="Times New Roman" w:ascii="Times New Roman" w:hAnsi="Times New Roman"/>
          <w:color w:val="111111"/>
          <w:sz w:val="28"/>
          <w:szCs w:val="28"/>
          <w:lang w:val="en-US"/>
        </w:rPr>
        <w:t>daya ekspresi, elokuensi (kefasihan), juga kedalamannya, terungkap</w:t>
      </w:r>
    </w:p>
    <w:p>
      <w:pPr>
        <w:pStyle w:val="BookText"/>
        <w:bidi w:val="0"/>
        <w:jc w:val="both"/>
        <w:rPr/>
      </w:pPr>
      <w:r>
        <w:rPr>
          <w:rFonts w:eastAsia="Times New Roman" w:cs="Times New Roman" w:ascii="Times New Roman" w:hAnsi="Times New Roman"/>
          <w:color w:val="111111"/>
          <w:sz w:val="28"/>
          <w:szCs w:val="28"/>
          <w:lang w:val="en-US"/>
        </w:rPr>
        <w:t>dengan jelas. Kekuatan pengujar serta ketajaman analisis dan daya</w:t>
      </w:r>
    </w:p>
    <w:p>
      <w:pPr>
        <w:pStyle w:val="BookText"/>
        <w:bidi w:val="0"/>
        <w:jc w:val="both"/>
        <w:rPr/>
      </w:pPr>
      <w:r>
        <w:rPr>
          <w:rFonts w:eastAsia="Times New Roman" w:cs="Times New Roman" w:ascii="Times New Roman" w:hAnsi="Times New Roman"/>
          <w:color w:val="111111"/>
          <w:sz w:val="28"/>
          <w:szCs w:val="28"/>
          <w:lang w:val="en-US"/>
        </w:rPr>
        <w:t>ekspresi alegorinya, yang dikombinasi dengan seluruh kriteria</w:t>
      </w:r>
    </w:p>
    <w:p>
      <w:pPr>
        <w:pStyle w:val="BookText"/>
        <w:bidi w:val="0"/>
        <w:jc w:val="both"/>
        <w:rPr/>
      </w:pPr>
      <w:r>
        <w:rPr>
          <w:rFonts w:eastAsia="Times New Roman" w:cs="Times New Roman" w:ascii="Times New Roman" w:hAnsi="Times New Roman"/>
          <w:color w:val="111111"/>
          <w:sz w:val="28"/>
          <w:szCs w:val="28"/>
          <w:lang w:val="en-US"/>
        </w:rPr>
        <w:t>estetika ujaran, sudah tentu melampaui kemampuan manusia.</w:t>
      </w:r>
    </w:p>
    <w:p>
      <w:pPr>
        <w:pStyle w:val="BookText"/>
        <w:bidi w:val="0"/>
        <w:jc w:val="both"/>
        <w:rPr/>
      </w:pPr>
      <w:r>
        <w:rPr>
          <w:rFonts w:eastAsia="Times New Roman" w:cs="Times New Roman" w:ascii="Times New Roman" w:hAnsi="Times New Roman"/>
          <w:color w:val="111111"/>
          <w:sz w:val="28"/>
          <w:szCs w:val="28"/>
          <w:lang w:val="en-US"/>
        </w:rPr>
        <w:t>Keindahan, keluwesan, dan kesederhanaannya sehingga mudah</w:t>
      </w:r>
    </w:p>
    <w:p>
      <w:pPr>
        <w:pStyle w:val="BookText"/>
        <w:bidi w:val="0"/>
        <w:jc w:val="both"/>
        <w:rPr/>
      </w:pPr>
      <w:r>
        <w:rPr>
          <w:rFonts w:eastAsia="Times New Roman" w:cs="Times New Roman" w:ascii="Times New Roman" w:hAnsi="Times New Roman"/>
          <w:color w:val="111111"/>
          <w:sz w:val="28"/>
          <w:szCs w:val="28"/>
          <w:lang w:val="en-US"/>
        </w:rPr>
        <w:t>dipahami semua audiens juga jelas terlihat dalam seluruh alegori</w:t>
      </w:r>
    </w:p>
    <w:p>
      <w:pPr>
        <w:pStyle w:val="BookText"/>
        <w:bidi w:val="0"/>
        <w:jc w:val="both"/>
        <w:rPr/>
      </w:pPr>
      <w:r>
        <w:rPr>
          <w:rFonts w:eastAsia="Times New Roman" w:cs="Times New Roman" w:ascii="Times New Roman" w:hAnsi="Times New Roman"/>
          <w:color w:val="111111"/>
          <w:sz w:val="28"/>
          <w:szCs w:val="28"/>
          <w:lang w:val="en-US"/>
        </w:rPr>
        <w:t>yang dikemukakannya.</w:t>
      </w:r>
    </w:p>
    <w:p>
      <w:pPr>
        <w:pStyle w:val="BookText"/>
        <w:bidi w:val="0"/>
        <w:jc w:val="both"/>
        <w:rPr/>
      </w:pPr>
      <w:r>
        <w:rPr>
          <w:rFonts w:eastAsia="Times New Roman" w:cs="Times New Roman" w:ascii="Times New Roman" w:hAnsi="Times New Roman"/>
          <w:color w:val="111111"/>
          <w:sz w:val="28"/>
          <w:szCs w:val="28"/>
          <w:lang w:val="en-US"/>
        </w:rPr>
        <w:t>Alegori yang digunakan Al-Quran mengapresiasi konsepkonsep</w:t>
      </w:r>
    </w:p>
    <w:p>
      <w:pPr>
        <w:pStyle w:val="BookText"/>
        <w:bidi w:val="0"/>
        <w:jc w:val="both"/>
        <w:rPr/>
      </w:pPr>
      <w:r>
        <w:rPr>
          <w:rFonts w:eastAsia="Times New Roman" w:cs="Times New Roman" w:ascii="Times New Roman" w:hAnsi="Times New Roman"/>
          <w:color w:val="111111"/>
          <w:sz w:val="28"/>
          <w:szCs w:val="28"/>
          <w:lang w:val="en-US"/>
        </w:rPr>
        <w:t>yang serius dan tema-tema yang sulit lewat modus inderawi</w:t>
      </w:r>
    </w:p>
    <w:p>
      <w:pPr>
        <w:pStyle w:val="BookText"/>
        <w:bidi w:val="0"/>
        <w:jc w:val="both"/>
        <w:rPr/>
      </w:pPr>
      <w:r>
        <w:rPr>
          <w:rFonts w:eastAsia="Times New Roman" w:cs="Times New Roman" w:ascii="Times New Roman" w:hAnsi="Times New Roman"/>
          <w:color w:val="111111"/>
          <w:sz w:val="28"/>
          <w:szCs w:val="28"/>
          <w:lang w:val="en-US"/>
        </w:rPr>
        <w:t>dan visual. Tentunya dalam hal ini tidak dikemukakan klaim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manusia tidak mampu mengungkapkan kinâyah atau alegori </w:t>
      </w:r>
      <w:bookmarkStart w:id="127" w:name="pg5358_42257"/>
    </w:p>
    <w:p>
      <w:pPr>
        <w:pStyle w:val="BookText"/>
        <w:bidi w:val="0"/>
        <w:rPr/>
      </w:pPr>
      <w:bookmarkEnd w:id="127"/>
      <w:r>
        <w:rPr>
          <w:rFonts w:eastAsia="Times New Roman" w:cs="Times New Roman" w:ascii="Times New Roman" w:hAnsi="Times New Roman"/>
          <w:color w:val="111111"/>
          <w:sz w:val="28"/>
          <w:szCs w:val="28"/>
          <w:lang w:val="en-US"/>
        </w:rPr>
        <w:t>sebagaimana Al-Quran. Pasalnya, Al-Quran sendiri tidak mengklaim</w:t>
      </w:r>
    </w:p>
    <w:p>
      <w:pPr>
        <w:pStyle w:val="BookText"/>
        <w:bidi w:val="0"/>
        <w:jc w:val="both"/>
        <w:rPr/>
      </w:pPr>
      <w:r>
        <w:rPr>
          <w:rFonts w:eastAsia="Times New Roman" w:cs="Times New Roman" w:ascii="Times New Roman" w:hAnsi="Times New Roman"/>
          <w:color w:val="111111"/>
          <w:sz w:val="28"/>
          <w:szCs w:val="28"/>
          <w:lang w:val="en-US"/>
        </w:rPr>
        <w:t>demikian. Tantangan Al-Quran mengacu pada pembuatan</w:t>
      </w:r>
    </w:p>
    <w:p>
      <w:pPr>
        <w:pStyle w:val="BookText"/>
        <w:bidi w:val="0"/>
        <w:jc w:val="both"/>
        <w:rPr/>
      </w:pPr>
      <w:r>
        <w:rPr>
          <w:rFonts w:eastAsia="Times New Roman" w:cs="Times New Roman" w:ascii="Times New Roman" w:hAnsi="Times New Roman"/>
          <w:color w:val="111111"/>
          <w:sz w:val="28"/>
          <w:szCs w:val="28"/>
          <w:lang w:val="en-US"/>
        </w:rPr>
        <w:t>surah, bukan ayat atau komposisi kalimat. Namun demikian, Al-</w:t>
      </w:r>
    </w:p>
    <w:p>
      <w:pPr>
        <w:pStyle w:val="BookText"/>
        <w:bidi w:val="0"/>
        <w:jc w:val="both"/>
        <w:rPr/>
      </w:pPr>
      <w:r>
        <w:rPr>
          <w:rFonts w:eastAsia="Times New Roman" w:cs="Times New Roman" w:ascii="Times New Roman" w:hAnsi="Times New Roman"/>
          <w:color w:val="111111"/>
          <w:sz w:val="28"/>
          <w:szCs w:val="28"/>
          <w:lang w:val="en-US"/>
        </w:rPr>
        <w:t>Quran senantiasa memenuhi seluruh prasyarat utama keindahan,</w:t>
      </w:r>
    </w:p>
    <w:p>
      <w:pPr>
        <w:pStyle w:val="BookText"/>
        <w:bidi w:val="0"/>
        <w:jc w:val="both"/>
        <w:rPr/>
      </w:pPr>
      <w:r>
        <w:rPr>
          <w:rFonts w:eastAsia="Times New Roman" w:cs="Times New Roman" w:ascii="Times New Roman" w:hAnsi="Times New Roman"/>
          <w:color w:val="111111"/>
          <w:sz w:val="28"/>
          <w:szCs w:val="28"/>
          <w:lang w:val="en-US"/>
        </w:rPr>
        <w:t>sedemikian rupa sampai-sampai menjadikannya sebagai ujaran terindah</w:t>
      </w:r>
    </w:p>
    <w:p>
      <w:pPr>
        <w:pStyle w:val="BookText"/>
        <w:bidi w:val="0"/>
        <w:jc w:val="both"/>
        <w:rPr/>
      </w:pPr>
      <w:r>
        <w:rPr>
          <w:rFonts w:eastAsia="Times New Roman" w:cs="Times New Roman" w:ascii="Times New Roman" w:hAnsi="Times New Roman"/>
          <w:color w:val="111111"/>
          <w:sz w:val="28"/>
          <w:szCs w:val="28"/>
          <w:lang w:val="en-US"/>
        </w:rPr>
        <w:t>yang melampaui potensi dan kemampuan manusia. Kendati</w:t>
      </w:r>
    </w:p>
    <w:p>
      <w:pPr>
        <w:pStyle w:val="BookText"/>
        <w:bidi w:val="0"/>
        <w:jc w:val="both"/>
        <w:rPr/>
      </w:pPr>
      <w:r>
        <w:rPr>
          <w:rFonts w:eastAsia="Times New Roman" w:cs="Times New Roman" w:ascii="Times New Roman" w:hAnsi="Times New Roman"/>
          <w:color w:val="111111"/>
          <w:sz w:val="28"/>
          <w:szCs w:val="28"/>
          <w:lang w:val="en-US"/>
        </w:rPr>
        <w:t>boleh jadi, suatu komposisi kalimat atau petikan ayat Al-Quran juga</w:t>
      </w:r>
    </w:p>
    <w:p>
      <w:pPr>
        <w:pStyle w:val="BookText"/>
        <w:bidi w:val="0"/>
        <w:jc w:val="both"/>
        <w:rPr/>
      </w:pPr>
      <w:r>
        <w:rPr>
          <w:rFonts w:eastAsia="Times New Roman" w:cs="Times New Roman" w:ascii="Times New Roman" w:hAnsi="Times New Roman"/>
          <w:color w:val="111111"/>
          <w:sz w:val="28"/>
          <w:szCs w:val="28"/>
          <w:lang w:val="en-US"/>
        </w:rPr>
        <w:t>tergolong sebagai mukjizat.</w:t>
      </w:r>
    </w:p>
    <w:p>
      <w:pPr>
        <w:pStyle w:val="Heading3"/>
        <w:numPr>
          <w:ilvl w:val="2"/>
          <w:numId w:val="1"/>
        </w:numPr>
        <w:bidi w:val="0"/>
        <w:jc w:val="left"/>
        <w:rPr/>
      </w:pPr>
      <w:bookmarkStart w:id="128" w:name="__RefHeading___Toc1169718_581953129"/>
      <w:bookmarkStart w:id="129" w:name="_Toc45"/>
      <w:bookmarkEnd w:id="128"/>
      <w:r>
        <w:rPr/>
        <w:t>Al-Quran dan Isti'arah (Metafora)</w:t>
      </w:r>
      <w:bookmarkEnd w:id="129"/>
    </w:p>
    <w:p>
      <w:pPr>
        <w:pStyle w:val="BookText"/>
        <w:bidi w:val="0"/>
        <w:jc w:val="both"/>
        <w:rPr/>
      </w:pPr>
      <w:r>
        <w:rPr>
          <w:rFonts w:eastAsia="Times New Roman" w:cs="Times New Roman" w:ascii="Times New Roman" w:hAnsi="Times New Roman"/>
          <w:color w:val="111111"/>
          <w:sz w:val="28"/>
          <w:szCs w:val="28"/>
          <w:lang w:val="en-US"/>
        </w:rPr>
        <w:t>Secara etimologis, isti’ârah bermakna “meminjam”. Dalam</w:t>
      </w:r>
    </w:p>
    <w:p>
      <w:pPr>
        <w:pStyle w:val="BookText"/>
        <w:bidi w:val="0"/>
        <w:jc w:val="both"/>
        <w:rPr/>
      </w:pPr>
      <w:r>
        <w:rPr>
          <w:rFonts w:eastAsia="Times New Roman" w:cs="Times New Roman" w:ascii="Times New Roman" w:hAnsi="Times New Roman"/>
          <w:color w:val="111111"/>
          <w:sz w:val="28"/>
          <w:szCs w:val="28"/>
          <w:lang w:val="en-US"/>
        </w:rPr>
        <w:t>beberapa kasus, suatu kata yang digunakan dalam konteks yang lain</w:t>
      </w:r>
    </w:p>
    <w:p>
      <w:pPr>
        <w:pStyle w:val="BookText"/>
        <w:bidi w:val="0"/>
        <w:jc w:val="both"/>
        <w:rPr/>
      </w:pPr>
      <w:r>
        <w:rPr>
          <w:rFonts w:eastAsia="Times New Roman" w:cs="Times New Roman" w:ascii="Times New Roman" w:hAnsi="Times New Roman"/>
          <w:color w:val="111111"/>
          <w:sz w:val="28"/>
          <w:szCs w:val="28"/>
          <w:lang w:val="en-US"/>
        </w:rPr>
        <w:t>mengalami pergeseran makna sedemikian rupa sehingga berbeda</w:t>
      </w:r>
    </w:p>
    <w:p>
      <w:pPr>
        <w:pStyle w:val="BookText"/>
        <w:bidi w:val="0"/>
        <w:jc w:val="both"/>
        <w:rPr/>
      </w:pPr>
      <w:r>
        <w:rPr>
          <w:rFonts w:eastAsia="Times New Roman" w:cs="Times New Roman" w:ascii="Times New Roman" w:hAnsi="Times New Roman"/>
          <w:color w:val="111111"/>
          <w:sz w:val="28"/>
          <w:szCs w:val="28"/>
          <w:lang w:val="en-US"/>
        </w:rPr>
        <w:t>dengan makna aslinya yang justru dianggap asing. Peristiwa lingual</w:t>
      </w:r>
    </w:p>
    <w:p>
      <w:pPr>
        <w:pStyle w:val="BookText"/>
        <w:bidi w:val="0"/>
        <w:jc w:val="both"/>
        <w:rPr/>
      </w:pPr>
      <w:r>
        <w:rPr>
          <w:rFonts w:eastAsia="Times New Roman" w:cs="Times New Roman" w:ascii="Times New Roman" w:hAnsi="Times New Roman"/>
          <w:color w:val="111111"/>
          <w:sz w:val="28"/>
          <w:szCs w:val="28"/>
          <w:lang w:val="en-US"/>
        </w:rPr>
        <w:t>ini, dalam literatur Arab, disebut dengan isti’ârah.</w:t>
      </w:r>
    </w:p>
    <w:p>
      <w:pPr>
        <w:pStyle w:val="BookText"/>
        <w:bidi w:val="0"/>
        <w:jc w:val="both"/>
        <w:rPr/>
      </w:pPr>
      <w:r>
        <w:rPr>
          <w:rFonts w:eastAsia="Times New Roman" w:cs="Times New Roman" w:ascii="Times New Roman" w:hAnsi="Times New Roman"/>
          <w:color w:val="111111"/>
          <w:sz w:val="28"/>
          <w:szCs w:val="28"/>
          <w:lang w:val="en-US"/>
        </w:rPr>
        <w:t>Isti’ârah ( metafora) termasuk seni menciptakan kelembutan</w:t>
      </w:r>
    </w:p>
    <w:p>
      <w:pPr>
        <w:pStyle w:val="BookText"/>
        <w:bidi w:val="0"/>
        <w:jc w:val="both"/>
        <w:rPr/>
      </w:pPr>
      <w:r>
        <w:rPr>
          <w:rFonts w:eastAsia="Times New Roman" w:cs="Times New Roman" w:ascii="Times New Roman" w:hAnsi="Times New Roman"/>
          <w:color w:val="111111"/>
          <w:sz w:val="28"/>
          <w:szCs w:val="28"/>
          <w:lang w:val="en-US"/>
        </w:rPr>
        <w:t>dan keindahan artistik suatu ujaran secara harfiah. Dalam konteks</w:t>
      </w:r>
    </w:p>
    <w:p>
      <w:pPr>
        <w:pStyle w:val="BookText"/>
        <w:bidi w:val="0"/>
        <w:jc w:val="both"/>
        <w:rPr/>
      </w:pPr>
      <w:r>
        <w:rPr>
          <w:rFonts w:eastAsia="Times New Roman" w:cs="Times New Roman" w:ascii="Times New Roman" w:hAnsi="Times New Roman"/>
          <w:color w:val="111111"/>
          <w:sz w:val="28"/>
          <w:szCs w:val="28"/>
          <w:lang w:val="en-US"/>
        </w:rPr>
        <w:t>ekspresi dan kedalaman suatu ujaran berikut maknanya, isti’ârah juga</w:t>
      </w:r>
    </w:p>
    <w:p>
      <w:pPr>
        <w:pStyle w:val="BookText"/>
        <w:bidi w:val="0"/>
        <w:jc w:val="both"/>
        <w:rPr/>
      </w:pPr>
      <w:r>
        <w:rPr>
          <w:rFonts w:eastAsia="Times New Roman" w:cs="Times New Roman" w:ascii="Times New Roman" w:hAnsi="Times New Roman"/>
          <w:color w:val="111111"/>
          <w:sz w:val="28"/>
          <w:szCs w:val="28"/>
          <w:lang w:val="en-US"/>
        </w:rPr>
        <w:t>memiliki peran yang sangat vital. Mengingat fungsinya yang sangat</w:t>
      </w:r>
    </w:p>
    <w:p>
      <w:pPr>
        <w:pStyle w:val="BookText"/>
        <w:bidi w:val="0"/>
        <w:jc w:val="both"/>
        <w:rPr/>
      </w:pPr>
      <w:r>
        <w:rPr>
          <w:rFonts w:eastAsia="Times New Roman" w:cs="Times New Roman" w:ascii="Times New Roman" w:hAnsi="Times New Roman"/>
          <w:color w:val="111111"/>
          <w:sz w:val="28"/>
          <w:szCs w:val="28"/>
          <w:lang w:val="en-US"/>
        </w:rPr>
        <w:t>signifikan, perlu kiranya dipahami terlebih dahulu perbedaan antara</w:t>
      </w:r>
    </w:p>
    <w:p>
      <w:pPr>
        <w:pStyle w:val="BookText"/>
        <w:bidi w:val="0"/>
        <w:jc w:val="both"/>
        <w:rPr/>
      </w:pPr>
      <w:r>
        <w:rPr>
          <w:rFonts w:eastAsia="Times New Roman" w:cs="Times New Roman" w:ascii="Times New Roman" w:hAnsi="Times New Roman"/>
          <w:color w:val="111111"/>
          <w:sz w:val="28"/>
          <w:szCs w:val="28"/>
          <w:lang w:val="en-US"/>
        </w:rPr>
        <w:t>isti’ârah dengan kinâyah, majâz, dan tamtsîl atau alegori—sebelum</w:t>
      </w:r>
    </w:p>
    <w:p>
      <w:pPr>
        <w:pStyle w:val="BookText"/>
        <w:bidi w:val="0"/>
        <w:jc w:val="both"/>
        <w:rPr/>
      </w:pPr>
      <w:r>
        <w:rPr>
          <w:rFonts w:eastAsia="Times New Roman" w:cs="Times New Roman" w:ascii="Times New Roman" w:hAnsi="Times New Roman"/>
          <w:color w:val="111111"/>
          <w:sz w:val="28"/>
          <w:szCs w:val="28"/>
          <w:lang w:val="en-US"/>
        </w:rPr>
        <w:t>mengemukakan contoh-contoh isti’ârah dalam Al-Quran.</w:t>
      </w:r>
    </w:p>
    <w:p>
      <w:pPr>
        <w:pStyle w:val="Heading3"/>
        <w:numPr>
          <w:ilvl w:val="2"/>
          <w:numId w:val="1"/>
        </w:numPr>
        <w:bidi w:val="0"/>
        <w:jc w:val="left"/>
        <w:rPr/>
      </w:pPr>
      <w:bookmarkStart w:id="130" w:name="__RefHeading___Toc1169720_581953129"/>
      <w:bookmarkStart w:id="131" w:name="_Toc46"/>
      <w:bookmarkEnd w:id="130"/>
      <w:r>
        <w:rPr/>
        <w:t>Perbedaan Isti'arah</w:t>
      </w:r>
      <w:bookmarkEnd w:id="131"/>
    </w:p>
    <w:p>
      <w:pPr>
        <w:pStyle w:val="BookText"/>
        <w:bidi w:val="0"/>
        <w:jc w:val="both"/>
        <w:rPr/>
      </w:pPr>
      <w:r>
        <w:rPr>
          <w:rFonts w:eastAsia="Times New Roman" w:cs="Times New Roman" w:ascii="Times New Roman" w:hAnsi="Times New Roman"/>
          <w:color w:val="111111"/>
          <w:sz w:val="28"/>
          <w:szCs w:val="28"/>
          <w:lang w:val="en-US"/>
        </w:rPr>
        <w:t>Keselarasan dan kondisi ujaran senantiasa menciptakan bentuk</w:t>
      </w:r>
    </w:p>
    <w:p>
      <w:pPr>
        <w:pStyle w:val="BookText"/>
        <w:bidi w:val="0"/>
        <w:jc w:val="both"/>
        <w:rPr/>
      </w:pPr>
      <w:r>
        <w:rPr>
          <w:rFonts w:eastAsia="Times New Roman" w:cs="Times New Roman" w:ascii="Times New Roman" w:hAnsi="Times New Roman"/>
          <w:color w:val="111111"/>
          <w:sz w:val="28"/>
          <w:szCs w:val="28"/>
          <w:lang w:val="en-US"/>
        </w:rPr>
        <w:t>khusus bagi pengujar. Jelasnya, posisi dan kondisi ujaran cenderung</w:t>
      </w:r>
    </w:p>
    <w:p>
      <w:pPr>
        <w:pStyle w:val="BookText"/>
        <w:bidi w:val="0"/>
        <w:jc w:val="both"/>
        <w:rPr/>
      </w:pPr>
      <w:r>
        <w:rPr>
          <w:rFonts w:eastAsia="Times New Roman" w:cs="Times New Roman" w:ascii="Times New Roman" w:hAnsi="Times New Roman"/>
          <w:color w:val="111111"/>
          <w:sz w:val="28"/>
          <w:szCs w:val="28"/>
          <w:lang w:val="en-US"/>
        </w:rPr>
        <w:t>berbeda-beda. Ada kalanya pengujar berada dalam posisi</w:t>
      </w:r>
    </w:p>
    <w:p>
      <w:pPr>
        <w:pStyle w:val="BookText"/>
        <w:bidi w:val="0"/>
        <w:jc w:val="both"/>
        <w:rPr/>
      </w:pPr>
      <w:r>
        <w:rPr>
          <w:rFonts w:eastAsia="Times New Roman" w:cs="Times New Roman" w:ascii="Times New Roman" w:hAnsi="Times New Roman"/>
          <w:color w:val="111111"/>
          <w:sz w:val="28"/>
          <w:szCs w:val="28"/>
          <w:lang w:val="en-US"/>
        </w:rPr>
        <w:t>berkatakata secara wajar dengan mengatakan, “Si Fulan sudah</w:t>
      </w:r>
    </w:p>
    <w:p>
      <w:pPr>
        <w:pStyle w:val="BookText"/>
        <w:bidi w:val="0"/>
        <w:jc w:val="both"/>
        <w:rPr/>
      </w:pPr>
      <w:r>
        <w:rPr>
          <w:rFonts w:eastAsia="Times New Roman" w:cs="Times New Roman" w:ascii="Times New Roman" w:hAnsi="Times New Roman"/>
          <w:color w:val="111111"/>
          <w:sz w:val="28"/>
          <w:szCs w:val="28"/>
          <w:lang w:val="en-US"/>
        </w:rPr>
        <w:t>datang.” Terkadang mendeskripsikan kedermawanan atau</w:t>
      </w:r>
    </w:p>
    <w:p>
      <w:pPr>
        <w:pStyle w:val="BookText"/>
        <w:bidi w:val="0"/>
        <w:jc w:val="both"/>
        <w:rPr/>
      </w:pPr>
      <w:r>
        <w:rPr>
          <w:rFonts w:eastAsia="Times New Roman" w:cs="Times New Roman" w:ascii="Times New Roman" w:hAnsi="Times New Roman"/>
          <w:color w:val="111111"/>
          <w:sz w:val="28"/>
          <w:szCs w:val="28"/>
          <w:lang w:val="en-US"/>
        </w:rPr>
        <w:t>keberanian seseorang dengan kata-kata, “Si Fulan seorang</w:t>
      </w:r>
    </w:p>
    <w:p>
      <w:pPr>
        <w:pStyle w:val="BookText"/>
        <w:bidi w:val="0"/>
        <w:jc w:val="both"/>
        <w:rPr/>
      </w:pPr>
      <w:r>
        <w:rPr>
          <w:rFonts w:eastAsia="Times New Roman" w:cs="Times New Roman" w:ascii="Times New Roman" w:hAnsi="Times New Roman"/>
          <w:color w:val="111111"/>
          <w:sz w:val="28"/>
          <w:szCs w:val="28"/>
          <w:lang w:val="en-US"/>
        </w:rPr>
        <w:t>dermawan dan gagah berani.” Namun, kadang kala pula</w:t>
      </w:r>
    </w:p>
    <w:p>
      <w:pPr>
        <w:pStyle w:val="BookText"/>
        <w:bidi w:val="0"/>
        <w:jc w:val="both"/>
        <w:rPr/>
      </w:pPr>
      <w:r>
        <w:rPr>
          <w:rFonts w:eastAsia="Times New Roman" w:cs="Times New Roman" w:ascii="Times New Roman" w:hAnsi="Times New Roman"/>
          <w:color w:val="111111"/>
          <w:sz w:val="28"/>
          <w:szCs w:val="28"/>
          <w:lang w:val="en-US"/>
        </w:rPr>
        <w:t>digunakan alegori guna mendeskrispsikan kedermawanan dan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keberanian dalam level </w:t>
      </w:r>
    </w:p>
    <w:p>
      <w:pPr>
        <w:pStyle w:val="BookText"/>
        <w:bidi w:val="0"/>
        <w:rPr/>
      </w:pPr>
      <w:r>
        <w:rPr>
          <w:rFonts w:eastAsia="Times New Roman" w:cs="Times New Roman" w:ascii="Times New Roman" w:hAnsi="Times New Roman"/>
          <w:color w:val="111111"/>
          <w:sz w:val="28"/>
          <w:szCs w:val="28"/>
          <w:lang w:val="en-US"/>
        </w:rPr>
        <w:t>berbahasa yang lebih tinggi, “Si Fulan bagaikan lautan dalam hal</w:t>
      </w:r>
    </w:p>
    <w:p>
      <w:pPr>
        <w:pStyle w:val="BookText"/>
        <w:bidi w:val="0"/>
        <w:jc w:val="both"/>
        <w:rPr/>
      </w:pPr>
      <w:r>
        <w:rPr>
          <w:rFonts w:eastAsia="Times New Roman" w:cs="Times New Roman" w:ascii="Times New Roman" w:hAnsi="Times New Roman"/>
          <w:color w:val="111111"/>
          <w:sz w:val="28"/>
          <w:szCs w:val="28"/>
          <w:lang w:val="en-US"/>
        </w:rPr>
        <w:t>kedermawanan dan singa dalam hal keberanian.”</w:t>
      </w:r>
    </w:p>
    <w:p>
      <w:pPr>
        <w:pStyle w:val="BookText"/>
        <w:bidi w:val="0"/>
        <w:jc w:val="both"/>
        <w:rPr/>
      </w:pPr>
      <w:r>
        <w:rPr>
          <w:rFonts w:eastAsia="Times New Roman" w:cs="Times New Roman" w:ascii="Times New Roman" w:hAnsi="Times New Roman"/>
          <w:color w:val="111111"/>
          <w:sz w:val="28"/>
          <w:szCs w:val="28"/>
          <w:lang w:val="en-US"/>
        </w:rPr>
        <w:t>Contoh ujaran pertama bersifat naratif, yang kedua deskriptif, dan</w:t>
      </w:r>
    </w:p>
    <w:p>
      <w:pPr>
        <w:pStyle w:val="BookText"/>
        <w:bidi w:val="0"/>
        <w:jc w:val="both"/>
        <w:rPr/>
      </w:pPr>
      <w:r>
        <w:rPr>
          <w:rFonts w:eastAsia="Times New Roman" w:cs="Times New Roman" w:ascii="Times New Roman" w:hAnsi="Times New Roman"/>
          <w:color w:val="111111"/>
          <w:sz w:val="28"/>
          <w:szCs w:val="28"/>
          <w:lang w:val="en-US"/>
        </w:rPr>
        <w:t>yang ketiga alegoris. Dalam kasus semacam ini, kata-kata digunakan</w:t>
      </w:r>
    </w:p>
    <w:p>
      <w:pPr>
        <w:pStyle w:val="BookText"/>
        <w:bidi w:val="0"/>
        <w:jc w:val="both"/>
        <w:rPr/>
      </w:pPr>
      <w:r>
        <w:rPr>
          <w:rFonts w:eastAsia="Times New Roman" w:cs="Times New Roman" w:ascii="Times New Roman" w:hAnsi="Times New Roman"/>
          <w:color w:val="111111"/>
          <w:sz w:val="28"/>
          <w:szCs w:val="28"/>
          <w:lang w:val="en-US"/>
        </w:rPr>
        <w:t>sesuai makna aslinya dan tidak menyertakan majâz sedikit pun.</w:t>
      </w:r>
    </w:p>
    <w:p>
      <w:pPr>
        <w:pStyle w:val="BookText"/>
        <w:bidi w:val="0"/>
        <w:jc w:val="both"/>
        <w:rPr/>
      </w:pPr>
      <w:r>
        <w:rPr>
          <w:rFonts w:eastAsia="Times New Roman" w:cs="Times New Roman" w:ascii="Times New Roman" w:hAnsi="Times New Roman"/>
          <w:color w:val="111111"/>
          <w:sz w:val="28"/>
          <w:szCs w:val="28"/>
          <w:lang w:val="en-US"/>
        </w:rPr>
        <w:t>Adapun untuk mengeskpresikan kedalaman, harus digunakan</w:t>
      </w:r>
    </w:p>
    <w:p>
      <w:pPr>
        <w:pStyle w:val="BookText"/>
        <w:bidi w:val="0"/>
        <w:jc w:val="both"/>
        <w:rPr/>
      </w:pPr>
      <w:r>
        <w:rPr>
          <w:rFonts w:eastAsia="Times New Roman" w:cs="Times New Roman" w:ascii="Times New Roman" w:hAnsi="Times New Roman"/>
          <w:color w:val="111111"/>
          <w:sz w:val="28"/>
          <w:szCs w:val="28"/>
          <w:lang w:val="en-US"/>
        </w:rPr>
        <w:t>majâz. Umpama, seseorang berkata, “Aku melihat seekor singa</w:t>
      </w:r>
    </w:p>
    <w:p>
      <w:pPr>
        <w:pStyle w:val="BookText"/>
        <w:bidi w:val="0"/>
        <w:jc w:val="both"/>
        <w:rPr/>
      </w:pPr>
      <w:r>
        <w:rPr>
          <w:rFonts w:eastAsia="Times New Roman" w:cs="Times New Roman" w:ascii="Times New Roman" w:hAnsi="Times New Roman"/>
          <w:color w:val="111111"/>
          <w:sz w:val="28"/>
          <w:szCs w:val="28"/>
          <w:lang w:val="en-US"/>
        </w:rPr>
        <w:t>(maksudnya, seorang pemberani) di sekolah.” Dalam ujaran ini,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singa” yang awalnya bermakna “binatang buas” sekaligus menjadi</w:t>
      </w:r>
    </w:p>
    <w:p>
      <w:pPr>
        <w:pStyle w:val="BookText"/>
        <w:bidi w:val="0"/>
        <w:jc w:val="both"/>
        <w:rPr/>
      </w:pPr>
      <w:r>
        <w:rPr>
          <w:rFonts w:eastAsia="Times New Roman" w:cs="Times New Roman" w:ascii="Times New Roman" w:hAnsi="Times New Roman"/>
          <w:color w:val="111111"/>
          <w:sz w:val="28"/>
          <w:szCs w:val="28"/>
          <w:lang w:val="en-US"/>
        </w:rPr>
        <w:t>simbol dan contoh keberanian, digunakan untuk menggambarkan</w:t>
      </w:r>
    </w:p>
    <w:p>
      <w:pPr>
        <w:pStyle w:val="BookText"/>
        <w:bidi w:val="0"/>
        <w:jc w:val="both"/>
        <w:rPr/>
      </w:pPr>
      <w:r>
        <w:rPr>
          <w:rFonts w:eastAsia="Times New Roman" w:cs="Times New Roman" w:ascii="Times New Roman" w:hAnsi="Times New Roman"/>
          <w:color w:val="111111"/>
          <w:sz w:val="28"/>
          <w:szCs w:val="28"/>
          <w:lang w:val="en-US"/>
        </w:rPr>
        <w:t>sosok pemberani. Mengingat konteks penggunaannya menyertakan</w:t>
      </w:r>
    </w:p>
    <w:p>
      <w:pPr>
        <w:pStyle w:val="BookText"/>
        <w:bidi w:val="0"/>
        <w:jc w:val="both"/>
        <w:rPr/>
      </w:pPr>
      <w:r>
        <w:rPr>
          <w:rFonts w:eastAsia="Times New Roman" w:cs="Times New Roman" w:ascii="Times New Roman" w:hAnsi="Times New Roman"/>
          <w:color w:val="111111"/>
          <w:sz w:val="28"/>
          <w:szCs w:val="28"/>
          <w:lang w:val="en-US"/>
        </w:rPr>
        <w:t>qarînah (indikasi) berupa kalimat “di sekolah”, maka ujaran tersebut</w:t>
      </w:r>
    </w:p>
    <w:p>
      <w:pPr>
        <w:pStyle w:val="BookText"/>
        <w:bidi w:val="0"/>
        <w:jc w:val="both"/>
        <w:rPr/>
      </w:pPr>
      <w:r>
        <w:rPr>
          <w:rFonts w:eastAsia="Times New Roman" w:cs="Times New Roman" w:ascii="Times New Roman" w:hAnsi="Times New Roman"/>
          <w:color w:val="111111"/>
          <w:sz w:val="28"/>
          <w:szCs w:val="28"/>
          <w:lang w:val="en-US"/>
        </w:rPr>
        <w:t>dianggap bersifat majâzi. Namun, kendati dari segi deskriptif dan</w:t>
      </w:r>
    </w:p>
    <w:p>
      <w:pPr>
        <w:pStyle w:val="BookText"/>
        <w:bidi w:val="0"/>
        <w:jc w:val="both"/>
        <w:rPr/>
      </w:pPr>
      <w:r>
        <w:rPr>
          <w:rFonts w:eastAsia="Times New Roman" w:cs="Times New Roman" w:ascii="Times New Roman" w:hAnsi="Times New Roman"/>
          <w:color w:val="111111"/>
          <w:sz w:val="28"/>
          <w:szCs w:val="28"/>
          <w:lang w:val="en-US"/>
        </w:rPr>
        <w:t>alegoris lebih mendalam, digunakannya ujaran yang bersifat majâzi</w:t>
      </w:r>
    </w:p>
    <w:p>
      <w:pPr>
        <w:pStyle w:val="BookText"/>
        <w:bidi w:val="0"/>
        <w:jc w:val="both"/>
        <w:rPr/>
      </w:pPr>
      <w:r>
        <w:rPr>
          <w:rFonts w:eastAsia="Times New Roman" w:cs="Times New Roman" w:ascii="Times New Roman" w:hAnsi="Times New Roman"/>
          <w:color w:val="111111"/>
          <w:sz w:val="28"/>
          <w:szCs w:val="28"/>
          <w:lang w:val="en-US"/>
        </w:rPr>
        <w:t>yang disertai qarînah justru melemahkan ketajaman maksud pada</w:t>
      </w:r>
    </w:p>
    <w:p>
      <w:pPr>
        <w:pStyle w:val="BookText"/>
        <w:bidi w:val="0"/>
        <w:jc w:val="both"/>
        <w:rPr/>
      </w:pPr>
      <w:r>
        <w:rPr>
          <w:rFonts w:eastAsia="Times New Roman" w:cs="Times New Roman" w:ascii="Times New Roman" w:hAnsi="Times New Roman"/>
          <w:color w:val="111111"/>
          <w:sz w:val="28"/>
          <w:szCs w:val="28"/>
          <w:lang w:val="en-US"/>
        </w:rPr>
        <w:t>level-level berikutnya. Keistimewaan majâz terletak pada pengalihan</w:t>
      </w:r>
    </w:p>
    <w:p>
      <w:pPr>
        <w:pStyle w:val="BookText"/>
        <w:bidi w:val="0"/>
        <w:jc w:val="both"/>
        <w:rPr/>
      </w:pPr>
      <w:r>
        <w:rPr>
          <w:rFonts w:eastAsia="Times New Roman" w:cs="Times New Roman" w:ascii="Times New Roman" w:hAnsi="Times New Roman"/>
          <w:color w:val="111111"/>
          <w:sz w:val="28"/>
          <w:szCs w:val="28"/>
          <w:lang w:val="en-US"/>
        </w:rPr>
        <w:t>malzum (yang dilazimkan) ke lazim (yang melazimkan). Dengan begitu</w:t>
      </w:r>
    </w:p>
    <w:p>
      <w:pPr>
        <w:pStyle w:val="BookText"/>
        <w:bidi w:val="0"/>
        <w:jc w:val="both"/>
        <w:rPr/>
      </w:pPr>
      <w:r>
        <w:rPr>
          <w:rFonts w:eastAsia="Times New Roman" w:cs="Times New Roman" w:ascii="Times New Roman" w:hAnsi="Times New Roman"/>
          <w:color w:val="111111"/>
          <w:sz w:val="28"/>
          <w:szCs w:val="28"/>
          <w:lang w:val="en-US"/>
        </w:rPr>
        <w:t>[berdasarkan contoh tadi], terjadi peralihan dari singa (malzum)</w:t>
      </w:r>
    </w:p>
    <w:p>
      <w:pPr>
        <w:pStyle w:val="BookText"/>
        <w:bidi w:val="0"/>
        <w:jc w:val="both"/>
        <w:rPr/>
      </w:pPr>
      <w:r>
        <w:rPr>
          <w:rFonts w:eastAsia="Times New Roman" w:cs="Times New Roman" w:ascii="Times New Roman" w:hAnsi="Times New Roman"/>
          <w:color w:val="111111"/>
          <w:sz w:val="28"/>
          <w:szCs w:val="28"/>
          <w:lang w:val="en-US"/>
        </w:rPr>
        <w:t>pada kelazimannya berupa “keberanian”. Ringkasnya, majâz menggunakan</w:t>
      </w:r>
    </w:p>
    <w:p>
      <w:pPr>
        <w:pStyle w:val="BookText"/>
        <w:bidi w:val="0"/>
        <w:jc w:val="both"/>
        <w:rPr/>
      </w:pPr>
      <w:r>
        <w:rPr>
          <w:rFonts w:eastAsia="Times New Roman" w:cs="Times New Roman" w:ascii="Times New Roman" w:hAnsi="Times New Roman"/>
          <w:color w:val="111111"/>
          <w:sz w:val="28"/>
          <w:szCs w:val="28"/>
          <w:lang w:val="en-US"/>
        </w:rPr>
        <w:t>malzum demi makna lazimnya.</w:t>
      </w:r>
    </w:p>
    <w:p>
      <w:pPr>
        <w:pStyle w:val="BookText"/>
        <w:bidi w:val="0"/>
        <w:jc w:val="both"/>
        <w:rPr/>
      </w:pPr>
      <w:r>
        <w:rPr>
          <w:rFonts w:eastAsia="Times New Roman" w:cs="Times New Roman" w:ascii="Times New Roman" w:hAnsi="Times New Roman"/>
          <w:color w:val="111111"/>
          <w:sz w:val="28"/>
          <w:szCs w:val="28"/>
          <w:lang w:val="en-US"/>
        </w:rPr>
        <w:t>Namun adakalanya yang terjadi justru berkebalikan dengan</w:t>
      </w:r>
    </w:p>
    <w:p>
      <w:pPr>
        <w:pStyle w:val="BookText"/>
        <w:bidi w:val="0"/>
        <w:jc w:val="both"/>
        <w:rPr/>
      </w:pPr>
      <w:r>
        <w:rPr>
          <w:rFonts w:eastAsia="Times New Roman" w:cs="Times New Roman" w:ascii="Times New Roman" w:hAnsi="Times New Roman"/>
          <w:color w:val="111111"/>
          <w:sz w:val="28"/>
          <w:szCs w:val="28"/>
          <w:lang w:val="en-US"/>
        </w:rPr>
        <w:t>kasus di atas, yaitu peralihan dari lazim ke malzum. Dalam bahasa</w:t>
      </w:r>
    </w:p>
    <w:p>
      <w:pPr>
        <w:pStyle w:val="BookText"/>
        <w:bidi w:val="0"/>
        <w:jc w:val="both"/>
        <w:rPr/>
      </w:pPr>
      <w:r>
        <w:rPr>
          <w:rFonts w:eastAsia="Times New Roman" w:cs="Times New Roman" w:ascii="Times New Roman" w:hAnsi="Times New Roman"/>
          <w:color w:val="111111"/>
          <w:sz w:val="28"/>
          <w:szCs w:val="28"/>
          <w:lang w:val="en-US"/>
        </w:rPr>
        <w:t>Parsi, terdapat kinâyah yang menyatakan, “Lengan baju si Fulan sudah</w:t>
      </w:r>
    </w:p>
    <w:p>
      <w:pPr>
        <w:pStyle w:val="BookText"/>
        <w:bidi w:val="0"/>
        <w:jc w:val="both"/>
        <w:rPr/>
      </w:pPr>
      <w:r>
        <w:rPr>
          <w:rFonts w:eastAsia="Times New Roman" w:cs="Times New Roman" w:ascii="Times New Roman" w:hAnsi="Times New Roman"/>
          <w:color w:val="111111"/>
          <w:sz w:val="28"/>
          <w:szCs w:val="28"/>
          <w:lang w:val="en-US"/>
        </w:rPr>
        <w:t>usang.” Kinâyah ini bermakna “dia tidak punya apa-apa”.</w:t>
      </w:r>
    </w:p>
    <w:p>
      <w:pPr>
        <w:pStyle w:val="BookText"/>
        <w:bidi w:val="0"/>
        <w:jc w:val="both"/>
        <w:rPr/>
      </w:pPr>
      <w:r>
        <w:rPr>
          <w:rFonts w:eastAsia="Times New Roman" w:cs="Times New Roman" w:ascii="Times New Roman" w:hAnsi="Times New Roman"/>
          <w:color w:val="111111"/>
          <w:sz w:val="28"/>
          <w:szCs w:val="28"/>
          <w:lang w:val="en-US"/>
        </w:rPr>
        <w:t>Usangnya lengan baju merupakan kelaziman atau konsekuensi kefakiran.</w:t>
      </w:r>
    </w:p>
    <w:p>
      <w:pPr>
        <w:pStyle w:val="BookText"/>
        <w:bidi w:val="0"/>
        <w:jc w:val="both"/>
        <w:rPr/>
      </w:pPr>
      <w:r>
        <w:rPr>
          <w:rFonts w:eastAsia="Times New Roman" w:cs="Times New Roman" w:ascii="Times New Roman" w:hAnsi="Times New Roman"/>
          <w:color w:val="111111"/>
          <w:sz w:val="28"/>
          <w:szCs w:val="28"/>
          <w:lang w:val="en-US"/>
        </w:rPr>
        <w:t>Ujaran tersebut mengalihkan makna lazim ke malzum berupa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kefakiran”. Dalam ujaran ini tidak digunakan majâz dan setiap kata</w:t>
      </w:r>
    </w:p>
    <w:p>
      <w:pPr>
        <w:pStyle w:val="BookText"/>
        <w:bidi w:val="0"/>
        <w:jc w:val="both"/>
        <w:rPr/>
      </w:pPr>
      <w:r>
        <w:rPr>
          <w:rFonts w:eastAsia="Times New Roman" w:cs="Times New Roman" w:ascii="Times New Roman" w:hAnsi="Times New Roman"/>
          <w:color w:val="111111"/>
          <w:sz w:val="28"/>
          <w:szCs w:val="28"/>
          <w:lang w:val="en-US"/>
        </w:rPr>
        <w:t>digunakan sesuai konsepsinya sendiri. Hanya saja, yang dimaksud</w:t>
      </w:r>
    </w:p>
    <w:p>
      <w:pPr>
        <w:pStyle w:val="BookText"/>
        <w:bidi w:val="0"/>
        <w:jc w:val="both"/>
        <w:rPr/>
      </w:pPr>
      <w:r>
        <w:rPr>
          <w:rFonts w:eastAsia="Times New Roman" w:cs="Times New Roman" w:ascii="Times New Roman" w:hAnsi="Times New Roman"/>
          <w:color w:val="111111"/>
          <w:sz w:val="28"/>
          <w:szCs w:val="28"/>
          <w:lang w:val="en-US"/>
        </w:rPr>
        <w:t>ujaran tersebut adalah makna kinâyahnya.</w:t>
      </w:r>
    </w:p>
    <w:p>
      <w:pPr>
        <w:pStyle w:val="BookText"/>
        <w:bidi w:val="0"/>
        <w:jc w:val="both"/>
        <w:rPr/>
      </w:pPr>
      <w:r>
        <w:rPr>
          <w:rFonts w:eastAsia="Times New Roman" w:cs="Times New Roman" w:ascii="Times New Roman" w:hAnsi="Times New Roman"/>
          <w:color w:val="111111"/>
          <w:sz w:val="28"/>
          <w:szCs w:val="28"/>
          <w:lang w:val="en-US"/>
        </w:rPr>
        <w:t>Tak jarang suatu kata digunakan untuk mengungkapkan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makna yang sama sekali tidak memiliki hubungan secara </w:t>
      </w:r>
    </w:p>
    <w:p>
      <w:pPr>
        <w:pStyle w:val="BookText"/>
        <w:bidi w:val="0"/>
        <w:rPr/>
      </w:pPr>
      <w:r>
        <w:rPr>
          <w:rFonts w:eastAsia="Times New Roman" w:cs="Times New Roman" w:ascii="Times New Roman" w:hAnsi="Times New Roman"/>
          <w:color w:val="111111"/>
          <w:sz w:val="28"/>
          <w:szCs w:val="28"/>
          <w:lang w:val="en-US"/>
        </w:rPr>
        <w:t>konvensional dengannya. Umpama, kata “singa” yang diasosiasikan</w:t>
      </w:r>
    </w:p>
    <w:p>
      <w:pPr>
        <w:pStyle w:val="BookText"/>
        <w:bidi w:val="0"/>
        <w:jc w:val="both"/>
        <w:rPr/>
      </w:pPr>
      <w:r>
        <w:rPr>
          <w:rFonts w:eastAsia="Times New Roman" w:cs="Times New Roman" w:ascii="Times New Roman" w:hAnsi="Times New Roman"/>
          <w:color w:val="111111"/>
          <w:sz w:val="28"/>
          <w:szCs w:val="28"/>
          <w:lang w:val="en-US"/>
        </w:rPr>
        <w:t>dengan sosok manusia pemberani. Tentu saja, maksud pengujarannya</w:t>
      </w:r>
    </w:p>
    <w:p>
      <w:pPr>
        <w:pStyle w:val="BookText"/>
        <w:bidi w:val="0"/>
        <w:jc w:val="both"/>
        <w:rPr/>
      </w:pPr>
      <w:r>
        <w:rPr>
          <w:rFonts w:eastAsia="Times New Roman" w:cs="Times New Roman" w:ascii="Times New Roman" w:hAnsi="Times New Roman"/>
          <w:color w:val="111111"/>
          <w:sz w:val="28"/>
          <w:szCs w:val="28"/>
          <w:lang w:val="en-US"/>
        </w:rPr>
        <w:t>bukanlah sebagai alegori atau majâz yang membutuhkan qarînah.</w:t>
      </w:r>
    </w:p>
    <w:p>
      <w:pPr>
        <w:pStyle w:val="BookText"/>
        <w:bidi w:val="0"/>
        <w:jc w:val="both"/>
        <w:rPr/>
      </w:pPr>
      <w:r>
        <w:rPr>
          <w:rFonts w:eastAsia="Times New Roman" w:cs="Times New Roman" w:ascii="Times New Roman" w:hAnsi="Times New Roman"/>
          <w:color w:val="111111"/>
          <w:sz w:val="28"/>
          <w:szCs w:val="28"/>
          <w:lang w:val="en-US"/>
        </w:rPr>
        <w:t>Melainkan memang bersifat denotatif, dengan satu pengecualian</w:t>
      </w:r>
    </w:p>
    <w:p>
      <w:pPr>
        <w:pStyle w:val="BookText"/>
        <w:bidi w:val="0"/>
        <w:jc w:val="both"/>
        <w:rPr/>
      </w:pPr>
      <w:r>
        <w:rPr>
          <w:rFonts w:eastAsia="Times New Roman" w:cs="Times New Roman" w:ascii="Times New Roman" w:hAnsi="Times New Roman"/>
          <w:color w:val="111111"/>
          <w:sz w:val="28"/>
          <w:szCs w:val="28"/>
          <w:lang w:val="en-US"/>
        </w:rPr>
        <w:t>yang membedakannya dengan ujaran denotatif lainnya; bahwa</w:t>
      </w:r>
    </w:p>
    <w:p>
      <w:pPr>
        <w:pStyle w:val="BookText"/>
        <w:bidi w:val="0"/>
        <w:jc w:val="both"/>
        <w:rPr/>
      </w:pPr>
      <w:r>
        <w:rPr>
          <w:rFonts w:eastAsia="Times New Roman" w:cs="Times New Roman" w:ascii="Times New Roman" w:hAnsi="Times New Roman"/>
          <w:color w:val="111111"/>
          <w:sz w:val="28"/>
          <w:szCs w:val="28"/>
          <w:lang w:val="en-US"/>
        </w:rPr>
        <w:t>berkenaan dengan ujaran tersebut diasumsikan adanya dua unsur</w:t>
      </w:r>
    </w:p>
    <w:p>
      <w:pPr>
        <w:pStyle w:val="BookText"/>
        <w:bidi w:val="0"/>
        <w:jc w:val="both"/>
        <w:rPr/>
      </w:pPr>
      <w:r>
        <w:rPr>
          <w:rFonts w:eastAsia="Times New Roman" w:cs="Times New Roman" w:ascii="Times New Roman" w:hAnsi="Times New Roman"/>
          <w:color w:val="111111"/>
          <w:sz w:val="28"/>
          <w:szCs w:val="28"/>
          <w:lang w:val="en-US"/>
        </w:rPr>
        <w:t>di mana salah satunya bersifat denotatif , dan yang lain diklaim</w:t>
      </w:r>
    </w:p>
    <w:p>
      <w:pPr>
        <w:pStyle w:val="BookText"/>
        <w:bidi w:val="0"/>
        <w:jc w:val="both"/>
        <w:rPr/>
      </w:pPr>
      <w:r>
        <w:rPr>
          <w:rFonts w:eastAsia="Times New Roman" w:cs="Times New Roman" w:ascii="Times New Roman" w:hAnsi="Times New Roman"/>
          <w:color w:val="111111"/>
          <w:sz w:val="28"/>
          <w:szCs w:val="28"/>
          <w:lang w:val="en-US"/>
        </w:rPr>
        <w:t>sebagai denotatif. Misalnya kata “singa” diterapkan pada dua sosok;</w:t>
      </w:r>
    </w:p>
    <w:p>
      <w:pPr>
        <w:pStyle w:val="BookText"/>
        <w:bidi w:val="0"/>
        <w:jc w:val="both"/>
        <w:rPr/>
      </w:pPr>
      <w:r>
        <w:rPr>
          <w:rFonts w:eastAsia="Times New Roman" w:cs="Times New Roman" w:ascii="Times New Roman" w:hAnsi="Times New Roman"/>
          <w:color w:val="111111"/>
          <w:sz w:val="28"/>
          <w:szCs w:val="28"/>
          <w:lang w:val="en-US"/>
        </w:rPr>
        <w:t>yang satu binatang buas dan pemberani, satunya lagi sosok individu</w:t>
      </w:r>
    </w:p>
    <w:p>
      <w:pPr>
        <w:pStyle w:val="BookText"/>
        <w:bidi w:val="0"/>
        <w:jc w:val="both"/>
        <w:rPr/>
      </w:pPr>
      <w:r>
        <w:rPr>
          <w:rFonts w:eastAsia="Times New Roman" w:cs="Times New Roman" w:ascii="Times New Roman" w:hAnsi="Times New Roman"/>
          <w:color w:val="111111"/>
          <w:sz w:val="28"/>
          <w:szCs w:val="28"/>
          <w:lang w:val="en-US"/>
        </w:rPr>
        <w:t>[manusia] yang dimaksud. Dalam pada itu ujaran “si fulan singa”</w:t>
      </w:r>
    </w:p>
    <w:p>
      <w:pPr>
        <w:pStyle w:val="BookText"/>
        <w:bidi w:val="0"/>
        <w:jc w:val="both"/>
        <w:rPr/>
      </w:pPr>
      <w:r>
        <w:rPr>
          <w:rFonts w:eastAsia="Times New Roman" w:cs="Times New Roman" w:ascii="Times New Roman" w:hAnsi="Times New Roman"/>
          <w:color w:val="111111"/>
          <w:sz w:val="28"/>
          <w:szCs w:val="28"/>
          <w:lang w:val="en-US"/>
        </w:rPr>
        <w:t>tidak menyertakan qarînah dan alegori saat menerapkan kata “singa”</w:t>
      </w:r>
    </w:p>
    <w:p>
      <w:pPr>
        <w:pStyle w:val="BookText"/>
        <w:bidi w:val="0"/>
        <w:jc w:val="both"/>
        <w:rPr/>
      </w:pPr>
      <w:r>
        <w:rPr>
          <w:rFonts w:eastAsia="Times New Roman" w:cs="Times New Roman" w:ascii="Times New Roman" w:hAnsi="Times New Roman"/>
          <w:color w:val="111111"/>
          <w:sz w:val="28"/>
          <w:szCs w:val="28"/>
          <w:lang w:val="en-US"/>
        </w:rPr>
        <w:t>dalam konteks penyebutan sosok yang pemberani. Penggunaan ini</w:t>
      </w:r>
    </w:p>
    <w:p>
      <w:pPr>
        <w:pStyle w:val="BookText"/>
        <w:bidi w:val="0"/>
        <w:jc w:val="both"/>
        <w:rPr/>
      </w:pPr>
      <w:r>
        <w:rPr>
          <w:rFonts w:eastAsia="Times New Roman" w:cs="Times New Roman" w:ascii="Times New Roman" w:hAnsi="Times New Roman"/>
          <w:color w:val="111111"/>
          <w:sz w:val="28"/>
          <w:szCs w:val="28"/>
          <w:lang w:val="en-US"/>
        </w:rPr>
        <w:t>secara fundamental berbeda dengan kasus-kasus sebelumnya. Dalam</w:t>
      </w:r>
    </w:p>
    <w:p>
      <w:pPr>
        <w:pStyle w:val="BookText"/>
        <w:bidi w:val="0"/>
        <w:jc w:val="both"/>
        <w:rPr/>
      </w:pPr>
      <w:r>
        <w:rPr>
          <w:rFonts w:eastAsia="Times New Roman" w:cs="Times New Roman" w:ascii="Times New Roman" w:hAnsi="Times New Roman"/>
          <w:color w:val="111111"/>
          <w:sz w:val="28"/>
          <w:szCs w:val="28"/>
          <w:lang w:val="en-US"/>
        </w:rPr>
        <w:t>hal ini, kosakata “singa” tidak memiliki relasi apa pun dengan sosok</w:t>
      </w:r>
    </w:p>
    <w:p>
      <w:pPr>
        <w:pStyle w:val="BookText"/>
        <w:bidi w:val="0"/>
        <w:jc w:val="both"/>
        <w:rPr/>
      </w:pPr>
      <w:r>
        <w:rPr>
          <w:rFonts w:eastAsia="Times New Roman" w:cs="Times New Roman" w:ascii="Times New Roman" w:hAnsi="Times New Roman"/>
          <w:color w:val="111111"/>
          <w:sz w:val="28"/>
          <w:szCs w:val="28"/>
          <w:lang w:val="en-US"/>
        </w:rPr>
        <w:t>pemberani; tidak pula terdapat relasi antara lazim dengan malzumnya;</w:t>
      </w:r>
    </w:p>
    <w:p>
      <w:pPr>
        <w:pStyle w:val="BookText"/>
        <w:bidi w:val="0"/>
        <w:jc w:val="both"/>
        <w:rPr/>
      </w:pPr>
      <w:r>
        <w:rPr>
          <w:rFonts w:eastAsia="Times New Roman" w:cs="Times New Roman" w:ascii="Times New Roman" w:hAnsi="Times New Roman"/>
          <w:color w:val="111111"/>
          <w:sz w:val="28"/>
          <w:szCs w:val="28"/>
          <w:lang w:val="en-US"/>
        </w:rPr>
        <w:t>juga bukan alegori ataupun karakterisasi. Melainkan penggunaan</w:t>
      </w:r>
    </w:p>
    <w:p>
      <w:pPr>
        <w:pStyle w:val="BookText"/>
        <w:bidi w:val="0"/>
        <w:jc w:val="both"/>
        <w:rPr/>
      </w:pPr>
      <w:r>
        <w:rPr>
          <w:rFonts w:eastAsia="Times New Roman" w:cs="Times New Roman" w:ascii="Times New Roman" w:hAnsi="Times New Roman"/>
          <w:color w:val="111111"/>
          <w:sz w:val="28"/>
          <w:szCs w:val="28"/>
          <w:lang w:val="en-US"/>
        </w:rPr>
        <w:t>istilah dalam konteks yang berbeda sehingga memiliki makna yang</w:t>
      </w:r>
    </w:p>
    <w:p>
      <w:pPr>
        <w:pStyle w:val="BookText"/>
        <w:bidi w:val="0"/>
        <w:jc w:val="both"/>
        <w:rPr/>
      </w:pPr>
      <w:r>
        <w:rPr>
          <w:rFonts w:eastAsia="Times New Roman" w:cs="Times New Roman" w:ascii="Times New Roman" w:hAnsi="Times New Roman"/>
          <w:color w:val="111111"/>
          <w:sz w:val="28"/>
          <w:szCs w:val="28"/>
          <w:lang w:val="en-US"/>
        </w:rPr>
        <w:t>berlainan. Inilah yang disebut dengan isti’ârah.</w:t>
      </w:r>
    </w:p>
    <w:p>
      <w:pPr>
        <w:pStyle w:val="BookText"/>
        <w:bidi w:val="0"/>
        <w:jc w:val="both"/>
        <w:rPr/>
      </w:pPr>
      <w:r>
        <w:rPr>
          <w:rFonts w:eastAsia="Times New Roman" w:cs="Times New Roman" w:ascii="Times New Roman" w:hAnsi="Times New Roman"/>
          <w:color w:val="111111"/>
          <w:sz w:val="28"/>
          <w:szCs w:val="28"/>
          <w:lang w:val="en-US"/>
        </w:rPr>
        <w:t>Oleh karena itu, isti’ârah bukanlah tasybîh matwi atau similarisasi</w:t>
      </w:r>
    </w:p>
    <w:p>
      <w:pPr>
        <w:pStyle w:val="BookText"/>
        <w:bidi w:val="0"/>
        <w:jc w:val="both"/>
        <w:rPr/>
      </w:pPr>
      <w:r>
        <w:rPr>
          <w:rFonts w:eastAsia="Times New Roman" w:cs="Times New Roman" w:ascii="Times New Roman" w:hAnsi="Times New Roman"/>
          <w:color w:val="111111"/>
          <w:sz w:val="28"/>
          <w:szCs w:val="28"/>
          <w:lang w:val="en-US"/>
        </w:rPr>
        <w:t>implisit. Karenanya tidak dapat dibenarkan jika muncul anggapan</w:t>
      </w:r>
    </w:p>
    <w:p>
      <w:pPr>
        <w:pStyle w:val="BookText"/>
        <w:bidi w:val="0"/>
        <w:jc w:val="both"/>
        <w:rPr/>
      </w:pPr>
      <w:r>
        <w:rPr>
          <w:rFonts w:eastAsia="Times New Roman" w:cs="Times New Roman" w:ascii="Times New Roman" w:hAnsi="Times New Roman"/>
          <w:color w:val="111111"/>
          <w:sz w:val="28"/>
          <w:szCs w:val="28"/>
          <w:lang w:val="en-US"/>
        </w:rPr>
        <w:t>bahwa perbedaannya dengan tasybîh hanyalah bahwa dalam konteks</w:t>
      </w:r>
    </w:p>
    <w:p>
      <w:pPr>
        <w:pStyle w:val="BookText"/>
        <w:bidi w:val="0"/>
        <w:jc w:val="both"/>
        <w:rPr/>
      </w:pPr>
      <w:r>
        <w:rPr>
          <w:rFonts w:eastAsia="Times New Roman" w:cs="Times New Roman" w:ascii="Times New Roman" w:hAnsi="Times New Roman"/>
          <w:color w:val="111111"/>
          <w:sz w:val="28"/>
          <w:szCs w:val="28"/>
          <w:lang w:val="en-US"/>
        </w:rPr>
        <w:t>tasybîh, aspek similaritas atau wajh syabh-nya bersifat eksplisit,</w:t>
      </w:r>
    </w:p>
    <w:p>
      <w:pPr>
        <w:pStyle w:val="BookText"/>
        <w:bidi w:val="0"/>
        <w:jc w:val="both"/>
        <w:rPr/>
      </w:pPr>
      <w:r>
        <w:rPr>
          <w:rFonts w:eastAsia="Times New Roman" w:cs="Times New Roman" w:ascii="Times New Roman" w:hAnsi="Times New Roman"/>
          <w:color w:val="111111"/>
          <w:sz w:val="28"/>
          <w:szCs w:val="28"/>
          <w:lang w:val="en-US"/>
        </w:rPr>
        <w:t>sementara dalam konteks isti’ârah, bersifat implisit. Dalam isti’ârah,</w:t>
      </w:r>
    </w:p>
    <w:p>
      <w:pPr>
        <w:pStyle w:val="BookText"/>
        <w:bidi w:val="0"/>
        <w:jc w:val="both"/>
        <w:rPr/>
      </w:pPr>
      <w:r>
        <w:rPr>
          <w:rFonts w:eastAsia="Times New Roman" w:cs="Times New Roman" w:ascii="Times New Roman" w:hAnsi="Times New Roman"/>
          <w:color w:val="111111"/>
          <w:sz w:val="28"/>
          <w:szCs w:val="28"/>
          <w:lang w:val="en-US"/>
        </w:rPr>
        <w:t>suatu kata atau ujaran digunakan secara denotatif tanpa konotasi.</w:t>
      </w:r>
    </w:p>
    <w:p>
      <w:pPr>
        <w:pStyle w:val="BookText"/>
        <w:bidi w:val="0"/>
        <w:jc w:val="both"/>
        <w:rPr/>
      </w:pPr>
      <w:r>
        <w:rPr>
          <w:rFonts w:eastAsia="Times New Roman" w:cs="Times New Roman" w:ascii="Times New Roman" w:hAnsi="Times New Roman"/>
          <w:color w:val="111111"/>
          <w:sz w:val="28"/>
          <w:szCs w:val="28"/>
          <w:lang w:val="en-US"/>
        </w:rPr>
        <w:t>Inilah poin menawan yang diungkapkan Sakkaki; bahwa isti’ârah</w:t>
      </w:r>
    </w:p>
    <w:p>
      <w:pPr>
        <w:pStyle w:val="BookText"/>
        <w:bidi w:val="0"/>
        <w:jc w:val="both"/>
        <w:rPr/>
      </w:pPr>
      <w:r>
        <w:rPr>
          <w:rFonts w:eastAsia="Times New Roman" w:cs="Times New Roman" w:ascii="Times New Roman" w:hAnsi="Times New Roman"/>
          <w:color w:val="111111"/>
          <w:sz w:val="28"/>
          <w:szCs w:val="28"/>
          <w:lang w:val="en-US"/>
        </w:rPr>
        <w:t>adalah makna harfiah dipostulatkan (haqîqah iddi‘âiyyah). Oleh</w:t>
      </w:r>
    </w:p>
    <w:p>
      <w:pPr>
        <w:pStyle w:val="BookText"/>
        <w:bidi w:val="0"/>
        <w:jc w:val="both"/>
        <w:rPr/>
      </w:pPr>
      <w:r>
        <w:rPr>
          <w:rFonts w:eastAsia="Times New Roman" w:cs="Times New Roman" w:ascii="Times New Roman" w:hAnsi="Times New Roman"/>
          <w:color w:val="111111"/>
          <w:sz w:val="28"/>
          <w:szCs w:val="28"/>
          <w:lang w:val="en-US"/>
        </w:rPr>
        <w:t>karena itu, isti’ârah lebih superior dari seni ujaran lainnya. Tak satu</w:t>
      </w:r>
    </w:p>
    <w:p>
      <w:pPr>
        <w:pStyle w:val="BookText"/>
        <w:bidi w:val="0"/>
        <w:jc w:val="both"/>
        <w:rPr/>
      </w:pPr>
      <w:r>
        <w:rPr>
          <w:rFonts w:eastAsia="Times New Roman" w:cs="Times New Roman" w:ascii="Times New Roman" w:hAnsi="Times New Roman"/>
          <w:color w:val="111111"/>
          <w:sz w:val="28"/>
          <w:szCs w:val="28"/>
          <w:lang w:val="en-US"/>
        </w:rPr>
        <w:t>pun seni ujaran yang setanding isti’ârah dalam hal keindahan dan</w:t>
      </w:r>
    </w:p>
    <w:p>
      <w:pPr>
        <w:pStyle w:val="BookText"/>
        <w:bidi w:val="0"/>
        <w:jc w:val="both"/>
        <w:rPr/>
      </w:pPr>
      <w:r>
        <w:rPr>
          <w:rFonts w:eastAsia="Times New Roman" w:cs="Times New Roman" w:ascii="Times New Roman" w:hAnsi="Times New Roman"/>
          <w:color w:val="111111"/>
          <w:sz w:val="28"/>
          <w:szCs w:val="28"/>
          <w:lang w:val="en-US"/>
        </w:rPr>
        <w:t>kedalamannya. Melalui paparan yang menyertakan sejumlah contoh</w:t>
      </w:r>
    </w:p>
    <w:p>
      <w:pPr>
        <w:pStyle w:val="BookText"/>
        <w:bidi w:val="0"/>
        <w:jc w:val="both"/>
        <w:rPr/>
      </w:pPr>
      <w:r>
        <w:rPr>
          <w:rFonts w:eastAsia="Times New Roman" w:cs="Times New Roman" w:ascii="Times New Roman" w:hAnsi="Times New Roman"/>
          <w:color w:val="111111"/>
          <w:sz w:val="28"/>
          <w:szCs w:val="28"/>
          <w:lang w:val="en-US"/>
        </w:rPr>
        <w:t>kasus ini, perbedaan antara isti’ârah dengan seni ujaran lain kiranya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dipahami. </w:t>
      </w:r>
      <w:bookmarkStart w:id="132" w:name="pg5358_42260"/>
    </w:p>
    <w:p>
      <w:pPr>
        <w:pStyle w:val="Heading3"/>
        <w:numPr>
          <w:ilvl w:val="2"/>
          <w:numId w:val="1"/>
        </w:numPr>
        <w:bidi w:val="0"/>
        <w:jc w:val="left"/>
        <w:rPr/>
      </w:pPr>
      <w:bookmarkStart w:id="133" w:name="__RefHeading___Toc1169722_581953129"/>
      <w:bookmarkStart w:id="134" w:name="_Toc47"/>
      <w:bookmarkEnd w:id="132"/>
      <w:bookmarkEnd w:id="133"/>
      <w:r>
        <w:rPr/>
        <w:t>Keindahan Isti'arah</w:t>
      </w:r>
      <w:bookmarkEnd w:id="134"/>
    </w:p>
    <w:p>
      <w:pPr>
        <w:pStyle w:val="BookText"/>
        <w:bidi w:val="0"/>
        <w:jc w:val="both"/>
        <w:rPr/>
      </w:pPr>
      <w:r>
        <w:rPr>
          <w:rFonts w:eastAsia="Times New Roman" w:cs="Times New Roman" w:ascii="Times New Roman" w:hAnsi="Times New Roman"/>
          <w:color w:val="111111"/>
          <w:sz w:val="28"/>
          <w:szCs w:val="28"/>
          <w:lang w:val="en-US"/>
        </w:rPr>
        <w:t>Keindahan isti’ârah berkaitan dengan wawasan dan cita rasa pengujar.</w:t>
      </w:r>
    </w:p>
    <w:p>
      <w:pPr>
        <w:pStyle w:val="BookText"/>
        <w:bidi w:val="0"/>
        <w:jc w:val="both"/>
        <w:rPr/>
      </w:pPr>
      <w:r>
        <w:rPr>
          <w:rFonts w:eastAsia="Times New Roman" w:cs="Times New Roman" w:ascii="Times New Roman" w:hAnsi="Times New Roman"/>
          <w:color w:val="111111"/>
          <w:sz w:val="28"/>
          <w:szCs w:val="28"/>
          <w:lang w:val="en-US"/>
        </w:rPr>
        <w:t>Semakin luas wawasan pengujar sekaitan dengan teknikteknik</w:t>
      </w:r>
    </w:p>
    <w:p>
      <w:pPr>
        <w:pStyle w:val="BookText"/>
        <w:bidi w:val="0"/>
        <w:jc w:val="both"/>
        <w:rPr/>
      </w:pPr>
      <w:r>
        <w:rPr>
          <w:rFonts w:eastAsia="Times New Roman" w:cs="Times New Roman" w:ascii="Times New Roman" w:hAnsi="Times New Roman"/>
          <w:color w:val="111111"/>
          <w:sz w:val="28"/>
          <w:szCs w:val="28"/>
          <w:lang w:val="en-US"/>
        </w:rPr>
        <w:t>balâghah (retorika) dan seni ujaran, sekaligus mampu untuk mengaplikasikannya,</w:t>
      </w:r>
    </w:p>
    <w:p>
      <w:pPr>
        <w:pStyle w:val="BookText"/>
        <w:bidi w:val="0"/>
        <w:jc w:val="both"/>
        <w:rPr/>
      </w:pPr>
      <w:r>
        <w:rPr>
          <w:rFonts w:eastAsia="Times New Roman" w:cs="Times New Roman" w:ascii="Times New Roman" w:hAnsi="Times New Roman"/>
          <w:color w:val="111111"/>
          <w:sz w:val="28"/>
          <w:szCs w:val="28"/>
          <w:lang w:val="en-US"/>
        </w:rPr>
        <w:t>semakin memikat dan efektif pula ujarannya.</w:t>
      </w:r>
    </w:p>
    <w:p>
      <w:pPr>
        <w:pStyle w:val="BookText"/>
        <w:bidi w:val="0"/>
        <w:jc w:val="both"/>
        <w:rPr/>
      </w:pPr>
      <w:r>
        <w:rPr>
          <w:rFonts w:eastAsia="Times New Roman" w:cs="Times New Roman" w:ascii="Times New Roman" w:hAnsi="Times New Roman"/>
          <w:color w:val="111111"/>
          <w:sz w:val="28"/>
          <w:szCs w:val="28"/>
          <w:lang w:val="en-US"/>
        </w:rPr>
        <w:t>Isti’ârah merupakan gejala ujaran yang paling indah serta terdiri</w:t>
      </w:r>
    </w:p>
    <w:p>
      <w:pPr>
        <w:pStyle w:val="BookText"/>
        <w:bidi w:val="0"/>
        <w:jc w:val="both"/>
        <w:rPr/>
      </w:pPr>
      <w:r>
        <w:rPr>
          <w:rFonts w:eastAsia="Times New Roman" w:cs="Times New Roman" w:ascii="Times New Roman" w:hAnsi="Times New Roman"/>
          <w:color w:val="111111"/>
          <w:sz w:val="28"/>
          <w:szCs w:val="28"/>
          <w:lang w:val="en-US"/>
        </w:rPr>
        <w:t>dari beberapa tingkatan. Setiap individu dapat menggunakannya</w:t>
      </w:r>
    </w:p>
    <w:p>
      <w:pPr>
        <w:pStyle w:val="BookText"/>
        <w:bidi w:val="0"/>
        <w:jc w:val="both"/>
        <w:rPr/>
      </w:pPr>
      <w:r>
        <w:rPr>
          <w:rFonts w:eastAsia="Times New Roman" w:cs="Times New Roman" w:ascii="Times New Roman" w:hAnsi="Times New Roman"/>
          <w:color w:val="111111"/>
          <w:sz w:val="28"/>
          <w:szCs w:val="28"/>
          <w:lang w:val="en-US"/>
        </w:rPr>
        <w:t>sesuai kapasitas masing-masing. Apapun dari aspek perhatian</w:t>
      </w:r>
    </w:p>
    <w:p>
      <w:pPr>
        <w:pStyle w:val="BookText"/>
        <w:bidi w:val="0"/>
        <w:jc w:val="both"/>
        <w:rPr/>
      </w:pPr>
      <w:r>
        <w:rPr>
          <w:rFonts w:eastAsia="Times New Roman" w:cs="Times New Roman" w:ascii="Times New Roman" w:hAnsi="Times New Roman"/>
          <w:color w:val="111111"/>
          <w:sz w:val="28"/>
          <w:szCs w:val="28"/>
          <w:lang w:val="en-US"/>
        </w:rPr>
        <w:t>penuhnya pada segenap rincian dan kandungan kalam, sekaligus</w:t>
      </w:r>
    </w:p>
    <w:p>
      <w:pPr>
        <w:pStyle w:val="BookText"/>
        <w:bidi w:val="0"/>
        <w:jc w:val="both"/>
        <w:rPr/>
      </w:pPr>
      <w:r>
        <w:rPr>
          <w:rFonts w:eastAsia="Times New Roman" w:cs="Times New Roman" w:ascii="Times New Roman" w:hAnsi="Times New Roman"/>
          <w:color w:val="111111"/>
          <w:sz w:val="28"/>
          <w:szCs w:val="28"/>
          <w:lang w:val="en-US"/>
        </w:rPr>
        <w:t>kejeliannya dalam menerapkan prinsip-prinsip estetika, isti’ârah</w:t>
      </w:r>
    </w:p>
    <w:p>
      <w:pPr>
        <w:pStyle w:val="BookText"/>
        <w:bidi w:val="0"/>
        <w:jc w:val="both"/>
        <w:rPr/>
      </w:pPr>
      <w:r>
        <w:rPr>
          <w:rFonts w:eastAsia="Times New Roman" w:cs="Times New Roman" w:ascii="Times New Roman" w:hAnsi="Times New Roman"/>
          <w:color w:val="111111"/>
          <w:sz w:val="28"/>
          <w:szCs w:val="28"/>
          <w:lang w:val="en-US"/>
        </w:rPr>
        <w:t>yang digunakan Al-Quran benar-benar memenuhi syarat sebagai</w:t>
      </w:r>
    </w:p>
    <w:p>
      <w:pPr>
        <w:pStyle w:val="BookText"/>
        <w:bidi w:val="0"/>
        <w:jc w:val="both"/>
        <w:rPr/>
      </w:pPr>
      <w:r>
        <w:rPr>
          <w:rFonts w:eastAsia="Times New Roman" w:cs="Times New Roman" w:ascii="Times New Roman" w:hAnsi="Times New Roman"/>
          <w:color w:val="111111"/>
          <w:sz w:val="28"/>
          <w:szCs w:val="28"/>
          <w:lang w:val="en-US"/>
        </w:rPr>
        <w:t>mukjizat. Tidak seorang pun yang punya kemampuan dan kapasitas</w:t>
      </w:r>
    </w:p>
    <w:p>
      <w:pPr>
        <w:pStyle w:val="BookText"/>
        <w:bidi w:val="0"/>
        <w:jc w:val="both"/>
        <w:rPr/>
      </w:pPr>
      <w:r>
        <w:rPr>
          <w:rFonts w:eastAsia="Times New Roman" w:cs="Times New Roman" w:ascii="Times New Roman" w:hAnsi="Times New Roman"/>
          <w:color w:val="111111"/>
          <w:sz w:val="28"/>
          <w:szCs w:val="28"/>
          <w:lang w:val="en-US"/>
        </w:rPr>
        <w:t>untuk menandingi ujaran Al-Quran. Dengan menyimak sejumlah</w:t>
      </w:r>
    </w:p>
    <w:p>
      <w:pPr>
        <w:pStyle w:val="BookText"/>
        <w:bidi w:val="0"/>
        <w:jc w:val="both"/>
        <w:rPr/>
      </w:pPr>
      <w:r>
        <w:rPr>
          <w:rFonts w:eastAsia="Times New Roman" w:cs="Times New Roman" w:ascii="Times New Roman" w:hAnsi="Times New Roman"/>
          <w:color w:val="111111"/>
          <w:sz w:val="28"/>
          <w:szCs w:val="28"/>
          <w:lang w:val="en-US"/>
        </w:rPr>
        <w:t>contoh yang berkenaan dengannya, barangkali hal ini akan semakin</w:t>
      </w:r>
    </w:p>
    <w:p>
      <w:pPr>
        <w:pStyle w:val="BookText"/>
        <w:bidi w:val="0"/>
        <w:jc w:val="both"/>
        <w:rPr/>
      </w:pPr>
      <w:r>
        <w:rPr>
          <w:rFonts w:eastAsia="Times New Roman" w:cs="Times New Roman" w:ascii="Times New Roman" w:hAnsi="Times New Roman"/>
          <w:color w:val="111111"/>
          <w:sz w:val="28"/>
          <w:szCs w:val="28"/>
          <w:lang w:val="en-US"/>
        </w:rPr>
        <w:t>jelas.</w:t>
      </w:r>
    </w:p>
    <w:p>
      <w:pPr>
        <w:pStyle w:val="Heading3"/>
        <w:numPr>
          <w:ilvl w:val="2"/>
          <w:numId w:val="1"/>
        </w:numPr>
        <w:bidi w:val="0"/>
        <w:jc w:val="left"/>
        <w:rPr/>
      </w:pPr>
      <w:bookmarkStart w:id="135" w:name="__RefHeading___Toc1169724_581953129"/>
      <w:bookmarkStart w:id="136" w:name="_Toc48"/>
      <w:bookmarkEnd w:id="135"/>
      <w:r>
        <w:rPr/>
        <w:t>Isti'arah dalam Al-Quran</w:t>
      </w:r>
      <w:bookmarkEnd w:id="136"/>
    </w:p>
    <w:p>
      <w:pPr>
        <w:pStyle w:val="BookText"/>
        <w:bidi w:val="0"/>
        <w:jc w:val="both"/>
        <w:rPr/>
      </w:pPr>
      <w:r>
        <w:rPr>
          <w:rFonts w:eastAsia="Times New Roman" w:cs="Times New Roman" w:ascii="Times New Roman" w:hAnsi="Times New Roman"/>
          <w:color w:val="111111"/>
          <w:sz w:val="28"/>
          <w:szCs w:val="28"/>
          <w:lang w:val="en-US"/>
        </w:rPr>
        <w:t>Berkenaan dengan peristiwa angin topan di masa Nabi Nuh as</w:t>
      </w:r>
    </w:p>
    <w:p>
      <w:pPr>
        <w:pStyle w:val="BookText"/>
        <w:bidi w:val="0"/>
        <w:jc w:val="both"/>
        <w:rPr/>
      </w:pPr>
      <w:r>
        <w:rPr>
          <w:rFonts w:eastAsia="Times New Roman" w:cs="Times New Roman" w:ascii="Times New Roman" w:hAnsi="Times New Roman"/>
          <w:color w:val="111111"/>
          <w:sz w:val="28"/>
          <w:szCs w:val="28"/>
          <w:lang w:val="en-US"/>
        </w:rPr>
        <w:t>yang dituturkan ayat: “Yâ ardh-u ibla’î mâ’aki wa yâ samâ’-u aqli’î”: Hai</w:t>
      </w:r>
    </w:p>
    <w:p>
      <w:pPr>
        <w:pStyle w:val="BookText"/>
        <w:bidi w:val="0"/>
        <w:jc w:val="both"/>
        <w:rPr/>
      </w:pPr>
      <w:r>
        <w:rPr>
          <w:rFonts w:eastAsia="Times New Roman" w:cs="Times New Roman" w:ascii="Times New Roman" w:hAnsi="Times New Roman"/>
          <w:color w:val="111111"/>
          <w:sz w:val="28"/>
          <w:szCs w:val="28"/>
          <w:lang w:val="en-US"/>
        </w:rPr>
        <w:t>bumi telanlah airmu, dan hai langit ( hujan) berhentilah! (QS Hud [11]:</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Al-Quran menggunakan dua isti’ârah. Salah satunya adalah kata</w:t>
      </w:r>
    </w:p>
    <w:p>
      <w:pPr>
        <w:pStyle w:val="BookText"/>
        <w:bidi w:val="0"/>
        <w:jc w:val="both"/>
        <w:rPr/>
      </w:pPr>
      <w:r>
        <w:rPr>
          <w:rFonts w:eastAsia="Times New Roman" w:cs="Times New Roman" w:ascii="Times New Roman" w:hAnsi="Times New Roman"/>
          <w:color w:val="111111"/>
          <w:sz w:val="28"/>
          <w:szCs w:val="28"/>
          <w:lang w:val="en-US"/>
        </w:rPr>
        <w:t>bal’ yang umum digunakan sekaitan dengan binatang yang menelan</w:t>
      </w:r>
    </w:p>
    <w:p>
      <w:pPr>
        <w:pStyle w:val="BookText"/>
        <w:bidi w:val="0"/>
        <w:jc w:val="both"/>
        <w:rPr/>
      </w:pPr>
      <w:r>
        <w:rPr>
          <w:rFonts w:eastAsia="Times New Roman" w:cs="Times New Roman" w:ascii="Times New Roman" w:hAnsi="Times New Roman"/>
          <w:color w:val="111111"/>
          <w:sz w:val="28"/>
          <w:szCs w:val="28"/>
          <w:lang w:val="en-US"/>
        </w:rPr>
        <w:t>bulat-bulat mangsanya. Kata ini digunakan ayat tersebut sekaitan</w:t>
      </w:r>
    </w:p>
    <w:p>
      <w:pPr>
        <w:pStyle w:val="BookText"/>
        <w:bidi w:val="0"/>
        <w:jc w:val="both"/>
        <w:rPr/>
      </w:pPr>
      <w:r>
        <w:rPr>
          <w:rFonts w:eastAsia="Times New Roman" w:cs="Times New Roman" w:ascii="Times New Roman" w:hAnsi="Times New Roman"/>
          <w:color w:val="111111"/>
          <w:sz w:val="28"/>
          <w:szCs w:val="28"/>
          <w:lang w:val="en-US"/>
        </w:rPr>
        <w:t>dengan perintah terhadap bumi. Sementara yang lain adalah kata</w:t>
      </w:r>
    </w:p>
    <w:p>
      <w:pPr>
        <w:pStyle w:val="BookText"/>
        <w:bidi w:val="0"/>
        <w:jc w:val="both"/>
        <w:rPr/>
      </w:pPr>
      <w:r>
        <w:rPr>
          <w:rFonts w:eastAsia="Times New Roman" w:cs="Times New Roman" w:ascii="Times New Roman" w:hAnsi="Times New Roman"/>
          <w:color w:val="111111"/>
          <w:sz w:val="28"/>
          <w:szCs w:val="28"/>
          <w:lang w:val="en-US"/>
        </w:rPr>
        <w:t>qal’ yang berarti mencerabut sesuatu sampai ke akar-akarnya—yang</w:t>
      </w:r>
    </w:p>
    <w:p>
      <w:pPr>
        <w:pStyle w:val="BookText"/>
        <w:bidi w:val="0"/>
        <w:jc w:val="both"/>
        <w:rPr/>
      </w:pPr>
      <w:r>
        <w:rPr>
          <w:rFonts w:eastAsia="Times New Roman" w:cs="Times New Roman" w:ascii="Times New Roman" w:hAnsi="Times New Roman"/>
          <w:color w:val="111111"/>
          <w:sz w:val="28"/>
          <w:szCs w:val="28"/>
          <w:lang w:val="en-US"/>
        </w:rPr>
        <w:t>digunakan untuk memerintahkan langit.</w:t>
      </w:r>
    </w:p>
    <w:p>
      <w:pPr>
        <w:pStyle w:val="BookText"/>
        <w:bidi w:val="0"/>
        <w:jc w:val="both"/>
        <w:rPr/>
      </w:pPr>
      <w:r>
        <w:rPr>
          <w:rFonts w:eastAsia="Times New Roman" w:cs="Times New Roman" w:ascii="Times New Roman" w:hAnsi="Times New Roman"/>
          <w:color w:val="111111"/>
          <w:sz w:val="28"/>
          <w:szCs w:val="28"/>
          <w:lang w:val="en-US"/>
        </w:rPr>
        <w:t>Air bah yang menenggelamkan seluruh permukaan bumi dalam</w:t>
      </w:r>
    </w:p>
    <w:p>
      <w:pPr>
        <w:pStyle w:val="BookText"/>
        <w:bidi w:val="0"/>
        <w:jc w:val="both"/>
        <w:rPr/>
      </w:pPr>
      <w:r>
        <w:rPr>
          <w:rFonts w:eastAsia="Times New Roman" w:cs="Times New Roman" w:ascii="Times New Roman" w:hAnsi="Times New Roman"/>
          <w:color w:val="111111"/>
          <w:sz w:val="28"/>
          <w:szCs w:val="28"/>
          <w:lang w:val="en-US"/>
        </w:rPr>
        <w:t>sekejap berpindah tempat. Air yang memancar dari perut bumi</w:t>
      </w:r>
    </w:p>
    <w:p>
      <w:pPr>
        <w:pStyle w:val="BookText"/>
        <w:bidi w:val="0"/>
        <w:jc w:val="both"/>
        <w:rPr/>
      </w:pPr>
      <w:r>
        <w:rPr>
          <w:rFonts w:eastAsia="Times New Roman" w:cs="Times New Roman" w:ascii="Times New Roman" w:hAnsi="Times New Roman"/>
          <w:color w:val="111111"/>
          <w:sz w:val="28"/>
          <w:szCs w:val="28"/>
          <w:lang w:val="en-US"/>
        </w:rPr>
        <w:t>kembali ditelan [bumi], sementara yang diturunkan langit dengan</w:t>
      </w:r>
    </w:p>
    <w:p>
      <w:pPr>
        <w:pStyle w:val="BookText"/>
        <w:bidi w:val="0"/>
        <w:jc w:val="both"/>
        <w:rPr/>
      </w:pPr>
      <w:r>
        <w:rPr>
          <w:rFonts w:eastAsia="Times New Roman" w:cs="Times New Roman" w:ascii="Times New Roman" w:hAnsi="Times New Roman"/>
          <w:color w:val="111111"/>
          <w:sz w:val="28"/>
          <w:szCs w:val="28"/>
          <w:lang w:val="en-US"/>
        </w:rPr>
        <w:t>deras dan terus-menerus seketika itu tercerabut (berhenti total). Betapa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mendalam makna ujaran seputar ditelannya lautan air oleh bumi dan </w:t>
      </w:r>
      <w:bookmarkStart w:id="137" w:name="pg5358_42261"/>
    </w:p>
    <w:p>
      <w:pPr>
        <w:pStyle w:val="BookText"/>
        <w:bidi w:val="0"/>
        <w:rPr/>
      </w:pPr>
      <w:bookmarkEnd w:id="137"/>
      <w:r>
        <w:rPr>
          <w:rFonts w:eastAsia="Times New Roman" w:cs="Times New Roman" w:ascii="Times New Roman" w:hAnsi="Times New Roman"/>
          <w:color w:val="111111"/>
          <w:sz w:val="28"/>
          <w:szCs w:val="28"/>
          <w:lang w:val="en-US"/>
        </w:rPr>
        <w:t>tercerabutnya air hujan yang sangat deras sampai ke akar-akarnya</w:t>
      </w:r>
    </w:p>
    <w:p>
      <w:pPr>
        <w:pStyle w:val="BookText"/>
        <w:bidi w:val="0"/>
        <w:jc w:val="both"/>
        <w:rPr/>
      </w:pPr>
      <w:r>
        <w:rPr>
          <w:rFonts w:eastAsia="Times New Roman" w:cs="Times New Roman" w:ascii="Times New Roman" w:hAnsi="Times New Roman"/>
          <w:color w:val="111111"/>
          <w:sz w:val="28"/>
          <w:szCs w:val="28"/>
          <w:lang w:val="en-US"/>
        </w:rPr>
        <w:t>ini. Estetika dan harmoni kedua kosakata ibla’î dan aqli’î benar-benar</w:t>
      </w:r>
    </w:p>
    <w:p>
      <w:pPr>
        <w:pStyle w:val="BookText"/>
        <w:bidi w:val="0"/>
        <w:jc w:val="both"/>
        <w:rPr/>
      </w:pPr>
      <w:r>
        <w:rPr>
          <w:rFonts w:eastAsia="Times New Roman" w:cs="Times New Roman" w:ascii="Times New Roman" w:hAnsi="Times New Roman"/>
          <w:color w:val="111111"/>
          <w:sz w:val="28"/>
          <w:szCs w:val="28"/>
          <w:lang w:val="en-US"/>
        </w:rPr>
        <w:t>tak terbatas. Ini diakui semua pakar retorika, baik yang mengimani</w:t>
      </w:r>
    </w:p>
    <w:p>
      <w:pPr>
        <w:pStyle w:val="BookText"/>
        <w:bidi w:val="0"/>
        <w:jc w:val="both"/>
        <w:rPr/>
      </w:pPr>
      <w:r>
        <w:rPr>
          <w:rFonts w:eastAsia="Times New Roman" w:cs="Times New Roman" w:ascii="Times New Roman" w:hAnsi="Times New Roman"/>
          <w:color w:val="111111"/>
          <w:sz w:val="28"/>
          <w:szCs w:val="28"/>
          <w:lang w:val="en-US"/>
        </w:rPr>
        <w:t>Al-Quran maupun yang tidak. Musuh Al-Quran yang paling keras</w:t>
      </w:r>
    </w:p>
    <w:p>
      <w:pPr>
        <w:pStyle w:val="BookText"/>
        <w:bidi w:val="0"/>
        <w:jc w:val="both"/>
        <w:rPr/>
      </w:pPr>
      <w:r>
        <w:rPr>
          <w:rFonts w:eastAsia="Times New Roman" w:cs="Times New Roman" w:ascii="Times New Roman" w:hAnsi="Times New Roman"/>
          <w:color w:val="111111"/>
          <w:sz w:val="28"/>
          <w:szCs w:val="28"/>
          <w:lang w:val="en-US"/>
        </w:rPr>
        <w:t>sekalipun, seperti Walid, mengakui keindahan dan superioritas Al-</w:t>
      </w:r>
    </w:p>
    <w:p>
      <w:pPr>
        <w:pStyle w:val="BookText"/>
        <w:bidi w:val="0"/>
        <w:jc w:val="both"/>
        <w:rPr/>
      </w:pPr>
      <w:r>
        <w:rPr>
          <w:rFonts w:eastAsia="Times New Roman" w:cs="Times New Roman" w:ascii="Times New Roman" w:hAnsi="Times New Roman"/>
          <w:color w:val="111111"/>
          <w:sz w:val="28"/>
          <w:szCs w:val="28"/>
          <w:lang w:val="en-US"/>
        </w:rPr>
        <w:t>Quran—sebagaimana telah dikemukakan sebelumnya.</w:t>
      </w:r>
    </w:p>
    <w:p>
      <w:pPr>
        <w:pStyle w:val="Heading3"/>
        <w:numPr>
          <w:ilvl w:val="2"/>
          <w:numId w:val="1"/>
        </w:numPr>
        <w:bidi w:val="0"/>
        <w:jc w:val="left"/>
        <w:rPr/>
      </w:pPr>
      <w:bookmarkStart w:id="138" w:name="__RefHeading___Toc1169726_581953129"/>
      <w:bookmarkStart w:id="139" w:name="_Toc49"/>
      <w:bookmarkEnd w:id="138"/>
      <w:r>
        <w:rPr/>
        <w:t>Contoh Lain</w:t>
      </w:r>
      <w:bookmarkEnd w:id="139"/>
    </w:p>
    <w:p>
      <w:pPr>
        <w:pStyle w:val="BookText"/>
        <w:bidi w:val="0"/>
        <w:jc w:val="both"/>
        <w:rPr/>
      </w:pPr>
      <w:r>
        <w:rPr>
          <w:rFonts w:eastAsia="Times New Roman" w:cs="Times New Roman" w:ascii="Times New Roman" w:hAnsi="Times New Roman"/>
          <w:color w:val="111111"/>
          <w:sz w:val="28"/>
          <w:szCs w:val="28"/>
          <w:lang w:val="en-US"/>
        </w:rPr>
        <w:t>Lingkungan rumah tangga merupakan wahana terbukanya</w:t>
      </w:r>
    </w:p>
    <w:p>
      <w:pPr>
        <w:pStyle w:val="BookText"/>
        <w:bidi w:val="0"/>
        <w:jc w:val="both"/>
        <w:rPr/>
      </w:pPr>
      <w:r>
        <w:rPr>
          <w:rFonts w:eastAsia="Times New Roman" w:cs="Times New Roman" w:ascii="Times New Roman" w:hAnsi="Times New Roman"/>
          <w:color w:val="111111"/>
          <w:sz w:val="28"/>
          <w:szCs w:val="28"/>
          <w:lang w:val="en-US"/>
        </w:rPr>
        <w:t>rahasia istri. Dikarenakan hubungan yang dekat dan berkesinambungan,</w:t>
      </w:r>
    </w:p>
    <w:p>
      <w:pPr>
        <w:pStyle w:val="BookText"/>
        <w:bidi w:val="0"/>
        <w:jc w:val="both"/>
        <w:rPr/>
      </w:pPr>
      <w:r>
        <w:rPr>
          <w:rFonts w:eastAsia="Times New Roman" w:cs="Times New Roman" w:ascii="Times New Roman" w:hAnsi="Times New Roman"/>
          <w:color w:val="111111"/>
          <w:sz w:val="28"/>
          <w:szCs w:val="28"/>
          <w:lang w:val="en-US"/>
        </w:rPr>
        <w:t>pasangan suami istri mengetahui sepenuhnya rahasia</w:t>
      </w:r>
    </w:p>
    <w:p>
      <w:pPr>
        <w:pStyle w:val="BookText"/>
        <w:bidi w:val="0"/>
        <w:jc w:val="both"/>
        <w:rPr/>
      </w:pPr>
      <w:r>
        <w:rPr>
          <w:rFonts w:eastAsia="Times New Roman" w:cs="Times New Roman" w:ascii="Times New Roman" w:hAnsi="Times New Roman"/>
          <w:color w:val="111111"/>
          <w:sz w:val="28"/>
          <w:szCs w:val="28"/>
          <w:lang w:val="en-US"/>
        </w:rPr>
        <w:t>dan kekurangan masing-masing. Sangat jarang individu yang</w:t>
      </w:r>
    </w:p>
    <w:p>
      <w:pPr>
        <w:pStyle w:val="BookText"/>
        <w:bidi w:val="0"/>
        <w:jc w:val="both"/>
        <w:rPr/>
      </w:pPr>
      <w:r>
        <w:rPr>
          <w:rFonts w:eastAsia="Times New Roman" w:cs="Times New Roman" w:ascii="Times New Roman" w:hAnsi="Times New Roman"/>
          <w:color w:val="111111"/>
          <w:sz w:val="28"/>
          <w:szCs w:val="28"/>
          <w:lang w:val="en-US"/>
        </w:rPr>
        <w:t>mampu menyembunyikan rahasia dari pasangannya. Oleh karena</w:t>
      </w:r>
    </w:p>
    <w:p>
      <w:pPr>
        <w:pStyle w:val="BookText"/>
        <w:bidi w:val="0"/>
        <w:jc w:val="both"/>
        <w:rPr/>
      </w:pPr>
      <w:r>
        <w:rPr>
          <w:rFonts w:eastAsia="Times New Roman" w:cs="Times New Roman" w:ascii="Times New Roman" w:hAnsi="Times New Roman"/>
          <w:color w:val="111111"/>
          <w:sz w:val="28"/>
          <w:szCs w:val="28"/>
          <w:lang w:val="en-US"/>
        </w:rPr>
        <w:t>itu, dapat dikatakan bahwa lingkungan rumah tangga merupakan</w:t>
      </w:r>
    </w:p>
    <w:p>
      <w:pPr>
        <w:pStyle w:val="BookText"/>
        <w:bidi w:val="0"/>
        <w:jc w:val="both"/>
        <w:rPr/>
      </w:pPr>
      <w:r>
        <w:rPr>
          <w:rFonts w:eastAsia="Times New Roman" w:cs="Times New Roman" w:ascii="Times New Roman" w:hAnsi="Times New Roman"/>
          <w:color w:val="111111"/>
          <w:sz w:val="28"/>
          <w:szCs w:val="28"/>
          <w:lang w:val="en-US"/>
        </w:rPr>
        <w:t>ajang tublâ al-sarâ’ir (penampakan rahasia-rahasia).</w:t>
      </w:r>
    </w:p>
    <w:p>
      <w:pPr>
        <w:pStyle w:val="BookText"/>
        <w:bidi w:val="0"/>
        <w:jc w:val="both"/>
        <w:rPr/>
      </w:pPr>
      <w:r>
        <w:rPr>
          <w:rFonts w:eastAsia="Times New Roman" w:cs="Times New Roman" w:ascii="Times New Roman" w:hAnsi="Times New Roman"/>
          <w:color w:val="111111"/>
          <w:sz w:val="28"/>
          <w:szCs w:val="28"/>
          <w:lang w:val="en-US"/>
        </w:rPr>
        <w:t>Sementara di sisi lain, tersebarluasnya rahasia dan skandal</w:t>
      </w:r>
    </w:p>
    <w:p>
      <w:pPr>
        <w:pStyle w:val="BookText"/>
        <w:bidi w:val="0"/>
        <w:jc w:val="both"/>
        <w:rPr/>
      </w:pPr>
      <w:r>
        <w:rPr>
          <w:rFonts w:eastAsia="Times New Roman" w:cs="Times New Roman" w:ascii="Times New Roman" w:hAnsi="Times New Roman"/>
          <w:color w:val="111111"/>
          <w:sz w:val="28"/>
          <w:szCs w:val="28"/>
          <w:lang w:val="en-US"/>
        </w:rPr>
        <w:t>akan menjatuhkan harga diri dan kehormatan sekaligus mencederai</w:t>
      </w:r>
    </w:p>
    <w:p>
      <w:pPr>
        <w:pStyle w:val="BookText"/>
        <w:bidi w:val="0"/>
        <w:jc w:val="both"/>
        <w:rPr/>
      </w:pPr>
      <w:r>
        <w:rPr>
          <w:rFonts w:eastAsia="Times New Roman" w:cs="Times New Roman" w:ascii="Times New Roman" w:hAnsi="Times New Roman"/>
          <w:color w:val="111111"/>
          <w:sz w:val="28"/>
          <w:szCs w:val="28"/>
          <w:lang w:val="en-US"/>
        </w:rPr>
        <w:t>harmoni suci rumah tangga. Tonggak kehidupan adalah harga</w:t>
      </w:r>
    </w:p>
    <w:p>
      <w:pPr>
        <w:pStyle w:val="BookText"/>
        <w:bidi w:val="0"/>
        <w:jc w:val="both"/>
        <w:rPr/>
      </w:pPr>
      <w:r>
        <w:rPr>
          <w:rFonts w:eastAsia="Times New Roman" w:cs="Times New Roman" w:ascii="Times New Roman" w:hAnsi="Times New Roman"/>
          <w:color w:val="111111"/>
          <w:sz w:val="28"/>
          <w:szCs w:val="28"/>
          <w:lang w:val="en-US"/>
        </w:rPr>
        <w:t>diri, kehormatan, kepribadian kuat, dan kemuliaan rumah tangga.</w:t>
      </w:r>
    </w:p>
    <w:p>
      <w:pPr>
        <w:pStyle w:val="BookText"/>
        <w:bidi w:val="0"/>
        <w:jc w:val="both"/>
        <w:rPr/>
      </w:pPr>
      <w:r>
        <w:rPr>
          <w:rFonts w:eastAsia="Times New Roman" w:cs="Times New Roman" w:ascii="Times New Roman" w:hAnsi="Times New Roman"/>
          <w:color w:val="111111"/>
          <w:sz w:val="28"/>
          <w:szCs w:val="28"/>
          <w:lang w:val="en-US"/>
        </w:rPr>
        <w:t>Sementara rumah tangga yang minus tanpa harga diri dan kehormatan</w:t>
      </w:r>
    </w:p>
    <w:p>
      <w:pPr>
        <w:pStyle w:val="BookText"/>
        <w:bidi w:val="0"/>
        <w:jc w:val="both"/>
        <w:rPr/>
      </w:pPr>
      <w:r>
        <w:rPr>
          <w:rFonts w:eastAsia="Times New Roman" w:cs="Times New Roman" w:ascii="Times New Roman" w:hAnsi="Times New Roman"/>
          <w:color w:val="111111"/>
          <w:sz w:val="28"/>
          <w:szCs w:val="28"/>
          <w:lang w:val="en-US"/>
        </w:rPr>
        <w:t>niscaya tidak akan hidup—bahkan “lebih mati” dari orang mati.</w:t>
      </w:r>
    </w:p>
    <w:p>
      <w:pPr>
        <w:pStyle w:val="BookText"/>
        <w:bidi w:val="0"/>
        <w:jc w:val="both"/>
        <w:rPr/>
      </w:pPr>
      <w:r>
        <w:rPr>
          <w:rFonts w:eastAsia="Times New Roman" w:cs="Times New Roman" w:ascii="Times New Roman" w:hAnsi="Times New Roman"/>
          <w:color w:val="111111"/>
          <w:sz w:val="28"/>
          <w:szCs w:val="28"/>
          <w:lang w:val="en-US"/>
        </w:rPr>
        <w:t>Di sisi lain lagi, sebagaimana umum diketahui, dibandingkan</w:t>
      </w:r>
    </w:p>
    <w:p>
      <w:pPr>
        <w:pStyle w:val="BookText"/>
        <w:bidi w:val="0"/>
        <w:jc w:val="both"/>
        <w:rPr/>
      </w:pPr>
      <w:r>
        <w:rPr>
          <w:rFonts w:eastAsia="Times New Roman" w:cs="Times New Roman" w:ascii="Times New Roman" w:hAnsi="Times New Roman"/>
          <w:color w:val="111111"/>
          <w:sz w:val="28"/>
          <w:szCs w:val="28"/>
          <w:lang w:val="en-US"/>
        </w:rPr>
        <w:t>agama dan ideologi lain, Islam memberi perhatian yang lebih besar</w:t>
      </w:r>
    </w:p>
    <w:p>
      <w:pPr>
        <w:pStyle w:val="BookText"/>
        <w:bidi w:val="0"/>
        <w:jc w:val="both"/>
        <w:rPr/>
      </w:pPr>
      <w:r>
        <w:rPr>
          <w:rFonts w:eastAsia="Times New Roman" w:cs="Times New Roman" w:ascii="Times New Roman" w:hAnsi="Times New Roman"/>
          <w:color w:val="111111"/>
          <w:sz w:val="28"/>
          <w:szCs w:val="28"/>
          <w:lang w:val="en-US"/>
        </w:rPr>
        <w:t>pada upaya memperkokoh dan melindungi kelestarian pondasi rumah</w:t>
      </w:r>
    </w:p>
    <w:p>
      <w:pPr>
        <w:pStyle w:val="BookText"/>
        <w:bidi w:val="0"/>
        <w:jc w:val="both"/>
        <w:rPr/>
      </w:pPr>
      <w:r>
        <w:rPr>
          <w:rFonts w:eastAsia="Times New Roman" w:cs="Times New Roman" w:ascii="Times New Roman" w:hAnsi="Times New Roman"/>
          <w:color w:val="111111"/>
          <w:sz w:val="28"/>
          <w:szCs w:val="28"/>
          <w:lang w:val="en-US"/>
        </w:rPr>
        <w:t>tangga. Dengan kata lain, agama Ilahi ini menghendaki jalinan</w:t>
      </w:r>
    </w:p>
    <w:p>
      <w:pPr>
        <w:pStyle w:val="BookText"/>
        <w:bidi w:val="0"/>
        <w:jc w:val="both"/>
        <w:rPr/>
      </w:pPr>
      <w:r>
        <w:rPr>
          <w:rFonts w:eastAsia="Times New Roman" w:cs="Times New Roman" w:ascii="Times New Roman" w:hAnsi="Times New Roman"/>
          <w:color w:val="111111"/>
          <w:sz w:val="28"/>
          <w:szCs w:val="28"/>
          <w:lang w:val="en-US"/>
        </w:rPr>
        <w:t>hubungan suami istri tetap lestari dan menginginkan tumbuhnya kasih</w:t>
      </w:r>
    </w:p>
    <w:p>
      <w:pPr>
        <w:pStyle w:val="BookText"/>
        <w:bidi w:val="0"/>
        <w:jc w:val="both"/>
        <w:rPr/>
      </w:pPr>
      <w:r>
        <w:rPr>
          <w:rFonts w:eastAsia="Times New Roman" w:cs="Times New Roman" w:ascii="Times New Roman" w:hAnsi="Times New Roman"/>
          <w:color w:val="111111"/>
          <w:sz w:val="28"/>
          <w:szCs w:val="28"/>
          <w:lang w:val="en-US"/>
        </w:rPr>
        <w:t>sayang, keakraban, harmoni, dan cinta di tengah lingkungan yang</w:t>
      </w:r>
    </w:p>
    <w:p>
      <w:pPr>
        <w:pStyle w:val="BookText"/>
        <w:bidi w:val="0"/>
        <w:jc w:val="both"/>
        <w:rPr/>
      </w:pPr>
      <w:r>
        <w:rPr>
          <w:rFonts w:eastAsia="Times New Roman" w:cs="Times New Roman" w:ascii="Times New Roman" w:hAnsi="Times New Roman"/>
          <w:color w:val="111111"/>
          <w:sz w:val="28"/>
          <w:szCs w:val="28"/>
          <w:lang w:val="en-US"/>
        </w:rPr>
        <w:t>suci itu. Jika demikian, lantas bagaimana Islam menghadapi problem</w:t>
      </w:r>
    </w:p>
    <w:p>
      <w:pPr>
        <w:pStyle w:val="BookText"/>
        <w:bidi w:val="0"/>
        <w:jc w:val="both"/>
        <w:rPr/>
      </w:pPr>
      <w:r>
        <w:rPr>
          <w:rFonts w:eastAsia="Times New Roman" w:cs="Times New Roman" w:ascii="Times New Roman" w:hAnsi="Times New Roman"/>
          <w:color w:val="111111"/>
          <w:sz w:val="28"/>
          <w:szCs w:val="28"/>
          <w:lang w:val="en-US"/>
        </w:rPr>
        <w:t>ini? Sehingga terbukanya rahasia di lingkungan rumah tangga tidak</w:t>
      </w:r>
    </w:p>
    <w:p>
      <w:pPr>
        <w:pStyle w:val="BookText"/>
        <w:bidi w:val="0"/>
        <w:jc w:val="both"/>
        <w:rPr/>
      </w:pPr>
      <w:r>
        <w:rPr>
          <w:rFonts w:eastAsia="Times New Roman" w:cs="Times New Roman" w:ascii="Times New Roman" w:hAnsi="Times New Roman"/>
          <w:color w:val="111111"/>
          <w:sz w:val="28"/>
          <w:szCs w:val="28"/>
          <w:lang w:val="en-US"/>
        </w:rPr>
        <w:t>berdampak negatif terhadap kekokohan pondasi rumah tangga serta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sampai memicu kekhawatiran para anggota keluarga. </w:t>
      </w:r>
    </w:p>
    <w:p>
      <w:pPr>
        <w:pStyle w:val="BookText"/>
        <w:bidi w:val="0"/>
        <w:rPr/>
      </w:pPr>
      <w:r>
        <w:rPr>
          <w:rFonts w:eastAsia="Times New Roman" w:cs="Times New Roman" w:ascii="Times New Roman" w:hAnsi="Times New Roman"/>
          <w:color w:val="111111"/>
          <w:sz w:val="28"/>
          <w:szCs w:val="28"/>
          <w:lang w:val="en-US"/>
        </w:rPr>
        <w:t>Untuk menghadapi ancaman ini, Al-Quran menyebut suami</w:t>
      </w:r>
    </w:p>
    <w:p>
      <w:pPr>
        <w:pStyle w:val="BookText"/>
        <w:bidi w:val="0"/>
        <w:jc w:val="both"/>
        <w:rPr/>
      </w:pPr>
      <w:r>
        <w:rPr>
          <w:rFonts w:eastAsia="Times New Roman" w:cs="Times New Roman" w:ascii="Times New Roman" w:hAnsi="Times New Roman"/>
          <w:color w:val="111111"/>
          <w:sz w:val="28"/>
          <w:szCs w:val="28"/>
          <w:lang w:val="en-US"/>
        </w:rPr>
        <w:t>istri sebagai pakaian penutup satu sama lain. Dengan dua kalimat</w:t>
      </w:r>
    </w:p>
    <w:p>
      <w:pPr>
        <w:pStyle w:val="BookText"/>
        <w:bidi w:val="0"/>
        <w:jc w:val="both"/>
        <w:rPr/>
      </w:pPr>
      <w:r>
        <w:rPr>
          <w:rFonts w:eastAsia="Times New Roman" w:cs="Times New Roman" w:ascii="Times New Roman" w:hAnsi="Times New Roman"/>
          <w:color w:val="111111"/>
          <w:sz w:val="28"/>
          <w:szCs w:val="28"/>
          <w:lang w:val="en-US"/>
        </w:rPr>
        <w:t>pendek, namun indah dan mendalam, kitab suci ini mengingatkan</w:t>
      </w:r>
    </w:p>
    <w:p>
      <w:pPr>
        <w:pStyle w:val="BookText"/>
        <w:bidi w:val="0"/>
        <w:jc w:val="both"/>
        <w:rPr/>
      </w:pPr>
      <w:r>
        <w:rPr>
          <w:rFonts w:eastAsia="Times New Roman" w:cs="Times New Roman" w:ascii="Times New Roman" w:hAnsi="Times New Roman"/>
          <w:color w:val="111111"/>
          <w:sz w:val="28"/>
          <w:szCs w:val="28"/>
          <w:lang w:val="en-US"/>
        </w:rPr>
        <w:t>ihwal fundamental untuk tidak membawa rahasia keluar lingkungan</w:t>
      </w:r>
    </w:p>
    <w:p>
      <w:pPr>
        <w:pStyle w:val="BookText"/>
        <w:bidi w:val="0"/>
        <w:jc w:val="both"/>
        <w:rPr/>
      </w:pPr>
      <w:r>
        <w:rPr>
          <w:rFonts w:eastAsia="Times New Roman" w:cs="Times New Roman" w:ascii="Times New Roman" w:hAnsi="Times New Roman"/>
          <w:color w:val="111111"/>
          <w:sz w:val="28"/>
          <w:szCs w:val="28"/>
          <w:lang w:val="en-US"/>
        </w:rPr>
        <w:t>rumah tangga. Hal yang sering mendera dan mengancam keutuhan</w:t>
      </w:r>
    </w:p>
    <w:p>
      <w:pPr>
        <w:pStyle w:val="BookText"/>
        <w:bidi w:val="0"/>
        <w:jc w:val="both"/>
        <w:rPr/>
      </w:pPr>
      <w:r>
        <w:rPr>
          <w:rFonts w:eastAsia="Times New Roman" w:cs="Times New Roman" w:ascii="Times New Roman" w:hAnsi="Times New Roman"/>
          <w:color w:val="111111"/>
          <w:sz w:val="28"/>
          <w:szCs w:val="28"/>
          <w:lang w:val="en-US"/>
        </w:rPr>
        <w:t>rumah tangga adalah terbukanya rahasia internal keluarga ke luar</w:t>
      </w:r>
    </w:p>
    <w:p>
      <w:pPr>
        <w:pStyle w:val="BookText"/>
        <w:bidi w:val="0"/>
        <w:jc w:val="both"/>
        <w:rPr/>
      </w:pPr>
      <w:r>
        <w:rPr>
          <w:rFonts w:eastAsia="Times New Roman" w:cs="Times New Roman" w:ascii="Times New Roman" w:hAnsi="Times New Roman"/>
          <w:color w:val="111111"/>
          <w:sz w:val="28"/>
          <w:szCs w:val="28"/>
          <w:lang w:val="en-US"/>
        </w:rPr>
        <w:t>lingkungan rumah tangga. Terdengarnya informasi rahasia seputar</w:t>
      </w:r>
    </w:p>
    <w:p>
      <w:pPr>
        <w:pStyle w:val="BookText"/>
        <w:bidi w:val="0"/>
        <w:jc w:val="both"/>
        <w:rPr/>
      </w:pPr>
      <w:r>
        <w:rPr>
          <w:rFonts w:eastAsia="Times New Roman" w:cs="Times New Roman" w:ascii="Times New Roman" w:hAnsi="Times New Roman"/>
          <w:color w:val="111111"/>
          <w:sz w:val="28"/>
          <w:szCs w:val="28"/>
          <w:lang w:val="en-US"/>
        </w:rPr>
        <w:t>kehidupan internal oleh pihak lain—kendati masih termasuk sanak</w:t>
      </w:r>
    </w:p>
    <w:p>
      <w:pPr>
        <w:pStyle w:val="BookText"/>
        <w:bidi w:val="0"/>
        <w:jc w:val="both"/>
        <w:rPr/>
      </w:pPr>
      <w:r>
        <w:rPr>
          <w:rFonts w:eastAsia="Times New Roman" w:cs="Times New Roman" w:ascii="Times New Roman" w:hAnsi="Times New Roman"/>
          <w:color w:val="111111"/>
          <w:sz w:val="28"/>
          <w:szCs w:val="28"/>
          <w:lang w:val="en-US"/>
        </w:rPr>
        <w:t>famili atau keluarga dekat, terlebih orang asing—yang dibarengi</w:t>
      </w:r>
    </w:p>
    <w:p>
      <w:pPr>
        <w:pStyle w:val="BookText"/>
        <w:bidi w:val="0"/>
        <w:jc w:val="both"/>
        <w:rPr/>
      </w:pPr>
      <w:r>
        <w:rPr>
          <w:rFonts w:eastAsia="Times New Roman" w:cs="Times New Roman" w:ascii="Times New Roman" w:hAnsi="Times New Roman"/>
          <w:color w:val="111111"/>
          <w:sz w:val="28"/>
          <w:szCs w:val="28"/>
          <w:lang w:val="en-US"/>
        </w:rPr>
        <w:t>bisikan setan, niscaya akan menjatuhkan harga diri. Lebih jauh,</w:t>
      </w:r>
    </w:p>
    <w:p>
      <w:pPr>
        <w:pStyle w:val="BookText"/>
        <w:bidi w:val="0"/>
        <w:jc w:val="both"/>
        <w:rPr/>
      </w:pPr>
      <w:r>
        <w:rPr>
          <w:rFonts w:eastAsia="Times New Roman" w:cs="Times New Roman" w:ascii="Times New Roman" w:hAnsi="Times New Roman"/>
          <w:color w:val="111111"/>
          <w:sz w:val="28"/>
          <w:szCs w:val="28"/>
          <w:lang w:val="en-US"/>
        </w:rPr>
        <w:t>fenomena ini cenderung membuka peluang campur tangan pihak</w:t>
      </w:r>
    </w:p>
    <w:p>
      <w:pPr>
        <w:pStyle w:val="BookText"/>
        <w:bidi w:val="0"/>
        <w:jc w:val="both"/>
        <w:rPr/>
      </w:pPr>
      <w:r>
        <w:rPr>
          <w:rFonts w:eastAsia="Times New Roman" w:cs="Times New Roman" w:ascii="Times New Roman" w:hAnsi="Times New Roman"/>
          <w:color w:val="111111"/>
          <w:sz w:val="28"/>
          <w:szCs w:val="28"/>
          <w:lang w:val="en-US"/>
        </w:rPr>
        <w:t>lain yang tidak pada tempatnya dalam kehidupan internal keluarga.</w:t>
      </w:r>
    </w:p>
    <w:p>
      <w:pPr>
        <w:pStyle w:val="BookText"/>
        <w:bidi w:val="0"/>
        <w:jc w:val="both"/>
        <w:rPr/>
      </w:pPr>
      <w:r>
        <w:rPr>
          <w:rFonts w:eastAsia="Times New Roman" w:cs="Times New Roman" w:ascii="Times New Roman" w:hAnsi="Times New Roman"/>
          <w:color w:val="111111"/>
          <w:sz w:val="28"/>
          <w:szCs w:val="28"/>
          <w:lang w:val="en-US"/>
        </w:rPr>
        <w:t>Lewat metode yang jitu dan cara yang memikat, Al-Quran mengajukan</w:t>
      </w:r>
    </w:p>
    <w:p>
      <w:pPr>
        <w:pStyle w:val="BookText"/>
        <w:bidi w:val="0"/>
        <w:jc w:val="both"/>
        <w:rPr/>
      </w:pPr>
      <w:r>
        <w:rPr>
          <w:rFonts w:eastAsia="Times New Roman" w:cs="Times New Roman" w:ascii="Times New Roman" w:hAnsi="Times New Roman"/>
          <w:color w:val="111111"/>
          <w:sz w:val="28"/>
          <w:szCs w:val="28"/>
          <w:lang w:val="en-US"/>
        </w:rPr>
        <w:t>solusi untuk melawan ancaman ini dengan menegaskan, “Mereka itu</w:t>
      </w:r>
    </w:p>
    <w:p>
      <w:pPr>
        <w:pStyle w:val="BookText"/>
        <w:bidi w:val="0"/>
        <w:jc w:val="both"/>
        <w:rPr/>
      </w:pPr>
      <w:r>
        <w:rPr>
          <w:rFonts w:eastAsia="Times New Roman" w:cs="Times New Roman" w:ascii="Times New Roman" w:hAnsi="Times New Roman"/>
          <w:color w:val="111111"/>
          <w:sz w:val="28"/>
          <w:szCs w:val="28"/>
          <w:lang w:val="en-US"/>
        </w:rPr>
        <w:t>adalah pakaian bagimu, dan kamu pun adalah pakaian bagi mereka” (QS</w:t>
      </w:r>
    </w:p>
    <w:p>
      <w:pPr>
        <w:pStyle w:val="BookText"/>
        <w:bidi w:val="0"/>
        <w:jc w:val="both"/>
        <w:rPr/>
      </w:pPr>
      <w:r>
        <w:rPr>
          <w:rFonts w:eastAsia="Times New Roman" w:cs="Times New Roman" w:ascii="Times New Roman" w:hAnsi="Times New Roman"/>
          <w:color w:val="111111"/>
          <w:sz w:val="28"/>
          <w:szCs w:val="28"/>
          <w:lang w:val="en-US"/>
        </w:rPr>
        <w:t>Al-Baqarah [2]: 187).</w:t>
      </w:r>
    </w:p>
    <w:p>
      <w:pPr>
        <w:pStyle w:val="BookText"/>
        <w:bidi w:val="0"/>
        <w:jc w:val="both"/>
        <w:rPr/>
      </w:pPr>
      <w:r>
        <w:rPr>
          <w:rFonts w:eastAsia="Times New Roman" w:cs="Times New Roman" w:ascii="Times New Roman" w:hAnsi="Times New Roman"/>
          <w:color w:val="111111"/>
          <w:sz w:val="28"/>
          <w:szCs w:val="28"/>
          <w:lang w:val="en-US"/>
        </w:rPr>
        <w:t>Pakaian berfungsi menutupi kekurangan dan hal-hal yang harus</w:t>
      </w:r>
    </w:p>
    <w:p>
      <w:pPr>
        <w:pStyle w:val="BookText"/>
        <w:bidi w:val="0"/>
        <w:jc w:val="both"/>
        <w:rPr/>
      </w:pPr>
      <w:r>
        <w:rPr>
          <w:rFonts w:eastAsia="Times New Roman" w:cs="Times New Roman" w:ascii="Times New Roman" w:hAnsi="Times New Roman"/>
          <w:color w:val="111111"/>
          <w:sz w:val="28"/>
          <w:szCs w:val="28"/>
          <w:lang w:val="en-US"/>
        </w:rPr>
        <w:t>disembunyikan (rahasia-rahasia) pada tubuh. Secara manusiawi,</w:t>
      </w:r>
    </w:p>
    <w:p>
      <w:pPr>
        <w:pStyle w:val="BookText"/>
        <w:bidi w:val="0"/>
        <w:jc w:val="both"/>
        <w:rPr/>
      </w:pPr>
      <w:r>
        <w:rPr>
          <w:rFonts w:eastAsia="Times New Roman" w:cs="Times New Roman" w:ascii="Times New Roman" w:hAnsi="Times New Roman"/>
          <w:color w:val="111111"/>
          <w:sz w:val="28"/>
          <w:szCs w:val="28"/>
          <w:lang w:val="en-US"/>
        </w:rPr>
        <w:t>pakaian berfungsi untuk menjaga kemuliaan, martabat, dan harga</w:t>
      </w:r>
    </w:p>
    <w:p>
      <w:pPr>
        <w:pStyle w:val="BookText"/>
        <w:bidi w:val="0"/>
        <w:jc w:val="both"/>
        <w:rPr/>
      </w:pPr>
      <w:r>
        <w:rPr>
          <w:rFonts w:eastAsia="Times New Roman" w:cs="Times New Roman" w:ascii="Times New Roman" w:hAnsi="Times New Roman"/>
          <w:color w:val="111111"/>
          <w:sz w:val="28"/>
          <w:szCs w:val="28"/>
          <w:lang w:val="en-US"/>
        </w:rPr>
        <w:t>diri. Namun, pakaian akan berfungsi dan dikenakan saat tubuh eksis.</w:t>
      </w:r>
    </w:p>
    <w:p>
      <w:pPr>
        <w:pStyle w:val="BookText"/>
        <w:bidi w:val="0"/>
        <w:jc w:val="both"/>
        <w:rPr/>
      </w:pPr>
      <w:r>
        <w:rPr>
          <w:rFonts w:eastAsia="Times New Roman" w:cs="Times New Roman" w:ascii="Times New Roman" w:hAnsi="Times New Roman"/>
          <w:color w:val="111111"/>
          <w:sz w:val="28"/>
          <w:szCs w:val="28"/>
          <w:lang w:val="en-US"/>
        </w:rPr>
        <w:t>Digunakannya kata “pakaian” sekaitan dengan keterjagaan rahasia</w:t>
      </w:r>
    </w:p>
    <w:p>
      <w:pPr>
        <w:pStyle w:val="BookText"/>
        <w:bidi w:val="0"/>
        <w:jc w:val="both"/>
        <w:rPr/>
      </w:pPr>
      <w:r>
        <w:rPr>
          <w:rFonts w:eastAsia="Times New Roman" w:cs="Times New Roman" w:ascii="Times New Roman" w:hAnsi="Times New Roman"/>
          <w:color w:val="111111"/>
          <w:sz w:val="28"/>
          <w:szCs w:val="28"/>
          <w:lang w:val="en-US"/>
        </w:rPr>
        <w:t>dan kekurangan dalam kehidupan rumah tangga memang terasa</w:t>
      </w:r>
    </w:p>
    <w:p>
      <w:pPr>
        <w:pStyle w:val="BookText"/>
        <w:bidi w:val="0"/>
        <w:jc w:val="both"/>
        <w:rPr/>
      </w:pPr>
      <w:r>
        <w:rPr>
          <w:rFonts w:eastAsia="Times New Roman" w:cs="Times New Roman" w:ascii="Times New Roman" w:hAnsi="Times New Roman"/>
          <w:color w:val="111111"/>
          <w:sz w:val="28"/>
          <w:szCs w:val="28"/>
          <w:lang w:val="en-US"/>
        </w:rPr>
        <w:t>janggal. Di antara keduanya tidak terdapat hubungan struktural.</w:t>
      </w:r>
    </w:p>
    <w:p>
      <w:pPr>
        <w:pStyle w:val="BookText"/>
        <w:bidi w:val="0"/>
        <w:jc w:val="both"/>
        <w:rPr/>
      </w:pPr>
      <w:r>
        <w:rPr>
          <w:rFonts w:eastAsia="Times New Roman" w:cs="Times New Roman" w:ascii="Times New Roman" w:hAnsi="Times New Roman"/>
          <w:color w:val="111111"/>
          <w:sz w:val="28"/>
          <w:szCs w:val="28"/>
          <w:lang w:val="en-US"/>
        </w:rPr>
        <w:t>Namun, lain hal jika istilah itu dipahami sebagai sebentuk isti’ârah</w:t>
      </w:r>
    </w:p>
    <w:p>
      <w:pPr>
        <w:pStyle w:val="BookText"/>
        <w:bidi w:val="0"/>
        <w:jc w:val="both"/>
        <w:rPr/>
      </w:pPr>
      <w:r>
        <w:rPr>
          <w:rFonts w:eastAsia="Times New Roman" w:cs="Times New Roman" w:ascii="Times New Roman" w:hAnsi="Times New Roman"/>
          <w:color w:val="111111"/>
          <w:sz w:val="28"/>
          <w:szCs w:val="28"/>
          <w:lang w:val="en-US"/>
        </w:rPr>
        <w:t>yang diaplikasikan dalam konteks menutupi kekurangan dan rahasia</w:t>
      </w:r>
    </w:p>
    <w:p>
      <w:pPr>
        <w:pStyle w:val="BookText"/>
        <w:bidi w:val="0"/>
        <w:jc w:val="both"/>
        <w:rPr/>
      </w:pPr>
      <w:r>
        <w:rPr>
          <w:rFonts w:eastAsia="Times New Roman" w:cs="Times New Roman" w:ascii="Times New Roman" w:hAnsi="Times New Roman"/>
          <w:color w:val="111111"/>
          <w:sz w:val="28"/>
          <w:szCs w:val="28"/>
          <w:lang w:val="en-US"/>
        </w:rPr>
        <w:t>rumah tangga. Pasalnya, isti’ârah ini menggambarkan pasangan</w:t>
      </w:r>
    </w:p>
    <w:p>
      <w:pPr>
        <w:pStyle w:val="BookText"/>
        <w:bidi w:val="0"/>
        <w:jc w:val="both"/>
        <w:rPr/>
      </w:pPr>
      <w:r>
        <w:rPr>
          <w:rFonts w:eastAsia="Times New Roman" w:cs="Times New Roman" w:ascii="Times New Roman" w:hAnsi="Times New Roman"/>
          <w:color w:val="111111"/>
          <w:sz w:val="28"/>
          <w:szCs w:val="28"/>
          <w:lang w:val="en-US"/>
        </w:rPr>
        <w:t>suami dan istri layaknya pakaian yang menutupi seluruh anggota</w:t>
      </w:r>
    </w:p>
    <w:p>
      <w:pPr>
        <w:pStyle w:val="BookText"/>
        <w:bidi w:val="0"/>
        <w:jc w:val="both"/>
        <w:rPr/>
      </w:pPr>
      <w:r>
        <w:rPr>
          <w:rFonts w:eastAsia="Times New Roman" w:cs="Times New Roman" w:ascii="Times New Roman" w:hAnsi="Times New Roman"/>
          <w:color w:val="111111"/>
          <w:sz w:val="28"/>
          <w:szCs w:val="28"/>
          <w:lang w:val="en-US"/>
        </w:rPr>
        <w:t>tubuh demi menutupi seluruh kekurangan dan rahasia. Komposisi</w:t>
      </w:r>
    </w:p>
    <w:p>
      <w:pPr>
        <w:pStyle w:val="BookText"/>
        <w:bidi w:val="0"/>
        <w:jc w:val="both"/>
        <w:rPr/>
      </w:pPr>
      <w:r>
        <w:rPr>
          <w:rFonts w:eastAsia="Times New Roman" w:cs="Times New Roman" w:ascii="Times New Roman" w:hAnsi="Times New Roman"/>
          <w:color w:val="111111"/>
          <w:sz w:val="28"/>
          <w:szCs w:val="28"/>
          <w:lang w:val="en-US"/>
        </w:rPr>
        <w:t>ujaran ini memuat makna yang mendalam, tiada banding, dan belum</w:t>
      </w:r>
    </w:p>
    <w:p>
      <w:pPr>
        <w:pStyle w:val="BookText"/>
        <w:bidi w:val="0"/>
        <w:jc w:val="both"/>
        <w:rPr/>
      </w:pPr>
      <w:r>
        <w:rPr>
          <w:rFonts w:eastAsia="Times New Roman" w:cs="Times New Roman" w:ascii="Times New Roman" w:hAnsi="Times New Roman"/>
          <w:color w:val="111111"/>
          <w:sz w:val="28"/>
          <w:szCs w:val="28"/>
          <w:lang w:val="en-US"/>
        </w:rPr>
        <w:t>pernah diekspresikan sebelumnya. Sedangkan, dari segi keindahan</w:t>
      </w:r>
    </w:p>
    <w:p>
      <w:pPr>
        <w:pStyle w:val="BookText"/>
        <w:bidi w:val="0"/>
        <w:jc w:val="both"/>
        <w:rPr/>
      </w:pPr>
      <w:r>
        <w:rPr>
          <w:rFonts w:eastAsia="Times New Roman" w:cs="Times New Roman" w:ascii="Times New Roman" w:hAnsi="Times New Roman"/>
          <w:color w:val="111111"/>
          <w:sz w:val="28"/>
          <w:szCs w:val="28"/>
          <w:lang w:val="en-US"/>
        </w:rPr>
        <w:t>harfiahnya, ujaran ini sangat menakjubkan dikarenakan kepadatan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keindahannya. Ujaran ringkas ini mencakup makna yang luas </w:t>
      </w:r>
    </w:p>
    <w:p>
      <w:pPr>
        <w:pStyle w:val="BookText"/>
        <w:bidi w:val="0"/>
        <w:rPr/>
      </w:pPr>
      <w:r>
        <w:rPr>
          <w:rFonts w:eastAsia="Times New Roman" w:cs="Times New Roman" w:ascii="Times New Roman" w:hAnsi="Times New Roman"/>
          <w:color w:val="111111"/>
          <w:sz w:val="28"/>
          <w:szCs w:val="28"/>
          <w:lang w:val="en-US"/>
        </w:rPr>
        <w:t>dan mampu mengatasi berbagai problematika rumah tangga serta</w:t>
      </w:r>
    </w:p>
    <w:p>
      <w:pPr>
        <w:pStyle w:val="BookText"/>
        <w:bidi w:val="0"/>
        <w:jc w:val="both"/>
        <w:rPr/>
      </w:pPr>
      <w:r>
        <w:rPr>
          <w:rFonts w:eastAsia="Times New Roman" w:cs="Times New Roman" w:ascii="Times New Roman" w:hAnsi="Times New Roman"/>
          <w:color w:val="111111"/>
          <w:sz w:val="28"/>
          <w:szCs w:val="28"/>
          <w:lang w:val="en-US"/>
        </w:rPr>
        <w:t>menangkis segala marabahaya yang mengancam keutuhannya.</w:t>
      </w:r>
    </w:p>
    <w:p>
      <w:pPr>
        <w:pStyle w:val="BookText"/>
        <w:bidi w:val="0"/>
        <w:jc w:val="both"/>
        <w:rPr/>
      </w:pPr>
      <w:r>
        <w:rPr>
          <w:rFonts w:eastAsia="Times New Roman" w:cs="Times New Roman" w:ascii="Times New Roman" w:hAnsi="Times New Roman"/>
          <w:color w:val="111111"/>
          <w:sz w:val="28"/>
          <w:szCs w:val="28"/>
          <w:lang w:val="en-US"/>
        </w:rPr>
        <w:t>Al-Quran mengemukakan kisah Nabi Zakaria as yang memohon</w:t>
      </w:r>
    </w:p>
    <w:p>
      <w:pPr>
        <w:pStyle w:val="BookText"/>
        <w:bidi w:val="0"/>
        <w:jc w:val="both"/>
        <w:rPr/>
      </w:pPr>
      <w:r>
        <w:rPr>
          <w:rFonts w:eastAsia="Times New Roman" w:cs="Times New Roman" w:ascii="Times New Roman" w:hAnsi="Times New Roman"/>
          <w:color w:val="111111"/>
          <w:sz w:val="28"/>
          <w:szCs w:val="28"/>
          <w:lang w:val="en-US"/>
        </w:rPr>
        <w:t>anugerah dari Allah Swt berupa seorang putera manakala seluruh</w:t>
      </w:r>
    </w:p>
    <w:p>
      <w:pPr>
        <w:pStyle w:val="BookText"/>
        <w:bidi w:val="0"/>
        <w:jc w:val="both"/>
        <w:rPr/>
      </w:pPr>
      <w:r>
        <w:rPr>
          <w:rFonts w:eastAsia="Times New Roman" w:cs="Times New Roman" w:ascii="Times New Roman" w:hAnsi="Times New Roman"/>
          <w:color w:val="111111"/>
          <w:sz w:val="28"/>
          <w:szCs w:val="28"/>
          <w:lang w:val="en-US"/>
        </w:rPr>
        <w:t>alasan untuk berputus asa keputusasaan sudah membayang di</w:t>
      </w:r>
    </w:p>
    <w:p>
      <w:pPr>
        <w:pStyle w:val="BookText"/>
        <w:bidi w:val="0"/>
        <w:jc w:val="both"/>
        <w:rPr/>
      </w:pPr>
      <w:r>
        <w:rPr>
          <w:rFonts w:eastAsia="Times New Roman" w:cs="Times New Roman" w:ascii="Times New Roman" w:hAnsi="Times New Roman"/>
          <w:color w:val="111111"/>
          <w:sz w:val="28"/>
          <w:szCs w:val="28"/>
          <w:lang w:val="en-US"/>
        </w:rPr>
        <w:t>pelupuk matanya. Di satu sisi, beliau sendiri sudah berusia lanjut dan</w:t>
      </w:r>
    </w:p>
    <w:p>
      <w:pPr>
        <w:pStyle w:val="BookText"/>
        <w:bidi w:val="0"/>
        <w:jc w:val="both"/>
        <w:rPr/>
      </w:pPr>
      <w:r>
        <w:rPr>
          <w:rFonts w:eastAsia="Times New Roman" w:cs="Times New Roman" w:ascii="Times New Roman" w:hAnsi="Times New Roman"/>
          <w:color w:val="111111"/>
          <w:sz w:val="28"/>
          <w:szCs w:val="28"/>
          <w:lang w:val="en-US"/>
        </w:rPr>
        <w:t>renta. Sementara di sisi lain, istri beliau telah mengalami kemandulan</w:t>
      </w:r>
    </w:p>
    <w:p>
      <w:pPr>
        <w:pStyle w:val="BookText"/>
        <w:bidi w:val="0"/>
        <w:jc w:val="both"/>
        <w:rPr/>
      </w:pPr>
      <w:r>
        <w:rPr>
          <w:rFonts w:eastAsia="Times New Roman" w:cs="Times New Roman" w:ascii="Times New Roman" w:hAnsi="Times New Roman"/>
          <w:color w:val="111111"/>
          <w:sz w:val="28"/>
          <w:szCs w:val="28"/>
          <w:lang w:val="en-US"/>
        </w:rPr>
        <w:t>sejak usia muda—terlebih sekarang sudah berusia lanjut. Setelah</w:t>
      </w:r>
    </w:p>
    <w:p>
      <w:pPr>
        <w:pStyle w:val="BookText"/>
        <w:bidi w:val="0"/>
        <w:jc w:val="both"/>
        <w:rPr/>
      </w:pPr>
      <w:r>
        <w:rPr>
          <w:rFonts w:eastAsia="Times New Roman" w:cs="Times New Roman" w:ascii="Times New Roman" w:hAnsi="Times New Roman"/>
          <w:color w:val="111111"/>
          <w:sz w:val="28"/>
          <w:szCs w:val="28"/>
          <w:lang w:val="en-US"/>
        </w:rPr>
        <w:t>menyaksikan berbagai karamah dan keagungan Maryam as, muncul</w:t>
      </w:r>
    </w:p>
    <w:p>
      <w:pPr>
        <w:pStyle w:val="BookText"/>
        <w:bidi w:val="0"/>
        <w:jc w:val="both"/>
        <w:rPr/>
      </w:pPr>
      <w:r>
        <w:rPr>
          <w:rFonts w:eastAsia="Times New Roman" w:cs="Times New Roman" w:ascii="Times New Roman" w:hAnsi="Times New Roman"/>
          <w:color w:val="111111"/>
          <w:sz w:val="28"/>
          <w:szCs w:val="28"/>
          <w:lang w:val="en-US"/>
        </w:rPr>
        <w:t>tekad dan keinginan kuat Nabi Zakaria as untuk memiliki seorang</w:t>
      </w:r>
    </w:p>
    <w:p>
      <w:pPr>
        <w:pStyle w:val="BookText"/>
        <w:bidi w:val="0"/>
        <w:jc w:val="both"/>
        <w:rPr/>
      </w:pPr>
      <w:r>
        <w:rPr>
          <w:rFonts w:eastAsia="Times New Roman" w:cs="Times New Roman" w:ascii="Times New Roman" w:hAnsi="Times New Roman"/>
          <w:color w:val="111111"/>
          <w:sz w:val="28"/>
          <w:szCs w:val="28"/>
          <w:lang w:val="en-US"/>
        </w:rPr>
        <w:t>anak seperti Maryam. Sekalipun kehidupannya di dunia sudah</w:t>
      </w:r>
    </w:p>
    <w:p>
      <w:pPr>
        <w:pStyle w:val="BookText"/>
        <w:bidi w:val="0"/>
        <w:jc w:val="both"/>
        <w:rPr/>
      </w:pPr>
      <w:r>
        <w:rPr>
          <w:rFonts w:eastAsia="Times New Roman" w:cs="Times New Roman" w:ascii="Times New Roman" w:hAnsi="Times New Roman"/>
          <w:color w:val="111111"/>
          <w:sz w:val="28"/>
          <w:szCs w:val="28"/>
          <w:lang w:val="en-US"/>
        </w:rPr>
        <w:t>mendekati titik akhir, sementara rambutnya telah memutih dan</w:t>
      </w:r>
    </w:p>
    <w:p>
      <w:pPr>
        <w:pStyle w:val="BookText"/>
        <w:bidi w:val="0"/>
        <w:jc w:val="both"/>
        <w:rPr/>
      </w:pPr>
      <w:r>
        <w:rPr>
          <w:rFonts w:eastAsia="Times New Roman" w:cs="Times New Roman" w:ascii="Times New Roman" w:hAnsi="Times New Roman"/>
          <w:color w:val="111111"/>
          <w:sz w:val="28"/>
          <w:szCs w:val="28"/>
          <w:lang w:val="en-US"/>
        </w:rPr>
        <w:t>wajahnya mengeriput, juga kondisi rumah tangganya yang tidak</w:t>
      </w:r>
    </w:p>
    <w:p>
      <w:pPr>
        <w:pStyle w:val="BookText"/>
        <w:bidi w:val="0"/>
        <w:jc w:val="both"/>
        <w:rPr/>
      </w:pPr>
      <w:r>
        <w:rPr>
          <w:rFonts w:eastAsia="Times New Roman" w:cs="Times New Roman" w:ascii="Times New Roman" w:hAnsi="Times New Roman"/>
          <w:color w:val="111111"/>
          <w:sz w:val="28"/>
          <w:szCs w:val="28"/>
          <w:lang w:val="en-US"/>
        </w:rPr>
        <w:t>lagi menyisakan asa, utusan Allah Swt ini (Zakaria as) tetap berharap</w:t>
      </w:r>
    </w:p>
    <w:p>
      <w:pPr>
        <w:pStyle w:val="BookText"/>
        <w:bidi w:val="0"/>
        <w:jc w:val="both"/>
        <w:rPr/>
      </w:pPr>
      <w:r>
        <w:rPr>
          <w:rFonts w:eastAsia="Times New Roman" w:cs="Times New Roman" w:ascii="Times New Roman" w:hAnsi="Times New Roman"/>
          <w:color w:val="111111"/>
          <w:sz w:val="28"/>
          <w:szCs w:val="28"/>
          <w:lang w:val="en-US"/>
        </w:rPr>
        <w:t>dan percaya pada rahmat Ilahi. Dalam pada itu, beliau mengutarakan</w:t>
      </w:r>
    </w:p>
    <w:p>
      <w:pPr>
        <w:pStyle w:val="BookText"/>
        <w:bidi w:val="0"/>
        <w:jc w:val="both"/>
        <w:rPr/>
      </w:pPr>
      <w:r>
        <w:rPr>
          <w:rFonts w:eastAsia="Times New Roman" w:cs="Times New Roman" w:ascii="Times New Roman" w:hAnsi="Times New Roman"/>
          <w:color w:val="111111"/>
          <w:sz w:val="28"/>
          <w:szCs w:val="28"/>
          <w:lang w:val="en-US"/>
        </w:rPr>
        <w:t>kondisinya secara terperinci kepada Allah Swt seraya memohon</w:t>
      </w:r>
    </w:p>
    <w:p>
      <w:pPr>
        <w:pStyle w:val="BookText"/>
        <w:bidi w:val="0"/>
        <w:jc w:val="both"/>
        <w:rPr/>
      </w:pPr>
      <w:r>
        <w:rPr>
          <w:rFonts w:eastAsia="Times New Roman" w:cs="Times New Roman" w:ascii="Times New Roman" w:hAnsi="Times New Roman"/>
          <w:color w:val="111111"/>
          <w:sz w:val="28"/>
          <w:szCs w:val="28"/>
          <w:lang w:val="en-US"/>
        </w:rPr>
        <w:t>anugerah seorang anak. Allah Swt mengabadikan dan menceritakan</w:t>
      </w:r>
    </w:p>
    <w:p>
      <w:pPr>
        <w:pStyle w:val="BookText"/>
        <w:bidi w:val="0"/>
        <w:jc w:val="both"/>
        <w:rPr/>
      </w:pPr>
      <w:r>
        <w:rPr>
          <w:rFonts w:eastAsia="Times New Roman" w:cs="Times New Roman" w:ascii="Times New Roman" w:hAnsi="Times New Roman"/>
          <w:color w:val="111111"/>
          <w:sz w:val="28"/>
          <w:szCs w:val="28"/>
          <w:lang w:val="en-US"/>
        </w:rPr>
        <w:t>kisah tersebut dalam ayat: “Ia (Nabi Zakaria as) berkata,</w:t>
      </w:r>
    </w:p>
    <w:p>
      <w:pPr>
        <w:pStyle w:val="BookText"/>
        <w:bidi w:val="0"/>
        <w:jc w:val="both"/>
        <w:rPr/>
      </w:pPr>
      <w:r>
        <w:rPr>
          <w:rFonts w:eastAsia="Times New Roman" w:cs="Times New Roman" w:ascii="Times New Roman" w:hAnsi="Times New Roman"/>
          <w:color w:val="111111"/>
          <w:sz w:val="28"/>
          <w:szCs w:val="28"/>
          <w:lang w:val="en-US"/>
        </w:rPr>
        <w:t>Ya Tuhanku, sesungguhnya tulangku telah lemah dan kepalaku telah</w:t>
      </w:r>
    </w:p>
    <w:p>
      <w:pPr>
        <w:pStyle w:val="BookText"/>
        <w:bidi w:val="0"/>
        <w:jc w:val="both"/>
        <w:rPr/>
      </w:pPr>
      <w:r>
        <w:rPr>
          <w:rFonts w:eastAsia="Times New Roman" w:cs="Times New Roman" w:ascii="Times New Roman" w:hAnsi="Times New Roman"/>
          <w:color w:val="111111"/>
          <w:sz w:val="28"/>
          <w:szCs w:val="28"/>
          <w:lang w:val="en-US"/>
        </w:rPr>
        <w:t>ditumbuhi uban, dan aku belum pernah kecewa (putus asa) dalam</w:t>
      </w:r>
    </w:p>
    <w:p>
      <w:pPr>
        <w:pStyle w:val="BookText"/>
        <w:bidi w:val="0"/>
        <w:jc w:val="both"/>
        <w:rPr/>
      </w:pPr>
      <w:r>
        <w:rPr>
          <w:rFonts w:eastAsia="Times New Roman" w:cs="Times New Roman" w:ascii="Times New Roman" w:hAnsi="Times New Roman"/>
          <w:color w:val="111111"/>
          <w:sz w:val="28"/>
          <w:szCs w:val="28"/>
          <w:lang w:val="en-US"/>
        </w:rPr>
        <w:t>berdoa kepada Engkau, ya Tuhanku (QS Maryam [19]: 4).</w:t>
      </w:r>
    </w:p>
    <w:p>
      <w:pPr>
        <w:pStyle w:val="BookText"/>
        <w:bidi w:val="0"/>
        <w:jc w:val="both"/>
        <w:rPr/>
      </w:pPr>
      <w:r>
        <w:rPr>
          <w:rFonts w:eastAsia="Times New Roman" w:cs="Times New Roman" w:ascii="Times New Roman" w:hAnsi="Times New Roman"/>
          <w:color w:val="111111"/>
          <w:sz w:val="28"/>
          <w:szCs w:val="28"/>
          <w:lang w:val="en-US"/>
        </w:rPr>
        <w:t>Ini merupakan penggalan doa Nabi Zakaria as yang selebihnya</w:t>
      </w:r>
    </w:p>
    <w:p>
      <w:pPr>
        <w:pStyle w:val="BookText"/>
        <w:bidi w:val="0"/>
        <w:jc w:val="both"/>
        <w:rPr/>
      </w:pPr>
      <w:r>
        <w:rPr>
          <w:rFonts w:eastAsia="Times New Roman" w:cs="Times New Roman" w:ascii="Times New Roman" w:hAnsi="Times New Roman"/>
          <w:color w:val="111111"/>
          <w:sz w:val="28"/>
          <w:szCs w:val="28"/>
          <w:lang w:val="en-US"/>
        </w:rPr>
        <w:t>dapat dikutip dari ayat-ayat selanjutnya. Tema mukjizat isti’ârah</w:t>
      </w:r>
    </w:p>
    <w:p>
      <w:pPr>
        <w:pStyle w:val="BookText"/>
        <w:bidi w:val="0"/>
        <w:jc w:val="both"/>
        <w:rPr/>
      </w:pPr>
      <w:r>
        <w:rPr>
          <w:rFonts w:eastAsia="Times New Roman" w:cs="Times New Roman" w:ascii="Times New Roman" w:hAnsi="Times New Roman"/>
          <w:color w:val="111111"/>
          <w:sz w:val="28"/>
          <w:szCs w:val="28"/>
          <w:lang w:val="en-US"/>
        </w:rPr>
        <w:t>maktub dalam kalimat Wa isyta’ala al-ara’s-u syayb-an. Kata isyta’ala</w:t>
      </w:r>
    </w:p>
    <w:p>
      <w:pPr>
        <w:pStyle w:val="BookText"/>
        <w:bidi w:val="0"/>
        <w:jc w:val="both"/>
        <w:rPr/>
      </w:pPr>
      <w:r>
        <w:rPr>
          <w:rFonts w:eastAsia="Times New Roman" w:cs="Times New Roman" w:ascii="Times New Roman" w:hAnsi="Times New Roman"/>
          <w:color w:val="111111"/>
          <w:sz w:val="28"/>
          <w:szCs w:val="28"/>
          <w:lang w:val="en-US"/>
        </w:rPr>
        <w:t>bermakna “menyala”. Saat api melahap seluruh kayu bakar, akan</w:t>
      </w:r>
    </w:p>
    <w:p>
      <w:pPr>
        <w:pStyle w:val="BookText"/>
        <w:bidi w:val="0"/>
        <w:jc w:val="both"/>
        <w:rPr/>
      </w:pPr>
      <w:r>
        <w:rPr>
          <w:rFonts w:eastAsia="Times New Roman" w:cs="Times New Roman" w:ascii="Times New Roman" w:hAnsi="Times New Roman"/>
          <w:color w:val="111111"/>
          <w:sz w:val="28"/>
          <w:szCs w:val="28"/>
          <w:lang w:val="en-US"/>
        </w:rPr>
        <w:t>dikatakan, “Api telah menyala.” Lewat paparan bernuansa mukjizat,</w:t>
      </w:r>
    </w:p>
    <w:p>
      <w:pPr>
        <w:pStyle w:val="BookText"/>
        <w:bidi w:val="0"/>
        <w:jc w:val="both"/>
        <w:rPr/>
      </w:pPr>
      <w:r>
        <w:rPr>
          <w:rFonts w:eastAsia="Times New Roman" w:cs="Times New Roman" w:ascii="Times New Roman" w:hAnsi="Times New Roman"/>
          <w:color w:val="111111"/>
          <w:sz w:val="28"/>
          <w:szCs w:val="28"/>
          <w:lang w:val="en-US"/>
        </w:rPr>
        <w:t>Al-Quran dalam ayat ini menggunakan kata “nyala” sebagai ilustrasi</w:t>
      </w:r>
    </w:p>
    <w:p>
      <w:pPr>
        <w:pStyle w:val="BookText"/>
        <w:bidi w:val="0"/>
        <w:jc w:val="both"/>
        <w:rPr/>
      </w:pPr>
      <w:r>
        <w:rPr>
          <w:rFonts w:eastAsia="Times New Roman" w:cs="Times New Roman" w:ascii="Times New Roman" w:hAnsi="Times New Roman"/>
          <w:color w:val="111111"/>
          <w:sz w:val="28"/>
          <w:szCs w:val="28"/>
          <w:lang w:val="en-US"/>
        </w:rPr>
        <w:t>terhadap kondisi usia lanjut yang melahap kepala dan wajah</w:t>
      </w:r>
    </w:p>
    <w:p>
      <w:pPr>
        <w:pStyle w:val="BookText"/>
        <w:bidi w:val="0"/>
        <w:jc w:val="both"/>
        <w:rPr/>
      </w:pPr>
      <w:r>
        <w:rPr>
          <w:rFonts w:eastAsia="Times New Roman" w:cs="Times New Roman" w:ascii="Times New Roman" w:hAnsi="Times New Roman"/>
          <w:color w:val="111111"/>
          <w:sz w:val="28"/>
          <w:szCs w:val="28"/>
          <w:lang w:val="en-US"/>
        </w:rPr>
        <w:t>manusia. Saat itu, rambut dan wajah memutih. Kerutan dan keriput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mengakibatkan kulit wajah dan leher serasa tebal dan kasar. Dua </w:t>
      </w:r>
    </w:p>
    <w:p>
      <w:pPr>
        <w:pStyle w:val="BookText"/>
        <w:bidi w:val="0"/>
        <w:rPr/>
      </w:pPr>
      <w:r>
        <w:rPr>
          <w:rFonts w:eastAsia="Times New Roman" w:cs="Times New Roman" w:ascii="Times New Roman" w:hAnsi="Times New Roman"/>
          <w:color w:val="111111"/>
          <w:sz w:val="28"/>
          <w:szCs w:val="28"/>
          <w:lang w:val="en-US"/>
        </w:rPr>
        <w:t>gejala di bagian kepala ini menjadi pertanda usia tua. Sebagaimana</w:t>
      </w:r>
    </w:p>
    <w:p>
      <w:pPr>
        <w:pStyle w:val="BookText"/>
        <w:bidi w:val="0"/>
        <w:jc w:val="both"/>
        <w:rPr/>
      </w:pPr>
      <w:r>
        <w:rPr>
          <w:rFonts w:eastAsia="Times New Roman" w:cs="Times New Roman" w:ascii="Times New Roman" w:hAnsi="Times New Roman"/>
          <w:color w:val="111111"/>
          <w:sz w:val="28"/>
          <w:szCs w:val="28"/>
          <w:lang w:val="en-US"/>
        </w:rPr>
        <w:t>kobaran api melahap seluruh kayu bakar, begitu pula dengan</w:t>
      </w:r>
    </w:p>
    <w:p>
      <w:pPr>
        <w:pStyle w:val="BookText"/>
        <w:bidi w:val="0"/>
        <w:jc w:val="both"/>
        <w:rPr/>
      </w:pPr>
      <w:r>
        <w:rPr>
          <w:rFonts w:eastAsia="Times New Roman" w:cs="Times New Roman" w:ascii="Times New Roman" w:hAnsi="Times New Roman"/>
          <w:color w:val="111111"/>
          <w:sz w:val="28"/>
          <w:szCs w:val="28"/>
          <w:lang w:val="en-US"/>
        </w:rPr>
        <w:t>ketuaan yang menyelubungi sekujur kepala dan wajah. Dengan</w:t>
      </w:r>
    </w:p>
    <w:p>
      <w:pPr>
        <w:pStyle w:val="BookText"/>
        <w:bidi w:val="0"/>
        <w:jc w:val="both"/>
        <w:rPr/>
      </w:pPr>
      <w:r>
        <w:rPr>
          <w:rFonts w:eastAsia="Times New Roman" w:cs="Times New Roman" w:ascii="Times New Roman" w:hAnsi="Times New Roman"/>
          <w:color w:val="111111"/>
          <w:sz w:val="28"/>
          <w:szCs w:val="28"/>
          <w:lang w:val="en-US"/>
        </w:rPr>
        <w:t>penuh kelembutan yang khas, Al-Quran menggunakan kata “nyala”</w:t>
      </w:r>
    </w:p>
    <w:p>
      <w:pPr>
        <w:pStyle w:val="BookText"/>
        <w:bidi w:val="0"/>
        <w:jc w:val="both"/>
        <w:rPr/>
      </w:pPr>
      <w:r>
        <w:rPr>
          <w:rFonts w:eastAsia="Times New Roman" w:cs="Times New Roman" w:ascii="Times New Roman" w:hAnsi="Times New Roman"/>
          <w:color w:val="111111"/>
          <w:sz w:val="28"/>
          <w:szCs w:val="28"/>
          <w:lang w:val="en-US"/>
        </w:rPr>
        <w:t>sebagai metafor kondisi usia tua. Ungkapan ini sedemikian ekspresif</w:t>
      </w:r>
    </w:p>
    <w:p>
      <w:pPr>
        <w:pStyle w:val="BookText"/>
        <w:bidi w:val="0"/>
        <w:jc w:val="both"/>
        <w:rPr/>
      </w:pPr>
      <w:r>
        <w:rPr>
          <w:rFonts w:eastAsia="Times New Roman" w:cs="Times New Roman" w:ascii="Times New Roman" w:hAnsi="Times New Roman"/>
          <w:color w:val="111111"/>
          <w:sz w:val="28"/>
          <w:szCs w:val="28"/>
          <w:lang w:val="en-US"/>
        </w:rPr>
        <w:t>dan fasih dalam mengungkapkan maksud dan perspektifnya. Aspek</w:t>
      </w:r>
    </w:p>
    <w:p>
      <w:pPr>
        <w:pStyle w:val="BookText"/>
        <w:bidi w:val="0"/>
        <w:jc w:val="both"/>
        <w:rPr/>
      </w:pPr>
      <w:r>
        <w:rPr>
          <w:rFonts w:eastAsia="Times New Roman" w:cs="Times New Roman" w:ascii="Times New Roman" w:hAnsi="Times New Roman"/>
          <w:color w:val="111111"/>
          <w:sz w:val="28"/>
          <w:szCs w:val="28"/>
          <w:lang w:val="en-US"/>
        </w:rPr>
        <w:t>harfiah dari ujaran ini begitu indah dan menakjubkan serta selaras</w:t>
      </w:r>
    </w:p>
    <w:p>
      <w:pPr>
        <w:pStyle w:val="BookText"/>
        <w:bidi w:val="0"/>
        <w:jc w:val="both"/>
        <w:rPr/>
      </w:pPr>
      <w:r>
        <w:rPr>
          <w:rFonts w:eastAsia="Times New Roman" w:cs="Times New Roman" w:ascii="Times New Roman" w:hAnsi="Times New Roman"/>
          <w:color w:val="111111"/>
          <w:sz w:val="28"/>
          <w:szCs w:val="28"/>
          <w:lang w:val="en-US"/>
        </w:rPr>
        <w:t>dan harmonis dengan kalimat-kalimat sebelum dan sesudahnya.</w:t>
      </w:r>
    </w:p>
    <w:p>
      <w:pPr>
        <w:pStyle w:val="BookText"/>
        <w:bidi w:val="0"/>
        <w:jc w:val="both"/>
        <w:rPr/>
      </w:pPr>
      <w:r>
        <w:rPr>
          <w:rFonts w:eastAsia="Times New Roman" w:cs="Times New Roman" w:ascii="Times New Roman" w:hAnsi="Times New Roman"/>
          <w:color w:val="111111"/>
          <w:sz w:val="28"/>
          <w:szCs w:val="28"/>
          <w:lang w:val="en-US"/>
        </w:rPr>
        <w:t>Ujaran sungguh tak tertandingi atau dapat digantikan ujaran lain.</w:t>
      </w:r>
    </w:p>
    <w:p>
      <w:pPr>
        <w:pStyle w:val="BookText"/>
        <w:bidi w:val="0"/>
        <w:jc w:val="both"/>
        <w:rPr/>
      </w:pPr>
      <w:r>
        <w:rPr>
          <w:rFonts w:eastAsia="Times New Roman" w:cs="Times New Roman" w:ascii="Times New Roman" w:hAnsi="Times New Roman"/>
          <w:color w:val="111111"/>
          <w:sz w:val="28"/>
          <w:szCs w:val="28"/>
          <w:lang w:val="en-US"/>
        </w:rPr>
        <w:t>Fakta inilah yang membuat takjub kalangan pakar bahasa dan sastra.</w:t>
      </w:r>
    </w:p>
    <w:p>
      <w:pPr>
        <w:pStyle w:val="BookText"/>
        <w:bidi w:val="0"/>
        <w:jc w:val="both"/>
        <w:rPr/>
      </w:pPr>
      <w:r>
        <w:rPr>
          <w:rFonts w:eastAsia="Times New Roman" w:cs="Times New Roman" w:ascii="Times New Roman" w:hAnsi="Times New Roman"/>
          <w:color w:val="111111"/>
          <w:sz w:val="28"/>
          <w:szCs w:val="28"/>
          <w:lang w:val="en-US"/>
        </w:rPr>
        <w:t>Sejatinya, nilai keindahan dan kedalaman makna dari ujaran ini</w:t>
      </w:r>
    </w:p>
    <w:p>
      <w:pPr>
        <w:pStyle w:val="BookText"/>
        <w:bidi w:val="0"/>
        <w:jc w:val="both"/>
        <w:rPr/>
      </w:pPr>
      <w:r>
        <w:rPr>
          <w:rFonts w:eastAsia="Times New Roman" w:cs="Times New Roman" w:ascii="Times New Roman" w:hAnsi="Times New Roman"/>
          <w:color w:val="111111"/>
          <w:sz w:val="28"/>
          <w:szCs w:val="28"/>
          <w:lang w:val="en-US"/>
        </w:rPr>
        <w:t>melampaui kemampuan manusia dalam mencipta ujaran.</w:t>
      </w:r>
    </w:p>
    <w:p>
      <w:pPr>
        <w:pStyle w:val="BookText"/>
        <w:bidi w:val="0"/>
        <w:jc w:val="both"/>
        <w:rPr/>
      </w:pPr>
      <w:r>
        <w:rPr>
          <w:rFonts w:eastAsia="Times New Roman" w:cs="Times New Roman" w:ascii="Times New Roman" w:hAnsi="Times New Roman"/>
          <w:color w:val="111111"/>
          <w:sz w:val="28"/>
          <w:szCs w:val="28"/>
          <w:lang w:val="en-US"/>
        </w:rPr>
        <w:t>Pada momen yang lain, Al-Quran menyoroti dampak buruk dari</w:t>
      </w:r>
    </w:p>
    <w:p>
      <w:pPr>
        <w:pStyle w:val="BookText"/>
        <w:bidi w:val="0"/>
        <w:jc w:val="both"/>
        <w:rPr/>
      </w:pPr>
      <w:r>
        <w:rPr>
          <w:rFonts w:eastAsia="Times New Roman" w:cs="Times New Roman" w:ascii="Times New Roman" w:hAnsi="Times New Roman"/>
          <w:color w:val="111111"/>
          <w:sz w:val="28"/>
          <w:szCs w:val="28"/>
          <w:lang w:val="en-US"/>
        </w:rPr>
        <w:t>sikap menolak mensyukuri nikmat Ilahi berupa azab pedih yang tidak</w:t>
      </w:r>
    </w:p>
    <w:p>
      <w:pPr>
        <w:pStyle w:val="BookText"/>
        <w:bidi w:val="0"/>
        <w:jc w:val="both"/>
        <w:rPr/>
      </w:pPr>
      <w:r>
        <w:rPr>
          <w:rFonts w:eastAsia="Times New Roman" w:cs="Times New Roman" w:ascii="Times New Roman" w:hAnsi="Times New Roman"/>
          <w:color w:val="111111"/>
          <w:sz w:val="28"/>
          <w:szCs w:val="28"/>
          <w:lang w:val="en-US"/>
        </w:rPr>
        <w:t>pandang bulu (mencakup semua manusia—penj.). Dalam hal ini,</w:t>
      </w:r>
    </w:p>
    <w:p>
      <w:pPr>
        <w:pStyle w:val="BookText"/>
        <w:bidi w:val="0"/>
        <w:jc w:val="both"/>
        <w:rPr/>
      </w:pPr>
      <w:r>
        <w:rPr>
          <w:rFonts w:eastAsia="Times New Roman" w:cs="Times New Roman" w:ascii="Times New Roman" w:hAnsi="Times New Roman"/>
          <w:color w:val="111111"/>
          <w:sz w:val="28"/>
          <w:szCs w:val="28"/>
          <w:lang w:val="en-US"/>
        </w:rPr>
        <w:t>suatu kaum atau bangsa yang tidak mengapresiasi nikmat material</w:t>
      </w:r>
    </w:p>
    <w:p>
      <w:pPr>
        <w:pStyle w:val="BookText"/>
        <w:bidi w:val="0"/>
        <w:jc w:val="both"/>
        <w:rPr/>
      </w:pPr>
      <w:r>
        <w:rPr>
          <w:rFonts w:eastAsia="Times New Roman" w:cs="Times New Roman" w:ascii="Times New Roman" w:hAnsi="Times New Roman"/>
          <w:color w:val="111111"/>
          <w:sz w:val="28"/>
          <w:szCs w:val="28"/>
          <w:lang w:val="en-US"/>
        </w:rPr>
        <w:t>dan spiritual anugerah Allah Swt, niscaya akan mengalami kesudahan</w:t>
      </w:r>
    </w:p>
    <w:p>
      <w:pPr>
        <w:pStyle w:val="BookText"/>
        <w:bidi w:val="0"/>
        <w:jc w:val="both"/>
        <w:rPr/>
      </w:pPr>
      <w:r>
        <w:rPr>
          <w:rFonts w:eastAsia="Times New Roman" w:cs="Times New Roman" w:ascii="Times New Roman" w:hAnsi="Times New Roman"/>
          <w:color w:val="111111"/>
          <w:sz w:val="28"/>
          <w:szCs w:val="28"/>
          <w:lang w:val="en-US"/>
        </w:rPr>
        <w:t>hidup yang serba sengsara, sementara akibat buruk sedang menanti</w:t>
      </w:r>
    </w:p>
    <w:p>
      <w:pPr>
        <w:pStyle w:val="BookText"/>
        <w:bidi w:val="0"/>
        <w:jc w:val="both"/>
        <w:rPr/>
      </w:pPr>
      <w:r>
        <w:rPr>
          <w:rFonts w:eastAsia="Times New Roman" w:cs="Times New Roman" w:ascii="Times New Roman" w:hAnsi="Times New Roman"/>
          <w:color w:val="111111"/>
          <w:sz w:val="28"/>
          <w:szCs w:val="28"/>
          <w:lang w:val="en-US"/>
        </w:rPr>
        <w:t>mereka. “Dan Allah telah membuat suatu perumpamaan (dengan) sebuah</w:t>
      </w:r>
    </w:p>
    <w:p>
      <w:pPr>
        <w:pStyle w:val="BookText"/>
        <w:bidi w:val="0"/>
        <w:jc w:val="both"/>
        <w:rPr/>
      </w:pPr>
      <w:r>
        <w:rPr>
          <w:rFonts w:eastAsia="Times New Roman" w:cs="Times New Roman" w:ascii="Times New Roman" w:hAnsi="Times New Roman"/>
          <w:color w:val="111111"/>
          <w:sz w:val="28"/>
          <w:szCs w:val="28"/>
          <w:lang w:val="en-US"/>
        </w:rPr>
        <w:t>negeri yang dahulunya aman lagi tenteram, rezekinya datang kepadanya</w:t>
      </w:r>
    </w:p>
    <w:p>
      <w:pPr>
        <w:pStyle w:val="BookText"/>
        <w:bidi w:val="0"/>
        <w:jc w:val="both"/>
        <w:rPr/>
      </w:pPr>
      <w:r>
        <w:rPr>
          <w:rFonts w:eastAsia="Times New Roman" w:cs="Times New Roman" w:ascii="Times New Roman" w:hAnsi="Times New Roman"/>
          <w:color w:val="111111"/>
          <w:sz w:val="28"/>
          <w:szCs w:val="28"/>
          <w:lang w:val="en-US"/>
        </w:rPr>
        <w:t>melimpah ruah dari segenap tempat, tetapi (penduduk)nya mengingkari</w:t>
      </w:r>
    </w:p>
    <w:p>
      <w:pPr>
        <w:pStyle w:val="BookText"/>
        <w:bidi w:val="0"/>
        <w:jc w:val="both"/>
        <w:rPr/>
      </w:pPr>
      <w:r>
        <w:rPr>
          <w:rFonts w:eastAsia="Times New Roman" w:cs="Times New Roman" w:ascii="Times New Roman" w:hAnsi="Times New Roman"/>
          <w:color w:val="111111"/>
          <w:sz w:val="28"/>
          <w:szCs w:val="28"/>
          <w:lang w:val="en-US"/>
        </w:rPr>
        <w:t>nikmat-nikmat Allah; karena itu Allah merasakan kepada mereka pakaian</w:t>
      </w:r>
    </w:p>
    <w:p>
      <w:pPr>
        <w:pStyle w:val="BookText"/>
        <w:bidi w:val="0"/>
        <w:jc w:val="both"/>
        <w:rPr/>
      </w:pPr>
      <w:r>
        <w:rPr>
          <w:rFonts w:eastAsia="Times New Roman" w:cs="Times New Roman" w:ascii="Times New Roman" w:hAnsi="Times New Roman"/>
          <w:color w:val="111111"/>
          <w:sz w:val="28"/>
          <w:szCs w:val="28"/>
          <w:lang w:val="en-US"/>
        </w:rPr>
        <w:t>kelaparan dan ketakutan.” Ulasan berikut berkenaan dengan isti’ârah</w:t>
      </w:r>
    </w:p>
    <w:p>
      <w:pPr>
        <w:pStyle w:val="BookText"/>
        <w:bidi w:val="0"/>
        <w:jc w:val="both"/>
        <w:rPr/>
      </w:pPr>
      <w:r>
        <w:rPr>
          <w:rFonts w:eastAsia="Times New Roman" w:cs="Times New Roman" w:ascii="Times New Roman" w:hAnsi="Times New Roman"/>
          <w:color w:val="111111"/>
          <w:sz w:val="28"/>
          <w:szCs w:val="28"/>
          <w:lang w:val="en-US"/>
        </w:rPr>
        <w:t>dalam ayat ini.</w:t>
      </w:r>
    </w:p>
    <w:p>
      <w:pPr>
        <w:pStyle w:val="BookText"/>
        <w:bidi w:val="0"/>
        <w:jc w:val="both"/>
        <w:rPr/>
      </w:pPr>
      <w:r>
        <w:rPr>
          <w:rFonts w:eastAsia="Times New Roman" w:cs="Times New Roman" w:ascii="Times New Roman" w:hAnsi="Times New Roman"/>
          <w:color w:val="111111"/>
          <w:sz w:val="28"/>
          <w:szCs w:val="28"/>
          <w:lang w:val="en-US"/>
        </w:rPr>
        <w:t>Pakaian berfungsi untuk menutupi tubuh. Kata ‘dzawq’ berarti</w:t>
      </w:r>
    </w:p>
    <w:p>
      <w:pPr>
        <w:pStyle w:val="BookText"/>
        <w:bidi w:val="0"/>
        <w:jc w:val="both"/>
        <w:rPr/>
      </w:pPr>
      <w:r>
        <w:rPr>
          <w:rFonts w:eastAsia="Times New Roman" w:cs="Times New Roman" w:ascii="Times New Roman" w:hAnsi="Times New Roman"/>
          <w:color w:val="111111"/>
          <w:sz w:val="28"/>
          <w:szCs w:val="28"/>
          <w:lang w:val="en-US"/>
        </w:rPr>
        <w:t>mencicipi rasa. Dalam konteks ini, istilah tersebut dimaksudkan</w:t>
      </w:r>
    </w:p>
    <w:p>
      <w:pPr>
        <w:pStyle w:val="BookText"/>
        <w:bidi w:val="0"/>
        <w:jc w:val="both"/>
        <w:rPr/>
      </w:pPr>
      <w:r>
        <w:rPr>
          <w:rFonts w:eastAsia="Times New Roman" w:cs="Times New Roman" w:ascii="Times New Roman" w:hAnsi="Times New Roman"/>
          <w:color w:val="111111"/>
          <w:sz w:val="28"/>
          <w:szCs w:val="28"/>
          <w:lang w:val="en-US"/>
        </w:rPr>
        <w:t>sebagai mencicipi (merasakan) ihwal indriawi dan material. Al-</w:t>
      </w:r>
    </w:p>
    <w:p>
      <w:pPr>
        <w:pStyle w:val="BookText"/>
        <w:bidi w:val="0"/>
        <w:jc w:val="both"/>
        <w:rPr/>
      </w:pPr>
      <w:r>
        <w:rPr>
          <w:rFonts w:eastAsia="Times New Roman" w:cs="Times New Roman" w:ascii="Times New Roman" w:hAnsi="Times New Roman"/>
          <w:color w:val="111111"/>
          <w:sz w:val="28"/>
          <w:szCs w:val="28"/>
          <w:lang w:val="en-US"/>
        </w:rPr>
        <w:t>Quran menggunakan dua isti’ârah dalam satu kalimat. Salah satunya</w:t>
      </w:r>
    </w:p>
    <w:p>
      <w:pPr>
        <w:pStyle w:val="BookText"/>
        <w:bidi w:val="0"/>
        <w:jc w:val="both"/>
        <w:rPr/>
      </w:pPr>
      <w:r>
        <w:rPr>
          <w:rFonts w:eastAsia="Times New Roman" w:cs="Times New Roman" w:ascii="Times New Roman" w:hAnsi="Times New Roman"/>
          <w:color w:val="111111"/>
          <w:sz w:val="28"/>
          <w:szCs w:val="28"/>
          <w:lang w:val="en-US"/>
        </w:rPr>
        <w:t>adalah “pakaian”, yang digunakan dalam pengertian menutupi</w:t>
      </w:r>
    </w:p>
    <w:p>
      <w:pPr>
        <w:pStyle w:val="BookText"/>
        <w:bidi w:val="0"/>
        <w:jc w:val="both"/>
        <w:rPr/>
      </w:pPr>
      <w:r>
        <w:rPr>
          <w:rFonts w:eastAsia="Times New Roman" w:cs="Times New Roman" w:ascii="Times New Roman" w:hAnsi="Times New Roman"/>
          <w:color w:val="111111"/>
          <w:sz w:val="28"/>
          <w:szCs w:val="28"/>
          <w:lang w:val="en-US"/>
        </w:rPr>
        <w:t>mereka dengan kelaparan dan ketakutan. Isti’ârah lainnya adalah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merasakan” yang diaplikasikan dengan makna mengalami rasa </w:t>
      </w:r>
      <w:bookmarkStart w:id="140" w:name="pg5358_42265"/>
    </w:p>
    <w:p>
      <w:pPr>
        <w:pStyle w:val="BookText"/>
        <w:bidi w:val="0"/>
        <w:rPr/>
      </w:pPr>
      <w:bookmarkEnd w:id="140"/>
      <w:r>
        <w:rPr>
          <w:rFonts w:eastAsia="Times New Roman" w:cs="Times New Roman" w:ascii="Times New Roman" w:hAnsi="Times New Roman"/>
          <w:color w:val="111111"/>
          <w:sz w:val="28"/>
          <w:szCs w:val="28"/>
          <w:lang w:val="en-US"/>
        </w:rPr>
        <w:t>lapar dan takut. Isti’ârah pertama, “pakaian”, mengindikasikan kemutlakan</w:t>
      </w:r>
    </w:p>
    <w:p>
      <w:pPr>
        <w:pStyle w:val="BookText"/>
        <w:bidi w:val="0"/>
        <w:jc w:val="both"/>
        <w:rPr/>
      </w:pPr>
      <w:r>
        <w:rPr>
          <w:rFonts w:eastAsia="Times New Roman" w:cs="Times New Roman" w:ascii="Times New Roman" w:hAnsi="Times New Roman"/>
          <w:color w:val="111111"/>
          <w:sz w:val="28"/>
          <w:szCs w:val="28"/>
          <w:lang w:val="en-US"/>
        </w:rPr>
        <w:t>kelaparan dan ketakutan yang menyelimuti seluruh</w:t>
      </w:r>
    </w:p>
    <w:p>
      <w:pPr>
        <w:pStyle w:val="BookText"/>
        <w:bidi w:val="0"/>
        <w:jc w:val="both"/>
        <w:rPr/>
      </w:pPr>
      <w:r>
        <w:rPr>
          <w:rFonts w:eastAsia="Times New Roman" w:cs="Times New Roman" w:ascii="Times New Roman" w:hAnsi="Times New Roman"/>
          <w:color w:val="111111"/>
          <w:sz w:val="28"/>
          <w:szCs w:val="28"/>
          <w:lang w:val="en-US"/>
        </w:rPr>
        <w:t>anggota tubuh mereka. Sedangkan isti’ârah kedua mengekspresikan</w:t>
      </w:r>
    </w:p>
    <w:p>
      <w:pPr>
        <w:pStyle w:val="BookText"/>
        <w:bidi w:val="0"/>
        <w:jc w:val="both"/>
        <w:rPr/>
      </w:pPr>
      <w:r>
        <w:rPr>
          <w:rFonts w:eastAsia="Times New Roman" w:cs="Times New Roman" w:ascii="Times New Roman" w:hAnsi="Times New Roman"/>
          <w:color w:val="111111"/>
          <w:sz w:val="28"/>
          <w:szCs w:val="28"/>
          <w:lang w:val="en-US"/>
        </w:rPr>
        <w:t>kemendalaman ancaman tersebut, yaitu merasakan azab Ilahi,</w:t>
      </w:r>
    </w:p>
    <w:p>
      <w:pPr>
        <w:pStyle w:val="BookText"/>
        <w:bidi w:val="0"/>
        <w:jc w:val="both"/>
        <w:rPr/>
      </w:pPr>
      <w:r>
        <w:rPr>
          <w:rFonts w:eastAsia="Times New Roman" w:cs="Times New Roman" w:ascii="Times New Roman" w:hAnsi="Times New Roman"/>
          <w:color w:val="111111"/>
          <w:sz w:val="28"/>
          <w:szCs w:val="28"/>
          <w:lang w:val="en-US"/>
        </w:rPr>
        <w:t>bukan sekadar menyaksikan, mendengar, dan menyentuhnya. Guna</w:t>
      </w:r>
    </w:p>
    <w:p>
      <w:pPr>
        <w:pStyle w:val="BookText"/>
        <w:bidi w:val="0"/>
        <w:jc w:val="both"/>
        <w:rPr/>
      </w:pPr>
      <w:r>
        <w:rPr>
          <w:rFonts w:eastAsia="Times New Roman" w:cs="Times New Roman" w:ascii="Times New Roman" w:hAnsi="Times New Roman"/>
          <w:color w:val="111111"/>
          <w:sz w:val="28"/>
          <w:szCs w:val="28"/>
          <w:lang w:val="en-US"/>
        </w:rPr>
        <w:t>mengekspresikan kemendalaman rasa itu, kata “merasakan” digunakan</w:t>
      </w:r>
    </w:p>
    <w:p>
      <w:pPr>
        <w:pStyle w:val="BookText"/>
        <w:bidi w:val="0"/>
        <w:jc w:val="both"/>
        <w:rPr/>
      </w:pPr>
      <w:r>
        <w:rPr>
          <w:rFonts w:eastAsia="Times New Roman" w:cs="Times New Roman" w:ascii="Times New Roman" w:hAnsi="Times New Roman"/>
          <w:color w:val="111111"/>
          <w:sz w:val="28"/>
          <w:szCs w:val="28"/>
          <w:lang w:val="en-US"/>
        </w:rPr>
        <w:t>sebagai isti’ârah; sementara untuk menunjukkan universalisme</w:t>
      </w:r>
    </w:p>
    <w:p>
      <w:pPr>
        <w:pStyle w:val="BookText"/>
        <w:bidi w:val="0"/>
        <w:jc w:val="both"/>
        <w:rPr/>
      </w:pPr>
      <w:r>
        <w:rPr>
          <w:rFonts w:eastAsia="Times New Roman" w:cs="Times New Roman" w:ascii="Times New Roman" w:hAnsi="Times New Roman"/>
          <w:color w:val="111111"/>
          <w:sz w:val="28"/>
          <w:szCs w:val="28"/>
          <w:lang w:val="en-US"/>
        </w:rPr>
        <w:t>azab Ilahi, digunakan kata “pakaian”. Akibat menolak bersyukur</w:t>
      </w:r>
    </w:p>
    <w:p>
      <w:pPr>
        <w:pStyle w:val="BookText"/>
        <w:bidi w:val="0"/>
        <w:jc w:val="both"/>
        <w:rPr/>
      </w:pPr>
      <w:r>
        <w:rPr>
          <w:rFonts w:eastAsia="Times New Roman" w:cs="Times New Roman" w:ascii="Times New Roman" w:hAnsi="Times New Roman"/>
          <w:color w:val="111111"/>
          <w:sz w:val="28"/>
          <w:szCs w:val="28"/>
          <w:lang w:val="en-US"/>
        </w:rPr>
        <w:t>atas nikmat Ilahi, mereka pun dikepung kelaparan dan ketakutan</w:t>
      </w:r>
    </w:p>
    <w:p>
      <w:pPr>
        <w:pStyle w:val="BookText"/>
        <w:bidi w:val="0"/>
        <w:jc w:val="both"/>
        <w:rPr/>
      </w:pPr>
      <w:r>
        <w:rPr>
          <w:rFonts w:eastAsia="Times New Roman" w:cs="Times New Roman" w:ascii="Times New Roman" w:hAnsi="Times New Roman"/>
          <w:color w:val="111111"/>
          <w:sz w:val="28"/>
          <w:szCs w:val="28"/>
          <w:lang w:val="en-US"/>
        </w:rPr>
        <w:t>dalam semua aspek kehidupan dan anggota tubuhnya. Kegelisahan</w:t>
      </w:r>
    </w:p>
    <w:p>
      <w:pPr>
        <w:pStyle w:val="BookText"/>
        <w:bidi w:val="0"/>
        <w:jc w:val="both"/>
        <w:rPr/>
      </w:pPr>
      <w:r>
        <w:rPr>
          <w:rFonts w:eastAsia="Times New Roman" w:cs="Times New Roman" w:ascii="Times New Roman" w:hAnsi="Times New Roman"/>
          <w:color w:val="111111"/>
          <w:sz w:val="28"/>
          <w:szCs w:val="28"/>
          <w:lang w:val="en-US"/>
        </w:rPr>
        <w:t>dan kefakiran lalu meruntuhkan bangunan kehidupan mereka sampai</w:t>
      </w:r>
    </w:p>
    <w:p>
      <w:pPr>
        <w:pStyle w:val="BookText"/>
        <w:bidi w:val="0"/>
        <w:jc w:val="both"/>
        <w:rPr/>
      </w:pPr>
      <w:r>
        <w:rPr>
          <w:rFonts w:eastAsia="Times New Roman" w:cs="Times New Roman" w:ascii="Times New Roman" w:hAnsi="Times New Roman"/>
          <w:color w:val="111111"/>
          <w:sz w:val="28"/>
          <w:szCs w:val="28"/>
          <w:lang w:val="en-US"/>
        </w:rPr>
        <w:t>ke akar-akarnya. Ekspresi “merasakan” dalam Al-Quran juga</w:t>
      </w:r>
    </w:p>
    <w:p>
      <w:pPr>
        <w:pStyle w:val="BookText"/>
        <w:bidi w:val="0"/>
        <w:jc w:val="both"/>
        <w:rPr/>
      </w:pPr>
      <w:r>
        <w:rPr>
          <w:rFonts w:eastAsia="Times New Roman" w:cs="Times New Roman" w:ascii="Times New Roman" w:hAnsi="Times New Roman"/>
          <w:color w:val="111111"/>
          <w:sz w:val="28"/>
          <w:szCs w:val="28"/>
          <w:lang w:val="en-US"/>
        </w:rPr>
        <w:t>digunakan dalam pengertian merasakan rahmat Ilahi: “Dan apabila</w:t>
      </w:r>
    </w:p>
    <w:p>
      <w:pPr>
        <w:pStyle w:val="BookText"/>
        <w:bidi w:val="0"/>
        <w:jc w:val="both"/>
        <w:rPr/>
      </w:pPr>
      <w:r>
        <w:rPr>
          <w:rFonts w:eastAsia="Times New Roman" w:cs="Times New Roman" w:ascii="Times New Roman" w:hAnsi="Times New Roman"/>
          <w:color w:val="111111"/>
          <w:sz w:val="28"/>
          <w:szCs w:val="28"/>
          <w:lang w:val="en-US"/>
        </w:rPr>
        <w:t>kami merasakan kepada manusia suatu rahmat, sesudah (datangnya) bahaya</w:t>
      </w:r>
    </w:p>
    <w:p>
      <w:pPr>
        <w:pStyle w:val="BookText"/>
        <w:bidi w:val="0"/>
        <w:jc w:val="both"/>
        <w:rPr/>
      </w:pPr>
      <w:r>
        <w:rPr>
          <w:rFonts w:eastAsia="Times New Roman" w:cs="Times New Roman" w:ascii="Times New Roman" w:hAnsi="Times New Roman"/>
          <w:color w:val="111111"/>
          <w:sz w:val="28"/>
          <w:szCs w:val="28"/>
          <w:lang w:val="en-US"/>
        </w:rPr>
        <w:t>menimpa mereka” (QS Yunus [10]: 21). Saksikanlah, sejauhmana</w:t>
      </w:r>
    </w:p>
    <w:p>
      <w:pPr>
        <w:pStyle w:val="BookText"/>
        <w:bidi w:val="0"/>
        <w:jc w:val="both"/>
        <w:rPr/>
      </w:pPr>
      <w:r>
        <w:rPr>
          <w:rFonts w:eastAsia="Times New Roman" w:cs="Times New Roman" w:ascii="Times New Roman" w:hAnsi="Times New Roman"/>
          <w:color w:val="111111"/>
          <w:sz w:val="28"/>
          <w:szCs w:val="28"/>
          <w:lang w:val="en-US"/>
        </w:rPr>
        <w:t>keindahan dan visualisasi isti’ârah. Betapa kompaknya penggunaan</w:t>
      </w:r>
    </w:p>
    <w:p>
      <w:pPr>
        <w:pStyle w:val="BookText"/>
        <w:bidi w:val="0"/>
        <w:jc w:val="both"/>
        <w:rPr/>
      </w:pPr>
      <w:r>
        <w:rPr>
          <w:rFonts w:eastAsia="Times New Roman" w:cs="Times New Roman" w:ascii="Times New Roman" w:hAnsi="Times New Roman"/>
          <w:color w:val="111111"/>
          <w:sz w:val="28"/>
          <w:szCs w:val="28"/>
          <w:lang w:val="en-US"/>
        </w:rPr>
        <w:t>kata “merasakan” dalam konteks spiritual dan rohani, baik yang</w:t>
      </w:r>
    </w:p>
    <w:p>
      <w:pPr>
        <w:pStyle w:val="BookText"/>
        <w:bidi w:val="0"/>
        <w:jc w:val="both"/>
        <w:rPr/>
      </w:pPr>
      <w:r>
        <w:rPr>
          <w:rFonts w:eastAsia="Times New Roman" w:cs="Times New Roman" w:ascii="Times New Roman" w:hAnsi="Times New Roman"/>
          <w:color w:val="111111"/>
          <w:sz w:val="28"/>
          <w:szCs w:val="28"/>
          <w:lang w:val="en-US"/>
        </w:rPr>
        <w:t>menyangkut azab atau rahmat Ilahi.</w:t>
      </w:r>
    </w:p>
    <w:p>
      <w:pPr>
        <w:pStyle w:val="Heading3"/>
        <w:numPr>
          <w:ilvl w:val="2"/>
          <w:numId w:val="1"/>
        </w:numPr>
        <w:bidi w:val="0"/>
        <w:jc w:val="left"/>
        <w:rPr/>
      </w:pPr>
      <w:bookmarkStart w:id="141" w:name="__RefHeading___Toc1169728_581953129"/>
      <w:bookmarkStart w:id="142" w:name="_Toc50"/>
      <w:bookmarkEnd w:id="141"/>
      <w:r>
        <w:rPr/>
        <w:t>Kontinuitas Kebenaran</w:t>
      </w:r>
      <w:bookmarkEnd w:id="142"/>
    </w:p>
    <w:p>
      <w:pPr>
        <w:pStyle w:val="BookText"/>
        <w:bidi w:val="0"/>
        <w:jc w:val="both"/>
        <w:rPr/>
      </w:pPr>
      <w:r>
        <w:rPr>
          <w:rFonts w:eastAsia="Times New Roman" w:cs="Times New Roman" w:ascii="Times New Roman" w:hAnsi="Times New Roman"/>
          <w:color w:val="111111"/>
          <w:sz w:val="28"/>
          <w:szCs w:val="28"/>
          <w:lang w:val="en-US"/>
        </w:rPr>
        <w:t>Dalam pergulatan antara kebenaran versus kebatilan, kekuatan</w:t>
      </w:r>
    </w:p>
    <w:p>
      <w:pPr>
        <w:pStyle w:val="BookText"/>
        <w:bidi w:val="0"/>
        <w:jc w:val="both"/>
        <w:rPr/>
      </w:pPr>
      <w:r>
        <w:rPr>
          <w:rFonts w:eastAsia="Times New Roman" w:cs="Times New Roman" w:ascii="Times New Roman" w:hAnsi="Times New Roman"/>
          <w:color w:val="111111"/>
          <w:sz w:val="28"/>
          <w:szCs w:val="28"/>
          <w:lang w:val="en-US"/>
        </w:rPr>
        <w:t>kebenaran senantiasa keluar sebagai pemenang. Al-Quran</w:t>
      </w:r>
    </w:p>
    <w:p>
      <w:pPr>
        <w:pStyle w:val="BookText"/>
        <w:bidi w:val="0"/>
        <w:jc w:val="both"/>
        <w:rPr/>
      </w:pPr>
      <w:r>
        <w:rPr>
          <w:rFonts w:eastAsia="Times New Roman" w:cs="Times New Roman" w:ascii="Times New Roman" w:hAnsi="Times New Roman"/>
          <w:color w:val="111111"/>
          <w:sz w:val="28"/>
          <w:szCs w:val="28"/>
          <w:lang w:val="en-US"/>
        </w:rPr>
        <w:t>menegaskan, “Sebenarnya Kami melontarkan yang haq kepada yang</w:t>
      </w:r>
    </w:p>
    <w:p>
      <w:pPr>
        <w:pStyle w:val="BookText"/>
        <w:bidi w:val="0"/>
        <w:jc w:val="both"/>
        <w:rPr/>
      </w:pPr>
      <w:r>
        <w:rPr>
          <w:rFonts w:eastAsia="Times New Roman" w:cs="Times New Roman" w:ascii="Times New Roman" w:hAnsi="Times New Roman"/>
          <w:color w:val="111111"/>
          <w:sz w:val="28"/>
          <w:szCs w:val="28"/>
          <w:lang w:val="en-US"/>
        </w:rPr>
        <w:t>batil lalu yang haq itu menghancurkannya, maka dengan serta merta</w:t>
      </w:r>
    </w:p>
    <w:p>
      <w:pPr>
        <w:pStyle w:val="BookText"/>
        <w:bidi w:val="0"/>
        <w:jc w:val="both"/>
        <w:rPr/>
      </w:pPr>
      <w:r>
        <w:rPr>
          <w:rFonts w:eastAsia="Times New Roman" w:cs="Times New Roman" w:ascii="Times New Roman" w:hAnsi="Times New Roman"/>
          <w:color w:val="111111"/>
          <w:sz w:val="28"/>
          <w:szCs w:val="28"/>
          <w:lang w:val="en-US"/>
        </w:rPr>
        <w:t>yang batil itu lenyap” (QS Al-Anbiya’ [21]: 18). Dalam ayat ini, kata</w:t>
      </w:r>
    </w:p>
    <w:p>
      <w:pPr>
        <w:pStyle w:val="BookText"/>
        <w:bidi w:val="0"/>
        <w:jc w:val="both"/>
        <w:rPr/>
      </w:pPr>
      <w:r>
        <w:rPr>
          <w:rFonts w:eastAsia="Times New Roman" w:cs="Times New Roman" w:ascii="Times New Roman" w:hAnsi="Times New Roman"/>
          <w:color w:val="111111"/>
          <w:sz w:val="28"/>
          <w:szCs w:val="28"/>
          <w:lang w:val="en-US"/>
        </w:rPr>
        <w:t>damgh digunakan sebagai isti’ârah dengan pengertian tercerai-berainya</w:t>
      </w:r>
    </w:p>
    <w:p>
      <w:pPr>
        <w:pStyle w:val="BookText"/>
        <w:bidi w:val="0"/>
        <w:jc w:val="both"/>
        <w:rPr/>
      </w:pPr>
      <w:r>
        <w:rPr>
          <w:rFonts w:eastAsia="Times New Roman" w:cs="Times New Roman" w:ascii="Times New Roman" w:hAnsi="Times New Roman"/>
          <w:color w:val="111111"/>
          <w:sz w:val="28"/>
          <w:szCs w:val="28"/>
          <w:lang w:val="en-US"/>
        </w:rPr>
        <w:t>otak yang menggambarkan kondisi binasa dan hancur-lebur.</w:t>
      </w:r>
    </w:p>
    <w:p>
      <w:pPr>
        <w:pStyle w:val="BookText"/>
        <w:bidi w:val="0"/>
        <w:jc w:val="both"/>
        <w:rPr/>
      </w:pPr>
      <w:r>
        <w:rPr>
          <w:rFonts w:eastAsia="Times New Roman" w:cs="Times New Roman" w:ascii="Times New Roman" w:hAnsi="Times New Roman"/>
          <w:color w:val="111111"/>
          <w:sz w:val="28"/>
          <w:szCs w:val="28"/>
          <w:lang w:val="en-US"/>
        </w:rPr>
        <w:t>Runtuhnya kebatilan sampai ke akar-akarnya dianalogikan dengan</w:t>
      </w:r>
    </w:p>
    <w:p>
      <w:pPr>
        <w:pStyle w:val="BookText"/>
        <w:bidi w:val="0"/>
        <w:jc w:val="both"/>
        <w:rPr/>
      </w:pPr>
      <w:r>
        <w:rPr>
          <w:rFonts w:eastAsia="Times New Roman" w:cs="Times New Roman" w:ascii="Times New Roman" w:hAnsi="Times New Roman"/>
          <w:color w:val="111111"/>
          <w:sz w:val="28"/>
          <w:szCs w:val="28"/>
          <w:lang w:val="en-US"/>
        </w:rPr>
        <w:t>kondisi otak yang hancur dan tercerai-berai hingga tak ada lagi yang</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tersisa. Makna ini dijelaskan dalam berbagai ujaran: </w:t>
      </w:r>
      <w:bookmarkStart w:id="143" w:name="pg5358_42266"/>
    </w:p>
    <w:p>
      <w:pPr>
        <w:pStyle w:val="BookText"/>
        <w:bidi w:val="0"/>
        <w:rPr/>
      </w:pPr>
      <w:bookmarkEnd w:id="143"/>
      <w:r>
        <w:rPr>
          <w:rFonts w:eastAsia="Times New Roman" w:cs="Times New Roman" w:ascii="Times New Roman" w:hAnsi="Times New Roman"/>
          <w:color w:val="111111"/>
          <w:sz w:val="28"/>
          <w:szCs w:val="28"/>
          <w:lang w:val="en-US"/>
        </w:rPr>
        <w:t>Dan Kami hancurkan mereka sehancur-hancurnya (QS Saba’</w:t>
      </w:r>
    </w:p>
    <w:p>
      <w:pPr>
        <w:pStyle w:val="BookText"/>
        <w:bidi w:val="0"/>
        <w:jc w:val="both"/>
        <w:rPr/>
      </w:pPr>
      <w:r>
        <w:rPr>
          <w:rFonts w:eastAsia="Times New Roman" w:cs="Times New Roman" w:ascii="Times New Roman" w:hAnsi="Times New Roman"/>
          <w:color w:val="111111"/>
          <w:sz w:val="28"/>
          <w:szCs w:val="28"/>
          <w:lang w:val="en-US"/>
        </w:rPr>
        <w:t>[34]: 19).</w:t>
      </w:r>
    </w:p>
    <w:p>
      <w:pPr>
        <w:pStyle w:val="BookText"/>
        <w:bidi w:val="0"/>
        <w:jc w:val="both"/>
        <w:rPr/>
      </w:pPr>
      <w:r>
        <w:rPr>
          <w:rFonts w:eastAsia="Times New Roman" w:cs="Times New Roman" w:ascii="Times New Roman" w:hAnsi="Times New Roman"/>
          <w:color w:val="111111"/>
          <w:sz w:val="28"/>
          <w:szCs w:val="28"/>
          <w:lang w:val="en-US"/>
        </w:rPr>
        <w:t>Maka kamu tidak melihat seorang pun yang tersisa di antara</w:t>
      </w:r>
    </w:p>
    <w:p>
      <w:pPr>
        <w:pStyle w:val="BookText"/>
        <w:bidi w:val="0"/>
        <w:jc w:val="both"/>
        <w:rPr/>
      </w:pPr>
      <w:r>
        <w:rPr>
          <w:rFonts w:eastAsia="Times New Roman" w:cs="Times New Roman" w:ascii="Times New Roman" w:hAnsi="Times New Roman"/>
          <w:color w:val="111111"/>
          <w:sz w:val="28"/>
          <w:szCs w:val="28"/>
          <w:lang w:val="en-US"/>
        </w:rPr>
        <w:t>mereka (QS Al-Haaqqah [69]: 8).</w:t>
      </w:r>
    </w:p>
    <w:p>
      <w:pPr>
        <w:pStyle w:val="BookText"/>
        <w:bidi w:val="0"/>
        <w:jc w:val="both"/>
        <w:rPr/>
      </w:pPr>
      <w:r>
        <w:rPr>
          <w:rFonts w:eastAsia="Times New Roman" w:cs="Times New Roman" w:ascii="Times New Roman" w:hAnsi="Times New Roman"/>
          <w:color w:val="111111"/>
          <w:sz w:val="28"/>
          <w:szCs w:val="28"/>
          <w:lang w:val="en-US"/>
        </w:rPr>
        <w:t>Dan berapa banyak telah Kami binasakan umat-umat sebelum</w:t>
      </w:r>
    </w:p>
    <w:p>
      <w:pPr>
        <w:pStyle w:val="BookText"/>
        <w:bidi w:val="0"/>
        <w:jc w:val="both"/>
        <w:rPr/>
      </w:pPr>
      <w:r>
        <w:rPr>
          <w:rFonts w:eastAsia="Times New Roman" w:cs="Times New Roman" w:ascii="Times New Roman" w:hAnsi="Times New Roman"/>
          <w:color w:val="111111"/>
          <w:sz w:val="28"/>
          <w:szCs w:val="28"/>
          <w:lang w:val="en-US"/>
        </w:rPr>
        <w:t>mereka. Adakah kamu melihat seorang pun dari mereka atau kamu</w:t>
      </w:r>
    </w:p>
    <w:p>
      <w:pPr>
        <w:pStyle w:val="BookText"/>
        <w:bidi w:val="0"/>
        <w:jc w:val="both"/>
        <w:rPr/>
      </w:pPr>
      <w:r>
        <w:rPr>
          <w:rFonts w:eastAsia="Times New Roman" w:cs="Times New Roman" w:ascii="Times New Roman" w:hAnsi="Times New Roman"/>
          <w:color w:val="111111"/>
          <w:sz w:val="28"/>
          <w:szCs w:val="28"/>
          <w:lang w:val="en-US"/>
        </w:rPr>
        <w:t>dengar suara mereka yang samar-samar? (QS Maryam [19]: 98).</w:t>
      </w:r>
    </w:p>
    <w:p>
      <w:pPr>
        <w:pStyle w:val="BookText"/>
        <w:bidi w:val="0"/>
        <w:jc w:val="both"/>
        <w:rPr/>
      </w:pPr>
      <w:r>
        <w:rPr>
          <w:rFonts w:eastAsia="Times New Roman" w:cs="Times New Roman" w:ascii="Times New Roman" w:hAnsi="Times New Roman"/>
          <w:color w:val="111111"/>
          <w:sz w:val="28"/>
          <w:szCs w:val="28"/>
          <w:lang w:val="en-US"/>
        </w:rPr>
        <w:t>Inilah beberapa contoh isti’ârah yang maktub dalam Al-Quran.</w:t>
      </w:r>
    </w:p>
    <w:p>
      <w:pPr>
        <w:pStyle w:val="BookText"/>
        <w:bidi w:val="0"/>
        <w:jc w:val="both"/>
        <w:rPr/>
      </w:pPr>
      <w:r>
        <w:rPr>
          <w:rFonts w:eastAsia="Times New Roman" w:cs="Times New Roman" w:ascii="Times New Roman" w:hAnsi="Times New Roman"/>
          <w:color w:val="111111"/>
          <w:sz w:val="28"/>
          <w:szCs w:val="28"/>
          <w:lang w:val="en-US"/>
        </w:rPr>
        <w:t>Pilihan kata dan komposisinya guna mengekspresikan maknanya</w:t>
      </w:r>
    </w:p>
    <w:p>
      <w:pPr>
        <w:pStyle w:val="BookText"/>
        <w:bidi w:val="0"/>
        <w:jc w:val="both"/>
        <w:rPr/>
      </w:pPr>
      <w:r>
        <w:rPr>
          <w:rFonts w:eastAsia="Times New Roman" w:cs="Times New Roman" w:ascii="Times New Roman" w:hAnsi="Times New Roman"/>
          <w:color w:val="111111"/>
          <w:sz w:val="28"/>
          <w:szCs w:val="28"/>
          <w:lang w:val="en-US"/>
        </w:rPr>
        <w:t>yang mendalam benar-benar tiada duanya. Mustahil manusia mampu</w:t>
      </w:r>
    </w:p>
    <w:p>
      <w:pPr>
        <w:pStyle w:val="BookText"/>
        <w:bidi w:val="0"/>
        <w:jc w:val="both"/>
        <w:rPr/>
      </w:pPr>
      <w:r>
        <w:rPr>
          <w:rFonts w:eastAsia="Times New Roman" w:cs="Times New Roman" w:ascii="Times New Roman" w:hAnsi="Times New Roman"/>
          <w:color w:val="111111"/>
          <w:sz w:val="28"/>
          <w:szCs w:val="28"/>
          <w:lang w:val="en-US"/>
        </w:rPr>
        <w:t>merumuskan isti’ârah seindah dan seakurat ini, seraya memenuhi</w:t>
      </w:r>
    </w:p>
    <w:p>
      <w:pPr>
        <w:pStyle w:val="BookText"/>
        <w:bidi w:val="0"/>
        <w:jc w:val="both"/>
        <w:rPr/>
      </w:pPr>
      <w:r>
        <w:rPr>
          <w:rFonts w:eastAsia="Times New Roman" w:cs="Times New Roman" w:ascii="Times New Roman" w:hAnsi="Times New Roman"/>
          <w:color w:val="111111"/>
          <w:sz w:val="28"/>
          <w:szCs w:val="28"/>
          <w:lang w:val="en-US"/>
        </w:rPr>
        <w:t>seluruh prasyarat keindahan suatu ujaran.</w:t>
      </w:r>
    </w:p>
    <w:p>
      <w:pPr>
        <w:pStyle w:val="Heading3"/>
        <w:numPr>
          <w:ilvl w:val="2"/>
          <w:numId w:val="1"/>
        </w:numPr>
        <w:bidi w:val="0"/>
        <w:jc w:val="left"/>
        <w:rPr/>
      </w:pPr>
      <w:bookmarkStart w:id="144" w:name="__RefHeading___Toc1169730_581953129"/>
      <w:bookmarkStart w:id="145" w:name="_Toc51"/>
      <w:bookmarkEnd w:id="144"/>
      <w:r>
        <w:rPr/>
        <w:t>Sajak</w:t>
      </w:r>
      <w:bookmarkEnd w:id="145"/>
    </w:p>
    <w:p>
      <w:pPr>
        <w:pStyle w:val="BookText"/>
        <w:bidi w:val="0"/>
        <w:jc w:val="both"/>
        <w:rPr/>
      </w:pPr>
      <w:r>
        <w:rPr>
          <w:rFonts w:eastAsia="Times New Roman" w:cs="Times New Roman" w:ascii="Times New Roman" w:hAnsi="Times New Roman"/>
          <w:color w:val="111111"/>
          <w:sz w:val="28"/>
          <w:szCs w:val="28"/>
          <w:lang w:val="en-US"/>
        </w:rPr>
        <w:t>Dalam prosa, sajak ibarat rima ( qâfiyah) dalam puisi. Larik</w:t>
      </w:r>
    </w:p>
    <w:p>
      <w:pPr>
        <w:pStyle w:val="BookText"/>
        <w:bidi w:val="0"/>
        <w:jc w:val="both"/>
        <w:rPr/>
      </w:pPr>
      <w:r>
        <w:rPr>
          <w:rFonts w:eastAsia="Times New Roman" w:cs="Times New Roman" w:ascii="Times New Roman" w:hAnsi="Times New Roman"/>
          <w:color w:val="111111"/>
          <w:sz w:val="28"/>
          <w:szCs w:val="28"/>
          <w:lang w:val="en-US"/>
        </w:rPr>
        <w:t>menambah keindahan dan kelembutan puisi; sementara sajak</w:t>
      </w:r>
    </w:p>
    <w:p>
      <w:pPr>
        <w:pStyle w:val="BookText"/>
        <w:bidi w:val="0"/>
        <w:jc w:val="both"/>
        <w:rPr/>
      </w:pPr>
      <w:r>
        <w:rPr>
          <w:rFonts w:eastAsia="Times New Roman" w:cs="Times New Roman" w:ascii="Times New Roman" w:hAnsi="Times New Roman"/>
          <w:color w:val="111111"/>
          <w:sz w:val="28"/>
          <w:szCs w:val="28"/>
          <w:lang w:val="en-US"/>
        </w:rPr>
        <w:t>menciptakan harmoni dan kelembutan suatu prosa.</w:t>
      </w:r>
    </w:p>
    <w:p>
      <w:pPr>
        <w:pStyle w:val="BookText"/>
        <w:bidi w:val="0"/>
        <w:jc w:val="both"/>
        <w:rPr/>
      </w:pPr>
      <w:r>
        <w:rPr>
          <w:rFonts w:eastAsia="Times New Roman" w:cs="Times New Roman" w:ascii="Times New Roman" w:hAnsi="Times New Roman"/>
          <w:color w:val="111111"/>
          <w:sz w:val="28"/>
          <w:szCs w:val="28"/>
          <w:lang w:val="en-US"/>
        </w:rPr>
        <w:t>Manusia memiliki kecenderungan estetik dalam jiwanya. Karena</w:t>
      </w:r>
    </w:p>
    <w:p>
      <w:pPr>
        <w:pStyle w:val="BookText"/>
        <w:bidi w:val="0"/>
        <w:jc w:val="both"/>
        <w:rPr/>
      </w:pPr>
      <w:r>
        <w:rPr>
          <w:rFonts w:eastAsia="Times New Roman" w:cs="Times New Roman" w:ascii="Times New Roman" w:hAnsi="Times New Roman"/>
          <w:color w:val="111111"/>
          <w:sz w:val="28"/>
          <w:szCs w:val="28"/>
          <w:lang w:val="en-US"/>
        </w:rPr>
        <w:t>itu, dia senantiasa tertarik pada berbagai keindahan fenomenal di</w:t>
      </w:r>
    </w:p>
    <w:p>
      <w:pPr>
        <w:pStyle w:val="BookText"/>
        <w:bidi w:val="0"/>
        <w:jc w:val="both"/>
        <w:rPr/>
      </w:pPr>
      <w:r>
        <w:rPr>
          <w:rFonts w:eastAsia="Times New Roman" w:cs="Times New Roman" w:ascii="Times New Roman" w:hAnsi="Times New Roman"/>
          <w:color w:val="111111"/>
          <w:sz w:val="28"/>
          <w:szCs w:val="28"/>
          <w:lang w:val="en-US"/>
        </w:rPr>
        <w:t>alam semesta; terutama keindahan murni dan absolut, yaitu Allah</w:t>
      </w:r>
    </w:p>
    <w:p>
      <w:pPr>
        <w:pStyle w:val="BookText"/>
        <w:bidi w:val="0"/>
        <w:jc w:val="both"/>
        <w:rPr/>
      </w:pPr>
      <w:r>
        <w:rPr>
          <w:rFonts w:eastAsia="Times New Roman" w:cs="Times New Roman" w:ascii="Times New Roman" w:hAnsi="Times New Roman"/>
          <w:color w:val="111111"/>
          <w:sz w:val="28"/>
          <w:szCs w:val="28"/>
          <w:lang w:val="en-US"/>
        </w:rPr>
        <w:t>Swt. Setiap karya seni yang memenuhi prasyarat keindahan niscaya</w:t>
      </w:r>
    </w:p>
    <w:p>
      <w:pPr>
        <w:pStyle w:val="BookText"/>
        <w:bidi w:val="0"/>
        <w:jc w:val="both"/>
        <w:rPr/>
      </w:pPr>
      <w:r>
        <w:rPr>
          <w:rFonts w:eastAsia="Times New Roman" w:cs="Times New Roman" w:ascii="Times New Roman" w:hAnsi="Times New Roman"/>
          <w:color w:val="111111"/>
          <w:sz w:val="28"/>
          <w:szCs w:val="28"/>
          <w:lang w:val="en-US"/>
        </w:rPr>
        <w:t>akan menjadi pusat perhatian. Ujaran atau kalam juga termasuk</w:t>
      </w:r>
    </w:p>
    <w:p>
      <w:pPr>
        <w:pStyle w:val="BookText"/>
        <w:bidi w:val="0"/>
        <w:jc w:val="both"/>
        <w:rPr/>
      </w:pPr>
      <w:r>
        <w:rPr>
          <w:rFonts w:eastAsia="Times New Roman" w:cs="Times New Roman" w:ascii="Times New Roman" w:hAnsi="Times New Roman"/>
          <w:color w:val="111111"/>
          <w:sz w:val="28"/>
          <w:szCs w:val="28"/>
          <w:lang w:val="en-US"/>
        </w:rPr>
        <w:t>karya seni yang semakin indah secara harfiah, lembut secara batiniah,</w:t>
      </w:r>
    </w:p>
    <w:p>
      <w:pPr>
        <w:pStyle w:val="BookText"/>
        <w:bidi w:val="0"/>
        <w:jc w:val="both"/>
        <w:rPr/>
      </w:pPr>
      <w:r>
        <w:rPr>
          <w:rFonts w:eastAsia="Times New Roman" w:cs="Times New Roman" w:ascii="Times New Roman" w:hAnsi="Times New Roman"/>
          <w:color w:val="111111"/>
          <w:sz w:val="28"/>
          <w:szCs w:val="28"/>
          <w:lang w:val="en-US"/>
        </w:rPr>
        <w:t>serta memiliki makna yang mendalam, akan semakin memikat,</w:t>
      </w:r>
    </w:p>
    <w:p>
      <w:pPr>
        <w:pStyle w:val="BookText"/>
        <w:bidi w:val="0"/>
        <w:jc w:val="both"/>
        <w:rPr/>
      </w:pPr>
      <w:r>
        <w:rPr>
          <w:rFonts w:eastAsia="Times New Roman" w:cs="Times New Roman" w:ascii="Times New Roman" w:hAnsi="Times New Roman"/>
          <w:color w:val="111111"/>
          <w:sz w:val="28"/>
          <w:szCs w:val="28"/>
          <w:lang w:val="en-US"/>
        </w:rPr>
        <w:t>banyak diminati, dan memunculkan hasrat kuat untuk mencerapnya.</w:t>
      </w:r>
    </w:p>
    <w:p>
      <w:pPr>
        <w:pStyle w:val="BookText"/>
        <w:bidi w:val="0"/>
        <w:jc w:val="both"/>
        <w:rPr/>
      </w:pPr>
      <w:r>
        <w:rPr>
          <w:rFonts w:eastAsia="Times New Roman" w:cs="Times New Roman" w:ascii="Times New Roman" w:hAnsi="Times New Roman"/>
          <w:color w:val="111111"/>
          <w:sz w:val="28"/>
          <w:szCs w:val="28"/>
          <w:lang w:val="en-US"/>
        </w:rPr>
        <w:t>Dalam pada itu, ujaran yang tidak harmonis dan dangkal cenderung</w:t>
      </w:r>
    </w:p>
    <w:p>
      <w:pPr>
        <w:pStyle w:val="BookText"/>
        <w:bidi w:val="0"/>
        <w:jc w:val="both"/>
        <w:rPr/>
      </w:pPr>
      <w:r>
        <w:rPr>
          <w:rFonts w:eastAsia="Times New Roman" w:cs="Times New Roman" w:ascii="Times New Roman" w:hAnsi="Times New Roman"/>
          <w:color w:val="111111"/>
          <w:sz w:val="28"/>
          <w:szCs w:val="28"/>
          <w:lang w:val="en-US"/>
        </w:rPr>
        <w:t>menjadikan audiens menjaga jarak dan menjauh. Sebaliknya,</w:t>
      </w:r>
    </w:p>
    <w:p>
      <w:pPr>
        <w:pStyle w:val="BookText"/>
        <w:bidi w:val="0"/>
        <w:jc w:val="both"/>
        <w:rPr/>
      </w:pPr>
      <w:r>
        <w:rPr>
          <w:rFonts w:eastAsia="Times New Roman" w:cs="Times New Roman" w:ascii="Times New Roman" w:hAnsi="Times New Roman"/>
          <w:color w:val="111111"/>
          <w:sz w:val="28"/>
          <w:szCs w:val="28"/>
          <w:lang w:val="en-US"/>
        </w:rPr>
        <w:t>ujaran yang indah, harmonis, dan punya makna yang mendalam</w:t>
      </w:r>
    </w:p>
    <w:p>
      <w:pPr>
        <w:pStyle w:val="BookText"/>
        <w:bidi w:val="0"/>
        <w:jc w:val="both"/>
        <w:rPr/>
      </w:pPr>
      <w:r>
        <w:rPr>
          <w:rFonts w:eastAsia="Times New Roman" w:cs="Times New Roman" w:ascii="Times New Roman" w:hAnsi="Times New Roman"/>
          <w:color w:val="111111"/>
          <w:sz w:val="28"/>
          <w:szCs w:val="28"/>
          <w:lang w:val="en-US"/>
        </w:rPr>
        <w:t>akan memikat perhatian audiens serta menjadikannya berhasrat untuk</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menyimak. </w:t>
      </w:r>
      <w:bookmarkStart w:id="146" w:name="pg5358_42267"/>
    </w:p>
    <w:p>
      <w:pPr>
        <w:pStyle w:val="BookText"/>
        <w:bidi w:val="0"/>
        <w:rPr/>
      </w:pPr>
      <w:bookmarkEnd w:id="146"/>
      <w:r>
        <w:rPr>
          <w:rFonts w:eastAsia="Times New Roman" w:cs="Times New Roman" w:ascii="Times New Roman" w:hAnsi="Times New Roman"/>
          <w:color w:val="111111"/>
          <w:sz w:val="28"/>
          <w:szCs w:val="28"/>
          <w:lang w:val="en-US"/>
        </w:rPr>
        <w:t>Salah satu tolok ukur penting dalam upaya memperindah dan</w:t>
      </w:r>
    </w:p>
    <w:p>
      <w:pPr>
        <w:pStyle w:val="BookText"/>
        <w:bidi w:val="0"/>
        <w:jc w:val="both"/>
        <w:rPr/>
      </w:pPr>
      <w:r>
        <w:rPr>
          <w:rFonts w:eastAsia="Times New Roman" w:cs="Times New Roman" w:ascii="Times New Roman" w:hAnsi="Times New Roman"/>
          <w:color w:val="111111"/>
          <w:sz w:val="28"/>
          <w:szCs w:val="28"/>
          <w:lang w:val="en-US"/>
        </w:rPr>
        <w:t>mempercantik ujaran secara harfiah adalah irama kalimat. Al-Quran</w:t>
      </w:r>
    </w:p>
    <w:p>
      <w:pPr>
        <w:pStyle w:val="BookText"/>
        <w:bidi w:val="0"/>
        <w:jc w:val="both"/>
        <w:rPr/>
      </w:pPr>
      <w:r>
        <w:rPr>
          <w:rFonts w:eastAsia="Times New Roman" w:cs="Times New Roman" w:ascii="Times New Roman" w:hAnsi="Times New Roman"/>
          <w:color w:val="111111"/>
          <w:sz w:val="28"/>
          <w:szCs w:val="28"/>
          <w:lang w:val="en-US"/>
        </w:rPr>
        <w:t>menggunakan tolok ukur artistik ini secara penuh dalam seluruh</w:t>
      </w:r>
    </w:p>
    <w:p>
      <w:pPr>
        <w:pStyle w:val="BookText"/>
        <w:bidi w:val="0"/>
        <w:jc w:val="both"/>
        <w:rPr/>
      </w:pPr>
      <w:r>
        <w:rPr>
          <w:rFonts w:eastAsia="Times New Roman" w:cs="Times New Roman" w:ascii="Times New Roman" w:hAnsi="Times New Roman"/>
          <w:color w:val="111111"/>
          <w:sz w:val="28"/>
          <w:szCs w:val="28"/>
          <w:lang w:val="en-US"/>
        </w:rPr>
        <w:t>ujarannya; seolah-olah seluruh isi Al-Quran merupakan ujaran prosa</w:t>
      </w:r>
    </w:p>
    <w:p>
      <w:pPr>
        <w:pStyle w:val="BookText"/>
        <w:bidi w:val="0"/>
        <w:jc w:val="both"/>
        <w:rPr/>
      </w:pPr>
      <w:r>
        <w:rPr>
          <w:rFonts w:eastAsia="Times New Roman" w:cs="Times New Roman" w:ascii="Times New Roman" w:hAnsi="Times New Roman"/>
          <w:color w:val="111111"/>
          <w:sz w:val="28"/>
          <w:szCs w:val="28"/>
          <w:lang w:val="en-US"/>
        </w:rPr>
        <w:t>yang ekspresif. Terpenuhinya kaidah ini akan menghasilkan</w:t>
      </w:r>
    </w:p>
    <w:p>
      <w:pPr>
        <w:pStyle w:val="BookText"/>
        <w:bidi w:val="0"/>
        <w:jc w:val="both"/>
        <w:rPr/>
      </w:pPr>
      <w:r>
        <w:rPr>
          <w:rFonts w:eastAsia="Times New Roman" w:cs="Times New Roman" w:ascii="Times New Roman" w:hAnsi="Times New Roman"/>
          <w:color w:val="111111"/>
          <w:sz w:val="28"/>
          <w:szCs w:val="28"/>
          <w:lang w:val="en-US"/>
        </w:rPr>
        <w:t>keindahan ujaran yang tiada tara. Irama Al-Quran begitu segar dan</w:t>
      </w:r>
    </w:p>
    <w:p>
      <w:pPr>
        <w:pStyle w:val="BookText"/>
        <w:bidi w:val="0"/>
        <w:jc w:val="both"/>
        <w:rPr/>
      </w:pPr>
      <w:r>
        <w:rPr>
          <w:rFonts w:eastAsia="Times New Roman" w:cs="Times New Roman" w:ascii="Times New Roman" w:hAnsi="Times New Roman"/>
          <w:color w:val="111111"/>
          <w:sz w:val="28"/>
          <w:szCs w:val="28"/>
          <w:lang w:val="en-US"/>
        </w:rPr>
        <w:t>lantunannya sedemikian mempesona, sampai-sampai jika semakin</w:t>
      </w:r>
    </w:p>
    <w:p>
      <w:pPr>
        <w:pStyle w:val="BookText"/>
        <w:bidi w:val="0"/>
        <w:jc w:val="both"/>
        <w:rPr/>
      </w:pPr>
      <w:r>
        <w:rPr>
          <w:rFonts w:eastAsia="Times New Roman" w:cs="Times New Roman" w:ascii="Times New Roman" w:hAnsi="Times New Roman"/>
          <w:color w:val="111111"/>
          <w:sz w:val="28"/>
          <w:szCs w:val="28"/>
          <w:lang w:val="en-US"/>
        </w:rPr>
        <w:t>sering dilantunkan dan diperdengarkan, keindahan dan daya tariknya</w:t>
      </w:r>
    </w:p>
    <w:p>
      <w:pPr>
        <w:pStyle w:val="BookText"/>
        <w:bidi w:val="0"/>
        <w:jc w:val="both"/>
        <w:rPr/>
      </w:pPr>
      <w:r>
        <w:rPr>
          <w:rFonts w:eastAsia="Times New Roman" w:cs="Times New Roman" w:ascii="Times New Roman" w:hAnsi="Times New Roman"/>
          <w:color w:val="111111"/>
          <w:sz w:val="28"/>
          <w:szCs w:val="28"/>
          <w:lang w:val="en-US"/>
        </w:rPr>
        <w:t>juga akan semakin bertambah. Padahal, pengulangan suatu ujaran,</w:t>
      </w:r>
    </w:p>
    <w:p>
      <w:pPr>
        <w:pStyle w:val="BookText"/>
        <w:bidi w:val="0"/>
        <w:jc w:val="both"/>
        <w:rPr/>
      </w:pPr>
      <w:r>
        <w:rPr>
          <w:rFonts w:eastAsia="Times New Roman" w:cs="Times New Roman" w:ascii="Times New Roman" w:hAnsi="Times New Roman"/>
          <w:color w:val="111111"/>
          <w:sz w:val="28"/>
          <w:szCs w:val="28"/>
          <w:lang w:val="en-US"/>
        </w:rPr>
        <w:t>seindah dan semenarik apa pun, pada umumnya menjemukan. Inilah</w:t>
      </w:r>
    </w:p>
    <w:p>
      <w:pPr>
        <w:pStyle w:val="BookText"/>
        <w:bidi w:val="0"/>
        <w:jc w:val="both"/>
        <w:rPr/>
      </w:pPr>
      <w:r>
        <w:rPr>
          <w:rFonts w:eastAsia="Times New Roman" w:cs="Times New Roman" w:ascii="Times New Roman" w:hAnsi="Times New Roman"/>
          <w:color w:val="111111"/>
          <w:sz w:val="28"/>
          <w:szCs w:val="28"/>
          <w:lang w:val="en-US"/>
        </w:rPr>
        <w:t>dimensi lain dari mukjizat Al-Quran—yang jika semakin sering</w:t>
      </w:r>
    </w:p>
    <w:p>
      <w:pPr>
        <w:pStyle w:val="BookText"/>
        <w:bidi w:val="0"/>
        <w:jc w:val="both"/>
        <w:rPr/>
      </w:pPr>
      <w:r>
        <w:rPr>
          <w:rFonts w:eastAsia="Times New Roman" w:cs="Times New Roman" w:ascii="Times New Roman" w:hAnsi="Times New Roman"/>
          <w:color w:val="111111"/>
          <w:sz w:val="28"/>
          <w:szCs w:val="28"/>
          <w:lang w:val="en-US"/>
        </w:rPr>
        <w:t>dibaca secara berulang-ulang, efeknya juga akan semakin bertambah</w:t>
      </w:r>
    </w:p>
    <w:p>
      <w:pPr>
        <w:pStyle w:val="BookText"/>
        <w:bidi w:val="0"/>
        <w:jc w:val="both"/>
        <w:rPr/>
      </w:pPr>
      <w:r>
        <w:rPr>
          <w:rFonts w:eastAsia="Times New Roman" w:cs="Times New Roman" w:ascii="Times New Roman" w:hAnsi="Times New Roman"/>
          <w:color w:val="111111"/>
          <w:sz w:val="28"/>
          <w:szCs w:val="28"/>
          <w:lang w:val="en-US"/>
        </w:rPr>
        <w:t>dan kian menguat.</w:t>
      </w:r>
    </w:p>
    <w:p>
      <w:pPr>
        <w:pStyle w:val="BookText"/>
        <w:bidi w:val="0"/>
        <w:jc w:val="both"/>
        <w:rPr/>
      </w:pPr>
      <w:r>
        <w:rPr>
          <w:rFonts w:eastAsia="Times New Roman" w:cs="Times New Roman" w:ascii="Times New Roman" w:hAnsi="Times New Roman"/>
          <w:color w:val="111111"/>
          <w:sz w:val="28"/>
          <w:szCs w:val="28"/>
          <w:lang w:val="en-US"/>
        </w:rPr>
        <w:t>Sajak termasuk fenomena artistik dan perpaduan retorika</w:t>
      </w:r>
    </w:p>
    <w:p>
      <w:pPr>
        <w:pStyle w:val="BookText"/>
        <w:bidi w:val="0"/>
        <w:jc w:val="both"/>
        <w:rPr/>
      </w:pPr>
      <w:r>
        <w:rPr>
          <w:rFonts w:eastAsia="Times New Roman" w:cs="Times New Roman" w:ascii="Times New Roman" w:hAnsi="Times New Roman"/>
          <w:color w:val="111111"/>
          <w:sz w:val="28"/>
          <w:szCs w:val="28"/>
          <w:lang w:val="en-US"/>
        </w:rPr>
        <w:t>suatu ujaran yang selalu menjadi pusat perhatian para pengujar yang</w:t>
      </w:r>
    </w:p>
    <w:p>
      <w:pPr>
        <w:pStyle w:val="BookText"/>
        <w:bidi w:val="0"/>
        <w:jc w:val="both"/>
        <w:rPr/>
      </w:pPr>
      <w:r>
        <w:rPr>
          <w:rFonts w:eastAsia="Times New Roman" w:cs="Times New Roman" w:ascii="Times New Roman" w:hAnsi="Times New Roman"/>
          <w:color w:val="111111"/>
          <w:sz w:val="28"/>
          <w:szCs w:val="28"/>
          <w:lang w:val="en-US"/>
        </w:rPr>
        <w:t>arif dan fasih. Berdasarkan literatur kesusastraan, sajak terdiri dari</w:t>
      </w:r>
    </w:p>
    <w:p>
      <w:pPr>
        <w:pStyle w:val="BookText"/>
        <w:bidi w:val="0"/>
        <w:jc w:val="both"/>
        <w:rPr/>
      </w:pPr>
      <w:r>
        <w:rPr>
          <w:rFonts w:eastAsia="Times New Roman" w:cs="Times New Roman" w:ascii="Times New Roman" w:hAnsi="Times New Roman"/>
          <w:color w:val="111111"/>
          <w:sz w:val="28"/>
          <w:szCs w:val="28"/>
          <w:lang w:val="en-US"/>
        </w:rPr>
        <w:t>berbagai varian. Dalam pada itu, agar diperoleh pemahaman yang</w:t>
      </w:r>
    </w:p>
    <w:p>
      <w:pPr>
        <w:pStyle w:val="BookText"/>
        <w:bidi w:val="0"/>
        <w:jc w:val="both"/>
        <w:rPr/>
      </w:pPr>
      <w:r>
        <w:rPr>
          <w:rFonts w:eastAsia="Times New Roman" w:cs="Times New Roman" w:ascii="Times New Roman" w:hAnsi="Times New Roman"/>
          <w:color w:val="111111"/>
          <w:sz w:val="28"/>
          <w:szCs w:val="28"/>
          <w:lang w:val="en-US"/>
        </w:rPr>
        <w:t>memadai tentang bagaimana Al-Quran menggunakan seni ujaran</w:t>
      </w:r>
    </w:p>
    <w:p>
      <w:pPr>
        <w:pStyle w:val="BookText"/>
        <w:bidi w:val="0"/>
        <w:jc w:val="both"/>
        <w:rPr/>
      </w:pPr>
      <w:r>
        <w:rPr>
          <w:rFonts w:eastAsia="Times New Roman" w:cs="Times New Roman" w:ascii="Times New Roman" w:hAnsi="Times New Roman"/>
          <w:color w:val="111111"/>
          <w:sz w:val="28"/>
          <w:szCs w:val="28"/>
          <w:lang w:val="en-US"/>
        </w:rPr>
        <w:t>ini, berbagai varian tersebut akan dipaparkan secara sekilas berikut</w:t>
      </w:r>
    </w:p>
    <w:p>
      <w:pPr>
        <w:pStyle w:val="BookText"/>
        <w:bidi w:val="0"/>
        <w:jc w:val="both"/>
        <w:rPr/>
      </w:pPr>
      <w:r>
        <w:rPr>
          <w:rFonts w:eastAsia="Times New Roman" w:cs="Times New Roman" w:ascii="Times New Roman" w:hAnsi="Times New Roman"/>
          <w:color w:val="111111"/>
          <w:sz w:val="28"/>
          <w:szCs w:val="28"/>
          <w:lang w:val="en-US"/>
        </w:rPr>
        <w:t>ini.</w:t>
      </w:r>
    </w:p>
    <w:p>
      <w:pPr>
        <w:pStyle w:val="Heading3"/>
        <w:numPr>
          <w:ilvl w:val="2"/>
          <w:numId w:val="1"/>
        </w:numPr>
        <w:bidi w:val="0"/>
        <w:jc w:val="left"/>
        <w:rPr/>
      </w:pPr>
      <w:bookmarkStart w:id="147" w:name="__RefHeading___Toc1169732_581953129"/>
      <w:bookmarkStart w:id="148" w:name="_Toc52"/>
      <w:bookmarkEnd w:id="147"/>
      <w:r>
        <w:rPr/>
        <w:t>Klasifikasi Sajak</w:t>
      </w:r>
      <w:bookmarkEnd w:id="148"/>
    </w:p>
    <w:p>
      <w:pPr>
        <w:pStyle w:val="Heading4"/>
        <w:numPr>
          <w:ilvl w:val="3"/>
          <w:numId w:val="1"/>
        </w:numPr>
        <w:bidi w:val="0"/>
        <w:jc w:val="left"/>
        <w:rPr/>
      </w:pPr>
      <w:bookmarkStart w:id="149" w:name="__RefHeading___Toc1169734_581953129"/>
      <w:bookmarkStart w:id="150" w:name="_Toc53"/>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Sajak terdiri dari beberapa jenis: mutawâzî, mutawâzin, dan</w:t>
      </w:r>
    </w:p>
    <w:p>
      <w:pPr>
        <w:pStyle w:val="BookText"/>
        <w:bidi w:val="0"/>
        <w:jc w:val="both"/>
        <w:rPr/>
      </w:pPr>
      <w:r>
        <w:rPr>
          <w:rFonts w:eastAsia="Times New Roman" w:cs="Times New Roman" w:ascii="Times New Roman" w:hAnsi="Times New Roman"/>
          <w:color w:val="111111"/>
          <w:sz w:val="28"/>
          <w:szCs w:val="28"/>
          <w:lang w:val="en-US"/>
        </w:rPr>
        <w:t>mutarraf. Yang menjadikan rangkaian sajak yang maktub dalam</w:t>
      </w:r>
    </w:p>
    <w:p>
      <w:pPr>
        <w:pStyle w:val="BookText"/>
        <w:bidi w:val="0"/>
        <w:jc w:val="both"/>
        <w:rPr/>
      </w:pPr>
      <w:r>
        <w:rPr>
          <w:rFonts w:eastAsia="Times New Roman" w:cs="Times New Roman" w:ascii="Times New Roman" w:hAnsi="Times New Roman"/>
          <w:color w:val="111111"/>
          <w:sz w:val="28"/>
          <w:szCs w:val="28"/>
          <w:lang w:val="en-US"/>
        </w:rPr>
        <w:t>Al-Quran memiliki nilai lebih dalam konteks klasifikasi ini adalah</w:t>
      </w:r>
    </w:p>
    <w:p>
      <w:pPr>
        <w:pStyle w:val="BookText"/>
        <w:bidi w:val="0"/>
        <w:jc w:val="both"/>
        <w:rPr/>
      </w:pPr>
      <w:r>
        <w:rPr>
          <w:rFonts w:eastAsia="Times New Roman" w:cs="Times New Roman" w:ascii="Times New Roman" w:hAnsi="Times New Roman"/>
          <w:color w:val="111111"/>
          <w:sz w:val="28"/>
          <w:szCs w:val="28"/>
          <w:lang w:val="en-US"/>
        </w:rPr>
        <w:t>totalitas keindahan harfiah dengan kedalaman maknanya.</w:t>
      </w:r>
    </w:p>
    <w:p>
      <w:pPr>
        <w:pStyle w:val="BookText"/>
        <w:bidi w:val="0"/>
        <w:jc w:val="both"/>
        <w:rPr/>
      </w:pPr>
      <w:r>
        <w:rPr>
          <w:rFonts w:eastAsia="Times New Roman" w:cs="Times New Roman" w:ascii="Times New Roman" w:hAnsi="Times New Roman"/>
          <w:color w:val="111111"/>
          <w:sz w:val="28"/>
          <w:szCs w:val="28"/>
          <w:lang w:val="en-US"/>
        </w:rPr>
        <w:t>Jika dicermati secara saksama, sajak hasil gubahan seseorang</w:t>
      </w:r>
    </w:p>
    <w:p>
      <w:pPr>
        <w:pStyle w:val="BookText"/>
        <w:bidi w:val="0"/>
        <w:jc w:val="both"/>
        <w:rPr/>
      </w:pPr>
      <w:r>
        <w:rPr>
          <w:rFonts w:eastAsia="Times New Roman" w:cs="Times New Roman" w:ascii="Times New Roman" w:hAnsi="Times New Roman"/>
          <w:color w:val="111111"/>
          <w:sz w:val="28"/>
          <w:szCs w:val="28"/>
          <w:lang w:val="en-US"/>
        </w:rPr>
        <w:t>pada umumnya mengandung sejumlah kekurangan. Bahkan,</w:t>
      </w:r>
    </w:p>
    <w:p>
      <w:pPr>
        <w:pStyle w:val="BookText"/>
        <w:bidi w:val="0"/>
        <w:jc w:val="both"/>
        <w:rPr/>
      </w:pPr>
      <w:r>
        <w:rPr>
          <w:rFonts w:eastAsia="Times New Roman" w:cs="Times New Roman" w:ascii="Times New Roman" w:hAnsi="Times New Roman"/>
          <w:color w:val="111111"/>
          <w:sz w:val="28"/>
          <w:szCs w:val="28"/>
          <w:lang w:val="en-US"/>
        </w:rPr>
        <w:t>acap kali terjadi, seorang pengujar baru mengetahui adanya</w:t>
      </w:r>
    </w:p>
    <w:p>
      <w:pPr>
        <w:pStyle w:val="BookText"/>
        <w:bidi w:val="0"/>
        <w:jc w:val="both"/>
        <w:rPr/>
      </w:pPr>
      <w:r>
        <w:rPr>
          <w:rFonts w:eastAsia="Times New Roman" w:cs="Times New Roman" w:ascii="Times New Roman" w:hAnsi="Times New Roman"/>
          <w:color w:val="111111"/>
          <w:sz w:val="28"/>
          <w:szCs w:val="28"/>
          <w:lang w:val="en-US"/>
        </w:rPr>
        <w:t>kekurangan dan menyadari bahwa “maksud ujaran” tidak mewakili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maksud pengujar” atau tidak menjelaskan maksud utamanya,</w:t>
      </w:r>
    </w:p>
    <w:p>
      <w:pPr>
        <w:pStyle w:val="BookText"/>
        <w:bidi w:val="0"/>
        <w:jc w:val="both"/>
        <w:rPr/>
      </w:pPr>
      <w:r>
        <w:rPr>
          <w:rFonts w:eastAsia="Times New Roman" w:cs="Times New Roman" w:ascii="Times New Roman" w:hAnsi="Times New Roman"/>
          <w:color w:val="111111"/>
          <w:sz w:val="28"/>
          <w:szCs w:val="28"/>
          <w:lang w:val="en-US"/>
        </w:rPr>
        <w:t>setelah sajaknya digubah. Adapun kontras dengannya, sajak-sajak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maktub dalam Al-Quran sepenuhnya integral dan harmonis </w:t>
      </w:r>
      <w:bookmarkStart w:id="151" w:name="pg5358_42268"/>
    </w:p>
    <w:p>
      <w:pPr>
        <w:pStyle w:val="BookText"/>
        <w:bidi w:val="0"/>
        <w:rPr/>
      </w:pPr>
      <w:bookmarkEnd w:id="151"/>
      <w:r>
        <w:rPr>
          <w:rFonts w:eastAsia="Times New Roman" w:cs="Times New Roman" w:ascii="Times New Roman" w:hAnsi="Times New Roman"/>
          <w:color w:val="111111"/>
          <w:sz w:val="28"/>
          <w:szCs w:val="28"/>
          <w:lang w:val="en-US"/>
        </w:rPr>
        <w:t>dengan konsepsinya yang mendalam, sehingga tidak mengandungi</w:t>
      </w:r>
    </w:p>
    <w:p>
      <w:pPr>
        <w:pStyle w:val="BookText"/>
        <w:bidi w:val="0"/>
        <w:jc w:val="both"/>
        <w:rPr/>
      </w:pPr>
      <w:r>
        <w:rPr>
          <w:rFonts w:eastAsia="Times New Roman" w:cs="Times New Roman" w:ascii="Times New Roman" w:hAnsi="Times New Roman"/>
          <w:color w:val="111111"/>
          <w:sz w:val="28"/>
          <w:szCs w:val="28"/>
          <w:lang w:val="en-US"/>
        </w:rPr>
        <w:t>kekurangan apa pun dalam konteks ujarannya.</w:t>
      </w:r>
    </w:p>
    <w:p>
      <w:pPr>
        <w:pStyle w:val="Heading4"/>
        <w:numPr>
          <w:ilvl w:val="3"/>
          <w:numId w:val="1"/>
        </w:numPr>
        <w:bidi w:val="0"/>
        <w:jc w:val="left"/>
        <w:rPr/>
      </w:pPr>
      <w:bookmarkStart w:id="152" w:name="__RefHeading___Toc1169736_581953129"/>
      <w:bookmarkStart w:id="153" w:name="_Toc54"/>
      <w:bookmarkEnd w:id="152"/>
      <w:r>
        <w:rPr/>
        <w:t>1. Sajak Mutawazi</w:t>
      </w:r>
      <w:bookmarkEnd w:id="153"/>
    </w:p>
    <w:p>
      <w:pPr>
        <w:pStyle w:val="BookText"/>
        <w:bidi w:val="0"/>
        <w:jc w:val="both"/>
        <w:rPr/>
      </w:pPr>
      <w:r>
        <w:rPr>
          <w:rFonts w:eastAsia="Times New Roman" w:cs="Times New Roman" w:ascii="Times New Roman" w:hAnsi="Times New Roman"/>
          <w:color w:val="111111"/>
          <w:sz w:val="28"/>
          <w:szCs w:val="28"/>
          <w:lang w:val="en-US"/>
        </w:rPr>
        <w:t>Mutawâzî merupakan sejenis sajak paling indah berbentuk kesamaan</w:t>
      </w:r>
    </w:p>
    <w:p>
      <w:pPr>
        <w:pStyle w:val="BookText"/>
        <w:bidi w:val="0"/>
        <w:jc w:val="both"/>
        <w:rPr/>
      </w:pPr>
      <w:r>
        <w:rPr>
          <w:rFonts w:eastAsia="Times New Roman" w:cs="Times New Roman" w:ascii="Times New Roman" w:hAnsi="Times New Roman"/>
          <w:color w:val="111111"/>
          <w:sz w:val="28"/>
          <w:szCs w:val="28"/>
          <w:lang w:val="en-US"/>
        </w:rPr>
        <w:t>dan keserupaan kata-kata di akhir kalimat dari segi nada ( epigram)</w:t>
      </w:r>
    </w:p>
    <w:p>
      <w:pPr>
        <w:pStyle w:val="BookText"/>
        <w:bidi w:val="0"/>
        <w:jc w:val="both"/>
        <w:rPr/>
      </w:pPr>
      <w:r>
        <w:rPr>
          <w:rFonts w:eastAsia="Times New Roman" w:cs="Times New Roman" w:ascii="Times New Roman" w:hAnsi="Times New Roman"/>
          <w:color w:val="111111"/>
          <w:sz w:val="28"/>
          <w:szCs w:val="28"/>
          <w:lang w:val="en-US"/>
        </w:rPr>
        <w:t>dan juga dari segi huruf asli akhir kata, seperti (dalam bahasa Parsi)</w:t>
      </w:r>
    </w:p>
    <w:p>
      <w:pPr>
        <w:pStyle w:val="BookText"/>
        <w:bidi w:val="0"/>
        <w:jc w:val="both"/>
        <w:rPr/>
      </w:pPr>
      <w:r>
        <w:rPr>
          <w:rFonts w:eastAsia="Times New Roman" w:cs="Times New Roman" w:ascii="Times New Roman" w:hAnsi="Times New Roman"/>
          <w:color w:val="111111"/>
          <w:sz w:val="28"/>
          <w:szCs w:val="28"/>
          <w:lang w:val="en-US"/>
        </w:rPr>
        <w:t>ôzôd dengan ôbôd, syôdôb dengan ôdôb, delîr dengan kavîr. Sajak</w:t>
      </w:r>
    </w:p>
    <w:p>
      <w:pPr>
        <w:pStyle w:val="BookText"/>
        <w:bidi w:val="0"/>
        <w:jc w:val="both"/>
        <w:rPr/>
      </w:pPr>
      <w:r>
        <w:rPr>
          <w:rFonts w:eastAsia="Times New Roman" w:cs="Times New Roman" w:ascii="Times New Roman" w:hAnsi="Times New Roman"/>
          <w:color w:val="111111"/>
          <w:sz w:val="28"/>
          <w:szCs w:val="28"/>
          <w:lang w:val="en-US"/>
        </w:rPr>
        <w:t>jenis ini banyak dijumpai dalam Al-Quran, seperti:</w:t>
      </w:r>
    </w:p>
    <w:p>
      <w:pPr>
        <w:pStyle w:val="BookText"/>
        <w:bidi w:val="0"/>
        <w:jc w:val="both"/>
        <w:rPr/>
      </w:pPr>
      <w:r>
        <w:rPr>
          <w:rFonts w:eastAsia="Times New Roman" w:cs="Times New Roman" w:ascii="Times New Roman" w:hAnsi="Times New Roman"/>
          <w:color w:val="111111"/>
          <w:sz w:val="28"/>
          <w:szCs w:val="28"/>
          <w:lang w:val="en-US"/>
        </w:rPr>
        <w:t>Fi sidr-in makhdhûd, wa talh-in mandhûd, wa zdill-in mamdûd, wa</w:t>
      </w:r>
    </w:p>
    <w:p>
      <w:pPr>
        <w:pStyle w:val="BookText"/>
        <w:bidi w:val="0"/>
        <w:jc w:val="both"/>
        <w:rPr/>
      </w:pPr>
      <w:r>
        <w:rPr>
          <w:rFonts w:eastAsia="Times New Roman" w:cs="Times New Roman" w:ascii="Times New Roman" w:hAnsi="Times New Roman"/>
          <w:color w:val="111111"/>
          <w:sz w:val="28"/>
          <w:szCs w:val="28"/>
          <w:lang w:val="en-US"/>
        </w:rPr>
        <w:t>mâa’-in maskûb.</w:t>
      </w:r>
    </w:p>
    <w:p>
      <w:pPr>
        <w:pStyle w:val="BookText"/>
        <w:bidi w:val="0"/>
        <w:jc w:val="both"/>
        <w:rPr/>
      </w:pPr>
      <w:r>
        <w:rPr>
          <w:rFonts w:eastAsia="Times New Roman" w:cs="Times New Roman" w:ascii="Times New Roman" w:hAnsi="Times New Roman"/>
          <w:color w:val="111111"/>
          <w:sz w:val="28"/>
          <w:szCs w:val="28"/>
          <w:lang w:val="en-US"/>
        </w:rPr>
        <w:t>(Golongan kanan) berada di antara pohon bidara yang tidak berduri,</w:t>
      </w:r>
    </w:p>
    <w:p>
      <w:pPr>
        <w:pStyle w:val="BookText"/>
        <w:bidi w:val="0"/>
        <w:jc w:val="both"/>
        <w:rPr/>
      </w:pPr>
      <w:r>
        <w:rPr>
          <w:rFonts w:eastAsia="Times New Roman" w:cs="Times New Roman" w:ascii="Times New Roman" w:hAnsi="Times New Roman"/>
          <w:color w:val="111111"/>
          <w:sz w:val="28"/>
          <w:szCs w:val="28"/>
          <w:lang w:val="en-US"/>
        </w:rPr>
        <w:t>dan pohon pisang yang bersusun-susun (buahnya) dan naungan yang</w:t>
      </w:r>
    </w:p>
    <w:p>
      <w:pPr>
        <w:pStyle w:val="BookText"/>
        <w:bidi w:val="0"/>
        <w:jc w:val="both"/>
        <w:rPr/>
      </w:pPr>
      <w:r>
        <w:rPr>
          <w:rFonts w:eastAsia="Times New Roman" w:cs="Times New Roman" w:ascii="Times New Roman" w:hAnsi="Times New Roman"/>
          <w:color w:val="111111"/>
          <w:sz w:val="28"/>
          <w:szCs w:val="28"/>
          <w:lang w:val="en-US"/>
        </w:rPr>
        <w:t>terbentang luas, dan air yang tercurah (QS Al-Waqi’ah [56]: 28–</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Wa as-syams-i wa dhuhâhâ. Wa al-qamar-i idzâ talâhâ. Wa al</w:t>
      </w:r>
    </w:p>
    <w:p>
      <w:pPr>
        <w:pStyle w:val="BookText"/>
        <w:bidi w:val="0"/>
        <w:jc w:val="both"/>
        <w:rPr/>
      </w:pPr>
      <w:r>
        <w:rPr>
          <w:rFonts w:eastAsia="Times New Roman" w:cs="Times New Roman" w:ascii="Times New Roman" w:hAnsi="Times New Roman"/>
          <w:color w:val="111111"/>
          <w:sz w:val="28"/>
          <w:szCs w:val="28"/>
          <w:lang w:val="en-US"/>
        </w:rPr>
        <w:t>nahâr-i idzâ jallâhâ. Wa al-layl-i idzâ yaghsyâhâ. Wa al-samâ’-i wa mâ</w:t>
      </w:r>
    </w:p>
    <w:p>
      <w:pPr>
        <w:pStyle w:val="BookText"/>
        <w:bidi w:val="0"/>
        <w:jc w:val="both"/>
        <w:rPr/>
      </w:pPr>
      <w:r>
        <w:rPr>
          <w:rFonts w:eastAsia="Times New Roman" w:cs="Times New Roman" w:ascii="Times New Roman" w:hAnsi="Times New Roman"/>
          <w:color w:val="111111"/>
          <w:sz w:val="28"/>
          <w:szCs w:val="28"/>
          <w:lang w:val="en-US"/>
        </w:rPr>
        <w:t>banâhâ. Wa al-ardh-i wa mâ tahâhâ. Wa nafs-in wa mâ sawwâhâ.</w:t>
      </w:r>
    </w:p>
    <w:p>
      <w:pPr>
        <w:pStyle w:val="BookText"/>
        <w:bidi w:val="0"/>
        <w:jc w:val="both"/>
        <w:rPr/>
      </w:pPr>
      <w:r>
        <w:rPr>
          <w:rFonts w:eastAsia="Times New Roman" w:cs="Times New Roman" w:ascii="Times New Roman" w:hAnsi="Times New Roman"/>
          <w:color w:val="111111"/>
          <w:sz w:val="28"/>
          <w:szCs w:val="28"/>
          <w:lang w:val="en-US"/>
        </w:rPr>
        <w:t>Fa alhamahâ fujûrahâ wa taqwâhâ. Qad aaha man zakkâhâ. Wa</w:t>
      </w:r>
    </w:p>
    <w:p>
      <w:pPr>
        <w:pStyle w:val="BookText"/>
        <w:bidi w:val="0"/>
        <w:jc w:val="both"/>
        <w:rPr/>
      </w:pPr>
      <w:r>
        <w:rPr>
          <w:rFonts w:eastAsia="Times New Roman" w:cs="Times New Roman" w:ascii="Times New Roman" w:hAnsi="Times New Roman"/>
          <w:color w:val="111111"/>
          <w:sz w:val="28"/>
          <w:szCs w:val="28"/>
          <w:lang w:val="en-US"/>
        </w:rPr>
        <w:t>qad khaba man da-ssâhâ. Kadzdzabat Tsamûd-u bi taghwâhâ. Idz</w:t>
      </w:r>
    </w:p>
    <w:p>
      <w:pPr>
        <w:pStyle w:val="BookText"/>
        <w:bidi w:val="0"/>
        <w:jc w:val="both"/>
        <w:rPr/>
      </w:pPr>
      <w:r>
        <w:rPr>
          <w:rFonts w:eastAsia="Times New Roman" w:cs="Times New Roman" w:ascii="Times New Roman" w:hAnsi="Times New Roman"/>
          <w:color w:val="111111"/>
          <w:sz w:val="28"/>
          <w:szCs w:val="28"/>
          <w:lang w:val="en-US"/>
        </w:rPr>
        <w:t>imba’atsa asyqâhâ.</w:t>
      </w:r>
    </w:p>
    <w:p>
      <w:pPr>
        <w:pStyle w:val="BookText"/>
        <w:bidi w:val="0"/>
        <w:jc w:val="both"/>
        <w:rPr/>
      </w:pPr>
      <w:r>
        <w:rPr>
          <w:rFonts w:eastAsia="Times New Roman" w:cs="Times New Roman" w:ascii="Times New Roman" w:hAnsi="Times New Roman"/>
          <w:color w:val="111111"/>
          <w:sz w:val="28"/>
          <w:szCs w:val="28"/>
          <w:lang w:val="en-US"/>
        </w:rPr>
        <w:t>Demi matahari dan cahayanya di pagi hari, dan bulan</w:t>
      </w:r>
    </w:p>
    <w:p>
      <w:pPr>
        <w:pStyle w:val="BookText"/>
        <w:bidi w:val="0"/>
        <w:jc w:val="both"/>
        <w:rPr/>
      </w:pPr>
      <w:r>
        <w:rPr>
          <w:rFonts w:eastAsia="Times New Roman" w:cs="Times New Roman" w:ascii="Times New Roman" w:hAnsi="Times New Roman"/>
          <w:color w:val="111111"/>
          <w:sz w:val="28"/>
          <w:szCs w:val="28"/>
          <w:lang w:val="en-US"/>
        </w:rPr>
        <w:t>apabila mengiringinya, dan siang apabila menampakkannya,</w:t>
      </w:r>
    </w:p>
    <w:p>
      <w:pPr>
        <w:pStyle w:val="BookText"/>
        <w:bidi w:val="0"/>
        <w:jc w:val="both"/>
        <w:rPr/>
      </w:pPr>
      <w:r>
        <w:rPr>
          <w:rFonts w:eastAsia="Times New Roman" w:cs="Times New Roman" w:ascii="Times New Roman" w:hAnsi="Times New Roman"/>
          <w:color w:val="111111"/>
          <w:sz w:val="28"/>
          <w:szCs w:val="28"/>
          <w:lang w:val="en-US"/>
        </w:rPr>
        <w:t>dan malam apabila menutupinya, dan langit serta pembinaannya,</w:t>
      </w:r>
    </w:p>
    <w:p>
      <w:pPr>
        <w:pStyle w:val="BookText"/>
        <w:bidi w:val="0"/>
        <w:jc w:val="both"/>
        <w:rPr/>
      </w:pPr>
      <w:r>
        <w:rPr>
          <w:rFonts w:eastAsia="Times New Roman" w:cs="Times New Roman" w:ascii="Times New Roman" w:hAnsi="Times New Roman"/>
          <w:color w:val="111111"/>
          <w:sz w:val="28"/>
          <w:szCs w:val="28"/>
          <w:lang w:val="en-US"/>
        </w:rPr>
        <w:t>dan bumi serta penghamparannya, dan jiwa serta</w:t>
      </w:r>
    </w:p>
    <w:p>
      <w:pPr>
        <w:pStyle w:val="BookText"/>
        <w:bidi w:val="0"/>
        <w:jc w:val="both"/>
        <w:rPr/>
      </w:pPr>
      <w:r>
        <w:rPr>
          <w:rFonts w:eastAsia="Times New Roman" w:cs="Times New Roman" w:ascii="Times New Roman" w:hAnsi="Times New Roman"/>
          <w:color w:val="111111"/>
          <w:sz w:val="28"/>
          <w:szCs w:val="28"/>
          <w:lang w:val="en-US"/>
        </w:rPr>
        <w:t>penyempurnaannya (ciptaannya), maka Allah mengilhamkan</w:t>
      </w:r>
    </w:p>
    <w:p>
      <w:pPr>
        <w:pStyle w:val="BookText"/>
        <w:bidi w:val="0"/>
        <w:jc w:val="both"/>
        <w:rPr/>
      </w:pPr>
      <w:r>
        <w:rPr>
          <w:rFonts w:eastAsia="Times New Roman" w:cs="Times New Roman" w:ascii="Times New Roman" w:hAnsi="Times New Roman"/>
          <w:color w:val="111111"/>
          <w:sz w:val="28"/>
          <w:szCs w:val="28"/>
          <w:lang w:val="en-US"/>
        </w:rPr>
        <w:t>kepada jiwa itu (jalan) kefasikan dan ketakwaannya,</w:t>
      </w:r>
    </w:p>
    <w:p>
      <w:pPr>
        <w:pStyle w:val="BookText"/>
        <w:bidi w:val="0"/>
        <w:jc w:val="both"/>
        <w:rPr/>
      </w:pPr>
      <w:r>
        <w:rPr>
          <w:rFonts w:eastAsia="Times New Roman" w:cs="Times New Roman" w:ascii="Times New Roman" w:hAnsi="Times New Roman"/>
          <w:color w:val="111111"/>
          <w:sz w:val="28"/>
          <w:szCs w:val="28"/>
          <w:lang w:val="en-US"/>
        </w:rPr>
        <w:t>sesungguhnya beruntunglah orang yang menyucikan jiwa itu,</w:t>
      </w:r>
    </w:p>
    <w:p>
      <w:pPr>
        <w:pStyle w:val="BookText"/>
        <w:bidi w:val="0"/>
        <w:jc w:val="both"/>
        <w:rPr/>
      </w:pPr>
      <w:r>
        <w:rPr>
          <w:rFonts w:eastAsia="Times New Roman" w:cs="Times New Roman" w:ascii="Times New Roman" w:hAnsi="Times New Roman"/>
          <w:color w:val="111111"/>
          <w:sz w:val="28"/>
          <w:szCs w:val="28"/>
          <w:lang w:val="en-US"/>
        </w:rPr>
        <w:t>dan sesungguhnya merugilah orang yang mengotorinya.</w:t>
      </w:r>
    </w:p>
    <w:p>
      <w:pPr>
        <w:pStyle w:val="BookText"/>
        <w:bidi w:val="0"/>
        <w:jc w:val="both"/>
        <w:rPr/>
      </w:pPr>
      <w:r>
        <w:rPr>
          <w:rFonts w:eastAsia="Times New Roman" w:cs="Times New Roman" w:ascii="Times New Roman" w:hAnsi="Times New Roman"/>
          <w:color w:val="111111"/>
          <w:sz w:val="28"/>
          <w:szCs w:val="28"/>
          <w:lang w:val="en-US"/>
        </w:rPr>
        <w:t>(Kaum) Tsamud telah mendustakan (rasulnya) karena</w:t>
      </w:r>
    </w:p>
    <w:p>
      <w:pPr>
        <w:pStyle w:val="BookText"/>
        <w:bidi w:val="0"/>
        <w:jc w:val="both"/>
        <w:rPr/>
      </w:pPr>
      <w:r>
        <w:rPr>
          <w:rFonts w:eastAsia="Times New Roman" w:cs="Times New Roman" w:ascii="Times New Roman" w:hAnsi="Times New Roman"/>
          <w:color w:val="111111"/>
          <w:sz w:val="28"/>
          <w:szCs w:val="28"/>
          <w:lang w:val="en-US"/>
        </w:rPr>
        <w:t>mereka melampaui batas, ketika bangkit orang yang paling</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celaka di antara mereka (QS Asy-Syams [91]: 1–12). </w:t>
      </w:r>
    </w:p>
    <w:p>
      <w:pPr>
        <w:pStyle w:val="BookText"/>
        <w:bidi w:val="0"/>
        <w:rPr/>
      </w:pPr>
      <w:r>
        <w:rPr>
          <w:rFonts w:eastAsia="Times New Roman" w:cs="Times New Roman" w:ascii="Times New Roman" w:hAnsi="Times New Roman"/>
          <w:color w:val="111111"/>
          <w:sz w:val="28"/>
          <w:szCs w:val="28"/>
          <w:lang w:val="en-US"/>
        </w:rPr>
        <w:t>Simaklah bagaimana 16 ayat prosais dalam surah penuh berkah</w:t>
      </w:r>
    </w:p>
    <w:p>
      <w:pPr>
        <w:pStyle w:val="BookText"/>
        <w:bidi w:val="0"/>
        <w:jc w:val="both"/>
        <w:rPr/>
      </w:pPr>
      <w:r>
        <w:rPr>
          <w:rFonts w:eastAsia="Times New Roman" w:cs="Times New Roman" w:ascii="Times New Roman" w:hAnsi="Times New Roman"/>
          <w:color w:val="111111"/>
          <w:sz w:val="28"/>
          <w:szCs w:val="28"/>
          <w:lang w:val="en-US"/>
        </w:rPr>
        <w:t>ini disusun dengan bentuk mutawâzî. Pengertian yang dikandungnya</w:t>
      </w:r>
    </w:p>
    <w:p>
      <w:pPr>
        <w:pStyle w:val="BookText"/>
        <w:bidi w:val="0"/>
        <w:jc w:val="both"/>
        <w:rPr/>
      </w:pPr>
      <w:r>
        <w:rPr>
          <w:rFonts w:eastAsia="Times New Roman" w:cs="Times New Roman" w:ascii="Times New Roman" w:hAnsi="Times New Roman"/>
          <w:color w:val="111111"/>
          <w:sz w:val="28"/>
          <w:szCs w:val="28"/>
          <w:lang w:val="en-US"/>
        </w:rPr>
        <w:t>sungguh mendalam dan ekspresif. Setiap kali ayat-ayat prosais ini</w:t>
      </w:r>
    </w:p>
    <w:p>
      <w:pPr>
        <w:pStyle w:val="BookText"/>
        <w:bidi w:val="0"/>
        <w:jc w:val="both"/>
        <w:rPr/>
      </w:pPr>
      <w:r>
        <w:rPr>
          <w:rFonts w:eastAsia="Times New Roman" w:cs="Times New Roman" w:ascii="Times New Roman" w:hAnsi="Times New Roman"/>
          <w:color w:val="111111"/>
          <w:sz w:val="28"/>
          <w:szCs w:val="28"/>
          <w:lang w:val="en-US"/>
        </w:rPr>
        <w:t>direnungkan, niscaya akan dicerap sejumlah makna yang jauh lebih</w:t>
      </w:r>
    </w:p>
    <w:p>
      <w:pPr>
        <w:pStyle w:val="BookText"/>
        <w:bidi w:val="0"/>
        <w:jc w:val="both"/>
        <w:rPr/>
      </w:pPr>
      <w:r>
        <w:rPr>
          <w:rFonts w:eastAsia="Times New Roman" w:cs="Times New Roman" w:ascii="Times New Roman" w:hAnsi="Times New Roman"/>
          <w:color w:val="111111"/>
          <w:sz w:val="28"/>
          <w:szCs w:val="28"/>
          <w:lang w:val="en-US"/>
        </w:rPr>
        <w:t>mendalam. Menariknya lagi, tak satu pun rangkaian ayat prosais itu</w:t>
      </w:r>
    </w:p>
    <w:p>
      <w:pPr>
        <w:pStyle w:val="BookText"/>
        <w:bidi w:val="0"/>
        <w:jc w:val="both"/>
        <w:rPr/>
      </w:pPr>
      <w:r>
        <w:rPr>
          <w:rFonts w:eastAsia="Times New Roman" w:cs="Times New Roman" w:ascii="Times New Roman" w:hAnsi="Times New Roman"/>
          <w:color w:val="111111"/>
          <w:sz w:val="28"/>
          <w:szCs w:val="28"/>
          <w:lang w:val="en-US"/>
        </w:rPr>
        <w:t>memiliki kekurangan dan kelemahan. Fakta ini sendiri sekaligus</w:t>
      </w:r>
    </w:p>
    <w:p>
      <w:pPr>
        <w:pStyle w:val="BookText"/>
        <w:bidi w:val="0"/>
        <w:jc w:val="both"/>
        <w:rPr/>
      </w:pPr>
      <w:r>
        <w:rPr>
          <w:rFonts w:eastAsia="Times New Roman" w:cs="Times New Roman" w:ascii="Times New Roman" w:hAnsi="Times New Roman"/>
          <w:color w:val="111111"/>
          <w:sz w:val="28"/>
          <w:szCs w:val="28"/>
          <w:lang w:val="en-US"/>
        </w:rPr>
        <w:t>menunjukkan aspek mukijzat prosais Al-Quran. Bila tidak demikian</w:t>
      </w:r>
    </w:p>
    <w:p>
      <w:pPr>
        <w:pStyle w:val="BookText"/>
        <w:bidi w:val="0"/>
        <w:jc w:val="both"/>
        <w:rPr/>
      </w:pPr>
      <w:r>
        <w:rPr>
          <w:rFonts w:eastAsia="Times New Roman" w:cs="Times New Roman" w:ascii="Times New Roman" w:hAnsi="Times New Roman"/>
          <w:color w:val="111111"/>
          <w:sz w:val="28"/>
          <w:szCs w:val="28"/>
          <w:lang w:val="en-US"/>
        </w:rPr>
        <w:t>(maksudnya, memiliki kekurangan atau kelemahan), niscaya</w:t>
      </w:r>
    </w:p>
    <w:p>
      <w:pPr>
        <w:pStyle w:val="BookText"/>
        <w:bidi w:val="0"/>
        <w:jc w:val="both"/>
        <w:rPr/>
      </w:pPr>
      <w:r>
        <w:rPr>
          <w:rFonts w:eastAsia="Times New Roman" w:cs="Times New Roman" w:ascii="Times New Roman" w:hAnsi="Times New Roman"/>
          <w:color w:val="111111"/>
          <w:sz w:val="28"/>
          <w:szCs w:val="28"/>
          <w:lang w:val="en-US"/>
        </w:rPr>
        <w:t>manusia mampu menggubah sajak dalam ujarannya dengan segala</w:t>
      </w:r>
    </w:p>
    <w:p>
      <w:pPr>
        <w:pStyle w:val="BookText"/>
        <w:bidi w:val="0"/>
        <w:jc w:val="both"/>
        <w:rPr/>
      </w:pPr>
      <w:r>
        <w:rPr>
          <w:rFonts w:eastAsia="Times New Roman" w:cs="Times New Roman" w:ascii="Times New Roman" w:hAnsi="Times New Roman"/>
          <w:color w:val="111111"/>
          <w:sz w:val="28"/>
          <w:szCs w:val="28"/>
          <w:lang w:val="en-US"/>
        </w:rPr>
        <w:t>kekurangan dan problematiknya.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Kami lebih dekat kepadanya dari pada urat lehernya, (yaitu)</w:t>
      </w:r>
    </w:p>
    <w:p>
      <w:pPr>
        <w:pStyle w:val="BookText"/>
        <w:bidi w:val="0"/>
        <w:jc w:val="both"/>
        <w:rPr/>
      </w:pPr>
      <w:r>
        <w:rPr>
          <w:rFonts w:eastAsia="Times New Roman" w:cs="Times New Roman" w:ascii="Times New Roman" w:hAnsi="Times New Roman"/>
          <w:color w:val="111111"/>
          <w:sz w:val="28"/>
          <w:szCs w:val="28"/>
          <w:lang w:val="en-US"/>
        </w:rPr>
        <w:t>ketika dua orang malaikat mencatat amal perbuatannya, seorang duduk</w:t>
      </w:r>
    </w:p>
    <w:p>
      <w:pPr>
        <w:pStyle w:val="BookText"/>
        <w:bidi w:val="0"/>
        <w:jc w:val="both"/>
        <w:rPr/>
      </w:pPr>
      <w:r>
        <w:rPr>
          <w:rFonts w:eastAsia="Times New Roman" w:cs="Times New Roman" w:ascii="Times New Roman" w:hAnsi="Times New Roman"/>
          <w:color w:val="111111"/>
          <w:sz w:val="28"/>
          <w:szCs w:val="28"/>
          <w:lang w:val="en-US"/>
        </w:rPr>
        <w:t>di sebelah kanan dan yang lain duduk di sebelah kiri. Tiada suatu</w:t>
      </w:r>
    </w:p>
    <w:p>
      <w:pPr>
        <w:pStyle w:val="BookText"/>
        <w:bidi w:val="0"/>
        <w:jc w:val="both"/>
        <w:rPr/>
      </w:pPr>
      <w:r>
        <w:rPr>
          <w:rFonts w:eastAsia="Times New Roman" w:cs="Times New Roman" w:ascii="Times New Roman" w:hAnsi="Times New Roman"/>
          <w:color w:val="111111"/>
          <w:sz w:val="28"/>
          <w:szCs w:val="28"/>
          <w:lang w:val="en-US"/>
        </w:rPr>
        <w:t>ucapan pun yang diucapkannya melainkan ada di dekatnya malaikat</w:t>
      </w:r>
    </w:p>
    <w:p>
      <w:pPr>
        <w:pStyle w:val="BookText"/>
        <w:bidi w:val="0"/>
        <w:jc w:val="both"/>
        <w:rPr/>
      </w:pPr>
      <w:r>
        <w:rPr>
          <w:rFonts w:eastAsia="Times New Roman" w:cs="Times New Roman" w:ascii="Times New Roman" w:hAnsi="Times New Roman"/>
          <w:color w:val="111111"/>
          <w:sz w:val="28"/>
          <w:szCs w:val="28"/>
          <w:lang w:val="en-US"/>
        </w:rPr>
        <w:t>pengawas yang selalu hadir. Dan datanglah sakaratul maut dengan</w:t>
      </w:r>
    </w:p>
    <w:p>
      <w:pPr>
        <w:pStyle w:val="BookText"/>
        <w:bidi w:val="0"/>
        <w:jc w:val="both"/>
        <w:rPr/>
      </w:pPr>
      <w:r>
        <w:rPr>
          <w:rFonts w:eastAsia="Times New Roman" w:cs="Times New Roman" w:ascii="Times New Roman" w:hAnsi="Times New Roman"/>
          <w:color w:val="111111"/>
          <w:sz w:val="28"/>
          <w:szCs w:val="28"/>
          <w:lang w:val="en-US"/>
        </w:rPr>
        <w:t>sebenarbenarnya. Itulah yang kamu selalu lari daripadanya. Dan ditiuplah</w:t>
      </w:r>
    </w:p>
    <w:p>
      <w:pPr>
        <w:pStyle w:val="BookText"/>
        <w:bidi w:val="0"/>
        <w:jc w:val="both"/>
        <w:rPr/>
      </w:pPr>
      <w:r>
        <w:rPr>
          <w:rFonts w:eastAsia="Times New Roman" w:cs="Times New Roman" w:ascii="Times New Roman" w:hAnsi="Times New Roman"/>
          <w:color w:val="111111"/>
          <w:sz w:val="28"/>
          <w:szCs w:val="28"/>
          <w:lang w:val="en-US"/>
        </w:rPr>
        <w:t>sangkakala. Itulah hari terlaksananya ancaman. Dan datanglah</w:t>
      </w:r>
    </w:p>
    <w:p>
      <w:pPr>
        <w:pStyle w:val="BookText"/>
        <w:bidi w:val="0"/>
        <w:jc w:val="both"/>
        <w:rPr/>
      </w:pPr>
      <w:r>
        <w:rPr>
          <w:rFonts w:eastAsia="Times New Roman" w:cs="Times New Roman" w:ascii="Times New Roman" w:hAnsi="Times New Roman"/>
          <w:color w:val="111111"/>
          <w:sz w:val="28"/>
          <w:szCs w:val="28"/>
          <w:lang w:val="en-US"/>
        </w:rPr>
        <w:t>tiaptiap diri, bersama dengan dia seorang malaikat penggiring dan</w:t>
      </w:r>
    </w:p>
    <w:p>
      <w:pPr>
        <w:pStyle w:val="BookText"/>
        <w:bidi w:val="0"/>
        <w:jc w:val="both"/>
        <w:rPr/>
      </w:pPr>
      <w:r>
        <w:rPr>
          <w:rFonts w:eastAsia="Times New Roman" w:cs="Times New Roman" w:ascii="Times New Roman" w:hAnsi="Times New Roman"/>
          <w:color w:val="111111"/>
          <w:sz w:val="28"/>
          <w:szCs w:val="28"/>
          <w:lang w:val="en-US"/>
        </w:rPr>
        <w:t>seorang malaikat penyaksi. Sesungguhnya kamu berada dalam</w:t>
      </w:r>
    </w:p>
    <w:p>
      <w:pPr>
        <w:pStyle w:val="BookText"/>
        <w:bidi w:val="0"/>
        <w:jc w:val="both"/>
        <w:rPr/>
      </w:pPr>
      <w:r>
        <w:rPr>
          <w:rFonts w:eastAsia="Times New Roman" w:cs="Times New Roman" w:ascii="Times New Roman" w:hAnsi="Times New Roman"/>
          <w:color w:val="111111"/>
          <w:sz w:val="28"/>
          <w:szCs w:val="28"/>
          <w:lang w:val="en-US"/>
        </w:rPr>
        <w:t>keadaan lalai dari (hal) ini, maka Kami singkapkan dari padamu tutup</w:t>
      </w:r>
    </w:p>
    <w:p>
      <w:pPr>
        <w:pStyle w:val="BookText"/>
        <w:bidi w:val="0"/>
        <w:jc w:val="both"/>
        <w:rPr/>
      </w:pPr>
      <w:r>
        <w:rPr>
          <w:rFonts w:eastAsia="Times New Roman" w:cs="Times New Roman" w:ascii="Times New Roman" w:hAnsi="Times New Roman"/>
          <w:color w:val="111111"/>
          <w:sz w:val="28"/>
          <w:szCs w:val="28"/>
          <w:lang w:val="en-US"/>
        </w:rPr>
        <w:t>(yang menutupi) matamu, maka penglihatanmu pada hari itu amat tajam.</w:t>
      </w:r>
    </w:p>
    <w:p>
      <w:pPr>
        <w:pStyle w:val="BookText"/>
        <w:bidi w:val="0"/>
        <w:jc w:val="both"/>
        <w:rPr/>
      </w:pPr>
      <w:r>
        <w:rPr>
          <w:rFonts w:eastAsia="Times New Roman" w:cs="Times New Roman" w:ascii="Times New Roman" w:hAnsi="Times New Roman"/>
          <w:color w:val="111111"/>
          <w:sz w:val="28"/>
          <w:szCs w:val="28"/>
          <w:lang w:val="en-US"/>
        </w:rPr>
        <w:t>Dan yang menyertai dia berkata, “Inilah (catatan amalnya) yang</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tersedia pada </w:t>
      </w:r>
      <w:bookmarkStart w:id="154" w:name="pg5358_42270"/>
    </w:p>
    <w:p>
      <w:pPr>
        <w:pStyle w:val="BookText"/>
        <w:bidi w:val="0"/>
        <w:rPr/>
      </w:pPr>
      <w:bookmarkEnd w:id="154"/>
      <w:r>
        <w:rPr>
          <w:rFonts w:eastAsia="Times New Roman" w:cs="Times New Roman" w:ascii="Times New Roman" w:hAnsi="Times New Roman"/>
          <w:color w:val="111111"/>
          <w:sz w:val="28"/>
          <w:szCs w:val="28"/>
          <w:lang w:val="en-US"/>
        </w:rPr>
        <w:t>sisiku.” Allah berfirman, “Lemparkanlah olehmu berdua ke dalam</w:t>
      </w:r>
    </w:p>
    <w:p>
      <w:pPr>
        <w:pStyle w:val="BookText"/>
        <w:bidi w:val="0"/>
        <w:jc w:val="both"/>
        <w:rPr/>
      </w:pPr>
      <w:r>
        <w:rPr>
          <w:rFonts w:eastAsia="Times New Roman" w:cs="Times New Roman" w:ascii="Times New Roman" w:hAnsi="Times New Roman"/>
          <w:color w:val="111111"/>
          <w:sz w:val="28"/>
          <w:szCs w:val="28"/>
          <w:lang w:val="en-US"/>
        </w:rPr>
        <w:t>neraka semua orang yang sangat ingkar dan keras kepala” (QS Qaaf</w:t>
      </w:r>
    </w:p>
    <w:p>
      <w:pPr>
        <w:pStyle w:val="BookText"/>
        <w:bidi w:val="0"/>
        <w:jc w:val="both"/>
        <w:rPr/>
      </w:pPr>
      <w:r>
        <w:rPr>
          <w:rFonts w:eastAsia="Times New Roman" w:cs="Times New Roman" w:ascii="Times New Roman" w:hAnsi="Times New Roman"/>
          <w:color w:val="111111"/>
          <w:sz w:val="28"/>
          <w:szCs w:val="28"/>
          <w:lang w:val="en-US"/>
        </w:rPr>
        <w:t>[50]: 16 – 24).</w:t>
      </w:r>
    </w:p>
    <w:p>
      <w:pPr>
        <w:pStyle w:val="BookText"/>
        <w:bidi w:val="0"/>
        <w:jc w:val="both"/>
        <w:rPr/>
      </w:pPr>
      <w:r>
        <w:rPr>
          <w:rFonts w:eastAsia="Times New Roman" w:cs="Times New Roman" w:ascii="Times New Roman" w:hAnsi="Times New Roman"/>
          <w:color w:val="111111"/>
          <w:sz w:val="28"/>
          <w:szCs w:val="28"/>
          <w:lang w:val="en-US"/>
        </w:rPr>
        <w:t>Keindahan rangkaian kata warîd, qa’îd, ‘atîd, tahîd, wa’îd, syahîd,</w:t>
      </w:r>
    </w:p>
    <w:p>
      <w:pPr>
        <w:pStyle w:val="BookText"/>
        <w:bidi w:val="0"/>
        <w:jc w:val="both"/>
        <w:rPr/>
      </w:pPr>
      <w:r>
        <w:rPr>
          <w:rFonts w:eastAsia="Times New Roman" w:cs="Times New Roman" w:ascii="Times New Roman" w:hAnsi="Times New Roman"/>
          <w:color w:val="111111"/>
          <w:sz w:val="28"/>
          <w:szCs w:val="28"/>
          <w:lang w:val="en-US"/>
        </w:rPr>
        <w:t>hadîd, dan ‘anîd, berikut maknanya yang begitu mendalam dan</w:t>
      </w:r>
    </w:p>
    <w:p>
      <w:pPr>
        <w:pStyle w:val="BookText"/>
        <w:bidi w:val="0"/>
        <w:jc w:val="both"/>
        <w:rPr/>
      </w:pPr>
      <w:r>
        <w:rPr>
          <w:rFonts w:eastAsia="Times New Roman" w:cs="Times New Roman" w:ascii="Times New Roman" w:hAnsi="Times New Roman"/>
          <w:color w:val="111111"/>
          <w:sz w:val="28"/>
          <w:szCs w:val="28"/>
          <w:lang w:val="en-US"/>
        </w:rPr>
        <w:t>harmonis, merupakan suatu mukjizat dalam mukjizat. Dalam</w:t>
      </w:r>
    </w:p>
    <w:p>
      <w:pPr>
        <w:pStyle w:val="BookText"/>
        <w:bidi w:val="0"/>
        <w:jc w:val="both"/>
        <w:rPr/>
      </w:pPr>
      <w:r>
        <w:rPr>
          <w:rFonts w:eastAsia="Times New Roman" w:cs="Times New Roman" w:ascii="Times New Roman" w:hAnsi="Times New Roman"/>
          <w:color w:val="111111"/>
          <w:sz w:val="28"/>
          <w:szCs w:val="28"/>
          <w:lang w:val="en-US"/>
        </w:rPr>
        <w:t>menggubah prosa atau syair, seorang penyair atau penulis akan</w:t>
      </w:r>
    </w:p>
    <w:p>
      <w:pPr>
        <w:pStyle w:val="BookText"/>
        <w:bidi w:val="0"/>
        <w:jc w:val="both"/>
        <w:rPr/>
      </w:pPr>
      <w:r>
        <w:rPr>
          <w:rFonts w:eastAsia="Times New Roman" w:cs="Times New Roman" w:ascii="Times New Roman" w:hAnsi="Times New Roman"/>
          <w:color w:val="111111"/>
          <w:sz w:val="28"/>
          <w:szCs w:val="28"/>
          <w:lang w:val="en-US"/>
        </w:rPr>
        <w:t>bergeser dari [orientasi] keindahan dan kemendalaman ujarannya</w:t>
      </w:r>
    </w:p>
    <w:p>
      <w:pPr>
        <w:pStyle w:val="BookText"/>
        <w:bidi w:val="0"/>
        <w:jc w:val="both"/>
        <w:rPr/>
      </w:pPr>
      <w:r>
        <w:rPr>
          <w:rFonts w:eastAsia="Times New Roman" w:cs="Times New Roman" w:ascii="Times New Roman" w:hAnsi="Times New Roman"/>
          <w:color w:val="111111"/>
          <w:sz w:val="28"/>
          <w:szCs w:val="28"/>
          <w:lang w:val="en-US"/>
        </w:rPr>
        <w:t>saat qâfiyah (rima) menjadi tidak beraturan. Berdasarkan itu, mukjizat</w:t>
      </w:r>
    </w:p>
    <w:p>
      <w:pPr>
        <w:pStyle w:val="BookText"/>
        <w:bidi w:val="0"/>
        <w:jc w:val="both"/>
        <w:rPr/>
      </w:pPr>
      <w:r>
        <w:rPr>
          <w:rFonts w:eastAsia="Times New Roman" w:cs="Times New Roman" w:ascii="Times New Roman" w:hAnsi="Times New Roman"/>
          <w:color w:val="111111"/>
          <w:sz w:val="28"/>
          <w:szCs w:val="28"/>
          <w:lang w:val="en-US"/>
        </w:rPr>
        <w:t>Al-Quran tercermin dari kemendalaman makna yang dikandung</w:t>
      </w:r>
    </w:p>
    <w:p>
      <w:pPr>
        <w:pStyle w:val="BookText"/>
        <w:bidi w:val="0"/>
        <w:jc w:val="both"/>
        <w:rPr/>
      </w:pPr>
      <w:r>
        <w:rPr>
          <w:rFonts w:eastAsia="Times New Roman" w:cs="Times New Roman" w:ascii="Times New Roman" w:hAnsi="Times New Roman"/>
          <w:color w:val="111111"/>
          <w:sz w:val="28"/>
          <w:szCs w:val="28"/>
          <w:lang w:val="en-US"/>
        </w:rPr>
        <w:t>serta keindahan ritmik rangkaian harfiahnya.</w:t>
      </w:r>
    </w:p>
    <w:p>
      <w:pPr>
        <w:pStyle w:val="BookText"/>
        <w:bidi w:val="0"/>
        <w:jc w:val="both"/>
        <w:rPr/>
      </w:pPr>
      <w:r>
        <w:rPr>
          <w:rFonts w:eastAsia="Times New Roman" w:cs="Times New Roman" w:ascii="Times New Roman" w:hAnsi="Times New Roman"/>
          <w:color w:val="111111"/>
          <w:sz w:val="28"/>
          <w:szCs w:val="28"/>
          <w:lang w:val="en-US"/>
        </w:rPr>
        <w:t>Contoh berikutnya: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Demi bintang ketika terbenam, kawanmu (Muhammad) tidak sesat</w:t>
      </w:r>
    </w:p>
    <w:p>
      <w:pPr>
        <w:pStyle w:val="BookText"/>
        <w:bidi w:val="0"/>
        <w:jc w:val="both"/>
        <w:rPr/>
      </w:pPr>
      <w:r>
        <w:rPr>
          <w:rFonts w:eastAsia="Times New Roman" w:cs="Times New Roman" w:ascii="Times New Roman" w:hAnsi="Times New Roman"/>
          <w:color w:val="111111"/>
          <w:sz w:val="28"/>
          <w:szCs w:val="28"/>
          <w:lang w:val="en-US"/>
        </w:rPr>
        <w:t>dan tidak pula keliru, dan tiadalah yang diucapkannya itu (Al-Quran)</w:t>
      </w:r>
    </w:p>
    <w:p>
      <w:pPr>
        <w:pStyle w:val="BookText"/>
        <w:bidi w:val="0"/>
        <w:jc w:val="both"/>
        <w:rPr/>
      </w:pPr>
      <w:r>
        <w:rPr>
          <w:rFonts w:eastAsia="Times New Roman" w:cs="Times New Roman" w:ascii="Times New Roman" w:hAnsi="Times New Roman"/>
          <w:color w:val="111111"/>
          <w:sz w:val="28"/>
          <w:szCs w:val="28"/>
          <w:lang w:val="en-US"/>
        </w:rPr>
        <w:t>menurut kemauan hawa nafsunya (QS An-Najm [53]: 1 – 3).</w:t>
      </w:r>
    </w:p>
    <w:p>
      <w:pPr>
        <w:pStyle w:val="BookText"/>
        <w:bidi w:val="0"/>
        <w:jc w:val="both"/>
        <w:rPr/>
      </w:pPr>
      <w:r>
        <w:rPr>
          <w:rFonts w:eastAsia="Times New Roman" w:cs="Times New Roman" w:ascii="Times New Roman" w:hAnsi="Times New Roman"/>
          <w:color w:val="111111"/>
          <w:sz w:val="28"/>
          <w:szCs w:val="28"/>
          <w:lang w:val="en-US"/>
        </w:rPr>
        <w:t>Dalam ayat ini, dapat disaksikan bagaimana kata hawâ</w:t>
      </w:r>
    </w:p>
    <w:p>
      <w:pPr>
        <w:pStyle w:val="BookText"/>
        <w:bidi w:val="0"/>
        <w:jc w:val="both"/>
        <w:rPr/>
      </w:pPr>
      <w:r>
        <w:rPr>
          <w:rFonts w:eastAsia="Times New Roman" w:cs="Times New Roman" w:ascii="Times New Roman" w:hAnsi="Times New Roman"/>
          <w:color w:val="111111"/>
          <w:sz w:val="28"/>
          <w:szCs w:val="28"/>
          <w:lang w:val="en-US"/>
        </w:rPr>
        <w:t>diungkapkan sebanyak dua kali dalam dua pengertian yang berbeda,</w:t>
      </w:r>
    </w:p>
    <w:p>
      <w:pPr>
        <w:pStyle w:val="BookText"/>
        <w:bidi w:val="0"/>
        <w:jc w:val="both"/>
        <w:rPr/>
      </w:pPr>
      <w:r>
        <w:rPr>
          <w:rFonts w:eastAsia="Times New Roman" w:cs="Times New Roman" w:ascii="Times New Roman" w:hAnsi="Times New Roman"/>
          <w:color w:val="111111"/>
          <w:sz w:val="28"/>
          <w:szCs w:val="28"/>
          <w:lang w:val="en-US"/>
        </w:rPr>
        <w:t>namun mampu menciptakan kelembutan yang begitu memikat.</w:t>
      </w:r>
    </w:p>
    <w:p>
      <w:pPr>
        <w:pStyle w:val="Heading4"/>
        <w:numPr>
          <w:ilvl w:val="3"/>
          <w:numId w:val="1"/>
        </w:numPr>
        <w:bidi w:val="0"/>
        <w:jc w:val="left"/>
        <w:rPr/>
      </w:pPr>
      <w:bookmarkStart w:id="155" w:name="__RefHeading___Toc1169738_581953129"/>
      <w:bookmarkStart w:id="156" w:name="_Toc55"/>
      <w:bookmarkEnd w:id="155"/>
      <w:r>
        <w:rPr/>
        <w:t>2. Sajak Mutawazin</w:t>
      </w:r>
      <w:bookmarkEnd w:id="156"/>
    </w:p>
    <w:p>
      <w:pPr>
        <w:pStyle w:val="BookText"/>
        <w:bidi w:val="0"/>
        <w:jc w:val="both"/>
        <w:rPr/>
      </w:pPr>
      <w:r>
        <w:rPr>
          <w:rFonts w:eastAsia="Times New Roman" w:cs="Times New Roman" w:ascii="Times New Roman" w:hAnsi="Times New Roman"/>
          <w:color w:val="111111"/>
          <w:sz w:val="28"/>
          <w:szCs w:val="28"/>
          <w:lang w:val="en-US"/>
        </w:rPr>
        <w:t>Mutawâzin merupakan jenis sajak yang kata-kata di akhir kalimat</w:t>
      </w:r>
    </w:p>
    <w:p>
      <w:pPr>
        <w:pStyle w:val="BookText"/>
        <w:bidi w:val="0"/>
        <w:jc w:val="both"/>
        <w:rPr/>
      </w:pPr>
      <w:r>
        <w:rPr>
          <w:rFonts w:eastAsia="Times New Roman" w:cs="Times New Roman" w:ascii="Times New Roman" w:hAnsi="Times New Roman"/>
          <w:color w:val="111111"/>
          <w:sz w:val="28"/>
          <w:szCs w:val="28"/>
          <w:lang w:val="en-US"/>
        </w:rPr>
        <w:t>dan paragrafnya seirama hanya dalam wazan (bentuk), bukan</w:t>
      </w:r>
    </w:p>
    <w:p>
      <w:pPr>
        <w:pStyle w:val="BookText"/>
        <w:bidi w:val="0"/>
        <w:jc w:val="both"/>
        <w:rPr/>
      </w:pPr>
      <w:r>
        <w:rPr>
          <w:rFonts w:eastAsia="Times New Roman" w:cs="Times New Roman" w:ascii="Times New Roman" w:hAnsi="Times New Roman"/>
          <w:color w:val="111111"/>
          <w:sz w:val="28"/>
          <w:szCs w:val="28"/>
          <w:lang w:val="en-US"/>
        </w:rPr>
        <w:t>(kesamaan) dalam bentuk akhiran. Berikut ini beberapa contohnya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Al-Quran: </w:t>
      </w:r>
      <w:bookmarkStart w:id="157" w:name="pg5358_42271"/>
    </w:p>
    <w:p>
      <w:pPr>
        <w:pStyle w:val="BookText"/>
        <w:bidi w:val="0"/>
        <w:rPr/>
      </w:pPr>
      <w:bookmarkEnd w:id="1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Demi langit dan yang datang pada malam hari, tahukah kamu apakah</w:t>
      </w:r>
    </w:p>
    <w:p>
      <w:pPr>
        <w:pStyle w:val="BookText"/>
        <w:bidi w:val="0"/>
        <w:jc w:val="both"/>
        <w:rPr/>
      </w:pPr>
      <w:r>
        <w:rPr>
          <w:rFonts w:eastAsia="Times New Roman" w:cs="Times New Roman" w:ascii="Times New Roman" w:hAnsi="Times New Roman"/>
          <w:color w:val="111111"/>
          <w:sz w:val="28"/>
          <w:szCs w:val="28"/>
          <w:lang w:val="en-US"/>
        </w:rPr>
        <w:t>yang datang pada malam hari itu? (Yaitu) bintang yang cahayanya</w:t>
      </w:r>
    </w:p>
    <w:p>
      <w:pPr>
        <w:pStyle w:val="BookText"/>
        <w:bidi w:val="0"/>
        <w:jc w:val="both"/>
        <w:rPr/>
      </w:pPr>
      <w:r>
        <w:rPr>
          <w:rFonts w:eastAsia="Times New Roman" w:cs="Times New Roman" w:ascii="Times New Roman" w:hAnsi="Times New Roman"/>
          <w:color w:val="111111"/>
          <w:sz w:val="28"/>
          <w:szCs w:val="28"/>
          <w:lang w:val="en-US"/>
        </w:rPr>
        <w:t>menembus, tidak ada suatu jiwa pun (diri) melainkan ada penjaganya</w:t>
      </w:r>
    </w:p>
    <w:p>
      <w:pPr>
        <w:pStyle w:val="BookText"/>
        <w:bidi w:val="0"/>
        <w:jc w:val="both"/>
        <w:rPr/>
      </w:pPr>
      <w:r>
        <w:rPr>
          <w:rFonts w:eastAsia="Times New Roman" w:cs="Times New Roman" w:ascii="Times New Roman" w:hAnsi="Times New Roman"/>
          <w:color w:val="111111"/>
          <w:sz w:val="28"/>
          <w:szCs w:val="28"/>
          <w:lang w:val="en-US"/>
        </w:rPr>
        <w:t>(QS Ath-Thariq [86]: 1–4).</w:t>
      </w:r>
    </w:p>
    <w:p>
      <w:p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Hari kiamat, apakah hari kiamat itu? Dan tahukah kamu apakah hari</w:t>
      </w:r>
    </w:p>
    <w:p>
      <w:pPr>
        <w:pStyle w:val="BookText"/>
        <w:bidi w:val="0"/>
        <w:jc w:val="both"/>
        <w:rPr/>
      </w:pPr>
      <w:r>
        <w:rPr>
          <w:rFonts w:eastAsia="Times New Roman" w:cs="Times New Roman" w:ascii="Times New Roman" w:hAnsi="Times New Roman"/>
          <w:color w:val="111111"/>
          <w:sz w:val="28"/>
          <w:szCs w:val="28"/>
          <w:lang w:val="en-US"/>
        </w:rPr>
        <w:t>kiamat itu? Kaum Tsamud dan Ad telah mendustakan hari kiamat.</w:t>
      </w:r>
    </w:p>
    <w:p>
      <w:pPr>
        <w:pStyle w:val="BookText"/>
        <w:bidi w:val="0"/>
        <w:jc w:val="both"/>
        <w:rPr/>
      </w:pPr>
      <w:r>
        <w:rPr>
          <w:rFonts w:eastAsia="Times New Roman" w:cs="Times New Roman" w:ascii="Times New Roman" w:hAnsi="Times New Roman"/>
          <w:color w:val="111111"/>
          <w:sz w:val="28"/>
          <w:szCs w:val="28"/>
          <w:lang w:val="en-US"/>
        </w:rPr>
        <w:t>Adapun kaum Tsamud maka mereka telah dibinasakan dengan kejadian</w:t>
      </w:r>
    </w:p>
    <w:p>
      <w:pPr>
        <w:pStyle w:val="BookText"/>
        <w:bidi w:val="0"/>
        <w:jc w:val="both"/>
        <w:rPr/>
      </w:pPr>
      <w:r>
        <w:rPr>
          <w:rFonts w:eastAsia="Times New Roman" w:cs="Times New Roman" w:ascii="Times New Roman" w:hAnsi="Times New Roman"/>
          <w:color w:val="111111"/>
          <w:sz w:val="28"/>
          <w:szCs w:val="28"/>
          <w:lang w:val="en-US"/>
        </w:rPr>
        <w:t>yang luar biasa, Adapun kaum Ad maka mereka telah dibinasakan</w:t>
      </w:r>
    </w:p>
    <w:p>
      <w:pPr>
        <w:pStyle w:val="BookText"/>
        <w:bidi w:val="0"/>
        <w:jc w:val="both"/>
        <w:rPr/>
      </w:pPr>
      <w:r>
        <w:rPr>
          <w:rFonts w:eastAsia="Times New Roman" w:cs="Times New Roman" w:ascii="Times New Roman" w:hAnsi="Times New Roman"/>
          <w:color w:val="111111"/>
          <w:sz w:val="28"/>
          <w:szCs w:val="28"/>
          <w:lang w:val="en-US"/>
        </w:rPr>
        <w:t>dengan angin yang sangat dingin lagi amat kencang.... seakan-akan</w:t>
      </w:r>
    </w:p>
    <w:p>
      <w:pPr>
        <w:pStyle w:val="BookText"/>
        <w:bidi w:val="0"/>
        <w:jc w:val="both"/>
        <w:rPr/>
      </w:pPr>
      <w:r>
        <w:rPr>
          <w:rFonts w:eastAsia="Times New Roman" w:cs="Times New Roman" w:ascii="Times New Roman" w:hAnsi="Times New Roman"/>
          <w:color w:val="111111"/>
          <w:sz w:val="28"/>
          <w:szCs w:val="28"/>
          <w:lang w:val="en-US"/>
        </w:rPr>
        <w:t>mereka tunggul-tunggul pohon kurma yang telah kosong (lapuk).</w:t>
      </w:r>
    </w:p>
    <w:p>
      <w:pPr>
        <w:pStyle w:val="BookText"/>
        <w:bidi w:val="0"/>
        <w:jc w:val="both"/>
        <w:rPr/>
      </w:pPr>
      <w:r>
        <w:rPr>
          <w:rFonts w:eastAsia="Times New Roman" w:cs="Times New Roman" w:ascii="Times New Roman" w:hAnsi="Times New Roman"/>
          <w:color w:val="111111"/>
          <w:sz w:val="28"/>
          <w:szCs w:val="28"/>
          <w:lang w:val="en-US"/>
        </w:rPr>
        <w:t>Maka kamu tidak melihat seorang pun yang tinggal di antara mereka</w:t>
      </w:r>
    </w:p>
    <w:p>
      <w:pPr>
        <w:pStyle w:val="BookText"/>
        <w:bidi w:val="0"/>
        <w:jc w:val="both"/>
        <w:rPr/>
      </w:pPr>
      <w:r>
        <w:rPr>
          <w:rFonts w:eastAsia="Times New Roman" w:cs="Times New Roman" w:ascii="Times New Roman" w:hAnsi="Times New Roman"/>
          <w:color w:val="111111"/>
          <w:sz w:val="28"/>
          <w:szCs w:val="28"/>
          <w:lang w:val="en-US"/>
        </w:rPr>
        <w:t>(QS Al-Haaqqah [69]: 1–8).</w:t>
      </w:r>
    </w:p>
    <w:p>
      <w:pPr>
        <w:pStyle w:val="BookText"/>
        <w:bidi w:val="0"/>
        <w:jc w:val="both"/>
        <w:rPr/>
      </w:pPr>
      <w:r>
        <w:rPr>
          <w:rFonts w:eastAsia="Times New Roman" w:cs="Times New Roman" w:ascii="Times New Roman" w:hAnsi="Times New Roman"/>
          <w:color w:val="111111"/>
          <w:sz w:val="28"/>
          <w:szCs w:val="28"/>
          <w:lang w:val="en-US"/>
        </w:rPr>
        <w:t>Dalam hal ini, sangat banyak ayat Al-Quran yang kata-kata</w:t>
      </w:r>
    </w:p>
    <w:p>
      <w:pPr>
        <w:pStyle w:val="BookText"/>
        <w:bidi w:val="0"/>
        <w:jc w:val="both"/>
        <w:rPr/>
      </w:pPr>
      <w:r>
        <w:rPr>
          <w:rFonts w:eastAsia="Times New Roman" w:cs="Times New Roman" w:ascii="Times New Roman" w:hAnsi="Times New Roman"/>
          <w:color w:val="111111"/>
          <w:sz w:val="28"/>
          <w:szCs w:val="28"/>
          <w:lang w:val="en-US"/>
        </w:rPr>
        <w:t>akhirnya dikombinasi dengan sajak mutawâzin.</w:t>
      </w:r>
    </w:p>
    <w:p>
      <w:pPr>
        <w:pStyle w:val="Heading4"/>
        <w:numPr>
          <w:ilvl w:val="3"/>
          <w:numId w:val="1"/>
        </w:numPr>
        <w:bidi w:val="0"/>
        <w:jc w:val="left"/>
        <w:rPr/>
      </w:pPr>
      <w:bookmarkStart w:id="158" w:name="__RefHeading___Toc1169740_581953129"/>
      <w:bookmarkStart w:id="159" w:name="_Toc56"/>
      <w:bookmarkEnd w:id="158"/>
      <w:r>
        <w:rPr/>
        <w:t>3. Sajak Mutarraf</w:t>
      </w:r>
      <w:bookmarkEnd w:id="159"/>
    </w:p>
    <w:p>
      <w:pPr>
        <w:pStyle w:val="BookText"/>
        <w:bidi w:val="0"/>
        <w:jc w:val="both"/>
        <w:rPr/>
      </w:pPr>
      <w:r>
        <w:rPr>
          <w:rFonts w:eastAsia="Times New Roman" w:cs="Times New Roman" w:ascii="Times New Roman" w:hAnsi="Times New Roman"/>
          <w:color w:val="111111"/>
          <w:sz w:val="28"/>
          <w:szCs w:val="28"/>
          <w:lang w:val="en-US"/>
        </w:rPr>
        <w:t>Mutarraf termasuk jenis sajak yang menekankan kesesuaian</w:t>
      </w:r>
    </w:p>
    <w:p>
      <w:pPr>
        <w:pStyle w:val="BookText"/>
        <w:bidi w:val="0"/>
        <w:jc w:val="both"/>
        <w:rPr/>
      </w:pPr>
      <w:r>
        <w:rPr>
          <w:rFonts w:eastAsia="Times New Roman" w:cs="Times New Roman" w:ascii="Times New Roman" w:hAnsi="Times New Roman"/>
          <w:color w:val="111111"/>
          <w:sz w:val="28"/>
          <w:szCs w:val="28"/>
          <w:lang w:val="en-US"/>
        </w:rPr>
        <w:t>huruf-huruf pada kata-kata yang berupa akhiran, yaitu huruf dasar</w:t>
      </w:r>
    </w:p>
    <w:p>
      <w:pPr>
        <w:pStyle w:val="BookText"/>
        <w:bidi w:val="0"/>
        <w:jc w:val="both"/>
        <w:rPr/>
      </w:pPr>
      <w:r>
        <w:rPr>
          <w:rFonts w:eastAsia="Times New Roman" w:cs="Times New Roman" w:ascii="Times New Roman" w:hAnsi="Times New Roman"/>
          <w:color w:val="111111"/>
          <w:sz w:val="28"/>
          <w:szCs w:val="28"/>
          <w:lang w:val="en-US"/>
        </w:rPr>
        <w:t>di akhir kata, seperti syâd dengan ôzôd dalam bahasa Parsi. Berikut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beberapa contoh yang maktub dalam Al-Quran: </w:t>
      </w:r>
    </w:p>
    <w:p>
      <w:pPr>
        <w:pStyle w:val="BookText"/>
        <w:bidi w:val="0"/>
        <w:rPr/>
      </w:pPr>
      <w:r>
        <w:rPr>
          <w:rFonts w:eastAsia="Times New Roman" w:cs="Times New Roman" w:ascii="Times New Roman" w:hAnsi="Times New Roman"/>
          <w:color w:val="111111"/>
          <w:sz w:val="28"/>
          <w:szCs w:val="28"/>
          <w:lang w:val="en-US"/>
        </w:rPr>
        <w:t>A lam tara kayfa fa’ala rabbuka bi ashhâb al-fîl. A lam yaj’al</w:t>
      </w:r>
    </w:p>
    <w:p>
      <w:pPr>
        <w:pStyle w:val="BookText"/>
        <w:bidi w:val="0"/>
        <w:jc w:val="both"/>
        <w:rPr/>
      </w:pPr>
      <w:r>
        <w:rPr>
          <w:rFonts w:eastAsia="Times New Roman" w:cs="Times New Roman" w:ascii="Times New Roman" w:hAnsi="Times New Roman"/>
          <w:color w:val="111111"/>
          <w:sz w:val="28"/>
          <w:szCs w:val="28"/>
          <w:lang w:val="en-US"/>
        </w:rPr>
        <w:t>kaydahum fî tadhlîl. Wa arsala ‘alayhim tayr-an abâbîl. Tarmîhim bi</w:t>
      </w:r>
    </w:p>
    <w:p>
      <w:pPr>
        <w:pStyle w:val="BookText"/>
        <w:bidi w:val="0"/>
        <w:jc w:val="both"/>
        <w:rPr/>
      </w:pPr>
      <w:r>
        <w:rPr>
          <w:rFonts w:eastAsia="Times New Roman" w:cs="Times New Roman" w:ascii="Times New Roman" w:hAnsi="Times New Roman"/>
          <w:color w:val="111111"/>
          <w:sz w:val="28"/>
          <w:szCs w:val="28"/>
          <w:lang w:val="en-US"/>
        </w:rPr>
        <w:t>hijârat-in min sijjîl: Apakah kamu tidak memperhatikan bagaimana</w:t>
      </w:r>
    </w:p>
    <w:p>
      <w:pPr>
        <w:pStyle w:val="BookText"/>
        <w:bidi w:val="0"/>
        <w:jc w:val="both"/>
        <w:rPr/>
      </w:pPr>
      <w:r>
        <w:rPr>
          <w:rFonts w:eastAsia="Times New Roman" w:cs="Times New Roman" w:ascii="Times New Roman" w:hAnsi="Times New Roman"/>
          <w:color w:val="111111"/>
          <w:sz w:val="28"/>
          <w:szCs w:val="28"/>
          <w:lang w:val="en-US"/>
        </w:rPr>
        <w:t>Tuhanmu telah bertindak terhadap tentara bergajah? Bukankah Dia</w:t>
      </w:r>
    </w:p>
    <w:p>
      <w:pPr>
        <w:pStyle w:val="BookText"/>
        <w:bidi w:val="0"/>
        <w:jc w:val="both"/>
        <w:rPr/>
      </w:pPr>
      <w:r>
        <w:rPr>
          <w:rFonts w:eastAsia="Times New Roman" w:cs="Times New Roman" w:ascii="Times New Roman" w:hAnsi="Times New Roman"/>
          <w:color w:val="111111"/>
          <w:sz w:val="28"/>
          <w:szCs w:val="28"/>
          <w:lang w:val="en-US"/>
        </w:rPr>
        <w:t>telah menjadikan tipudaya mereka (untuk menghancurkan Ka’bah) itu</w:t>
      </w:r>
    </w:p>
    <w:p>
      <w:pPr>
        <w:pStyle w:val="BookText"/>
        <w:bidi w:val="0"/>
        <w:jc w:val="both"/>
        <w:rPr/>
      </w:pPr>
      <w:r>
        <w:rPr>
          <w:rFonts w:eastAsia="Times New Roman" w:cs="Times New Roman" w:ascii="Times New Roman" w:hAnsi="Times New Roman"/>
          <w:color w:val="111111"/>
          <w:sz w:val="28"/>
          <w:szCs w:val="28"/>
          <w:lang w:val="en-US"/>
        </w:rPr>
        <w:t>sia-sia? Dan Dia mengirimkan kepada mereka burung yang berbondong-</w:t>
      </w:r>
    </w:p>
    <w:p>
      <w:pPr>
        <w:pStyle w:val="BookText"/>
        <w:bidi w:val="0"/>
        <w:jc w:val="both"/>
        <w:rPr/>
      </w:pPr>
      <w:r>
        <w:rPr>
          <w:rFonts w:eastAsia="Times New Roman" w:cs="Times New Roman" w:ascii="Times New Roman" w:hAnsi="Times New Roman"/>
          <w:color w:val="111111"/>
          <w:sz w:val="28"/>
          <w:szCs w:val="28"/>
          <w:lang w:val="en-US"/>
        </w:rPr>
        <w:t>bondong, Yang melempari mereka dengan batu (berasal) dari</w:t>
      </w:r>
    </w:p>
    <w:p>
      <w:pPr>
        <w:pStyle w:val="BookText"/>
        <w:bidi w:val="0"/>
        <w:jc w:val="both"/>
        <w:rPr/>
      </w:pPr>
      <w:r>
        <w:rPr>
          <w:rFonts w:eastAsia="Times New Roman" w:cs="Times New Roman" w:ascii="Times New Roman" w:hAnsi="Times New Roman"/>
          <w:color w:val="111111"/>
          <w:sz w:val="28"/>
          <w:szCs w:val="28"/>
          <w:lang w:val="en-US"/>
        </w:rPr>
        <w:t>tanah yang terbakar (QS Al-Fiil [105]: 1–4).</w:t>
      </w:r>
    </w:p>
    <w:p>
      <w:pPr>
        <w:pStyle w:val="BookText"/>
        <w:bidi w:val="0"/>
        <w:jc w:val="both"/>
        <w:rPr/>
      </w:pPr>
      <w:r>
        <w:rPr>
          <w:rFonts w:eastAsia="Times New Roman" w:cs="Times New Roman" w:ascii="Times New Roman" w:hAnsi="Times New Roman"/>
          <w:color w:val="111111"/>
          <w:sz w:val="28"/>
          <w:szCs w:val="28"/>
          <w:lang w:val="en-US"/>
        </w:rPr>
        <w:t>Wa al-shubh-i idzâ asfar. Innahâ la ihdâ al-kubar. Nadzîr-an li</w:t>
      </w:r>
    </w:p>
    <w:p>
      <w:pPr>
        <w:pStyle w:val="BookText"/>
        <w:bidi w:val="0"/>
        <w:jc w:val="both"/>
        <w:rPr/>
      </w:pPr>
      <w:r>
        <w:rPr>
          <w:rFonts w:eastAsia="Times New Roman" w:cs="Times New Roman" w:ascii="Times New Roman" w:hAnsi="Times New Roman"/>
          <w:color w:val="111111"/>
          <w:sz w:val="28"/>
          <w:szCs w:val="28"/>
          <w:lang w:val="en-US"/>
        </w:rPr>
        <w:t>albasyar. Li man syâ’a minkum an yataqaddama aw yata’akhkhar:</w:t>
      </w:r>
    </w:p>
    <w:p>
      <w:pPr>
        <w:pStyle w:val="BookText"/>
        <w:bidi w:val="0"/>
        <w:jc w:val="both"/>
        <w:rPr/>
      </w:pPr>
      <w:r>
        <w:rPr>
          <w:rFonts w:eastAsia="Times New Roman" w:cs="Times New Roman" w:ascii="Times New Roman" w:hAnsi="Times New Roman"/>
          <w:color w:val="111111"/>
          <w:sz w:val="28"/>
          <w:szCs w:val="28"/>
          <w:lang w:val="en-US"/>
        </w:rPr>
        <w:t>Dan subuh apabila mulai terang. Sesungguhnya Saqar itu adalah</w:t>
      </w:r>
    </w:p>
    <w:p>
      <w:pPr>
        <w:pStyle w:val="BookText"/>
        <w:bidi w:val="0"/>
        <w:jc w:val="both"/>
        <w:rPr/>
      </w:pPr>
      <w:r>
        <w:rPr>
          <w:rFonts w:eastAsia="Times New Roman" w:cs="Times New Roman" w:ascii="Times New Roman" w:hAnsi="Times New Roman"/>
          <w:color w:val="111111"/>
          <w:sz w:val="28"/>
          <w:szCs w:val="28"/>
          <w:lang w:val="en-US"/>
        </w:rPr>
        <w:t>salah satu bencana yang amat besar, Sebagai ancaman bagi manusia.</w:t>
      </w:r>
    </w:p>
    <w:p>
      <w:pPr>
        <w:pStyle w:val="BookText"/>
        <w:bidi w:val="0"/>
        <w:jc w:val="both"/>
        <w:rPr/>
      </w:pPr>
      <w:r>
        <w:rPr>
          <w:rFonts w:eastAsia="Times New Roman" w:cs="Times New Roman" w:ascii="Times New Roman" w:hAnsi="Times New Roman"/>
          <w:color w:val="111111"/>
          <w:sz w:val="28"/>
          <w:szCs w:val="28"/>
          <w:lang w:val="en-US"/>
        </w:rPr>
        <w:t>(Yaitu) bagi siapa di antaramu yang berkehendak akan maju atau</w:t>
      </w:r>
    </w:p>
    <w:p>
      <w:pPr>
        <w:pStyle w:val="BookText"/>
        <w:bidi w:val="0"/>
        <w:jc w:val="both"/>
        <w:rPr/>
      </w:pPr>
      <w:r>
        <w:rPr>
          <w:rFonts w:eastAsia="Times New Roman" w:cs="Times New Roman" w:ascii="Times New Roman" w:hAnsi="Times New Roman"/>
          <w:color w:val="111111"/>
          <w:sz w:val="28"/>
          <w:szCs w:val="28"/>
          <w:lang w:val="en-US"/>
        </w:rPr>
        <w:t>mundur (beriman atau kafir) (QS Al-Muddatstsir [74]: 34–37).</w:t>
      </w:r>
    </w:p>
    <w:p>
      <w:pPr>
        <w:pStyle w:val="BookText"/>
        <w:bidi w:val="0"/>
        <w:jc w:val="both"/>
        <w:rPr/>
      </w:pPr>
      <w:r>
        <w:rPr>
          <w:rFonts w:eastAsia="Times New Roman" w:cs="Times New Roman" w:ascii="Times New Roman" w:hAnsi="Times New Roman"/>
          <w:color w:val="111111"/>
          <w:sz w:val="28"/>
          <w:szCs w:val="28"/>
          <w:lang w:val="en-US"/>
        </w:rPr>
        <w:t>Yâ ayuhâ al-muddatstsir. Qum fa andzir. Wa robbaka fa kabbir.</w:t>
      </w:r>
    </w:p>
    <w:p>
      <w:pPr>
        <w:pStyle w:val="BookText"/>
        <w:bidi w:val="0"/>
        <w:jc w:val="both"/>
        <w:rPr/>
      </w:pPr>
      <w:r>
        <w:rPr>
          <w:rFonts w:eastAsia="Times New Roman" w:cs="Times New Roman" w:ascii="Times New Roman" w:hAnsi="Times New Roman"/>
          <w:color w:val="111111"/>
          <w:sz w:val="28"/>
          <w:szCs w:val="28"/>
          <w:lang w:val="en-US"/>
        </w:rPr>
        <w:t>Wa tsiyâbaka fa tahhir: Hai orang yang berkemul (berselimut), Bangunlah,</w:t>
      </w:r>
    </w:p>
    <w:p>
      <w:pPr>
        <w:pStyle w:val="BookText"/>
        <w:bidi w:val="0"/>
        <w:jc w:val="both"/>
        <w:rPr/>
      </w:pPr>
      <w:r>
        <w:rPr>
          <w:rFonts w:eastAsia="Times New Roman" w:cs="Times New Roman" w:ascii="Times New Roman" w:hAnsi="Times New Roman"/>
          <w:color w:val="111111"/>
          <w:sz w:val="28"/>
          <w:szCs w:val="28"/>
          <w:lang w:val="en-US"/>
        </w:rPr>
        <w:t>lalu berilah peringatan! Dan Tuhanmu agungkanlah! Dan pakaianmu</w:t>
      </w:r>
    </w:p>
    <w:p>
      <w:pPr>
        <w:pStyle w:val="BookText"/>
        <w:bidi w:val="0"/>
        <w:jc w:val="both"/>
        <w:rPr/>
      </w:pPr>
      <w:r>
        <w:rPr>
          <w:rFonts w:eastAsia="Times New Roman" w:cs="Times New Roman" w:ascii="Times New Roman" w:hAnsi="Times New Roman"/>
          <w:color w:val="111111"/>
          <w:sz w:val="28"/>
          <w:szCs w:val="28"/>
          <w:lang w:val="en-US"/>
        </w:rPr>
        <w:t>bersihkan-lah! (QS Al-Muddatstsir [74]: 1–4).</w:t>
      </w:r>
    </w:p>
    <w:p>
      <w:pPr>
        <w:pStyle w:val="BookText"/>
        <w:bidi w:val="0"/>
        <w:jc w:val="both"/>
        <w:rPr/>
      </w:pPr>
      <w:r>
        <w:rPr>
          <w:rFonts w:eastAsia="Times New Roman" w:cs="Times New Roman" w:ascii="Times New Roman" w:hAnsi="Times New Roman"/>
          <w:color w:val="111111"/>
          <w:sz w:val="28"/>
          <w:szCs w:val="28"/>
          <w:lang w:val="en-US"/>
        </w:rPr>
        <w:t>Al-Quran menggunakan berbagai jenis sajak dalam sejumlah</w:t>
      </w:r>
    </w:p>
    <w:p>
      <w:pPr>
        <w:pStyle w:val="BookText"/>
        <w:bidi w:val="0"/>
        <w:jc w:val="both"/>
        <w:rPr/>
      </w:pPr>
      <w:r>
        <w:rPr>
          <w:rFonts w:eastAsia="Times New Roman" w:cs="Times New Roman" w:ascii="Times New Roman" w:hAnsi="Times New Roman"/>
          <w:color w:val="111111"/>
          <w:sz w:val="28"/>
          <w:szCs w:val="28"/>
          <w:lang w:val="en-US"/>
        </w:rPr>
        <w:t>besar ayat-ayatnya. Karenanya, bila dicermati secara saksama, dapat</w:t>
      </w:r>
    </w:p>
    <w:p>
      <w:pPr>
        <w:pStyle w:val="BookText"/>
        <w:bidi w:val="0"/>
        <w:jc w:val="both"/>
        <w:rPr/>
      </w:pPr>
      <w:r>
        <w:rPr>
          <w:rFonts w:eastAsia="Times New Roman" w:cs="Times New Roman" w:ascii="Times New Roman" w:hAnsi="Times New Roman"/>
          <w:color w:val="111111"/>
          <w:sz w:val="28"/>
          <w:szCs w:val="28"/>
          <w:lang w:val="en-US"/>
        </w:rPr>
        <w:t>dikatakan bahwa mayoritas ayat Al-Quran merupakan sajak prosais</w:t>
      </w:r>
    </w:p>
    <w:p>
      <w:pPr>
        <w:pStyle w:val="BookText"/>
        <w:bidi w:val="0"/>
        <w:jc w:val="both"/>
        <w:rPr/>
      </w:pPr>
      <w:r>
        <w:rPr>
          <w:rFonts w:eastAsia="Times New Roman" w:cs="Times New Roman" w:ascii="Times New Roman" w:hAnsi="Times New Roman"/>
          <w:color w:val="111111"/>
          <w:sz w:val="28"/>
          <w:szCs w:val="28"/>
          <w:lang w:val="en-US"/>
        </w:rPr>
        <w:t>yang ditinjau dari segi estetikanya, sungguh luar biasa indah dan</w:t>
      </w:r>
    </w:p>
    <w:p>
      <w:pPr>
        <w:pStyle w:val="BookText"/>
        <w:bidi w:val="0"/>
        <w:jc w:val="both"/>
        <w:rPr/>
      </w:pPr>
      <w:r>
        <w:rPr>
          <w:rFonts w:eastAsia="Times New Roman" w:cs="Times New Roman" w:ascii="Times New Roman" w:hAnsi="Times New Roman"/>
          <w:color w:val="111111"/>
          <w:sz w:val="28"/>
          <w:szCs w:val="28"/>
          <w:lang w:val="en-US"/>
        </w:rPr>
        <w:t>dimensi batiniahnya berbaur dengan mukijizat yang benar-benar</w:t>
      </w:r>
    </w:p>
    <w:p>
      <w:pPr>
        <w:pStyle w:val="BookText"/>
        <w:bidi w:val="0"/>
        <w:jc w:val="both"/>
        <w:rPr/>
      </w:pPr>
      <w:r>
        <w:rPr>
          <w:rFonts w:eastAsia="Times New Roman" w:cs="Times New Roman" w:ascii="Times New Roman" w:hAnsi="Times New Roman"/>
          <w:color w:val="111111"/>
          <w:sz w:val="28"/>
          <w:szCs w:val="28"/>
          <w:lang w:val="en-US"/>
        </w:rPr>
        <w:t>menakjubkan. Aspek sajak inilah yang menjadikan kalangan pakar</w:t>
      </w:r>
    </w:p>
    <w:p>
      <w:pPr>
        <w:pStyle w:val="BookText"/>
        <w:bidi w:val="0"/>
        <w:jc w:val="both"/>
        <w:rPr/>
      </w:pPr>
      <w:r>
        <w:rPr>
          <w:rFonts w:eastAsia="Times New Roman" w:cs="Times New Roman" w:ascii="Times New Roman" w:hAnsi="Times New Roman"/>
          <w:color w:val="111111"/>
          <w:sz w:val="28"/>
          <w:szCs w:val="28"/>
          <w:lang w:val="en-US"/>
        </w:rPr>
        <w:t>dalam bidang susastra mengklaim bahwa Al-Quran merupakan teks</w:t>
      </w:r>
    </w:p>
    <w:p>
      <w:pPr>
        <w:pStyle w:val="BookText"/>
        <w:bidi w:val="0"/>
        <w:jc w:val="both"/>
        <w:rPr/>
      </w:pPr>
      <w:r>
        <w:rPr>
          <w:rFonts w:eastAsia="Times New Roman" w:cs="Times New Roman" w:ascii="Times New Roman" w:hAnsi="Times New Roman"/>
          <w:color w:val="111111"/>
          <w:sz w:val="28"/>
          <w:szCs w:val="28"/>
          <w:lang w:val="en-US"/>
        </w:rPr>
        <w:t>prosais. Klimaknya, mereka pun mengakui ketidakberdayaannya di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hadapan Al-Quran. </w:t>
      </w:r>
      <w:bookmarkStart w:id="160" w:name="pg5358_42273"/>
    </w:p>
    <w:p>
      <w:pPr>
        <w:pStyle w:val="Heading3"/>
        <w:numPr>
          <w:ilvl w:val="2"/>
          <w:numId w:val="1"/>
        </w:numPr>
        <w:bidi w:val="0"/>
        <w:jc w:val="left"/>
        <w:rPr/>
      </w:pPr>
      <w:bookmarkStart w:id="161" w:name="__RefHeading___Toc1169742_581953129"/>
      <w:bookmarkStart w:id="162" w:name="_Toc57"/>
      <w:bookmarkEnd w:id="160"/>
      <w:bookmarkEnd w:id="161"/>
      <w:r>
        <w:rPr/>
        <w:t>Badî’</w:t>
      </w:r>
      <w:bookmarkEnd w:id="162"/>
    </w:p>
    <w:p>
      <w:pPr>
        <w:pStyle w:val="BookText"/>
        <w:bidi w:val="0"/>
        <w:jc w:val="both"/>
        <w:rPr/>
      </w:pPr>
      <w:r>
        <w:rPr>
          <w:rFonts w:eastAsia="Times New Roman" w:cs="Times New Roman" w:ascii="Times New Roman" w:hAnsi="Times New Roman"/>
          <w:color w:val="111111"/>
          <w:sz w:val="28"/>
          <w:szCs w:val="28"/>
          <w:lang w:val="en-US"/>
        </w:rPr>
        <w:t>Sampai detik ini, belum seorang pun yang mampu menguasai</w:t>
      </w:r>
    </w:p>
    <w:p>
      <w:pPr>
        <w:pStyle w:val="BookText"/>
        <w:bidi w:val="0"/>
        <w:jc w:val="both"/>
        <w:rPr/>
      </w:pPr>
      <w:r>
        <w:rPr>
          <w:rFonts w:eastAsia="Times New Roman" w:cs="Times New Roman" w:ascii="Times New Roman" w:hAnsi="Times New Roman"/>
          <w:color w:val="111111"/>
          <w:sz w:val="28"/>
          <w:szCs w:val="28"/>
          <w:lang w:val="en-US"/>
        </w:rPr>
        <w:t>dan mengaplikasikan semua rumus dan rahasia estetika ujaran</w:t>
      </w:r>
    </w:p>
    <w:p>
      <w:pPr>
        <w:pStyle w:val="BookText"/>
        <w:bidi w:val="0"/>
        <w:jc w:val="both"/>
        <w:rPr/>
      </w:pPr>
      <w:r>
        <w:rPr>
          <w:rFonts w:eastAsia="Times New Roman" w:cs="Times New Roman" w:ascii="Times New Roman" w:hAnsi="Times New Roman"/>
          <w:color w:val="111111"/>
          <w:sz w:val="28"/>
          <w:szCs w:val="28"/>
          <w:lang w:val="en-US"/>
        </w:rPr>
        <w:t>(yang jika dikuasainya, niscaya akan menciptakan ujaran terindah).</w:t>
      </w:r>
    </w:p>
    <w:p>
      <w:pPr>
        <w:pStyle w:val="BookText"/>
        <w:bidi w:val="0"/>
        <w:jc w:val="both"/>
        <w:rPr/>
      </w:pPr>
      <w:r>
        <w:rPr>
          <w:rFonts w:eastAsia="Times New Roman" w:cs="Times New Roman" w:ascii="Times New Roman" w:hAnsi="Times New Roman"/>
          <w:color w:val="111111"/>
          <w:sz w:val="28"/>
          <w:szCs w:val="28"/>
          <w:lang w:val="en-US"/>
        </w:rPr>
        <w:t>Sebelumnya telah dikemukakan bahwa acap kali seseorang mampu</w:t>
      </w:r>
    </w:p>
    <w:p>
      <w:pPr>
        <w:pStyle w:val="BookText"/>
        <w:bidi w:val="0"/>
        <w:jc w:val="both"/>
        <w:rPr/>
      </w:pPr>
      <w:r>
        <w:rPr>
          <w:rFonts w:eastAsia="Times New Roman" w:cs="Times New Roman" w:ascii="Times New Roman" w:hAnsi="Times New Roman"/>
          <w:color w:val="111111"/>
          <w:sz w:val="28"/>
          <w:szCs w:val="28"/>
          <w:lang w:val="en-US"/>
        </w:rPr>
        <w:t>mengikuti kaidah- kaidah dasar ujaran dan menguasai beberapa</w:t>
      </w:r>
    </w:p>
    <w:p>
      <w:pPr>
        <w:pStyle w:val="BookText"/>
        <w:bidi w:val="0"/>
        <w:jc w:val="both"/>
        <w:rPr/>
      </w:pPr>
      <w:r>
        <w:rPr>
          <w:rFonts w:eastAsia="Times New Roman" w:cs="Times New Roman" w:ascii="Times New Roman" w:hAnsi="Times New Roman"/>
          <w:color w:val="111111"/>
          <w:sz w:val="28"/>
          <w:szCs w:val="28"/>
          <w:lang w:val="en-US"/>
        </w:rPr>
        <w:t>tolok ukur keindahan berujar. Namun, saat mempraktikkannya</w:t>
      </w:r>
    </w:p>
    <w:p>
      <w:pPr>
        <w:pStyle w:val="BookText"/>
        <w:bidi w:val="0"/>
        <w:jc w:val="both"/>
        <w:rPr/>
      </w:pPr>
      <w:r>
        <w:rPr>
          <w:rFonts w:eastAsia="Times New Roman" w:cs="Times New Roman" w:ascii="Times New Roman" w:hAnsi="Times New Roman"/>
          <w:color w:val="111111"/>
          <w:sz w:val="28"/>
          <w:szCs w:val="28"/>
          <w:lang w:val="en-US"/>
        </w:rPr>
        <w:t>dalam ujaran atau tulisan, dia tidak punya kemampuan untuk</w:t>
      </w:r>
    </w:p>
    <w:p>
      <w:pPr>
        <w:pStyle w:val="BookText"/>
        <w:bidi w:val="0"/>
        <w:jc w:val="both"/>
        <w:rPr/>
      </w:pPr>
      <w:r>
        <w:rPr>
          <w:rFonts w:eastAsia="Times New Roman" w:cs="Times New Roman" w:ascii="Times New Roman" w:hAnsi="Times New Roman"/>
          <w:color w:val="111111"/>
          <w:sz w:val="28"/>
          <w:szCs w:val="28"/>
          <w:lang w:val="en-US"/>
        </w:rPr>
        <w:t>menerapkannya secara keseluruhan. Karenanya, dia pun tidak</w:t>
      </w:r>
    </w:p>
    <w:p>
      <w:pPr>
        <w:pStyle w:val="BookText"/>
        <w:bidi w:val="0"/>
        <w:jc w:val="both"/>
        <w:rPr/>
      </w:pPr>
      <w:r>
        <w:rPr>
          <w:rFonts w:eastAsia="Times New Roman" w:cs="Times New Roman" w:ascii="Times New Roman" w:hAnsi="Times New Roman"/>
          <w:color w:val="111111"/>
          <w:sz w:val="28"/>
          <w:szCs w:val="28"/>
          <w:lang w:val="en-US"/>
        </w:rPr>
        <w:t>mampu mencipta ujaran terindah. Sementara Allah Swt Mahatahu</w:t>
      </w:r>
    </w:p>
    <w:p>
      <w:pPr>
        <w:pStyle w:val="BookText"/>
        <w:bidi w:val="0"/>
        <w:jc w:val="both"/>
        <w:rPr/>
      </w:pPr>
      <w:r>
        <w:rPr>
          <w:rFonts w:eastAsia="Times New Roman" w:cs="Times New Roman" w:ascii="Times New Roman" w:hAnsi="Times New Roman"/>
          <w:color w:val="111111"/>
          <w:sz w:val="28"/>
          <w:szCs w:val="28"/>
          <w:lang w:val="en-US"/>
        </w:rPr>
        <w:t>semua rumus estetika sekaligus Mahamampu menerapkannya. Oleh</w:t>
      </w:r>
    </w:p>
    <w:p>
      <w:pPr>
        <w:pStyle w:val="BookText"/>
        <w:bidi w:val="0"/>
        <w:jc w:val="both"/>
        <w:rPr/>
      </w:pPr>
      <w:r>
        <w:rPr>
          <w:rFonts w:eastAsia="Times New Roman" w:cs="Times New Roman" w:ascii="Times New Roman" w:hAnsi="Times New Roman"/>
          <w:color w:val="111111"/>
          <w:sz w:val="28"/>
          <w:szCs w:val="28"/>
          <w:lang w:val="en-US"/>
        </w:rPr>
        <w:t>sebab itu, kemunculan dan perkembangan retorika dalam bidang</w:t>
      </w:r>
    </w:p>
    <w:p>
      <w:pPr>
        <w:pStyle w:val="BookText"/>
        <w:bidi w:val="0"/>
        <w:jc w:val="both"/>
        <w:rPr/>
      </w:pPr>
      <w:r>
        <w:rPr>
          <w:rFonts w:eastAsia="Times New Roman" w:cs="Times New Roman" w:ascii="Times New Roman" w:hAnsi="Times New Roman"/>
          <w:color w:val="111111"/>
          <w:sz w:val="28"/>
          <w:szCs w:val="28"/>
          <w:lang w:val="en-US"/>
        </w:rPr>
        <w:t>ujaran manusia tidak mengurangi secuil pun keindahan retorik</w:t>
      </w:r>
    </w:p>
    <w:p>
      <w:pPr>
        <w:pStyle w:val="BookText"/>
        <w:bidi w:val="0"/>
        <w:jc w:val="both"/>
        <w:rPr/>
      </w:pPr>
      <w:r>
        <w:rPr>
          <w:rFonts w:eastAsia="Times New Roman" w:cs="Times New Roman" w:ascii="Times New Roman" w:hAnsi="Times New Roman"/>
          <w:color w:val="111111"/>
          <w:sz w:val="28"/>
          <w:szCs w:val="28"/>
          <w:lang w:val="en-US"/>
        </w:rPr>
        <w:t>Al-Quran. Karena, Al-Quran senantiasa dan selamanya mengikuti</w:t>
      </w:r>
    </w:p>
    <w:p>
      <w:pPr>
        <w:pStyle w:val="BookText"/>
        <w:bidi w:val="0"/>
        <w:jc w:val="both"/>
        <w:rPr/>
      </w:pPr>
      <w:r>
        <w:rPr>
          <w:rFonts w:eastAsia="Times New Roman" w:cs="Times New Roman" w:ascii="Times New Roman" w:hAnsi="Times New Roman"/>
          <w:color w:val="111111"/>
          <w:sz w:val="28"/>
          <w:szCs w:val="28"/>
          <w:lang w:val="en-US"/>
        </w:rPr>
        <w:t>seluruh tolok ukur yang justru melampaui kemampuan manusia.</w:t>
      </w:r>
    </w:p>
    <w:p>
      <w:pPr>
        <w:pStyle w:val="BookText"/>
        <w:bidi w:val="0"/>
        <w:jc w:val="both"/>
        <w:rPr/>
      </w:pPr>
      <w:r>
        <w:rPr>
          <w:rFonts w:eastAsia="Times New Roman" w:cs="Times New Roman" w:ascii="Times New Roman" w:hAnsi="Times New Roman"/>
          <w:color w:val="111111"/>
          <w:sz w:val="28"/>
          <w:szCs w:val="28"/>
          <w:lang w:val="en-US"/>
        </w:rPr>
        <w:t>Menurut Baqilani, Al-Quran secara keseluruhan dipenuhi</w:t>
      </w:r>
    </w:p>
    <w:p>
      <w:pPr>
        <w:pStyle w:val="BookText"/>
        <w:bidi w:val="0"/>
        <w:jc w:val="both"/>
        <w:rPr/>
      </w:pPr>
      <w:r>
        <w:rPr>
          <w:rFonts w:eastAsia="Times New Roman" w:cs="Times New Roman" w:ascii="Times New Roman" w:hAnsi="Times New Roman"/>
          <w:color w:val="111111"/>
          <w:sz w:val="28"/>
          <w:szCs w:val="28"/>
          <w:lang w:val="en-US"/>
        </w:rPr>
        <w:t>keindahan dan dekorasi artistik, “ Keindahan-keindahannya</w:t>
      </w:r>
    </w:p>
    <w:p>
      <w:pPr>
        <w:pStyle w:val="BookText"/>
        <w:bidi w:val="0"/>
        <w:jc w:val="both"/>
        <w:rPr/>
      </w:pPr>
      <w:r>
        <w:rPr>
          <w:rFonts w:eastAsia="Times New Roman" w:cs="Times New Roman" w:ascii="Times New Roman" w:hAnsi="Times New Roman"/>
          <w:color w:val="111111"/>
          <w:sz w:val="28"/>
          <w:szCs w:val="28"/>
          <w:lang w:val="en-US"/>
        </w:rPr>
        <w:t>bersinambung.”</w:t>
      </w:r>
      <w:r>
        <w:rPr>
          <w:rStyle w:val="FootnoteAnchor"/>
        </w:rPr>
        <w:footnoteReference w:id="27"/>
      </w:r>
      <w:r>
        <w:rPr>
          <w:rFonts w:eastAsia="Times New Roman" w:cs="Times New Roman" w:ascii="Times New Roman" w:hAnsi="Times New Roman"/>
          <w:color w:val="111111"/>
          <w:sz w:val="28"/>
          <w:szCs w:val="28"/>
          <w:lang w:val="en-US"/>
        </w:rPr>
        <w:t>Di akhir pembahasan seputar mukjizat balâghî</w:t>
      </w:r>
    </w:p>
    <w:p>
      <w:pPr>
        <w:pStyle w:val="BookText"/>
        <w:bidi w:val="0"/>
        <w:jc w:val="both"/>
        <w:rPr/>
      </w:pPr>
      <w:r>
        <w:rPr>
          <w:rFonts w:eastAsia="Times New Roman" w:cs="Times New Roman" w:ascii="Times New Roman" w:hAnsi="Times New Roman"/>
          <w:color w:val="111111"/>
          <w:sz w:val="28"/>
          <w:szCs w:val="28"/>
          <w:lang w:val="en-US"/>
        </w:rPr>
        <w:t>(estetika ujaran) akan disinggung pula sepintas lalu beberapa seni</w:t>
      </w:r>
    </w:p>
    <w:p>
      <w:pPr>
        <w:pStyle w:val="BookText"/>
        <w:bidi w:val="0"/>
        <w:jc w:val="both"/>
        <w:rPr/>
      </w:pPr>
      <w:r>
        <w:rPr>
          <w:rFonts w:eastAsia="Times New Roman" w:cs="Times New Roman" w:ascii="Times New Roman" w:hAnsi="Times New Roman"/>
          <w:color w:val="111111"/>
          <w:sz w:val="28"/>
          <w:szCs w:val="28"/>
          <w:lang w:val="en-US"/>
        </w:rPr>
        <w:t>badî’.</w:t>
      </w:r>
    </w:p>
    <w:p>
      <w:pPr>
        <w:pStyle w:val="Heading3"/>
        <w:numPr>
          <w:ilvl w:val="2"/>
          <w:numId w:val="1"/>
        </w:numPr>
        <w:bidi w:val="0"/>
        <w:jc w:val="left"/>
        <w:rPr/>
      </w:pPr>
      <w:bookmarkStart w:id="163" w:name="__RefHeading___Toc1169744_581953129"/>
      <w:bookmarkStart w:id="164" w:name="_Toc58"/>
      <w:bookmarkEnd w:id="163"/>
      <w:r>
        <w:rPr/>
        <w:t>Tashdîr</w:t>
      </w:r>
      <w:bookmarkEnd w:id="164"/>
    </w:p>
    <w:p>
      <w:pPr>
        <w:pStyle w:val="BookText"/>
        <w:bidi w:val="0"/>
        <w:jc w:val="both"/>
        <w:rPr/>
      </w:pPr>
      <w:r>
        <w:rPr>
          <w:rFonts w:eastAsia="Times New Roman" w:cs="Times New Roman" w:ascii="Times New Roman" w:hAnsi="Times New Roman"/>
          <w:color w:val="111111"/>
          <w:sz w:val="28"/>
          <w:szCs w:val="28"/>
          <w:lang w:val="en-US"/>
        </w:rPr>
        <w:t>Tashdîr termasuk estetika ujaran yang mengembalikan akhir</w:t>
      </w:r>
    </w:p>
    <w:p>
      <w:pPr>
        <w:pStyle w:val="BookText"/>
        <w:bidi w:val="0"/>
        <w:jc w:val="both"/>
        <w:rPr/>
      </w:pPr>
      <w:r>
        <w:rPr>
          <w:rFonts w:eastAsia="Times New Roman" w:cs="Times New Roman" w:ascii="Times New Roman" w:hAnsi="Times New Roman"/>
          <w:color w:val="111111"/>
          <w:sz w:val="28"/>
          <w:szCs w:val="28"/>
          <w:lang w:val="en-US"/>
        </w:rPr>
        <w:t>ujaran ke awal ujaran, sekaligus merangkum ujaran di akhir sejumlah</w:t>
      </w:r>
    </w:p>
    <w:p>
      <w:pPr>
        <w:pStyle w:val="BookText"/>
        <w:bidi w:val="0"/>
        <w:jc w:val="both"/>
        <w:rPr/>
      </w:pPr>
      <w:r>
        <w:rPr>
          <w:rFonts w:eastAsia="Times New Roman" w:cs="Times New Roman" w:ascii="Times New Roman" w:hAnsi="Times New Roman"/>
          <w:color w:val="111111"/>
          <w:sz w:val="28"/>
          <w:szCs w:val="28"/>
          <w:lang w:val="en-US"/>
        </w:rPr>
        <w:t>surah Al-Quran, yang mengembalikan ujaran akhir suatu surah</w:t>
      </w:r>
    </w:p>
    <w:p>
      <w:pPr>
        <w:pStyle w:val="BookText"/>
        <w:bidi w:val="0"/>
        <w:jc w:val="both"/>
        <w:rPr/>
      </w:pPr>
      <w:r>
        <w:rPr>
          <w:rFonts w:eastAsia="Times New Roman" w:cs="Times New Roman" w:ascii="Times New Roman" w:hAnsi="Times New Roman"/>
          <w:color w:val="111111"/>
          <w:sz w:val="28"/>
          <w:szCs w:val="28"/>
          <w:lang w:val="en-US"/>
        </w:rPr>
        <w:t>ke ujaran awal. Contohnya, surah al-Baqarah yang pada awalnya</w:t>
      </w:r>
    </w:p>
    <w:p>
      <w:pPr>
        <w:pStyle w:val="BookText"/>
        <w:bidi w:val="0"/>
        <w:jc w:val="both"/>
        <w:rPr/>
      </w:pPr>
      <w:r>
        <w:rPr>
          <w:rFonts w:eastAsia="Times New Roman" w:cs="Times New Roman" w:ascii="Times New Roman" w:hAnsi="Times New Roman"/>
          <w:color w:val="111111"/>
          <w:sz w:val="28"/>
          <w:szCs w:val="28"/>
          <w:lang w:val="en-US"/>
        </w:rPr>
        <w:t>membicarakan perihal mabda’ (penciptaan), ma’âd (setelah kematian),</w:t>
      </w:r>
    </w:p>
    <w:p>
      <w:pPr>
        <w:pStyle w:val="BookText"/>
        <w:bidi w:val="0"/>
        <w:jc w:val="both"/>
        <w:rPr/>
      </w:pPr>
      <w:r>
        <w:rPr>
          <w:rFonts w:eastAsia="Times New Roman" w:cs="Times New Roman" w:ascii="Times New Roman" w:hAnsi="Times New Roman"/>
          <w:color w:val="111111"/>
          <w:sz w:val="28"/>
          <w:szCs w:val="28"/>
          <w:lang w:val="en-US"/>
        </w:rPr>
        <w:t>kenabian, dan prinsip-prinsip keyakinan (ushûluddîn). Dan di akhir</w:t>
      </w:r>
    </w:p>
    <w:p>
      <w:pPr>
        <w:pStyle w:val="BookText"/>
        <w:bidi w:val="0"/>
        <w:jc w:val="both"/>
        <w:rPr/>
      </w:pPr>
      <w:r>
        <w:rPr>
          <w:rFonts w:eastAsia="Times New Roman" w:cs="Times New Roman" w:ascii="Times New Roman" w:hAnsi="Times New Roman"/>
          <w:color w:val="111111"/>
          <w:sz w:val="28"/>
          <w:szCs w:val="28"/>
          <w:lang w:val="en-US"/>
        </w:rPr>
        <w:t>surah, tema-tema yang sama (mabda’, ma’âd, kenabian secara umum,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prinsip-prinsip keyakinan) kembali diungkapkan. </w:t>
      </w:r>
      <w:bookmarkStart w:id="165" w:name="pg5358_42274"/>
    </w:p>
    <w:p>
      <w:pPr>
        <w:pStyle w:val="BookText"/>
        <w:bidi w:val="0"/>
        <w:rPr/>
      </w:pPr>
      <w:bookmarkEnd w:id="165"/>
      <w:r>
        <w:rPr>
          <w:rFonts w:eastAsia="Times New Roman" w:cs="Times New Roman" w:ascii="Times New Roman" w:hAnsi="Times New Roman"/>
          <w:color w:val="111111"/>
          <w:sz w:val="28"/>
          <w:szCs w:val="28"/>
          <w:lang w:val="en-US"/>
        </w:rPr>
        <w:t>Perhatikan pula ayat-ayat Al-Quran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yakhsyâ al-nâs-a wa Allâh-u ahaqqu an takhsyâh-u”: Dan</w:t>
      </w:r>
    </w:p>
    <w:p>
      <w:pPr>
        <w:pStyle w:val="BookText"/>
        <w:bidi w:val="0"/>
        <w:jc w:val="both"/>
        <w:rPr/>
      </w:pPr>
      <w:r>
        <w:rPr>
          <w:rFonts w:eastAsia="Times New Roman" w:cs="Times New Roman" w:ascii="Times New Roman" w:hAnsi="Times New Roman"/>
          <w:color w:val="111111"/>
          <w:sz w:val="28"/>
          <w:szCs w:val="28"/>
          <w:lang w:val="en-US"/>
        </w:rPr>
        <w:t>kamu takut kepada manusia, sedang Allah-lah yang lebih berhak untuk</w:t>
      </w:r>
    </w:p>
    <w:p>
      <w:pPr>
        <w:pStyle w:val="BookText"/>
        <w:bidi w:val="0"/>
        <w:jc w:val="both"/>
        <w:rPr/>
      </w:pPr>
      <w:r>
        <w:rPr>
          <w:rFonts w:eastAsia="Times New Roman" w:cs="Times New Roman" w:ascii="Times New Roman" w:hAnsi="Times New Roman"/>
          <w:color w:val="111111"/>
          <w:sz w:val="28"/>
          <w:szCs w:val="28"/>
          <w:lang w:val="en-US"/>
        </w:rPr>
        <w:t>kamu takuti (QS Al-Ahzab [33]: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Istaghfirû rabbakum innahu kâna ghaffâr-an”: Mohonlah</w:t>
      </w:r>
    </w:p>
    <w:p>
      <w:pPr>
        <w:pStyle w:val="BookText"/>
        <w:bidi w:val="0"/>
        <w:jc w:val="both"/>
        <w:rPr/>
      </w:pPr>
      <w:r>
        <w:rPr>
          <w:rFonts w:eastAsia="Times New Roman" w:cs="Times New Roman" w:ascii="Times New Roman" w:hAnsi="Times New Roman"/>
          <w:color w:val="111111"/>
          <w:sz w:val="28"/>
          <w:szCs w:val="28"/>
          <w:lang w:val="en-US"/>
        </w:rPr>
        <w:t>ampun kepada Tuhanmu, sesungguhnya Dia adalah Maha Pengampun</w:t>
      </w:r>
    </w:p>
    <w:p>
      <w:pPr>
        <w:pStyle w:val="BookText"/>
        <w:bidi w:val="0"/>
        <w:jc w:val="both"/>
        <w:rPr/>
      </w:pPr>
      <w:r>
        <w:rPr>
          <w:rFonts w:eastAsia="Times New Roman" w:cs="Times New Roman" w:ascii="Times New Roman" w:hAnsi="Times New Roman"/>
          <w:color w:val="111111"/>
          <w:sz w:val="28"/>
          <w:szCs w:val="28"/>
          <w:lang w:val="en-US"/>
        </w:rPr>
        <w:t>(QS Nuh [71]: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laqad-istuhzi’a bi rusul-in min qablik-a fa hâqa bi-lladzîna</w:t>
      </w:r>
    </w:p>
    <w:p>
      <w:pPr>
        <w:pStyle w:val="BookText"/>
        <w:bidi w:val="0"/>
        <w:jc w:val="both"/>
        <w:rPr/>
      </w:pPr>
      <w:r>
        <w:rPr>
          <w:rFonts w:eastAsia="Times New Roman" w:cs="Times New Roman" w:ascii="Times New Roman" w:hAnsi="Times New Roman"/>
          <w:color w:val="111111"/>
          <w:sz w:val="28"/>
          <w:szCs w:val="28"/>
          <w:lang w:val="en-US"/>
        </w:rPr>
        <w:t>sakhirû minhum mâ kânû bih-i yastahzi’ûn”: Dan sungguh telah</w:t>
      </w:r>
    </w:p>
    <w:p>
      <w:pPr>
        <w:pStyle w:val="BookText"/>
        <w:bidi w:val="0"/>
        <w:jc w:val="both"/>
        <w:rPr/>
      </w:pPr>
      <w:r>
        <w:rPr>
          <w:rFonts w:eastAsia="Times New Roman" w:cs="Times New Roman" w:ascii="Times New Roman" w:hAnsi="Times New Roman"/>
          <w:color w:val="111111"/>
          <w:sz w:val="28"/>
          <w:szCs w:val="28"/>
          <w:lang w:val="en-US"/>
        </w:rPr>
        <w:t>diperolok-olokkan beberapa rasul sebelum kamu, maka turunlah kepada</w:t>
      </w:r>
    </w:p>
    <w:p>
      <w:pPr>
        <w:pStyle w:val="BookText"/>
        <w:bidi w:val="0"/>
        <w:jc w:val="both"/>
        <w:rPr/>
      </w:pPr>
      <w:r>
        <w:rPr>
          <w:rFonts w:eastAsia="Times New Roman" w:cs="Times New Roman" w:ascii="Times New Roman" w:hAnsi="Times New Roman"/>
          <w:color w:val="111111"/>
          <w:sz w:val="28"/>
          <w:szCs w:val="28"/>
          <w:lang w:val="en-US"/>
        </w:rPr>
        <w:t>orang-orang yang mencemoohkan di antara mereka balasan (azab) olokolokan</w:t>
      </w:r>
    </w:p>
    <w:p>
      <w:pPr>
        <w:pStyle w:val="BookText"/>
        <w:bidi w:val="0"/>
        <w:jc w:val="both"/>
        <w:rPr/>
      </w:pPr>
      <w:r>
        <w:rPr>
          <w:rFonts w:eastAsia="Times New Roman" w:cs="Times New Roman" w:ascii="Times New Roman" w:hAnsi="Times New Roman"/>
          <w:color w:val="111111"/>
          <w:sz w:val="28"/>
          <w:szCs w:val="28"/>
          <w:lang w:val="en-US"/>
        </w:rPr>
        <w:t>mereka (QS Al-An’am [6]: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Unzdur kayfa kadzdzabû ‘alâ anfusihim wa dhalla ‘anhum mâ</w:t>
      </w:r>
    </w:p>
    <w:p>
      <w:pPr>
        <w:pStyle w:val="BookText"/>
        <w:bidi w:val="0"/>
        <w:jc w:val="both"/>
        <w:rPr/>
      </w:pPr>
      <w:r>
        <w:rPr>
          <w:rFonts w:eastAsia="Times New Roman" w:cs="Times New Roman" w:ascii="Times New Roman" w:hAnsi="Times New Roman"/>
          <w:color w:val="111111"/>
          <w:sz w:val="28"/>
          <w:szCs w:val="28"/>
          <w:lang w:val="en-US"/>
        </w:rPr>
        <w:t>kânû yaftarûn”: Lihatlah, bagaimana mereka telah berdusta terhadap</w:t>
      </w:r>
    </w:p>
    <w:p>
      <w:pPr>
        <w:pStyle w:val="BookText"/>
        <w:bidi w:val="0"/>
        <w:jc w:val="both"/>
        <w:rPr/>
      </w:pPr>
      <w:r>
        <w:rPr>
          <w:rFonts w:eastAsia="Times New Roman" w:cs="Times New Roman" w:ascii="Times New Roman" w:hAnsi="Times New Roman"/>
          <w:color w:val="111111"/>
          <w:sz w:val="28"/>
          <w:szCs w:val="28"/>
          <w:lang w:val="en-US"/>
        </w:rPr>
        <w:t>diri mereka sendiri dan hilanglah daripada mereka sembahan-sembahan</w:t>
      </w:r>
    </w:p>
    <w:p>
      <w:pPr>
        <w:pStyle w:val="BookText"/>
        <w:bidi w:val="0"/>
        <w:jc w:val="both"/>
        <w:rPr/>
      </w:pPr>
      <w:r>
        <w:rPr>
          <w:rFonts w:eastAsia="Times New Roman" w:cs="Times New Roman" w:ascii="Times New Roman" w:hAnsi="Times New Roman"/>
          <w:color w:val="111111"/>
          <w:sz w:val="28"/>
          <w:szCs w:val="28"/>
          <w:lang w:val="en-US"/>
        </w:rPr>
        <w:t>yang dahulu mereka ada-adakan (QS Al-An’am [6]: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Lâ taftarû ‘alâ-Allâh-i kadzib-an”: Janganlah kamu mengadaadakan</w:t>
      </w:r>
    </w:p>
    <w:p>
      <w:pPr>
        <w:pStyle w:val="BookText"/>
        <w:bidi w:val="0"/>
        <w:jc w:val="both"/>
        <w:rPr/>
      </w:pPr>
      <w:r>
        <w:rPr>
          <w:rFonts w:eastAsia="Times New Roman" w:cs="Times New Roman" w:ascii="Times New Roman" w:hAnsi="Times New Roman"/>
          <w:color w:val="111111"/>
          <w:sz w:val="28"/>
          <w:szCs w:val="28"/>
          <w:lang w:val="en-US"/>
        </w:rPr>
        <w:t>kedustaan terhadap Allah (QS Thaha [20]: 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hab lanâ min ladunk-a rahmah, innaK-a Ant-a Al-Wahhâb”:</w:t>
      </w:r>
    </w:p>
    <w:p>
      <w:pPr>
        <w:pStyle w:val="BookText"/>
        <w:bidi w:val="0"/>
        <w:jc w:val="both"/>
        <w:rPr/>
      </w:pPr>
      <w:r>
        <w:rPr>
          <w:rFonts w:eastAsia="Times New Roman" w:cs="Times New Roman" w:ascii="Times New Roman" w:hAnsi="Times New Roman"/>
          <w:color w:val="111111"/>
          <w:sz w:val="28"/>
          <w:szCs w:val="28"/>
          <w:lang w:val="en-US"/>
        </w:rPr>
        <w:t>Dan karuniakanlah kepada kami rahmat dari sisi Engkau; karena</w:t>
      </w:r>
    </w:p>
    <w:p>
      <w:pPr>
        <w:pStyle w:val="BookText"/>
        <w:bidi w:val="0"/>
        <w:jc w:val="both"/>
        <w:rPr/>
      </w:pPr>
      <w:r>
        <w:rPr>
          <w:rFonts w:eastAsia="Times New Roman" w:cs="Times New Roman" w:ascii="Times New Roman" w:hAnsi="Times New Roman"/>
          <w:color w:val="111111"/>
          <w:sz w:val="28"/>
          <w:szCs w:val="28"/>
          <w:lang w:val="en-US"/>
        </w:rPr>
        <w:t>sesungguhnya Engkau-lah Maha Pemberi (karunia) (QS Ali ‘Imran</w:t>
      </w:r>
    </w:p>
    <w:p>
      <w:pPr>
        <w:pStyle w:val="BookText"/>
        <w:bidi w:val="0"/>
        <w:jc w:val="both"/>
        <w:rPr/>
      </w:pPr>
      <w:r>
        <w:rPr>
          <w:rFonts w:eastAsia="Times New Roman" w:cs="Times New Roman" w:ascii="Times New Roman" w:hAnsi="Times New Roman"/>
          <w:color w:val="111111"/>
          <w:sz w:val="28"/>
          <w:szCs w:val="28"/>
          <w:lang w:val="en-US"/>
        </w:rPr>
        <w:t>[3]: 8).</w:t>
      </w:r>
    </w:p>
    <w:p>
      <w:pPr>
        <w:pStyle w:val="Heading3"/>
        <w:numPr>
          <w:ilvl w:val="2"/>
          <w:numId w:val="1"/>
        </w:numPr>
        <w:bidi w:val="0"/>
        <w:jc w:val="left"/>
        <w:rPr/>
      </w:pPr>
      <w:bookmarkStart w:id="166" w:name="__RefHeading___Toc1169746_581953129"/>
      <w:bookmarkStart w:id="167" w:name="_Toc59"/>
      <w:bookmarkEnd w:id="166"/>
      <w:r>
        <w:rPr/>
        <w:t>Tibâq</w:t>
      </w:r>
      <w:bookmarkEnd w:id="167"/>
    </w:p>
    <w:p>
      <w:pPr>
        <w:pStyle w:val="BookText"/>
        <w:bidi w:val="0"/>
        <w:jc w:val="both"/>
        <w:rPr/>
      </w:pPr>
      <w:r>
        <w:rPr>
          <w:rFonts w:eastAsia="Times New Roman" w:cs="Times New Roman" w:ascii="Times New Roman" w:hAnsi="Times New Roman"/>
          <w:color w:val="111111"/>
          <w:sz w:val="28"/>
          <w:szCs w:val="28"/>
          <w:lang w:val="en-US"/>
        </w:rPr>
        <w:t>Seni ujaran lainnya adalah tibâq, yaitu menggunakan dua</w:t>
      </w:r>
    </w:p>
    <w:p>
      <w:pPr>
        <w:pStyle w:val="BookText"/>
        <w:bidi w:val="0"/>
        <w:jc w:val="both"/>
        <w:rPr/>
      </w:pPr>
      <w:r>
        <w:rPr>
          <w:rFonts w:eastAsia="Times New Roman" w:cs="Times New Roman" w:ascii="Times New Roman" w:hAnsi="Times New Roman"/>
          <w:color w:val="111111"/>
          <w:sz w:val="28"/>
          <w:szCs w:val="28"/>
          <w:lang w:val="en-US"/>
        </w:rPr>
        <w:t>faktor antonim dalam satu kalimat seperti: “Yuhyî wa yumît”:</w:t>
      </w:r>
    </w:p>
    <w:p>
      <w:pPr>
        <w:pStyle w:val="BookText"/>
        <w:bidi w:val="0"/>
        <w:jc w:val="both"/>
        <w:rPr/>
      </w:pPr>
      <w:r>
        <w:rPr>
          <w:rFonts w:eastAsia="Times New Roman" w:cs="Times New Roman" w:ascii="Times New Roman" w:hAnsi="Times New Roman"/>
          <w:color w:val="111111"/>
          <w:sz w:val="28"/>
          <w:szCs w:val="28"/>
          <w:lang w:val="en-US"/>
        </w:rPr>
        <w:t>Menghidupkan dan mematikan (QS Ali ‘Imran [3]: 156); atau, “Wa</w:t>
      </w:r>
    </w:p>
    <w:p>
      <w:pPr>
        <w:pStyle w:val="BookText"/>
        <w:bidi w:val="0"/>
        <w:jc w:val="both"/>
        <w:rPr/>
      </w:pPr>
      <w:r>
        <w:rPr>
          <w:rFonts w:eastAsia="Times New Roman" w:cs="Times New Roman" w:ascii="Times New Roman" w:hAnsi="Times New Roman"/>
          <w:color w:val="111111"/>
          <w:sz w:val="28"/>
          <w:szCs w:val="28"/>
          <w:lang w:val="en-US"/>
        </w:rPr>
        <w:t>tahsabuhum ayqâzd-an wa hum ruqûd”: “Dan kamu mengira mereka</w:t>
      </w:r>
    </w:p>
    <w:p>
      <w:pPr>
        <w:pStyle w:val="BookText"/>
        <w:bidi w:val="0"/>
        <w:jc w:val="both"/>
        <w:rPr/>
      </w:pPr>
      <w:r>
        <w:rPr>
          <w:rFonts w:eastAsia="Times New Roman" w:cs="Times New Roman" w:ascii="Times New Roman" w:hAnsi="Times New Roman"/>
          <w:color w:val="111111"/>
          <w:sz w:val="28"/>
          <w:szCs w:val="28"/>
          <w:lang w:val="en-US"/>
        </w:rPr>
        <w:t>(Ashabul Kahf) itu bangun padahal mereka tidur (mereka tertidur dengan</w:t>
      </w:r>
    </w:p>
    <w:p>
      <w:pPr>
        <w:pStyle w:val="BookText"/>
        <w:bidi w:val="0"/>
        <w:jc w:val="both"/>
        <w:rPr/>
      </w:pPr>
      <w:r>
        <w:rPr>
          <w:rFonts w:eastAsia="Times New Roman" w:cs="Times New Roman" w:ascii="Times New Roman" w:hAnsi="Times New Roman"/>
          <w:color w:val="111111"/>
          <w:sz w:val="28"/>
          <w:szCs w:val="28"/>
          <w:lang w:val="en-US"/>
        </w:rPr>
        <w:t>mata terbuka) (QS Al-Kahfi [18]: 18); juga, “Fa lâ takhsyaw al-nâs wa</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ikhsyawn”: “Maka janganlah kamu takut kepada manusia, (tetapi) takutlah </w:t>
      </w:r>
    </w:p>
    <w:p>
      <w:pPr>
        <w:pStyle w:val="BookText"/>
        <w:bidi w:val="0"/>
        <w:rPr/>
      </w:pPr>
      <w:r>
        <w:rPr>
          <w:rFonts w:eastAsia="Times New Roman" w:cs="Times New Roman" w:ascii="Times New Roman" w:hAnsi="Times New Roman"/>
          <w:color w:val="111111"/>
          <w:sz w:val="28"/>
          <w:szCs w:val="28"/>
          <w:lang w:val="en-US"/>
        </w:rPr>
        <w:t>kepada-Ku (QS Al-Ma’idah [5]: 44); dan, “Akan tetapi kebanyakan</w:t>
      </w:r>
    </w:p>
    <w:p>
      <w:pPr>
        <w:pStyle w:val="BookText"/>
        <w:bidi w:val="0"/>
        <w:jc w:val="both"/>
        <w:rPr/>
      </w:pPr>
      <w:r>
        <w:rPr>
          <w:rFonts w:eastAsia="Times New Roman" w:cs="Times New Roman" w:ascii="Times New Roman" w:hAnsi="Times New Roman"/>
          <w:color w:val="111111"/>
          <w:sz w:val="28"/>
          <w:szCs w:val="28"/>
          <w:lang w:val="en-US"/>
        </w:rPr>
        <w:t>manusia tidak mengetahui. Mereka [hanya] mengetahui yang lahir (saja)</w:t>
      </w:r>
    </w:p>
    <w:p>
      <w:pPr>
        <w:pStyle w:val="BookText"/>
        <w:bidi w:val="0"/>
        <w:jc w:val="both"/>
        <w:rPr/>
      </w:pPr>
      <w:r>
        <w:rPr>
          <w:rFonts w:eastAsia="Times New Roman" w:cs="Times New Roman" w:ascii="Times New Roman" w:hAnsi="Times New Roman"/>
          <w:color w:val="111111"/>
          <w:sz w:val="28"/>
          <w:szCs w:val="28"/>
          <w:lang w:val="en-US"/>
        </w:rPr>
        <w:t>dari kehidupan dunia” (QS Ar-Rum [30]: 6 – 7); serta, “Keras terhadap</w:t>
      </w:r>
    </w:p>
    <w:p>
      <w:pPr>
        <w:pStyle w:val="BookText"/>
        <w:bidi w:val="0"/>
        <w:jc w:val="both"/>
        <w:rPr/>
      </w:pPr>
      <w:r>
        <w:rPr>
          <w:rFonts w:eastAsia="Times New Roman" w:cs="Times New Roman" w:ascii="Times New Roman" w:hAnsi="Times New Roman"/>
          <w:color w:val="111111"/>
          <w:sz w:val="28"/>
          <w:szCs w:val="28"/>
          <w:lang w:val="en-US"/>
        </w:rPr>
        <w:t>orang-orang kafir, tetapi berkasih sayang sesama mereka” (QS Al-Fath</w:t>
      </w:r>
    </w:p>
    <w:p>
      <w:pPr>
        <w:pStyle w:val="BookText"/>
        <w:bidi w:val="0"/>
        <w:jc w:val="both"/>
        <w:rPr/>
      </w:pPr>
      <w:r>
        <w:rPr>
          <w:rFonts w:eastAsia="Times New Roman" w:cs="Times New Roman" w:ascii="Times New Roman" w:hAnsi="Times New Roman"/>
          <w:color w:val="111111"/>
          <w:sz w:val="28"/>
          <w:szCs w:val="28"/>
          <w:lang w:val="en-US"/>
        </w:rPr>
        <w:t>[48]: 29), demikian pula, “Dan bahwasanya Dialah yang menjadikan</w:t>
      </w:r>
    </w:p>
    <w:p>
      <w:pPr>
        <w:pStyle w:val="BookText"/>
        <w:bidi w:val="0"/>
        <w:jc w:val="both"/>
        <w:rPr/>
      </w:pPr>
      <w:r>
        <w:rPr>
          <w:rFonts w:eastAsia="Times New Roman" w:cs="Times New Roman" w:ascii="Times New Roman" w:hAnsi="Times New Roman"/>
          <w:color w:val="111111"/>
          <w:sz w:val="28"/>
          <w:szCs w:val="28"/>
          <w:lang w:val="en-US"/>
        </w:rPr>
        <w:t>orang tertawa dan menangis, dan bahwasanya Dialah yang mematikan</w:t>
      </w:r>
    </w:p>
    <w:p>
      <w:pPr>
        <w:pStyle w:val="BookText"/>
        <w:bidi w:val="0"/>
        <w:jc w:val="both"/>
        <w:rPr/>
      </w:pPr>
      <w:r>
        <w:rPr>
          <w:rFonts w:eastAsia="Times New Roman" w:cs="Times New Roman" w:ascii="Times New Roman" w:hAnsi="Times New Roman"/>
          <w:color w:val="111111"/>
          <w:sz w:val="28"/>
          <w:szCs w:val="28"/>
          <w:lang w:val="en-US"/>
        </w:rPr>
        <w:t>dan menghidupkan” (QS An-Najm [53]: 43 – 44); dan, “Ia mendapat</w:t>
      </w:r>
    </w:p>
    <w:p>
      <w:pPr>
        <w:pStyle w:val="BookText"/>
        <w:bidi w:val="0"/>
        <w:jc w:val="both"/>
        <w:rPr/>
      </w:pPr>
      <w:r>
        <w:rPr>
          <w:rFonts w:eastAsia="Times New Roman" w:cs="Times New Roman" w:ascii="Times New Roman" w:hAnsi="Times New Roman"/>
          <w:color w:val="111111"/>
          <w:sz w:val="28"/>
          <w:szCs w:val="28"/>
          <w:lang w:val="en-US"/>
        </w:rPr>
        <w:t>pahala (dari kebaikan) yang diusahakannya dan ia mendapat siksa (dari</w:t>
      </w:r>
    </w:p>
    <w:p>
      <w:pPr>
        <w:pStyle w:val="BookText"/>
        <w:bidi w:val="0"/>
        <w:jc w:val="both"/>
        <w:rPr/>
      </w:pPr>
      <w:r>
        <w:rPr>
          <w:rFonts w:eastAsia="Times New Roman" w:cs="Times New Roman" w:ascii="Times New Roman" w:hAnsi="Times New Roman"/>
          <w:color w:val="111111"/>
          <w:sz w:val="28"/>
          <w:szCs w:val="28"/>
          <w:lang w:val="en-US"/>
        </w:rPr>
        <w:t>kejahatan) yang dikerjakannya (QS Al-Baqarah [2]: 286).”</w:t>
      </w:r>
    </w:p>
    <w:p>
      <w:pPr>
        <w:pStyle w:val="BookText"/>
        <w:bidi w:val="0"/>
        <w:jc w:val="both"/>
        <w:rPr/>
      </w:pPr>
      <w:r>
        <w:rPr>
          <w:rFonts w:eastAsia="Times New Roman" w:cs="Times New Roman" w:ascii="Times New Roman" w:hAnsi="Times New Roman"/>
          <w:color w:val="111111"/>
          <w:sz w:val="28"/>
          <w:szCs w:val="28"/>
          <w:lang w:val="en-US"/>
        </w:rPr>
        <w:t>Tolok ukur lainnya adalah musyakalah yang berupa</w:t>
      </w:r>
    </w:p>
    <w:p>
      <w:pPr>
        <w:pStyle w:val="BookText"/>
        <w:bidi w:val="0"/>
        <w:jc w:val="both"/>
        <w:rPr/>
      </w:pPr>
      <w:r>
        <w:rPr>
          <w:rFonts w:eastAsia="Times New Roman" w:cs="Times New Roman" w:ascii="Times New Roman" w:hAnsi="Times New Roman"/>
          <w:color w:val="111111"/>
          <w:sz w:val="28"/>
          <w:szCs w:val="28"/>
          <w:lang w:val="en-US"/>
        </w:rPr>
        <w:t>pengulangan kata yang sama persis dengan kata sebelumnya demi</w:t>
      </w:r>
    </w:p>
    <w:p>
      <w:pPr>
        <w:pStyle w:val="BookText"/>
        <w:bidi w:val="0"/>
        <w:jc w:val="both"/>
        <w:rPr/>
      </w:pPr>
      <w:r>
        <w:rPr>
          <w:rFonts w:eastAsia="Times New Roman" w:cs="Times New Roman" w:ascii="Times New Roman" w:hAnsi="Times New Roman"/>
          <w:color w:val="111111"/>
          <w:sz w:val="28"/>
          <w:szCs w:val="28"/>
          <w:lang w:val="en-US"/>
        </w:rPr>
        <w:t>mempertahankan keindahan harfiah suatu ujaran—kendati makna</w:t>
      </w:r>
    </w:p>
    <w:p>
      <w:pPr>
        <w:pStyle w:val="BookText"/>
        <w:bidi w:val="0"/>
        <w:jc w:val="both"/>
        <w:rPr/>
      </w:pPr>
      <w:r>
        <w:rPr>
          <w:rFonts w:eastAsia="Times New Roman" w:cs="Times New Roman" w:ascii="Times New Roman" w:hAnsi="Times New Roman"/>
          <w:color w:val="111111"/>
          <w:sz w:val="28"/>
          <w:szCs w:val="28"/>
          <w:lang w:val="en-US"/>
        </w:rPr>
        <w:t>katanya sudah berubah (berbeda dengan makna sebelumnya) dan</w:t>
      </w:r>
    </w:p>
    <w:p>
      <w:pPr>
        <w:pStyle w:val="BookText"/>
        <w:bidi w:val="0"/>
        <w:jc w:val="both"/>
        <w:rPr/>
      </w:pPr>
      <w:r>
        <w:rPr>
          <w:rFonts w:eastAsia="Times New Roman" w:cs="Times New Roman" w:ascii="Times New Roman" w:hAnsi="Times New Roman"/>
          <w:color w:val="111111"/>
          <w:sz w:val="28"/>
          <w:szCs w:val="28"/>
          <w:lang w:val="en-US"/>
        </w:rPr>
        <w:t>diorientasikan untuk pengertian yang lain—seperti, “Wa jazâ’-u</w:t>
      </w:r>
    </w:p>
    <w:p>
      <w:pPr>
        <w:pStyle w:val="BookText"/>
        <w:bidi w:val="0"/>
        <w:jc w:val="both"/>
        <w:rPr/>
      </w:pPr>
      <w:r>
        <w:rPr>
          <w:rFonts w:eastAsia="Times New Roman" w:cs="Times New Roman" w:ascii="Times New Roman" w:hAnsi="Times New Roman"/>
          <w:color w:val="111111"/>
          <w:sz w:val="28"/>
          <w:szCs w:val="28"/>
          <w:lang w:val="en-US"/>
        </w:rPr>
        <w:t>sayyi’at-in sayyi’at-un mitsluhâ”: Dan balasan suatu kejahatan adalah</w:t>
      </w:r>
    </w:p>
    <w:p>
      <w:pPr>
        <w:pStyle w:val="BookText"/>
        <w:bidi w:val="0"/>
        <w:jc w:val="both"/>
        <w:rPr/>
      </w:pPr>
      <w:r>
        <w:rPr>
          <w:rFonts w:eastAsia="Times New Roman" w:cs="Times New Roman" w:ascii="Times New Roman" w:hAnsi="Times New Roman"/>
          <w:color w:val="111111"/>
          <w:sz w:val="28"/>
          <w:szCs w:val="28"/>
          <w:lang w:val="en-US"/>
        </w:rPr>
        <w:t>kejahatan yang serupa (QS Al-Syuraa [42]: 40). Tatkala melakukan</w:t>
      </w:r>
    </w:p>
    <w:p>
      <w:pPr>
        <w:pStyle w:val="BookText"/>
        <w:bidi w:val="0"/>
        <w:jc w:val="both"/>
        <w:rPr/>
      </w:pPr>
      <w:r>
        <w:rPr>
          <w:rFonts w:eastAsia="Times New Roman" w:cs="Times New Roman" w:ascii="Times New Roman" w:hAnsi="Times New Roman"/>
          <w:color w:val="111111"/>
          <w:sz w:val="28"/>
          <w:szCs w:val="28"/>
          <w:lang w:val="en-US"/>
        </w:rPr>
        <w:t>keburukan, seseorang akan mendapatkan keburukan yang serupa.</w:t>
      </w:r>
    </w:p>
    <w:p>
      <w:pPr>
        <w:pStyle w:val="BookText"/>
        <w:bidi w:val="0"/>
        <w:jc w:val="both"/>
        <w:rPr/>
      </w:pPr>
      <w:r>
        <w:rPr>
          <w:rFonts w:eastAsia="Times New Roman" w:cs="Times New Roman" w:ascii="Times New Roman" w:hAnsi="Times New Roman"/>
          <w:color w:val="111111"/>
          <w:sz w:val="28"/>
          <w:szCs w:val="28"/>
          <w:lang w:val="en-US"/>
        </w:rPr>
        <w:t>Dalam hal ini, keburukan [yang disebutkan] kedua tidak dapat</w:t>
      </w:r>
    </w:p>
    <w:p>
      <w:pPr>
        <w:pStyle w:val="BookText"/>
        <w:bidi w:val="0"/>
        <w:jc w:val="both"/>
        <w:rPr/>
      </w:pPr>
      <w:r>
        <w:rPr>
          <w:rFonts w:eastAsia="Times New Roman" w:cs="Times New Roman" w:ascii="Times New Roman" w:hAnsi="Times New Roman"/>
          <w:color w:val="111111"/>
          <w:sz w:val="28"/>
          <w:szCs w:val="28"/>
          <w:lang w:val="en-US"/>
        </w:rPr>
        <w:t>disebut sebagai “keburukan”. Karenanya, digunakan kata sayyi’at</w:t>
      </w:r>
    </w:p>
    <w:p>
      <w:pPr>
        <w:pStyle w:val="BookText"/>
        <w:bidi w:val="0"/>
        <w:jc w:val="both"/>
        <w:rPr/>
      </w:pPr>
      <w:r>
        <w:rPr>
          <w:rFonts w:eastAsia="Times New Roman" w:cs="Times New Roman" w:ascii="Times New Roman" w:hAnsi="Times New Roman"/>
          <w:color w:val="111111"/>
          <w:sz w:val="28"/>
          <w:szCs w:val="28"/>
          <w:lang w:val="en-US"/>
        </w:rPr>
        <w:t>untuk menggambarkan kesamaan dan ganjaran setimpal bagi yang</w:t>
      </w:r>
    </w:p>
    <w:p>
      <w:pPr>
        <w:pStyle w:val="BookText"/>
        <w:bidi w:val="0"/>
        <w:jc w:val="both"/>
        <w:rPr/>
      </w:pPr>
      <w:r>
        <w:rPr>
          <w:rFonts w:eastAsia="Times New Roman" w:cs="Times New Roman" w:ascii="Times New Roman" w:hAnsi="Times New Roman"/>
          <w:color w:val="111111"/>
          <w:sz w:val="28"/>
          <w:szCs w:val="28"/>
          <w:lang w:val="en-US"/>
        </w:rPr>
        <w:t>pertama.</w:t>
      </w:r>
    </w:p>
    <w:p>
      <w:pPr>
        <w:pStyle w:val="BookText"/>
        <w:bidi w:val="0"/>
        <w:jc w:val="both"/>
        <w:rPr/>
      </w:pPr>
      <w:r>
        <w:rPr>
          <w:rFonts w:eastAsia="Times New Roman" w:cs="Times New Roman" w:ascii="Times New Roman" w:hAnsi="Times New Roman"/>
          <w:color w:val="111111"/>
          <w:sz w:val="28"/>
          <w:szCs w:val="28"/>
          <w:lang w:val="en-US"/>
        </w:rPr>
        <w:t>Tolok ukur lainnya adalah al-laff wa al-nasyr, yaitu mengungkapkan</w:t>
      </w:r>
    </w:p>
    <w:p>
      <w:pPr>
        <w:pStyle w:val="BookText"/>
        <w:bidi w:val="0"/>
        <w:jc w:val="both"/>
        <w:rPr/>
      </w:pPr>
      <w:r>
        <w:rPr>
          <w:rFonts w:eastAsia="Times New Roman" w:cs="Times New Roman" w:ascii="Times New Roman" w:hAnsi="Times New Roman"/>
          <w:color w:val="111111"/>
          <w:sz w:val="28"/>
          <w:szCs w:val="28"/>
          <w:lang w:val="en-US"/>
        </w:rPr>
        <w:t>dua hal seraya mengemukakan secara terperinci kekhasan keduanya</w:t>
      </w:r>
    </w:p>
    <w:p>
      <w:pPr>
        <w:pStyle w:val="BookText"/>
        <w:bidi w:val="0"/>
        <w:jc w:val="both"/>
        <w:rPr/>
      </w:pPr>
      <w:r>
        <w:rPr>
          <w:rFonts w:eastAsia="Times New Roman" w:cs="Times New Roman" w:ascii="Times New Roman" w:hAnsi="Times New Roman"/>
          <w:color w:val="111111"/>
          <w:sz w:val="28"/>
          <w:szCs w:val="28"/>
          <w:lang w:val="en-US"/>
        </w:rPr>
        <w:t>secara sistematis. Contohnya adalah kutipan ayat berikut:</w:t>
      </w:r>
    </w:p>
    <w:p>
      <w:pPr>
        <w:pStyle w:val="BookText"/>
        <w:bidi w:val="0"/>
        <w:jc w:val="both"/>
        <w:rPr/>
      </w:pPr>
      <w:r>
        <w:rPr>
          <w:rFonts w:eastAsia="Times New Roman" w:cs="Times New Roman" w:ascii="Times New Roman" w:hAnsi="Times New Roman"/>
          <w:color w:val="111111"/>
          <w:sz w:val="28"/>
          <w:szCs w:val="28"/>
          <w:lang w:val="en-US"/>
        </w:rPr>
        <w:t>Dan karena rahmat-Nya, Dia jadikan untukmu malam dan siang,</w:t>
      </w:r>
    </w:p>
    <w:p>
      <w:pPr>
        <w:pStyle w:val="BookText"/>
        <w:bidi w:val="0"/>
        <w:jc w:val="both"/>
        <w:rPr/>
      </w:pPr>
      <w:r>
        <w:rPr>
          <w:rFonts w:eastAsia="Times New Roman" w:cs="Times New Roman" w:ascii="Times New Roman" w:hAnsi="Times New Roman"/>
          <w:color w:val="111111"/>
          <w:sz w:val="28"/>
          <w:szCs w:val="28"/>
          <w:lang w:val="en-US"/>
        </w:rPr>
        <w:t>supaya kamu beristirahat pada malam itu dan supaya kamu mencari</w:t>
      </w:r>
    </w:p>
    <w:p>
      <w:pPr>
        <w:pStyle w:val="BookText"/>
        <w:bidi w:val="0"/>
        <w:jc w:val="both"/>
        <w:rPr/>
      </w:pPr>
      <w:r>
        <w:rPr>
          <w:rFonts w:eastAsia="Times New Roman" w:cs="Times New Roman" w:ascii="Times New Roman" w:hAnsi="Times New Roman"/>
          <w:color w:val="111111"/>
          <w:sz w:val="28"/>
          <w:szCs w:val="28"/>
          <w:lang w:val="en-US"/>
        </w:rPr>
        <w:t>sebahagian dari karunia-Nya (pada siang hari) (QS Al-Qashash [28]: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73). </w:t>
      </w:r>
      <w:bookmarkStart w:id="168" w:name="pg5358_42276"/>
    </w:p>
    <w:p>
      <w:pPr>
        <w:pStyle w:val="Heading3"/>
        <w:numPr>
          <w:ilvl w:val="2"/>
          <w:numId w:val="1"/>
        </w:numPr>
        <w:bidi w:val="0"/>
        <w:jc w:val="left"/>
        <w:rPr/>
      </w:pPr>
      <w:bookmarkStart w:id="169" w:name="__RefHeading___Toc1169748_581953129"/>
      <w:bookmarkStart w:id="170" w:name="_Toc60"/>
      <w:bookmarkEnd w:id="168"/>
      <w:bookmarkEnd w:id="169"/>
      <w:r>
        <w:rPr/>
        <w:t>Iltifat</w:t>
      </w:r>
      <w:bookmarkEnd w:id="170"/>
    </w:p>
    <w:p>
      <w:pPr>
        <w:pStyle w:val="BookText"/>
        <w:bidi w:val="0"/>
        <w:jc w:val="both"/>
        <w:rPr/>
      </w:pPr>
      <w:r>
        <w:rPr>
          <w:rFonts w:eastAsia="Times New Roman" w:cs="Times New Roman" w:ascii="Times New Roman" w:hAnsi="Times New Roman"/>
          <w:color w:val="111111"/>
          <w:sz w:val="28"/>
          <w:szCs w:val="28"/>
          <w:lang w:val="en-US"/>
        </w:rPr>
        <w:t>Seni ujaran yang menekankan keindahan harfiah suatu ujaran</w:t>
      </w:r>
    </w:p>
    <w:p>
      <w:pPr>
        <w:pStyle w:val="BookText"/>
        <w:bidi w:val="0"/>
        <w:jc w:val="both"/>
        <w:rPr/>
      </w:pPr>
      <w:r>
        <w:rPr>
          <w:rFonts w:eastAsia="Times New Roman" w:cs="Times New Roman" w:ascii="Times New Roman" w:hAnsi="Times New Roman"/>
          <w:color w:val="111111"/>
          <w:sz w:val="28"/>
          <w:szCs w:val="28"/>
          <w:lang w:val="en-US"/>
        </w:rPr>
        <w:t>berikut pengaruhnya adalah iltifât. Pada praktiknya, seni ujaran ini</w:t>
      </w:r>
    </w:p>
    <w:p>
      <w:pPr>
        <w:pStyle w:val="BookText"/>
        <w:bidi w:val="0"/>
        <w:jc w:val="both"/>
        <w:rPr/>
      </w:pPr>
      <w:r>
        <w:rPr>
          <w:rFonts w:eastAsia="Times New Roman" w:cs="Times New Roman" w:ascii="Times New Roman" w:hAnsi="Times New Roman"/>
          <w:color w:val="111111"/>
          <w:sz w:val="28"/>
          <w:szCs w:val="28"/>
          <w:lang w:val="en-US"/>
        </w:rPr>
        <w:t>dimaksudkan untuk menarik perhatian audiens dengan mengubah</w:t>
      </w:r>
    </w:p>
    <w:p>
      <w:pPr>
        <w:pStyle w:val="BookText"/>
        <w:bidi w:val="0"/>
        <w:jc w:val="both"/>
        <w:rPr/>
      </w:pPr>
      <w:r>
        <w:rPr>
          <w:rFonts w:eastAsia="Times New Roman" w:cs="Times New Roman" w:ascii="Times New Roman" w:hAnsi="Times New Roman"/>
          <w:color w:val="111111"/>
          <w:sz w:val="28"/>
          <w:szCs w:val="28"/>
          <w:lang w:val="en-US"/>
        </w:rPr>
        <w:t>ubah alur pembicaraan dari “gaib” (orang ketiga), “mutakallim”</w:t>
      </w:r>
    </w:p>
    <w:p>
      <w:pPr>
        <w:pStyle w:val="BookText"/>
        <w:bidi w:val="0"/>
        <w:jc w:val="both"/>
        <w:rPr/>
      </w:pPr>
      <w:r>
        <w:rPr>
          <w:rFonts w:eastAsia="Times New Roman" w:cs="Times New Roman" w:ascii="Times New Roman" w:hAnsi="Times New Roman"/>
          <w:color w:val="111111"/>
          <w:sz w:val="28"/>
          <w:szCs w:val="28"/>
          <w:lang w:val="en-US"/>
        </w:rPr>
        <w:t>(orang pertama), dan “mukhatab” (orang kedua) secara bergantian.</w:t>
      </w:r>
    </w:p>
    <w:p>
      <w:pPr>
        <w:pStyle w:val="BookText"/>
        <w:bidi w:val="0"/>
        <w:jc w:val="both"/>
        <w:rPr/>
      </w:pPr>
      <w:r>
        <w:rPr>
          <w:rFonts w:eastAsia="Times New Roman" w:cs="Times New Roman" w:ascii="Times New Roman" w:hAnsi="Times New Roman"/>
          <w:color w:val="111111"/>
          <w:sz w:val="28"/>
          <w:szCs w:val="28"/>
          <w:lang w:val="en-US"/>
        </w:rPr>
        <w:t>Sebagai contoh, surah Al-Fatihah. Sejak awal hingga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Yang menguasai hari pembalasan (QS Al-Fatihah [1]: 4),” surah</w:t>
      </w:r>
    </w:p>
    <w:p>
      <w:pPr>
        <w:pStyle w:val="BookText"/>
        <w:bidi w:val="0"/>
        <w:jc w:val="both"/>
        <w:rPr/>
      </w:pPr>
      <w:r>
        <w:rPr>
          <w:rFonts w:eastAsia="Times New Roman" w:cs="Times New Roman" w:ascii="Times New Roman" w:hAnsi="Times New Roman"/>
          <w:color w:val="111111"/>
          <w:sz w:val="28"/>
          <w:szCs w:val="28"/>
          <w:lang w:val="en-US"/>
        </w:rPr>
        <w:t>ini menggunakan dhamir gaib (kata ganti orang ketiga). Kemudian,</w:t>
      </w:r>
    </w:p>
    <w:p>
      <w:pPr>
        <w:pStyle w:val="BookText"/>
        <w:bidi w:val="0"/>
        <w:jc w:val="both"/>
        <w:rPr/>
      </w:pPr>
      <w:r>
        <w:rPr>
          <w:rFonts w:eastAsia="Times New Roman" w:cs="Times New Roman" w:ascii="Times New Roman" w:hAnsi="Times New Roman"/>
          <w:color w:val="111111"/>
          <w:sz w:val="28"/>
          <w:szCs w:val="28"/>
          <w:lang w:val="en-US"/>
        </w:rPr>
        <w:t>secara spontan, berubah haluan dari gaib ke khitab [orang kedua],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Hanya kepada Engkaulah kami menyembah dan hanya kepada Engkaulah</w:t>
      </w:r>
    </w:p>
    <w:p>
      <w:pPr>
        <w:pStyle w:val="BookText"/>
        <w:bidi w:val="0"/>
        <w:jc w:val="both"/>
        <w:rPr/>
      </w:pPr>
      <w:r>
        <w:rPr>
          <w:rFonts w:eastAsia="Times New Roman" w:cs="Times New Roman" w:ascii="Times New Roman" w:hAnsi="Times New Roman"/>
          <w:color w:val="111111"/>
          <w:sz w:val="28"/>
          <w:szCs w:val="28"/>
          <w:lang w:val="en-US"/>
        </w:rPr>
        <w:t>kami mohon pertolongan (QS Al-Fatihah [1]: 5).” Dalam rangkaian</w:t>
      </w:r>
    </w:p>
    <w:p>
      <w:pPr>
        <w:pStyle w:val="BookText"/>
        <w:bidi w:val="0"/>
        <w:jc w:val="both"/>
        <w:rPr/>
      </w:pPr>
      <w:r>
        <w:rPr>
          <w:rFonts w:eastAsia="Times New Roman" w:cs="Times New Roman" w:ascii="Times New Roman" w:hAnsi="Times New Roman"/>
          <w:color w:val="111111"/>
          <w:sz w:val="28"/>
          <w:szCs w:val="28"/>
          <w:lang w:val="en-US"/>
        </w:rPr>
        <w:t>shalat harian, surah nan indah dan punya makna mendalam ini</w:t>
      </w:r>
    </w:p>
    <w:p>
      <w:pPr>
        <w:pStyle w:val="BookText"/>
        <w:bidi w:val="0"/>
        <w:jc w:val="both"/>
        <w:rPr/>
      </w:pPr>
      <w:r>
        <w:rPr>
          <w:rFonts w:eastAsia="Times New Roman" w:cs="Times New Roman" w:ascii="Times New Roman" w:hAnsi="Times New Roman"/>
          <w:color w:val="111111"/>
          <w:sz w:val="28"/>
          <w:szCs w:val="28"/>
          <w:lang w:val="en-US"/>
        </w:rPr>
        <w:t>dibaca berulang-kali. Awalnya, surah ini diujarkan dalam intonasi</w:t>
      </w:r>
    </w:p>
    <w:p>
      <w:pPr>
        <w:pStyle w:val="BookText"/>
        <w:bidi w:val="0"/>
        <w:jc w:val="both"/>
        <w:rPr/>
      </w:pPr>
      <w:r>
        <w:rPr>
          <w:rFonts w:eastAsia="Times New Roman" w:cs="Times New Roman" w:ascii="Times New Roman" w:hAnsi="Times New Roman"/>
          <w:color w:val="111111"/>
          <w:sz w:val="28"/>
          <w:szCs w:val="28"/>
          <w:lang w:val="en-US"/>
        </w:rPr>
        <w:t>yang datar seraya mengasumsikan pihak (yang dibicarakan) sebagai</w:t>
      </w:r>
    </w:p>
    <w:p>
      <w:pPr>
        <w:pStyle w:val="BookText"/>
        <w:bidi w:val="0"/>
        <w:jc w:val="both"/>
        <w:rPr/>
      </w:pPr>
      <w:r>
        <w:rPr>
          <w:rFonts w:eastAsia="Times New Roman" w:cs="Times New Roman" w:ascii="Times New Roman" w:hAnsi="Times New Roman"/>
          <w:color w:val="111111"/>
          <w:sz w:val="28"/>
          <w:szCs w:val="28"/>
          <w:lang w:val="en-US"/>
        </w:rPr>
        <w:t>orang ketiga seraya memandang Dia secara subjektif. Manakala</w:t>
      </w:r>
    </w:p>
    <w:p>
      <w:pPr>
        <w:pStyle w:val="BookText"/>
        <w:bidi w:val="0"/>
        <w:jc w:val="both"/>
        <w:rPr/>
      </w:pPr>
      <w:r>
        <w:rPr>
          <w:rFonts w:eastAsia="Times New Roman" w:cs="Times New Roman" w:ascii="Times New Roman" w:hAnsi="Times New Roman"/>
          <w:color w:val="111111"/>
          <w:sz w:val="28"/>
          <w:szCs w:val="28"/>
          <w:lang w:val="en-US"/>
        </w:rPr>
        <w:t>hubungan yang dijalin semakin erat dan lebih akrab, pengujar pun</w:t>
      </w:r>
    </w:p>
    <w:p>
      <w:pPr>
        <w:pStyle w:val="BookText"/>
        <w:bidi w:val="0"/>
        <w:jc w:val="both"/>
        <w:rPr/>
      </w:pPr>
      <w:r>
        <w:rPr>
          <w:rFonts w:eastAsia="Times New Roman" w:cs="Times New Roman" w:ascii="Times New Roman" w:hAnsi="Times New Roman"/>
          <w:color w:val="111111"/>
          <w:sz w:val="28"/>
          <w:szCs w:val="28"/>
          <w:lang w:val="en-US"/>
        </w:rPr>
        <w:t>menyaksikan sesembahannya hadir sehingga terbentuklah relasi intersubjektif</w:t>
      </w:r>
    </w:p>
    <w:p>
      <w:pPr>
        <w:pStyle w:val="BookText"/>
        <w:bidi w:val="0"/>
        <w:jc w:val="both"/>
        <w:rPr/>
      </w:pPr>
      <w:r>
        <w:rPr>
          <w:rFonts w:eastAsia="Times New Roman" w:cs="Times New Roman" w:ascii="Times New Roman" w:hAnsi="Times New Roman"/>
          <w:color w:val="111111"/>
          <w:sz w:val="28"/>
          <w:szCs w:val="28"/>
          <w:lang w:val="en-US"/>
        </w:rPr>
        <w:t>(antar subjek) yang memungkinkannya berbicara langsung</w:t>
      </w:r>
    </w:p>
    <w:p>
      <w:pPr>
        <w:pStyle w:val="BookText"/>
        <w:bidi w:val="0"/>
        <w:jc w:val="both"/>
        <w:rPr/>
      </w:pPr>
      <w:r>
        <w:rPr>
          <w:rFonts w:eastAsia="Times New Roman" w:cs="Times New Roman" w:ascii="Times New Roman" w:hAnsi="Times New Roman"/>
          <w:color w:val="111111"/>
          <w:sz w:val="28"/>
          <w:szCs w:val="28"/>
          <w:lang w:val="en-US"/>
        </w:rPr>
        <w:t>dengan-Nya, “Hanya Engkaulah sesembahanku. Hanya kepada-</w:t>
      </w:r>
    </w:p>
    <w:p>
      <w:pPr>
        <w:pStyle w:val="BookText"/>
        <w:bidi w:val="0"/>
        <w:jc w:val="both"/>
        <w:rPr/>
      </w:pPr>
      <w:r>
        <w:rPr>
          <w:rFonts w:eastAsia="Times New Roman" w:cs="Times New Roman" w:ascii="Times New Roman" w:hAnsi="Times New Roman"/>
          <w:color w:val="111111"/>
          <w:sz w:val="28"/>
          <w:szCs w:val="28"/>
          <w:lang w:val="en-US"/>
        </w:rPr>
        <w:t>Mulah aku menyembah. Dan hanya kepada-Mulah aku memohon</w:t>
      </w:r>
    </w:p>
    <w:p>
      <w:pPr>
        <w:pStyle w:val="BookText"/>
        <w:bidi w:val="0"/>
        <w:jc w:val="both"/>
        <w:rPr/>
      </w:pPr>
      <w:r>
        <w:rPr>
          <w:rFonts w:eastAsia="Times New Roman" w:cs="Times New Roman" w:ascii="Times New Roman" w:hAnsi="Times New Roman"/>
          <w:color w:val="111111"/>
          <w:sz w:val="28"/>
          <w:szCs w:val="28"/>
          <w:lang w:val="en-US"/>
        </w:rPr>
        <w:t>pertolongan.”</w:t>
      </w:r>
    </w:p>
    <w:p>
      <w:pPr>
        <w:pStyle w:val="BookText"/>
        <w:bidi w:val="0"/>
        <w:jc w:val="both"/>
        <w:rPr/>
      </w:pPr>
      <w:r>
        <w:rPr>
          <w:rFonts w:eastAsia="Times New Roman" w:cs="Times New Roman" w:ascii="Times New Roman" w:hAnsi="Times New Roman"/>
          <w:color w:val="111111"/>
          <w:sz w:val="28"/>
          <w:szCs w:val="28"/>
          <w:lang w:val="en-US"/>
        </w:rPr>
        <w:t>Iltifât berperan penting dalam hal keindahan dan efektivitas ujaran.</w:t>
      </w:r>
    </w:p>
    <w:p>
      <w:pPr>
        <w:pStyle w:val="BookText"/>
        <w:bidi w:val="0"/>
        <w:jc w:val="both"/>
        <w:rPr/>
      </w:pPr>
      <w:r>
        <w:rPr>
          <w:rFonts w:eastAsia="Times New Roman" w:cs="Times New Roman" w:ascii="Times New Roman" w:hAnsi="Times New Roman"/>
          <w:color w:val="111111"/>
          <w:sz w:val="28"/>
          <w:szCs w:val="28"/>
          <w:lang w:val="en-US"/>
        </w:rPr>
        <w:t>Umpama, ayat yang mengatakan: “Dan Tuhan memberikan kepada mereka</w:t>
      </w:r>
    </w:p>
    <w:p>
      <w:pPr>
        <w:pStyle w:val="BookText"/>
        <w:bidi w:val="0"/>
        <w:jc w:val="both"/>
        <w:rPr/>
      </w:pPr>
      <w:r>
        <w:rPr>
          <w:rFonts w:eastAsia="Times New Roman" w:cs="Times New Roman" w:ascii="Times New Roman" w:hAnsi="Times New Roman"/>
          <w:color w:val="111111"/>
          <w:sz w:val="28"/>
          <w:szCs w:val="28"/>
          <w:lang w:val="en-US"/>
        </w:rPr>
        <w:t>minuman yang bersih. Sesungguhnya ini adalah balasan untukmu” (QS</w:t>
      </w:r>
    </w:p>
    <w:p>
      <w:pPr>
        <w:pStyle w:val="BookText"/>
        <w:bidi w:val="0"/>
        <w:jc w:val="both"/>
        <w:rPr/>
      </w:pPr>
      <w:r>
        <w:rPr>
          <w:rFonts w:eastAsia="Times New Roman" w:cs="Times New Roman" w:ascii="Times New Roman" w:hAnsi="Times New Roman"/>
          <w:color w:val="111111"/>
          <w:sz w:val="28"/>
          <w:szCs w:val="28"/>
          <w:lang w:val="en-US"/>
        </w:rPr>
        <w:t>Al-Insan [76]: 21 – 22). Inti ayat ini berkisar pada jamuan</w:t>
      </w:r>
    </w:p>
    <w:p>
      <w:pPr>
        <w:pStyle w:val="BookText"/>
        <w:bidi w:val="0"/>
        <w:jc w:val="both"/>
        <w:rPr/>
      </w:pPr>
      <w:r>
        <w:rPr>
          <w:rFonts w:eastAsia="Times New Roman" w:cs="Times New Roman" w:ascii="Times New Roman" w:hAnsi="Times New Roman"/>
          <w:color w:val="111111"/>
          <w:sz w:val="28"/>
          <w:szCs w:val="28"/>
          <w:lang w:val="en-US"/>
        </w:rPr>
        <w:t>Ilahi di surga. Nikmat apakah yang disuguhkan Allah Swt bilamana</w:t>
      </w:r>
    </w:p>
    <w:p>
      <w:pPr>
        <w:pStyle w:val="BookText"/>
        <w:bidi w:val="0"/>
        <w:jc w:val="both"/>
        <w:rPr/>
      </w:pPr>
      <w:r>
        <w:rPr>
          <w:rFonts w:eastAsia="Times New Roman" w:cs="Times New Roman" w:ascii="Times New Roman" w:hAnsi="Times New Roman"/>
          <w:color w:val="111111"/>
          <w:sz w:val="28"/>
          <w:szCs w:val="28"/>
          <w:lang w:val="en-US"/>
        </w:rPr>
        <w:t>secara langsung menjamu manusia surgawi? Minuman jernih dan</w:t>
      </w:r>
    </w:p>
    <w:p>
      <w:pPr>
        <w:pStyle w:val="BookText"/>
        <w:bidi w:val="0"/>
        <w:jc w:val="both"/>
        <w:rPr/>
      </w:pPr>
      <w:r>
        <w:rPr>
          <w:rFonts w:eastAsia="Times New Roman" w:cs="Times New Roman" w:ascii="Times New Roman" w:hAnsi="Times New Roman"/>
          <w:color w:val="111111"/>
          <w:sz w:val="28"/>
          <w:szCs w:val="28"/>
          <w:lang w:val="en-US"/>
        </w:rPr>
        <w:t>segar yang khusus disediakan sebagai balasan bagi penghuni surga.</w:t>
      </w:r>
    </w:p>
    <w:p>
      <w:pPr>
        <w:pStyle w:val="BookText"/>
        <w:bidi w:val="0"/>
        <w:jc w:val="both"/>
        <w:rPr/>
      </w:pPr>
      <w:r>
        <w:rPr>
          <w:rFonts w:eastAsia="Times New Roman" w:cs="Times New Roman" w:ascii="Times New Roman" w:hAnsi="Times New Roman"/>
          <w:color w:val="111111"/>
          <w:sz w:val="28"/>
          <w:szCs w:val="28"/>
          <w:lang w:val="en-US"/>
        </w:rPr>
        <w:t>Dengan meneguk minuman itu, para penghuni surga akan langsung</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putus hubungan dengan selain Allah Swt. Saat itu mereka hanya </w:t>
      </w:r>
    </w:p>
    <w:p>
      <w:pPr>
        <w:pStyle w:val="BookText"/>
        <w:bidi w:val="0"/>
        <w:rPr/>
      </w:pPr>
      <w:r>
        <w:rPr>
          <w:rFonts w:eastAsia="Times New Roman" w:cs="Times New Roman" w:ascii="Times New Roman" w:hAnsi="Times New Roman"/>
          <w:color w:val="111111"/>
          <w:sz w:val="28"/>
          <w:szCs w:val="28"/>
          <w:lang w:val="en-US"/>
        </w:rPr>
        <w:t>menaruh harapan kepada-Nya. Berkenaan dengan penafsiran ayat</w:t>
      </w:r>
    </w:p>
    <w:p>
      <w:pPr>
        <w:pStyle w:val="BookText"/>
        <w:bidi w:val="0"/>
        <w:jc w:val="both"/>
        <w:rPr/>
      </w:pPr>
      <w:r>
        <w:rPr>
          <w:rFonts w:eastAsia="Times New Roman" w:cs="Times New Roman" w:ascii="Times New Roman" w:hAnsi="Times New Roman"/>
          <w:color w:val="111111"/>
          <w:sz w:val="28"/>
          <w:szCs w:val="28"/>
          <w:lang w:val="en-US"/>
        </w:rPr>
        <w:t>di atas, terdapat sebuah riwayat yang mengatakan, “(Minuman itu)</w:t>
      </w:r>
    </w:p>
    <w:p>
      <w:pPr>
        <w:pStyle w:val="BookText"/>
        <w:bidi w:val="0"/>
        <w:jc w:val="both"/>
        <w:rPr/>
      </w:pPr>
      <w:r>
        <w:rPr>
          <w:rFonts w:eastAsia="Times New Roman" w:cs="Times New Roman" w:ascii="Times New Roman" w:hAnsi="Times New Roman"/>
          <w:color w:val="111111"/>
          <w:sz w:val="28"/>
          <w:szCs w:val="28"/>
          <w:lang w:val="en-US"/>
        </w:rPr>
        <w:t>menyucikan mereka dari segala sesuatu selain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Perubahan orientasi dari orang ketiga (gaib) ke orang pertama</w:t>
      </w:r>
    </w:p>
    <w:p>
      <w:pPr>
        <w:pStyle w:val="BookText"/>
        <w:bidi w:val="0"/>
        <w:jc w:val="both"/>
        <w:rPr/>
      </w:pPr>
      <w:r>
        <w:rPr>
          <w:rFonts w:eastAsia="Times New Roman" w:cs="Times New Roman" w:ascii="Times New Roman" w:hAnsi="Times New Roman"/>
          <w:color w:val="111111"/>
          <w:sz w:val="28"/>
          <w:szCs w:val="28"/>
          <w:lang w:val="en-US"/>
        </w:rPr>
        <w:t>(mutakallim) terdapat dalam ayat: “Mahasuci Allah, yang [Dia] telah</w:t>
      </w:r>
    </w:p>
    <w:p>
      <w:pPr>
        <w:pStyle w:val="BookText"/>
        <w:bidi w:val="0"/>
        <w:jc w:val="both"/>
        <w:rPr/>
      </w:pPr>
      <w:r>
        <w:rPr>
          <w:rFonts w:eastAsia="Times New Roman" w:cs="Times New Roman" w:ascii="Times New Roman" w:hAnsi="Times New Roman"/>
          <w:color w:val="111111"/>
          <w:sz w:val="28"/>
          <w:szCs w:val="28"/>
          <w:lang w:val="en-US"/>
        </w:rPr>
        <w:t>memperjalankan hamba-Nya (Muhammad Saw) pada suatu malam dari Al-</w:t>
      </w:r>
    </w:p>
    <w:p>
      <w:pPr>
        <w:pStyle w:val="BookText"/>
        <w:bidi w:val="0"/>
        <w:jc w:val="both"/>
        <w:rPr/>
      </w:pPr>
      <w:r>
        <w:rPr>
          <w:rFonts w:eastAsia="Times New Roman" w:cs="Times New Roman" w:ascii="Times New Roman" w:hAnsi="Times New Roman"/>
          <w:color w:val="111111"/>
          <w:sz w:val="28"/>
          <w:szCs w:val="28"/>
          <w:lang w:val="en-US"/>
        </w:rPr>
        <w:t>Masjidil Haram ke Masjidil Aqsa yang telah Kami berkahi sekelilingnya”</w:t>
      </w:r>
    </w:p>
    <w:p>
      <w:pPr>
        <w:pStyle w:val="BookText"/>
        <w:bidi w:val="0"/>
        <w:jc w:val="both"/>
        <w:rPr/>
      </w:pPr>
      <w:r>
        <w:rPr>
          <w:rFonts w:eastAsia="Times New Roman" w:cs="Times New Roman" w:ascii="Times New Roman" w:hAnsi="Times New Roman"/>
          <w:color w:val="111111"/>
          <w:sz w:val="28"/>
          <w:szCs w:val="28"/>
          <w:lang w:val="en-US"/>
        </w:rPr>
        <w:t>(QS Al-Isra’ [17]: 1).</w:t>
      </w:r>
    </w:p>
    <w:p>
      <w:pPr>
        <w:pStyle w:val="BookText"/>
        <w:bidi w:val="0"/>
        <w:jc w:val="both"/>
        <w:rPr/>
      </w:pPr>
      <w:r>
        <w:rPr>
          <w:rFonts w:eastAsia="Times New Roman" w:cs="Times New Roman" w:ascii="Times New Roman" w:hAnsi="Times New Roman"/>
          <w:color w:val="111111"/>
          <w:sz w:val="28"/>
          <w:szCs w:val="28"/>
          <w:lang w:val="en-US"/>
        </w:rPr>
        <w:t>Perpindahan posisi dari orang kedua ke orang ketiga maktub</w:t>
      </w:r>
    </w:p>
    <w:p>
      <w:pPr>
        <w:pStyle w:val="BookText"/>
        <w:bidi w:val="0"/>
        <w:jc w:val="both"/>
        <w:rPr/>
      </w:pPr>
      <w:r>
        <w:rPr>
          <w:rFonts w:eastAsia="Times New Roman" w:cs="Times New Roman" w:ascii="Times New Roman" w:hAnsi="Times New Roman"/>
          <w:color w:val="111111"/>
          <w:sz w:val="28"/>
          <w:szCs w:val="28"/>
          <w:lang w:val="en-US"/>
        </w:rPr>
        <w:t>dalam ayat, “Dialah Tuhan yang menjadikan kamu dapat berjalan di</w:t>
      </w:r>
    </w:p>
    <w:p>
      <w:pPr>
        <w:pStyle w:val="BookText"/>
        <w:bidi w:val="0"/>
        <w:jc w:val="both"/>
        <w:rPr/>
      </w:pPr>
      <w:r>
        <w:rPr>
          <w:rFonts w:eastAsia="Times New Roman" w:cs="Times New Roman" w:ascii="Times New Roman" w:hAnsi="Times New Roman"/>
          <w:color w:val="111111"/>
          <w:sz w:val="28"/>
          <w:szCs w:val="28"/>
          <w:lang w:val="en-US"/>
        </w:rPr>
        <w:t>daratan, (berlayar) di lautan. Sehingga apabila kamu berada di dalam</w:t>
      </w:r>
    </w:p>
    <w:p>
      <w:pPr>
        <w:pStyle w:val="BookText"/>
        <w:bidi w:val="0"/>
        <w:jc w:val="both"/>
        <w:rPr/>
      </w:pPr>
      <w:r>
        <w:rPr>
          <w:rFonts w:eastAsia="Times New Roman" w:cs="Times New Roman" w:ascii="Times New Roman" w:hAnsi="Times New Roman"/>
          <w:color w:val="111111"/>
          <w:sz w:val="28"/>
          <w:szCs w:val="28"/>
          <w:lang w:val="en-US"/>
        </w:rPr>
        <w:t>bahtera, dan meluncurlah bahtera itu membawa orang-orang yang ada</w:t>
      </w:r>
    </w:p>
    <w:p>
      <w:pPr>
        <w:pStyle w:val="BookText"/>
        <w:bidi w:val="0"/>
        <w:jc w:val="both"/>
        <w:rPr/>
      </w:pPr>
      <w:r>
        <w:rPr>
          <w:rFonts w:eastAsia="Times New Roman" w:cs="Times New Roman" w:ascii="Times New Roman" w:hAnsi="Times New Roman"/>
          <w:color w:val="111111"/>
          <w:sz w:val="28"/>
          <w:szCs w:val="28"/>
          <w:lang w:val="en-US"/>
        </w:rPr>
        <w:t>di dalamnya dengan tiupan angin yang baik, dan mereka bergembira</w:t>
      </w:r>
    </w:p>
    <w:p>
      <w:pPr>
        <w:pStyle w:val="BookText"/>
        <w:bidi w:val="0"/>
        <w:jc w:val="both"/>
        <w:rPr/>
      </w:pPr>
      <w:r>
        <w:rPr>
          <w:rFonts w:eastAsia="Times New Roman" w:cs="Times New Roman" w:ascii="Times New Roman" w:hAnsi="Times New Roman"/>
          <w:color w:val="111111"/>
          <w:sz w:val="28"/>
          <w:szCs w:val="28"/>
          <w:lang w:val="en-US"/>
        </w:rPr>
        <w:t>karenanya” (QS Yunus [10]: 22).</w:t>
      </w:r>
    </w:p>
    <w:p>
      <w:pPr>
        <w:pStyle w:val="BookText"/>
        <w:bidi w:val="0"/>
        <w:jc w:val="both"/>
        <w:rPr/>
      </w:pPr>
      <w:r>
        <w:rPr>
          <w:rFonts w:eastAsia="Times New Roman" w:cs="Times New Roman" w:ascii="Times New Roman" w:hAnsi="Times New Roman"/>
          <w:color w:val="111111"/>
          <w:sz w:val="28"/>
          <w:szCs w:val="28"/>
          <w:lang w:val="en-US"/>
        </w:rPr>
        <w:t>Sedangkan pergeseran dari orang pertama ke orang kedua</w:t>
      </w:r>
    </w:p>
    <w:p>
      <w:pPr>
        <w:pStyle w:val="BookText"/>
        <w:bidi w:val="0"/>
        <w:jc w:val="both"/>
        <w:rPr/>
      </w:pPr>
      <w:r>
        <w:rPr>
          <w:rFonts w:eastAsia="Times New Roman" w:cs="Times New Roman" w:ascii="Times New Roman" w:hAnsi="Times New Roman"/>
          <w:color w:val="111111"/>
          <w:sz w:val="28"/>
          <w:szCs w:val="28"/>
          <w:lang w:val="en-US"/>
        </w:rPr>
        <w:t>terdapat dalam ayat, “Mengapa aku tidak menyembah (Tuhan) yang</w:t>
      </w:r>
    </w:p>
    <w:p>
      <w:pPr>
        <w:pStyle w:val="BookText"/>
        <w:bidi w:val="0"/>
        <w:jc w:val="both"/>
        <w:rPr/>
      </w:pPr>
      <w:r>
        <w:rPr>
          <w:rFonts w:eastAsia="Times New Roman" w:cs="Times New Roman" w:ascii="Times New Roman" w:hAnsi="Times New Roman"/>
          <w:color w:val="111111"/>
          <w:sz w:val="28"/>
          <w:szCs w:val="28"/>
          <w:lang w:val="en-US"/>
        </w:rPr>
        <w:t>telah menciptakanku dan yang hanya kepada-Nya-lah kamu (semua) akan</w:t>
      </w:r>
    </w:p>
    <w:p>
      <w:pPr>
        <w:pStyle w:val="BookText"/>
        <w:bidi w:val="0"/>
        <w:jc w:val="both"/>
        <w:rPr/>
      </w:pPr>
      <w:r>
        <w:rPr>
          <w:rFonts w:eastAsia="Times New Roman" w:cs="Times New Roman" w:ascii="Times New Roman" w:hAnsi="Times New Roman"/>
          <w:color w:val="111111"/>
          <w:sz w:val="28"/>
          <w:szCs w:val="28"/>
          <w:lang w:val="en-US"/>
        </w:rPr>
        <w:t>dikembalikan?” (QS Yaasiin [36]: 22).</w:t>
      </w:r>
    </w:p>
    <w:p>
      <w:pPr>
        <w:pStyle w:val="BookText"/>
        <w:bidi w:val="0"/>
        <w:jc w:val="both"/>
        <w:rPr/>
      </w:pPr>
      <w:r>
        <w:rPr>
          <w:rFonts w:eastAsia="Times New Roman" w:cs="Times New Roman" w:ascii="Times New Roman" w:hAnsi="Times New Roman"/>
          <w:color w:val="111111"/>
          <w:sz w:val="28"/>
          <w:szCs w:val="28"/>
          <w:lang w:val="en-US"/>
        </w:rPr>
        <w:t>Adapun dari orang pertama ke orang ketiga maktub dalam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memberikan kepadamu Kautsar atau nikmat</w:t>
      </w:r>
    </w:p>
    <w:p>
      <w:pPr>
        <w:pStyle w:val="BookText"/>
        <w:bidi w:val="0"/>
        <w:jc w:val="both"/>
        <w:rPr/>
      </w:pPr>
      <w:r>
        <w:rPr>
          <w:rFonts w:eastAsia="Times New Roman" w:cs="Times New Roman" w:ascii="Times New Roman" w:hAnsi="Times New Roman"/>
          <w:color w:val="111111"/>
          <w:sz w:val="28"/>
          <w:szCs w:val="28"/>
          <w:lang w:val="en-US"/>
        </w:rPr>
        <w:t>yang banyak (di antaranya pengetahuan-pengetahuan wahyu). Maka</w:t>
      </w:r>
    </w:p>
    <w:p>
      <w:pPr>
        <w:pStyle w:val="BookText"/>
        <w:bidi w:val="0"/>
        <w:jc w:val="both"/>
        <w:rPr/>
      </w:pPr>
      <w:r>
        <w:rPr>
          <w:rFonts w:eastAsia="Times New Roman" w:cs="Times New Roman" w:ascii="Times New Roman" w:hAnsi="Times New Roman"/>
          <w:color w:val="111111"/>
          <w:sz w:val="28"/>
          <w:szCs w:val="28"/>
          <w:lang w:val="en-US"/>
        </w:rPr>
        <w:t>dirikanlah salat karena Tuhanmu dan berkorbanlah” (QS Al-Kautsar</w:t>
      </w:r>
    </w:p>
    <w:p>
      <w:pPr>
        <w:pStyle w:val="BookText"/>
        <w:bidi w:val="0"/>
        <w:jc w:val="both"/>
        <w:rPr/>
      </w:pPr>
      <w:r>
        <w:rPr>
          <w:rFonts w:eastAsia="Times New Roman" w:cs="Times New Roman" w:ascii="Times New Roman" w:hAnsi="Times New Roman"/>
          <w:color w:val="111111"/>
          <w:sz w:val="28"/>
          <w:szCs w:val="28"/>
          <w:lang w:val="en-US"/>
        </w:rPr>
        <w:t>[108]: 1–2).</w:t>
      </w:r>
    </w:p>
    <w:p>
      <w:pPr>
        <w:pStyle w:val="BookText"/>
        <w:bidi w:val="0"/>
        <w:jc w:val="both"/>
        <w:rPr/>
      </w:pPr>
      <w:r>
        <w:rPr>
          <w:rFonts w:eastAsia="Times New Roman" w:cs="Times New Roman" w:ascii="Times New Roman" w:hAnsi="Times New Roman"/>
          <w:color w:val="111111"/>
          <w:sz w:val="28"/>
          <w:szCs w:val="28"/>
          <w:lang w:val="en-US"/>
        </w:rPr>
        <w:t>Alhasil, topik utama pada bagian pertama ini berkisar di</w:t>
      </w:r>
    </w:p>
    <w:p>
      <w:pPr>
        <w:pStyle w:val="BookText"/>
        <w:bidi w:val="0"/>
        <w:jc w:val="both"/>
        <w:rPr/>
      </w:pPr>
      <w:r>
        <w:rPr>
          <w:rFonts w:eastAsia="Times New Roman" w:cs="Times New Roman" w:ascii="Times New Roman" w:hAnsi="Times New Roman"/>
          <w:color w:val="111111"/>
          <w:sz w:val="28"/>
          <w:szCs w:val="28"/>
          <w:lang w:val="en-US"/>
        </w:rPr>
        <w:t>seputar tema estetika harfiah ujaran yang disebut sebagai mukjizat</w:t>
      </w:r>
    </w:p>
    <w:p>
      <w:pPr>
        <w:pStyle w:val="BookText"/>
        <w:bidi w:val="0"/>
        <w:jc w:val="both"/>
        <w:rPr/>
      </w:pPr>
      <w:r>
        <w:rPr>
          <w:rFonts w:eastAsia="Times New Roman" w:cs="Times New Roman" w:ascii="Times New Roman" w:hAnsi="Times New Roman"/>
          <w:color w:val="111111"/>
          <w:sz w:val="28"/>
          <w:szCs w:val="28"/>
          <w:lang w:val="en-US"/>
        </w:rPr>
        <w:t>retorik. Tentunya sudah banyak karya tulis yang disusun secara</w:t>
      </w:r>
    </w:p>
    <w:p>
      <w:pPr>
        <w:pStyle w:val="BookText"/>
        <w:bidi w:val="0"/>
        <w:jc w:val="both"/>
        <w:rPr/>
      </w:pPr>
      <w:r>
        <w:rPr>
          <w:rFonts w:eastAsia="Times New Roman" w:cs="Times New Roman" w:ascii="Times New Roman" w:hAnsi="Times New Roman"/>
          <w:color w:val="111111"/>
          <w:sz w:val="28"/>
          <w:szCs w:val="28"/>
          <w:lang w:val="en-US"/>
        </w:rPr>
        <w:t>spesifik dan mendetail seputar tema mukjizat Al-Quran. Namun</w:t>
      </w:r>
    </w:p>
    <w:p>
      <w:pPr>
        <w:pStyle w:val="BookText"/>
        <w:bidi w:val="0"/>
        <w:jc w:val="both"/>
        <w:rPr/>
      </w:pPr>
      <w:r>
        <w:rPr>
          <w:rFonts w:eastAsia="Times New Roman" w:cs="Times New Roman" w:ascii="Times New Roman" w:hAnsi="Times New Roman"/>
          <w:color w:val="111111"/>
          <w:sz w:val="28"/>
          <w:szCs w:val="28"/>
          <w:lang w:val="en-US"/>
        </w:rPr>
        <w:t>demikian, ulasan di atas dengan segala kekurangannya tentulah</w:t>
      </w:r>
    </w:p>
    <w:p>
      <w:pPr>
        <w:pStyle w:val="BookText"/>
        <w:bidi w:val="0"/>
        <w:jc w:val="both"/>
        <w:rPr/>
      </w:pPr>
      <w:r>
        <w:rPr>
          <w:rFonts w:eastAsia="Times New Roman" w:cs="Times New Roman" w:ascii="Times New Roman" w:hAnsi="Times New Roman"/>
          <w:color w:val="111111"/>
          <w:sz w:val="28"/>
          <w:szCs w:val="28"/>
          <w:lang w:val="en-US"/>
        </w:rPr>
        <w:t>dirasakan belum representatif. Pasalnya, topik utama dalam kajian</w:t>
      </w:r>
    </w:p>
    <w:p>
      <w:pPr>
        <w:pStyle w:val="BookText"/>
        <w:bidi w:val="0"/>
        <w:jc w:val="both"/>
        <w:rPr/>
      </w:pPr>
      <w:r>
        <w:rPr>
          <w:rFonts w:eastAsia="Times New Roman" w:cs="Times New Roman" w:ascii="Times New Roman" w:hAnsi="Times New Roman"/>
          <w:color w:val="111111"/>
          <w:sz w:val="28"/>
          <w:szCs w:val="28"/>
          <w:lang w:val="en-US"/>
        </w:rPr>
        <w:t>mukjizat Al-Quran bersinggungan pula dengan ranah pengetahuan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lainnya, khususnya ahkâm berikut kandungannya—yang tidak dapat </w:t>
      </w:r>
    </w:p>
    <w:p>
      <w:pPr>
        <w:pStyle w:val="BookText"/>
        <w:bidi w:val="0"/>
        <w:rPr/>
      </w:pPr>
      <w:r>
        <w:rPr>
          <w:rFonts w:eastAsia="Times New Roman" w:cs="Times New Roman" w:ascii="Times New Roman" w:hAnsi="Times New Roman"/>
          <w:color w:val="111111"/>
          <w:sz w:val="28"/>
          <w:szCs w:val="28"/>
          <w:lang w:val="en-US"/>
        </w:rPr>
        <w:t>diabaikan dalam konteks mukjizat Al-Quran. Berdasarkan itu, bagian</w:t>
      </w:r>
    </w:p>
    <w:p>
      <w:pPr>
        <w:pStyle w:val="BookText"/>
        <w:bidi w:val="0"/>
        <w:jc w:val="both"/>
        <w:rPr/>
      </w:pPr>
      <w:r>
        <w:rPr>
          <w:rFonts w:eastAsia="Times New Roman" w:cs="Times New Roman" w:ascii="Times New Roman" w:hAnsi="Times New Roman"/>
          <w:color w:val="111111"/>
          <w:sz w:val="28"/>
          <w:szCs w:val="28"/>
          <w:lang w:val="en-US"/>
        </w:rPr>
        <w:t>kedua dari tulisan ini akan dikhususkan untuk mengulas topik yang</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dimaksud. </w:t>
      </w:r>
      <w:bookmarkStart w:id="171" w:name="pg5358_42279"/>
    </w:p>
    <w:p>
      <w:pPr>
        <w:pStyle w:val="Heading2"/>
        <w:numPr>
          <w:ilvl w:val="1"/>
          <w:numId w:val="1"/>
        </w:numPr>
        <w:bidi w:val="0"/>
        <w:jc w:val="left"/>
        <w:rPr/>
      </w:pPr>
      <w:bookmarkStart w:id="172" w:name="__RefHeading___Toc1169750_581953129"/>
      <w:bookmarkStart w:id="173" w:name="_Toc61"/>
      <w:bookmarkEnd w:id="171"/>
      <w:bookmarkEnd w:id="172"/>
      <w:r>
        <w:rPr/>
        <w:t>Bab III Ujaran Estetik: Aspek Mukjizat Makna Ujaran</w:t>
      </w:r>
      <w:bookmarkEnd w:id="17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4" w:name="__RefHeading___Toc1169752_581953129"/>
      <w:bookmarkStart w:id="175" w:name="_Toc62"/>
      <w:bookmarkEnd w:id="174"/>
      <w:r>
        <w:rPr/>
        <w:t>Point</w:t>
      </w:r>
      <w:bookmarkStart w:id="176" w:name="pg5358_42280"/>
      <w:bookmarkEnd w:id="175"/>
    </w:p>
    <w:p>
      <w:pPr>
        <w:pStyle w:val="Heading3"/>
        <w:numPr>
          <w:ilvl w:val="2"/>
          <w:numId w:val="1"/>
        </w:numPr>
        <w:bidi w:val="0"/>
        <w:jc w:val="left"/>
        <w:rPr/>
      </w:pPr>
      <w:bookmarkStart w:id="177" w:name="__RefHeading___Toc1169754_581953129"/>
      <w:bookmarkStart w:id="178" w:name="_Toc63"/>
      <w:bookmarkEnd w:id="176"/>
      <w:bookmarkEnd w:id="177"/>
      <w:r>
        <w:rPr/>
        <w:t>Dimensi Keilmuan Al-Quran</w:t>
      </w:r>
      <w:bookmarkEnd w:id="178"/>
    </w:p>
    <w:p>
      <w:pPr>
        <w:pStyle w:val="BookText"/>
        <w:bidi w:val="0"/>
        <w:jc w:val="both"/>
        <w:rPr/>
      </w:pPr>
      <w:r>
        <w:rPr>
          <w:rFonts w:eastAsia="Times New Roman" w:cs="Times New Roman" w:ascii="Times New Roman" w:hAnsi="Times New Roman"/>
          <w:color w:val="111111"/>
          <w:sz w:val="28"/>
          <w:szCs w:val="28"/>
          <w:lang w:val="en-US"/>
        </w:rPr>
        <w:t>TOPIK UTAMA yang telah diuraikan panjang lebar sebelumnya</w:t>
      </w:r>
    </w:p>
    <w:p>
      <w:pPr>
        <w:pStyle w:val="BookText"/>
        <w:bidi w:val="0"/>
        <w:jc w:val="both"/>
        <w:rPr/>
      </w:pPr>
      <w:r>
        <w:rPr>
          <w:rFonts w:eastAsia="Times New Roman" w:cs="Times New Roman" w:ascii="Times New Roman" w:hAnsi="Times New Roman"/>
          <w:color w:val="111111"/>
          <w:sz w:val="28"/>
          <w:szCs w:val="28"/>
          <w:lang w:val="en-US"/>
        </w:rPr>
        <w:t>berkisar pada estetika harfiah ujaran—kendati telah disinggung pula</w:t>
      </w:r>
    </w:p>
    <w:p>
      <w:pPr>
        <w:pStyle w:val="BookText"/>
        <w:bidi w:val="0"/>
        <w:jc w:val="both"/>
        <w:rPr/>
      </w:pPr>
      <w:r>
        <w:rPr>
          <w:rFonts w:eastAsia="Times New Roman" w:cs="Times New Roman" w:ascii="Times New Roman" w:hAnsi="Times New Roman"/>
          <w:color w:val="111111"/>
          <w:sz w:val="28"/>
          <w:szCs w:val="28"/>
          <w:lang w:val="en-US"/>
        </w:rPr>
        <w:t>kandungannya secara sepintas lalu. Pada bagian ini, yang menjadi</w:t>
      </w:r>
    </w:p>
    <w:p>
      <w:pPr>
        <w:pStyle w:val="BookText"/>
        <w:bidi w:val="0"/>
        <w:jc w:val="both"/>
        <w:rPr/>
      </w:pPr>
      <w:r>
        <w:rPr>
          <w:rFonts w:eastAsia="Times New Roman" w:cs="Times New Roman" w:ascii="Times New Roman" w:hAnsi="Times New Roman"/>
          <w:color w:val="111111"/>
          <w:sz w:val="28"/>
          <w:szCs w:val="28"/>
          <w:lang w:val="en-US"/>
        </w:rPr>
        <w:t>pokok pembahasan adalah ujaran yang indah serta aspek mukjizat</w:t>
      </w:r>
    </w:p>
    <w:p>
      <w:pPr>
        <w:pStyle w:val="BookText"/>
        <w:bidi w:val="0"/>
        <w:jc w:val="both"/>
        <w:rPr/>
      </w:pPr>
      <w:r>
        <w:rPr>
          <w:rFonts w:eastAsia="Times New Roman" w:cs="Times New Roman" w:ascii="Times New Roman" w:hAnsi="Times New Roman"/>
          <w:color w:val="111111"/>
          <w:sz w:val="28"/>
          <w:szCs w:val="28"/>
          <w:lang w:val="en-US"/>
        </w:rPr>
        <w:t>kandungan Al-Quran.</w:t>
      </w:r>
    </w:p>
    <w:p>
      <w:pPr>
        <w:pStyle w:val="BookText"/>
        <w:bidi w:val="0"/>
        <w:jc w:val="both"/>
        <w:rPr/>
      </w:pPr>
      <w:r>
        <w:rPr>
          <w:rFonts w:eastAsia="Times New Roman" w:cs="Times New Roman" w:ascii="Times New Roman" w:hAnsi="Times New Roman"/>
          <w:color w:val="111111"/>
          <w:sz w:val="28"/>
          <w:szCs w:val="28"/>
          <w:lang w:val="en-US"/>
        </w:rPr>
        <w:t>Kandungan Al-Quran yang bersumber dari (alam) malakut</w:t>
      </w:r>
    </w:p>
    <w:p>
      <w:pPr>
        <w:pStyle w:val="BookText"/>
        <w:bidi w:val="0"/>
        <w:jc w:val="both"/>
        <w:rPr/>
      </w:pPr>
      <w:r>
        <w:rPr>
          <w:rFonts w:eastAsia="Times New Roman" w:cs="Times New Roman" w:ascii="Times New Roman" w:hAnsi="Times New Roman"/>
          <w:color w:val="111111"/>
          <w:sz w:val="28"/>
          <w:szCs w:val="28"/>
          <w:lang w:val="en-US"/>
        </w:rPr>
        <w:t>(gaib) dan wahyu merupakan sebentuk mukjizat dalam konteks</w:t>
      </w:r>
    </w:p>
    <w:p>
      <w:pPr>
        <w:pStyle w:val="BookText"/>
        <w:bidi w:val="0"/>
        <w:jc w:val="both"/>
        <w:rPr/>
      </w:pPr>
      <w:r>
        <w:rPr>
          <w:rFonts w:eastAsia="Times New Roman" w:cs="Times New Roman" w:ascii="Times New Roman" w:hAnsi="Times New Roman"/>
          <w:color w:val="111111"/>
          <w:sz w:val="28"/>
          <w:szCs w:val="28"/>
          <w:lang w:val="en-US"/>
        </w:rPr>
        <w:t>wawasan manusiawi. Maksudnya, produk wahyu dalam bidang</w:t>
      </w:r>
    </w:p>
    <w:p>
      <w:pPr>
        <w:pStyle w:val="BookText"/>
        <w:bidi w:val="0"/>
        <w:jc w:val="both"/>
        <w:rPr/>
      </w:pPr>
      <w:r>
        <w:rPr>
          <w:rFonts w:eastAsia="Times New Roman" w:cs="Times New Roman" w:ascii="Times New Roman" w:hAnsi="Times New Roman"/>
          <w:color w:val="111111"/>
          <w:sz w:val="28"/>
          <w:szCs w:val="28"/>
          <w:lang w:val="en-US"/>
        </w:rPr>
        <w:t>epsitemologi, yurisprudensi (hukum-hukum fikih—penj,), ideologi,</w:t>
      </w:r>
    </w:p>
    <w:p>
      <w:pPr>
        <w:pStyle w:val="BookText"/>
        <w:bidi w:val="0"/>
        <w:jc w:val="both"/>
        <w:rPr/>
      </w:pPr>
      <w:r>
        <w:rPr>
          <w:rFonts w:eastAsia="Times New Roman" w:cs="Times New Roman" w:ascii="Times New Roman" w:hAnsi="Times New Roman"/>
          <w:color w:val="111111"/>
          <w:sz w:val="28"/>
          <w:szCs w:val="28"/>
          <w:lang w:val="en-US"/>
        </w:rPr>
        <w:t>etika (akhlak), pemerintahan dan politik, sosiologi, ekonomi, dan</w:t>
      </w:r>
    </w:p>
    <w:p>
      <w:pPr>
        <w:pStyle w:val="BookText"/>
        <w:bidi w:val="0"/>
        <w:jc w:val="both"/>
        <w:rPr/>
      </w:pPr>
      <w:r>
        <w:rPr>
          <w:rFonts w:eastAsia="Times New Roman" w:cs="Times New Roman" w:ascii="Times New Roman" w:hAnsi="Times New Roman"/>
          <w:color w:val="111111"/>
          <w:sz w:val="28"/>
          <w:szCs w:val="28"/>
          <w:lang w:val="en-US"/>
        </w:rPr>
        <w:t>sebagainya merupakan mukjizat.</w:t>
      </w:r>
    </w:p>
    <w:p>
      <w:pPr>
        <w:pStyle w:val="BookText"/>
        <w:bidi w:val="0"/>
        <w:jc w:val="both"/>
        <w:rPr/>
      </w:pPr>
      <w:r>
        <w:rPr>
          <w:rFonts w:eastAsia="Times New Roman" w:cs="Times New Roman" w:ascii="Times New Roman" w:hAnsi="Times New Roman"/>
          <w:color w:val="111111"/>
          <w:sz w:val="28"/>
          <w:szCs w:val="28"/>
          <w:lang w:val="en-US"/>
        </w:rPr>
        <w:t>Seluruh pengetahuan Ilahi melampaui daya jangkau kecerdasan</w:t>
      </w:r>
    </w:p>
    <w:p>
      <w:pPr>
        <w:pStyle w:val="BookText"/>
        <w:bidi w:val="0"/>
        <w:jc w:val="both"/>
        <w:rPr/>
      </w:pPr>
      <w:r>
        <w:rPr>
          <w:rFonts w:eastAsia="Times New Roman" w:cs="Times New Roman" w:ascii="Times New Roman" w:hAnsi="Times New Roman"/>
          <w:color w:val="111111"/>
          <w:sz w:val="28"/>
          <w:szCs w:val="28"/>
          <w:lang w:val="en-US"/>
        </w:rPr>
        <w:t>manusia. Tanpa bantuan wahyu, manusia mustahil mampu</w:t>
      </w:r>
    </w:p>
    <w:p>
      <w:pPr>
        <w:pStyle w:val="BookText"/>
        <w:bidi w:val="0"/>
        <w:jc w:val="both"/>
        <w:rPr/>
      </w:pPr>
      <w:r>
        <w:rPr>
          <w:rFonts w:eastAsia="Times New Roman" w:cs="Times New Roman" w:ascii="Times New Roman" w:hAnsi="Times New Roman"/>
          <w:color w:val="111111"/>
          <w:sz w:val="28"/>
          <w:szCs w:val="28"/>
          <w:lang w:val="en-US"/>
        </w:rPr>
        <w:t>merasakan. Tentu saja ini bukan dimaksudkan untuk mengklaim</w:t>
      </w:r>
    </w:p>
    <w:p>
      <w:pPr>
        <w:pStyle w:val="BookText"/>
        <w:bidi w:val="0"/>
        <w:jc w:val="both"/>
        <w:rPr/>
      </w:pPr>
      <w:r>
        <w:rPr>
          <w:rFonts w:eastAsia="Times New Roman" w:cs="Times New Roman" w:ascii="Times New Roman" w:hAnsi="Times New Roman"/>
          <w:color w:val="111111"/>
          <w:sz w:val="28"/>
          <w:szCs w:val="28"/>
          <w:lang w:val="en-US"/>
        </w:rPr>
        <w:t>bahwa Al-Quran memiliki pandangan dalam semua tema ilmiah—</w:t>
      </w:r>
    </w:p>
    <w:p>
      <w:pPr>
        <w:pStyle w:val="BookText"/>
        <w:bidi w:val="0"/>
        <w:jc w:val="both"/>
        <w:rPr/>
      </w:pPr>
      <w:r>
        <w:rPr>
          <w:rFonts w:eastAsia="Times New Roman" w:cs="Times New Roman" w:ascii="Times New Roman" w:hAnsi="Times New Roman"/>
          <w:color w:val="111111"/>
          <w:sz w:val="28"/>
          <w:szCs w:val="28"/>
          <w:lang w:val="en-US"/>
        </w:rPr>
        <w:t>kendati beberapa pihak mengklaim dan menganggap demikian</w:t>
      </w:r>
    </w:p>
    <w:p>
      <w:pPr>
        <w:pStyle w:val="BookText"/>
        <w:bidi w:val="0"/>
        <w:jc w:val="both"/>
        <w:rPr/>
      </w:pPr>
      <w:r>
        <w:rPr>
          <w:rFonts w:eastAsia="Times New Roman" w:cs="Times New Roman" w:ascii="Times New Roman" w:hAnsi="Times New Roman"/>
          <w:color w:val="111111"/>
          <w:sz w:val="28"/>
          <w:szCs w:val="28"/>
          <w:lang w:val="en-US"/>
        </w:rPr>
        <w:t>berdasarkan ayat-ayat seperti: “Dan tidak sesuatu yang basah atau yang</w:t>
      </w:r>
    </w:p>
    <w:p>
      <w:pPr>
        <w:pStyle w:val="BookText"/>
        <w:bidi w:val="0"/>
        <w:jc w:val="both"/>
        <w:rPr/>
      </w:pPr>
      <w:r>
        <w:rPr>
          <w:rFonts w:eastAsia="Times New Roman" w:cs="Times New Roman" w:ascii="Times New Roman" w:hAnsi="Times New Roman"/>
          <w:color w:val="111111"/>
          <w:sz w:val="28"/>
          <w:szCs w:val="28"/>
          <w:lang w:val="en-US"/>
        </w:rPr>
        <w:t>kering, melainkan tertulis dalam kitab yang nyata (Lawh Mahfuzd)” (QS</w:t>
      </w:r>
    </w:p>
    <w:p>
      <w:pPr>
        <w:pStyle w:val="BookText"/>
        <w:bidi w:val="0"/>
        <w:jc w:val="both"/>
        <w:rPr/>
      </w:pPr>
      <w:r>
        <w:rPr>
          <w:rFonts w:eastAsia="Times New Roman" w:cs="Times New Roman" w:ascii="Times New Roman" w:hAnsi="Times New Roman"/>
          <w:color w:val="111111"/>
          <w:sz w:val="28"/>
          <w:szCs w:val="28"/>
          <w:lang w:val="en-US"/>
        </w:rPr>
        <w:t>Al-An’am [6]: 59). Namun, tidaklah berlebihan jika dikatakan bahwa</w:t>
      </w:r>
    </w:p>
    <w:p>
      <w:pPr>
        <w:pStyle w:val="BookText"/>
        <w:bidi w:val="0"/>
        <w:jc w:val="both"/>
        <w:rPr/>
      </w:pPr>
      <w:r>
        <w:rPr>
          <w:rFonts w:eastAsia="Times New Roman" w:cs="Times New Roman" w:ascii="Times New Roman" w:hAnsi="Times New Roman"/>
          <w:color w:val="111111"/>
          <w:sz w:val="28"/>
          <w:szCs w:val="28"/>
          <w:lang w:val="en-US"/>
        </w:rPr>
        <w:t>sebuah kitab disebut lengkap dan sempurna bila menguraikan seluruh</w:t>
      </w:r>
    </w:p>
    <w:p>
      <w:pPr>
        <w:pStyle w:val="BookText"/>
        <w:bidi w:val="0"/>
        <w:jc w:val="both"/>
        <w:rPr/>
      </w:pPr>
      <w:r>
        <w:rPr>
          <w:rFonts w:eastAsia="Times New Roman" w:cs="Times New Roman" w:ascii="Times New Roman" w:hAnsi="Times New Roman"/>
          <w:color w:val="111111"/>
          <w:sz w:val="28"/>
          <w:szCs w:val="28"/>
          <w:lang w:val="en-US"/>
        </w:rPr>
        <w:t>formula dan permasalahan yang menjadi tema pembahasannya,</w:t>
      </w:r>
    </w:p>
    <w:p>
      <w:pPr>
        <w:pStyle w:val="BookText"/>
        <w:bidi w:val="0"/>
        <w:jc w:val="both"/>
        <w:rPr/>
      </w:pPr>
      <w:r>
        <w:rPr>
          <w:rFonts w:eastAsia="Times New Roman" w:cs="Times New Roman" w:ascii="Times New Roman" w:hAnsi="Times New Roman"/>
          <w:color w:val="111111"/>
          <w:sz w:val="28"/>
          <w:szCs w:val="28"/>
          <w:lang w:val="en-US"/>
        </w:rPr>
        <w:t>sekaligus mengungkapkan pandangan yang berkenaan dengannya.</w:t>
      </w:r>
    </w:p>
    <w:p>
      <w:pPr>
        <w:pStyle w:val="BookText"/>
        <w:bidi w:val="0"/>
        <w:jc w:val="both"/>
        <w:rPr/>
      </w:pPr>
      <w:r>
        <w:rPr>
          <w:rFonts w:eastAsia="Times New Roman" w:cs="Times New Roman" w:ascii="Times New Roman" w:hAnsi="Times New Roman"/>
          <w:color w:val="111111"/>
          <w:sz w:val="28"/>
          <w:szCs w:val="28"/>
          <w:lang w:val="en-US"/>
        </w:rPr>
        <w:t>Sementara itu, sebagai kitab [suci] ihwal manusia, Al-Quran</w:t>
      </w:r>
    </w:p>
    <w:p>
      <w:pPr>
        <w:pStyle w:val="BookText"/>
        <w:bidi w:val="0"/>
        <w:jc w:val="both"/>
        <w:rPr/>
      </w:pPr>
      <w:r>
        <w:rPr>
          <w:rFonts w:eastAsia="Times New Roman" w:cs="Times New Roman" w:ascii="Times New Roman" w:hAnsi="Times New Roman"/>
          <w:color w:val="111111"/>
          <w:sz w:val="28"/>
          <w:szCs w:val="28"/>
          <w:lang w:val="en-US"/>
        </w:rPr>
        <w:t>memberi bimbingan, pengetahuan, serta panduan dalam berbagai</w:t>
      </w:r>
    </w:p>
    <w:p>
      <w:pPr>
        <w:pStyle w:val="BookText"/>
        <w:bidi w:val="0"/>
        <w:jc w:val="both"/>
        <w:rPr/>
      </w:pPr>
      <w:r>
        <w:rPr>
          <w:rFonts w:eastAsia="Times New Roman" w:cs="Times New Roman" w:ascii="Times New Roman" w:hAnsi="Times New Roman"/>
          <w:color w:val="111111"/>
          <w:sz w:val="28"/>
          <w:szCs w:val="28"/>
          <w:lang w:val="en-US"/>
        </w:rPr>
        <w:t>ranah keilmuan, seperti budaya, akhlak, ibadah, politik, sosial,</w:t>
      </w:r>
    </w:p>
    <w:p>
      <w:pPr>
        <w:pStyle w:val="BookText"/>
        <w:bidi w:val="0"/>
        <w:jc w:val="both"/>
        <w:rPr/>
      </w:pPr>
      <w:r>
        <w:rPr>
          <w:rFonts w:eastAsia="Times New Roman" w:cs="Times New Roman" w:ascii="Times New Roman" w:hAnsi="Times New Roman"/>
          <w:color w:val="111111"/>
          <w:sz w:val="28"/>
          <w:szCs w:val="28"/>
          <w:lang w:val="en-US"/>
        </w:rPr>
        <w:t>kesejahteraan, ekonomi, hukum, aturan pidana, dan sebagainya. Di</w:t>
      </w:r>
    </w:p>
    <w:p>
      <w:pPr>
        <w:pStyle w:val="BookText"/>
        <w:bidi w:val="0"/>
        <w:jc w:val="both"/>
        <w:rPr/>
      </w:pPr>
      <w:r>
        <w:rPr>
          <w:rFonts w:eastAsia="Times New Roman" w:cs="Times New Roman" w:ascii="Times New Roman" w:hAnsi="Times New Roman"/>
          <w:color w:val="111111"/>
          <w:sz w:val="28"/>
          <w:szCs w:val="28"/>
          <w:lang w:val="en-US"/>
        </w:rPr>
        <w:t>semua ranah pengetahuan itu, Al-Quran tidak melewatkan satu pun</w:t>
      </w:r>
    </w:p>
    <w:p>
      <w:pPr>
        <w:pStyle w:val="BookText"/>
        <w:bidi w:val="0"/>
        <w:jc w:val="both"/>
        <w:rPr/>
      </w:pPr>
      <w:r>
        <w:rPr>
          <w:rFonts w:eastAsia="Times New Roman" w:cs="Times New Roman" w:ascii="Times New Roman" w:hAnsi="Times New Roman"/>
          <w:color w:val="111111"/>
          <w:sz w:val="28"/>
          <w:szCs w:val="28"/>
          <w:lang w:val="en-US"/>
        </w:rPr>
        <w:t>tema pembahasan.</w:t>
      </w:r>
    </w:p>
    <w:p>
      <w:pPr>
        <w:pStyle w:val="BookText"/>
        <w:bidi w:val="0"/>
        <w:jc w:val="both"/>
        <w:rPr/>
      </w:pPr>
      <w:r>
        <w:rPr>
          <w:rFonts w:eastAsia="Times New Roman" w:cs="Times New Roman" w:ascii="Times New Roman" w:hAnsi="Times New Roman"/>
          <w:color w:val="111111"/>
          <w:sz w:val="28"/>
          <w:szCs w:val="28"/>
          <w:lang w:val="en-US"/>
        </w:rPr>
        <w:t>Dari segi potensi manusia yang tidak berbatas, wawasan</w:t>
      </w:r>
    </w:p>
    <w:p>
      <w:pPr>
        <w:pStyle w:val="BookText"/>
        <w:bidi w:val="0"/>
        <w:jc w:val="both"/>
        <w:rPr/>
      </w:pPr>
      <w:r>
        <w:rPr>
          <w:rFonts w:eastAsia="Times New Roman" w:cs="Times New Roman" w:ascii="Times New Roman" w:hAnsi="Times New Roman"/>
          <w:color w:val="111111"/>
          <w:sz w:val="28"/>
          <w:szCs w:val="28"/>
          <w:lang w:val="en-US"/>
        </w:rPr>
        <w:t>wahyu juga tak terbatas. Oleh karena itu, kesempurnaan program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hidup manusia hanya terwujud lewat tuntunan wahyu. Hanya </w:t>
      </w:r>
      <w:bookmarkStart w:id="179" w:name="pg5358_42281"/>
    </w:p>
    <w:p>
      <w:pPr>
        <w:pStyle w:val="BookText"/>
        <w:bidi w:val="0"/>
        <w:rPr/>
      </w:pPr>
      <w:bookmarkEnd w:id="179"/>
      <w:r>
        <w:rPr>
          <w:rFonts w:eastAsia="Times New Roman" w:cs="Times New Roman" w:ascii="Times New Roman" w:hAnsi="Times New Roman"/>
          <w:color w:val="111111"/>
          <w:sz w:val="28"/>
          <w:szCs w:val="28"/>
          <w:lang w:val="en-US"/>
        </w:rPr>
        <w:t>wahyu saja yang mampu mengajarkan manusia perihal seluruh</w:t>
      </w:r>
    </w:p>
    <w:p>
      <w:pPr>
        <w:pStyle w:val="BookText"/>
        <w:bidi w:val="0"/>
        <w:jc w:val="both"/>
        <w:rPr/>
      </w:pPr>
      <w:r>
        <w:rPr>
          <w:rFonts w:eastAsia="Times New Roman" w:cs="Times New Roman" w:ascii="Times New Roman" w:hAnsi="Times New Roman"/>
          <w:color w:val="111111"/>
          <w:sz w:val="28"/>
          <w:szCs w:val="28"/>
          <w:lang w:val="en-US"/>
        </w:rPr>
        <w:t>aspek kehidupan. Inilah klaim Al-Quran, “Dan mengajarkan kepada</w:t>
      </w:r>
    </w:p>
    <w:p>
      <w:pPr>
        <w:pStyle w:val="BookText"/>
        <w:bidi w:val="0"/>
        <w:jc w:val="both"/>
        <w:rPr/>
      </w:pPr>
      <w:r>
        <w:rPr>
          <w:rFonts w:eastAsia="Times New Roman" w:cs="Times New Roman" w:ascii="Times New Roman" w:hAnsi="Times New Roman"/>
          <w:color w:val="111111"/>
          <w:sz w:val="28"/>
          <w:szCs w:val="28"/>
          <w:lang w:val="en-US"/>
        </w:rPr>
        <w:t>kamu apa yang belum kamu ketahui” (QS Al-Baqarah [2]: 151). Wahyu</w:t>
      </w:r>
    </w:p>
    <w:p>
      <w:pPr>
        <w:pStyle w:val="BookText"/>
        <w:bidi w:val="0"/>
        <w:jc w:val="both"/>
        <w:rPr/>
      </w:pPr>
      <w:r>
        <w:rPr>
          <w:rFonts w:eastAsia="Times New Roman" w:cs="Times New Roman" w:ascii="Times New Roman" w:hAnsi="Times New Roman"/>
          <w:color w:val="111111"/>
          <w:sz w:val="28"/>
          <w:szCs w:val="28"/>
          <w:lang w:val="en-US"/>
        </w:rPr>
        <w:t>menyampaikan serangkaian pengetahuan yang tanpanya, manusia</w:t>
      </w:r>
    </w:p>
    <w:p>
      <w:pPr>
        <w:pStyle w:val="BookText"/>
        <w:bidi w:val="0"/>
        <w:jc w:val="both"/>
        <w:rPr/>
      </w:pPr>
      <w:r>
        <w:rPr>
          <w:rFonts w:eastAsia="Times New Roman" w:cs="Times New Roman" w:ascii="Times New Roman" w:hAnsi="Times New Roman"/>
          <w:color w:val="111111"/>
          <w:sz w:val="28"/>
          <w:szCs w:val="28"/>
          <w:lang w:val="en-US"/>
        </w:rPr>
        <w:t>mustahil merasakannya. Mengingat tema ini sangat signifikan dan</w:t>
      </w:r>
    </w:p>
    <w:p>
      <w:pPr>
        <w:pStyle w:val="BookText"/>
        <w:bidi w:val="0"/>
        <w:jc w:val="both"/>
        <w:rPr/>
      </w:pPr>
      <w:r>
        <w:rPr>
          <w:rFonts w:eastAsia="Times New Roman" w:cs="Times New Roman" w:ascii="Times New Roman" w:hAnsi="Times New Roman"/>
          <w:color w:val="111111"/>
          <w:sz w:val="28"/>
          <w:szCs w:val="28"/>
          <w:lang w:val="en-US"/>
        </w:rPr>
        <w:t>istimewa, juga agar ulasan dan keterangan seputar beberapa pokok</w:t>
      </w:r>
    </w:p>
    <w:p>
      <w:pPr>
        <w:pStyle w:val="BookText"/>
        <w:bidi w:val="0"/>
        <w:jc w:val="both"/>
        <w:rPr/>
      </w:pPr>
      <w:r>
        <w:rPr>
          <w:rFonts w:eastAsia="Times New Roman" w:cs="Times New Roman" w:ascii="Times New Roman" w:hAnsi="Times New Roman"/>
          <w:color w:val="111111"/>
          <w:sz w:val="28"/>
          <w:szCs w:val="28"/>
          <w:lang w:val="en-US"/>
        </w:rPr>
        <w:t>permasalahan menjadi jelas, kiranya perlu dijelaskan lebih dulu</w:t>
      </w:r>
    </w:p>
    <w:p>
      <w:pPr>
        <w:pStyle w:val="BookText"/>
        <w:bidi w:val="0"/>
        <w:jc w:val="both"/>
        <w:rPr/>
      </w:pPr>
      <w:r>
        <w:rPr>
          <w:rFonts w:eastAsia="Times New Roman" w:cs="Times New Roman" w:ascii="Times New Roman" w:hAnsi="Times New Roman"/>
          <w:color w:val="111111"/>
          <w:sz w:val="28"/>
          <w:szCs w:val="28"/>
          <w:lang w:val="en-US"/>
        </w:rPr>
        <w:t>dua hal mendasar, yaitu kapasitas manusia dan klaim wahyu. Baru</w:t>
      </w:r>
    </w:p>
    <w:p>
      <w:pPr>
        <w:pStyle w:val="BookText"/>
        <w:bidi w:val="0"/>
        <w:jc w:val="both"/>
        <w:rPr/>
      </w:pPr>
      <w:r>
        <w:rPr>
          <w:rFonts w:eastAsia="Times New Roman" w:cs="Times New Roman" w:ascii="Times New Roman" w:hAnsi="Times New Roman"/>
          <w:color w:val="111111"/>
          <w:sz w:val="28"/>
          <w:szCs w:val="28"/>
          <w:lang w:val="en-US"/>
        </w:rPr>
        <w:t>setelah itu, pembahasan akan bergeser pada tema-tema lainnya.</w:t>
      </w:r>
    </w:p>
    <w:p>
      <w:pPr>
        <w:pStyle w:val="Heading3"/>
        <w:numPr>
          <w:ilvl w:val="2"/>
          <w:numId w:val="1"/>
        </w:numPr>
        <w:bidi w:val="0"/>
        <w:jc w:val="left"/>
        <w:rPr/>
      </w:pPr>
      <w:bookmarkStart w:id="180" w:name="__RefHeading___Toc1169756_581953129"/>
      <w:bookmarkStart w:id="181" w:name="_Toc64"/>
      <w:bookmarkEnd w:id="180"/>
      <w:r>
        <w:rPr/>
        <w:t>Dimensi Eksistensial Manusia</w:t>
      </w:r>
      <w:bookmarkEnd w:id="181"/>
    </w:p>
    <w:p>
      <w:pPr>
        <w:pStyle w:val="BookText"/>
        <w:bidi w:val="0"/>
        <w:jc w:val="both"/>
        <w:rPr/>
      </w:pPr>
      <w:r>
        <w:rPr>
          <w:rFonts w:eastAsia="Times New Roman" w:cs="Times New Roman" w:ascii="Times New Roman" w:hAnsi="Times New Roman"/>
          <w:color w:val="111111"/>
          <w:sz w:val="28"/>
          <w:szCs w:val="28"/>
          <w:lang w:val="en-US"/>
        </w:rPr>
        <w:t>Dari segi kapasitas dan potensi keilmuannya, manusia merupakan</w:t>
      </w:r>
    </w:p>
    <w:p>
      <w:pPr>
        <w:pStyle w:val="BookText"/>
        <w:bidi w:val="0"/>
        <w:jc w:val="both"/>
        <w:rPr/>
      </w:pPr>
      <w:r>
        <w:rPr>
          <w:rFonts w:eastAsia="Times New Roman" w:cs="Times New Roman" w:ascii="Times New Roman" w:hAnsi="Times New Roman"/>
          <w:color w:val="111111"/>
          <w:sz w:val="28"/>
          <w:szCs w:val="28"/>
          <w:lang w:val="en-US"/>
        </w:rPr>
        <w:t>maujud tanpa batas. Potensi yang dimilikinya melampaui potensi</w:t>
      </w:r>
    </w:p>
    <w:p>
      <w:pPr>
        <w:pStyle w:val="BookText"/>
        <w:bidi w:val="0"/>
        <w:jc w:val="both"/>
        <w:rPr/>
      </w:pPr>
      <w:r>
        <w:rPr>
          <w:rFonts w:eastAsia="Times New Roman" w:cs="Times New Roman" w:ascii="Times New Roman" w:hAnsi="Times New Roman"/>
          <w:color w:val="111111"/>
          <w:sz w:val="28"/>
          <w:szCs w:val="28"/>
          <w:lang w:val="en-US"/>
        </w:rPr>
        <w:t>seluruh makhluk lain, termasuk malaikat. Potensi dan kapasitas ini</w:t>
      </w:r>
    </w:p>
    <w:p>
      <w:pPr>
        <w:pStyle w:val="BookText"/>
        <w:bidi w:val="0"/>
        <w:jc w:val="both"/>
        <w:rPr/>
      </w:pPr>
      <w:r>
        <w:rPr>
          <w:rFonts w:eastAsia="Times New Roman" w:cs="Times New Roman" w:ascii="Times New Roman" w:hAnsi="Times New Roman"/>
          <w:color w:val="111111"/>
          <w:sz w:val="28"/>
          <w:szCs w:val="28"/>
          <w:lang w:val="en-US"/>
        </w:rPr>
        <w:t>hanya dapat dipahami via wahyu Al-Quran. Tanpanya, tak seorang</w:t>
      </w:r>
    </w:p>
    <w:p>
      <w:pPr>
        <w:pStyle w:val="BookText"/>
        <w:bidi w:val="0"/>
        <w:jc w:val="both"/>
        <w:rPr/>
      </w:pPr>
      <w:r>
        <w:rPr>
          <w:rFonts w:eastAsia="Times New Roman" w:cs="Times New Roman" w:ascii="Times New Roman" w:hAnsi="Times New Roman"/>
          <w:color w:val="111111"/>
          <w:sz w:val="28"/>
          <w:szCs w:val="28"/>
          <w:lang w:val="en-US"/>
        </w:rPr>
        <w:t>pun mampu memahami dimensi eksistensial manusia.</w:t>
      </w:r>
    </w:p>
    <w:p>
      <w:pPr>
        <w:pStyle w:val="BookText"/>
        <w:bidi w:val="0"/>
        <w:jc w:val="both"/>
        <w:rPr/>
      </w:pPr>
      <w:r>
        <w:rPr>
          <w:rFonts w:eastAsia="Times New Roman" w:cs="Times New Roman" w:ascii="Times New Roman" w:hAnsi="Times New Roman"/>
          <w:color w:val="111111"/>
          <w:sz w:val="28"/>
          <w:szCs w:val="28"/>
          <w:lang w:val="en-US"/>
        </w:rPr>
        <w:t>Berkenaan dengan potensi eksistensial manusia, Al-Quran</w:t>
      </w:r>
    </w:p>
    <w:p>
      <w:pPr>
        <w:pStyle w:val="BookText"/>
        <w:bidi w:val="0"/>
        <w:jc w:val="both"/>
        <w:rPr/>
      </w:pPr>
      <w:r>
        <w:rPr>
          <w:rFonts w:eastAsia="Times New Roman" w:cs="Times New Roman" w:ascii="Times New Roman" w:hAnsi="Times New Roman"/>
          <w:color w:val="111111"/>
          <w:sz w:val="28"/>
          <w:szCs w:val="28"/>
          <w:lang w:val="en-US"/>
        </w:rPr>
        <w:t>mengungkapkan bahwa saat diciptakannya manusia, para malaikat</w:t>
      </w:r>
    </w:p>
    <w:p>
      <w:pPr>
        <w:pStyle w:val="BookText"/>
        <w:bidi w:val="0"/>
        <w:jc w:val="both"/>
        <w:rPr/>
      </w:pPr>
      <w:r>
        <w:rPr>
          <w:rFonts w:eastAsia="Times New Roman" w:cs="Times New Roman" w:ascii="Times New Roman" w:hAnsi="Times New Roman"/>
          <w:color w:val="111111"/>
          <w:sz w:val="28"/>
          <w:szCs w:val="28"/>
          <w:lang w:val="en-US"/>
        </w:rPr>
        <w:t>sempat bertanya-tanya soal apa tujuan diciptakannya makhluk itu.</w:t>
      </w:r>
    </w:p>
    <w:p>
      <w:pPr>
        <w:pStyle w:val="BookText"/>
        <w:bidi w:val="0"/>
        <w:jc w:val="both"/>
        <w:rPr/>
      </w:pPr>
      <w:r>
        <w:rPr>
          <w:rFonts w:eastAsia="Times New Roman" w:cs="Times New Roman" w:ascii="Times New Roman" w:hAnsi="Times New Roman"/>
          <w:color w:val="111111"/>
          <w:sz w:val="28"/>
          <w:szCs w:val="28"/>
          <w:lang w:val="en-US"/>
        </w:rPr>
        <w:t>Persisnya lagi, manakala mengetahui keinginan Allah Swt yang terkait</w:t>
      </w:r>
    </w:p>
    <w:p>
      <w:pPr>
        <w:pStyle w:val="BookText"/>
        <w:bidi w:val="0"/>
        <w:jc w:val="both"/>
        <w:rPr/>
      </w:pPr>
      <w:r>
        <w:rPr>
          <w:rFonts w:eastAsia="Times New Roman" w:cs="Times New Roman" w:ascii="Times New Roman" w:hAnsi="Times New Roman"/>
          <w:color w:val="111111"/>
          <w:sz w:val="28"/>
          <w:szCs w:val="28"/>
          <w:lang w:val="en-US"/>
        </w:rPr>
        <w:t>dengan masalah ini, mereka kontan bertanya kepada-Nya ihwal</w:t>
      </w:r>
    </w:p>
    <w:p>
      <w:pPr>
        <w:pStyle w:val="BookText"/>
        <w:bidi w:val="0"/>
        <w:jc w:val="both"/>
        <w:rPr/>
      </w:pPr>
      <w:r>
        <w:rPr>
          <w:rFonts w:eastAsia="Times New Roman" w:cs="Times New Roman" w:ascii="Times New Roman" w:hAnsi="Times New Roman"/>
          <w:color w:val="111111"/>
          <w:sz w:val="28"/>
          <w:szCs w:val="28"/>
          <w:lang w:val="en-US"/>
        </w:rPr>
        <w:t>maksud diciptakannya manusia. “Apakah Engkau hendak menjadikan</w:t>
      </w:r>
    </w:p>
    <w:p>
      <w:pPr>
        <w:pStyle w:val="BookText"/>
        <w:bidi w:val="0"/>
        <w:jc w:val="both"/>
        <w:rPr/>
      </w:pPr>
      <w:r>
        <w:rPr>
          <w:rFonts w:eastAsia="Times New Roman" w:cs="Times New Roman" w:ascii="Times New Roman" w:hAnsi="Times New Roman"/>
          <w:color w:val="111111"/>
          <w:sz w:val="28"/>
          <w:szCs w:val="28"/>
          <w:lang w:val="en-US"/>
        </w:rPr>
        <w:t>(khalifah) di bumi itu orang yang akan membuat kerusakan padanya?”</w:t>
      </w:r>
    </w:p>
    <w:p>
      <w:pPr>
        <w:pStyle w:val="BookText"/>
        <w:bidi w:val="0"/>
        <w:jc w:val="both"/>
        <w:rPr/>
      </w:pPr>
      <w:r>
        <w:rPr>
          <w:rFonts w:eastAsia="Times New Roman" w:cs="Times New Roman" w:ascii="Times New Roman" w:hAnsi="Times New Roman"/>
          <w:color w:val="111111"/>
          <w:sz w:val="28"/>
          <w:szCs w:val="28"/>
          <w:lang w:val="en-US"/>
        </w:rPr>
        <w:t>(QS Al-Baqarah [2]: 30). Dalam menjawab pertanyaan ini, Allah Swt</w:t>
      </w:r>
    </w:p>
    <w:p>
      <w:pPr>
        <w:pStyle w:val="BookText"/>
        <w:bidi w:val="0"/>
        <w:jc w:val="both"/>
        <w:rPr/>
      </w:pPr>
      <w:r>
        <w:rPr>
          <w:rFonts w:eastAsia="Times New Roman" w:cs="Times New Roman" w:ascii="Times New Roman" w:hAnsi="Times New Roman"/>
          <w:color w:val="111111"/>
          <w:sz w:val="28"/>
          <w:szCs w:val="28"/>
          <w:lang w:val="en-US"/>
        </w:rPr>
        <w:t>berfirman: “Sesungguhnya Aku mengetahui apa yang tidak kamu ketahui”</w:t>
      </w:r>
    </w:p>
    <w:p>
      <w:pPr>
        <w:pStyle w:val="BookText"/>
        <w:bidi w:val="0"/>
        <w:jc w:val="both"/>
        <w:rPr/>
      </w:pPr>
      <w:r>
        <w:rPr>
          <w:rFonts w:eastAsia="Times New Roman" w:cs="Times New Roman" w:ascii="Times New Roman" w:hAnsi="Times New Roman"/>
          <w:color w:val="111111"/>
          <w:sz w:val="28"/>
          <w:szCs w:val="28"/>
          <w:lang w:val="en-US"/>
        </w:rPr>
        <w:t>(QS Al-Baqarah [2]: 30). Kalimat ini merujuk pada kapasitas keilmuan</w:t>
      </w:r>
    </w:p>
    <w:p>
      <w:pPr>
        <w:pStyle w:val="BookText"/>
        <w:bidi w:val="0"/>
        <w:jc w:val="both"/>
        <w:rPr/>
      </w:pPr>
      <w:r>
        <w:rPr>
          <w:rFonts w:eastAsia="Times New Roman" w:cs="Times New Roman" w:ascii="Times New Roman" w:hAnsi="Times New Roman"/>
          <w:color w:val="111111"/>
          <w:sz w:val="28"/>
          <w:szCs w:val="28"/>
          <w:lang w:val="en-US"/>
        </w:rPr>
        <w:t>manusia. Dalam redaksi yang lain, ujarannya menjadi, “Jika mengetahui</w:t>
      </w:r>
    </w:p>
    <w:p>
      <w:pPr>
        <w:pStyle w:val="BookText"/>
        <w:bidi w:val="0"/>
        <w:jc w:val="both"/>
        <w:rPr/>
      </w:pPr>
      <w:r>
        <w:rPr>
          <w:rFonts w:eastAsia="Times New Roman" w:cs="Times New Roman" w:ascii="Times New Roman" w:hAnsi="Times New Roman"/>
          <w:color w:val="111111"/>
          <w:sz w:val="28"/>
          <w:szCs w:val="28"/>
          <w:lang w:val="en-US"/>
        </w:rPr>
        <w:t>hakikat ini, niscaya kalian tidak akan pernah bertanya.”</w:t>
      </w:r>
    </w:p>
    <w:p>
      <w:pPr>
        <w:pStyle w:val="BookText"/>
        <w:bidi w:val="0"/>
        <w:jc w:val="both"/>
        <w:rPr/>
      </w:pPr>
      <w:r>
        <w:rPr>
          <w:rFonts w:eastAsia="Times New Roman" w:cs="Times New Roman" w:ascii="Times New Roman" w:hAnsi="Times New Roman"/>
          <w:color w:val="111111"/>
          <w:sz w:val="28"/>
          <w:szCs w:val="28"/>
          <w:lang w:val="en-US"/>
        </w:rPr>
        <w:t>Dan Dia mengajarkan kepada Adam nama-nama seluruhnya, kemudian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mengemukakannya kepada para malaikat lalu berfirman “Sebutkanlah </w:t>
      </w:r>
    </w:p>
    <w:p>
      <w:pPr>
        <w:pStyle w:val="BookText"/>
        <w:bidi w:val="0"/>
        <w:rPr/>
      </w:pPr>
      <w:r>
        <w:rPr>
          <w:rFonts w:eastAsia="Times New Roman" w:cs="Times New Roman" w:ascii="Times New Roman" w:hAnsi="Times New Roman"/>
          <w:color w:val="111111"/>
          <w:sz w:val="28"/>
          <w:szCs w:val="28"/>
          <w:lang w:val="en-US"/>
        </w:rPr>
        <w:t>kepada-Ku nama-nama itu jika kamu memang orang-orang yang</w:t>
      </w:r>
    </w:p>
    <w:p>
      <w:pPr>
        <w:pStyle w:val="BookText"/>
        <w:bidi w:val="0"/>
        <w:jc w:val="both"/>
        <w:rPr/>
      </w:pPr>
      <w:r>
        <w:rPr>
          <w:rFonts w:eastAsia="Times New Roman" w:cs="Times New Roman" w:ascii="Times New Roman" w:hAnsi="Times New Roman"/>
          <w:color w:val="111111"/>
          <w:sz w:val="28"/>
          <w:szCs w:val="28"/>
          <w:lang w:val="en-US"/>
        </w:rPr>
        <w:t>benar!” (QS Al-Baqarah [2]: 31)</w:t>
      </w:r>
    </w:p>
    <w:p>
      <w:pPr>
        <w:pStyle w:val="BookText"/>
        <w:bidi w:val="0"/>
        <w:jc w:val="both"/>
        <w:rPr/>
      </w:pPr>
      <w:r>
        <w:rPr>
          <w:rFonts w:eastAsia="Times New Roman" w:cs="Times New Roman" w:ascii="Times New Roman" w:hAnsi="Times New Roman"/>
          <w:color w:val="111111"/>
          <w:sz w:val="28"/>
          <w:szCs w:val="28"/>
          <w:lang w:val="en-US"/>
        </w:rPr>
        <w:t>Manusia punya kemampuan untuk mempelajari dan menguasai</w:t>
      </w:r>
    </w:p>
    <w:p>
      <w:pPr>
        <w:pStyle w:val="BookText"/>
        <w:bidi w:val="0"/>
        <w:jc w:val="both"/>
        <w:rPr/>
      </w:pPr>
      <w:r>
        <w:rPr>
          <w:rFonts w:eastAsia="Times New Roman" w:cs="Times New Roman" w:ascii="Times New Roman" w:hAnsi="Times New Roman"/>
          <w:color w:val="111111"/>
          <w:sz w:val="28"/>
          <w:szCs w:val="28"/>
          <w:lang w:val="en-US"/>
        </w:rPr>
        <w:t>seluruh ilmu pengetahuan serta realitas keberadaan—suatu</w:t>
      </w:r>
    </w:p>
    <w:p>
      <w:pPr>
        <w:pStyle w:val="BookText"/>
        <w:bidi w:val="0"/>
        <w:jc w:val="both"/>
        <w:rPr/>
      </w:pPr>
      <w:r>
        <w:rPr>
          <w:rFonts w:eastAsia="Times New Roman" w:cs="Times New Roman" w:ascii="Times New Roman" w:hAnsi="Times New Roman"/>
          <w:color w:val="111111"/>
          <w:sz w:val="28"/>
          <w:szCs w:val="28"/>
          <w:lang w:val="en-US"/>
        </w:rPr>
        <w:t>kemampuan yang tidak dimiliki makhluk lain, termasuk malaikat.</w:t>
      </w:r>
    </w:p>
    <w:p>
      <w:pPr>
        <w:pStyle w:val="BookText"/>
        <w:bidi w:val="0"/>
        <w:jc w:val="both"/>
        <w:rPr/>
      </w:pPr>
      <w:r>
        <w:rPr>
          <w:rFonts w:eastAsia="Times New Roman" w:cs="Times New Roman" w:ascii="Times New Roman" w:hAnsi="Times New Roman"/>
          <w:color w:val="111111"/>
          <w:sz w:val="28"/>
          <w:szCs w:val="28"/>
          <w:lang w:val="en-US"/>
        </w:rPr>
        <w:t>Karena itu, tatkala mengetahui hakikat tersebut, para malaikat</w:t>
      </w:r>
    </w:p>
    <w:p>
      <w:pPr>
        <w:pStyle w:val="BookText"/>
        <w:bidi w:val="0"/>
        <w:jc w:val="both"/>
        <w:rPr/>
      </w:pPr>
      <w:r>
        <w:rPr>
          <w:rFonts w:eastAsia="Times New Roman" w:cs="Times New Roman" w:ascii="Times New Roman" w:hAnsi="Times New Roman"/>
          <w:color w:val="111111"/>
          <w:sz w:val="28"/>
          <w:szCs w:val="28"/>
          <w:lang w:val="en-US"/>
        </w:rPr>
        <w:t>pun memperoleh jawaban atas pertanyaan mereka. Kontan</w:t>
      </w:r>
    </w:p>
    <w:p>
      <w:pPr>
        <w:pStyle w:val="BookText"/>
        <w:bidi w:val="0"/>
        <w:jc w:val="both"/>
        <w:rPr/>
      </w:pPr>
      <w:r>
        <w:rPr>
          <w:rFonts w:eastAsia="Times New Roman" w:cs="Times New Roman" w:ascii="Times New Roman" w:hAnsi="Times New Roman"/>
          <w:color w:val="111111"/>
          <w:sz w:val="28"/>
          <w:szCs w:val="28"/>
          <w:lang w:val="en-US"/>
        </w:rPr>
        <w:t>mereka bersujud kepada manusia sebagai makhluk yang memiliki</w:t>
      </w:r>
    </w:p>
    <w:p>
      <w:pPr>
        <w:pStyle w:val="BookText"/>
        <w:bidi w:val="0"/>
        <w:jc w:val="both"/>
        <w:rPr/>
      </w:pPr>
      <w:r>
        <w:rPr>
          <w:rFonts w:eastAsia="Times New Roman" w:cs="Times New Roman" w:ascii="Times New Roman" w:hAnsi="Times New Roman"/>
          <w:color w:val="111111"/>
          <w:sz w:val="28"/>
          <w:szCs w:val="28"/>
          <w:lang w:val="en-US"/>
        </w:rPr>
        <w:t>kemampuan untuk merasakan semua hakikat tersebut.</w:t>
      </w:r>
    </w:p>
    <w:p>
      <w:pPr>
        <w:pStyle w:val="BookText"/>
        <w:bidi w:val="0"/>
        <w:jc w:val="both"/>
        <w:rPr/>
      </w:pPr>
      <w:r>
        <w:rPr>
          <w:rFonts w:eastAsia="Times New Roman" w:cs="Times New Roman" w:ascii="Times New Roman" w:hAnsi="Times New Roman"/>
          <w:color w:val="111111"/>
          <w:sz w:val="28"/>
          <w:szCs w:val="28"/>
          <w:lang w:val="en-US"/>
        </w:rPr>
        <w:t>Kemampuan belajar manusia sungguh tidak terbatas, Dalam pada</w:t>
      </w:r>
    </w:p>
    <w:p>
      <w:pPr>
        <w:pStyle w:val="BookText"/>
        <w:bidi w:val="0"/>
        <w:jc w:val="both"/>
        <w:rPr/>
      </w:pPr>
      <w:r>
        <w:rPr>
          <w:rFonts w:eastAsia="Times New Roman" w:cs="Times New Roman" w:ascii="Times New Roman" w:hAnsi="Times New Roman"/>
          <w:color w:val="111111"/>
          <w:sz w:val="28"/>
          <w:szCs w:val="28"/>
          <w:lang w:val="en-US"/>
        </w:rPr>
        <w:t>itu, ketidakterbatasan ini berbanding terbalik dengan ilmu-ilmu alam</w:t>
      </w:r>
    </w:p>
    <w:p>
      <w:pPr>
        <w:pStyle w:val="BookText"/>
        <w:bidi w:val="0"/>
        <w:jc w:val="both"/>
        <w:rPr/>
      </w:pPr>
      <w:r>
        <w:rPr>
          <w:rFonts w:eastAsia="Times New Roman" w:cs="Times New Roman" w:ascii="Times New Roman" w:hAnsi="Times New Roman"/>
          <w:color w:val="111111"/>
          <w:sz w:val="28"/>
          <w:szCs w:val="28"/>
          <w:lang w:val="en-US"/>
        </w:rPr>
        <w:t>dan fisikawi. Pasalnya, upaya mempelajari ilmu-ilmu semacam itu,</w:t>
      </w:r>
    </w:p>
    <w:p>
      <w:pPr>
        <w:pStyle w:val="BookText"/>
        <w:bidi w:val="0"/>
        <w:jc w:val="both"/>
        <w:rPr/>
      </w:pPr>
      <w:r>
        <w:rPr>
          <w:rFonts w:eastAsia="Times New Roman" w:cs="Times New Roman" w:ascii="Times New Roman" w:hAnsi="Times New Roman"/>
          <w:color w:val="111111"/>
          <w:sz w:val="28"/>
          <w:szCs w:val="28"/>
          <w:lang w:val="en-US"/>
        </w:rPr>
        <w:t>seluas apa pun, tetap saja terbatas. “Dan tidaklah kalian diberi pengetahuan</w:t>
      </w:r>
    </w:p>
    <w:p>
      <w:pPr>
        <w:pStyle w:val="BookText"/>
        <w:bidi w:val="0"/>
        <w:jc w:val="both"/>
        <w:rPr/>
      </w:pPr>
      <w:r>
        <w:rPr>
          <w:rFonts w:eastAsia="Times New Roman" w:cs="Times New Roman" w:ascii="Times New Roman" w:hAnsi="Times New Roman"/>
          <w:color w:val="111111"/>
          <w:sz w:val="28"/>
          <w:szCs w:val="28"/>
          <w:lang w:val="en-US"/>
        </w:rPr>
        <w:t>melainkan sedikit” (QS Al-Isra’ [17]: 85), Kemampuan belajar yang</w:t>
      </w:r>
    </w:p>
    <w:p>
      <w:pPr>
        <w:pStyle w:val="BookText"/>
        <w:bidi w:val="0"/>
        <w:jc w:val="both"/>
        <w:rPr/>
      </w:pPr>
      <w:r>
        <w:rPr>
          <w:rFonts w:eastAsia="Times New Roman" w:cs="Times New Roman" w:ascii="Times New Roman" w:hAnsi="Times New Roman"/>
          <w:color w:val="111111"/>
          <w:sz w:val="28"/>
          <w:szCs w:val="28"/>
          <w:lang w:val="en-US"/>
        </w:rPr>
        <w:t>tak terbatas ini hanya berbanding lurus dengan wawasan keilmuan</w:t>
      </w:r>
    </w:p>
    <w:p>
      <w:pPr>
        <w:pStyle w:val="BookText"/>
        <w:bidi w:val="0"/>
        <w:jc w:val="both"/>
        <w:rPr/>
      </w:pPr>
      <w:r>
        <w:rPr>
          <w:rFonts w:eastAsia="Times New Roman" w:cs="Times New Roman" w:ascii="Times New Roman" w:hAnsi="Times New Roman"/>
          <w:color w:val="111111"/>
          <w:sz w:val="28"/>
          <w:szCs w:val="28"/>
          <w:lang w:val="en-US"/>
        </w:rPr>
        <w:t>wahyu Ilahi seperti Al-Quran. Rasa dahaga ini hanya dapat terpuaskan</w:t>
      </w:r>
    </w:p>
    <w:p>
      <w:pPr>
        <w:pStyle w:val="BookText"/>
        <w:bidi w:val="0"/>
        <w:jc w:val="both"/>
        <w:rPr/>
      </w:pPr>
      <w:r>
        <w:rPr>
          <w:rFonts w:eastAsia="Times New Roman" w:cs="Times New Roman" w:ascii="Times New Roman" w:hAnsi="Times New Roman"/>
          <w:color w:val="111111"/>
          <w:sz w:val="28"/>
          <w:szCs w:val="28"/>
          <w:lang w:val="en-US"/>
        </w:rPr>
        <w:t>oleh kelezatan wahyu dan kejernihan wawasannya berupa serangkaian</w:t>
      </w:r>
    </w:p>
    <w:p>
      <w:pPr>
        <w:pStyle w:val="BookText"/>
        <w:bidi w:val="0"/>
        <w:jc w:val="both"/>
        <w:rPr/>
      </w:pPr>
      <w:r>
        <w:rPr>
          <w:rFonts w:eastAsia="Times New Roman" w:cs="Times New Roman" w:ascii="Times New Roman" w:hAnsi="Times New Roman"/>
          <w:color w:val="111111"/>
          <w:sz w:val="28"/>
          <w:szCs w:val="28"/>
          <w:lang w:val="en-US"/>
        </w:rPr>
        <w:t>pengetahuan puncak yang tidak mampu dipikul maujud mana pun.</w:t>
      </w:r>
    </w:p>
    <w:p>
      <w:pPr>
        <w:pStyle w:val="BookText"/>
        <w:bidi w:val="0"/>
        <w:jc w:val="both"/>
        <w:rPr/>
      </w:pPr>
      <w:r>
        <w:rPr>
          <w:rFonts w:eastAsia="Times New Roman" w:cs="Times New Roman" w:ascii="Times New Roman" w:hAnsi="Times New Roman"/>
          <w:color w:val="111111"/>
          <w:sz w:val="28"/>
          <w:szCs w:val="28"/>
          <w:lang w:val="en-US"/>
        </w:rPr>
        <w:t>Dalam konteks ini, Al-Quran menyatakan bahwa bila Kami menurunkan</w:t>
      </w:r>
    </w:p>
    <w:p>
      <w:pPr>
        <w:pStyle w:val="BookText"/>
        <w:bidi w:val="0"/>
        <w:jc w:val="both"/>
        <w:rPr/>
      </w:pPr>
      <w:r>
        <w:rPr>
          <w:rFonts w:eastAsia="Times New Roman" w:cs="Times New Roman" w:ascii="Times New Roman" w:hAnsi="Times New Roman"/>
          <w:color w:val="111111"/>
          <w:sz w:val="28"/>
          <w:szCs w:val="28"/>
          <w:lang w:val="en-US"/>
        </w:rPr>
        <w:t>Al-Quran kepada gunung-gunung yang kokoh, niscaya mereka tak</w:t>
      </w:r>
    </w:p>
    <w:p>
      <w:pPr>
        <w:pStyle w:val="BookText"/>
        <w:bidi w:val="0"/>
        <w:jc w:val="both"/>
        <w:rPr/>
      </w:pPr>
      <w:r>
        <w:rPr>
          <w:rFonts w:eastAsia="Times New Roman" w:cs="Times New Roman" w:ascii="Times New Roman" w:hAnsi="Times New Roman"/>
          <w:color w:val="111111"/>
          <w:sz w:val="28"/>
          <w:szCs w:val="28"/>
          <w:lang w:val="en-US"/>
        </w:rPr>
        <w:t>akan mampu memikulnya, bahkan akan pecah berkeping-keping. Padahal</w:t>
      </w:r>
    </w:p>
    <w:p>
      <w:pPr>
        <w:pStyle w:val="BookText"/>
        <w:bidi w:val="0"/>
        <w:jc w:val="both"/>
        <w:rPr/>
      </w:pPr>
      <w:r>
        <w:rPr>
          <w:rFonts w:eastAsia="Times New Roman" w:cs="Times New Roman" w:ascii="Times New Roman" w:hAnsi="Times New Roman"/>
          <w:color w:val="111111"/>
          <w:sz w:val="28"/>
          <w:szCs w:val="28"/>
          <w:lang w:val="en-US"/>
        </w:rPr>
        <w:t>gunung merupakan simbol kekokohan.</w:t>
      </w:r>
    </w:p>
    <w:p>
      <w:pPr>
        <w:pStyle w:val="BookText"/>
        <w:bidi w:val="0"/>
        <w:jc w:val="both"/>
        <w:rPr/>
      </w:pPr>
      <w:r>
        <w:rPr>
          <w:rFonts w:eastAsia="Times New Roman" w:cs="Times New Roman" w:ascii="Times New Roman" w:hAnsi="Times New Roman"/>
          <w:color w:val="111111"/>
          <w:sz w:val="28"/>
          <w:szCs w:val="28"/>
          <w:lang w:val="en-US"/>
        </w:rPr>
        <w:t>Pada umumnya, individu yang memiliki ketegaran mengagumkan</w:t>
      </w:r>
    </w:p>
    <w:p>
      <w:pPr>
        <w:pStyle w:val="BookText"/>
        <w:bidi w:val="0"/>
        <w:jc w:val="both"/>
        <w:rPr/>
      </w:pPr>
      <w:r>
        <w:rPr>
          <w:rFonts w:eastAsia="Times New Roman" w:cs="Times New Roman" w:ascii="Times New Roman" w:hAnsi="Times New Roman"/>
          <w:color w:val="111111"/>
          <w:sz w:val="28"/>
          <w:szCs w:val="28"/>
          <w:lang w:val="en-US"/>
        </w:rPr>
        <w:t>akan dianalogikan sebagai gunung yang berdiri kokoh.</w:t>
      </w:r>
    </w:p>
    <w:p>
      <w:pPr>
        <w:pStyle w:val="BookText"/>
        <w:bidi w:val="0"/>
        <w:jc w:val="both"/>
        <w:rPr/>
      </w:pPr>
      <w:r>
        <w:rPr>
          <w:rFonts w:eastAsia="Times New Roman" w:cs="Times New Roman" w:ascii="Times New Roman" w:hAnsi="Times New Roman"/>
          <w:color w:val="111111"/>
          <w:sz w:val="28"/>
          <w:szCs w:val="28"/>
          <w:lang w:val="en-US"/>
        </w:rPr>
        <w:t>Akan tetapi, gunung yang dianggap kokoh ini ternyata tidak memiliki</w:t>
      </w:r>
    </w:p>
    <w:p>
      <w:pPr>
        <w:pStyle w:val="BookText"/>
        <w:bidi w:val="0"/>
        <w:jc w:val="both"/>
        <w:rPr/>
      </w:pPr>
      <w:r>
        <w:rPr>
          <w:rFonts w:eastAsia="Times New Roman" w:cs="Times New Roman" w:ascii="Times New Roman" w:hAnsi="Times New Roman"/>
          <w:color w:val="111111"/>
          <w:sz w:val="28"/>
          <w:szCs w:val="28"/>
          <w:lang w:val="en-US"/>
        </w:rPr>
        <w:t>kesanggupan untuk mengemban Al-Quran; sementara manusia</w:t>
      </w:r>
    </w:p>
    <w:p>
      <w:pPr>
        <w:pStyle w:val="BookText"/>
        <w:bidi w:val="0"/>
        <w:jc w:val="both"/>
        <w:rPr/>
      </w:pPr>
      <w:r>
        <w:rPr>
          <w:rFonts w:eastAsia="Times New Roman" w:cs="Times New Roman" w:ascii="Times New Roman" w:hAnsi="Times New Roman"/>
          <w:color w:val="111111"/>
          <w:sz w:val="28"/>
          <w:szCs w:val="28"/>
          <w:lang w:val="en-US"/>
        </w:rPr>
        <w:t>mampu dan punya kapasitas untuk memikulnya. “Kalau sekiranya</w:t>
      </w:r>
    </w:p>
    <w:p>
      <w:pPr>
        <w:pStyle w:val="BookText"/>
        <w:bidi w:val="0"/>
        <w:jc w:val="both"/>
        <w:rPr/>
      </w:pPr>
      <w:r>
        <w:rPr>
          <w:rFonts w:eastAsia="Times New Roman" w:cs="Times New Roman" w:ascii="Times New Roman" w:hAnsi="Times New Roman"/>
          <w:color w:val="111111"/>
          <w:sz w:val="28"/>
          <w:szCs w:val="28"/>
          <w:lang w:val="en-US"/>
        </w:rPr>
        <w:t>Kami menurunkan Al-Quran ini kepada sebuah gunung, pasti kamu akan</w:t>
      </w:r>
    </w:p>
    <w:p>
      <w:pPr>
        <w:pStyle w:val="BookText"/>
        <w:bidi w:val="0"/>
        <w:jc w:val="both"/>
        <w:rPr/>
      </w:pPr>
      <w:r>
        <w:rPr>
          <w:rFonts w:eastAsia="Times New Roman" w:cs="Times New Roman" w:ascii="Times New Roman" w:hAnsi="Times New Roman"/>
          <w:color w:val="111111"/>
          <w:sz w:val="28"/>
          <w:szCs w:val="28"/>
          <w:lang w:val="en-US"/>
        </w:rPr>
        <w:t>melihatnya tunduk terpecah belah disebabkan takut kepada Allah” (QS Al-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Hasyr [59]: 21). Manusia yang mampu memikul beban amanat ini </w:t>
      </w:r>
    </w:p>
    <w:p>
      <w:pPr>
        <w:pStyle w:val="BookText"/>
        <w:bidi w:val="0"/>
        <w:rPr/>
      </w:pPr>
      <w:r>
        <w:rPr>
          <w:rFonts w:eastAsia="Times New Roman" w:cs="Times New Roman" w:ascii="Times New Roman" w:hAnsi="Times New Roman"/>
          <w:color w:val="111111"/>
          <w:sz w:val="28"/>
          <w:szCs w:val="28"/>
          <w:lang w:val="en-US"/>
        </w:rPr>
        <w:t>memiliki kapasitas untuk menampung hakikat pengetahuan qurani</w:t>
      </w:r>
    </w:p>
    <w:p>
      <w:pPr>
        <w:pStyle w:val="BookText"/>
        <w:bidi w:val="0"/>
        <w:jc w:val="both"/>
        <w:rPr/>
      </w:pPr>
      <w:r>
        <w:rPr>
          <w:rFonts w:eastAsia="Times New Roman" w:cs="Times New Roman" w:ascii="Times New Roman" w:hAnsi="Times New Roman"/>
          <w:color w:val="111111"/>
          <w:sz w:val="28"/>
          <w:szCs w:val="28"/>
          <w:lang w:val="en-US"/>
        </w:rPr>
        <w:t>yang tiada batas.</w:t>
      </w:r>
    </w:p>
    <w:p>
      <w:pPr>
        <w:pStyle w:val="BookText"/>
        <w:bidi w:val="0"/>
        <w:jc w:val="both"/>
        <w:rPr/>
      </w:pPr>
      <w:r>
        <w:rPr>
          <w:rFonts w:eastAsia="Times New Roman" w:cs="Times New Roman" w:ascii="Times New Roman" w:hAnsi="Times New Roman"/>
          <w:color w:val="111111"/>
          <w:sz w:val="28"/>
          <w:szCs w:val="28"/>
          <w:lang w:val="en-US"/>
        </w:rPr>
        <w:t>Sesungguhnya Kami telah mengemukakan amanat (tugas seperti</w:t>
      </w:r>
    </w:p>
    <w:p>
      <w:pPr>
        <w:pStyle w:val="BookText"/>
        <w:bidi w:val="0"/>
        <w:jc w:val="both"/>
        <w:rPr/>
      </w:pPr>
      <w:r>
        <w:rPr>
          <w:rFonts w:eastAsia="Times New Roman" w:cs="Times New Roman" w:ascii="Times New Roman" w:hAnsi="Times New Roman"/>
          <w:color w:val="111111"/>
          <w:sz w:val="28"/>
          <w:szCs w:val="28"/>
          <w:lang w:val="en-US"/>
        </w:rPr>
        <w:t>menerima Al-Quran termasuk dalam kategori amanat) kepada langit,</w:t>
      </w:r>
    </w:p>
    <w:p>
      <w:pPr>
        <w:pStyle w:val="BookText"/>
        <w:bidi w:val="0"/>
        <w:jc w:val="both"/>
        <w:rPr/>
      </w:pPr>
      <w:r>
        <w:rPr>
          <w:rFonts w:eastAsia="Times New Roman" w:cs="Times New Roman" w:ascii="Times New Roman" w:hAnsi="Times New Roman"/>
          <w:color w:val="111111"/>
          <w:sz w:val="28"/>
          <w:szCs w:val="28"/>
          <w:lang w:val="en-US"/>
        </w:rPr>
        <w:t>bumi, dan gunung-gunung, maka semuanya enggan untuk memikul</w:t>
      </w:r>
    </w:p>
    <w:p>
      <w:pPr>
        <w:pStyle w:val="BookText"/>
        <w:bidi w:val="0"/>
        <w:jc w:val="both"/>
        <w:rPr/>
      </w:pPr>
      <w:r>
        <w:rPr>
          <w:rFonts w:eastAsia="Times New Roman" w:cs="Times New Roman" w:ascii="Times New Roman" w:hAnsi="Times New Roman"/>
          <w:color w:val="111111"/>
          <w:sz w:val="28"/>
          <w:szCs w:val="28"/>
          <w:lang w:val="en-US"/>
        </w:rPr>
        <w:t>amanat itu dan mereka khawatir akan mengkhianatinya, dan dipikullah</w:t>
      </w:r>
    </w:p>
    <w:p>
      <w:pPr>
        <w:pStyle w:val="BookText"/>
        <w:bidi w:val="0"/>
        <w:jc w:val="both"/>
        <w:rPr/>
      </w:pPr>
      <w:r>
        <w:rPr>
          <w:rFonts w:eastAsia="Times New Roman" w:cs="Times New Roman" w:ascii="Times New Roman" w:hAnsi="Times New Roman"/>
          <w:color w:val="111111"/>
          <w:sz w:val="28"/>
          <w:szCs w:val="28"/>
          <w:lang w:val="en-US"/>
        </w:rPr>
        <w:t>amanat itu oleh manusia (QS Al-Ahzab [33]: 72).</w:t>
      </w:r>
    </w:p>
    <w:p>
      <w:pPr>
        <w:pStyle w:val="BookText"/>
        <w:bidi w:val="0"/>
        <w:jc w:val="both"/>
        <w:rPr/>
      </w:pPr>
      <w:r>
        <w:rPr>
          <w:rFonts w:eastAsia="Times New Roman" w:cs="Times New Roman" w:ascii="Times New Roman" w:hAnsi="Times New Roman"/>
          <w:color w:val="111111"/>
          <w:sz w:val="28"/>
          <w:szCs w:val="28"/>
          <w:lang w:val="en-US"/>
        </w:rPr>
        <w:t>Oleh karenanya, kapasitas tanpa batas, menuntut pula wawasan</w:t>
      </w:r>
    </w:p>
    <w:p>
      <w:pPr>
        <w:pStyle w:val="BookText"/>
        <w:bidi w:val="0"/>
        <w:jc w:val="both"/>
        <w:rPr/>
      </w:pPr>
      <w:r>
        <w:rPr>
          <w:rFonts w:eastAsia="Times New Roman" w:cs="Times New Roman" w:ascii="Times New Roman" w:hAnsi="Times New Roman"/>
          <w:color w:val="111111"/>
          <w:sz w:val="28"/>
          <w:szCs w:val="28"/>
          <w:lang w:val="en-US"/>
        </w:rPr>
        <w:t>yang tak terbatas. Sementara itu, ilmu-ilmu produk pikiran</w:t>
      </w:r>
    </w:p>
    <w:p>
      <w:pPr>
        <w:pStyle w:val="BookText"/>
        <w:bidi w:val="0"/>
        <w:jc w:val="both"/>
        <w:rPr/>
      </w:pPr>
      <w:r>
        <w:rPr>
          <w:rFonts w:eastAsia="Times New Roman" w:cs="Times New Roman" w:ascii="Times New Roman" w:hAnsi="Times New Roman"/>
          <w:color w:val="111111"/>
          <w:sz w:val="28"/>
          <w:szCs w:val="28"/>
          <w:lang w:val="en-US"/>
        </w:rPr>
        <w:t>manusia, dengan segenap keterbatasannya, tak akan pernah mampu</w:t>
      </w:r>
    </w:p>
    <w:p>
      <w:pPr>
        <w:pStyle w:val="BookText"/>
        <w:bidi w:val="0"/>
        <w:jc w:val="both"/>
        <w:rPr/>
      </w:pPr>
      <w:r>
        <w:rPr>
          <w:rFonts w:eastAsia="Times New Roman" w:cs="Times New Roman" w:ascii="Times New Roman" w:hAnsi="Times New Roman"/>
          <w:color w:val="111111"/>
          <w:sz w:val="28"/>
          <w:szCs w:val="28"/>
          <w:lang w:val="en-US"/>
        </w:rPr>
        <w:t>mengoptimalisasi kapasitasnya. Dari sisi ini, kebutuhan manusia</w:t>
      </w:r>
    </w:p>
    <w:p>
      <w:pPr>
        <w:pStyle w:val="BookText"/>
        <w:bidi w:val="0"/>
        <w:jc w:val="both"/>
        <w:rPr/>
      </w:pPr>
      <w:r>
        <w:rPr>
          <w:rFonts w:eastAsia="Times New Roman" w:cs="Times New Roman" w:ascii="Times New Roman" w:hAnsi="Times New Roman"/>
          <w:color w:val="111111"/>
          <w:sz w:val="28"/>
          <w:szCs w:val="28"/>
          <w:lang w:val="en-US"/>
        </w:rPr>
        <w:t>terhadap pengetahuan wahyu bersifat abadi. Manusia, sosok pencari</w:t>
      </w:r>
    </w:p>
    <w:p>
      <w:pPr>
        <w:pStyle w:val="BookText"/>
        <w:bidi w:val="0"/>
        <w:jc w:val="both"/>
        <w:rPr/>
      </w:pPr>
      <w:r>
        <w:rPr>
          <w:rFonts w:eastAsia="Times New Roman" w:cs="Times New Roman" w:ascii="Times New Roman" w:hAnsi="Times New Roman"/>
          <w:color w:val="111111"/>
          <w:sz w:val="28"/>
          <w:szCs w:val="28"/>
          <w:lang w:val="en-US"/>
        </w:rPr>
        <w:t>kesempurnaan, selalu membutuhkan wahyu. Pasalnya, ranah</w:t>
      </w:r>
    </w:p>
    <w:p>
      <w:pPr>
        <w:pStyle w:val="BookText"/>
        <w:bidi w:val="0"/>
        <w:jc w:val="both"/>
        <w:rPr/>
      </w:pPr>
      <w:r>
        <w:rPr>
          <w:rFonts w:eastAsia="Times New Roman" w:cs="Times New Roman" w:ascii="Times New Roman" w:hAnsi="Times New Roman"/>
          <w:color w:val="111111"/>
          <w:sz w:val="28"/>
          <w:szCs w:val="28"/>
          <w:lang w:val="en-US"/>
        </w:rPr>
        <w:t>pengetahuan wahyu melampaui daya pikir manusia. Sejauh</w:t>
      </w:r>
    </w:p>
    <w:p>
      <w:pPr>
        <w:pStyle w:val="BookText"/>
        <w:bidi w:val="0"/>
        <w:jc w:val="both"/>
        <w:rPr/>
      </w:pPr>
      <w:r>
        <w:rPr>
          <w:rFonts w:eastAsia="Times New Roman" w:cs="Times New Roman" w:ascii="Times New Roman" w:hAnsi="Times New Roman"/>
          <w:color w:val="111111"/>
          <w:sz w:val="28"/>
          <w:szCs w:val="28"/>
          <w:lang w:val="en-US"/>
        </w:rPr>
        <w:t>apa pun manusia berpikir, ranah pengetahuan wahyu tetap</w:t>
      </w:r>
    </w:p>
    <w:p>
      <w:pPr>
        <w:pStyle w:val="BookText"/>
        <w:bidi w:val="0"/>
        <w:jc w:val="both"/>
        <w:rPr/>
      </w:pPr>
      <w:r>
        <w:rPr>
          <w:rFonts w:eastAsia="Times New Roman" w:cs="Times New Roman" w:ascii="Times New Roman" w:hAnsi="Times New Roman"/>
          <w:color w:val="111111"/>
          <w:sz w:val="28"/>
          <w:szCs w:val="28"/>
          <w:lang w:val="en-US"/>
        </w:rPr>
        <w:t>melampaui semua hal yang telah dipelajarinya.</w:t>
      </w:r>
    </w:p>
    <w:p>
      <w:pPr>
        <w:pStyle w:val="BookText"/>
        <w:bidi w:val="0"/>
        <w:jc w:val="both"/>
        <w:rPr/>
      </w:pPr>
      <w:r>
        <w:rPr>
          <w:rFonts w:eastAsia="Times New Roman" w:cs="Times New Roman" w:ascii="Times New Roman" w:hAnsi="Times New Roman"/>
          <w:color w:val="111111"/>
          <w:sz w:val="28"/>
          <w:szCs w:val="28"/>
          <w:lang w:val="en-US"/>
        </w:rPr>
        <w:t>Wahyu merupakan pengajaran qudsi ( Ilahi). Tanpa asistensi</w:t>
      </w:r>
    </w:p>
    <w:p>
      <w:pPr>
        <w:pStyle w:val="BookText"/>
        <w:bidi w:val="0"/>
        <w:jc w:val="both"/>
        <w:rPr/>
      </w:pPr>
      <w:r>
        <w:rPr>
          <w:rFonts w:eastAsia="Times New Roman" w:cs="Times New Roman" w:ascii="Times New Roman" w:hAnsi="Times New Roman"/>
          <w:color w:val="111111"/>
          <w:sz w:val="28"/>
          <w:szCs w:val="28"/>
          <w:lang w:val="en-US"/>
        </w:rPr>
        <w:t>wahyu, rangkaian pengetahuan tersebut mustahil dirasakan. “Dan</w:t>
      </w:r>
    </w:p>
    <w:p>
      <w:pPr>
        <w:pStyle w:val="BookText"/>
        <w:bidi w:val="0"/>
        <w:jc w:val="both"/>
        <w:rPr/>
      </w:pPr>
      <w:r>
        <w:rPr>
          <w:rFonts w:eastAsia="Times New Roman" w:cs="Times New Roman" w:ascii="Times New Roman" w:hAnsi="Times New Roman"/>
          <w:color w:val="111111"/>
          <w:sz w:val="28"/>
          <w:szCs w:val="28"/>
          <w:lang w:val="en-US"/>
        </w:rPr>
        <w:t>mengajarkan kepada kamu apa yang belum kamu ketahui” (QS Al-</w:t>
      </w:r>
    </w:p>
    <w:p>
      <w:pPr>
        <w:pStyle w:val="BookText"/>
        <w:bidi w:val="0"/>
        <w:jc w:val="both"/>
        <w:rPr/>
      </w:pPr>
      <w:r>
        <w:rPr>
          <w:rFonts w:eastAsia="Times New Roman" w:cs="Times New Roman" w:ascii="Times New Roman" w:hAnsi="Times New Roman"/>
          <w:color w:val="111111"/>
          <w:sz w:val="28"/>
          <w:szCs w:val="28"/>
          <w:lang w:val="en-US"/>
        </w:rPr>
        <w:t>Baqarah [2]: 151). Dari aspek keilmuan, manusia adalah manifestasi</w:t>
      </w:r>
    </w:p>
    <w:p>
      <w:pPr>
        <w:pStyle w:val="BookText"/>
        <w:bidi w:val="0"/>
        <w:jc w:val="both"/>
        <w:rPr/>
      </w:pPr>
      <w:r>
        <w:rPr>
          <w:rFonts w:eastAsia="Times New Roman" w:cs="Times New Roman" w:ascii="Times New Roman" w:hAnsi="Times New Roman"/>
          <w:color w:val="111111"/>
          <w:sz w:val="28"/>
          <w:szCs w:val="28"/>
          <w:lang w:val="en-US"/>
        </w:rPr>
        <w:t>dari “kepunyaan Allah-lah apa yang gaib di langit dan di bumi” (QS Hud</w:t>
      </w:r>
    </w:p>
    <w:p>
      <w:pPr>
        <w:pStyle w:val="BookText"/>
        <w:bidi w:val="0"/>
        <w:jc w:val="both"/>
        <w:rPr/>
      </w:pPr>
      <w:r>
        <w:rPr>
          <w:rFonts w:eastAsia="Times New Roman" w:cs="Times New Roman" w:ascii="Times New Roman" w:hAnsi="Times New Roman"/>
          <w:color w:val="111111"/>
          <w:sz w:val="28"/>
          <w:szCs w:val="28"/>
          <w:lang w:val="en-US"/>
        </w:rPr>
        <w:t>[11]: 123; QS An-Nahl [16]: 77). Manusia meneguk cairan ilmu yang</w:t>
      </w:r>
    </w:p>
    <w:p>
      <w:pPr>
        <w:pStyle w:val="BookText"/>
        <w:bidi w:val="0"/>
        <w:jc w:val="both"/>
        <w:rPr/>
      </w:pPr>
      <w:r>
        <w:rPr>
          <w:rFonts w:eastAsia="Times New Roman" w:cs="Times New Roman" w:ascii="Times New Roman" w:hAnsi="Times New Roman"/>
          <w:color w:val="111111"/>
          <w:sz w:val="28"/>
          <w:szCs w:val="28"/>
          <w:lang w:val="en-US"/>
        </w:rPr>
        <w:t>jernih dan murni dari sumber tersebut, bahkan dia mampu mencapai</w:t>
      </w:r>
    </w:p>
    <w:p>
      <w:pPr>
        <w:pStyle w:val="BookText"/>
        <w:bidi w:val="0"/>
        <w:jc w:val="both"/>
        <w:rPr/>
      </w:pPr>
      <w:r>
        <w:rPr>
          <w:rFonts w:eastAsia="Times New Roman" w:cs="Times New Roman" w:ascii="Times New Roman" w:hAnsi="Times New Roman"/>
          <w:color w:val="111111"/>
          <w:sz w:val="28"/>
          <w:szCs w:val="28"/>
          <w:lang w:val="en-US"/>
        </w:rPr>
        <w:t>level tertinggi sehingga secara langsung dan tanpa dibatasi kotoran</w:t>
      </w:r>
    </w:p>
    <w:p>
      <w:pPr>
        <w:pStyle w:val="BookText"/>
        <w:bidi w:val="0"/>
        <w:jc w:val="both"/>
        <w:rPr/>
      </w:pPr>
      <w:r>
        <w:rPr>
          <w:rFonts w:eastAsia="Times New Roman" w:cs="Times New Roman" w:ascii="Times New Roman" w:hAnsi="Times New Roman"/>
          <w:color w:val="111111"/>
          <w:sz w:val="28"/>
          <w:szCs w:val="28"/>
          <w:lang w:val="en-US"/>
        </w:rPr>
        <w:t>alam material, meneguk cairan suci dari sisi Allah Swt tanpa mediasi</w:t>
      </w:r>
    </w:p>
    <w:p>
      <w:pPr>
        <w:pStyle w:val="BookText"/>
        <w:bidi w:val="0"/>
        <w:jc w:val="both"/>
        <w:rPr/>
      </w:pPr>
      <w:r>
        <w:rPr>
          <w:rFonts w:eastAsia="Times New Roman" w:cs="Times New Roman" w:ascii="Times New Roman" w:hAnsi="Times New Roman"/>
          <w:color w:val="111111"/>
          <w:sz w:val="28"/>
          <w:szCs w:val="28"/>
          <w:lang w:val="en-US"/>
        </w:rPr>
        <w:t>malaikat wahyu (Jibril): Dan sesungguhnya kamu benar-benar diberi Al-</w:t>
      </w:r>
    </w:p>
    <w:p>
      <w:pPr>
        <w:pStyle w:val="BookText"/>
        <w:bidi w:val="0"/>
        <w:jc w:val="both"/>
        <w:rPr/>
      </w:pPr>
      <w:r>
        <w:rPr>
          <w:rFonts w:eastAsia="Times New Roman" w:cs="Times New Roman" w:ascii="Times New Roman" w:hAnsi="Times New Roman"/>
          <w:color w:val="111111"/>
          <w:sz w:val="28"/>
          <w:szCs w:val="28"/>
          <w:lang w:val="en-US"/>
        </w:rPr>
        <w:t>Quran dari sisi (Allah) Yang Mahabijak lagi Mahatahu” (QS An-Naml</w:t>
      </w:r>
    </w:p>
    <w:p>
      <w:pPr>
        <w:pStyle w:val="BookText"/>
        <w:bidi w:val="0"/>
        <w:jc w:val="both"/>
        <w:rPr/>
      </w:pPr>
      <w:r>
        <w:rPr>
          <w:rFonts w:eastAsia="Times New Roman" w:cs="Times New Roman" w:ascii="Times New Roman" w:hAnsi="Times New Roman"/>
          <w:color w:val="111111"/>
          <w:sz w:val="28"/>
          <w:szCs w:val="28"/>
          <w:lang w:val="en-US"/>
        </w:rPr>
        <w:t>[27]: 6). Posisi ini diakui malaikat kesempurnaan dan keindahan: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Bila aku maju sedikit lagi maka aku akan terbakar.”</w:t>
      </w:r>
      <w:r>
        <w:rPr>
          <w:rStyle w:val="FootnoteAnchor"/>
        </w:rPr>
        <w:footnoteReference w:id="29"/>
      </w:r>
      <w:bookmarkStart w:id="182" w:name="pg5358_42284"/>
    </w:p>
    <w:p>
      <w:pPr>
        <w:pStyle w:val="BookText"/>
        <w:bidi w:val="0"/>
        <w:rPr/>
      </w:pPr>
      <w:bookmarkEnd w:id="182"/>
      <w:r>
        <w:rPr>
          <w:rFonts w:eastAsia="Times New Roman" w:cs="Times New Roman" w:ascii="Times New Roman" w:hAnsi="Times New Roman"/>
          <w:color w:val="111111"/>
          <w:sz w:val="28"/>
          <w:szCs w:val="28"/>
          <w:lang w:val="en-US"/>
        </w:rPr>
        <w:t>Sekarang, untuk mengklarifikasi kandungan ayat: “Dan</w:t>
      </w:r>
    </w:p>
    <w:p>
      <w:pPr>
        <w:pStyle w:val="BookText"/>
        <w:bidi w:val="0"/>
        <w:jc w:val="both"/>
        <w:rPr/>
      </w:pPr>
      <w:r>
        <w:rPr>
          <w:rFonts w:eastAsia="Times New Roman" w:cs="Times New Roman" w:ascii="Times New Roman" w:hAnsi="Times New Roman"/>
          <w:color w:val="111111"/>
          <w:sz w:val="28"/>
          <w:szCs w:val="28"/>
          <w:lang w:val="en-US"/>
        </w:rPr>
        <w:t>mengajarkan kepada kamu apa yang belum kamu ketahui” (QS Al-Baqarah</w:t>
      </w:r>
    </w:p>
    <w:p>
      <w:pPr>
        <w:pStyle w:val="BookText"/>
        <w:bidi w:val="0"/>
        <w:jc w:val="both"/>
        <w:rPr/>
      </w:pPr>
      <w:r>
        <w:rPr>
          <w:rFonts w:eastAsia="Times New Roman" w:cs="Times New Roman" w:ascii="Times New Roman" w:hAnsi="Times New Roman"/>
          <w:color w:val="111111"/>
          <w:sz w:val="28"/>
          <w:szCs w:val="28"/>
          <w:lang w:val="en-US"/>
        </w:rPr>
        <w:t>[2]: 151) dan pengetahuan wahyu yang dapat dirasakan manusia,</w:t>
      </w:r>
    </w:p>
    <w:p>
      <w:pPr>
        <w:pStyle w:val="BookText"/>
        <w:bidi w:val="0"/>
        <w:jc w:val="both"/>
        <w:rPr/>
      </w:pPr>
      <w:r>
        <w:rPr>
          <w:rFonts w:eastAsia="Times New Roman" w:cs="Times New Roman" w:ascii="Times New Roman" w:hAnsi="Times New Roman"/>
          <w:color w:val="111111"/>
          <w:sz w:val="28"/>
          <w:szCs w:val="28"/>
          <w:lang w:val="en-US"/>
        </w:rPr>
        <w:t>akan diuraikan lebih jauh sejumlah hal yang dikemukakan Al-</w:t>
      </w:r>
    </w:p>
    <w:p>
      <w:pPr>
        <w:pStyle w:val="BookText"/>
        <w:bidi w:val="0"/>
        <w:jc w:val="both"/>
        <w:rPr/>
      </w:pPr>
      <w:r>
        <w:rPr>
          <w:rFonts w:eastAsia="Times New Roman" w:cs="Times New Roman" w:ascii="Times New Roman" w:hAnsi="Times New Roman"/>
          <w:color w:val="111111"/>
          <w:sz w:val="28"/>
          <w:szCs w:val="28"/>
          <w:lang w:val="en-US"/>
        </w:rPr>
        <w:t>Quran. Ini dimaksudkan agar mukjizat kandungan Al-Quran bukan</w:t>
      </w:r>
    </w:p>
    <w:p>
      <w:pPr>
        <w:pStyle w:val="BookText"/>
        <w:bidi w:val="0"/>
        <w:jc w:val="both"/>
        <w:rPr/>
      </w:pPr>
      <w:r>
        <w:rPr>
          <w:rFonts w:eastAsia="Times New Roman" w:cs="Times New Roman" w:ascii="Times New Roman" w:hAnsi="Times New Roman"/>
          <w:color w:val="111111"/>
          <w:sz w:val="28"/>
          <w:szCs w:val="28"/>
          <w:lang w:val="en-US"/>
        </w:rPr>
        <w:t>hanya dianggap sekadar klaim belaka, melainkan memang bersifat</w:t>
      </w:r>
    </w:p>
    <w:p>
      <w:pPr>
        <w:pStyle w:val="BookText"/>
        <w:bidi w:val="0"/>
        <w:jc w:val="both"/>
        <w:rPr/>
      </w:pPr>
      <w:r>
        <w:rPr>
          <w:rFonts w:eastAsia="Times New Roman" w:cs="Times New Roman" w:ascii="Times New Roman" w:hAnsi="Times New Roman"/>
          <w:color w:val="111111"/>
          <w:sz w:val="28"/>
          <w:szCs w:val="28"/>
          <w:lang w:val="en-US"/>
        </w:rPr>
        <w:t>faktual.</w:t>
      </w:r>
    </w:p>
    <w:p>
      <w:pPr>
        <w:pStyle w:val="Heading3"/>
        <w:numPr>
          <w:ilvl w:val="2"/>
          <w:numId w:val="1"/>
        </w:numPr>
        <w:bidi w:val="0"/>
        <w:jc w:val="left"/>
        <w:rPr/>
      </w:pPr>
      <w:bookmarkStart w:id="183" w:name="__RefHeading___Toc1169758_581953129"/>
      <w:bookmarkStart w:id="184" w:name="_Toc65"/>
      <w:bookmarkEnd w:id="183"/>
      <w:r>
        <w:rPr/>
        <w:t>Al-Quran dan Teologi</w:t>
      </w:r>
      <w:bookmarkEnd w:id="184"/>
    </w:p>
    <w:p>
      <w:pPr>
        <w:pStyle w:val="BookText"/>
        <w:bidi w:val="0"/>
        <w:jc w:val="both"/>
        <w:rPr/>
      </w:pPr>
      <w:r>
        <w:rPr>
          <w:rFonts w:eastAsia="Times New Roman" w:cs="Times New Roman" w:ascii="Times New Roman" w:hAnsi="Times New Roman"/>
          <w:color w:val="111111"/>
          <w:sz w:val="28"/>
          <w:szCs w:val="28"/>
          <w:lang w:val="en-US"/>
        </w:rPr>
        <w:t>Teologi (wawasan ketuhanan) dan penyembahan Allah Swt</w:t>
      </w:r>
    </w:p>
    <w:p>
      <w:pPr>
        <w:pStyle w:val="BookText"/>
        <w:bidi w:val="0"/>
        <w:jc w:val="both"/>
        <w:rPr/>
      </w:pPr>
      <w:r>
        <w:rPr>
          <w:rFonts w:eastAsia="Times New Roman" w:cs="Times New Roman" w:ascii="Times New Roman" w:hAnsi="Times New Roman"/>
          <w:color w:val="111111"/>
          <w:sz w:val="28"/>
          <w:szCs w:val="28"/>
          <w:lang w:val="en-US"/>
        </w:rPr>
        <w:t>merupakan tema pokok yang dibahas dalam Al-Quran. Memang,</w:t>
      </w:r>
    </w:p>
    <w:p>
      <w:pPr>
        <w:pStyle w:val="BookText"/>
        <w:bidi w:val="0"/>
        <w:jc w:val="both"/>
        <w:rPr/>
      </w:pPr>
      <w:r>
        <w:rPr>
          <w:rFonts w:eastAsia="Times New Roman" w:cs="Times New Roman" w:ascii="Times New Roman" w:hAnsi="Times New Roman"/>
          <w:color w:val="111111"/>
          <w:sz w:val="28"/>
          <w:szCs w:val="28"/>
          <w:lang w:val="en-US"/>
        </w:rPr>
        <w:t>pengetahuan tentang Tuhan dikategorikan sebagai yang paling</w:t>
      </w:r>
    </w:p>
    <w:p>
      <w:pPr>
        <w:pStyle w:val="BookText"/>
        <w:bidi w:val="0"/>
        <w:jc w:val="both"/>
        <w:rPr/>
      </w:pPr>
      <w:r>
        <w:rPr>
          <w:rFonts w:eastAsia="Times New Roman" w:cs="Times New Roman" w:ascii="Times New Roman" w:hAnsi="Times New Roman"/>
          <w:color w:val="111111"/>
          <w:sz w:val="28"/>
          <w:szCs w:val="28"/>
          <w:lang w:val="en-US"/>
        </w:rPr>
        <w:t>gamblang dan bersifat fitriah. Namun karena terkontaminasi berbagai</w:t>
      </w:r>
    </w:p>
    <w:p>
      <w:pPr>
        <w:pStyle w:val="BookText"/>
        <w:bidi w:val="0"/>
        <w:jc w:val="both"/>
        <w:rPr/>
      </w:pPr>
      <w:r>
        <w:rPr>
          <w:rFonts w:eastAsia="Times New Roman" w:cs="Times New Roman" w:ascii="Times New Roman" w:hAnsi="Times New Roman"/>
          <w:color w:val="111111"/>
          <w:sz w:val="28"/>
          <w:szCs w:val="28"/>
          <w:lang w:val="en-US"/>
        </w:rPr>
        <w:t>keraguan tanpa dasar dan sikap skeptis yang berlebihan, ranah</w:t>
      </w:r>
    </w:p>
    <w:p>
      <w:pPr>
        <w:pStyle w:val="BookText"/>
        <w:bidi w:val="0"/>
        <w:jc w:val="both"/>
        <w:rPr/>
      </w:pPr>
      <w:r>
        <w:rPr>
          <w:rFonts w:eastAsia="Times New Roman" w:cs="Times New Roman" w:ascii="Times New Roman" w:hAnsi="Times New Roman"/>
          <w:color w:val="111111"/>
          <w:sz w:val="28"/>
          <w:szCs w:val="28"/>
          <w:lang w:val="en-US"/>
        </w:rPr>
        <w:t>pengetahuan ini pun tak ayal menjadi semakin kabur dan samarsamar.</w:t>
      </w:r>
    </w:p>
    <w:p>
      <w:pPr>
        <w:pStyle w:val="BookText"/>
        <w:bidi w:val="0"/>
        <w:jc w:val="both"/>
        <w:rPr/>
      </w:pPr>
      <w:r>
        <w:rPr>
          <w:rFonts w:eastAsia="Times New Roman" w:cs="Times New Roman" w:ascii="Times New Roman" w:hAnsi="Times New Roman"/>
          <w:color w:val="111111"/>
          <w:sz w:val="28"/>
          <w:szCs w:val="28"/>
          <w:lang w:val="en-US"/>
        </w:rPr>
        <w:t>Akibatnya, muncul banyak perdebatan hangat seputar masalah</w:t>
      </w:r>
    </w:p>
    <w:p>
      <w:pPr>
        <w:pStyle w:val="BookText"/>
        <w:bidi w:val="0"/>
        <w:jc w:val="both"/>
        <w:rPr/>
      </w:pPr>
      <w:r>
        <w:rPr>
          <w:rFonts w:eastAsia="Times New Roman" w:cs="Times New Roman" w:ascii="Times New Roman" w:hAnsi="Times New Roman"/>
          <w:color w:val="111111"/>
          <w:sz w:val="28"/>
          <w:szCs w:val="28"/>
          <w:lang w:val="en-US"/>
        </w:rPr>
        <w:t>ini. Karena itu, Al-Quran lantas memfokuskan upayanya untuk</w:t>
      </w:r>
    </w:p>
    <w:p>
      <w:pPr>
        <w:pStyle w:val="BookText"/>
        <w:bidi w:val="0"/>
        <w:jc w:val="both"/>
        <w:rPr/>
      </w:pPr>
      <w:r>
        <w:rPr>
          <w:rFonts w:eastAsia="Times New Roman" w:cs="Times New Roman" w:ascii="Times New Roman" w:hAnsi="Times New Roman"/>
          <w:color w:val="111111"/>
          <w:sz w:val="28"/>
          <w:szCs w:val="28"/>
          <w:lang w:val="en-US"/>
        </w:rPr>
        <w:t>menepis segenap keraguan tersebut agar fitrah manusia yang mengenal</w:t>
      </w:r>
    </w:p>
    <w:p>
      <w:pPr>
        <w:pStyle w:val="BookText"/>
        <w:bidi w:val="0"/>
        <w:jc w:val="both"/>
        <w:rPr/>
      </w:pPr>
      <w:r>
        <w:rPr>
          <w:rFonts w:eastAsia="Times New Roman" w:cs="Times New Roman" w:ascii="Times New Roman" w:hAnsi="Times New Roman"/>
          <w:color w:val="111111"/>
          <w:sz w:val="28"/>
          <w:szCs w:val="28"/>
          <w:lang w:val="en-US"/>
        </w:rPr>
        <w:t>Tuhan kembali hidup dan berkembang. Dan pada akhirnya,</w:t>
      </w:r>
    </w:p>
    <w:p>
      <w:pPr>
        <w:pStyle w:val="BookText"/>
        <w:bidi w:val="0"/>
        <w:jc w:val="both"/>
        <w:rPr/>
      </w:pPr>
      <w:r>
        <w:rPr>
          <w:rFonts w:eastAsia="Times New Roman" w:cs="Times New Roman" w:ascii="Times New Roman" w:hAnsi="Times New Roman"/>
          <w:color w:val="111111"/>
          <w:sz w:val="28"/>
          <w:szCs w:val="28"/>
          <w:lang w:val="en-US"/>
        </w:rPr>
        <w:t>manusia pun kembali pada dirinya sendiri. Al-Quran menyebut</w:t>
      </w:r>
    </w:p>
    <w:p>
      <w:pPr>
        <w:pStyle w:val="BookText"/>
        <w:bidi w:val="0"/>
        <w:jc w:val="both"/>
        <w:rPr/>
      </w:pPr>
      <w:r>
        <w:rPr>
          <w:rFonts w:eastAsia="Times New Roman" w:cs="Times New Roman" w:ascii="Times New Roman" w:hAnsi="Times New Roman"/>
          <w:color w:val="111111"/>
          <w:sz w:val="28"/>
          <w:szCs w:val="28"/>
          <w:lang w:val="en-US"/>
        </w:rPr>
        <w:t>para nabi sebagai juru-ingat terhadap hakikat pengenalan diri:</w:t>
      </w:r>
    </w:p>
    <w:p>
      <w:pPr>
        <w:pStyle w:val="BookText"/>
        <w:bidi w:val="0"/>
        <w:jc w:val="both"/>
        <w:rPr/>
      </w:pPr>
      <w:r>
        <w:rPr>
          <w:rFonts w:eastAsia="Times New Roman" w:cs="Times New Roman" w:ascii="Times New Roman" w:hAnsi="Times New Roman"/>
          <w:color w:val="111111"/>
          <w:sz w:val="28"/>
          <w:szCs w:val="28"/>
          <w:lang w:val="en-US"/>
        </w:rPr>
        <w:t>Maka berilah peringatan, karena sesungguhnya kamu hanyalah orang</w:t>
      </w:r>
    </w:p>
    <w:p>
      <w:pPr>
        <w:pStyle w:val="BookText"/>
        <w:bidi w:val="0"/>
        <w:jc w:val="both"/>
        <w:rPr/>
      </w:pPr>
      <w:r>
        <w:rPr>
          <w:rFonts w:eastAsia="Times New Roman" w:cs="Times New Roman" w:ascii="Times New Roman" w:hAnsi="Times New Roman"/>
          <w:color w:val="111111"/>
          <w:sz w:val="28"/>
          <w:szCs w:val="28"/>
          <w:lang w:val="en-US"/>
        </w:rPr>
        <w:t>yang memberi peringatan. Kamu bukanlah orang yang berkuasa atas</w:t>
      </w:r>
    </w:p>
    <w:p>
      <w:pPr>
        <w:pStyle w:val="BookText"/>
        <w:bidi w:val="0"/>
        <w:jc w:val="both"/>
        <w:rPr/>
      </w:pPr>
      <w:r>
        <w:rPr>
          <w:rFonts w:eastAsia="Times New Roman" w:cs="Times New Roman" w:ascii="Times New Roman" w:hAnsi="Times New Roman"/>
          <w:color w:val="111111"/>
          <w:sz w:val="28"/>
          <w:szCs w:val="28"/>
          <w:lang w:val="en-US"/>
        </w:rPr>
        <w:t>mereka” (QS Al-Ghasyiah [88]: 21–22).</w:t>
      </w:r>
    </w:p>
    <w:p>
      <w:pPr>
        <w:pStyle w:val="BookText"/>
        <w:bidi w:val="0"/>
        <w:jc w:val="both"/>
        <w:rPr/>
      </w:pPr>
      <w:r>
        <w:rPr>
          <w:rFonts w:eastAsia="Times New Roman" w:cs="Times New Roman" w:ascii="Times New Roman" w:hAnsi="Times New Roman"/>
          <w:color w:val="111111"/>
          <w:sz w:val="28"/>
          <w:szCs w:val="28"/>
          <w:lang w:val="en-US"/>
        </w:rPr>
        <w:t>Upaya mengingatkan ditujukan untuk menggugah kesadaran seseorang</w:t>
      </w:r>
    </w:p>
    <w:p>
      <w:pPr>
        <w:pStyle w:val="BookText"/>
        <w:bidi w:val="0"/>
        <w:jc w:val="both"/>
        <w:rPr/>
      </w:pPr>
      <w:r>
        <w:rPr>
          <w:rFonts w:eastAsia="Times New Roman" w:cs="Times New Roman" w:ascii="Times New Roman" w:hAnsi="Times New Roman"/>
          <w:color w:val="111111"/>
          <w:sz w:val="28"/>
          <w:szCs w:val="28"/>
          <w:lang w:val="en-US"/>
        </w:rPr>
        <w:t>yang sebenarnya tahu masalah namun lalai. Dalam pada itu,</w:t>
      </w:r>
    </w:p>
    <w:p>
      <w:pPr>
        <w:pStyle w:val="BookText"/>
        <w:bidi w:val="0"/>
        <w:jc w:val="both"/>
        <w:rPr/>
      </w:pPr>
      <w:r>
        <w:rPr>
          <w:rFonts w:eastAsia="Times New Roman" w:cs="Times New Roman" w:ascii="Times New Roman" w:hAnsi="Times New Roman"/>
          <w:color w:val="111111"/>
          <w:sz w:val="28"/>
          <w:szCs w:val="28"/>
          <w:lang w:val="en-US"/>
        </w:rPr>
        <w:t>Imam Ali bin Abi Thalib menegaskan bahwa para nabi diutus untuk</w:t>
      </w:r>
    </w:p>
    <w:p>
      <w:pPr>
        <w:pStyle w:val="BookText"/>
        <w:bidi w:val="0"/>
        <w:jc w:val="both"/>
        <w:rPr/>
      </w:pPr>
      <w:r>
        <w:rPr>
          <w:rFonts w:eastAsia="Times New Roman" w:cs="Times New Roman" w:ascii="Times New Roman" w:hAnsi="Times New Roman"/>
          <w:color w:val="111111"/>
          <w:sz w:val="28"/>
          <w:szCs w:val="28"/>
          <w:lang w:val="en-US"/>
        </w:rPr>
        <w:t>mengembangkan fitrah dan rasio manusia, bukan mengajarkan soal</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ketuhanan. </w:t>
      </w:r>
    </w:p>
    <w:p>
      <w:pPr>
        <w:pStyle w:val="BookText"/>
        <w:bidi w:val="0"/>
        <w:rPr/>
      </w:pPr>
      <w:r>
        <w:rPr>
          <w:rFonts w:eastAsia="Times New Roman" w:cs="Times New Roman" w:ascii="Times New Roman" w:hAnsi="Times New Roman"/>
          <w:color w:val="111111"/>
          <w:sz w:val="28"/>
          <w:szCs w:val="28"/>
          <w:lang w:val="en-US"/>
        </w:rPr>
        <w:t>Dan mereka (para nabi) membuka simpanan dan tambang akal</w:t>
      </w:r>
    </w:p>
    <w:p>
      <w:pPr>
        <w:pStyle w:val="BookText"/>
        <w:bidi w:val="0"/>
        <w:jc w:val="both"/>
        <w:rPr/>
      </w:pPr>
      <w:r>
        <w:rPr>
          <w:rFonts w:eastAsia="Times New Roman" w:cs="Times New Roman" w:ascii="Times New Roman" w:hAnsi="Times New Roman"/>
          <w:color w:val="111111"/>
          <w:sz w:val="28"/>
          <w:szCs w:val="28"/>
          <w:lang w:val="en-US"/>
        </w:rPr>
        <w:t>untuk mereka (manusia).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Dalam memperkenalkan Tuhan kepada manusia, Al-Quran</w:t>
      </w:r>
    </w:p>
    <w:p>
      <w:pPr>
        <w:pStyle w:val="BookText"/>
        <w:bidi w:val="0"/>
        <w:jc w:val="both"/>
        <w:rPr/>
      </w:pPr>
      <w:r>
        <w:rPr>
          <w:rFonts w:eastAsia="Times New Roman" w:cs="Times New Roman" w:ascii="Times New Roman" w:hAnsi="Times New Roman"/>
          <w:color w:val="111111"/>
          <w:sz w:val="28"/>
          <w:szCs w:val="28"/>
          <w:lang w:val="en-US"/>
        </w:rPr>
        <w:t>mengatakan, “Adakah keraguan seputar keberadaan Tuhan? Mungkinkah</w:t>
      </w:r>
    </w:p>
    <w:p>
      <w:pPr>
        <w:pStyle w:val="BookText"/>
        <w:bidi w:val="0"/>
        <w:jc w:val="both"/>
        <w:rPr/>
      </w:pPr>
      <w:r>
        <w:rPr>
          <w:rFonts w:eastAsia="Times New Roman" w:cs="Times New Roman" w:ascii="Times New Roman" w:hAnsi="Times New Roman"/>
          <w:color w:val="111111"/>
          <w:sz w:val="28"/>
          <w:szCs w:val="28"/>
          <w:lang w:val="en-US"/>
        </w:rPr>
        <w:t>kalian meragukan eksistensi Tuhan? Mungkinkah orang</w:t>
      </w:r>
    </w:p>
    <w:p>
      <w:pPr>
        <w:pStyle w:val="BookText"/>
        <w:bidi w:val="0"/>
        <w:jc w:val="both"/>
        <w:rPr/>
      </w:pPr>
      <w:r>
        <w:rPr>
          <w:rFonts w:eastAsia="Times New Roman" w:cs="Times New Roman" w:ascii="Times New Roman" w:hAnsi="Times New Roman"/>
          <w:color w:val="111111"/>
          <w:sz w:val="28"/>
          <w:szCs w:val="28"/>
          <w:lang w:val="en-US"/>
        </w:rPr>
        <w:t>yang berenang di tengah lautan meragukan eksistensi air?” “Apakah</w:t>
      </w:r>
    </w:p>
    <w:p>
      <w:pPr>
        <w:pStyle w:val="BookText"/>
        <w:bidi w:val="0"/>
        <w:jc w:val="both"/>
        <w:rPr/>
      </w:pPr>
      <w:r>
        <w:rPr>
          <w:rFonts w:eastAsia="Times New Roman" w:cs="Times New Roman" w:ascii="Times New Roman" w:hAnsi="Times New Roman"/>
          <w:color w:val="111111"/>
          <w:sz w:val="28"/>
          <w:szCs w:val="28"/>
          <w:lang w:val="en-US"/>
        </w:rPr>
        <w:t>ada keragu-raguan terhadap Allah, Pencipta langit dan bumi?” (QS</w:t>
      </w:r>
    </w:p>
    <w:p>
      <w:pPr>
        <w:pStyle w:val="BookText"/>
        <w:bidi w:val="0"/>
        <w:jc w:val="both"/>
        <w:rPr/>
      </w:pPr>
      <w:r>
        <w:rPr>
          <w:rFonts w:eastAsia="Times New Roman" w:cs="Times New Roman" w:ascii="Times New Roman" w:hAnsi="Times New Roman"/>
          <w:color w:val="111111"/>
          <w:sz w:val="28"/>
          <w:szCs w:val="28"/>
          <w:lang w:val="en-US"/>
        </w:rPr>
        <w:t>Ibrahim [14]: 10). Menurut Al-Quran, manajer alam semesta adalah</w:t>
      </w:r>
    </w:p>
    <w:p>
      <w:pPr>
        <w:pStyle w:val="BookText"/>
        <w:bidi w:val="0"/>
        <w:jc w:val="both"/>
        <w:rPr/>
      </w:pPr>
      <w:r>
        <w:rPr>
          <w:rFonts w:eastAsia="Times New Roman" w:cs="Times New Roman" w:ascii="Times New Roman" w:hAnsi="Times New Roman"/>
          <w:color w:val="111111"/>
          <w:sz w:val="28"/>
          <w:szCs w:val="28"/>
          <w:lang w:val="en-US"/>
        </w:rPr>
        <w:t>Kekuatan yang Mahamampu mengendalikan sistem yang harmonis,</w:t>
      </w:r>
    </w:p>
    <w:p>
      <w:pPr>
        <w:pStyle w:val="BookText"/>
        <w:bidi w:val="0"/>
        <w:jc w:val="both"/>
        <w:rPr/>
      </w:pPr>
      <w:r>
        <w:rPr>
          <w:rFonts w:eastAsia="Times New Roman" w:cs="Times New Roman" w:ascii="Times New Roman" w:hAnsi="Times New Roman"/>
          <w:color w:val="111111"/>
          <w:sz w:val="28"/>
          <w:szCs w:val="28"/>
          <w:lang w:val="en-US"/>
        </w:rPr>
        <w:t>kompak, dan indah ini; itulah Allah Swt Yang Mahamulia dan</w:t>
      </w:r>
    </w:p>
    <w:p>
      <w:pPr>
        <w:pStyle w:val="BookText"/>
        <w:bidi w:val="0"/>
        <w:jc w:val="both"/>
        <w:rPr/>
      </w:pPr>
      <w:r>
        <w:rPr>
          <w:rFonts w:eastAsia="Times New Roman" w:cs="Times New Roman" w:ascii="Times New Roman" w:hAnsi="Times New Roman"/>
          <w:color w:val="111111"/>
          <w:sz w:val="28"/>
          <w:szCs w:val="28"/>
          <w:lang w:val="en-US"/>
        </w:rPr>
        <w:t>Hakim yang mengungguli semua kekuatan lain. “Maka bagi Allahlah</w:t>
      </w:r>
    </w:p>
    <w:p>
      <w:pPr>
        <w:pStyle w:val="BookText"/>
        <w:bidi w:val="0"/>
        <w:jc w:val="both"/>
        <w:rPr/>
      </w:pPr>
      <w:r>
        <w:rPr>
          <w:rFonts w:eastAsia="Times New Roman" w:cs="Times New Roman" w:ascii="Times New Roman" w:hAnsi="Times New Roman"/>
          <w:color w:val="111111"/>
          <w:sz w:val="28"/>
          <w:szCs w:val="28"/>
          <w:lang w:val="en-US"/>
        </w:rPr>
        <w:t>segala puji, Tuhan langit dan Tuhan bumi, Tuhan semesta alam. Dan bagi-</w:t>
      </w:r>
    </w:p>
    <w:p>
      <w:pPr>
        <w:pStyle w:val="BookText"/>
        <w:bidi w:val="0"/>
        <w:jc w:val="both"/>
        <w:rPr/>
      </w:pPr>
      <w:r>
        <w:rPr>
          <w:rFonts w:eastAsia="Times New Roman" w:cs="Times New Roman" w:ascii="Times New Roman" w:hAnsi="Times New Roman"/>
          <w:color w:val="111111"/>
          <w:sz w:val="28"/>
          <w:szCs w:val="28"/>
          <w:lang w:val="en-US"/>
        </w:rPr>
        <w:t>Nya lah keagungan di langit dan di bumi, Dialah Yang Mahaperkasa lagi</w:t>
      </w:r>
    </w:p>
    <w:p>
      <w:pPr>
        <w:pStyle w:val="BookText"/>
        <w:bidi w:val="0"/>
        <w:jc w:val="both"/>
        <w:rPr/>
      </w:pPr>
      <w:r>
        <w:rPr>
          <w:rFonts w:eastAsia="Times New Roman" w:cs="Times New Roman" w:ascii="Times New Roman" w:hAnsi="Times New Roman"/>
          <w:color w:val="111111"/>
          <w:sz w:val="28"/>
          <w:szCs w:val="28"/>
          <w:lang w:val="en-US"/>
        </w:rPr>
        <w:t>Mahabijak” (QS Al-Jatsiah [45]: 36–37).</w:t>
      </w:r>
    </w:p>
    <w:p>
      <w:pPr>
        <w:pStyle w:val="BookText"/>
        <w:bidi w:val="0"/>
        <w:jc w:val="both"/>
        <w:rPr/>
      </w:pPr>
      <w:r>
        <w:rPr>
          <w:rFonts w:eastAsia="Times New Roman" w:cs="Times New Roman" w:ascii="Times New Roman" w:hAnsi="Times New Roman"/>
          <w:color w:val="111111"/>
          <w:sz w:val="28"/>
          <w:szCs w:val="28"/>
          <w:lang w:val="en-US"/>
        </w:rPr>
        <w:t>Al-Quran juga menjadikan prinsip ke-tuhan-an sebagai bukti</w:t>
      </w:r>
    </w:p>
    <w:p>
      <w:pPr>
        <w:pStyle w:val="BookText"/>
        <w:bidi w:val="0"/>
        <w:jc w:val="both"/>
        <w:rPr/>
      </w:pPr>
      <w:r>
        <w:rPr>
          <w:rFonts w:eastAsia="Times New Roman" w:cs="Times New Roman" w:ascii="Times New Roman" w:hAnsi="Times New Roman"/>
          <w:color w:val="111111"/>
          <w:sz w:val="28"/>
          <w:szCs w:val="28"/>
          <w:lang w:val="en-US"/>
        </w:rPr>
        <w:t>keesa-an Tuhan. Dengan kata lain, Tuhan merupakan wujud sempurna</w:t>
      </w:r>
    </w:p>
    <w:p>
      <w:pPr>
        <w:pStyle w:val="BookText"/>
        <w:bidi w:val="0"/>
        <w:jc w:val="both"/>
        <w:rPr/>
      </w:pPr>
      <w:r>
        <w:rPr>
          <w:rFonts w:eastAsia="Times New Roman" w:cs="Times New Roman" w:ascii="Times New Roman" w:hAnsi="Times New Roman"/>
          <w:color w:val="111111"/>
          <w:sz w:val="28"/>
          <w:szCs w:val="28"/>
          <w:lang w:val="en-US"/>
        </w:rPr>
        <w:t>yang eksistensi-Nya tidak terbatas. Prinsip ketidakterbatasan</w:t>
      </w:r>
    </w:p>
    <w:p>
      <w:pPr>
        <w:pStyle w:val="BookText"/>
        <w:bidi w:val="0"/>
        <w:jc w:val="both"/>
        <w:rPr/>
      </w:pPr>
      <w:r>
        <w:rPr>
          <w:rFonts w:eastAsia="Times New Roman" w:cs="Times New Roman" w:ascii="Times New Roman" w:hAnsi="Times New Roman"/>
          <w:color w:val="111111"/>
          <w:sz w:val="28"/>
          <w:szCs w:val="28"/>
          <w:lang w:val="en-US"/>
        </w:rPr>
        <w:t>ini pada gilirannya memustahilkan pluralitas wujud. “Allah menyaksikan</w:t>
      </w:r>
    </w:p>
    <w:p>
      <w:pPr>
        <w:pStyle w:val="BookText"/>
        <w:bidi w:val="0"/>
        <w:jc w:val="both"/>
        <w:rPr/>
      </w:pPr>
      <w:r>
        <w:rPr>
          <w:rFonts w:eastAsia="Times New Roman" w:cs="Times New Roman" w:ascii="Times New Roman" w:hAnsi="Times New Roman"/>
          <w:color w:val="111111"/>
          <w:sz w:val="28"/>
          <w:szCs w:val="28"/>
          <w:lang w:val="en-US"/>
        </w:rPr>
        <w:t>bahwasanya tidak ada Tuhan (yang berhak disembah) melainkan Dia,</w:t>
      </w:r>
    </w:p>
    <w:p>
      <w:pPr>
        <w:pStyle w:val="BookText"/>
        <w:bidi w:val="0"/>
        <w:jc w:val="both"/>
        <w:rPr/>
      </w:pPr>
      <w:r>
        <w:rPr>
          <w:rFonts w:eastAsia="Times New Roman" w:cs="Times New Roman" w:ascii="Times New Roman" w:hAnsi="Times New Roman"/>
          <w:color w:val="111111"/>
          <w:sz w:val="28"/>
          <w:szCs w:val="28"/>
          <w:lang w:val="en-US"/>
        </w:rPr>
        <w:t>Yang menegakkan keadilan. Para malaikat dan orang-orang yang berilmu</w:t>
      </w:r>
    </w:p>
    <w:p>
      <w:pPr>
        <w:pStyle w:val="BookText"/>
        <w:bidi w:val="0"/>
        <w:jc w:val="both"/>
        <w:rPr/>
      </w:pPr>
      <w:r>
        <w:rPr>
          <w:rFonts w:eastAsia="Times New Roman" w:cs="Times New Roman" w:ascii="Times New Roman" w:hAnsi="Times New Roman"/>
          <w:color w:val="111111"/>
          <w:sz w:val="28"/>
          <w:szCs w:val="28"/>
          <w:lang w:val="en-US"/>
        </w:rPr>
        <w:t>(juga menyaksikan yang demikian itu)” (QS Ali ‘Imran [3]: 18).</w:t>
      </w:r>
    </w:p>
    <w:p>
      <w:pPr>
        <w:pStyle w:val="BookText"/>
        <w:bidi w:val="0"/>
        <w:jc w:val="both"/>
        <w:rPr/>
      </w:pPr>
      <w:r>
        <w:rPr>
          <w:rFonts w:eastAsia="Times New Roman" w:cs="Times New Roman" w:ascii="Times New Roman" w:hAnsi="Times New Roman"/>
          <w:color w:val="111111"/>
          <w:sz w:val="28"/>
          <w:szCs w:val="28"/>
          <w:lang w:val="en-US"/>
        </w:rPr>
        <w:t>Berkenaan dengan sifat-sifat Allah Swt yang baik dan indah, Al-</w:t>
      </w:r>
    </w:p>
    <w:p>
      <w:pPr>
        <w:pStyle w:val="BookText"/>
        <w:bidi w:val="0"/>
        <w:jc w:val="both"/>
        <w:rPr/>
      </w:pPr>
      <w:r>
        <w:rPr>
          <w:rFonts w:eastAsia="Times New Roman" w:cs="Times New Roman" w:ascii="Times New Roman" w:hAnsi="Times New Roman"/>
          <w:color w:val="111111"/>
          <w:sz w:val="28"/>
          <w:szCs w:val="28"/>
          <w:lang w:val="en-US"/>
        </w:rPr>
        <w:t>Quran mengemukakan ihwal mukjizat seraya menjelaskan bahwa</w:t>
      </w:r>
    </w:p>
    <w:p>
      <w:pPr>
        <w:pStyle w:val="BookText"/>
        <w:bidi w:val="0"/>
        <w:jc w:val="both"/>
        <w:rPr/>
      </w:pPr>
      <w:r>
        <w:rPr>
          <w:rFonts w:eastAsia="Times New Roman" w:cs="Times New Roman" w:ascii="Times New Roman" w:hAnsi="Times New Roman"/>
          <w:color w:val="111111"/>
          <w:sz w:val="28"/>
          <w:szCs w:val="28"/>
          <w:lang w:val="en-US"/>
        </w:rPr>
        <w:t>seluruh sifat jamal dan tanda-tanda kesempurnaan hanyalah milik</w:t>
      </w:r>
    </w:p>
    <w:p>
      <w:pPr>
        <w:pStyle w:val="BookText"/>
        <w:bidi w:val="0"/>
        <w:jc w:val="both"/>
        <w:rPr/>
      </w:pPr>
      <w:r>
        <w:rPr>
          <w:rFonts w:eastAsia="Times New Roman" w:cs="Times New Roman" w:ascii="Times New Roman" w:hAnsi="Times New Roman"/>
          <w:color w:val="111111"/>
          <w:sz w:val="28"/>
          <w:szCs w:val="28"/>
          <w:lang w:val="en-US"/>
        </w:rPr>
        <w:t>Allah Swt semata. “Hanya milik Allah asmaulhusna” (QS Al-A’raf [7]:</w:t>
      </w:r>
    </w:p>
    <w:p>
      <w:pPr>
        <w:pStyle w:val="BookText"/>
        <w:bidi w:val="0"/>
        <w:jc w:val="both"/>
        <w:rPr/>
      </w:pPr>
      <w:r>
        <w:rPr>
          <w:rFonts w:eastAsia="Times New Roman" w:cs="Times New Roman" w:ascii="Times New Roman" w:hAnsi="Times New Roman"/>
          <w:color w:val="111111"/>
          <w:sz w:val="28"/>
          <w:szCs w:val="28"/>
          <w:lang w:val="en-US"/>
        </w:rPr>
        <w:t>180). Keindahan dan kesempurnaan apa pun yang engkau saksikan,</w:t>
      </w:r>
    </w:p>
    <w:p>
      <w:pPr>
        <w:pStyle w:val="BookText"/>
        <w:bidi w:val="0"/>
        <w:jc w:val="both"/>
        <w:rPr/>
      </w:pPr>
      <w:r>
        <w:rPr>
          <w:rFonts w:eastAsia="Times New Roman" w:cs="Times New Roman" w:ascii="Times New Roman" w:hAnsi="Times New Roman"/>
          <w:color w:val="111111"/>
          <w:sz w:val="28"/>
          <w:szCs w:val="28"/>
          <w:lang w:val="en-US"/>
        </w:rPr>
        <w:t>dimiliki Allah Swt dalam level yang paling puncak. “Dan Allah</w:t>
      </w:r>
    </w:p>
    <w:p>
      <w:pPr>
        <w:pStyle w:val="BookText"/>
        <w:bidi w:val="0"/>
        <w:jc w:val="both"/>
        <w:rPr/>
      </w:pPr>
      <w:r>
        <w:rPr>
          <w:rFonts w:eastAsia="Times New Roman" w:cs="Times New Roman" w:ascii="Times New Roman" w:hAnsi="Times New Roman"/>
          <w:color w:val="111111"/>
          <w:sz w:val="28"/>
          <w:szCs w:val="28"/>
          <w:lang w:val="en-US"/>
        </w:rPr>
        <w:t>mempunyai sifat yang Mahatinggi” (QS An-Nahl [16]: 60), sekaligus</w:t>
      </w:r>
    </w:p>
    <w:p>
      <w:pPr>
        <w:pStyle w:val="BookText"/>
        <w:bidi w:val="0"/>
        <w:jc w:val="both"/>
        <w:rPr/>
      </w:pPr>
      <w:r>
        <w:rPr>
          <w:rFonts w:eastAsia="Times New Roman" w:cs="Times New Roman" w:ascii="Times New Roman" w:hAnsi="Times New Roman"/>
          <w:color w:val="111111"/>
          <w:sz w:val="28"/>
          <w:szCs w:val="28"/>
          <w:lang w:val="en-US"/>
        </w:rPr>
        <w:t>awal dari seluruh kesempurnaan lainnya. Al-Quran menyebut dan</w:t>
      </w:r>
    </w:p>
    <w:p>
      <w:pPr>
        <w:pStyle w:val="BookText"/>
        <w:bidi w:val="0"/>
        <w:jc w:val="both"/>
        <w:rPr/>
      </w:pPr>
      <w:r>
        <w:rPr>
          <w:rFonts w:eastAsia="Times New Roman" w:cs="Times New Roman" w:ascii="Times New Roman" w:hAnsi="Times New Roman"/>
          <w:color w:val="111111"/>
          <w:sz w:val="28"/>
          <w:szCs w:val="28"/>
          <w:lang w:val="en-US"/>
        </w:rPr>
        <w:t>mengatributkan seluruh sifat jamal kepada Allah Swt karena “seluruh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dan keindahan-Mu semata-mata sempurna </w:t>
      </w:r>
    </w:p>
    <w:p>
      <w:pPr>
        <w:pStyle w:val="BookText"/>
        <w:bidi w:val="0"/>
        <w:rPr/>
      </w:pPr>
      <w:r>
        <w:rPr>
          <w:rFonts w:eastAsia="Times New Roman" w:cs="Times New Roman" w:ascii="Times New Roman" w:hAnsi="Times New Roman"/>
          <w:color w:val="111111"/>
          <w:sz w:val="28"/>
          <w:szCs w:val="28"/>
          <w:lang w:val="en-US"/>
        </w:rPr>
        <w:t>dan indah”. Dalam upaya menyucikan Allah Swt dari segala bentuk</w:t>
      </w:r>
    </w:p>
    <w:p>
      <w:pPr>
        <w:pStyle w:val="BookText"/>
        <w:bidi w:val="0"/>
        <w:jc w:val="both"/>
        <w:rPr/>
      </w:pPr>
      <w:r>
        <w:rPr>
          <w:rFonts w:eastAsia="Times New Roman" w:cs="Times New Roman" w:ascii="Times New Roman" w:hAnsi="Times New Roman"/>
          <w:color w:val="111111"/>
          <w:sz w:val="28"/>
          <w:szCs w:val="28"/>
          <w:lang w:val="en-US"/>
        </w:rPr>
        <w:t>similarisasi dan rivalisasi, Al-Quran menegaskan, “Tidak ada sesuatu</w:t>
      </w:r>
    </w:p>
    <w:p>
      <w:pPr>
        <w:pStyle w:val="BookText"/>
        <w:bidi w:val="0"/>
        <w:jc w:val="both"/>
        <w:rPr/>
      </w:pPr>
      <w:r>
        <w:rPr>
          <w:rFonts w:eastAsia="Times New Roman" w:cs="Times New Roman" w:ascii="Times New Roman" w:hAnsi="Times New Roman"/>
          <w:color w:val="111111"/>
          <w:sz w:val="28"/>
          <w:szCs w:val="28"/>
          <w:lang w:val="en-US"/>
        </w:rPr>
        <w:t>pun yang serupa dengan Dia” (QS As-Syura [42]: 11), sebagai negasi</w:t>
      </w:r>
    </w:p>
    <w:p>
      <w:pPr>
        <w:pStyle w:val="BookText"/>
        <w:bidi w:val="0"/>
        <w:jc w:val="both"/>
        <w:rPr/>
      </w:pPr>
      <w:r>
        <w:rPr>
          <w:rFonts w:eastAsia="Times New Roman" w:cs="Times New Roman" w:ascii="Times New Roman" w:hAnsi="Times New Roman"/>
          <w:color w:val="111111"/>
          <w:sz w:val="28"/>
          <w:szCs w:val="28"/>
          <w:lang w:val="en-US"/>
        </w:rPr>
        <w:t>terhadap keserupaan apa pun dengan selain-Nya. Ini sebagaimana</w:t>
      </w:r>
    </w:p>
    <w:p>
      <w:pPr>
        <w:pStyle w:val="BookText"/>
        <w:bidi w:val="0"/>
        <w:jc w:val="both"/>
        <w:rPr/>
      </w:pPr>
      <w:r>
        <w:rPr>
          <w:rFonts w:eastAsia="Times New Roman" w:cs="Times New Roman" w:ascii="Times New Roman" w:hAnsi="Times New Roman"/>
          <w:color w:val="111111"/>
          <w:sz w:val="28"/>
          <w:szCs w:val="28"/>
          <w:lang w:val="en-US"/>
        </w:rPr>
        <w:t>kita, misalnya, bermaksud menyucikan seseorang dari sifat buruk,</w:t>
      </w:r>
    </w:p>
    <w:p>
      <w:pPr>
        <w:pStyle w:val="BookText"/>
        <w:bidi w:val="0"/>
        <w:jc w:val="both"/>
        <w:rPr/>
      </w:pPr>
      <w:r>
        <w:rPr>
          <w:rFonts w:eastAsia="Times New Roman" w:cs="Times New Roman" w:ascii="Times New Roman" w:hAnsi="Times New Roman"/>
          <w:color w:val="111111"/>
          <w:sz w:val="28"/>
          <w:szCs w:val="28"/>
          <w:lang w:val="en-US"/>
        </w:rPr>
        <w:t>seperti kekikiran, dengan mengatakan, “Orang seperti Anda tidak</w:t>
      </w:r>
    </w:p>
    <w:p>
      <w:pPr>
        <w:pStyle w:val="BookText"/>
        <w:bidi w:val="0"/>
        <w:jc w:val="both"/>
        <w:rPr/>
      </w:pPr>
      <w:r>
        <w:rPr>
          <w:rFonts w:eastAsia="Times New Roman" w:cs="Times New Roman" w:ascii="Times New Roman" w:hAnsi="Times New Roman"/>
          <w:color w:val="111111"/>
          <w:sz w:val="28"/>
          <w:szCs w:val="28"/>
          <w:lang w:val="en-US"/>
        </w:rPr>
        <w:t>kikir, apalagi engkau.” Kandungan dari ungkapan pendek nan indah</w:t>
      </w:r>
    </w:p>
    <w:p>
      <w:pPr>
        <w:pStyle w:val="BookText"/>
        <w:bidi w:val="0"/>
        <w:jc w:val="both"/>
        <w:rPr/>
      </w:pPr>
      <w:r>
        <w:rPr>
          <w:rFonts w:eastAsia="Times New Roman" w:cs="Times New Roman" w:ascii="Times New Roman" w:hAnsi="Times New Roman"/>
          <w:color w:val="111111"/>
          <w:sz w:val="28"/>
          <w:szCs w:val="28"/>
          <w:lang w:val="en-US"/>
        </w:rPr>
        <w:t>ini benar-benar mendalam sekaligus menegasi segala kekurangan</w:t>
      </w:r>
    </w:p>
    <w:p>
      <w:pPr>
        <w:pStyle w:val="BookText"/>
        <w:bidi w:val="0"/>
        <w:jc w:val="both"/>
        <w:rPr/>
      </w:pPr>
      <w:r>
        <w:rPr>
          <w:rFonts w:eastAsia="Times New Roman" w:cs="Times New Roman" w:ascii="Times New Roman" w:hAnsi="Times New Roman"/>
          <w:color w:val="111111"/>
          <w:sz w:val="28"/>
          <w:szCs w:val="28"/>
          <w:lang w:val="en-US"/>
        </w:rPr>
        <w:t>di sisi Allah Swt. Ungkapan ini menolak segala sifat yang tidak</w:t>
      </w:r>
    </w:p>
    <w:p>
      <w:pPr>
        <w:pStyle w:val="BookText"/>
        <w:bidi w:val="0"/>
        <w:jc w:val="both"/>
        <w:rPr/>
      </w:pPr>
      <w:r>
        <w:rPr>
          <w:rFonts w:eastAsia="Times New Roman" w:cs="Times New Roman" w:ascii="Times New Roman" w:hAnsi="Times New Roman"/>
          <w:color w:val="111111"/>
          <w:sz w:val="28"/>
          <w:szCs w:val="28"/>
          <w:lang w:val="en-US"/>
        </w:rPr>
        <w:t>selaras dengan prinsip ketuhanan—yang diistilahkan sebagai penafi-</w:t>
      </w:r>
    </w:p>
    <w:p>
      <w:pPr>
        <w:pStyle w:val="BookText"/>
        <w:bidi w:val="0"/>
        <w:jc w:val="both"/>
        <w:rPr/>
      </w:pPr>
      <w:r>
        <w:rPr>
          <w:rFonts w:eastAsia="Times New Roman" w:cs="Times New Roman" w:ascii="Times New Roman" w:hAnsi="Times New Roman"/>
          <w:color w:val="111111"/>
          <w:sz w:val="28"/>
          <w:szCs w:val="28"/>
          <w:lang w:val="en-US"/>
        </w:rPr>
        <w:t>an dengan sifat Jalâl. Ayat ini merupakan induk dari ayat-ayat yang</w:t>
      </w:r>
    </w:p>
    <w:p>
      <w:pPr>
        <w:pStyle w:val="BookText"/>
        <w:bidi w:val="0"/>
        <w:jc w:val="both"/>
        <w:rPr/>
      </w:pPr>
      <w:r>
        <w:rPr>
          <w:rFonts w:eastAsia="Times New Roman" w:cs="Times New Roman" w:ascii="Times New Roman" w:hAnsi="Times New Roman"/>
          <w:color w:val="111111"/>
          <w:sz w:val="28"/>
          <w:szCs w:val="28"/>
          <w:lang w:val="en-US"/>
        </w:rPr>
        <w:t>menjelaskan sifat Allah Swt.</w:t>
      </w:r>
    </w:p>
    <w:p>
      <w:pPr>
        <w:pStyle w:val="BookText"/>
        <w:bidi w:val="0"/>
        <w:jc w:val="both"/>
        <w:rPr/>
      </w:pPr>
      <w:r>
        <w:rPr>
          <w:rFonts w:eastAsia="Times New Roman" w:cs="Times New Roman" w:ascii="Times New Roman" w:hAnsi="Times New Roman"/>
          <w:color w:val="111111"/>
          <w:sz w:val="28"/>
          <w:szCs w:val="28"/>
          <w:lang w:val="en-US"/>
        </w:rPr>
        <w:t>Karena Allah Swt merupakan mabda’ (asal-muasal) juga ma‘âd</w:t>
      </w:r>
    </w:p>
    <w:p>
      <w:pPr>
        <w:pStyle w:val="BookText"/>
        <w:bidi w:val="0"/>
        <w:jc w:val="both"/>
        <w:rPr/>
      </w:pPr>
      <w:r>
        <w:rPr>
          <w:rFonts w:eastAsia="Times New Roman" w:cs="Times New Roman" w:ascii="Times New Roman" w:hAnsi="Times New Roman"/>
          <w:color w:val="111111"/>
          <w:sz w:val="28"/>
          <w:szCs w:val="28"/>
          <w:lang w:val="en-US"/>
        </w:rPr>
        <w:t>(kepulangan), tujuan dan titik tolak, Al-Quran pun memperkenalkan</w:t>
      </w:r>
    </w:p>
    <w:p>
      <w:pPr>
        <w:pStyle w:val="BookText"/>
        <w:bidi w:val="0"/>
        <w:jc w:val="both"/>
        <w:rPr/>
      </w:pPr>
      <w:r>
        <w:rPr>
          <w:rFonts w:eastAsia="Times New Roman" w:cs="Times New Roman" w:ascii="Times New Roman" w:hAnsi="Times New Roman"/>
          <w:color w:val="111111"/>
          <w:sz w:val="28"/>
          <w:szCs w:val="28"/>
          <w:lang w:val="en-US"/>
        </w:rPr>
        <w:t>asal-muasal dan kepulangan secara berimbang. Kitab suci ini</w:t>
      </w:r>
    </w:p>
    <w:p>
      <w:pPr>
        <w:pStyle w:val="BookText"/>
        <w:bidi w:val="0"/>
        <w:jc w:val="both"/>
        <w:rPr/>
      </w:pPr>
      <w:r>
        <w:rPr>
          <w:rFonts w:eastAsia="Times New Roman" w:cs="Times New Roman" w:ascii="Times New Roman" w:hAnsi="Times New Roman"/>
          <w:color w:val="111111"/>
          <w:sz w:val="28"/>
          <w:szCs w:val="28"/>
          <w:lang w:val="en-US"/>
        </w:rPr>
        <w:t>lebih memfokuskan perhatiannya pada masalah ma‘âd dan mabda’</w:t>
      </w:r>
    </w:p>
    <w:p>
      <w:pPr>
        <w:pStyle w:val="BookText"/>
        <w:bidi w:val="0"/>
        <w:jc w:val="both"/>
        <w:rPr/>
      </w:pPr>
      <w:r>
        <w:rPr>
          <w:rFonts w:eastAsia="Times New Roman" w:cs="Times New Roman" w:ascii="Times New Roman" w:hAnsi="Times New Roman"/>
          <w:color w:val="111111"/>
          <w:sz w:val="28"/>
          <w:szCs w:val="28"/>
          <w:lang w:val="en-US"/>
        </w:rPr>
        <w:t>ketimbang pada tema-tema yang lain. Al-Quran memandang ihwal</w:t>
      </w:r>
    </w:p>
    <w:p>
      <w:pPr>
        <w:pStyle w:val="BookText"/>
        <w:bidi w:val="0"/>
        <w:jc w:val="both"/>
        <w:rPr/>
      </w:pPr>
      <w:r>
        <w:rPr>
          <w:rFonts w:eastAsia="Times New Roman" w:cs="Times New Roman" w:ascii="Times New Roman" w:hAnsi="Times New Roman"/>
          <w:color w:val="111111"/>
          <w:sz w:val="28"/>
          <w:szCs w:val="28"/>
          <w:lang w:val="en-US"/>
        </w:rPr>
        <w:t>ma’âd sebagai sebuah keniscayaan. Mau atau tidak mau, semua</w:t>
      </w:r>
    </w:p>
    <w:p>
      <w:pPr>
        <w:pStyle w:val="BookText"/>
        <w:bidi w:val="0"/>
        <w:jc w:val="both"/>
        <w:rPr/>
      </w:pPr>
      <w:r>
        <w:rPr>
          <w:rFonts w:eastAsia="Times New Roman" w:cs="Times New Roman" w:ascii="Times New Roman" w:hAnsi="Times New Roman"/>
          <w:color w:val="111111"/>
          <w:sz w:val="28"/>
          <w:szCs w:val="28"/>
          <w:lang w:val="en-US"/>
        </w:rPr>
        <w:t>manusia akan kembali ke hadirat Ilahi. “Hai manusia, sesungguhnya</w:t>
      </w:r>
    </w:p>
    <w:p>
      <w:pPr>
        <w:pStyle w:val="BookText"/>
        <w:bidi w:val="0"/>
        <w:jc w:val="both"/>
        <w:rPr/>
      </w:pPr>
      <w:r>
        <w:rPr>
          <w:rFonts w:eastAsia="Times New Roman" w:cs="Times New Roman" w:ascii="Times New Roman" w:hAnsi="Times New Roman"/>
          <w:color w:val="111111"/>
          <w:sz w:val="28"/>
          <w:szCs w:val="28"/>
          <w:lang w:val="en-US"/>
        </w:rPr>
        <w:t>kamu telah bekerja dengan sungguh-sungguh menuju Tuhanmu, maka</w:t>
      </w:r>
    </w:p>
    <w:p>
      <w:pPr>
        <w:pStyle w:val="BookText"/>
        <w:bidi w:val="0"/>
        <w:jc w:val="both"/>
        <w:rPr/>
      </w:pPr>
      <w:r>
        <w:rPr>
          <w:rFonts w:eastAsia="Times New Roman" w:cs="Times New Roman" w:ascii="Times New Roman" w:hAnsi="Times New Roman"/>
          <w:color w:val="111111"/>
          <w:sz w:val="28"/>
          <w:szCs w:val="28"/>
          <w:lang w:val="en-US"/>
        </w:rPr>
        <w:t>pasti kamu akan menemui-Nya” (QS Al-Insyiqaq [84]: 6). Perjumpaan</w:t>
      </w:r>
    </w:p>
    <w:p>
      <w:pPr>
        <w:pStyle w:val="BookText"/>
        <w:bidi w:val="0"/>
        <w:jc w:val="both"/>
        <w:rPr/>
      </w:pPr>
      <w:r>
        <w:rPr>
          <w:rFonts w:eastAsia="Times New Roman" w:cs="Times New Roman" w:ascii="Times New Roman" w:hAnsi="Times New Roman"/>
          <w:color w:val="111111"/>
          <w:sz w:val="28"/>
          <w:szCs w:val="28"/>
          <w:lang w:val="en-US"/>
        </w:rPr>
        <w:t>manusia dengan Allah Swt merupakan suatu kepastian. Karena</w:t>
      </w:r>
    </w:p>
    <w:p>
      <w:pPr>
        <w:pStyle w:val="BookText"/>
        <w:bidi w:val="0"/>
        <w:jc w:val="both"/>
        <w:rPr/>
      </w:pPr>
      <w:r>
        <w:rPr>
          <w:rFonts w:eastAsia="Times New Roman" w:cs="Times New Roman" w:ascii="Times New Roman" w:hAnsi="Times New Roman"/>
          <w:color w:val="111111"/>
          <w:sz w:val="28"/>
          <w:szCs w:val="28"/>
          <w:lang w:val="en-US"/>
        </w:rPr>
        <w:t>datang dari–Nya, ia juga akan kembali pada-Nya. “Sesungguhnya kami</w:t>
      </w:r>
    </w:p>
    <w:p>
      <w:pPr>
        <w:pStyle w:val="BookText"/>
        <w:bidi w:val="0"/>
        <w:jc w:val="both"/>
        <w:rPr/>
      </w:pPr>
      <w:r>
        <w:rPr>
          <w:rFonts w:eastAsia="Times New Roman" w:cs="Times New Roman" w:ascii="Times New Roman" w:hAnsi="Times New Roman"/>
          <w:color w:val="111111"/>
          <w:sz w:val="28"/>
          <w:szCs w:val="28"/>
          <w:lang w:val="en-US"/>
        </w:rPr>
        <w:t>milik Allah dan sesungguhnya kepada-Nya lah kami akan kembali” (QS Al-</w:t>
      </w:r>
    </w:p>
    <w:p>
      <w:pPr>
        <w:pStyle w:val="BookText"/>
        <w:bidi w:val="0"/>
        <w:jc w:val="both"/>
        <w:rPr/>
      </w:pPr>
      <w:r>
        <w:rPr>
          <w:rFonts w:eastAsia="Times New Roman" w:cs="Times New Roman" w:ascii="Times New Roman" w:hAnsi="Times New Roman"/>
          <w:color w:val="111111"/>
          <w:sz w:val="28"/>
          <w:szCs w:val="28"/>
          <w:lang w:val="en-US"/>
        </w:rPr>
        <w:t>Baqarah [2]: 156). Bimbingan Al-Quran perihal ma‘âd meniscayakan</w:t>
      </w:r>
    </w:p>
    <w:p>
      <w:pPr>
        <w:pStyle w:val="BookText"/>
        <w:bidi w:val="0"/>
        <w:jc w:val="both"/>
        <w:rPr/>
      </w:pPr>
      <w:r>
        <w:rPr>
          <w:rFonts w:eastAsia="Times New Roman" w:cs="Times New Roman" w:ascii="Times New Roman" w:hAnsi="Times New Roman"/>
          <w:color w:val="111111"/>
          <w:sz w:val="28"/>
          <w:szCs w:val="28"/>
          <w:lang w:val="en-US"/>
        </w:rPr>
        <w:t>manusia menemukan sifat-sifat dan manifestasi keindahan Ilahi,</w:t>
      </w:r>
    </w:p>
    <w:p>
      <w:pPr>
        <w:pStyle w:val="BookText"/>
        <w:bidi w:val="0"/>
        <w:jc w:val="both"/>
        <w:rPr/>
      </w:pPr>
      <w:r>
        <w:rPr>
          <w:rFonts w:eastAsia="Times New Roman" w:cs="Times New Roman" w:ascii="Times New Roman" w:hAnsi="Times New Roman"/>
          <w:color w:val="111111"/>
          <w:sz w:val="28"/>
          <w:szCs w:val="28"/>
          <w:lang w:val="en-US"/>
        </w:rPr>
        <w:t>sehingga dapat merasakan kebahagiaan dan keagungan, “Di tempat</w:t>
      </w:r>
    </w:p>
    <w:p>
      <w:pPr>
        <w:pStyle w:val="BookText"/>
        <w:bidi w:val="0"/>
        <w:jc w:val="both"/>
        <w:rPr/>
      </w:pPr>
      <w:r>
        <w:rPr>
          <w:rFonts w:eastAsia="Times New Roman" w:cs="Times New Roman" w:ascii="Times New Roman" w:hAnsi="Times New Roman"/>
          <w:color w:val="111111"/>
          <w:sz w:val="28"/>
          <w:szCs w:val="28"/>
          <w:lang w:val="en-US"/>
        </w:rPr>
        <w:t>yang disenangi di sisi Tuhan Yang Berkuasa” (QS Al-Qamar [54]: 55).</w:t>
      </w:r>
    </w:p>
    <w:p>
      <w:pPr>
        <w:pStyle w:val="BookText"/>
        <w:bidi w:val="0"/>
        <w:jc w:val="both"/>
        <w:rPr/>
      </w:pPr>
      <w:r>
        <w:rPr>
          <w:rFonts w:eastAsia="Times New Roman" w:cs="Times New Roman" w:ascii="Times New Roman" w:hAnsi="Times New Roman"/>
          <w:color w:val="111111"/>
          <w:sz w:val="28"/>
          <w:szCs w:val="28"/>
          <w:lang w:val="en-US"/>
        </w:rPr>
        <w:t>Dalam kondisi itu, manusia mereguk segala nikmat yang tiada</w:t>
      </w:r>
    </w:p>
    <w:p>
      <w:pPr>
        <w:pStyle w:val="BookText"/>
        <w:bidi w:val="0"/>
        <w:jc w:val="both"/>
        <w:rPr/>
      </w:pPr>
      <w:r>
        <w:rPr>
          <w:rFonts w:eastAsia="Times New Roman" w:cs="Times New Roman" w:ascii="Times New Roman" w:hAnsi="Times New Roman"/>
          <w:color w:val="111111"/>
          <w:sz w:val="28"/>
          <w:szCs w:val="28"/>
          <w:lang w:val="en-US"/>
        </w:rPr>
        <w:t>batas berikut surga ridhwan-Nya. Kepastian ini diperolehnya kala</w:t>
      </w:r>
    </w:p>
    <w:p>
      <w:pPr>
        <w:pStyle w:val="BookText"/>
        <w:bidi w:val="0"/>
        <w:jc w:val="both"/>
        <w:rPr/>
      </w:pPr>
      <w:r>
        <w:rPr>
          <w:rFonts w:eastAsia="Times New Roman" w:cs="Times New Roman" w:ascii="Times New Roman" w:hAnsi="Times New Roman"/>
          <w:color w:val="111111"/>
          <w:sz w:val="28"/>
          <w:szCs w:val="28"/>
          <w:lang w:val="en-US"/>
        </w:rPr>
        <w:t>mendengar firman yang menegaskan: “Dan masuklah ke dalam surga-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 (QS Al-Fajr [89]: 30). </w:t>
      </w:r>
    </w:p>
    <w:p>
      <w:pPr>
        <w:pStyle w:val="BookText"/>
        <w:bidi w:val="0"/>
        <w:rPr/>
      </w:pPr>
      <w:r>
        <w:rPr>
          <w:rFonts w:eastAsia="Times New Roman" w:cs="Times New Roman" w:ascii="Times New Roman" w:hAnsi="Times New Roman"/>
          <w:color w:val="111111"/>
          <w:sz w:val="28"/>
          <w:szCs w:val="28"/>
          <w:lang w:val="en-US"/>
        </w:rPr>
        <w:t>Al-Quran juga berupaya menuntun umat manusia melangkahkan</w:t>
      </w:r>
    </w:p>
    <w:p>
      <w:pPr>
        <w:pStyle w:val="BookText"/>
        <w:bidi w:val="0"/>
        <w:jc w:val="both"/>
        <w:rPr/>
      </w:pPr>
      <w:r>
        <w:rPr>
          <w:rFonts w:eastAsia="Times New Roman" w:cs="Times New Roman" w:ascii="Times New Roman" w:hAnsi="Times New Roman"/>
          <w:color w:val="111111"/>
          <w:sz w:val="28"/>
          <w:szCs w:val="28"/>
          <w:lang w:val="en-US"/>
        </w:rPr>
        <w:t>kaki di jalan Allah dan bergerak ke arah-Nya: “Maka segeralah kembali</w:t>
      </w:r>
    </w:p>
    <w:p>
      <w:pPr>
        <w:pStyle w:val="BookText"/>
        <w:bidi w:val="0"/>
        <w:jc w:val="both"/>
        <w:rPr/>
      </w:pPr>
      <w:r>
        <w:rPr>
          <w:rFonts w:eastAsia="Times New Roman" w:cs="Times New Roman" w:ascii="Times New Roman" w:hAnsi="Times New Roman"/>
          <w:color w:val="111111"/>
          <w:sz w:val="28"/>
          <w:szCs w:val="28"/>
          <w:lang w:val="en-US"/>
        </w:rPr>
        <w:t>kepada Allah” (QS Al-Dhariyat [51]: 50). “Dan berlomba-lombalah kamu</w:t>
      </w:r>
    </w:p>
    <w:p>
      <w:pPr>
        <w:pStyle w:val="BookText"/>
        <w:bidi w:val="0"/>
        <w:jc w:val="both"/>
        <w:rPr/>
      </w:pPr>
      <w:r>
        <w:rPr>
          <w:rFonts w:eastAsia="Times New Roman" w:cs="Times New Roman" w:ascii="Times New Roman" w:hAnsi="Times New Roman"/>
          <w:color w:val="111111"/>
          <w:sz w:val="28"/>
          <w:szCs w:val="28"/>
          <w:lang w:val="en-US"/>
        </w:rPr>
        <w:t>kepada ampunan dari Tuhanmu” (QS Ali ‘Imran [3]: 133). “Dan adapun</w:t>
      </w:r>
    </w:p>
    <w:p>
      <w:pPr>
        <w:pStyle w:val="BookText"/>
        <w:bidi w:val="0"/>
        <w:jc w:val="both"/>
        <w:rPr/>
      </w:pPr>
      <w:r>
        <w:rPr>
          <w:rFonts w:eastAsia="Times New Roman" w:cs="Times New Roman" w:ascii="Times New Roman" w:hAnsi="Times New Roman"/>
          <w:color w:val="111111"/>
          <w:sz w:val="28"/>
          <w:szCs w:val="28"/>
          <w:lang w:val="en-US"/>
        </w:rPr>
        <w:t>orang-orang yang takut kepada kebesaran Tuhannya dan menahan diri dari</w:t>
      </w:r>
    </w:p>
    <w:p>
      <w:pPr>
        <w:pStyle w:val="BookText"/>
        <w:bidi w:val="0"/>
        <w:jc w:val="both"/>
        <w:rPr/>
      </w:pPr>
      <w:r>
        <w:rPr>
          <w:rFonts w:eastAsia="Times New Roman" w:cs="Times New Roman" w:ascii="Times New Roman" w:hAnsi="Times New Roman"/>
          <w:color w:val="111111"/>
          <w:sz w:val="28"/>
          <w:szCs w:val="28"/>
          <w:lang w:val="en-US"/>
        </w:rPr>
        <w:t>keinginan hawa nafsunya, maka sesungguhnya surgalah tempat tinggal(nya)”</w:t>
      </w:r>
    </w:p>
    <w:p>
      <w:pPr>
        <w:pStyle w:val="BookText"/>
        <w:bidi w:val="0"/>
        <w:jc w:val="both"/>
        <w:rPr/>
      </w:pPr>
      <w:r>
        <w:rPr>
          <w:rFonts w:eastAsia="Times New Roman" w:cs="Times New Roman" w:ascii="Times New Roman" w:hAnsi="Times New Roman"/>
          <w:color w:val="111111"/>
          <w:sz w:val="28"/>
          <w:szCs w:val="28"/>
          <w:lang w:val="en-US"/>
        </w:rPr>
        <w:t>(QS An-Nazi’at [79]: 40–41). Di sisi lain, Al-Quran menakut-nakuti</w:t>
      </w:r>
    </w:p>
    <w:p>
      <w:pPr>
        <w:pStyle w:val="BookText"/>
        <w:bidi w:val="0"/>
        <w:jc w:val="both"/>
        <w:rPr/>
      </w:pPr>
      <w:r>
        <w:rPr>
          <w:rFonts w:eastAsia="Times New Roman" w:cs="Times New Roman" w:ascii="Times New Roman" w:hAnsi="Times New Roman"/>
          <w:color w:val="111111"/>
          <w:sz w:val="28"/>
          <w:szCs w:val="28"/>
          <w:lang w:val="en-US"/>
        </w:rPr>
        <w:t>orang yang kabur dari Allah Swt dan keridhaan-Nya: “Maka ke</w:t>
      </w:r>
    </w:p>
    <w:p>
      <w:pPr>
        <w:pStyle w:val="BookText"/>
        <w:bidi w:val="0"/>
        <w:jc w:val="both"/>
        <w:rPr/>
      </w:pPr>
      <w:r>
        <w:rPr>
          <w:rFonts w:eastAsia="Times New Roman" w:cs="Times New Roman" w:ascii="Times New Roman" w:hAnsi="Times New Roman"/>
          <w:color w:val="111111"/>
          <w:sz w:val="28"/>
          <w:szCs w:val="28"/>
          <w:lang w:val="en-US"/>
        </w:rPr>
        <w:t>manakah kamu akan pergi?” (QS At-Takwir [81]: 26). Kembalilah kalian</w:t>
      </w:r>
    </w:p>
    <w:p>
      <w:pPr>
        <w:pStyle w:val="BookText"/>
        <w:bidi w:val="0"/>
        <w:jc w:val="both"/>
        <w:rPr/>
      </w:pPr>
      <w:r>
        <w:rPr>
          <w:rFonts w:eastAsia="Times New Roman" w:cs="Times New Roman" w:ascii="Times New Roman" w:hAnsi="Times New Roman"/>
          <w:color w:val="111111"/>
          <w:sz w:val="28"/>
          <w:szCs w:val="28"/>
          <w:lang w:val="en-US"/>
        </w:rPr>
        <w:t>pada hakikat kesempurnaan dan keindahan absolut; itulah Yang</w:t>
      </w:r>
    </w:p>
    <w:p>
      <w:pPr>
        <w:pStyle w:val="BookText"/>
        <w:bidi w:val="0"/>
        <w:jc w:val="both"/>
        <w:rPr/>
      </w:pPr>
      <w:r>
        <w:rPr>
          <w:rFonts w:eastAsia="Times New Roman" w:cs="Times New Roman" w:ascii="Times New Roman" w:hAnsi="Times New Roman"/>
          <w:color w:val="111111"/>
          <w:sz w:val="28"/>
          <w:szCs w:val="28"/>
          <w:lang w:val="en-US"/>
        </w:rPr>
        <w:t>Awal dan Yang Akhir, Mabda’ dan Ma‘âd, Yang Lahir dan Yang</w:t>
      </w:r>
    </w:p>
    <w:p>
      <w:pPr>
        <w:pStyle w:val="BookText"/>
        <w:bidi w:val="0"/>
        <w:jc w:val="both"/>
        <w:rPr/>
      </w:pPr>
      <w:r>
        <w:rPr>
          <w:rFonts w:eastAsia="Times New Roman" w:cs="Times New Roman" w:ascii="Times New Roman" w:hAnsi="Times New Roman"/>
          <w:color w:val="111111"/>
          <w:sz w:val="28"/>
          <w:szCs w:val="28"/>
          <w:lang w:val="en-US"/>
        </w:rPr>
        <w:t>Batin. “Dialah Yang Awal dan Yang Akhir, Yang Lahir dan Yang Batin”</w:t>
      </w:r>
    </w:p>
    <w:p>
      <w:pPr>
        <w:pStyle w:val="BookText"/>
        <w:bidi w:val="0"/>
        <w:jc w:val="both"/>
        <w:rPr/>
      </w:pPr>
      <w:r>
        <w:rPr>
          <w:rFonts w:eastAsia="Times New Roman" w:cs="Times New Roman" w:ascii="Times New Roman" w:hAnsi="Times New Roman"/>
          <w:color w:val="111111"/>
          <w:sz w:val="28"/>
          <w:szCs w:val="28"/>
          <w:lang w:val="en-US"/>
        </w:rPr>
        <w:t>(QS Al-Hadid [57]: 3). Allah Swt lebih awal dari segala sesuatu yang</w:t>
      </w:r>
    </w:p>
    <w:p>
      <w:pPr>
        <w:pStyle w:val="BookText"/>
        <w:bidi w:val="0"/>
        <w:jc w:val="both"/>
        <w:rPr/>
      </w:pPr>
      <w:r>
        <w:rPr>
          <w:rFonts w:eastAsia="Times New Roman" w:cs="Times New Roman" w:ascii="Times New Roman" w:hAnsi="Times New Roman"/>
          <w:color w:val="111111"/>
          <w:sz w:val="28"/>
          <w:szCs w:val="28"/>
          <w:lang w:val="en-US"/>
        </w:rPr>
        <w:t>dianggap sebagai “yang awal”; lebih akhir dari segala sesuatu yang</w:t>
      </w:r>
    </w:p>
    <w:p>
      <w:pPr>
        <w:pStyle w:val="BookText"/>
        <w:bidi w:val="0"/>
        <w:jc w:val="both"/>
        <w:rPr/>
      </w:pPr>
      <w:r>
        <w:rPr>
          <w:rFonts w:eastAsia="Times New Roman" w:cs="Times New Roman" w:ascii="Times New Roman" w:hAnsi="Times New Roman"/>
          <w:color w:val="111111"/>
          <w:sz w:val="28"/>
          <w:szCs w:val="28"/>
          <w:lang w:val="en-US"/>
        </w:rPr>
        <w:t>dipandang sebagai “yang akhir”; lebih kasat mata (tampak secara</w:t>
      </w:r>
    </w:p>
    <w:p>
      <w:pPr>
        <w:pStyle w:val="BookText"/>
        <w:bidi w:val="0"/>
        <w:jc w:val="both"/>
        <w:rPr/>
      </w:pPr>
      <w:r>
        <w:rPr>
          <w:rFonts w:eastAsia="Times New Roman" w:cs="Times New Roman" w:ascii="Times New Roman" w:hAnsi="Times New Roman"/>
          <w:color w:val="111111"/>
          <w:sz w:val="28"/>
          <w:szCs w:val="28"/>
          <w:lang w:val="en-US"/>
        </w:rPr>
        <w:t>lahiriah) dari segala sesuatu yang diklaim sebagai “kasat mata”; dan</w:t>
      </w:r>
    </w:p>
    <w:p>
      <w:pPr>
        <w:pStyle w:val="BookText"/>
        <w:bidi w:val="0"/>
        <w:jc w:val="both"/>
        <w:rPr/>
      </w:pPr>
      <w:r>
        <w:rPr>
          <w:rFonts w:eastAsia="Times New Roman" w:cs="Times New Roman" w:ascii="Times New Roman" w:hAnsi="Times New Roman"/>
          <w:color w:val="111111"/>
          <w:sz w:val="28"/>
          <w:szCs w:val="28"/>
          <w:lang w:val="en-US"/>
        </w:rPr>
        <w:t>meliputi segala sesuatu yang dipandang sebagai “yang tidak kasat</w:t>
      </w:r>
    </w:p>
    <w:p>
      <w:pPr>
        <w:pStyle w:val="BookText"/>
        <w:bidi w:val="0"/>
        <w:jc w:val="both"/>
        <w:rPr/>
      </w:pPr>
      <w:r>
        <w:rPr>
          <w:rFonts w:eastAsia="Times New Roman" w:cs="Times New Roman" w:ascii="Times New Roman" w:hAnsi="Times New Roman"/>
          <w:color w:val="111111"/>
          <w:sz w:val="28"/>
          <w:szCs w:val="28"/>
          <w:lang w:val="en-US"/>
        </w:rPr>
        <w:t>mata (batiniah)”.</w:t>
      </w:r>
    </w:p>
    <w:p>
      <w:pPr>
        <w:pStyle w:val="BookText"/>
        <w:bidi w:val="0"/>
        <w:jc w:val="both"/>
        <w:rPr/>
      </w:pPr>
      <w:r>
        <w:rPr>
          <w:rFonts w:eastAsia="Times New Roman" w:cs="Times New Roman" w:ascii="Times New Roman" w:hAnsi="Times New Roman"/>
          <w:color w:val="111111"/>
          <w:sz w:val="28"/>
          <w:szCs w:val="28"/>
          <w:lang w:val="en-US"/>
        </w:rPr>
        <w:t>Al-Quran menyebut ma‘âd sebagai ajang persinggahan abadi</w:t>
      </w:r>
    </w:p>
    <w:p>
      <w:pPr>
        <w:pStyle w:val="BookText"/>
        <w:bidi w:val="0"/>
        <w:jc w:val="both"/>
        <w:rPr/>
      </w:pPr>
      <w:r>
        <w:rPr>
          <w:rFonts w:eastAsia="Times New Roman" w:cs="Times New Roman" w:ascii="Times New Roman" w:hAnsi="Times New Roman"/>
          <w:color w:val="111111"/>
          <w:sz w:val="28"/>
          <w:szCs w:val="28"/>
          <w:lang w:val="en-US"/>
        </w:rPr>
        <w:t>umat manusia. Untuk berjumpa dengan ridhwan Allah, jalan yang</w:t>
      </w:r>
    </w:p>
    <w:p>
      <w:pPr>
        <w:pStyle w:val="BookText"/>
        <w:bidi w:val="0"/>
        <w:jc w:val="both"/>
        <w:rPr/>
      </w:pPr>
      <w:r>
        <w:rPr>
          <w:rFonts w:eastAsia="Times New Roman" w:cs="Times New Roman" w:ascii="Times New Roman" w:hAnsi="Times New Roman"/>
          <w:color w:val="111111"/>
          <w:sz w:val="28"/>
          <w:szCs w:val="28"/>
          <w:lang w:val="en-US"/>
        </w:rPr>
        <w:t>harus ditempuh adalah menentang hawa nafsu dan melangkah di</w:t>
      </w:r>
    </w:p>
    <w:p>
      <w:pPr>
        <w:pStyle w:val="BookText"/>
        <w:bidi w:val="0"/>
        <w:jc w:val="both"/>
        <w:rPr/>
      </w:pPr>
      <w:r>
        <w:rPr>
          <w:rFonts w:eastAsia="Times New Roman" w:cs="Times New Roman" w:ascii="Times New Roman" w:hAnsi="Times New Roman"/>
          <w:color w:val="111111"/>
          <w:sz w:val="28"/>
          <w:szCs w:val="28"/>
          <w:lang w:val="en-US"/>
        </w:rPr>
        <w:t>jalan Allah Swt, jalan ketakwaan. Al-Quran memandang manusia</w:t>
      </w:r>
    </w:p>
    <w:p>
      <w:pPr>
        <w:pStyle w:val="BookText"/>
        <w:bidi w:val="0"/>
        <w:jc w:val="both"/>
        <w:rPr/>
      </w:pPr>
      <w:r>
        <w:rPr>
          <w:rFonts w:eastAsia="Times New Roman" w:cs="Times New Roman" w:ascii="Times New Roman" w:hAnsi="Times New Roman"/>
          <w:color w:val="111111"/>
          <w:sz w:val="28"/>
          <w:szCs w:val="28"/>
          <w:lang w:val="en-US"/>
        </w:rPr>
        <w:t>sebagai musafir, hingga dirinya sampai di tujuan, yaitu berjumpa</w:t>
      </w:r>
    </w:p>
    <w:p>
      <w:pPr>
        <w:pStyle w:val="BookText"/>
        <w:bidi w:val="0"/>
        <w:jc w:val="both"/>
        <w:rPr/>
      </w:pPr>
      <w:r>
        <w:rPr>
          <w:rFonts w:eastAsia="Times New Roman" w:cs="Times New Roman" w:ascii="Times New Roman" w:hAnsi="Times New Roman"/>
          <w:color w:val="111111"/>
          <w:sz w:val="28"/>
          <w:szCs w:val="28"/>
          <w:lang w:val="en-US"/>
        </w:rPr>
        <w:t>Allah Swt. “Dan bahwasanya kepada Tuhanmulah kesudahan (segala</w:t>
      </w:r>
    </w:p>
    <w:p>
      <w:pPr>
        <w:pStyle w:val="BookText"/>
        <w:bidi w:val="0"/>
        <w:jc w:val="both"/>
        <w:rPr/>
      </w:pPr>
      <w:r>
        <w:rPr>
          <w:rFonts w:eastAsia="Times New Roman" w:cs="Times New Roman" w:ascii="Times New Roman" w:hAnsi="Times New Roman"/>
          <w:color w:val="111111"/>
          <w:sz w:val="28"/>
          <w:szCs w:val="28"/>
          <w:lang w:val="en-US"/>
        </w:rPr>
        <w:t>sesuatu)” (QS An-Najm [53]: 42). Seraya itu, Al-Quran menyerukan</w:t>
      </w:r>
    </w:p>
    <w:p>
      <w:pPr>
        <w:pStyle w:val="BookText"/>
        <w:bidi w:val="0"/>
        <w:jc w:val="both"/>
        <w:rPr/>
      </w:pPr>
      <w:r>
        <w:rPr>
          <w:rFonts w:eastAsia="Times New Roman" w:cs="Times New Roman" w:ascii="Times New Roman" w:hAnsi="Times New Roman"/>
          <w:color w:val="111111"/>
          <w:sz w:val="28"/>
          <w:szCs w:val="28"/>
          <w:lang w:val="en-US"/>
        </w:rPr>
        <w:t>dengan lantang dan ekspresif bahwa para musafir memerlukan bekal</w:t>
      </w:r>
    </w:p>
    <w:p>
      <w:pPr>
        <w:pStyle w:val="BookText"/>
        <w:bidi w:val="0"/>
        <w:jc w:val="both"/>
        <w:rPr/>
      </w:pPr>
      <w:r>
        <w:rPr>
          <w:rFonts w:eastAsia="Times New Roman" w:cs="Times New Roman" w:ascii="Times New Roman" w:hAnsi="Times New Roman"/>
          <w:color w:val="111111"/>
          <w:sz w:val="28"/>
          <w:szCs w:val="28"/>
          <w:lang w:val="en-US"/>
        </w:rPr>
        <w:t>untuk perjalanan panjang ini. Bekal dimaksud adalah ketakwaan</w:t>
      </w:r>
    </w:p>
    <w:p>
      <w:pPr>
        <w:pStyle w:val="BookText"/>
        <w:bidi w:val="0"/>
        <w:jc w:val="both"/>
        <w:rPr/>
      </w:pPr>
      <w:r>
        <w:rPr>
          <w:rFonts w:eastAsia="Times New Roman" w:cs="Times New Roman" w:ascii="Times New Roman" w:hAnsi="Times New Roman"/>
          <w:color w:val="111111"/>
          <w:sz w:val="28"/>
          <w:szCs w:val="28"/>
          <w:lang w:val="en-US"/>
        </w:rPr>
        <w:t>yang menjelma dalam sikap menjauhkan diri dari hal-hal yang</w:t>
      </w:r>
    </w:p>
    <w:p>
      <w:pPr>
        <w:pStyle w:val="BookText"/>
        <w:bidi w:val="0"/>
        <w:jc w:val="both"/>
        <w:rPr/>
      </w:pPr>
      <w:r>
        <w:rPr>
          <w:rFonts w:eastAsia="Times New Roman" w:cs="Times New Roman" w:ascii="Times New Roman" w:hAnsi="Times New Roman"/>
          <w:color w:val="111111"/>
          <w:sz w:val="28"/>
          <w:szCs w:val="28"/>
          <w:lang w:val="en-US"/>
        </w:rPr>
        <w:t>dilarang serta mengerjakan segenap perintah dan kewajiban Ilahi.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berbekallah, maka sesungguhnya sebaik-baik bekal adalah takwa”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Al-Baqarah [2]: 197). </w:t>
      </w:r>
      <w:bookmarkStart w:id="185" w:name="pg5358_42288"/>
    </w:p>
    <w:p>
      <w:pPr>
        <w:pStyle w:val="BookText"/>
        <w:bidi w:val="0"/>
        <w:rPr/>
      </w:pPr>
      <w:bookmarkEnd w:id="185"/>
      <w:r>
        <w:rPr>
          <w:rFonts w:eastAsia="Times New Roman" w:cs="Times New Roman" w:ascii="Times New Roman" w:hAnsi="Times New Roman"/>
          <w:color w:val="111111"/>
          <w:sz w:val="28"/>
          <w:szCs w:val="28"/>
          <w:lang w:val="en-US"/>
        </w:rPr>
        <w:t>Agar di akhir perjalanannya tidak berhadapan dengan murka</w:t>
      </w:r>
    </w:p>
    <w:p>
      <w:pPr>
        <w:pStyle w:val="BookText"/>
        <w:bidi w:val="0"/>
        <w:jc w:val="both"/>
        <w:rPr/>
      </w:pPr>
      <w:r>
        <w:rPr>
          <w:rFonts w:eastAsia="Times New Roman" w:cs="Times New Roman" w:ascii="Times New Roman" w:hAnsi="Times New Roman"/>
          <w:color w:val="111111"/>
          <w:sz w:val="28"/>
          <w:szCs w:val="28"/>
          <w:lang w:val="en-US"/>
        </w:rPr>
        <w:t>Ilahi, juga tidak dicekam kekhawatiran mendapatkan azab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azab-Ku sangat pedih” (QS Ibrahim [14]: 7), Al-</w:t>
      </w:r>
    </w:p>
    <w:p>
      <w:pPr>
        <w:pStyle w:val="BookText"/>
        <w:bidi w:val="0"/>
        <w:jc w:val="both"/>
        <w:rPr/>
      </w:pPr>
      <w:r>
        <w:rPr>
          <w:rFonts w:eastAsia="Times New Roman" w:cs="Times New Roman" w:ascii="Times New Roman" w:hAnsi="Times New Roman"/>
          <w:color w:val="111111"/>
          <w:sz w:val="28"/>
          <w:szCs w:val="28"/>
          <w:lang w:val="en-US"/>
        </w:rPr>
        <w:t>Quran pun menuntun manusia menuju ampunan dan keridhaan</w:t>
      </w:r>
    </w:p>
    <w:p>
      <w:pPr>
        <w:pStyle w:val="BookText"/>
        <w:bidi w:val="0"/>
        <w:jc w:val="both"/>
        <w:rPr/>
      </w:pPr>
      <w:r>
        <w:rPr>
          <w:rFonts w:eastAsia="Times New Roman" w:cs="Times New Roman" w:ascii="Times New Roman" w:hAnsi="Times New Roman"/>
          <w:color w:val="111111"/>
          <w:sz w:val="28"/>
          <w:szCs w:val="28"/>
          <w:lang w:val="en-US"/>
        </w:rPr>
        <w:t>Ilahi. Tuntunan itu sama sekali tidak dibayang-bayangi kekurangan</w:t>
      </w:r>
    </w:p>
    <w:p>
      <w:pPr>
        <w:pStyle w:val="BookText"/>
        <w:bidi w:val="0"/>
        <w:jc w:val="both"/>
        <w:rPr/>
      </w:pPr>
      <w:r>
        <w:rPr>
          <w:rFonts w:eastAsia="Times New Roman" w:cs="Times New Roman" w:ascii="Times New Roman" w:hAnsi="Times New Roman"/>
          <w:color w:val="111111"/>
          <w:sz w:val="28"/>
          <w:szCs w:val="28"/>
          <w:lang w:val="en-US"/>
        </w:rPr>
        <w:t>dan marabahaya apa pun. “Sesungguhnya Al-Quran ini memberikan</w:t>
      </w:r>
    </w:p>
    <w:p>
      <w:pPr>
        <w:pStyle w:val="BookText"/>
        <w:bidi w:val="0"/>
        <w:jc w:val="both"/>
        <w:rPr/>
      </w:pPr>
      <w:r>
        <w:rPr>
          <w:rFonts w:eastAsia="Times New Roman" w:cs="Times New Roman" w:ascii="Times New Roman" w:hAnsi="Times New Roman"/>
          <w:color w:val="111111"/>
          <w:sz w:val="28"/>
          <w:szCs w:val="28"/>
          <w:lang w:val="en-US"/>
        </w:rPr>
        <w:t>petunjuk kepada (jalan) yang lebih lurus” (QS Al-Isra’ [17]: 9). Siapakah</w:t>
      </w:r>
    </w:p>
    <w:p>
      <w:pPr>
        <w:pStyle w:val="BookText"/>
        <w:bidi w:val="0"/>
        <w:jc w:val="both"/>
        <w:rPr/>
      </w:pPr>
      <w:r>
        <w:rPr>
          <w:rFonts w:eastAsia="Times New Roman" w:cs="Times New Roman" w:ascii="Times New Roman" w:hAnsi="Times New Roman"/>
          <w:color w:val="111111"/>
          <w:sz w:val="28"/>
          <w:szCs w:val="28"/>
          <w:lang w:val="en-US"/>
        </w:rPr>
        <w:t>yang mampu mengemukakan rangkaian pengetahuan yang pada</w:t>
      </w:r>
    </w:p>
    <w:p>
      <w:pPr>
        <w:pStyle w:val="BookText"/>
        <w:bidi w:val="0"/>
        <w:jc w:val="both"/>
        <w:rPr/>
      </w:pPr>
      <w:r>
        <w:rPr>
          <w:rFonts w:eastAsia="Times New Roman" w:cs="Times New Roman" w:ascii="Times New Roman" w:hAnsi="Times New Roman"/>
          <w:color w:val="111111"/>
          <w:sz w:val="28"/>
          <w:szCs w:val="28"/>
          <w:lang w:val="en-US"/>
        </w:rPr>
        <w:t>hakikatnya berasal dari alam malakut ini? Adakah tuntunan terbaik</w:t>
      </w:r>
    </w:p>
    <w:p>
      <w:pPr>
        <w:pStyle w:val="BookText"/>
        <w:bidi w:val="0"/>
        <w:jc w:val="both"/>
        <w:rPr/>
      </w:pPr>
      <w:r>
        <w:rPr>
          <w:rFonts w:eastAsia="Times New Roman" w:cs="Times New Roman" w:ascii="Times New Roman" w:hAnsi="Times New Roman"/>
          <w:color w:val="111111"/>
          <w:sz w:val="28"/>
          <w:szCs w:val="28"/>
          <w:lang w:val="en-US"/>
        </w:rPr>
        <w:t>bagi umat selain wahyu Ilahi? Seluruh pengetahuan tersebut</w:t>
      </w:r>
    </w:p>
    <w:p>
      <w:pPr>
        <w:pStyle w:val="BookText"/>
        <w:bidi w:val="0"/>
        <w:jc w:val="both"/>
        <w:rPr/>
      </w:pPr>
      <w:r>
        <w:rPr>
          <w:rFonts w:eastAsia="Times New Roman" w:cs="Times New Roman" w:ascii="Times New Roman" w:hAnsi="Times New Roman"/>
          <w:color w:val="111111"/>
          <w:sz w:val="28"/>
          <w:szCs w:val="28"/>
          <w:lang w:val="en-US"/>
        </w:rPr>
        <w:t>merupakan manifestasi konkret dari: “Dan mengajarkan kepada kamu</w:t>
      </w:r>
    </w:p>
    <w:p>
      <w:pPr>
        <w:pStyle w:val="BookText"/>
        <w:bidi w:val="0"/>
        <w:jc w:val="both"/>
        <w:rPr/>
      </w:pPr>
      <w:r>
        <w:rPr>
          <w:rFonts w:eastAsia="Times New Roman" w:cs="Times New Roman" w:ascii="Times New Roman" w:hAnsi="Times New Roman"/>
          <w:color w:val="111111"/>
          <w:sz w:val="28"/>
          <w:szCs w:val="28"/>
          <w:lang w:val="en-US"/>
        </w:rPr>
        <w:t>apa yang belum kamu ketahui” (QS Al-Baqarah [2]: 151), yang meliputi</w:t>
      </w:r>
    </w:p>
    <w:p>
      <w:pPr>
        <w:pStyle w:val="BookText"/>
        <w:bidi w:val="0"/>
        <w:jc w:val="both"/>
        <w:rPr/>
      </w:pPr>
      <w:r>
        <w:rPr>
          <w:rFonts w:eastAsia="Times New Roman" w:cs="Times New Roman" w:ascii="Times New Roman" w:hAnsi="Times New Roman"/>
          <w:color w:val="111111"/>
          <w:sz w:val="28"/>
          <w:szCs w:val="28"/>
          <w:lang w:val="en-US"/>
        </w:rPr>
        <w:t>totalitas kandungan Al-Quran. Secara keseluruhan, Al-Quran</w:t>
      </w:r>
    </w:p>
    <w:p>
      <w:pPr>
        <w:pStyle w:val="BookText"/>
        <w:bidi w:val="0"/>
        <w:jc w:val="both"/>
        <w:rPr/>
      </w:pPr>
      <w:r>
        <w:rPr>
          <w:rFonts w:eastAsia="Times New Roman" w:cs="Times New Roman" w:ascii="Times New Roman" w:hAnsi="Times New Roman"/>
          <w:color w:val="111111"/>
          <w:sz w:val="28"/>
          <w:szCs w:val="28"/>
          <w:lang w:val="en-US"/>
        </w:rPr>
        <w:t>membincangkan soal Tuhan, yaitu mabda’, ma‘âd, dan asmâ’ul husna.</w:t>
      </w:r>
    </w:p>
    <w:p>
      <w:pPr>
        <w:pStyle w:val="BookText"/>
        <w:bidi w:val="0"/>
        <w:jc w:val="both"/>
        <w:rPr/>
      </w:pPr>
      <w:r>
        <w:rPr>
          <w:rFonts w:eastAsia="Times New Roman" w:cs="Times New Roman" w:ascii="Times New Roman" w:hAnsi="Times New Roman"/>
          <w:color w:val="111111"/>
          <w:sz w:val="28"/>
          <w:szCs w:val="28"/>
          <w:lang w:val="en-US"/>
        </w:rPr>
        <w:t>Upaya terbesar Al-Quran adalah menarik perhatian manusia pada</w:t>
      </w:r>
    </w:p>
    <w:p>
      <w:pPr>
        <w:pStyle w:val="BookText"/>
        <w:bidi w:val="0"/>
        <w:jc w:val="both"/>
        <w:rPr/>
      </w:pPr>
      <w:r>
        <w:rPr>
          <w:rFonts w:eastAsia="Times New Roman" w:cs="Times New Roman" w:ascii="Times New Roman" w:hAnsi="Times New Roman"/>
          <w:color w:val="111111"/>
          <w:sz w:val="28"/>
          <w:szCs w:val="28"/>
          <w:lang w:val="en-US"/>
        </w:rPr>
        <w:t>pengetahuan dan mabda’ al-faydh (sumber emanasi). Dalam sebagian</w:t>
      </w:r>
    </w:p>
    <w:p>
      <w:pPr>
        <w:pStyle w:val="BookText"/>
        <w:bidi w:val="0"/>
        <w:jc w:val="both"/>
        <w:rPr/>
      </w:pPr>
      <w:r>
        <w:rPr>
          <w:rFonts w:eastAsia="Times New Roman" w:cs="Times New Roman" w:ascii="Times New Roman" w:hAnsi="Times New Roman"/>
          <w:color w:val="111111"/>
          <w:sz w:val="28"/>
          <w:szCs w:val="28"/>
          <w:lang w:val="en-US"/>
        </w:rPr>
        <w:t>besar ayatnya, Al-Quran membicarakan ihwal Allah Swt. Dalam pada</w:t>
      </w:r>
    </w:p>
    <w:p>
      <w:pPr>
        <w:pStyle w:val="BookText"/>
        <w:bidi w:val="0"/>
        <w:jc w:val="both"/>
        <w:rPr/>
      </w:pPr>
      <w:r>
        <w:rPr>
          <w:rFonts w:eastAsia="Times New Roman" w:cs="Times New Roman" w:ascii="Times New Roman" w:hAnsi="Times New Roman"/>
          <w:color w:val="111111"/>
          <w:sz w:val="28"/>
          <w:szCs w:val="28"/>
          <w:lang w:val="en-US"/>
        </w:rPr>
        <w:t>itu, kosakata “Allah” sebagai yang terindah dalam dunia ujaran,</w:t>
      </w:r>
    </w:p>
    <w:p>
      <w:pPr>
        <w:pStyle w:val="BookText"/>
        <w:bidi w:val="0"/>
        <w:jc w:val="both"/>
        <w:rPr/>
      </w:pPr>
      <w:r>
        <w:rPr>
          <w:rFonts w:eastAsia="Times New Roman" w:cs="Times New Roman" w:ascii="Times New Roman" w:hAnsi="Times New Roman"/>
          <w:color w:val="111111"/>
          <w:sz w:val="28"/>
          <w:szCs w:val="28"/>
          <w:lang w:val="en-US"/>
        </w:rPr>
        <w:t>paling banyak digunakan Al-Quran di berbagai tempat. Allah Swt</w:t>
      </w:r>
    </w:p>
    <w:p>
      <w:pPr>
        <w:pStyle w:val="BookText"/>
        <w:bidi w:val="0"/>
        <w:jc w:val="both"/>
        <w:rPr/>
      </w:pPr>
      <w:r>
        <w:rPr>
          <w:rFonts w:eastAsia="Times New Roman" w:cs="Times New Roman" w:ascii="Times New Roman" w:hAnsi="Times New Roman"/>
          <w:color w:val="111111"/>
          <w:sz w:val="28"/>
          <w:szCs w:val="28"/>
          <w:lang w:val="en-US"/>
        </w:rPr>
        <w:t>menjelma di tengah umat manusia dalam bentuk yang paling indah</w:t>
      </w:r>
    </w:p>
    <w:p>
      <w:pPr>
        <w:pStyle w:val="BookText"/>
        <w:bidi w:val="0"/>
        <w:jc w:val="both"/>
        <w:rPr/>
      </w:pPr>
      <w:r>
        <w:rPr>
          <w:rFonts w:eastAsia="Times New Roman" w:cs="Times New Roman" w:ascii="Times New Roman" w:hAnsi="Times New Roman"/>
          <w:color w:val="111111"/>
          <w:sz w:val="28"/>
          <w:szCs w:val="28"/>
          <w:lang w:val="en-US"/>
        </w:rPr>
        <w:t>sebagai kalam-Nya, Al-Quran. “Sesungguhnya Allah telah menjelma</w:t>
      </w:r>
    </w:p>
    <w:p>
      <w:pPr>
        <w:pStyle w:val="BookText"/>
        <w:bidi w:val="0"/>
        <w:jc w:val="both"/>
        <w:rPr/>
      </w:pPr>
      <w:r>
        <w:rPr>
          <w:rFonts w:eastAsia="Times New Roman" w:cs="Times New Roman" w:ascii="Times New Roman" w:hAnsi="Times New Roman"/>
          <w:color w:val="111111"/>
          <w:sz w:val="28"/>
          <w:szCs w:val="28"/>
          <w:lang w:val="en-US"/>
        </w:rPr>
        <w:t>untuk makhluk-Nya dalam kalam-Nya.”</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Bukankah kearifan puncak semacam ini merupakan mukjizat</w:t>
      </w:r>
    </w:p>
    <w:p>
      <w:pPr>
        <w:pStyle w:val="BookText"/>
        <w:bidi w:val="0"/>
        <w:jc w:val="both"/>
        <w:rPr/>
      </w:pPr>
      <w:r>
        <w:rPr>
          <w:rFonts w:eastAsia="Times New Roman" w:cs="Times New Roman" w:ascii="Times New Roman" w:hAnsi="Times New Roman"/>
          <w:color w:val="111111"/>
          <w:sz w:val="28"/>
          <w:szCs w:val="28"/>
          <w:lang w:val="en-US"/>
        </w:rPr>
        <w:t>kandungan dan ujaran Al-Quran yang menjadikannya sebagai kalam</w:t>
      </w:r>
    </w:p>
    <w:p>
      <w:pPr>
        <w:pStyle w:val="BookText"/>
        <w:bidi w:val="0"/>
        <w:jc w:val="both"/>
        <w:rPr/>
      </w:pPr>
      <w:r>
        <w:rPr>
          <w:rFonts w:eastAsia="Times New Roman" w:cs="Times New Roman" w:ascii="Times New Roman" w:hAnsi="Times New Roman"/>
          <w:color w:val="111111"/>
          <w:sz w:val="28"/>
          <w:szCs w:val="28"/>
          <w:lang w:val="en-US"/>
        </w:rPr>
        <w:t>terindah? Jika tidak demikian, siapa pun dipersilahkan menyusun</w:t>
      </w:r>
    </w:p>
    <w:p>
      <w:pPr>
        <w:pStyle w:val="BookText"/>
        <w:bidi w:val="0"/>
        <w:jc w:val="both"/>
        <w:rPr/>
      </w:pPr>
      <w:r>
        <w:rPr>
          <w:rFonts w:eastAsia="Times New Roman" w:cs="Times New Roman" w:ascii="Times New Roman" w:hAnsi="Times New Roman"/>
          <w:color w:val="111111"/>
          <w:sz w:val="28"/>
          <w:szCs w:val="28"/>
          <w:lang w:val="en-US"/>
        </w:rPr>
        <w:t>ujaran yang serupa dan selevel dengan salah satu ujaran Al-Quran!</w:t>
      </w:r>
    </w:p>
    <w:p>
      <w:pPr>
        <w:pStyle w:val="Heading3"/>
        <w:numPr>
          <w:ilvl w:val="2"/>
          <w:numId w:val="1"/>
        </w:numPr>
        <w:bidi w:val="0"/>
        <w:jc w:val="left"/>
        <w:rPr/>
      </w:pPr>
      <w:bookmarkStart w:id="186" w:name="__RefHeading___Toc1169760_581953129"/>
      <w:bookmarkStart w:id="187" w:name="_Toc66"/>
      <w:bookmarkEnd w:id="186"/>
      <w:r>
        <w:rPr/>
        <w:t>Al-Quran dan Hakikat Manusia</w:t>
      </w:r>
      <w:bookmarkEnd w:id="187"/>
    </w:p>
    <w:p>
      <w:pPr>
        <w:pStyle w:val="BookText"/>
        <w:bidi w:val="0"/>
        <w:jc w:val="both"/>
        <w:rPr/>
      </w:pPr>
      <w:r>
        <w:rPr>
          <w:rFonts w:eastAsia="Times New Roman" w:cs="Times New Roman" w:ascii="Times New Roman" w:hAnsi="Times New Roman"/>
          <w:color w:val="111111"/>
          <w:sz w:val="28"/>
          <w:szCs w:val="28"/>
          <w:lang w:val="en-US"/>
        </w:rPr>
        <w:t>Pengenalan ihwal dimensi eksistensial manusia berikut segenap</w:t>
      </w:r>
    </w:p>
    <w:p>
      <w:pPr>
        <w:pStyle w:val="BookText"/>
        <w:bidi w:val="0"/>
        <w:jc w:val="both"/>
        <w:rPr/>
      </w:pPr>
      <w:r>
        <w:rPr>
          <w:rFonts w:eastAsia="Times New Roman" w:cs="Times New Roman" w:ascii="Times New Roman" w:hAnsi="Times New Roman"/>
          <w:color w:val="111111"/>
          <w:sz w:val="28"/>
          <w:szCs w:val="28"/>
          <w:lang w:val="en-US"/>
        </w:rPr>
        <w:t>kebutuhannya mustahil dilakukan tanpa dukungan ajaran wahyu.</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Individu yang hanya mengandalkan ikhtiar dan intelektualitasnya </w:t>
      </w:r>
      <w:bookmarkStart w:id="188" w:name="pg5358_42289"/>
    </w:p>
    <w:p>
      <w:pPr>
        <w:pStyle w:val="BookText"/>
        <w:bidi w:val="0"/>
        <w:rPr/>
      </w:pPr>
      <w:bookmarkEnd w:id="188"/>
      <w:r>
        <w:rPr>
          <w:rFonts w:eastAsia="Times New Roman" w:cs="Times New Roman" w:ascii="Times New Roman" w:hAnsi="Times New Roman"/>
          <w:color w:val="111111"/>
          <w:sz w:val="28"/>
          <w:szCs w:val="28"/>
          <w:lang w:val="en-US"/>
        </w:rPr>
        <w:t>semata, dipastikan tidak akan mampu menganalisis seluruh dimensi</w:t>
      </w:r>
    </w:p>
    <w:p>
      <w:pPr>
        <w:pStyle w:val="BookText"/>
        <w:bidi w:val="0"/>
        <w:jc w:val="both"/>
        <w:rPr/>
      </w:pPr>
      <w:r>
        <w:rPr>
          <w:rFonts w:eastAsia="Times New Roman" w:cs="Times New Roman" w:ascii="Times New Roman" w:hAnsi="Times New Roman"/>
          <w:color w:val="111111"/>
          <w:sz w:val="28"/>
          <w:szCs w:val="28"/>
          <w:lang w:val="en-US"/>
        </w:rPr>
        <w:t>eksistensial dan spiritual manusia. Termasuk memperoleh informasi</w:t>
      </w:r>
    </w:p>
    <w:p>
      <w:pPr>
        <w:pStyle w:val="BookText"/>
        <w:bidi w:val="0"/>
        <w:jc w:val="both"/>
        <w:rPr/>
      </w:pPr>
      <w:r>
        <w:rPr>
          <w:rFonts w:eastAsia="Times New Roman" w:cs="Times New Roman" w:ascii="Times New Roman" w:hAnsi="Times New Roman"/>
          <w:color w:val="111111"/>
          <w:sz w:val="28"/>
          <w:szCs w:val="28"/>
          <w:lang w:val="en-US"/>
        </w:rPr>
        <w:t>mendetail dan cermat seputar dimensi-dimensi psikisnya guna</w:t>
      </w:r>
    </w:p>
    <w:p>
      <w:pPr>
        <w:pStyle w:val="BookText"/>
        <w:bidi w:val="0"/>
        <w:jc w:val="both"/>
        <w:rPr/>
      </w:pPr>
      <w:r>
        <w:rPr>
          <w:rFonts w:eastAsia="Times New Roman" w:cs="Times New Roman" w:ascii="Times New Roman" w:hAnsi="Times New Roman"/>
          <w:color w:val="111111"/>
          <w:sz w:val="28"/>
          <w:szCs w:val="28"/>
          <w:lang w:val="en-US"/>
        </w:rPr>
        <w:t>memenuhi segala tuntutan kebutuhannya. Semakin kencang manusia</w:t>
      </w:r>
    </w:p>
    <w:p>
      <w:pPr>
        <w:pStyle w:val="BookText"/>
        <w:bidi w:val="0"/>
        <w:jc w:val="both"/>
        <w:rPr/>
      </w:pPr>
      <w:r>
        <w:rPr>
          <w:rFonts w:eastAsia="Times New Roman" w:cs="Times New Roman" w:ascii="Times New Roman" w:hAnsi="Times New Roman"/>
          <w:color w:val="111111"/>
          <w:sz w:val="28"/>
          <w:szCs w:val="28"/>
          <w:lang w:val="en-US"/>
        </w:rPr>
        <w:t>berusaha mengenal dirinya, semakin tersingkap dihadapannya</w:t>
      </w:r>
    </w:p>
    <w:p>
      <w:pPr>
        <w:pStyle w:val="BookText"/>
        <w:bidi w:val="0"/>
        <w:jc w:val="both"/>
        <w:rPr/>
      </w:pPr>
      <w:r>
        <w:rPr>
          <w:rFonts w:eastAsia="Times New Roman" w:cs="Times New Roman" w:ascii="Times New Roman" w:hAnsi="Times New Roman"/>
          <w:color w:val="111111"/>
          <w:sz w:val="28"/>
          <w:szCs w:val="28"/>
          <w:lang w:val="en-US"/>
        </w:rPr>
        <w:t>berbagai keajaiban eksistensialnya. Hingga pada satu titik, dengan</w:t>
      </w:r>
    </w:p>
    <w:p>
      <w:pPr>
        <w:pStyle w:val="BookText"/>
        <w:bidi w:val="0"/>
        <w:jc w:val="both"/>
        <w:rPr/>
      </w:pPr>
      <w:r>
        <w:rPr>
          <w:rFonts w:eastAsia="Times New Roman" w:cs="Times New Roman" w:ascii="Times New Roman" w:hAnsi="Times New Roman"/>
          <w:color w:val="111111"/>
          <w:sz w:val="28"/>
          <w:szCs w:val="28"/>
          <w:lang w:val="en-US"/>
        </w:rPr>
        <w:t>segala kelemahan dan ketidakberdayaannya, dia akan mengakui</w:t>
      </w:r>
    </w:p>
    <w:p>
      <w:pPr>
        <w:pStyle w:val="BookText"/>
        <w:bidi w:val="0"/>
        <w:jc w:val="both"/>
        <w:rPr/>
      </w:pPr>
      <w:r>
        <w:rPr>
          <w:rFonts w:eastAsia="Times New Roman" w:cs="Times New Roman" w:ascii="Times New Roman" w:hAnsi="Times New Roman"/>
          <w:color w:val="111111"/>
          <w:sz w:val="28"/>
          <w:szCs w:val="28"/>
          <w:lang w:val="en-US"/>
        </w:rPr>
        <w:t>bahwa manusia itu pada hakikatnya maujud yang tak dapat dikenali.</w:t>
      </w:r>
    </w:p>
    <w:p>
      <w:pPr>
        <w:pStyle w:val="BookText"/>
        <w:bidi w:val="0"/>
        <w:jc w:val="both"/>
        <w:rPr/>
      </w:pPr>
      <w:r>
        <w:rPr>
          <w:rFonts w:eastAsia="Times New Roman" w:cs="Times New Roman" w:ascii="Times New Roman" w:hAnsi="Times New Roman"/>
          <w:color w:val="111111"/>
          <w:sz w:val="28"/>
          <w:szCs w:val="28"/>
          <w:lang w:val="en-US"/>
        </w:rPr>
        <w:t>Sementara itu, yang mampu mengenal manusia hanyalah Tuhannya.</w:t>
      </w:r>
    </w:p>
    <w:p>
      <w:pPr>
        <w:pStyle w:val="BookText"/>
        <w:bidi w:val="0"/>
        <w:jc w:val="both"/>
        <w:rPr/>
      </w:pPr>
      <w:r>
        <w:rPr>
          <w:rFonts w:eastAsia="Times New Roman" w:cs="Times New Roman" w:ascii="Times New Roman" w:hAnsi="Times New Roman"/>
          <w:color w:val="111111"/>
          <w:sz w:val="28"/>
          <w:szCs w:val="28"/>
          <w:lang w:val="en-US"/>
        </w:rPr>
        <w:t>Ini sebagaimana Dia memuji diri-Nya seusai menciptakan manusia</w:t>
      </w:r>
    </w:p>
    <w:p>
      <w:pPr>
        <w:pStyle w:val="BookText"/>
        <w:bidi w:val="0"/>
        <w:jc w:val="both"/>
        <w:rPr/>
      </w:pPr>
      <w:r>
        <w:rPr>
          <w:rFonts w:eastAsia="Times New Roman" w:cs="Times New Roman" w:ascii="Times New Roman" w:hAnsi="Times New Roman"/>
          <w:color w:val="111111"/>
          <w:sz w:val="28"/>
          <w:szCs w:val="28"/>
          <w:lang w:val="en-US"/>
        </w:rPr>
        <w:t>dalam bentuknya yang paling indah, “Maka Mahasuci lah Allah,</w:t>
      </w:r>
    </w:p>
    <w:p>
      <w:pPr>
        <w:pStyle w:val="BookText"/>
        <w:bidi w:val="0"/>
        <w:jc w:val="both"/>
        <w:rPr/>
      </w:pPr>
      <w:r>
        <w:rPr>
          <w:rFonts w:eastAsia="Times New Roman" w:cs="Times New Roman" w:ascii="Times New Roman" w:hAnsi="Times New Roman"/>
          <w:color w:val="111111"/>
          <w:sz w:val="28"/>
          <w:szCs w:val="28"/>
          <w:lang w:val="en-US"/>
        </w:rPr>
        <w:t>Pencipta Yang Paling Baik” (QS Al-Mukminun [23]: 14). Allah Yang</w:t>
      </w:r>
    </w:p>
    <w:p>
      <w:pPr>
        <w:pStyle w:val="BookText"/>
        <w:bidi w:val="0"/>
        <w:jc w:val="both"/>
        <w:rPr/>
      </w:pPr>
      <w:r>
        <w:rPr>
          <w:rFonts w:eastAsia="Times New Roman" w:cs="Times New Roman" w:ascii="Times New Roman" w:hAnsi="Times New Roman"/>
          <w:color w:val="111111"/>
          <w:sz w:val="28"/>
          <w:szCs w:val="28"/>
          <w:lang w:val="en-US"/>
        </w:rPr>
        <w:t>Mahatahu dan Mahabijak, mabda’ (sumber) kreasi insan, mengetahui</w:t>
      </w:r>
    </w:p>
    <w:p>
      <w:pPr>
        <w:pStyle w:val="BookText"/>
        <w:bidi w:val="0"/>
        <w:jc w:val="both"/>
        <w:rPr/>
      </w:pPr>
      <w:r>
        <w:rPr>
          <w:rFonts w:eastAsia="Times New Roman" w:cs="Times New Roman" w:ascii="Times New Roman" w:hAnsi="Times New Roman"/>
          <w:color w:val="111111"/>
          <w:sz w:val="28"/>
          <w:szCs w:val="28"/>
          <w:lang w:val="en-US"/>
        </w:rPr>
        <w:t>betul seluruh kandungan batin dan jiwa manusia. Dia benar-benar</w:t>
      </w:r>
    </w:p>
    <w:p>
      <w:pPr>
        <w:pStyle w:val="BookText"/>
        <w:bidi w:val="0"/>
        <w:jc w:val="both"/>
        <w:rPr/>
      </w:pPr>
      <w:r>
        <w:rPr>
          <w:rFonts w:eastAsia="Times New Roman" w:cs="Times New Roman" w:ascii="Times New Roman" w:hAnsi="Times New Roman"/>
          <w:color w:val="111111"/>
          <w:sz w:val="28"/>
          <w:szCs w:val="28"/>
          <w:lang w:val="en-US"/>
        </w:rPr>
        <w:t>mengetahui jalan mana yang semestinya ditempuh umat manusia</w:t>
      </w:r>
    </w:p>
    <w:p>
      <w:pPr>
        <w:pStyle w:val="BookText"/>
        <w:bidi w:val="0"/>
        <w:jc w:val="both"/>
        <w:rPr/>
      </w:pPr>
      <w:r>
        <w:rPr>
          <w:rFonts w:eastAsia="Times New Roman" w:cs="Times New Roman" w:ascii="Times New Roman" w:hAnsi="Times New Roman"/>
          <w:color w:val="111111"/>
          <w:sz w:val="28"/>
          <w:szCs w:val="28"/>
          <w:lang w:val="en-US"/>
        </w:rPr>
        <w:t>demi mencapai tujuan. Dalam Al-Quran, Dia mengemukakan</w:t>
      </w:r>
    </w:p>
    <w:p>
      <w:pPr>
        <w:pStyle w:val="BookText"/>
        <w:bidi w:val="0"/>
        <w:jc w:val="both"/>
        <w:rPr/>
      </w:pPr>
      <w:r>
        <w:rPr>
          <w:rFonts w:eastAsia="Times New Roman" w:cs="Times New Roman" w:ascii="Times New Roman" w:hAnsi="Times New Roman"/>
          <w:color w:val="111111"/>
          <w:sz w:val="28"/>
          <w:szCs w:val="28"/>
          <w:lang w:val="en-US"/>
        </w:rPr>
        <w:t>serangkaian prinsip utama dengan cara yang terbaik sehingga</w:t>
      </w:r>
    </w:p>
    <w:p>
      <w:pPr>
        <w:pStyle w:val="BookText"/>
        <w:bidi w:val="0"/>
        <w:jc w:val="both"/>
        <w:rPr/>
      </w:pPr>
      <w:r>
        <w:rPr>
          <w:rFonts w:eastAsia="Times New Roman" w:cs="Times New Roman" w:ascii="Times New Roman" w:hAnsi="Times New Roman"/>
          <w:color w:val="111111"/>
          <w:sz w:val="28"/>
          <w:szCs w:val="28"/>
          <w:lang w:val="en-US"/>
        </w:rPr>
        <w:t>manusia dapat memanfaatkan wawasan wahyu untuk mengenal</w:t>
      </w:r>
    </w:p>
    <w:p>
      <w:pPr>
        <w:pStyle w:val="BookText"/>
        <w:bidi w:val="0"/>
        <w:jc w:val="both"/>
        <w:rPr/>
      </w:pPr>
      <w:r>
        <w:rPr>
          <w:rFonts w:eastAsia="Times New Roman" w:cs="Times New Roman" w:ascii="Times New Roman" w:hAnsi="Times New Roman"/>
          <w:color w:val="111111"/>
          <w:sz w:val="28"/>
          <w:szCs w:val="28"/>
          <w:lang w:val="en-US"/>
        </w:rPr>
        <w:t>hakikat dirinya dan menentukan jalan yang harus ditempuh. Lalu,</w:t>
      </w:r>
    </w:p>
    <w:p>
      <w:pPr>
        <w:pStyle w:val="BookText"/>
        <w:bidi w:val="0"/>
        <w:jc w:val="both"/>
        <w:rPr/>
      </w:pPr>
      <w:r>
        <w:rPr>
          <w:rFonts w:eastAsia="Times New Roman" w:cs="Times New Roman" w:ascii="Times New Roman" w:hAnsi="Times New Roman"/>
          <w:color w:val="111111"/>
          <w:sz w:val="28"/>
          <w:szCs w:val="28"/>
          <w:lang w:val="en-US"/>
        </w:rPr>
        <w:t>dia pun bergerak ke tujuan dengan menapaki jalan yang telah</w:t>
      </w:r>
    </w:p>
    <w:p>
      <w:pPr>
        <w:pStyle w:val="BookText"/>
        <w:bidi w:val="0"/>
        <w:jc w:val="both"/>
        <w:rPr/>
      </w:pPr>
      <w:r>
        <w:rPr>
          <w:rFonts w:eastAsia="Times New Roman" w:cs="Times New Roman" w:ascii="Times New Roman" w:hAnsi="Times New Roman"/>
          <w:color w:val="111111"/>
          <w:sz w:val="28"/>
          <w:szCs w:val="28"/>
          <w:lang w:val="en-US"/>
        </w:rPr>
        <w:t>digariskan wahyu untuknya.</w:t>
      </w:r>
    </w:p>
    <w:p>
      <w:pPr>
        <w:pStyle w:val="Heading3"/>
        <w:numPr>
          <w:ilvl w:val="2"/>
          <w:numId w:val="1"/>
        </w:numPr>
        <w:bidi w:val="0"/>
        <w:jc w:val="left"/>
        <w:rPr/>
      </w:pPr>
      <w:bookmarkStart w:id="189" w:name="__RefHeading___Toc1169762_581953129"/>
      <w:bookmarkStart w:id="190" w:name="_Toc67"/>
      <w:bookmarkEnd w:id="189"/>
      <w:r>
        <w:rPr/>
        <w:t>Dua Unsur, Dua Kecenderungan</w:t>
      </w:r>
      <w:bookmarkEnd w:id="190"/>
    </w:p>
    <w:p>
      <w:pPr>
        <w:pStyle w:val="BookText"/>
        <w:bidi w:val="0"/>
        <w:jc w:val="both"/>
        <w:rPr/>
      </w:pPr>
      <w:r>
        <w:rPr>
          <w:rFonts w:eastAsia="Times New Roman" w:cs="Times New Roman" w:ascii="Times New Roman" w:hAnsi="Times New Roman"/>
          <w:color w:val="111111"/>
          <w:sz w:val="28"/>
          <w:szCs w:val="28"/>
          <w:lang w:val="en-US"/>
        </w:rPr>
        <w:t>Dalam banyak kesempatan, Al-Quran mengemukakan dua unsur</w:t>
      </w:r>
    </w:p>
    <w:p>
      <w:pPr>
        <w:pStyle w:val="BookText"/>
        <w:bidi w:val="0"/>
        <w:jc w:val="both"/>
        <w:rPr/>
      </w:pPr>
      <w:r>
        <w:rPr>
          <w:rFonts w:eastAsia="Times New Roman" w:cs="Times New Roman" w:ascii="Times New Roman" w:hAnsi="Times New Roman"/>
          <w:color w:val="111111"/>
          <w:sz w:val="28"/>
          <w:szCs w:val="28"/>
          <w:lang w:val="en-US"/>
        </w:rPr>
        <w:t>penciptaan manusia. Ini mengingat eksistensi manusia terdiri dari</w:t>
      </w:r>
    </w:p>
    <w:p>
      <w:pPr>
        <w:pStyle w:val="BookText"/>
        <w:bidi w:val="0"/>
        <w:jc w:val="both"/>
        <w:rPr/>
      </w:pPr>
      <w:r>
        <w:rPr>
          <w:rFonts w:eastAsia="Times New Roman" w:cs="Times New Roman" w:ascii="Times New Roman" w:hAnsi="Times New Roman"/>
          <w:color w:val="111111"/>
          <w:sz w:val="28"/>
          <w:szCs w:val="28"/>
          <w:lang w:val="en-US"/>
        </w:rPr>
        <w:t>roh dan jasad. Manusia diciptakan sedemikian rupa sehingga secara</w:t>
      </w:r>
    </w:p>
    <w:p>
      <w:pPr>
        <w:pStyle w:val="BookText"/>
        <w:bidi w:val="0"/>
        <w:jc w:val="both"/>
        <w:rPr/>
      </w:pPr>
      <w:r>
        <w:rPr>
          <w:rFonts w:eastAsia="Times New Roman" w:cs="Times New Roman" w:ascii="Times New Roman" w:hAnsi="Times New Roman"/>
          <w:color w:val="111111"/>
          <w:sz w:val="28"/>
          <w:szCs w:val="28"/>
          <w:lang w:val="en-US"/>
        </w:rPr>
        <w:t>eksistensial terkait dengan ihwal material dan spiritual. Dalam pada</w:t>
      </w:r>
    </w:p>
    <w:p>
      <w:pPr>
        <w:pStyle w:val="BookText"/>
        <w:bidi w:val="0"/>
        <w:jc w:val="both"/>
        <w:rPr/>
      </w:pPr>
      <w:r>
        <w:rPr>
          <w:rFonts w:eastAsia="Times New Roman" w:cs="Times New Roman" w:ascii="Times New Roman" w:hAnsi="Times New Roman"/>
          <w:color w:val="111111"/>
          <w:sz w:val="28"/>
          <w:szCs w:val="28"/>
          <w:lang w:val="en-US"/>
        </w:rPr>
        <w:t>itu, penciptaan manusia berasal dari dua unsur yang saling terkait;</w:t>
      </w:r>
    </w:p>
    <w:p>
      <w:pPr>
        <w:pStyle w:val="BookText"/>
        <w:bidi w:val="0"/>
        <w:jc w:val="both"/>
        <w:rPr/>
      </w:pPr>
      <w:r>
        <w:rPr>
          <w:rFonts w:eastAsia="Times New Roman" w:cs="Times New Roman" w:ascii="Times New Roman" w:hAnsi="Times New Roman"/>
          <w:color w:val="111111"/>
          <w:sz w:val="28"/>
          <w:szCs w:val="28"/>
          <w:lang w:val="en-US"/>
        </w:rPr>
        <w:t>unsur material dan jasmaniah di satu sisi, serta unsur spiritual di sisi</w:t>
      </w:r>
    </w:p>
    <w:p>
      <w:pPr>
        <w:pStyle w:val="BookText"/>
        <w:bidi w:val="0"/>
        <w:jc w:val="both"/>
        <w:rPr/>
      </w:pPr>
      <w:r>
        <w:rPr>
          <w:rFonts w:eastAsia="Times New Roman" w:cs="Times New Roman" w:ascii="Times New Roman" w:hAnsi="Times New Roman"/>
          <w:color w:val="111111"/>
          <w:sz w:val="28"/>
          <w:szCs w:val="28"/>
          <w:lang w:val="en-US"/>
        </w:rPr>
        <w:t>lain. Berdasarkan alasan inilah, Al-Quran menisbatkan asal-muasal</w:t>
      </w:r>
    </w:p>
    <w:p>
      <w:pPr>
        <w:pStyle w:val="BookText"/>
        <w:bidi w:val="0"/>
        <w:jc w:val="both"/>
        <w:rPr/>
      </w:pPr>
      <w:r>
        <w:rPr>
          <w:rFonts w:eastAsia="Times New Roman" w:cs="Times New Roman" w:ascii="Times New Roman" w:hAnsi="Times New Roman"/>
          <w:color w:val="111111"/>
          <w:sz w:val="28"/>
          <w:szCs w:val="28"/>
          <w:lang w:val="en-US"/>
        </w:rPr>
        <w:t>jasad manusia pada unsur air dan tanah liat. “Dan sesungguhnya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telah menciptakan manusia dari suatu saripati (berasal) dari tanah” </w:t>
      </w:r>
    </w:p>
    <w:p>
      <w:pPr>
        <w:pStyle w:val="BookText"/>
        <w:bidi w:val="0"/>
        <w:rPr/>
      </w:pPr>
      <w:r>
        <w:rPr>
          <w:rFonts w:eastAsia="Times New Roman" w:cs="Times New Roman" w:ascii="Times New Roman" w:hAnsi="Times New Roman"/>
          <w:color w:val="111111"/>
          <w:sz w:val="28"/>
          <w:szCs w:val="28"/>
          <w:lang w:val="en-US"/>
        </w:rPr>
        <w:t>(QS Al-Mukminun [23]: 12). Namun demikian, hakikat eksistensial</w:t>
      </w:r>
    </w:p>
    <w:p>
      <w:pPr>
        <w:pStyle w:val="BookText"/>
        <w:bidi w:val="0"/>
        <w:jc w:val="both"/>
        <w:rPr/>
      </w:pPr>
      <w:r>
        <w:rPr>
          <w:rFonts w:eastAsia="Times New Roman" w:cs="Times New Roman" w:ascii="Times New Roman" w:hAnsi="Times New Roman"/>
          <w:color w:val="111111"/>
          <w:sz w:val="28"/>
          <w:szCs w:val="28"/>
          <w:lang w:val="en-US"/>
        </w:rPr>
        <w:t>manusia berupa ruhnya berasal dari alam malakût, “Dan Aku telah</w:t>
      </w:r>
    </w:p>
    <w:p>
      <w:pPr>
        <w:pStyle w:val="BookText"/>
        <w:bidi w:val="0"/>
        <w:jc w:val="both"/>
        <w:rPr/>
      </w:pPr>
      <w:r>
        <w:rPr>
          <w:rFonts w:eastAsia="Times New Roman" w:cs="Times New Roman" w:ascii="Times New Roman" w:hAnsi="Times New Roman"/>
          <w:color w:val="111111"/>
          <w:sz w:val="28"/>
          <w:szCs w:val="28"/>
          <w:lang w:val="en-US"/>
        </w:rPr>
        <w:t>meniupkan ke dalamnya roh (ciptaan)Ku” (QS Al-Hijr [15]: 29).</w:t>
      </w:r>
    </w:p>
    <w:p>
      <w:pPr>
        <w:pStyle w:val="BookText"/>
        <w:bidi w:val="0"/>
        <w:jc w:val="both"/>
        <w:rPr/>
      </w:pPr>
      <w:r>
        <w:rPr>
          <w:rFonts w:eastAsia="Times New Roman" w:cs="Times New Roman" w:ascii="Times New Roman" w:hAnsi="Times New Roman"/>
          <w:color w:val="111111"/>
          <w:sz w:val="28"/>
          <w:szCs w:val="28"/>
          <w:lang w:val="en-US"/>
        </w:rPr>
        <w:t>Adanya dua unsur eksistensial dalam konteks penciptaan</w:t>
      </w:r>
    </w:p>
    <w:p>
      <w:pPr>
        <w:pStyle w:val="BookText"/>
        <w:bidi w:val="0"/>
        <w:jc w:val="both"/>
        <w:rPr/>
      </w:pPr>
      <w:r>
        <w:rPr>
          <w:rFonts w:eastAsia="Times New Roman" w:cs="Times New Roman" w:ascii="Times New Roman" w:hAnsi="Times New Roman"/>
          <w:color w:val="111111"/>
          <w:sz w:val="28"/>
          <w:szCs w:val="28"/>
          <w:lang w:val="en-US"/>
        </w:rPr>
        <w:t>manusia ini pada gilirannya meniscayakan munculnya dua</w:t>
      </w:r>
    </w:p>
    <w:p>
      <w:pPr>
        <w:pStyle w:val="BookText"/>
        <w:bidi w:val="0"/>
        <w:jc w:val="both"/>
        <w:rPr/>
      </w:pPr>
      <w:r>
        <w:rPr>
          <w:rFonts w:eastAsia="Times New Roman" w:cs="Times New Roman" w:ascii="Times New Roman" w:hAnsi="Times New Roman"/>
          <w:color w:val="111111"/>
          <w:sz w:val="28"/>
          <w:szCs w:val="28"/>
          <w:lang w:val="en-US"/>
        </w:rPr>
        <w:t>kecenderungan yang sejalan dengan masing-masing unsur tersebut.</w:t>
      </w:r>
    </w:p>
    <w:p>
      <w:pPr>
        <w:pStyle w:val="BookText"/>
        <w:bidi w:val="0"/>
        <w:jc w:val="both"/>
        <w:rPr/>
      </w:pPr>
      <w:r>
        <w:rPr>
          <w:rFonts w:eastAsia="Times New Roman" w:cs="Times New Roman" w:ascii="Times New Roman" w:hAnsi="Times New Roman"/>
          <w:color w:val="111111"/>
          <w:sz w:val="28"/>
          <w:szCs w:val="28"/>
          <w:lang w:val="en-US"/>
        </w:rPr>
        <w:t>Unsur malakûti memiliki kecenderungan pada asal-muasalnya</w:t>
      </w:r>
    </w:p>
    <w:p>
      <w:pPr>
        <w:pStyle w:val="BookText"/>
        <w:bidi w:val="0"/>
        <w:jc w:val="both"/>
        <w:rPr/>
      </w:pPr>
      <w:r>
        <w:rPr>
          <w:rFonts w:eastAsia="Times New Roman" w:cs="Times New Roman" w:ascii="Times New Roman" w:hAnsi="Times New Roman"/>
          <w:color w:val="111111"/>
          <w:sz w:val="28"/>
          <w:szCs w:val="28"/>
          <w:lang w:val="en-US"/>
        </w:rPr>
        <w:t>berupa alam malakût. Karena itu, segenap kecenderungan fitriah</w:t>
      </w:r>
    </w:p>
    <w:p>
      <w:pPr>
        <w:pStyle w:val="BookText"/>
        <w:bidi w:val="0"/>
        <w:jc w:val="both"/>
        <w:rPr/>
      </w:pPr>
      <w:r>
        <w:rPr>
          <w:rFonts w:eastAsia="Times New Roman" w:cs="Times New Roman" w:ascii="Times New Roman" w:hAnsi="Times New Roman"/>
          <w:color w:val="111111"/>
          <w:sz w:val="28"/>
          <w:szCs w:val="28"/>
          <w:lang w:val="en-US"/>
        </w:rPr>
        <w:t>manusia niscaya berorientasi dan bergerak menuju Allah Swt. Dalam</w:t>
      </w:r>
    </w:p>
    <w:p>
      <w:pPr>
        <w:pStyle w:val="BookText"/>
        <w:bidi w:val="0"/>
        <w:jc w:val="both"/>
        <w:rPr/>
      </w:pPr>
      <w:r>
        <w:rPr>
          <w:rFonts w:eastAsia="Times New Roman" w:cs="Times New Roman" w:ascii="Times New Roman" w:hAnsi="Times New Roman"/>
          <w:color w:val="111111"/>
          <w:sz w:val="28"/>
          <w:szCs w:val="28"/>
          <w:lang w:val="en-US"/>
        </w:rPr>
        <w:t>hal ini, kecenderungan fitrah yang tidak terbatas selalu mendorong</w:t>
      </w:r>
    </w:p>
    <w:p>
      <w:pPr>
        <w:pStyle w:val="BookText"/>
        <w:bidi w:val="0"/>
        <w:jc w:val="both"/>
        <w:rPr/>
      </w:pPr>
      <w:r>
        <w:rPr>
          <w:rFonts w:eastAsia="Times New Roman" w:cs="Times New Roman" w:ascii="Times New Roman" w:hAnsi="Times New Roman"/>
          <w:color w:val="111111"/>
          <w:sz w:val="28"/>
          <w:szCs w:val="28"/>
          <w:lang w:val="en-US"/>
        </w:rPr>
        <w:t>manusia untuk mengenal dan menjalin hubungan dengan sumber</w:t>
      </w:r>
    </w:p>
    <w:p>
      <w:pPr>
        <w:pStyle w:val="BookText"/>
        <w:bidi w:val="0"/>
        <w:jc w:val="both"/>
        <w:rPr/>
      </w:pPr>
      <w:r>
        <w:rPr>
          <w:rFonts w:eastAsia="Times New Roman" w:cs="Times New Roman" w:ascii="Times New Roman" w:hAnsi="Times New Roman"/>
          <w:color w:val="111111"/>
          <w:sz w:val="28"/>
          <w:szCs w:val="28"/>
          <w:lang w:val="en-US"/>
        </w:rPr>
        <w:t>penciptaan dirinya. “ Fitrah Allah yang telah menciptakan manusia</w:t>
      </w:r>
    </w:p>
    <w:p>
      <w:pPr>
        <w:pStyle w:val="BookText"/>
        <w:bidi w:val="0"/>
        <w:jc w:val="both"/>
        <w:rPr/>
      </w:pPr>
      <w:r>
        <w:rPr>
          <w:rFonts w:eastAsia="Times New Roman" w:cs="Times New Roman" w:ascii="Times New Roman" w:hAnsi="Times New Roman"/>
          <w:color w:val="111111"/>
          <w:sz w:val="28"/>
          <w:szCs w:val="28"/>
          <w:lang w:val="en-US"/>
        </w:rPr>
        <w:t>menurut fitrah itu” (QS Ar-Rum [30]: 30). Sejak itulah, manusia tercipta</w:t>
      </w:r>
    </w:p>
    <w:p>
      <w:pPr>
        <w:pStyle w:val="BookText"/>
        <w:bidi w:val="0"/>
        <w:jc w:val="both"/>
        <w:rPr/>
      </w:pPr>
      <w:r>
        <w:rPr>
          <w:rFonts w:eastAsia="Times New Roman" w:cs="Times New Roman" w:ascii="Times New Roman" w:hAnsi="Times New Roman"/>
          <w:color w:val="111111"/>
          <w:sz w:val="28"/>
          <w:szCs w:val="28"/>
          <w:lang w:val="en-US"/>
        </w:rPr>
        <w:t>dengan fitrah pengenalan dan penghambaan kepada Allah Swt.</w:t>
      </w:r>
    </w:p>
    <w:p>
      <w:pPr>
        <w:pStyle w:val="BookText"/>
        <w:bidi w:val="0"/>
        <w:jc w:val="both"/>
        <w:rPr/>
      </w:pPr>
      <w:r>
        <w:rPr>
          <w:rFonts w:eastAsia="Times New Roman" w:cs="Times New Roman" w:ascii="Times New Roman" w:hAnsi="Times New Roman"/>
          <w:color w:val="111111"/>
          <w:sz w:val="28"/>
          <w:szCs w:val="28"/>
          <w:lang w:val="en-US"/>
        </w:rPr>
        <w:t>Sebaliknya, unsur material manusia juga memiliki kecenderungan</w:t>
      </w:r>
    </w:p>
    <w:p>
      <w:pPr>
        <w:pStyle w:val="BookText"/>
        <w:bidi w:val="0"/>
        <w:jc w:val="both"/>
        <w:rPr/>
      </w:pPr>
      <w:r>
        <w:rPr>
          <w:rFonts w:eastAsia="Times New Roman" w:cs="Times New Roman" w:ascii="Times New Roman" w:hAnsi="Times New Roman"/>
          <w:color w:val="111111"/>
          <w:sz w:val="28"/>
          <w:szCs w:val="28"/>
          <w:lang w:val="en-US"/>
        </w:rPr>
        <w:t>pada sumber eksistensialnya berupa alam mulk ( fisis) dan material.</w:t>
      </w:r>
    </w:p>
    <w:p>
      <w:pPr>
        <w:pStyle w:val="BookText"/>
        <w:bidi w:val="0"/>
        <w:jc w:val="both"/>
        <w:rPr/>
      </w:pPr>
      <w:r>
        <w:rPr>
          <w:rFonts w:eastAsia="Times New Roman" w:cs="Times New Roman" w:ascii="Times New Roman" w:hAnsi="Times New Roman"/>
          <w:color w:val="111111"/>
          <w:sz w:val="28"/>
          <w:szCs w:val="28"/>
          <w:lang w:val="en-US"/>
        </w:rPr>
        <w:t>Sebagaimana fitrah berorientasi ke alam malakût, karakter</w:t>
      </w:r>
    </w:p>
    <w:p>
      <w:pPr>
        <w:pStyle w:val="BookText"/>
        <w:bidi w:val="0"/>
        <w:jc w:val="both"/>
        <w:rPr/>
      </w:pPr>
      <w:r>
        <w:rPr>
          <w:rFonts w:eastAsia="Times New Roman" w:cs="Times New Roman" w:ascii="Times New Roman" w:hAnsi="Times New Roman"/>
          <w:color w:val="111111"/>
          <w:sz w:val="28"/>
          <w:szCs w:val="28"/>
          <w:lang w:val="en-US"/>
        </w:rPr>
        <w:t>material manusia cenderung pada kesesatan. Manusia menyadari</w:t>
      </w:r>
    </w:p>
    <w:p>
      <w:pPr>
        <w:pStyle w:val="BookText"/>
        <w:bidi w:val="0"/>
        <w:jc w:val="both"/>
        <w:rPr/>
      </w:pPr>
      <w:r>
        <w:rPr>
          <w:rFonts w:eastAsia="Times New Roman" w:cs="Times New Roman" w:ascii="Times New Roman" w:hAnsi="Times New Roman"/>
          <w:color w:val="111111"/>
          <w:sz w:val="28"/>
          <w:szCs w:val="28"/>
          <w:lang w:val="en-US"/>
        </w:rPr>
        <w:t>sepenuhnya dua kecenderungan tersebut dalam dirinya. “Dan jiwa</w:t>
      </w:r>
    </w:p>
    <w:p>
      <w:pPr>
        <w:pStyle w:val="BookText"/>
        <w:bidi w:val="0"/>
        <w:jc w:val="both"/>
        <w:rPr/>
      </w:pPr>
      <w:r>
        <w:rPr>
          <w:rFonts w:eastAsia="Times New Roman" w:cs="Times New Roman" w:ascii="Times New Roman" w:hAnsi="Times New Roman"/>
          <w:color w:val="111111"/>
          <w:sz w:val="28"/>
          <w:szCs w:val="28"/>
          <w:lang w:val="en-US"/>
        </w:rPr>
        <w:t>serta penyempurnaannya (ciptaannya), maka Allah mengilhamkan kepada</w:t>
      </w:r>
    </w:p>
    <w:p>
      <w:pPr>
        <w:pStyle w:val="BookText"/>
        <w:bidi w:val="0"/>
        <w:jc w:val="both"/>
        <w:rPr/>
      </w:pPr>
      <w:r>
        <w:rPr>
          <w:rFonts w:eastAsia="Times New Roman" w:cs="Times New Roman" w:ascii="Times New Roman" w:hAnsi="Times New Roman"/>
          <w:color w:val="111111"/>
          <w:sz w:val="28"/>
          <w:szCs w:val="28"/>
          <w:lang w:val="en-US"/>
        </w:rPr>
        <w:t>jiwa itu kefasikan dan ketakwaannya” (QS As-Syams [91]: 7–8).</w:t>
      </w:r>
    </w:p>
    <w:p>
      <w:pPr>
        <w:pStyle w:val="BookText"/>
        <w:bidi w:val="0"/>
        <w:jc w:val="both"/>
        <w:rPr/>
      </w:pPr>
      <w:r>
        <w:rPr>
          <w:rFonts w:eastAsia="Times New Roman" w:cs="Times New Roman" w:ascii="Times New Roman" w:hAnsi="Times New Roman"/>
          <w:color w:val="111111"/>
          <w:sz w:val="28"/>
          <w:szCs w:val="28"/>
          <w:lang w:val="en-US"/>
        </w:rPr>
        <w:t>Maksud ungkapan “penyempurnaan jiwa” adalah bahwa manusia</w:t>
      </w:r>
    </w:p>
    <w:p>
      <w:pPr>
        <w:pStyle w:val="BookText"/>
        <w:bidi w:val="0"/>
        <w:jc w:val="both"/>
        <w:rPr/>
      </w:pPr>
      <w:r>
        <w:rPr>
          <w:rFonts w:eastAsia="Times New Roman" w:cs="Times New Roman" w:ascii="Times New Roman" w:hAnsi="Times New Roman"/>
          <w:color w:val="111111"/>
          <w:sz w:val="28"/>
          <w:szCs w:val="28"/>
          <w:lang w:val="en-US"/>
        </w:rPr>
        <w:t>mengetahui berbagai kecenderungan fitriah dan orientasi dasar</w:t>
      </w:r>
    </w:p>
    <w:p>
      <w:pPr>
        <w:pStyle w:val="BookText"/>
        <w:bidi w:val="0"/>
        <w:jc w:val="both"/>
        <w:rPr/>
      </w:pPr>
      <w:r>
        <w:rPr>
          <w:rFonts w:eastAsia="Times New Roman" w:cs="Times New Roman" w:ascii="Times New Roman" w:hAnsi="Times New Roman"/>
          <w:color w:val="111111"/>
          <w:sz w:val="28"/>
          <w:szCs w:val="28"/>
          <w:lang w:val="en-US"/>
        </w:rPr>
        <w:t>fisiknya. Kecenderungan fitriah senantiasa mengajak manusia ke arah</w:t>
      </w:r>
    </w:p>
    <w:p>
      <w:pPr>
        <w:pStyle w:val="BookText"/>
        <w:bidi w:val="0"/>
        <w:jc w:val="both"/>
        <w:rPr/>
      </w:pPr>
      <w:r>
        <w:rPr>
          <w:rFonts w:eastAsia="Times New Roman" w:cs="Times New Roman" w:ascii="Times New Roman" w:hAnsi="Times New Roman"/>
          <w:color w:val="111111"/>
          <w:sz w:val="28"/>
          <w:szCs w:val="28"/>
          <w:lang w:val="en-US"/>
        </w:rPr>
        <w:t>kesempurnaan dan kesucian, demi menjadikannya superior vis-à-vis</w:t>
      </w:r>
    </w:p>
    <w:p>
      <w:pPr>
        <w:pStyle w:val="BookText"/>
        <w:bidi w:val="0"/>
        <w:jc w:val="both"/>
        <w:rPr/>
      </w:pPr>
      <w:r>
        <w:rPr>
          <w:rFonts w:eastAsia="Times New Roman" w:cs="Times New Roman" w:ascii="Times New Roman" w:hAnsi="Times New Roman"/>
          <w:color w:val="111111"/>
          <w:sz w:val="28"/>
          <w:szCs w:val="28"/>
          <w:lang w:val="en-US"/>
        </w:rPr>
        <w:t>malaikat yang karenanya para malaikat bersujud di hadapannya.</w:t>
      </w:r>
    </w:p>
    <w:p>
      <w:pPr>
        <w:pStyle w:val="BookText"/>
        <w:bidi w:val="0"/>
        <w:jc w:val="both"/>
        <w:rPr/>
      </w:pPr>
      <w:r>
        <w:rPr>
          <w:rFonts w:eastAsia="Times New Roman" w:cs="Times New Roman" w:ascii="Times New Roman" w:hAnsi="Times New Roman"/>
          <w:color w:val="111111"/>
          <w:sz w:val="28"/>
          <w:szCs w:val="28"/>
          <w:lang w:val="en-US"/>
        </w:rPr>
        <w:t>Kecenderungan fitriah berorientasi pada cahaya, kejernihan, dan</w:t>
      </w:r>
    </w:p>
    <w:p>
      <w:pPr>
        <w:pStyle w:val="BookText"/>
        <w:bidi w:val="0"/>
        <w:jc w:val="both"/>
        <w:rPr/>
      </w:pPr>
      <w:r>
        <w:rPr>
          <w:rFonts w:eastAsia="Times New Roman" w:cs="Times New Roman" w:ascii="Times New Roman" w:hAnsi="Times New Roman"/>
          <w:color w:val="111111"/>
          <w:sz w:val="28"/>
          <w:szCs w:val="28"/>
          <w:lang w:val="en-US"/>
        </w:rPr>
        <w:t>cinta. Berkat kecenderungan ini pula, manusia memiliki potensi</w:t>
      </w:r>
    </w:p>
    <w:p>
      <w:pPr>
        <w:pStyle w:val="BookText"/>
        <w:bidi w:val="0"/>
        <w:jc w:val="both"/>
        <w:rPr/>
      </w:pPr>
      <w:r>
        <w:rPr>
          <w:rFonts w:eastAsia="Times New Roman" w:cs="Times New Roman" w:ascii="Times New Roman" w:hAnsi="Times New Roman"/>
          <w:color w:val="111111"/>
          <w:sz w:val="28"/>
          <w:szCs w:val="28"/>
          <w:lang w:val="en-US"/>
        </w:rPr>
        <w:t>untuk memahami realitas secara keseluruhan. “Dan Dia mengajarkan</w:t>
      </w:r>
    </w:p>
    <w:p>
      <w:pPr>
        <w:pStyle w:val="BookText"/>
        <w:bidi w:val="0"/>
        <w:jc w:val="both"/>
        <w:rPr/>
      </w:pPr>
      <w:r>
        <w:rPr>
          <w:rFonts w:eastAsia="Times New Roman" w:cs="Times New Roman" w:ascii="Times New Roman" w:hAnsi="Times New Roman"/>
          <w:color w:val="111111"/>
          <w:sz w:val="28"/>
          <w:szCs w:val="28"/>
          <w:lang w:val="en-US"/>
        </w:rPr>
        <w:t>kepada Adam asma’ (hakikat-hakikat) seluruhnya” (QS Al-Baqarah [2]:</w:t>
      </w:r>
    </w:p>
    <w:p>
      <w:pPr>
        <w:pStyle w:val="BookText"/>
        <w:bidi w:val="0"/>
        <w:jc w:val="both"/>
        <w:rPr/>
      </w:pPr>
      <w:r>
        <w:rPr>
          <w:rFonts w:eastAsia="Times New Roman" w:cs="Times New Roman" w:ascii="Times New Roman" w:hAnsi="Times New Roman"/>
          <w:color w:val="111111"/>
          <w:sz w:val="28"/>
          <w:szCs w:val="28"/>
          <w:lang w:val="en-US"/>
        </w:rPr>
        <w:t>31). Orientasi fitrah hanyalah kesempurnaan—yang menjadikan</w:t>
      </w:r>
    </w:p>
    <w:p>
      <w:pPr>
        <w:pStyle w:val="BookText"/>
        <w:bidi w:val="0"/>
        <w:jc w:val="both"/>
        <w:rPr/>
      </w:pPr>
      <w:r>
        <w:rPr>
          <w:rFonts w:eastAsia="Times New Roman" w:cs="Times New Roman" w:ascii="Times New Roman" w:hAnsi="Times New Roman"/>
          <w:color w:val="111111"/>
          <w:sz w:val="28"/>
          <w:szCs w:val="28"/>
          <w:lang w:val="en-US"/>
        </w:rPr>
        <w:t>para malaikat bersujud: “Dan (ingatlah) ketika Kami berfirman kepada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malaikat, ‘Sujudlah kalian kepada Adam’” (QS Al-Baqarah [2]: 34). </w:t>
      </w:r>
    </w:p>
    <w:p>
      <w:pPr>
        <w:pStyle w:val="BookText"/>
        <w:bidi w:val="0"/>
        <w:rPr/>
      </w:pPr>
      <w:r>
        <w:rPr>
          <w:rFonts w:eastAsia="Times New Roman" w:cs="Times New Roman" w:ascii="Times New Roman" w:hAnsi="Times New Roman"/>
          <w:color w:val="111111"/>
          <w:sz w:val="28"/>
          <w:szCs w:val="28"/>
          <w:lang w:val="en-US"/>
        </w:rPr>
        <w:t>Dalam konteks amal kebajikan dan upaya menyucikan diri,</w:t>
      </w:r>
    </w:p>
    <w:p>
      <w:pPr>
        <w:pStyle w:val="BookText"/>
        <w:bidi w:val="0"/>
        <w:jc w:val="both"/>
        <w:rPr/>
      </w:pPr>
      <w:r>
        <w:rPr>
          <w:rFonts w:eastAsia="Times New Roman" w:cs="Times New Roman" w:ascii="Times New Roman" w:hAnsi="Times New Roman"/>
          <w:color w:val="111111"/>
          <w:sz w:val="28"/>
          <w:szCs w:val="28"/>
          <w:lang w:val="en-US"/>
        </w:rPr>
        <w:t>manusia mampu mencapai kedudukan tinggi. Sedemikian rupa,</w:t>
      </w:r>
    </w:p>
    <w:p>
      <w:pPr>
        <w:pStyle w:val="BookText"/>
        <w:bidi w:val="0"/>
        <w:jc w:val="both"/>
        <w:rPr/>
      </w:pPr>
      <w:r>
        <w:rPr>
          <w:rFonts w:eastAsia="Times New Roman" w:cs="Times New Roman" w:ascii="Times New Roman" w:hAnsi="Times New Roman"/>
          <w:color w:val="111111"/>
          <w:sz w:val="28"/>
          <w:szCs w:val="28"/>
          <w:lang w:val="en-US"/>
        </w:rPr>
        <w:t>sampai-sampai dia siap mengorbankan diri atau mendahulukan</w:t>
      </w:r>
    </w:p>
    <w:p>
      <w:pPr>
        <w:pStyle w:val="BookText"/>
        <w:bidi w:val="0"/>
        <w:jc w:val="both"/>
        <w:rPr/>
      </w:pPr>
      <w:r>
        <w:rPr>
          <w:rFonts w:eastAsia="Times New Roman" w:cs="Times New Roman" w:ascii="Times New Roman" w:hAnsi="Times New Roman"/>
          <w:color w:val="111111"/>
          <w:sz w:val="28"/>
          <w:szCs w:val="28"/>
          <w:lang w:val="en-US"/>
        </w:rPr>
        <w:t>kepentingan orang lain ketimbang dirinya sendiri. “Dan mereka mengutamakan</w:t>
      </w:r>
    </w:p>
    <w:p>
      <w:pPr>
        <w:pStyle w:val="BookText"/>
        <w:bidi w:val="0"/>
        <w:jc w:val="both"/>
        <w:rPr/>
      </w:pPr>
      <w:r>
        <w:rPr>
          <w:rFonts w:eastAsia="Times New Roman" w:cs="Times New Roman" w:ascii="Times New Roman" w:hAnsi="Times New Roman"/>
          <w:color w:val="111111"/>
          <w:sz w:val="28"/>
          <w:szCs w:val="28"/>
          <w:lang w:val="en-US"/>
        </w:rPr>
        <w:t>(orang-orang Muhajirin), atas diri mereka sendiri, sekalipun</w:t>
      </w:r>
    </w:p>
    <w:p>
      <w:pPr>
        <w:pStyle w:val="BookText"/>
        <w:bidi w:val="0"/>
        <w:jc w:val="both"/>
        <w:rPr/>
      </w:pPr>
      <w:r>
        <w:rPr>
          <w:rFonts w:eastAsia="Times New Roman" w:cs="Times New Roman" w:ascii="Times New Roman" w:hAnsi="Times New Roman"/>
          <w:color w:val="111111"/>
          <w:sz w:val="28"/>
          <w:szCs w:val="28"/>
          <w:lang w:val="en-US"/>
        </w:rPr>
        <w:t>mereka memerlukan (apa yang mereka berikan itu)” (QS Al-Hasyr [59]: 9).</w:t>
      </w:r>
    </w:p>
    <w:p>
      <w:pPr>
        <w:pStyle w:val="BookText"/>
        <w:bidi w:val="0"/>
        <w:jc w:val="both"/>
        <w:rPr/>
      </w:pPr>
      <w:r>
        <w:rPr>
          <w:rFonts w:eastAsia="Times New Roman" w:cs="Times New Roman" w:ascii="Times New Roman" w:hAnsi="Times New Roman"/>
          <w:color w:val="111111"/>
          <w:sz w:val="28"/>
          <w:szCs w:val="28"/>
          <w:lang w:val="en-US"/>
        </w:rPr>
        <w:t>Orang-orang semacam ini tidak hanya bersikap adil dan mengambil</w:t>
      </w:r>
    </w:p>
    <w:p>
      <w:pPr>
        <w:pStyle w:val="BookText"/>
        <w:bidi w:val="0"/>
        <w:jc w:val="both"/>
        <w:rPr/>
      </w:pPr>
      <w:r>
        <w:rPr>
          <w:rFonts w:eastAsia="Times New Roman" w:cs="Times New Roman" w:ascii="Times New Roman" w:hAnsi="Times New Roman"/>
          <w:color w:val="111111"/>
          <w:sz w:val="28"/>
          <w:szCs w:val="28"/>
          <w:lang w:val="en-US"/>
        </w:rPr>
        <w:t>haknya sendiri (sikap qana’ah), melainkan bahkan rela melepaskan</w:t>
      </w:r>
    </w:p>
    <w:p>
      <w:pPr>
        <w:pStyle w:val="BookText"/>
        <w:bidi w:val="0"/>
        <w:jc w:val="both"/>
        <w:rPr/>
      </w:pPr>
      <w:r>
        <w:rPr>
          <w:rFonts w:eastAsia="Times New Roman" w:cs="Times New Roman" w:ascii="Times New Roman" w:hAnsi="Times New Roman"/>
          <w:color w:val="111111"/>
          <w:sz w:val="28"/>
          <w:szCs w:val="28"/>
          <w:lang w:val="en-US"/>
        </w:rPr>
        <w:t>hak-haknya demi kepentingan orang lain, kendati mereka sendiri</w:t>
      </w:r>
    </w:p>
    <w:p>
      <w:pPr>
        <w:pStyle w:val="BookText"/>
        <w:bidi w:val="0"/>
        <w:jc w:val="both"/>
        <w:rPr/>
      </w:pPr>
      <w:r>
        <w:rPr>
          <w:rFonts w:eastAsia="Times New Roman" w:cs="Times New Roman" w:ascii="Times New Roman" w:hAnsi="Times New Roman"/>
          <w:color w:val="111111"/>
          <w:sz w:val="28"/>
          <w:szCs w:val="28"/>
          <w:lang w:val="en-US"/>
        </w:rPr>
        <w:t>sangat memerlukannya. Penyucian dan penguatan aspek fitriah</w:t>
      </w:r>
    </w:p>
    <w:p>
      <w:pPr>
        <w:pStyle w:val="BookText"/>
        <w:bidi w:val="0"/>
        <w:jc w:val="both"/>
        <w:rPr/>
      </w:pPr>
      <w:r>
        <w:rPr>
          <w:rFonts w:eastAsia="Times New Roman" w:cs="Times New Roman" w:ascii="Times New Roman" w:hAnsi="Times New Roman"/>
          <w:color w:val="111111"/>
          <w:sz w:val="28"/>
          <w:szCs w:val="28"/>
          <w:lang w:val="en-US"/>
        </w:rPr>
        <w:t>memiliki potensi untuk dikembangkan sedemikian rupa, sehingga</w:t>
      </w:r>
    </w:p>
    <w:p>
      <w:pPr>
        <w:pStyle w:val="BookText"/>
        <w:bidi w:val="0"/>
        <w:jc w:val="both"/>
        <w:rPr/>
      </w:pPr>
      <w:r>
        <w:rPr>
          <w:rFonts w:eastAsia="Times New Roman" w:cs="Times New Roman" w:ascii="Times New Roman" w:hAnsi="Times New Roman"/>
          <w:color w:val="111111"/>
          <w:sz w:val="28"/>
          <w:szCs w:val="28"/>
          <w:lang w:val="en-US"/>
        </w:rPr>
        <w:t>tidak terbatas pada lingkup yang sempit seperti ini. Dimensi</w:t>
      </w:r>
    </w:p>
    <w:p>
      <w:pPr>
        <w:pStyle w:val="BookText"/>
        <w:bidi w:val="0"/>
        <w:jc w:val="both"/>
        <w:rPr/>
      </w:pPr>
      <w:r>
        <w:rPr>
          <w:rFonts w:eastAsia="Times New Roman" w:cs="Times New Roman" w:ascii="Times New Roman" w:hAnsi="Times New Roman"/>
          <w:color w:val="111111"/>
          <w:sz w:val="28"/>
          <w:szCs w:val="28"/>
          <w:lang w:val="en-US"/>
        </w:rPr>
        <w:t>ketakwaan dan penyucian tidak berujung dan akan terus berlanjut</w:t>
      </w:r>
    </w:p>
    <w:p>
      <w:pPr>
        <w:pStyle w:val="BookText"/>
        <w:bidi w:val="0"/>
        <w:jc w:val="both"/>
        <w:rPr/>
      </w:pPr>
      <w:r>
        <w:rPr>
          <w:rFonts w:eastAsia="Times New Roman" w:cs="Times New Roman" w:ascii="Times New Roman" w:hAnsi="Times New Roman"/>
          <w:color w:val="111111"/>
          <w:sz w:val="28"/>
          <w:szCs w:val="28"/>
          <w:lang w:val="en-US"/>
        </w:rPr>
        <w:t>tanpa akhir hingga titik nihilnya keinginan terhadap sesuatu selain</w:t>
      </w:r>
    </w:p>
    <w:p>
      <w:pPr>
        <w:pStyle w:val="BookText"/>
        <w:bidi w:val="0"/>
        <w:jc w:val="both"/>
        <w:rPr/>
      </w:pPr>
      <w:r>
        <w:rPr>
          <w:rFonts w:eastAsia="Times New Roman" w:cs="Times New Roman" w:ascii="Times New Roman" w:hAnsi="Times New Roman"/>
          <w:color w:val="111111"/>
          <w:sz w:val="28"/>
          <w:szCs w:val="28"/>
          <w:lang w:val="en-US"/>
        </w:rPr>
        <w:t>Allah Swt dan tak ada lagi keinginan selain keinginan Ilahi.</w:t>
      </w:r>
    </w:p>
    <w:p>
      <w:pPr>
        <w:pStyle w:val="BookText"/>
        <w:bidi w:val="0"/>
        <w:jc w:val="both"/>
        <w:rPr/>
      </w:pPr>
      <w:r>
        <w:rPr>
          <w:rFonts w:eastAsia="Times New Roman" w:cs="Times New Roman" w:ascii="Times New Roman" w:hAnsi="Times New Roman"/>
          <w:color w:val="111111"/>
          <w:sz w:val="28"/>
          <w:szCs w:val="28"/>
          <w:lang w:val="en-US"/>
        </w:rPr>
        <w:t>Dan kalian tidak menghendaki, kecuali bila dikehendaki Allah (QS Al-</w:t>
      </w:r>
    </w:p>
    <w:p>
      <w:pPr>
        <w:pStyle w:val="BookText"/>
        <w:bidi w:val="0"/>
        <w:jc w:val="both"/>
        <w:rPr/>
      </w:pPr>
      <w:r>
        <w:rPr>
          <w:rFonts w:eastAsia="Times New Roman" w:cs="Times New Roman" w:ascii="Times New Roman" w:hAnsi="Times New Roman"/>
          <w:color w:val="111111"/>
          <w:sz w:val="28"/>
          <w:szCs w:val="28"/>
          <w:lang w:val="en-US"/>
        </w:rPr>
        <w:t>Insan [76]: 30).</w:t>
      </w:r>
    </w:p>
    <w:p>
      <w:pPr>
        <w:pStyle w:val="BookText"/>
        <w:bidi w:val="0"/>
        <w:jc w:val="both"/>
        <w:rPr/>
      </w:pPr>
      <w:r>
        <w:rPr>
          <w:rFonts w:eastAsia="Times New Roman" w:cs="Times New Roman" w:ascii="Times New Roman" w:hAnsi="Times New Roman"/>
          <w:color w:val="111111"/>
          <w:sz w:val="28"/>
          <w:szCs w:val="28"/>
          <w:lang w:val="en-US"/>
        </w:rPr>
        <w:t>Di lain pihak, dimensi material atau fisik manusia yang berhubungan</w:t>
      </w:r>
    </w:p>
    <w:p>
      <w:pPr>
        <w:pStyle w:val="BookText"/>
        <w:bidi w:val="0"/>
        <w:jc w:val="both"/>
        <w:rPr/>
      </w:pPr>
      <w:r>
        <w:rPr>
          <w:rFonts w:eastAsia="Times New Roman" w:cs="Times New Roman" w:ascii="Times New Roman" w:hAnsi="Times New Roman"/>
          <w:color w:val="111111"/>
          <w:sz w:val="28"/>
          <w:szCs w:val="28"/>
          <w:lang w:val="en-US"/>
        </w:rPr>
        <w:t>dengan watak bawaannya memiliki kecenderungan yang</w:t>
      </w:r>
    </w:p>
    <w:p>
      <w:pPr>
        <w:pStyle w:val="BookText"/>
        <w:bidi w:val="0"/>
        <w:jc w:val="both"/>
        <w:rPr/>
      </w:pPr>
      <w:r>
        <w:rPr>
          <w:rFonts w:eastAsia="Times New Roman" w:cs="Times New Roman" w:ascii="Times New Roman" w:hAnsi="Times New Roman"/>
          <w:color w:val="111111"/>
          <w:sz w:val="28"/>
          <w:szCs w:val="28"/>
          <w:lang w:val="en-US"/>
        </w:rPr>
        <w:t>juga tidak terbatas. Manusia bersifat kikir dan serakah. Dari segi</w:t>
      </w:r>
    </w:p>
    <w:p>
      <w:pPr>
        <w:pStyle w:val="BookText"/>
        <w:bidi w:val="0"/>
        <w:jc w:val="both"/>
        <w:rPr/>
      </w:pPr>
      <w:r>
        <w:rPr>
          <w:rFonts w:eastAsia="Times New Roman" w:cs="Times New Roman" w:ascii="Times New Roman" w:hAnsi="Times New Roman"/>
          <w:color w:val="111111"/>
          <w:sz w:val="28"/>
          <w:szCs w:val="28"/>
          <w:lang w:val="en-US"/>
        </w:rPr>
        <w:t>wataknya, manusia enggan mengulurkan tangan untuk memberi bantuan.</w:t>
      </w:r>
    </w:p>
    <w:p>
      <w:pPr>
        <w:pStyle w:val="BookText"/>
        <w:bidi w:val="0"/>
        <w:jc w:val="both"/>
        <w:rPr/>
      </w:pPr>
      <w:r>
        <w:rPr>
          <w:rFonts w:eastAsia="Times New Roman" w:cs="Times New Roman" w:ascii="Times New Roman" w:hAnsi="Times New Roman"/>
          <w:color w:val="111111"/>
          <w:sz w:val="28"/>
          <w:szCs w:val="28"/>
          <w:lang w:val="en-US"/>
        </w:rPr>
        <w:t>Dari segi kecenderungan alamiahnya, manusia selalu menuntut</w:t>
      </w:r>
    </w:p>
    <w:p>
      <w:pPr>
        <w:pStyle w:val="BookText"/>
        <w:bidi w:val="0"/>
        <w:jc w:val="both"/>
        <w:rPr/>
      </w:pPr>
      <w:r>
        <w:rPr>
          <w:rFonts w:eastAsia="Times New Roman" w:cs="Times New Roman" w:ascii="Times New Roman" w:hAnsi="Times New Roman"/>
          <w:color w:val="111111"/>
          <w:sz w:val="28"/>
          <w:szCs w:val="28"/>
          <w:lang w:val="en-US"/>
        </w:rPr>
        <w:t>lebih dan berlebihan, “Berlebih-lebihan telah melalaikan kamu” (QS</w:t>
      </w:r>
    </w:p>
    <w:p>
      <w:pPr>
        <w:pStyle w:val="BookText"/>
        <w:bidi w:val="0"/>
        <w:jc w:val="both"/>
        <w:rPr/>
      </w:pPr>
      <w:r>
        <w:rPr>
          <w:rFonts w:eastAsia="Times New Roman" w:cs="Times New Roman" w:ascii="Times New Roman" w:hAnsi="Times New Roman"/>
          <w:color w:val="111111"/>
          <w:sz w:val="28"/>
          <w:szCs w:val="28"/>
          <w:lang w:val="en-US"/>
        </w:rPr>
        <w:t>At-Takatsur [102]: 1). Kecenderungan untuk berlebih-lebihan telah</w:t>
      </w:r>
    </w:p>
    <w:p>
      <w:pPr>
        <w:pStyle w:val="BookText"/>
        <w:bidi w:val="0"/>
        <w:jc w:val="both"/>
        <w:rPr/>
      </w:pPr>
      <w:r>
        <w:rPr>
          <w:rFonts w:eastAsia="Times New Roman" w:cs="Times New Roman" w:ascii="Times New Roman" w:hAnsi="Times New Roman"/>
          <w:color w:val="111111"/>
          <w:sz w:val="28"/>
          <w:szCs w:val="28"/>
          <w:lang w:val="en-US"/>
        </w:rPr>
        <w:t>melalaikan kalian dari mengingat Allah Swt. “Sesungguhnya manusia</w:t>
      </w:r>
    </w:p>
    <w:p>
      <w:pPr>
        <w:pStyle w:val="BookText"/>
        <w:bidi w:val="0"/>
        <w:jc w:val="both"/>
        <w:rPr/>
      </w:pPr>
      <w:r>
        <w:rPr>
          <w:rFonts w:eastAsia="Times New Roman" w:cs="Times New Roman" w:ascii="Times New Roman" w:hAnsi="Times New Roman"/>
          <w:color w:val="111111"/>
          <w:sz w:val="28"/>
          <w:szCs w:val="28"/>
          <w:lang w:val="en-US"/>
        </w:rPr>
        <w:t>diciptakan bersifat kikir. Apabila ia ditimpa kesusahan dia berkeluh kesah</w:t>
      </w:r>
    </w:p>
    <w:p>
      <w:pPr>
        <w:pStyle w:val="BookText"/>
        <w:bidi w:val="0"/>
        <w:jc w:val="both"/>
        <w:rPr/>
      </w:pPr>
      <w:r>
        <w:rPr>
          <w:rFonts w:eastAsia="Times New Roman" w:cs="Times New Roman" w:ascii="Times New Roman" w:hAnsi="Times New Roman"/>
          <w:color w:val="111111"/>
          <w:sz w:val="28"/>
          <w:szCs w:val="28"/>
          <w:lang w:val="en-US"/>
        </w:rPr>
        <w:t>(dan tidak bersabar), dan apabila dia mendapat kebaikan dia amat kikir”</w:t>
      </w:r>
    </w:p>
    <w:p>
      <w:pPr>
        <w:pStyle w:val="BookText"/>
        <w:bidi w:val="0"/>
        <w:jc w:val="both"/>
        <w:rPr/>
      </w:pPr>
      <w:r>
        <w:rPr>
          <w:rFonts w:eastAsia="Times New Roman" w:cs="Times New Roman" w:ascii="Times New Roman" w:hAnsi="Times New Roman"/>
          <w:color w:val="111111"/>
          <w:sz w:val="28"/>
          <w:szCs w:val="28"/>
          <w:lang w:val="en-US"/>
        </w:rPr>
        <w:t>(QS Al-Ma’arij [70]: 19 – 21). “Dan manusia itu menurut tabiatnya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kikir” (QS An-Nisa’ [4]: 128). </w:t>
      </w:r>
      <w:bookmarkStart w:id="191" w:name="pg5358_42292"/>
    </w:p>
    <w:p>
      <w:pPr>
        <w:pStyle w:val="BookText"/>
        <w:bidi w:val="0"/>
        <w:rPr/>
      </w:pPr>
      <w:bookmarkEnd w:id="191"/>
      <w:r>
        <w:rPr>
          <w:rFonts w:eastAsia="Times New Roman" w:cs="Times New Roman" w:ascii="Times New Roman" w:hAnsi="Times New Roman"/>
          <w:color w:val="111111"/>
          <w:sz w:val="28"/>
          <w:szCs w:val="28"/>
          <w:lang w:val="en-US"/>
        </w:rPr>
        <w:t>Berdasarkan tabiat alamiahnya pula, manusia amat lalim dan</w:t>
      </w:r>
    </w:p>
    <w:p>
      <w:pPr>
        <w:pStyle w:val="BookText"/>
        <w:bidi w:val="0"/>
        <w:jc w:val="both"/>
        <w:rPr/>
      </w:pPr>
      <w:r>
        <w:rPr>
          <w:rFonts w:eastAsia="Times New Roman" w:cs="Times New Roman" w:ascii="Times New Roman" w:hAnsi="Times New Roman"/>
          <w:color w:val="111111"/>
          <w:sz w:val="28"/>
          <w:szCs w:val="28"/>
          <w:lang w:val="en-US"/>
        </w:rPr>
        <w:t>bodoh. “Sesungguhnya manusia itu amat lalim dan amat bodoh” (QS Al-</w:t>
      </w:r>
    </w:p>
    <w:p>
      <w:pPr>
        <w:pStyle w:val="BookText"/>
        <w:bidi w:val="0"/>
        <w:jc w:val="both"/>
        <w:rPr/>
      </w:pPr>
      <w:r>
        <w:rPr>
          <w:rFonts w:eastAsia="Times New Roman" w:cs="Times New Roman" w:ascii="Times New Roman" w:hAnsi="Times New Roman"/>
          <w:color w:val="111111"/>
          <w:sz w:val="28"/>
          <w:szCs w:val="28"/>
          <w:lang w:val="en-US"/>
        </w:rPr>
        <w:t>Ahzab [33]: 72). Kelaliman dan kebodohannya juga tidak terbatas.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Ketahuilah! Sesungguhnya manusia benar-benar melampaui batas, karena</w:t>
      </w:r>
    </w:p>
    <w:p>
      <w:pPr>
        <w:pStyle w:val="BookText"/>
        <w:bidi w:val="0"/>
        <w:jc w:val="both"/>
        <w:rPr/>
      </w:pPr>
      <w:r>
        <w:rPr>
          <w:rFonts w:eastAsia="Times New Roman" w:cs="Times New Roman" w:ascii="Times New Roman" w:hAnsi="Times New Roman"/>
          <w:color w:val="111111"/>
          <w:sz w:val="28"/>
          <w:szCs w:val="28"/>
          <w:lang w:val="en-US"/>
        </w:rPr>
        <w:t>dia melihat dirinya serba cukup” (QS Al-‘Alaq [96]: 6–7). Kelaliman</w:t>
      </w:r>
    </w:p>
    <w:p>
      <w:pPr>
        <w:pStyle w:val="BookText"/>
        <w:bidi w:val="0"/>
        <w:jc w:val="both"/>
        <w:rPr/>
      </w:pPr>
      <w:r>
        <w:rPr>
          <w:rFonts w:eastAsia="Times New Roman" w:cs="Times New Roman" w:ascii="Times New Roman" w:hAnsi="Times New Roman"/>
          <w:color w:val="111111"/>
          <w:sz w:val="28"/>
          <w:szCs w:val="28"/>
          <w:lang w:val="en-US"/>
        </w:rPr>
        <w:t>manusia mencapai puncaknya saat mengklaim: “Akulah tuhanmu</w:t>
      </w:r>
    </w:p>
    <w:p>
      <w:pPr>
        <w:pStyle w:val="BookText"/>
        <w:bidi w:val="0"/>
        <w:jc w:val="both"/>
        <w:rPr/>
      </w:pPr>
      <w:r>
        <w:rPr>
          <w:rFonts w:eastAsia="Times New Roman" w:cs="Times New Roman" w:ascii="Times New Roman" w:hAnsi="Times New Roman"/>
          <w:color w:val="111111"/>
          <w:sz w:val="28"/>
          <w:szCs w:val="28"/>
          <w:lang w:val="en-US"/>
        </w:rPr>
        <w:t>yang paling tinggi” (QS An-Nazi’at [79]: 24). Watak Firaunisme dan</w:t>
      </w:r>
    </w:p>
    <w:p>
      <w:pPr>
        <w:pStyle w:val="BookText"/>
        <w:bidi w:val="0"/>
        <w:jc w:val="both"/>
        <w:rPr/>
      </w:pPr>
      <w:r>
        <w:rPr>
          <w:rFonts w:eastAsia="Times New Roman" w:cs="Times New Roman" w:ascii="Times New Roman" w:hAnsi="Times New Roman"/>
          <w:color w:val="111111"/>
          <w:sz w:val="28"/>
          <w:szCs w:val="28"/>
          <w:lang w:val="en-US"/>
        </w:rPr>
        <w:t>keangkuhan dimiliki semua orang. Alhasil, semua manusia memiliki</w:t>
      </w:r>
    </w:p>
    <w:p>
      <w:pPr>
        <w:pStyle w:val="BookText"/>
        <w:bidi w:val="0"/>
        <w:jc w:val="both"/>
        <w:rPr/>
      </w:pPr>
      <w:r>
        <w:rPr>
          <w:rFonts w:eastAsia="Times New Roman" w:cs="Times New Roman" w:ascii="Times New Roman" w:hAnsi="Times New Roman"/>
          <w:color w:val="111111"/>
          <w:sz w:val="28"/>
          <w:szCs w:val="28"/>
          <w:lang w:val="en-US"/>
        </w:rPr>
        <w:t>kecenderungan alamiah tanpa batas hingga titik lâ ilâha illâ-Allâh</w:t>
      </w:r>
    </w:p>
    <w:p>
      <w:pPr>
        <w:pStyle w:val="BookText"/>
        <w:bidi w:val="0"/>
        <w:jc w:val="both"/>
        <w:rPr/>
      </w:pPr>
      <w:r>
        <w:rPr>
          <w:rFonts w:eastAsia="Times New Roman" w:cs="Times New Roman" w:ascii="Times New Roman" w:hAnsi="Times New Roman"/>
          <w:color w:val="111111"/>
          <w:sz w:val="28"/>
          <w:szCs w:val="28"/>
          <w:lang w:val="en-US"/>
        </w:rPr>
        <w:t>(Tiada tuhan selain aku), di mana kekuasaan dan otoritas hanyalah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otoritasku” vis-à-vis lâ ilâha illâ-Allâh yang merupakan kecenderungan</w:t>
      </w:r>
    </w:p>
    <w:p>
      <w:pPr>
        <w:pStyle w:val="BookText"/>
        <w:bidi w:val="0"/>
        <w:jc w:val="both"/>
        <w:rPr/>
      </w:pPr>
      <w:r>
        <w:rPr>
          <w:rFonts w:eastAsia="Times New Roman" w:cs="Times New Roman" w:ascii="Times New Roman" w:hAnsi="Times New Roman"/>
          <w:color w:val="111111"/>
          <w:sz w:val="28"/>
          <w:szCs w:val="28"/>
          <w:lang w:val="en-US"/>
        </w:rPr>
        <w:t>fitriah. Kecenderungan dua arah ini tiada batas, karena: “Ada</w:t>
      </w:r>
    </w:p>
    <w:p>
      <w:pPr>
        <w:pStyle w:val="BookText"/>
        <w:bidi w:val="0"/>
        <w:jc w:val="both"/>
        <w:rPr/>
      </w:pPr>
      <w:r>
        <w:rPr>
          <w:rFonts w:eastAsia="Times New Roman" w:cs="Times New Roman" w:ascii="Times New Roman" w:hAnsi="Times New Roman"/>
          <w:color w:val="111111"/>
          <w:sz w:val="28"/>
          <w:szCs w:val="28"/>
          <w:lang w:val="en-US"/>
        </w:rPr>
        <w:t>dua kelompok orang rakus tak pernah kenyang, pencari ilmu dan pencari</w:t>
      </w:r>
    </w:p>
    <w:p>
      <w:pPr>
        <w:pStyle w:val="BookText"/>
        <w:bidi w:val="0"/>
        <w:jc w:val="both"/>
        <w:rPr/>
      </w:pPr>
      <w:r>
        <w:rPr>
          <w:rFonts w:eastAsia="Times New Roman" w:cs="Times New Roman" w:ascii="Times New Roman" w:hAnsi="Times New Roman"/>
          <w:color w:val="111111"/>
          <w:sz w:val="28"/>
          <w:szCs w:val="28"/>
          <w:lang w:val="en-US"/>
        </w:rPr>
        <w:t>dunia.”</w:t>
      </w:r>
      <w:r>
        <w:rPr>
          <w:rStyle w:val="FootnoteAnchor"/>
        </w:rPr>
        <w:footnoteReference w:id="32"/>
      </w:r>
    </w:p>
    <w:p>
      <w:pPr>
        <w:pStyle w:val="Heading3"/>
        <w:numPr>
          <w:ilvl w:val="2"/>
          <w:numId w:val="1"/>
        </w:numPr>
        <w:bidi w:val="0"/>
        <w:jc w:val="left"/>
        <w:rPr/>
      </w:pPr>
      <w:bookmarkStart w:id="192" w:name="__RefHeading___Toc1169764_581953129"/>
      <w:bookmarkStart w:id="193" w:name="_Toc68"/>
      <w:bookmarkEnd w:id="192"/>
      <w:r>
        <w:rPr/>
        <w:t>Dua Tuntunan, Dua Takdir</w:t>
      </w:r>
      <w:bookmarkEnd w:id="193"/>
    </w:p>
    <w:p>
      <w:pPr>
        <w:pStyle w:val="BookText"/>
        <w:bidi w:val="0"/>
        <w:jc w:val="both"/>
        <w:rPr/>
      </w:pPr>
      <w:r>
        <w:rPr>
          <w:rFonts w:eastAsia="Times New Roman" w:cs="Times New Roman" w:ascii="Times New Roman" w:hAnsi="Times New Roman"/>
          <w:color w:val="111111"/>
          <w:sz w:val="28"/>
          <w:szCs w:val="28"/>
          <w:lang w:val="en-US"/>
        </w:rPr>
        <w:t>Dua kecenderungan yang bergejolak dalam diri manusia ini dituntun</w:t>
      </w:r>
    </w:p>
    <w:p>
      <w:pPr>
        <w:pStyle w:val="BookText"/>
        <w:bidi w:val="0"/>
        <w:jc w:val="both"/>
        <w:rPr/>
      </w:pPr>
      <w:r>
        <w:rPr>
          <w:rFonts w:eastAsia="Times New Roman" w:cs="Times New Roman" w:ascii="Times New Roman" w:hAnsi="Times New Roman"/>
          <w:color w:val="111111"/>
          <w:sz w:val="28"/>
          <w:szCs w:val="28"/>
          <w:lang w:val="en-US"/>
        </w:rPr>
        <w:t>dua faktor eksternal. Kecenderungan fitriah dituntun oleh</w:t>
      </w:r>
    </w:p>
    <w:p>
      <w:pPr>
        <w:pStyle w:val="BookText"/>
        <w:bidi w:val="0"/>
        <w:jc w:val="both"/>
        <w:rPr/>
      </w:pPr>
      <w:r>
        <w:rPr>
          <w:rFonts w:eastAsia="Times New Roman" w:cs="Times New Roman" w:ascii="Times New Roman" w:hAnsi="Times New Roman"/>
          <w:color w:val="111111"/>
          <w:sz w:val="28"/>
          <w:szCs w:val="28"/>
          <w:lang w:val="en-US"/>
        </w:rPr>
        <w:t>Allah Swt, para nabi, dan malaikat. Sementara kecenderungan</w:t>
      </w:r>
    </w:p>
    <w:p>
      <w:pPr>
        <w:pStyle w:val="BookText"/>
        <w:bidi w:val="0"/>
        <w:jc w:val="both"/>
        <w:rPr/>
      </w:pPr>
      <w:r>
        <w:rPr>
          <w:rFonts w:eastAsia="Times New Roman" w:cs="Times New Roman" w:ascii="Times New Roman" w:hAnsi="Times New Roman"/>
          <w:color w:val="111111"/>
          <w:sz w:val="28"/>
          <w:szCs w:val="28"/>
          <w:lang w:val="en-US"/>
        </w:rPr>
        <w:t>watak alamiah dituntun oleh setan. Pesan Allah Swt: “Sesungguhnya</w:t>
      </w:r>
    </w:p>
    <w:p>
      <w:pPr>
        <w:pStyle w:val="BookText"/>
        <w:bidi w:val="0"/>
        <w:jc w:val="both"/>
        <w:rPr/>
      </w:pPr>
      <w:r>
        <w:rPr>
          <w:rFonts w:eastAsia="Times New Roman" w:cs="Times New Roman" w:ascii="Times New Roman" w:hAnsi="Times New Roman"/>
          <w:color w:val="111111"/>
          <w:sz w:val="28"/>
          <w:szCs w:val="28"/>
          <w:lang w:val="en-US"/>
        </w:rPr>
        <w:t>beruntunglah orang yang menyucikan jiwa itu” (QS As-Syams [91]: 9).</w:t>
      </w:r>
    </w:p>
    <w:p>
      <w:pPr>
        <w:pStyle w:val="BookText"/>
        <w:bidi w:val="0"/>
        <w:jc w:val="both"/>
        <w:rPr/>
      </w:pPr>
      <w:r>
        <w:rPr>
          <w:rFonts w:eastAsia="Times New Roman" w:cs="Times New Roman" w:ascii="Times New Roman" w:hAnsi="Times New Roman"/>
          <w:color w:val="111111"/>
          <w:sz w:val="28"/>
          <w:szCs w:val="28"/>
          <w:lang w:val="en-US"/>
        </w:rPr>
        <w:t>Adapun misi setan: “Dan sesungguhnya beruntunglah orang yang menang</w:t>
      </w:r>
    </w:p>
    <w:p>
      <w:pPr>
        <w:pStyle w:val="BookText"/>
        <w:bidi w:val="0"/>
        <w:jc w:val="both"/>
        <w:rPr/>
      </w:pPr>
      <w:r>
        <w:rPr>
          <w:rFonts w:eastAsia="Times New Roman" w:cs="Times New Roman" w:ascii="Times New Roman" w:hAnsi="Times New Roman"/>
          <w:color w:val="111111"/>
          <w:sz w:val="28"/>
          <w:szCs w:val="28"/>
          <w:lang w:val="en-US"/>
        </w:rPr>
        <w:t>pada hari ini” (QS Thaha [20]: 64), yang menganggap kemenangan</w:t>
      </w:r>
    </w:p>
    <w:p>
      <w:pPr>
        <w:pStyle w:val="BookText"/>
        <w:bidi w:val="0"/>
        <w:jc w:val="both"/>
        <w:rPr/>
      </w:pPr>
      <w:r>
        <w:rPr>
          <w:rFonts w:eastAsia="Times New Roman" w:cs="Times New Roman" w:ascii="Times New Roman" w:hAnsi="Times New Roman"/>
          <w:color w:val="111111"/>
          <w:sz w:val="28"/>
          <w:szCs w:val="28"/>
          <w:lang w:val="en-US"/>
        </w:rPr>
        <w:t>berupa dominasi dan hegemoni.</w:t>
      </w:r>
    </w:p>
    <w:p>
      <w:pPr>
        <w:pStyle w:val="BookText"/>
        <w:bidi w:val="0"/>
        <w:jc w:val="both"/>
        <w:rPr/>
      </w:pPr>
      <w:r>
        <w:rPr>
          <w:rFonts w:eastAsia="Times New Roman" w:cs="Times New Roman" w:ascii="Times New Roman" w:hAnsi="Times New Roman"/>
          <w:color w:val="111111"/>
          <w:sz w:val="28"/>
          <w:szCs w:val="28"/>
          <w:lang w:val="en-US"/>
        </w:rPr>
        <w:t>Risalah Allah Swt bertujuan menyeimbangkan keinginankeinginan</w:t>
      </w:r>
    </w:p>
    <w:p>
      <w:pPr>
        <w:pStyle w:val="BookText"/>
        <w:bidi w:val="0"/>
        <w:jc w:val="both"/>
        <w:rPr/>
      </w:pPr>
      <w:r>
        <w:rPr>
          <w:rFonts w:eastAsia="Times New Roman" w:cs="Times New Roman" w:ascii="Times New Roman" w:hAnsi="Times New Roman"/>
          <w:color w:val="111111"/>
          <w:sz w:val="28"/>
          <w:szCs w:val="28"/>
          <w:lang w:val="en-US"/>
        </w:rPr>
        <w:t>hawa nafsu: “Dan siapa yang dipelihara dari kekikiran dirinya,</w:t>
      </w:r>
    </w:p>
    <w:p>
      <w:pPr>
        <w:pStyle w:val="BookText"/>
        <w:bidi w:val="0"/>
        <w:jc w:val="both"/>
        <w:rPr/>
      </w:pPr>
      <w:r>
        <w:rPr>
          <w:rFonts w:eastAsia="Times New Roman" w:cs="Times New Roman" w:ascii="Times New Roman" w:hAnsi="Times New Roman"/>
          <w:color w:val="111111"/>
          <w:sz w:val="28"/>
          <w:szCs w:val="28"/>
          <w:lang w:val="en-US"/>
        </w:rPr>
        <w:t>mereka itulah orang-orang yang beruntung” (QS Al-Hasyr [59]: 9).</w:t>
      </w:r>
    </w:p>
    <w:p>
      <w:pPr>
        <w:pStyle w:val="BookText"/>
        <w:bidi w:val="0"/>
        <w:jc w:val="both"/>
        <w:rPr/>
      </w:pPr>
      <w:r>
        <w:rPr>
          <w:rFonts w:eastAsia="Times New Roman" w:cs="Times New Roman" w:ascii="Times New Roman" w:hAnsi="Times New Roman"/>
          <w:color w:val="111111"/>
          <w:sz w:val="28"/>
          <w:szCs w:val="28"/>
          <w:lang w:val="en-US"/>
        </w:rPr>
        <w:t>Sementara misi setan justru menggelorakan tuntutan-tuntutan</w:t>
      </w:r>
    </w:p>
    <w:p>
      <w:pPr>
        <w:pStyle w:val="BookText"/>
        <w:bidi w:val="0"/>
        <w:jc w:val="both"/>
        <w:rPr/>
      </w:pPr>
      <w:r>
        <w:rPr>
          <w:rFonts w:eastAsia="Times New Roman" w:cs="Times New Roman" w:ascii="Times New Roman" w:hAnsi="Times New Roman"/>
          <w:color w:val="111111"/>
          <w:sz w:val="28"/>
          <w:szCs w:val="28"/>
          <w:lang w:val="en-US"/>
        </w:rPr>
        <w:t>hawa nafsu: “Dijadikan indah pada manusia kecintaan kepada apa-apa</w:t>
      </w:r>
    </w:p>
    <w:p>
      <w:pPr>
        <w:pStyle w:val="BookText"/>
        <w:bidi w:val="0"/>
        <w:jc w:val="both"/>
        <w:rPr/>
      </w:pPr>
      <w:r>
        <w:rPr>
          <w:rFonts w:eastAsia="Times New Roman" w:cs="Times New Roman" w:ascii="Times New Roman" w:hAnsi="Times New Roman"/>
          <w:color w:val="111111"/>
          <w:sz w:val="28"/>
          <w:szCs w:val="28"/>
          <w:lang w:val="en-US"/>
        </w:rPr>
        <w:t>yang diingini” (QS Ali ‘Imran [3]: 14). Risalah Allah Swt merupakan</w:t>
      </w:r>
    </w:p>
    <w:p>
      <w:pPr>
        <w:pStyle w:val="BookText"/>
        <w:bidi w:val="0"/>
        <w:jc w:val="both"/>
        <w:rPr/>
      </w:pPr>
      <w:r>
        <w:rPr>
          <w:rFonts w:eastAsia="Times New Roman" w:cs="Times New Roman" w:ascii="Times New Roman" w:hAnsi="Times New Roman"/>
          <w:color w:val="111111"/>
          <w:sz w:val="28"/>
          <w:szCs w:val="28"/>
          <w:lang w:val="en-US"/>
        </w:rPr>
        <w:t>seruan pada shirât mustaqîm: “Dan bahwa ini adalah jalan-Ku</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w:t>
      </w:r>
      <w:bookmarkStart w:id="194" w:name="pg5358_42293"/>
    </w:p>
    <w:p>
      <w:pPr>
        <w:pStyle w:val="BookText"/>
        <w:bidi w:val="0"/>
        <w:rPr/>
      </w:pPr>
      <w:bookmarkEnd w:id="194"/>
      <w:r>
        <w:rPr>
          <w:rFonts w:eastAsia="Times New Roman" w:cs="Times New Roman" w:ascii="Times New Roman" w:hAnsi="Times New Roman"/>
          <w:color w:val="111111"/>
          <w:sz w:val="28"/>
          <w:szCs w:val="28"/>
          <w:lang w:val="en-US"/>
        </w:rPr>
        <w:t>lurus, maka ikutilah dia” (QS Al-An’am [6]: 153). Sedangkan misi setan</w:t>
      </w:r>
    </w:p>
    <w:p>
      <w:pPr>
        <w:pStyle w:val="BookText"/>
        <w:bidi w:val="0"/>
        <w:jc w:val="both"/>
        <w:rPr/>
      </w:pPr>
      <w:r>
        <w:rPr>
          <w:rFonts w:eastAsia="Times New Roman" w:cs="Times New Roman" w:ascii="Times New Roman" w:hAnsi="Times New Roman"/>
          <w:color w:val="111111"/>
          <w:sz w:val="28"/>
          <w:szCs w:val="28"/>
          <w:lang w:val="en-US"/>
        </w:rPr>
        <w:t>adalah menutup jalan yang lurus itu dan menghalang-halanginya: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benar-benar akan (menghalang-halangi) mereka dari jalan Engkau</w:t>
      </w:r>
    </w:p>
    <w:p>
      <w:pPr>
        <w:pStyle w:val="BookText"/>
        <w:bidi w:val="0"/>
        <w:jc w:val="both"/>
        <w:rPr/>
      </w:pPr>
      <w:r>
        <w:rPr>
          <w:rFonts w:eastAsia="Times New Roman" w:cs="Times New Roman" w:ascii="Times New Roman" w:hAnsi="Times New Roman"/>
          <w:color w:val="111111"/>
          <w:sz w:val="28"/>
          <w:szCs w:val="28"/>
          <w:lang w:val="en-US"/>
        </w:rPr>
        <w:t>yang lurus” (QS Al-A’raf [7]: 16). Tujuan dan ujung jalan Allah Swt</w:t>
      </w:r>
    </w:p>
    <w:p>
      <w:pPr>
        <w:pStyle w:val="BookText"/>
        <w:bidi w:val="0"/>
        <w:jc w:val="both"/>
        <w:rPr/>
      </w:pPr>
      <w:r>
        <w:rPr>
          <w:rFonts w:eastAsia="Times New Roman" w:cs="Times New Roman" w:ascii="Times New Roman" w:hAnsi="Times New Roman"/>
          <w:color w:val="111111"/>
          <w:sz w:val="28"/>
          <w:szCs w:val="28"/>
          <w:lang w:val="en-US"/>
        </w:rPr>
        <w:t>adalah kenikmatan dan surga; sementara jalan setan berakhir pada</w:t>
      </w:r>
    </w:p>
    <w:p>
      <w:pPr>
        <w:pStyle w:val="BookText"/>
        <w:bidi w:val="0"/>
        <w:jc w:val="both"/>
        <w:rPr/>
      </w:pPr>
      <w:r>
        <w:rPr>
          <w:rFonts w:eastAsia="Times New Roman" w:cs="Times New Roman" w:ascii="Times New Roman" w:hAnsi="Times New Roman"/>
          <w:color w:val="111111"/>
          <w:sz w:val="28"/>
          <w:szCs w:val="28"/>
          <w:lang w:val="en-US"/>
        </w:rPr>
        <w:t>kesengsaraan dan api neraka. “Dan adapun orang-orang yang takut kepada</w:t>
      </w:r>
    </w:p>
    <w:p>
      <w:pPr>
        <w:pStyle w:val="BookText"/>
        <w:bidi w:val="0"/>
        <w:jc w:val="both"/>
        <w:rPr/>
      </w:pPr>
      <w:r>
        <w:rPr>
          <w:rFonts w:eastAsia="Times New Roman" w:cs="Times New Roman" w:ascii="Times New Roman" w:hAnsi="Times New Roman"/>
          <w:color w:val="111111"/>
          <w:sz w:val="28"/>
          <w:szCs w:val="28"/>
          <w:lang w:val="en-US"/>
        </w:rPr>
        <w:t>kebesaran Tuhannya dan menahan diri dari keinginan hawa nafsunya,</w:t>
      </w:r>
    </w:p>
    <w:p>
      <w:pPr>
        <w:pStyle w:val="BookText"/>
        <w:bidi w:val="0"/>
        <w:jc w:val="both"/>
        <w:rPr/>
      </w:pPr>
      <w:r>
        <w:rPr>
          <w:rFonts w:eastAsia="Times New Roman" w:cs="Times New Roman" w:ascii="Times New Roman" w:hAnsi="Times New Roman"/>
          <w:color w:val="111111"/>
          <w:sz w:val="28"/>
          <w:szCs w:val="28"/>
          <w:lang w:val="en-US"/>
        </w:rPr>
        <w:t>maka sesungguhnya surgalah tempat tinggal(nya)” (QS An-Nazi’at [79]:</w:t>
      </w:r>
    </w:p>
    <w:p>
      <w:pPr>
        <w:pStyle w:val="BookText"/>
        <w:bidi w:val="0"/>
        <w:jc w:val="both"/>
        <w:rPr/>
      </w:pPr>
      <w:r>
        <w:rPr>
          <w:rFonts w:eastAsia="Times New Roman" w:cs="Times New Roman" w:ascii="Times New Roman" w:hAnsi="Times New Roman"/>
          <w:color w:val="111111"/>
          <w:sz w:val="28"/>
          <w:szCs w:val="28"/>
          <w:lang w:val="en-US"/>
        </w:rPr>
        <w:t>40–41). Adapun setan: “Sesungguhnya setan-setan itu hanya mengajak</w:t>
      </w:r>
    </w:p>
    <w:p>
      <w:pPr>
        <w:pStyle w:val="BookText"/>
        <w:bidi w:val="0"/>
        <w:jc w:val="both"/>
        <w:rPr/>
      </w:pPr>
      <w:r>
        <w:rPr>
          <w:rFonts w:eastAsia="Times New Roman" w:cs="Times New Roman" w:ascii="Times New Roman" w:hAnsi="Times New Roman"/>
          <w:color w:val="111111"/>
          <w:sz w:val="28"/>
          <w:szCs w:val="28"/>
          <w:lang w:val="en-US"/>
        </w:rPr>
        <w:t>golongannya supaya mereka menjadi penghuni neraka yang menyalanyala”</w:t>
      </w:r>
    </w:p>
    <w:p>
      <w:pPr>
        <w:pStyle w:val="BookText"/>
        <w:bidi w:val="0"/>
        <w:jc w:val="both"/>
        <w:rPr/>
      </w:pPr>
      <w:r>
        <w:rPr>
          <w:rFonts w:eastAsia="Times New Roman" w:cs="Times New Roman" w:ascii="Times New Roman" w:hAnsi="Times New Roman"/>
          <w:color w:val="111111"/>
          <w:sz w:val="28"/>
          <w:szCs w:val="28"/>
          <w:lang w:val="en-US"/>
        </w:rPr>
        <w:t>(QS Fathir [35]: 6).</w:t>
      </w:r>
    </w:p>
    <w:p>
      <w:pPr>
        <w:pStyle w:val="BookText"/>
        <w:bidi w:val="0"/>
        <w:jc w:val="both"/>
        <w:rPr/>
      </w:pPr>
      <w:r>
        <w:rPr>
          <w:rFonts w:eastAsia="Times New Roman" w:cs="Times New Roman" w:ascii="Times New Roman" w:hAnsi="Times New Roman"/>
          <w:color w:val="111111"/>
          <w:sz w:val="28"/>
          <w:szCs w:val="28"/>
          <w:lang w:val="en-US"/>
        </w:rPr>
        <w:t>Inilah gambaran seputar roh dan jiwa, kecenderungan-kecenderungannya</w:t>
      </w:r>
    </w:p>
    <w:p>
      <w:pPr>
        <w:pStyle w:val="BookText"/>
        <w:bidi w:val="0"/>
        <w:jc w:val="both"/>
        <w:rPr/>
      </w:pPr>
      <w:r>
        <w:rPr>
          <w:rFonts w:eastAsia="Times New Roman" w:cs="Times New Roman" w:ascii="Times New Roman" w:hAnsi="Times New Roman"/>
          <w:color w:val="111111"/>
          <w:sz w:val="28"/>
          <w:szCs w:val="28"/>
          <w:lang w:val="en-US"/>
        </w:rPr>
        <w:t>yang saling bertentangan, jalan, jurang, dan takdir manusia</w:t>
      </w:r>
    </w:p>
    <w:p>
      <w:pPr>
        <w:pStyle w:val="BookText"/>
        <w:bidi w:val="0"/>
        <w:jc w:val="both"/>
        <w:rPr/>
      </w:pPr>
      <w:r>
        <w:rPr>
          <w:rFonts w:eastAsia="Times New Roman" w:cs="Times New Roman" w:ascii="Times New Roman" w:hAnsi="Times New Roman"/>
          <w:color w:val="111111"/>
          <w:sz w:val="28"/>
          <w:szCs w:val="28"/>
          <w:lang w:val="en-US"/>
        </w:rPr>
        <w:t>dalam perspektif Al-Quran. Sebagai kitab petunjuk dan cahaya, Al-</w:t>
      </w:r>
    </w:p>
    <w:p>
      <w:pPr>
        <w:pStyle w:val="BookText"/>
        <w:bidi w:val="0"/>
        <w:jc w:val="both"/>
        <w:rPr/>
      </w:pPr>
      <w:r>
        <w:rPr>
          <w:rFonts w:eastAsia="Times New Roman" w:cs="Times New Roman" w:ascii="Times New Roman" w:hAnsi="Times New Roman"/>
          <w:color w:val="111111"/>
          <w:sz w:val="28"/>
          <w:szCs w:val="28"/>
          <w:lang w:val="en-US"/>
        </w:rPr>
        <w:t>Quran menyediakan tuntunan secara tematik dalam semua bidang;</w:t>
      </w:r>
    </w:p>
    <w:p>
      <w:pPr>
        <w:pStyle w:val="BookText"/>
        <w:bidi w:val="0"/>
        <w:jc w:val="both"/>
        <w:rPr/>
      </w:pPr>
      <w:r>
        <w:rPr>
          <w:rFonts w:eastAsia="Times New Roman" w:cs="Times New Roman" w:ascii="Times New Roman" w:hAnsi="Times New Roman"/>
          <w:color w:val="111111"/>
          <w:sz w:val="28"/>
          <w:szCs w:val="28"/>
          <w:lang w:val="en-US"/>
        </w:rPr>
        <w:t>mengabarkan perihal mabda’ (asal-muasal) penciptaan, kecenderungankecenderungan,</w:t>
      </w:r>
    </w:p>
    <w:p>
      <w:pPr>
        <w:pStyle w:val="BookText"/>
        <w:bidi w:val="0"/>
        <w:jc w:val="both"/>
        <w:rPr/>
      </w:pPr>
      <w:r>
        <w:rPr>
          <w:rFonts w:eastAsia="Times New Roman" w:cs="Times New Roman" w:ascii="Times New Roman" w:hAnsi="Times New Roman"/>
          <w:color w:val="111111"/>
          <w:sz w:val="28"/>
          <w:szCs w:val="28"/>
          <w:lang w:val="en-US"/>
        </w:rPr>
        <w:t>garis-garis pedoman, dan takdir manusia, seraya</w:t>
      </w:r>
    </w:p>
    <w:p>
      <w:pPr>
        <w:pStyle w:val="BookText"/>
        <w:bidi w:val="0"/>
        <w:jc w:val="both"/>
        <w:rPr/>
      </w:pPr>
      <w:r>
        <w:rPr>
          <w:rFonts w:eastAsia="Times New Roman" w:cs="Times New Roman" w:ascii="Times New Roman" w:hAnsi="Times New Roman"/>
          <w:color w:val="111111"/>
          <w:sz w:val="28"/>
          <w:szCs w:val="28"/>
          <w:lang w:val="en-US"/>
        </w:rPr>
        <w:t>mengatakan: “(Al-Quran) ini adalah penerangan bagi seluruh manusia”</w:t>
      </w:r>
    </w:p>
    <w:p>
      <w:pPr>
        <w:pStyle w:val="BookText"/>
        <w:bidi w:val="0"/>
        <w:jc w:val="both"/>
        <w:rPr/>
      </w:pPr>
      <w:r>
        <w:rPr>
          <w:rFonts w:eastAsia="Times New Roman" w:cs="Times New Roman" w:ascii="Times New Roman" w:hAnsi="Times New Roman"/>
          <w:color w:val="111111"/>
          <w:sz w:val="28"/>
          <w:szCs w:val="28"/>
          <w:lang w:val="en-US"/>
        </w:rPr>
        <w:t>(QS Ali ‘Imran [3]: 138). Apakah rangkaian pengetahuan semacam ini</w:t>
      </w:r>
    </w:p>
    <w:p>
      <w:pPr>
        <w:pStyle w:val="BookText"/>
        <w:bidi w:val="0"/>
        <w:jc w:val="both"/>
        <w:rPr/>
      </w:pPr>
      <w:r>
        <w:rPr>
          <w:rFonts w:eastAsia="Times New Roman" w:cs="Times New Roman" w:ascii="Times New Roman" w:hAnsi="Times New Roman"/>
          <w:color w:val="111111"/>
          <w:sz w:val="28"/>
          <w:szCs w:val="28"/>
          <w:lang w:val="en-US"/>
        </w:rPr>
        <w:t>termasuk ilmu-ilmu kreasi manusia? Mampukah manusia mengenali</w:t>
      </w:r>
    </w:p>
    <w:p>
      <w:pPr>
        <w:pStyle w:val="BookText"/>
        <w:bidi w:val="0"/>
        <w:jc w:val="both"/>
        <w:rPr/>
      </w:pPr>
      <w:r>
        <w:rPr>
          <w:rFonts w:eastAsia="Times New Roman" w:cs="Times New Roman" w:ascii="Times New Roman" w:hAnsi="Times New Roman"/>
          <w:color w:val="111111"/>
          <w:sz w:val="28"/>
          <w:szCs w:val="28"/>
          <w:lang w:val="en-US"/>
        </w:rPr>
        <w:t>hakikat diri, kecenderungan, jalan, dan takdirnya tanpa bantuan</w:t>
      </w:r>
    </w:p>
    <w:p>
      <w:pPr>
        <w:pStyle w:val="BookText"/>
        <w:bidi w:val="0"/>
        <w:jc w:val="both"/>
        <w:rPr/>
      </w:pPr>
      <w:r>
        <w:rPr>
          <w:rFonts w:eastAsia="Times New Roman" w:cs="Times New Roman" w:ascii="Times New Roman" w:hAnsi="Times New Roman"/>
          <w:color w:val="111111"/>
          <w:sz w:val="28"/>
          <w:szCs w:val="28"/>
          <w:lang w:val="en-US"/>
        </w:rPr>
        <w:t>wahyu? Bukankah pengetahuan-pengetahuan tersebut berasal dari</w:t>
      </w:r>
    </w:p>
    <w:p>
      <w:pPr>
        <w:pStyle w:val="BookText"/>
        <w:bidi w:val="0"/>
        <w:jc w:val="both"/>
        <w:rPr/>
      </w:pPr>
      <w:r>
        <w:rPr>
          <w:rFonts w:eastAsia="Times New Roman" w:cs="Times New Roman" w:ascii="Times New Roman" w:hAnsi="Times New Roman"/>
          <w:color w:val="111111"/>
          <w:sz w:val="28"/>
          <w:szCs w:val="28"/>
          <w:lang w:val="en-US"/>
        </w:rPr>
        <w:t>wujud hakiki dan alam malakût sehingga menjadi manifestasi dari: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mengajarkan kepada kamu apa yang belum kamu ketahui” (QS Al-</w:t>
      </w:r>
    </w:p>
    <w:p>
      <w:pPr>
        <w:pStyle w:val="BookText"/>
        <w:bidi w:val="0"/>
        <w:jc w:val="both"/>
        <w:rPr/>
      </w:pPr>
      <w:r>
        <w:rPr>
          <w:rFonts w:eastAsia="Times New Roman" w:cs="Times New Roman" w:ascii="Times New Roman" w:hAnsi="Times New Roman"/>
          <w:color w:val="111111"/>
          <w:sz w:val="28"/>
          <w:szCs w:val="28"/>
          <w:lang w:val="en-US"/>
        </w:rPr>
        <w:t>Baqarah [2]: 151). Tidakkah rangkaian pengetahuan ini menjadi pertanda</w:t>
      </w:r>
    </w:p>
    <w:p>
      <w:pPr>
        <w:pStyle w:val="BookText"/>
        <w:bidi w:val="0"/>
        <w:jc w:val="both"/>
        <w:rPr/>
      </w:pPr>
      <w:r>
        <w:rPr>
          <w:rFonts w:eastAsia="Times New Roman" w:cs="Times New Roman" w:ascii="Times New Roman" w:hAnsi="Times New Roman"/>
          <w:color w:val="111111"/>
          <w:sz w:val="28"/>
          <w:szCs w:val="28"/>
          <w:lang w:val="en-US"/>
        </w:rPr>
        <w:t>bahwa kandungan dan ujaran estetik Al-Quran merupakan</w:t>
      </w:r>
    </w:p>
    <w:p>
      <w:pPr>
        <w:pStyle w:val="BookText"/>
        <w:bidi w:val="0"/>
        <w:jc w:val="both"/>
        <w:rPr/>
      </w:pPr>
      <w:r>
        <w:rPr>
          <w:rFonts w:eastAsia="Times New Roman" w:cs="Times New Roman" w:ascii="Times New Roman" w:hAnsi="Times New Roman"/>
          <w:color w:val="111111"/>
          <w:sz w:val="28"/>
          <w:szCs w:val="28"/>
          <w:lang w:val="en-US"/>
        </w:rPr>
        <w:t>mukjizat?</w:t>
      </w:r>
    </w:p>
    <w:p>
      <w:pPr>
        <w:pStyle w:val="Heading3"/>
        <w:numPr>
          <w:ilvl w:val="2"/>
          <w:numId w:val="1"/>
        </w:numPr>
        <w:bidi w:val="0"/>
        <w:jc w:val="left"/>
        <w:rPr/>
      </w:pPr>
      <w:bookmarkStart w:id="195" w:name="__RefHeading___Toc1169766_581953129"/>
      <w:bookmarkStart w:id="196" w:name="_Toc69"/>
      <w:bookmarkEnd w:id="195"/>
      <w:r>
        <w:rPr/>
        <w:t>Al-Quran dan Keluarga</w:t>
      </w:r>
      <w:bookmarkEnd w:id="196"/>
    </w:p>
    <w:p>
      <w:pPr>
        <w:pStyle w:val="BookText"/>
        <w:bidi w:val="0"/>
        <w:jc w:val="both"/>
        <w:rPr/>
      </w:pPr>
      <w:r>
        <w:rPr>
          <w:rFonts w:eastAsia="Times New Roman" w:cs="Times New Roman" w:ascii="Times New Roman" w:hAnsi="Times New Roman"/>
          <w:color w:val="111111"/>
          <w:sz w:val="28"/>
          <w:szCs w:val="28"/>
          <w:lang w:val="en-US"/>
        </w:rPr>
        <w:t>Institusi keluarga merupakan basis pembentukan masyarakat.</w:t>
      </w:r>
    </w:p>
    <w:p>
      <w:pPr>
        <w:pStyle w:val="BookText"/>
        <w:bidi w:val="0"/>
        <w:jc w:val="both"/>
        <w:rPr/>
      </w:pPr>
      <w:r>
        <w:rPr>
          <w:rFonts w:eastAsia="Times New Roman" w:cs="Times New Roman" w:ascii="Times New Roman" w:hAnsi="Times New Roman"/>
          <w:color w:val="111111"/>
          <w:sz w:val="28"/>
          <w:szCs w:val="28"/>
          <w:lang w:val="en-US"/>
        </w:rPr>
        <w:t>Bila institusi ini memiliki karakter normatif, niscaya masyarakat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terbentuk darinya juga akan menjadi penjelmaan norma </w:t>
      </w:r>
    </w:p>
    <w:p>
      <w:pPr>
        <w:pStyle w:val="BookText"/>
        <w:bidi w:val="0"/>
        <w:rPr/>
      </w:pPr>
      <w:r>
        <w:rPr>
          <w:rFonts w:eastAsia="Times New Roman" w:cs="Times New Roman" w:ascii="Times New Roman" w:hAnsi="Times New Roman"/>
          <w:color w:val="111111"/>
          <w:sz w:val="28"/>
          <w:szCs w:val="28"/>
          <w:lang w:val="en-US"/>
        </w:rPr>
        <w:t>norma. Manusia yang tidak mengenal norma keluarga tidak akan</w:t>
      </w:r>
    </w:p>
    <w:p>
      <w:pPr>
        <w:pStyle w:val="BookText"/>
        <w:bidi w:val="0"/>
        <w:jc w:val="both"/>
        <w:rPr/>
      </w:pPr>
      <w:r>
        <w:rPr>
          <w:rFonts w:eastAsia="Times New Roman" w:cs="Times New Roman" w:ascii="Times New Roman" w:hAnsi="Times New Roman"/>
          <w:color w:val="111111"/>
          <w:sz w:val="28"/>
          <w:szCs w:val="28"/>
          <w:lang w:val="en-US"/>
        </w:rPr>
        <w:t>pernah sukses melakukan perbaikan diri dan pendidikan. Kokohnya</w:t>
      </w:r>
    </w:p>
    <w:p>
      <w:pPr>
        <w:pStyle w:val="BookText"/>
        <w:bidi w:val="0"/>
        <w:jc w:val="both"/>
        <w:rPr/>
      </w:pPr>
      <w:r>
        <w:rPr>
          <w:rFonts w:eastAsia="Times New Roman" w:cs="Times New Roman" w:ascii="Times New Roman" w:hAnsi="Times New Roman"/>
          <w:color w:val="111111"/>
          <w:sz w:val="28"/>
          <w:szCs w:val="28"/>
          <w:lang w:val="en-US"/>
        </w:rPr>
        <w:t>nilai- nilai spiritual dan normatif institusi keluarga akan menciptakan</w:t>
      </w:r>
    </w:p>
    <w:p>
      <w:pPr>
        <w:pStyle w:val="BookText"/>
        <w:bidi w:val="0"/>
        <w:jc w:val="both"/>
        <w:rPr/>
      </w:pPr>
      <w:r>
        <w:rPr>
          <w:rFonts w:eastAsia="Times New Roman" w:cs="Times New Roman" w:ascii="Times New Roman" w:hAnsi="Times New Roman"/>
          <w:color w:val="111111"/>
          <w:sz w:val="28"/>
          <w:szCs w:val="28"/>
          <w:lang w:val="en-US"/>
        </w:rPr>
        <w:t>keberhasilan dalam mencapai tujuan dibentuknya keluarga.</w:t>
      </w:r>
    </w:p>
    <w:p>
      <w:pPr>
        <w:pStyle w:val="BookText"/>
        <w:bidi w:val="0"/>
        <w:jc w:val="both"/>
        <w:rPr/>
      </w:pPr>
      <w:r>
        <w:rPr>
          <w:rFonts w:eastAsia="Times New Roman" w:cs="Times New Roman" w:ascii="Times New Roman" w:hAnsi="Times New Roman"/>
          <w:color w:val="111111"/>
          <w:sz w:val="28"/>
          <w:szCs w:val="28"/>
          <w:lang w:val="en-US"/>
        </w:rPr>
        <w:t>Al-Quran memberikan banyak perhatian dan penghormatan pada</w:t>
      </w:r>
    </w:p>
    <w:p>
      <w:pPr>
        <w:pStyle w:val="BookText"/>
        <w:bidi w:val="0"/>
        <w:jc w:val="both"/>
        <w:rPr/>
      </w:pPr>
      <w:r>
        <w:rPr>
          <w:rFonts w:eastAsia="Times New Roman" w:cs="Times New Roman" w:ascii="Times New Roman" w:hAnsi="Times New Roman"/>
          <w:color w:val="111111"/>
          <w:sz w:val="28"/>
          <w:szCs w:val="28"/>
          <w:lang w:val="en-US"/>
        </w:rPr>
        <w:t>institusi keluarga. Bukan hanya terhadap dua pilar ragawi keluarga</w:t>
      </w:r>
    </w:p>
    <w:p>
      <w:pPr>
        <w:pStyle w:val="BookText"/>
        <w:bidi w:val="0"/>
        <w:jc w:val="both"/>
        <w:rPr/>
      </w:pPr>
      <w:r>
        <w:rPr>
          <w:rFonts w:eastAsia="Times New Roman" w:cs="Times New Roman" w:ascii="Times New Roman" w:hAnsi="Times New Roman"/>
          <w:color w:val="111111"/>
          <w:sz w:val="28"/>
          <w:szCs w:val="28"/>
          <w:lang w:val="en-US"/>
        </w:rPr>
        <w:t>yaitu suami istri, Al-Quran juga amat memperhatikan dua pilar</w:t>
      </w:r>
    </w:p>
    <w:p>
      <w:pPr>
        <w:pStyle w:val="BookText"/>
        <w:bidi w:val="0"/>
        <w:jc w:val="both"/>
        <w:rPr/>
      </w:pPr>
      <w:r>
        <w:rPr>
          <w:rFonts w:eastAsia="Times New Roman" w:cs="Times New Roman" w:ascii="Times New Roman" w:hAnsi="Times New Roman"/>
          <w:color w:val="111111"/>
          <w:sz w:val="28"/>
          <w:szCs w:val="28"/>
          <w:lang w:val="en-US"/>
        </w:rPr>
        <w:t>spiritual untuk memperkokoh pondasi dasar institusi keluarga yang</w:t>
      </w:r>
    </w:p>
    <w:p>
      <w:pPr>
        <w:pStyle w:val="BookText"/>
        <w:bidi w:val="0"/>
        <w:jc w:val="both"/>
        <w:rPr/>
      </w:pPr>
      <w:r>
        <w:rPr>
          <w:rFonts w:eastAsia="Times New Roman" w:cs="Times New Roman" w:ascii="Times New Roman" w:hAnsi="Times New Roman"/>
          <w:color w:val="111111"/>
          <w:sz w:val="28"/>
          <w:szCs w:val="28"/>
          <w:lang w:val="en-US"/>
        </w:rPr>
        <w:t>berfungsi mempererat hubungan kedua pilar ragawi. Dalam perspektif</w:t>
      </w:r>
    </w:p>
    <w:p>
      <w:pPr>
        <w:pStyle w:val="BookText"/>
        <w:bidi w:val="0"/>
        <w:jc w:val="both"/>
        <w:rPr/>
      </w:pPr>
      <w:r>
        <w:rPr>
          <w:rFonts w:eastAsia="Times New Roman" w:cs="Times New Roman" w:ascii="Times New Roman" w:hAnsi="Times New Roman"/>
          <w:color w:val="111111"/>
          <w:sz w:val="28"/>
          <w:szCs w:val="28"/>
          <w:lang w:val="en-US"/>
        </w:rPr>
        <w:t>Al-Quran, mengekspresikan rasa cinta antarsuami dan istri, serta</w:t>
      </w:r>
    </w:p>
    <w:p>
      <w:pPr>
        <w:pStyle w:val="BookText"/>
        <w:bidi w:val="0"/>
        <w:jc w:val="both"/>
        <w:rPr/>
      </w:pPr>
      <w:r>
        <w:rPr>
          <w:rFonts w:eastAsia="Times New Roman" w:cs="Times New Roman" w:ascii="Times New Roman" w:hAnsi="Times New Roman"/>
          <w:color w:val="111111"/>
          <w:sz w:val="28"/>
          <w:szCs w:val="28"/>
          <w:lang w:val="en-US"/>
        </w:rPr>
        <w:t>sikap memaafkan satu sama lain merupakan elemen dasar institusi</w:t>
      </w:r>
    </w:p>
    <w:p>
      <w:pPr>
        <w:pStyle w:val="BookText"/>
        <w:bidi w:val="0"/>
        <w:jc w:val="both"/>
        <w:rPr/>
      </w:pPr>
      <w:r>
        <w:rPr>
          <w:rFonts w:eastAsia="Times New Roman" w:cs="Times New Roman" w:ascii="Times New Roman" w:hAnsi="Times New Roman"/>
          <w:color w:val="111111"/>
          <w:sz w:val="28"/>
          <w:szCs w:val="28"/>
          <w:lang w:val="en-US"/>
        </w:rPr>
        <w:t>keluarga. Melalui kedua eleman dasar inilah, Al-Quran menambah</w:t>
      </w:r>
    </w:p>
    <w:p>
      <w:pPr>
        <w:pStyle w:val="BookText"/>
        <w:bidi w:val="0"/>
        <w:jc w:val="both"/>
        <w:rPr/>
      </w:pPr>
      <w:r>
        <w:rPr>
          <w:rFonts w:eastAsia="Times New Roman" w:cs="Times New Roman" w:ascii="Times New Roman" w:hAnsi="Times New Roman"/>
          <w:color w:val="111111"/>
          <w:sz w:val="28"/>
          <w:szCs w:val="28"/>
          <w:lang w:val="en-US"/>
        </w:rPr>
        <w:t>kekokohan institusi keluarga sedemikian rupa, sampai-sampai angin</w:t>
      </w:r>
    </w:p>
    <w:p>
      <w:pPr>
        <w:pStyle w:val="BookText"/>
        <w:bidi w:val="0"/>
        <w:jc w:val="both"/>
        <w:rPr/>
      </w:pPr>
      <w:r>
        <w:rPr>
          <w:rFonts w:eastAsia="Times New Roman" w:cs="Times New Roman" w:ascii="Times New Roman" w:hAnsi="Times New Roman"/>
          <w:color w:val="111111"/>
          <w:sz w:val="28"/>
          <w:szCs w:val="28"/>
          <w:lang w:val="en-US"/>
        </w:rPr>
        <w:t>topan problema sekalipun tidak akan mampu membuatnya bergeming</w:t>
      </w:r>
    </w:p>
    <w:p>
      <w:pPr>
        <w:pStyle w:val="BookText"/>
        <w:bidi w:val="0"/>
        <w:jc w:val="both"/>
        <w:rPr/>
      </w:pPr>
      <w:r>
        <w:rPr>
          <w:rFonts w:eastAsia="Times New Roman" w:cs="Times New Roman" w:ascii="Times New Roman" w:hAnsi="Times New Roman"/>
          <w:color w:val="111111"/>
          <w:sz w:val="28"/>
          <w:szCs w:val="28"/>
          <w:lang w:val="en-US"/>
        </w:rPr>
        <w:t>barang sejengkal. Bangunan rumah tangga seperti ini tidak akan</w:t>
      </w:r>
    </w:p>
    <w:p>
      <w:pPr>
        <w:pStyle w:val="BookText"/>
        <w:bidi w:val="0"/>
        <w:jc w:val="both"/>
        <w:rPr/>
      </w:pPr>
      <w:r>
        <w:rPr>
          <w:rFonts w:eastAsia="Times New Roman" w:cs="Times New Roman" w:ascii="Times New Roman" w:hAnsi="Times New Roman"/>
          <w:color w:val="111111"/>
          <w:sz w:val="28"/>
          <w:szCs w:val="28"/>
          <w:lang w:val="en-US"/>
        </w:rPr>
        <w:t>menyulut kekhawatiran. “Dan di antara tanda-tanda kekuasaan-Nya ialah</w:t>
      </w:r>
    </w:p>
    <w:p>
      <w:pPr>
        <w:pStyle w:val="BookText"/>
        <w:bidi w:val="0"/>
        <w:jc w:val="both"/>
        <w:rPr/>
      </w:pPr>
      <w:r>
        <w:rPr>
          <w:rFonts w:eastAsia="Times New Roman" w:cs="Times New Roman" w:ascii="Times New Roman" w:hAnsi="Times New Roman"/>
          <w:color w:val="111111"/>
          <w:sz w:val="28"/>
          <w:szCs w:val="28"/>
          <w:lang w:val="en-US"/>
        </w:rPr>
        <w:t>Dia menciptakan untukmu istriistri dari jenismu sendiri, supaya kamu</w:t>
      </w:r>
    </w:p>
    <w:p>
      <w:pPr>
        <w:pStyle w:val="BookText"/>
        <w:bidi w:val="0"/>
        <w:jc w:val="both"/>
        <w:rPr/>
      </w:pPr>
      <w:r>
        <w:rPr>
          <w:rFonts w:eastAsia="Times New Roman" w:cs="Times New Roman" w:ascii="Times New Roman" w:hAnsi="Times New Roman"/>
          <w:color w:val="111111"/>
          <w:sz w:val="28"/>
          <w:szCs w:val="28"/>
          <w:lang w:val="en-US"/>
        </w:rPr>
        <w:t>cenderung dan merasa tenteram kepadanya, dan dijadikan-Nya di antaramu</w:t>
      </w:r>
    </w:p>
    <w:p>
      <w:pPr>
        <w:pStyle w:val="BookText"/>
        <w:bidi w:val="0"/>
        <w:jc w:val="both"/>
        <w:rPr/>
      </w:pPr>
      <w:r>
        <w:rPr>
          <w:rFonts w:eastAsia="Times New Roman" w:cs="Times New Roman" w:ascii="Times New Roman" w:hAnsi="Times New Roman"/>
          <w:color w:val="111111"/>
          <w:sz w:val="28"/>
          <w:szCs w:val="28"/>
          <w:lang w:val="en-US"/>
        </w:rPr>
        <w:t>rasa kasih dan sayang” (QS Ar-Rum [30]: 21). Pernikahan ditempuh</w:t>
      </w:r>
    </w:p>
    <w:p>
      <w:pPr>
        <w:pStyle w:val="BookText"/>
        <w:bidi w:val="0"/>
        <w:jc w:val="both"/>
        <w:rPr/>
      </w:pPr>
      <w:r>
        <w:rPr>
          <w:rFonts w:eastAsia="Times New Roman" w:cs="Times New Roman" w:ascii="Times New Roman" w:hAnsi="Times New Roman"/>
          <w:color w:val="111111"/>
          <w:sz w:val="28"/>
          <w:szCs w:val="28"/>
          <w:lang w:val="en-US"/>
        </w:rPr>
        <w:t>untuk menjamin ketenangan dan ketenteraman. Dengan cinta,</w:t>
      </w:r>
    </w:p>
    <w:p>
      <w:pPr>
        <w:pStyle w:val="BookText"/>
        <w:bidi w:val="0"/>
        <w:jc w:val="both"/>
        <w:rPr/>
      </w:pPr>
      <w:r>
        <w:rPr>
          <w:rFonts w:eastAsia="Times New Roman" w:cs="Times New Roman" w:ascii="Times New Roman" w:hAnsi="Times New Roman"/>
          <w:color w:val="111111"/>
          <w:sz w:val="28"/>
          <w:szCs w:val="28"/>
          <w:lang w:val="en-US"/>
        </w:rPr>
        <w:t>kasih sayang, dan sikap saling memaafkan, setiap pasangan suami</w:t>
      </w:r>
    </w:p>
    <w:p>
      <w:pPr>
        <w:pStyle w:val="BookText"/>
        <w:bidi w:val="0"/>
        <w:jc w:val="both"/>
        <w:rPr/>
      </w:pPr>
      <w:r>
        <w:rPr>
          <w:rFonts w:eastAsia="Times New Roman" w:cs="Times New Roman" w:ascii="Times New Roman" w:hAnsi="Times New Roman"/>
          <w:color w:val="111111"/>
          <w:sz w:val="28"/>
          <w:szCs w:val="28"/>
          <w:lang w:val="en-US"/>
        </w:rPr>
        <w:t>istri dapat meraih tujuan ini. Al-Quran menyebut pasangan suami</w:t>
      </w:r>
    </w:p>
    <w:p>
      <w:pPr>
        <w:pStyle w:val="BookText"/>
        <w:bidi w:val="0"/>
        <w:jc w:val="both"/>
        <w:rPr/>
      </w:pPr>
      <w:r>
        <w:rPr>
          <w:rFonts w:eastAsia="Times New Roman" w:cs="Times New Roman" w:ascii="Times New Roman" w:hAnsi="Times New Roman"/>
          <w:color w:val="111111"/>
          <w:sz w:val="28"/>
          <w:szCs w:val="28"/>
          <w:lang w:val="en-US"/>
        </w:rPr>
        <w:t>dan istri sebagai pakaian bagi pasangannya. “Mereka itu adalah pakaian</w:t>
      </w:r>
    </w:p>
    <w:p>
      <w:pPr>
        <w:pStyle w:val="BookText"/>
        <w:bidi w:val="0"/>
        <w:jc w:val="both"/>
        <w:rPr/>
      </w:pPr>
      <w:r>
        <w:rPr>
          <w:rFonts w:eastAsia="Times New Roman" w:cs="Times New Roman" w:ascii="Times New Roman" w:hAnsi="Times New Roman"/>
          <w:color w:val="111111"/>
          <w:sz w:val="28"/>
          <w:szCs w:val="28"/>
          <w:lang w:val="en-US"/>
        </w:rPr>
        <w:t>bagimu, dan kamu pun adalah pakaian bagi mereka” (QS Al-Baqarah</w:t>
      </w:r>
    </w:p>
    <w:p>
      <w:pPr>
        <w:pStyle w:val="BookText"/>
        <w:bidi w:val="0"/>
        <w:jc w:val="both"/>
        <w:rPr/>
      </w:pPr>
      <w:r>
        <w:rPr>
          <w:rFonts w:eastAsia="Times New Roman" w:cs="Times New Roman" w:ascii="Times New Roman" w:hAnsi="Times New Roman"/>
          <w:color w:val="111111"/>
          <w:sz w:val="28"/>
          <w:szCs w:val="28"/>
          <w:lang w:val="en-US"/>
        </w:rPr>
        <w:t>[2]: 187). Sungguh kalimat pendek ini menciptakan mukjizat—yang</w:t>
      </w:r>
    </w:p>
    <w:p>
      <w:pPr>
        <w:pStyle w:val="BookText"/>
        <w:bidi w:val="0"/>
        <w:jc w:val="both"/>
        <w:rPr/>
      </w:pPr>
      <w:r>
        <w:rPr>
          <w:rFonts w:eastAsia="Times New Roman" w:cs="Times New Roman" w:ascii="Times New Roman" w:hAnsi="Times New Roman"/>
          <w:color w:val="111111"/>
          <w:sz w:val="28"/>
          <w:szCs w:val="28"/>
          <w:lang w:val="en-US"/>
        </w:rPr>
        <w:t>penjelasan tentangnya telah dikemukakan sebelumnya. Dalam</w:t>
      </w:r>
    </w:p>
    <w:p>
      <w:pPr>
        <w:pStyle w:val="BookText"/>
        <w:bidi w:val="0"/>
        <w:jc w:val="both"/>
        <w:rPr/>
      </w:pPr>
      <w:r>
        <w:rPr>
          <w:rFonts w:eastAsia="Times New Roman" w:cs="Times New Roman" w:ascii="Times New Roman" w:hAnsi="Times New Roman"/>
          <w:color w:val="111111"/>
          <w:sz w:val="28"/>
          <w:szCs w:val="28"/>
          <w:lang w:val="en-US"/>
        </w:rPr>
        <w:t>konteks pergaulan hidup keluarga, Al-Quran dalam kalimat pendek</w:t>
      </w:r>
    </w:p>
    <w:p>
      <w:pPr>
        <w:pStyle w:val="BookText"/>
        <w:bidi w:val="0"/>
        <w:jc w:val="both"/>
        <w:rPr/>
      </w:pPr>
      <w:r>
        <w:rPr>
          <w:rFonts w:eastAsia="Times New Roman" w:cs="Times New Roman" w:ascii="Times New Roman" w:hAnsi="Times New Roman"/>
          <w:color w:val="111111"/>
          <w:sz w:val="28"/>
          <w:szCs w:val="28"/>
          <w:lang w:val="en-US"/>
        </w:rPr>
        <w:t>mengungkapkan beberapa catatan penting: “Dan bergaullah dengan</w:t>
      </w:r>
    </w:p>
    <w:p>
      <w:pPr>
        <w:pStyle w:val="BookText"/>
        <w:bidi w:val="0"/>
        <w:jc w:val="both"/>
        <w:rPr/>
      </w:pPr>
      <w:r>
        <w:rPr>
          <w:rFonts w:eastAsia="Times New Roman" w:cs="Times New Roman" w:ascii="Times New Roman" w:hAnsi="Times New Roman"/>
          <w:color w:val="111111"/>
          <w:sz w:val="28"/>
          <w:szCs w:val="28"/>
          <w:lang w:val="en-US"/>
        </w:rPr>
        <w:t>mereka secara patut (makruf)” (QS An-Nisa’ [4]: 19). Dalam bergaul</w:t>
      </w:r>
    </w:p>
    <w:p>
      <w:pPr>
        <w:pStyle w:val="BookText"/>
        <w:bidi w:val="0"/>
        <w:jc w:val="both"/>
        <w:rPr/>
      </w:pPr>
      <w:r>
        <w:rPr>
          <w:rFonts w:eastAsia="Times New Roman" w:cs="Times New Roman" w:ascii="Times New Roman" w:hAnsi="Times New Roman"/>
          <w:color w:val="111111"/>
          <w:sz w:val="28"/>
          <w:szCs w:val="28"/>
          <w:lang w:val="en-US"/>
        </w:rPr>
        <w:t>dengan istri, jagalah sopan santun dan tata krama serta bersikaplah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manusiawi sebagaimana yang diridhai Allah Swt. </w:t>
      </w:r>
    </w:p>
    <w:p>
      <w:pPr>
        <w:pStyle w:val="BookText"/>
        <w:bidi w:val="0"/>
        <w:rPr/>
      </w:pPr>
      <w:r>
        <w:rPr>
          <w:rFonts w:eastAsia="Times New Roman" w:cs="Times New Roman" w:ascii="Times New Roman" w:hAnsi="Times New Roman"/>
          <w:color w:val="111111"/>
          <w:sz w:val="28"/>
          <w:szCs w:val="28"/>
          <w:lang w:val="en-US"/>
        </w:rPr>
        <w:t>Terjaganya nilai-nilai tersebut akan menciptakan ketenteraman,</w:t>
      </w:r>
    </w:p>
    <w:p>
      <w:pPr>
        <w:pStyle w:val="BookText"/>
        <w:bidi w:val="0"/>
        <w:jc w:val="both"/>
        <w:rPr/>
      </w:pPr>
      <w:r>
        <w:rPr>
          <w:rFonts w:eastAsia="Times New Roman" w:cs="Times New Roman" w:ascii="Times New Roman" w:hAnsi="Times New Roman"/>
          <w:color w:val="111111"/>
          <w:sz w:val="28"/>
          <w:szCs w:val="28"/>
          <w:lang w:val="en-US"/>
        </w:rPr>
        <w:t>martabat, dan anak-anak yang saleh di tengah keluarga. Inilah</w:t>
      </w:r>
    </w:p>
    <w:p>
      <w:pPr>
        <w:pStyle w:val="BookText"/>
        <w:bidi w:val="0"/>
        <w:jc w:val="both"/>
        <w:rPr/>
      </w:pPr>
      <w:r>
        <w:rPr>
          <w:rFonts w:eastAsia="Times New Roman" w:cs="Times New Roman" w:ascii="Times New Roman" w:hAnsi="Times New Roman"/>
          <w:color w:val="111111"/>
          <w:sz w:val="28"/>
          <w:szCs w:val="28"/>
          <w:lang w:val="en-US"/>
        </w:rPr>
        <w:t>beberapa ajaran Al-Quran yang diorientasikan untuk mengokohkan</w:t>
      </w:r>
    </w:p>
    <w:p>
      <w:pPr>
        <w:pStyle w:val="BookText"/>
        <w:bidi w:val="0"/>
        <w:jc w:val="both"/>
        <w:rPr/>
      </w:pPr>
      <w:r>
        <w:rPr>
          <w:rFonts w:eastAsia="Times New Roman" w:cs="Times New Roman" w:ascii="Times New Roman" w:hAnsi="Times New Roman"/>
          <w:color w:val="111111"/>
          <w:sz w:val="28"/>
          <w:szCs w:val="28"/>
          <w:lang w:val="en-US"/>
        </w:rPr>
        <w:t>basis keluarga serta menjaga nilai-nilai dan norma-normanya. Menjalin</w:t>
      </w:r>
    </w:p>
    <w:p>
      <w:pPr>
        <w:pStyle w:val="BookText"/>
        <w:bidi w:val="0"/>
        <w:jc w:val="both"/>
        <w:rPr/>
      </w:pPr>
      <w:r>
        <w:rPr>
          <w:rFonts w:eastAsia="Times New Roman" w:cs="Times New Roman" w:ascii="Times New Roman" w:hAnsi="Times New Roman"/>
          <w:color w:val="111111"/>
          <w:sz w:val="28"/>
          <w:szCs w:val="28"/>
          <w:lang w:val="en-US"/>
        </w:rPr>
        <w:t>hubungan kekeluargaan dan kekerabatan, pergaulan yang baik</w:t>
      </w:r>
    </w:p>
    <w:p>
      <w:pPr>
        <w:pStyle w:val="BookText"/>
        <w:bidi w:val="0"/>
        <w:jc w:val="both"/>
        <w:rPr/>
      </w:pPr>
      <w:r>
        <w:rPr>
          <w:rFonts w:eastAsia="Times New Roman" w:cs="Times New Roman" w:ascii="Times New Roman" w:hAnsi="Times New Roman"/>
          <w:color w:val="111111"/>
          <w:sz w:val="28"/>
          <w:szCs w:val="28"/>
          <w:lang w:val="en-US"/>
        </w:rPr>
        <w:t>dan rasional, menjaga rahasia dan kekurangan, sikap memaafkan</w:t>
      </w:r>
    </w:p>
    <w:p>
      <w:pPr>
        <w:pStyle w:val="BookText"/>
        <w:bidi w:val="0"/>
        <w:jc w:val="both"/>
        <w:rPr/>
      </w:pPr>
      <w:r>
        <w:rPr>
          <w:rFonts w:eastAsia="Times New Roman" w:cs="Times New Roman" w:ascii="Times New Roman" w:hAnsi="Times New Roman"/>
          <w:color w:val="111111"/>
          <w:sz w:val="28"/>
          <w:szCs w:val="28"/>
          <w:lang w:val="en-US"/>
        </w:rPr>
        <w:t>kesalahan, menghindari hal-hal yang dapat menyulut malapetaka,</w:t>
      </w:r>
    </w:p>
    <w:p>
      <w:pPr>
        <w:pStyle w:val="BookText"/>
        <w:bidi w:val="0"/>
        <w:jc w:val="both"/>
        <w:rPr/>
      </w:pPr>
      <w:r>
        <w:rPr>
          <w:rFonts w:eastAsia="Times New Roman" w:cs="Times New Roman" w:ascii="Times New Roman" w:hAnsi="Times New Roman"/>
          <w:color w:val="111111"/>
          <w:sz w:val="28"/>
          <w:szCs w:val="28"/>
          <w:lang w:val="en-US"/>
        </w:rPr>
        <w:t>saling menghormati, serta kaidah-kaidah lain merupakan penjabaran</w:t>
      </w:r>
    </w:p>
    <w:p>
      <w:pPr>
        <w:pStyle w:val="BookText"/>
        <w:bidi w:val="0"/>
        <w:jc w:val="both"/>
        <w:rPr/>
      </w:pPr>
      <w:r>
        <w:rPr>
          <w:rFonts w:eastAsia="Times New Roman" w:cs="Times New Roman" w:ascii="Times New Roman" w:hAnsi="Times New Roman"/>
          <w:color w:val="111111"/>
          <w:sz w:val="28"/>
          <w:szCs w:val="28"/>
          <w:lang w:val="en-US"/>
        </w:rPr>
        <w:t>dari komposisi kalimat yang singkat, padat, dan memikat itu. Coba</w:t>
      </w:r>
    </w:p>
    <w:p>
      <w:pPr>
        <w:pStyle w:val="BookText"/>
        <w:bidi w:val="0"/>
        <w:jc w:val="both"/>
        <w:rPr/>
      </w:pPr>
      <w:r>
        <w:rPr>
          <w:rFonts w:eastAsia="Times New Roman" w:cs="Times New Roman" w:ascii="Times New Roman" w:hAnsi="Times New Roman"/>
          <w:color w:val="111111"/>
          <w:sz w:val="28"/>
          <w:szCs w:val="28"/>
          <w:lang w:val="en-US"/>
        </w:rPr>
        <w:t>kesampingkan dan tanggalkan nilai- nilai serta norma-norma</w:t>
      </w:r>
    </w:p>
    <w:p>
      <w:pPr>
        <w:pStyle w:val="BookText"/>
        <w:bidi w:val="0"/>
        <w:jc w:val="both"/>
        <w:rPr/>
      </w:pPr>
      <w:r>
        <w:rPr>
          <w:rFonts w:eastAsia="Times New Roman" w:cs="Times New Roman" w:ascii="Times New Roman" w:hAnsi="Times New Roman"/>
          <w:color w:val="111111"/>
          <w:sz w:val="28"/>
          <w:szCs w:val="28"/>
          <w:lang w:val="en-US"/>
        </w:rPr>
        <w:t>tersebut dari perspektif tentang keluarga. Perspektif minus wahyu</w:t>
      </w:r>
    </w:p>
    <w:p>
      <w:pPr>
        <w:pStyle w:val="BookText"/>
        <w:bidi w:val="0"/>
        <w:jc w:val="both"/>
        <w:rPr/>
      </w:pPr>
      <w:r>
        <w:rPr>
          <w:rFonts w:eastAsia="Times New Roman" w:cs="Times New Roman" w:ascii="Times New Roman" w:hAnsi="Times New Roman"/>
          <w:color w:val="111111"/>
          <w:sz w:val="28"/>
          <w:szCs w:val="28"/>
          <w:lang w:val="en-US"/>
        </w:rPr>
        <w:t>yang marak dewasa ini menganggap pasangan suami istri sematamata</w:t>
      </w:r>
    </w:p>
    <w:p>
      <w:pPr>
        <w:pStyle w:val="BookText"/>
        <w:bidi w:val="0"/>
        <w:jc w:val="both"/>
        <w:rPr/>
      </w:pPr>
      <w:r>
        <w:rPr>
          <w:rFonts w:eastAsia="Times New Roman" w:cs="Times New Roman" w:ascii="Times New Roman" w:hAnsi="Times New Roman"/>
          <w:color w:val="111111"/>
          <w:sz w:val="28"/>
          <w:szCs w:val="28"/>
          <w:lang w:val="en-US"/>
        </w:rPr>
        <w:t>dua maujud ragawi yang hidup berdampingan. Jelas, kondisi kehidupan</w:t>
      </w:r>
    </w:p>
    <w:p>
      <w:pPr>
        <w:pStyle w:val="BookText"/>
        <w:bidi w:val="0"/>
        <w:jc w:val="both"/>
        <w:rPr/>
      </w:pPr>
      <w:r>
        <w:rPr>
          <w:rFonts w:eastAsia="Times New Roman" w:cs="Times New Roman" w:ascii="Times New Roman" w:hAnsi="Times New Roman"/>
          <w:color w:val="111111"/>
          <w:sz w:val="28"/>
          <w:szCs w:val="28"/>
          <w:lang w:val="en-US"/>
        </w:rPr>
        <w:t>keluarga semacam ini niscaya kosong dari jalinan kasih</w:t>
      </w:r>
    </w:p>
    <w:p>
      <w:pPr>
        <w:pStyle w:val="BookText"/>
        <w:bidi w:val="0"/>
        <w:jc w:val="both"/>
        <w:rPr/>
      </w:pPr>
      <w:r>
        <w:rPr>
          <w:rFonts w:eastAsia="Times New Roman" w:cs="Times New Roman" w:ascii="Times New Roman" w:hAnsi="Times New Roman"/>
          <w:color w:val="111111"/>
          <w:sz w:val="28"/>
          <w:szCs w:val="28"/>
          <w:lang w:val="en-US"/>
        </w:rPr>
        <w:t>sayang.</w:t>
      </w:r>
    </w:p>
    <w:p>
      <w:pPr>
        <w:pStyle w:val="BookText"/>
        <w:bidi w:val="0"/>
        <w:jc w:val="both"/>
        <w:rPr/>
      </w:pPr>
      <w:r>
        <w:rPr>
          <w:rFonts w:eastAsia="Times New Roman" w:cs="Times New Roman" w:ascii="Times New Roman" w:hAnsi="Times New Roman"/>
          <w:color w:val="111111"/>
          <w:sz w:val="28"/>
          <w:szCs w:val="28"/>
          <w:lang w:val="en-US"/>
        </w:rPr>
        <w:t>Institusi keluarga berdasarkan perspektif tersebut yang marak</w:t>
      </w:r>
    </w:p>
    <w:p>
      <w:pPr>
        <w:pStyle w:val="BookText"/>
        <w:bidi w:val="0"/>
        <w:jc w:val="both"/>
        <w:rPr/>
      </w:pPr>
      <w:r>
        <w:rPr>
          <w:rFonts w:eastAsia="Times New Roman" w:cs="Times New Roman" w:ascii="Times New Roman" w:hAnsi="Times New Roman"/>
          <w:color w:val="111111"/>
          <w:sz w:val="28"/>
          <w:szCs w:val="28"/>
          <w:lang w:val="en-US"/>
        </w:rPr>
        <w:t>dewasa ini tidak menyinggung soal cinta dan sikap memaafkan.</w:t>
      </w:r>
    </w:p>
    <w:p>
      <w:pPr>
        <w:pStyle w:val="BookText"/>
        <w:bidi w:val="0"/>
        <w:jc w:val="both"/>
        <w:rPr/>
      </w:pPr>
      <w:r>
        <w:rPr>
          <w:rFonts w:eastAsia="Times New Roman" w:cs="Times New Roman" w:ascii="Times New Roman" w:hAnsi="Times New Roman"/>
          <w:color w:val="111111"/>
          <w:sz w:val="28"/>
          <w:szCs w:val="28"/>
          <w:lang w:val="en-US"/>
        </w:rPr>
        <w:t>Selain pula tidak mempermasalahkan pendidikan dan pembenahan</w:t>
      </w:r>
    </w:p>
    <w:p>
      <w:pPr>
        <w:pStyle w:val="BookText"/>
        <w:bidi w:val="0"/>
        <w:jc w:val="both"/>
        <w:rPr/>
      </w:pPr>
      <w:r>
        <w:rPr>
          <w:rFonts w:eastAsia="Times New Roman" w:cs="Times New Roman" w:ascii="Times New Roman" w:hAnsi="Times New Roman"/>
          <w:color w:val="111111"/>
          <w:sz w:val="28"/>
          <w:szCs w:val="28"/>
          <w:lang w:val="en-US"/>
        </w:rPr>
        <w:t>diri serta ketenangan dan ketenteraman. Akibatnya, keluarga yang</w:t>
      </w:r>
    </w:p>
    <w:p>
      <w:pPr>
        <w:pStyle w:val="BookText"/>
        <w:bidi w:val="0"/>
        <w:jc w:val="both"/>
        <w:rPr/>
      </w:pPr>
      <w:r>
        <w:rPr>
          <w:rFonts w:eastAsia="Times New Roman" w:cs="Times New Roman" w:ascii="Times New Roman" w:hAnsi="Times New Roman"/>
          <w:color w:val="111111"/>
          <w:sz w:val="28"/>
          <w:szCs w:val="28"/>
          <w:lang w:val="en-US"/>
        </w:rPr>
        <w:t>mengusung perspektif ini senantiasa diselimuti kekhawatiran,</w:t>
      </w:r>
    </w:p>
    <w:p>
      <w:pPr>
        <w:pStyle w:val="BookText"/>
        <w:bidi w:val="0"/>
        <w:jc w:val="both"/>
        <w:rPr/>
      </w:pPr>
      <w:r>
        <w:rPr>
          <w:rFonts w:eastAsia="Times New Roman" w:cs="Times New Roman" w:ascii="Times New Roman" w:hAnsi="Times New Roman"/>
          <w:color w:val="111111"/>
          <w:sz w:val="28"/>
          <w:szCs w:val="28"/>
          <w:lang w:val="en-US"/>
        </w:rPr>
        <w:t>kegundahan, dan keributan (antarsuami istri). Di lingkungan keluarga</w:t>
      </w:r>
    </w:p>
    <w:p>
      <w:pPr>
        <w:pStyle w:val="BookText"/>
        <w:bidi w:val="0"/>
        <w:jc w:val="both"/>
        <w:rPr/>
      </w:pPr>
      <w:r>
        <w:rPr>
          <w:rFonts w:eastAsia="Times New Roman" w:cs="Times New Roman" w:ascii="Times New Roman" w:hAnsi="Times New Roman"/>
          <w:color w:val="111111"/>
          <w:sz w:val="28"/>
          <w:szCs w:val="28"/>
          <w:lang w:val="en-US"/>
        </w:rPr>
        <w:t>di Barat dan berbagai belahan dunia pada hari ini, perbincangan seputar</w:t>
      </w:r>
    </w:p>
    <w:p>
      <w:pPr>
        <w:pStyle w:val="BookText"/>
        <w:bidi w:val="0"/>
        <w:jc w:val="both"/>
        <w:rPr/>
      </w:pPr>
      <w:r>
        <w:rPr>
          <w:rFonts w:eastAsia="Times New Roman" w:cs="Times New Roman" w:ascii="Times New Roman" w:hAnsi="Times New Roman"/>
          <w:color w:val="111111"/>
          <w:sz w:val="28"/>
          <w:szCs w:val="28"/>
          <w:lang w:val="en-US"/>
        </w:rPr>
        <w:t>undang-undang keluarga terasa kering dan gersang lantaran tidak</w:t>
      </w:r>
    </w:p>
    <w:p>
      <w:pPr>
        <w:pStyle w:val="BookText"/>
        <w:bidi w:val="0"/>
        <w:jc w:val="both"/>
        <w:rPr/>
      </w:pPr>
      <w:r>
        <w:rPr>
          <w:rFonts w:eastAsia="Times New Roman" w:cs="Times New Roman" w:ascii="Times New Roman" w:hAnsi="Times New Roman"/>
          <w:color w:val="111111"/>
          <w:sz w:val="28"/>
          <w:szCs w:val="28"/>
          <w:lang w:val="en-US"/>
        </w:rPr>
        <w:t>memberi ruang bagi tumbuhnya kasih sayang dan perasaan cinta.</w:t>
      </w:r>
    </w:p>
    <w:p>
      <w:pPr>
        <w:pStyle w:val="BookText"/>
        <w:bidi w:val="0"/>
        <w:jc w:val="both"/>
        <w:rPr/>
      </w:pPr>
      <w:r>
        <w:rPr>
          <w:rFonts w:eastAsia="Times New Roman" w:cs="Times New Roman" w:ascii="Times New Roman" w:hAnsi="Times New Roman"/>
          <w:color w:val="111111"/>
          <w:sz w:val="28"/>
          <w:szCs w:val="28"/>
          <w:lang w:val="en-US"/>
        </w:rPr>
        <w:t>Oleh karena itu, banyak keluarga di Barat yang belum sepenuhnya</w:t>
      </w:r>
    </w:p>
    <w:p>
      <w:pPr>
        <w:pStyle w:val="BookText"/>
        <w:bidi w:val="0"/>
        <w:jc w:val="both"/>
        <w:rPr/>
      </w:pPr>
      <w:r>
        <w:rPr>
          <w:rFonts w:eastAsia="Times New Roman" w:cs="Times New Roman" w:ascii="Times New Roman" w:hAnsi="Times New Roman"/>
          <w:color w:val="111111"/>
          <w:sz w:val="28"/>
          <w:szCs w:val="28"/>
          <w:lang w:val="en-US"/>
        </w:rPr>
        <w:t>terbentuk, terpaksa harus bubar dan berantakan. Juga, banyak keluarga</w:t>
      </w:r>
    </w:p>
    <w:p>
      <w:pPr>
        <w:pStyle w:val="BookText"/>
        <w:bidi w:val="0"/>
        <w:jc w:val="both"/>
        <w:rPr/>
      </w:pPr>
      <w:r>
        <w:rPr>
          <w:rFonts w:eastAsia="Times New Roman" w:cs="Times New Roman" w:ascii="Times New Roman" w:hAnsi="Times New Roman"/>
          <w:color w:val="111111"/>
          <w:sz w:val="28"/>
          <w:szCs w:val="28"/>
          <w:lang w:val="en-US"/>
        </w:rPr>
        <w:t>pada masa kini yang sama sekali tidak memperhatikan, masalah</w:t>
      </w:r>
    </w:p>
    <w:p>
      <w:pPr>
        <w:pStyle w:val="BookText"/>
        <w:bidi w:val="0"/>
        <w:jc w:val="both"/>
        <w:rPr/>
      </w:pPr>
      <w:r>
        <w:rPr>
          <w:rFonts w:eastAsia="Times New Roman" w:cs="Times New Roman" w:ascii="Times New Roman" w:hAnsi="Times New Roman"/>
          <w:color w:val="111111"/>
          <w:sz w:val="28"/>
          <w:szCs w:val="28"/>
          <w:lang w:val="en-US"/>
        </w:rPr>
        <w:t>pendidikan. Mereka lebih suka menitipkan anaknya di tempat pengasuhan</w:t>
      </w:r>
    </w:p>
    <w:p>
      <w:pPr>
        <w:pStyle w:val="BookText"/>
        <w:bidi w:val="0"/>
        <w:jc w:val="both"/>
        <w:rPr/>
      </w:pPr>
      <w:r>
        <w:rPr>
          <w:rFonts w:eastAsia="Times New Roman" w:cs="Times New Roman" w:ascii="Times New Roman" w:hAnsi="Times New Roman"/>
          <w:color w:val="111111"/>
          <w:sz w:val="28"/>
          <w:szCs w:val="28"/>
          <w:lang w:val="en-US"/>
        </w:rPr>
        <w:t>anak. Tempat-tempat semacam itu pun mengemban tugas</w:t>
      </w:r>
    </w:p>
    <w:p>
      <w:pPr>
        <w:pStyle w:val="BookText"/>
        <w:bidi w:val="0"/>
        <w:jc w:val="both"/>
        <w:rPr/>
      </w:pPr>
      <w:r>
        <w:rPr>
          <w:rFonts w:eastAsia="Times New Roman" w:cs="Times New Roman" w:ascii="Times New Roman" w:hAnsi="Times New Roman"/>
          <w:color w:val="111111"/>
          <w:sz w:val="28"/>
          <w:szCs w:val="28"/>
          <w:lang w:val="en-US"/>
        </w:rPr>
        <w:t>untuk menjaga anak-anak [titipan]. Akibatnya, kehidupan manusia</w:t>
      </w:r>
    </w:p>
    <w:p>
      <w:pPr>
        <w:pStyle w:val="BookText"/>
        <w:bidi w:val="0"/>
        <w:jc w:val="both"/>
        <w:rPr/>
      </w:pPr>
      <w:r>
        <w:rPr>
          <w:rFonts w:eastAsia="Times New Roman" w:cs="Times New Roman" w:ascii="Times New Roman" w:hAnsi="Times New Roman"/>
          <w:color w:val="111111"/>
          <w:sz w:val="28"/>
          <w:szCs w:val="28"/>
          <w:lang w:val="en-US"/>
        </w:rPr>
        <w:t>berawal di tempat penitipan dan pengasuhan anak, lalu diakhiri di</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panti jompo. Tidak tersedia ruang </w:t>
      </w:r>
      <w:bookmarkStart w:id="197" w:name="pg5358_42296"/>
    </w:p>
    <w:p>
      <w:pPr>
        <w:pStyle w:val="BookText"/>
        <w:bidi w:val="0"/>
        <w:rPr/>
      </w:pPr>
      <w:bookmarkEnd w:id="197"/>
      <w:r>
        <w:rPr>
          <w:rFonts w:eastAsia="Times New Roman" w:cs="Times New Roman" w:ascii="Times New Roman" w:hAnsi="Times New Roman"/>
          <w:color w:val="111111"/>
          <w:sz w:val="28"/>
          <w:szCs w:val="28"/>
          <w:lang w:val="en-US"/>
        </w:rPr>
        <w:t>bagi mekarnya cinta orang tua terhadap anak, atau cinta anak pada</w:t>
      </w:r>
    </w:p>
    <w:p>
      <w:pPr>
        <w:pStyle w:val="BookText"/>
        <w:bidi w:val="0"/>
        <w:jc w:val="both"/>
        <w:rPr/>
      </w:pPr>
      <w:r>
        <w:rPr>
          <w:rFonts w:eastAsia="Times New Roman" w:cs="Times New Roman" w:ascii="Times New Roman" w:hAnsi="Times New Roman"/>
          <w:color w:val="111111"/>
          <w:sz w:val="28"/>
          <w:szCs w:val="28"/>
          <w:lang w:val="en-US"/>
        </w:rPr>
        <w:t>orang tua! Inilah produk keilmuan manusia yang cenderung dibesarbesarkan.</w:t>
      </w:r>
    </w:p>
    <w:p>
      <w:pPr>
        <w:pStyle w:val="BookText"/>
        <w:bidi w:val="0"/>
        <w:jc w:val="both"/>
        <w:rPr/>
      </w:pPr>
      <w:r>
        <w:rPr>
          <w:rFonts w:eastAsia="Times New Roman" w:cs="Times New Roman" w:ascii="Times New Roman" w:hAnsi="Times New Roman"/>
          <w:color w:val="111111"/>
          <w:sz w:val="28"/>
          <w:szCs w:val="28"/>
          <w:lang w:val="en-US"/>
        </w:rPr>
        <w:t>Ini pula kehidupan ragawi dan fisikawi yang sekarang</w:t>
      </w:r>
    </w:p>
    <w:p>
      <w:pPr>
        <w:pStyle w:val="BookText"/>
        <w:bidi w:val="0"/>
        <w:jc w:val="both"/>
        <w:rPr/>
      </w:pPr>
      <w:r>
        <w:rPr>
          <w:rFonts w:eastAsia="Times New Roman" w:cs="Times New Roman" w:ascii="Times New Roman" w:hAnsi="Times New Roman"/>
          <w:color w:val="111111"/>
          <w:sz w:val="28"/>
          <w:szCs w:val="28"/>
          <w:lang w:val="en-US"/>
        </w:rPr>
        <w:t>justru sangat diagung-agungkan.</w:t>
      </w:r>
    </w:p>
    <w:p>
      <w:pPr>
        <w:pStyle w:val="BookText"/>
        <w:bidi w:val="0"/>
        <w:jc w:val="both"/>
        <w:rPr/>
      </w:pPr>
      <w:r>
        <w:rPr>
          <w:rFonts w:eastAsia="Times New Roman" w:cs="Times New Roman" w:ascii="Times New Roman" w:hAnsi="Times New Roman"/>
          <w:color w:val="111111"/>
          <w:sz w:val="28"/>
          <w:szCs w:val="28"/>
          <w:lang w:val="en-US"/>
        </w:rPr>
        <w:t>Lewat perbandingan sekilas antara ajaran Al-Quran dengan</w:t>
      </w:r>
    </w:p>
    <w:p>
      <w:pPr>
        <w:pStyle w:val="BookText"/>
        <w:bidi w:val="0"/>
        <w:jc w:val="both"/>
        <w:rPr/>
      </w:pPr>
      <w:r>
        <w:rPr>
          <w:rFonts w:eastAsia="Times New Roman" w:cs="Times New Roman" w:ascii="Times New Roman" w:hAnsi="Times New Roman"/>
          <w:color w:val="111111"/>
          <w:sz w:val="28"/>
          <w:szCs w:val="28"/>
          <w:lang w:val="en-US"/>
        </w:rPr>
        <w:t>produk dunia yang konon beradab, terlihat jelas bahwa ajaran Al-</w:t>
      </w:r>
    </w:p>
    <w:p>
      <w:pPr>
        <w:pStyle w:val="BookText"/>
        <w:bidi w:val="0"/>
        <w:jc w:val="both"/>
        <w:rPr/>
      </w:pPr>
      <w:r>
        <w:rPr>
          <w:rFonts w:eastAsia="Times New Roman" w:cs="Times New Roman" w:ascii="Times New Roman" w:hAnsi="Times New Roman"/>
          <w:color w:val="111111"/>
          <w:sz w:val="28"/>
          <w:szCs w:val="28"/>
          <w:lang w:val="en-US"/>
        </w:rPr>
        <w:t>Quran dalam bidang kehidupan keluarga (sebagaimana dalam</w:t>
      </w:r>
    </w:p>
    <w:p>
      <w:pPr>
        <w:pStyle w:val="BookText"/>
        <w:bidi w:val="0"/>
        <w:jc w:val="both"/>
        <w:rPr/>
      </w:pPr>
      <w:r>
        <w:rPr>
          <w:rFonts w:eastAsia="Times New Roman" w:cs="Times New Roman" w:ascii="Times New Roman" w:hAnsi="Times New Roman"/>
          <w:color w:val="111111"/>
          <w:sz w:val="28"/>
          <w:szCs w:val="28"/>
          <w:lang w:val="en-US"/>
        </w:rPr>
        <w:t>bidang-bidang lainnya) berasal dari alam malakût. Tanpa bantuan</w:t>
      </w:r>
    </w:p>
    <w:p>
      <w:pPr>
        <w:pStyle w:val="BookText"/>
        <w:bidi w:val="0"/>
        <w:jc w:val="both"/>
        <w:rPr/>
      </w:pPr>
      <w:r>
        <w:rPr>
          <w:rFonts w:eastAsia="Times New Roman" w:cs="Times New Roman" w:ascii="Times New Roman" w:hAnsi="Times New Roman"/>
          <w:color w:val="111111"/>
          <w:sz w:val="28"/>
          <w:szCs w:val="28"/>
          <w:lang w:val="en-US"/>
        </w:rPr>
        <w:t>wahyu, manusia tak akan pernah mampu meraih dan mencapai</w:t>
      </w:r>
    </w:p>
    <w:p>
      <w:pPr>
        <w:pStyle w:val="BookText"/>
        <w:bidi w:val="0"/>
        <w:jc w:val="both"/>
        <w:rPr/>
      </w:pPr>
      <w:r>
        <w:rPr>
          <w:rFonts w:eastAsia="Times New Roman" w:cs="Times New Roman" w:ascii="Times New Roman" w:hAnsi="Times New Roman"/>
          <w:color w:val="111111"/>
          <w:sz w:val="28"/>
          <w:szCs w:val="28"/>
          <w:lang w:val="en-US"/>
        </w:rPr>
        <w:t>kondisi sebagaimana yang diajarkan Al-Quran tersebut. Inilah</w:t>
      </w:r>
    </w:p>
    <w:p>
      <w:pPr>
        <w:pStyle w:val="BookText"/>
        <w:bidi w:val="0"/>
        <w:jc w:val="both"/>
        <w:rPr/>
      </w:pPr>
      <w:r>
        <w:rPr>
          <w:rFonts w:eastAsia="Times New Roman" w:cs="Times New Roman" w:ascii="Times New Roman" w:hAnsi="Times New Roman"/>
          <w:color w:val="111111"/>
          <w:sz w:val="28"/>
          <w:szCs w:val="28"/>
          <w:lang w:val="en-US"/>
        </w:rPr>
        <w:t>mukjizat kandungan Al-Quran yang wawasannya di berbagai bidang</w:t>
      </w:r>
    </w:p>
    <w:p>
      <w:pPr>
        <w:pStyle w:val="BookText"/>
        <w:bidi w:val="0"/>
        <w:jc w:val="both"/>
        <w:rPr/>
      </w:pPr>
      <w:r>
        <w:rPr>
          <w:rFonts w:eastAsia="Times New Roman" w:cs="Times New Roman" w:ascii="Times New Roman" w:hAnsi="Times New Roman"/>
          <w:color w:val="111111"/>
          <w:sz w:val="28"/>
          <w:szCs w:val="28"/>
          <w:lang w:val="en-US"/>
        </w:rPr>
        <w:t>melampaui kemampuan manusia. Siapa pun yang tidak meyakini</w:t>
      </w:r>
    </w:p>
    <w:p>
      <w:pPr>
        <w:pStyle w:val="BookText"/>
        <w:bidi w:val="0"/>
        <w:jc w:val="both"/>
        <w:rPr/>
      </w:pPr>
      <w:r>
        <w:rPr>
          <w:rFonts w:eastAsia="Times New Roman" w:cs="Times New Roman" w:ascii="Times New Roman" w:hAnsi="Times New Roman"/>
          <w:color w:val="111111"/>
          <w:sz w:val="28"/>
          <w:szCs w:val="28"/>
          <w:lang w:val="en-US"/>
        </w:rPr>
        <w:t>hal ini, dipersilahkan untuk menciptakan satu nilai dan norma yang</w:t>
      </w:r>
    </w:p>
    <w:p>
      <w:pPr>
        <w:pStyle w:val="BookText"/>
        <w:bidi w:val="0"/>
        <w:jc w:val="both"/>
        <w:rPr/>
      </w:pPr>
      <w:r>
        <w:rPr>
          <w:rFonts w:eastAsia="Times New Roman" w:cs="Times New Roman" w:ascii="Times New Roman" w:hAnsi="Times New Roman"/>
          <w:color w:val="111111"/>
          <w:sz w:val="28"/>
          <w:szCs w:val="28"/>
          <w:lang w:val="en-US"/>
        </w:rPr>
        <w:t>identik dengan nilai- nilai dan norma-norma yang diajarkan Al-</w:t>
      </w:r>
    </w:p>
    <w:p>
      <w:pPr>
        <w:pStyle w:val="BookText"/>
        <w:bidi w:val="0"/>
        <w:jc w:val="both"/>
        <w:rPr/>
      </w:pPr>
      <w:r>
        <w:rPr>
          <w:rFonts w:eastAsia="Times New Roman" w:cs="Times New Roman" w:ascii="Times New Roman" w:hAnsi="Times New Roman"/>
          <w:color w:val="111111"/>
          <w:sz w:val="28"/>
          <w:szCs w:val="28"/>
          <w:lang w:val="en-US"/>
        </w:rPr>
        <w:t>Quran.</w:t>
      </w:r>
    </w:p>
    <w:p>
      <w:pPr>
        <w:pStyle w:val="Heading3"/>
        <w:numPr>
          <w:ilvl w:val="2"/>
          <w:numId w:val="1"/>
        </w:numPr>
        <w:bidi w:val="0"/>
        <w:jc w:val="left"/>
        <w:rPr/>
      </w:pPr>
      <w:bookmarkStart w:id="198" w:name="__RefHeading___Toc1169768_581953129"/>
      <w:bookmarkStart w:id="199" w:name="_Toc70"/>
      <w:bookmarkEnd w:id="198"/>
      <w:r>
        <w:rPr/>
        <w:t>Al-Quran dan Masyarakat</w:t>
      </w:r>
      <w:bookmarkEnd w:id="199"/>
    </w:p>
    <w:p>
      <w:pPr>
        <w:pStyle w:val="Heading4"/>
        <w:numPr>
          <w:ilvl w:val="3"/>
          <w:numId w:val="1"/>
        </w:numPr>
        <w:bidi w:val="0"/>
        <w:jc w:val="left"/>
        <w:rPr/>
      </w:pPr>
      <w:bookmarkStart w:id="200" w:name="__RefHeading___Toc1169770_581953129"/>
      <w:bookmarkStart w:id="201" w:name="_Toc71"/>
      <w:bookmarkEnd w:id="200"/>
      <w:r>
        <w:rPr/>
        <w:t>Masyarakat Metodik</w:t>
      </w:r>
      <w:bookmarkEnd w:id="201"/>
    </w:p>
    <w:p>
      <w:pPr>
        <w:pStyle w:val="BookText"/>
        <w:bidi w:val="0"/>
        <w:jc w:val="both"/>
        <w:rPr/>
      </w:pPr>
      <w:r>
        <w:rPr>
          <w:rFonts w:eastAsia="Times New Roman" w:cs="Times New Roman" w:ascii="Times New Roman" w:hAnsi="Times New Roman"/>
          <w:color w:val="111111"/>
          <w:sz w:val="28"/>
          <w:szCs w:val="28"/>
          <w:lang w:val="en-US"/>
        </w:rPr>
        <w:t>Selain menyuguhkan pandangan khas ihwal individu manusia,</w:t>
      </w:r>
    </w:p>
    <w:p>
      <w:pPr>
        <w:pStyle w:val="BookText"/>
        <w:bidi w:val="0"/>
        <w:jc w:val="both"/>
        <w:rPr/>
      </w:pPr>
      <w:r>
        <w:rPr>
          <w:rFonts w:eastAsia="Times New Roman" w:cs="Times New Roman" w:ascii="Times New Roman" w:hAnsi="Times New Roman"/>
          <w:color w:val="111111"/>
          <w:sz w:val="28"/>
          <w:szCs w:val="28"/>
          <w:lang w:val="en-US"/>
        </w:rPr>
        <w:t>Al-Quran juga memaparkan pandangannya tentang masyarakat</w:t>
      </w:r>
    </w:p>
    <w:p>
      <w:pPr>
        <w:pStyle w:val="BookText"/>
        <w:bidi w:val="0"/>
        <w:jc w:val="both"/>
        <w:rPr/>
      </w:pPr>
      <w:r>
        <w:rPr>
          <w:rFonts w:eastAsia="Times New Roman" w:cs="Times New Roman" w:ascii="Times New Roman" w:hAnsi="Times New Roman"/>
          <w:color w:val="111111"/>
          <w:sz w:val="28"/>
          <w:szCs w:val="28"/>
          <w:lang w:val="en-US"/>
        </w:rPr>
        <w:t>berikut segenap tradisinya.</w:t>
      </w:r>
    </w:p>
    <w:p>
      <w:pPr>
        <w:pStyle w:val="BookText"/>
        <w:bidi w:val="0"/>
        <w:jc w:val="both"/>
        <w:rPr/>
      </w:pPr>
      <w:r>
        <w:rPr>
          <w:rFonts w:eastAsia="Times New Roman" w:cs="Times New Roman" w:ascii="Times New Roman" w:hAnsi="Times New Roman"/>
          <w:color w:val="111111"/>
          <w:sz w:val="28"/>
          <w:szCs w:val="28"/>
          <w:lang w:val="en-US"/>
        </w:rPr>
        <w:t>Al-Quran mengkhususkan sebagian besar ayatnya untuk mengulas</w:t>
      </w:r>
    </w:p>
    <w:p>
      <w:pPr>
        <w:pStyle w:val="BookText"/>
        <w:bidi w:val="0"/>
        <w:jc w:val="both"/>
        <w:rPr/>
      </w:pPr>
      <w:r>
        <w:rPr>
          <w:rFonts w:eastAsia="Times New Roman" w:cs="Times New Roman" w:ascii="Times New Roman" w:hAnsi="Times New Roman"/>
          <w:color w:val="111111"/>
          <w:sz w:val="28"/>
          <w:szCs w:val="28"/>
          <w:lang w:val="en-US"/>
        </w:rPr>
        <w:t>sejarah dan takdir yang menimpa kalangan pemimpin dan umat</w:t>
      </w:r>
    </w:p>
    <w:p>
      <w:pPr>
        <w:pStyle w:val="BookText"/>
        <w:bidi w:val="0"/>
        <w:jc w:val="both"/>
        <w:rPr/>
      </w:pPr>
      <w:r>
        <w:rPr>
          <w:rFonts w:eastAsia="Times New Roman" w:cs="Times New Roman" w:ascii="Times New Roman" w:hAnsi="Times New Roman"/>
          <w:color w:val="111111"/>
          <w:sz w:val="28"/>
          <w:szCs w:val="28"/>
          <w:lang w:val="en-US"/>
        </w:rPr>
        <w:t>terdahulu. Namun Al-Quran bukan bermaksud sekadar bernarasi.</w:t>
      </w:r>
    </w:p>
    <w:p>
      <w:pPr>
        <w:pStyle w:val="BookText"/>
        <w:bidi w:val="0"/>
        <w:jc w:val="both"/>
        <w:rPr/>
      </w:pPr>
      <w:r>
        <w:rPr>
          <w:rFonts w:eastAsia="Times New Roman" w:cs="Times New Roman" w:ascii="Times New Roman" w:hAnsi="Times New Roman"/>
          <w:color w:val="111111"/>
          <w:sz w:val="28"/>
          <w:szCs w:val="28"/>
          <w:lang w:val="en-US"/>
        </w:rPr>
        <w:t>Apa yang dikemukakan Al-Quran dimaksudkan untuk memotivasi,</w:t>
      </w:r>
    </w:p>
    <w:p>
      <w:pPr>
        <w:pStyle w:val="BookText"/>
        <w:bidi w:val="0"/>
        <w:jc w:val="both"/>
        <w:rPr/>
      </w:pPr>
      <w:r>
        <w:rPr>
          <w:rFonts w:eastAsia="Times New Roman" w:cs="Times New Roman" w:ascii="Times New Roman" w:hAnsi="Times New Roman"/>
          <w:color w:val="111111"/>
          <w:sz w:val="28"/>
          <w:szCs w:val="28"/>
          <w:lang w:val="en-US"/>
        </w:rPr>
        <w:t>mengungkap sebab-sebab kejadian, sekaligus memberi nasihat dan</w:t>
      </w:r>
    </w:p>
    <w:p>
      <w:pPr>
        <w:pStyle w:val="BookText"/>
        <w:bidi w:val="0"/>
        <w:jc w:val="both"/>
        <w:rPr/>
      </w:pPr>
      <w:r>
        <w:rPr>
          <w:rFonts w:eastAsia="Times New Roman" w:cs="Times New Roman" w:ascii="Times New Roman" w:hAnsi="Times New Roman"/>
          <w:color w:val="111111"/>
          <w:sz w:val="28"/>
          <w:szCs w:val="28"/>
          <w:lang w:val="en-US"/>
        </w:rPr>
        <w:t>peringatan seputar akibat dan takdir yang harus mereka alami.</w:t>
      </w:r>
    </w:p>
    <w:p>
      <w:pPr>
        <w:pStyle w:val="BookText"/>
        <w:bidi w:val="0"/>
        <w:jc w:val="both"/>
        <w:rPr/>
      </w:pPr>
      <w:r>
        <w:rPr>
          <w:rFonts w:eastAsia="Times New Roman" w:cs="Times New Roman" w:ascii="Times New Roman" w:hAnsi="Times New Roman"/>
          <w:color w:val="111111"/>
          <w:sz w:val="28"/>
          <w:szCs w:val="28"/>
          <w:lang w:val="en-US"/>
        </w:rPr>
        <w:t>Mengingat statusnya sebagai kitab pedoman dan tuntunan, Al-</w:t>
      </w:r>
    </w:p>
    <w:p>
      <w:pPr>
        <w:pStyle w:val="BookText"/>
        <w:bidi w:val="0"/>
        <w:jc w:val="both"/>
        <w:rPr/>
      </w:pPr>
      <w:r>
        <w:rPr>
          <w:rFonts w:eastAsia="Times New Roman" w:cs="Times New Roman" w:ascii="Times New Roman" w:hAnsi="Times New Roman"/>
          <w:color w:val="111111"/>
          <w:sz w:val="28"/>
          <w:szCs w:val="28"/>
          <w:lang w:val="en-US"/>
        </w:rPr>
        <w:t>Quran berkewajiban untuk menjelaskan berbagai perbuatan berikut</w:t>
      </w:r>
    </w:p>
    <w:p>
      <w:pPr>
        <w:pStyle w:val="BookText"/>
        <w:bidi w:val="0"/>
        <w:jc w:val="both"/>
        <w:rPr/>
      </w:pPr>
      <w:r>
        <w:rPr>
          <w:rFonts w:eastAsia="Times New Roman" w:cs="Times New Roman" w:ascii="Times New Roman" w:hAnsi="Times New Roman"/>
          <w:color w:val="111111"/>
          <w:sz w:val="28"/>
          <w:szCs w:val="28"/>
          <w:lang w:val="en-US"/>
        </w:rPr>
        <w:t>akibatnya berupa takdir yang bakal dialami. Dalam pada itu, Al-Quran</w:t>
      </w:r>
    </w:p>
    <w:p>
      <w:pPr>
        <w:pStyle w:val="BookText"/>
        <w:bidi w:val="0"/>
        <w:jc w:val="both"/>
        <w:rPr/>
      </w:pPr>
      <w:r>
        <w:rPr>
          <w:rFonts w:eastAsia="Times New Roman" w:cs="Times New Roman" w:ascii="Times New Roman" w:hAnsi="Times New Roman"/>
          <w:color w:val="111111"/>
          <w:sz w:val="28"/>
          <w:szCs w:val="28"/>
          <w:lang w:val="en-US"/>
        </w:rPr>
        <w:t>memandang masyarakat sebagai sistem tata perilaku dan undangundang,</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sehingga suatu perbuatan, terlebih yang berskala </w:t>
      </w:r>
      <w:bookmarkStart w:id="202" w:name="pg5358_42297"/>
    </w:p>
    <w:p>
      <w:pPr>
        <w:pStyle w:val="BookText"/>
        <w:bidi w:val="0"/>
        <w:rPr/>
      </w:pPr>
      <w:bookmarkEnd w:id="202"/>
      <w:r>
        <w:rPr>
          <w:rFonts w:eastAsia="Times New Roman" w:cs="Times New Roman" w:ascii="Times New Roman" w:hAnsi="Times New Roman"/>
          <w:color w:val="111111"/>
          <w:sz w:val="28"/>
          <w:szCs w:val="28"/>
          <w:lang w:val="en-US"/>
        </w:rPr>
        <w:t>sosial, meniscayakan takdir tertentu. Dalam mengungkapkan nasib</w:t>
      </w:r>
    </w:p>
    <w:p>
      <w:pPr>
        <w:pStyle w:val="BookText"/>
        <w:bidi w:val="0"/>
        <w:jc w:val="both"/>
        <w:rPr/>
      </w:pPr>
      <w:r>
        <w:rPr>
          <w:rFonts w:eastAsia="Times New Roman" w:cs="Times New Roman" w:ascii="Times New Roman" w:hAnsi="Times New Roman"/>
          <w:color w:val="111111"/>
          <w:sz w:val="28"/>
          <w:szCs w:val="28"/>
          <w:lang w:val="en-US"/>
        </w:rPr>
        <w:t>yang dialami Bani Israil dalam skema hubungan nasib generasi</w:t>
      </w:r>
    </w:p>
    <w:p>
      <w:pPr>
        <w:pStyle w:val="BookText"/>
        <w:bidi w:val="0"/>
        <w:jc w:val="both"/>
        <w:rPr/>
      </w:pPr>
      <w:r>
        <w:rPr>
          <w:rFonts w:eastAsia="Times New Roman" w:cs="Times New Roman" w:ascii="Times New Roman" w:hAnsi="Times New Roman"/>
          <w:color w:val="111111"/>
          <w:sz w:val="28"/>
          <w:szCs w:val="28"/>
          <w:lang w:val="en-US"/>
        </w:rPr>
        <w:t>mendatang dengan nasib generasi sebelumnya, Al-Quran secara</w:t>
      </w:r>
    </w:p>
    <w:p>
      <w:pPr>
        <w:pStyle w:val="BookText"/>
        <w:bidi w:val="0"/>
        <w:jc w:val="both"/>
        <w:rPr/>
      </w:pPr>
      <w:r>
        <w:rPr>
          <w:rFonts w:eastAsia="Times New Roman" w:cs="Times New Roman" w:ascii="Times New Roman" w:hAnsi="Times New Roman"/>
          <w:color w:val="111111"/>
          <w:sz w:val="28"/>
          <w:szCs w:val="28"/>
          <w:lang w:val="en-US"/>
        </w:rPr>
        <w:t>filosofis menjelaskan kesatuan dan kesamaan takdir akibat kesamaan</w:t>
      </w:r>
    </w:p>
    <w:p>
      <w:pPr>
        <w:pStyle w:val="BookText"/>
        <w:bidi w:val="0"/>
        <w:jc w:val="both"/>
        <w:rPr/>
      </w:pPr>
      <w:r>
        <w:rPr>
          <w:rFonts w:eastAsia="Times New Roman" w:cs="Times New Roman" w:ascii="Times New Roman" w:hAnsi="Times New Roman"/>
          <w:color w:val="111111"/>
          <w:sz w:val="28"/>
          <w:szCs w:val="28"/>
          <w:lang w:val="en-US"/>
        </w:rPr>
        <w:t>perilaku atau perbuatan. “ Hati mereka serupa” (QS Al-Baqarah [2]:</w:t>
      </w:r>
    </w:p>
    <w:p>
      <w:pPr>
        <w:pStyle w:val="BookText"/>
        <w:bidi w:val="0"/>
        <w:jc w:val="both"/>
        <w:rPr/>
      </w:pPr>
      <w:r>
        <w:rPr>
          <w:rFonts w:eastAsia="Times New Roman" w:cs="Times New Roman" w:ascii="Times New Roman" w:hAnsi="Times New Roman"/>
          <w:color w:val="111111"/>
          <w:sz w:val="28"/>
          <w:szCs w:val="28"/>
          <w:lang w:val="en-US"/>
        </w:rPr>
        <w:t>118). Keputusan-keputusan mereka serupa dan sebangun. Inilah</w:t>
      </w:r>
    </w:p>
    <w:p>
      <w:pPr>
        <w:pStyle w:val="BookText"/>
        <w:bidi w:val="0"/>
        <w:jc w:val="both"/>
        <w:rPr/>
      </w:pPr>
      <w:r>
        <w:rPr>
          <w:rFonts w:eastAsia="Times New Roman" w:cs="Times New Roman" w:ascii="Times New Roman" w:hAnsi="Times New Roman"/>
          <w:color w:val="111111"/>
          <w:sz w:val="28"/>
          <w:szCs w:val="28"/>
          <w:lang w:val="en-US"/>
        </w:rPr>
        <w:t>penjelasan seputar pelaksanaan undang-undang dalam kehidupan</w:t>
      </w:r>
    </w:p>
    <w:p>
      <w:pPr>
        <w:pStyle w:val="BookText"/>
        <w:bidi w:val="0"/>
        <w:jc w:val="both"/>
        <w:rPr/>
      </w:pPr>
      <w:r>
        <w:rPr>
          <w:rFonts w:eastAsia="Times New Roman" w:cs="Times New Roman" w:ascii="Times New Roman" w:hAnsi="Times New Roman"/>
          <w:color w:val="111111"/>
          <w:sz w:val="28"/>
          <w:szCs w:val="28"/>
          <w:lang w:val="en-US"/>
        </w:rPr>
        <w:t>bermasyarakat; suatu penjelasan yang terkait dengan sunnah Ilahi</w:t>
      </w:r>
    </w:p>
    <w:p>
      <w:pPr>
        <w:pStyle w:val="BookText"/>
        <w:bidi w:val="0"/>
        <w:jc w:val="both"/>
        <w:rPr/>
      </w:pPr>
      <w:r>
        <w:rPr>
          <w:rFonts w:eastAsia="Times New Roman" w:cs="Times New Roman" w:ascii="Times New Roman" w:hAnsi="Times New Roman"/>
          <w:color w:val="111111"/>
          <w:sz w:val="28"/>
          <w:szCs w:val="28"/>
          <w:lang w:val="en-US"/>
        </w:rPr>
        <w:t>yang tidak mengalami perubahan apa pun. “Sunnah Allah yang berlaku</w:t>
      </w:r>
    </w:p>
    <w:p>
      <w:pPr>
        <w:pStyle w:val="BookText"/>
        <w:bidi w:val="0"/>
        <w:jc w:val="both"/>
        <w:rPr/>
      </w:pPr>
      <w:r>
        <w:rPr>
          <w:rFonts w:eastAsia="Times New Roman" w:cs="Times New Roman" w:ascii="Times New Roman" w:hAnsi="Times New Roman"/>
          <w:color w:val="111111"/>
          <w:sz w:val="28"/>
          <w:szCs w:val="28"/>
          <w:lang w:val="en-US"/>
        </w:rPr>
        <w:t>atas orang-orang yang telah terdahulu sebelum(mu), dan kamu sekali-kali</w:t>
      </w:r>
    </w:p>
    <w:p>
      <w:pPr>
        <w:pStyle w:val="BookText"/>
        <w:bidi w:val="0"/>
        <w:jc w:val="both"/>
        <w:rPr/>
      </w:pPr>
      <w:r>
        <w:rPr>
          <w:rFonts w:eastAsia="Times New Roman" w:cs="Times New Roman" w:ascii="Times New Roman" w:hAnsi="Times New Roman"/>
          <w:color w:val="111111"/>
          <w:sz w:val="28"/>
          <w:szCs w:val="28"/>
          <w:lang w:val="en-US"/>
        </w:rPr>
        <w:t>tiada akan mendapati perubahan pada sunnah Allah” (QS Al-Ahzab [33]:</w:t>
      </w:r>
    </w:p>
    <w:p>
      <w:pPr>
        <w:pStyle w:val="BookText"/>
        <w:bidi w:val="0"/>
        <w:jc w:val="both"/>
        <w:rPr/>
      </w:pPr>
      <w:r>
        <w:rPr>
          <w:rFonts w:eastAsia="Times New Roman" w:cs="Times New Roman" w:ascii="Times New Roman" w:hAnsi="Times New Roman"/>
          <w:color w:val="111111"/>
          <w:sz w:val="28"/>
          <w:szCs w:val="28"/>
          <w:lang w:val="en-US"/>
        </w:rPr>
        <w:t>62). Setiap perilaku atau perbuatan niscaya mengakibatkan nasib</w:t>
      </w:r>
    </w:p>
    <w:p>
      <w:pPr>
        <w:pStyle w:val="BookText"/>
        <w:bidi w:val="0"/>
        <w:jc w:val="both"/>
        <w:rPr/>
      </w:pPr>
      <w:r>
        <w:rPr>
          <w:rFonts w:eastAsia="Times New Roman" w:cs="Times New Roman" w:ascii="Times New Roman" w:hAnsi="Times New Roman"/>
          <w:color w:val="111111"/>
          <w:sz w:val="28"/>
          <w:szCs w:val="28"/>
          <w:lang w:val="en-US"/>
        </w:rPr>
        <w:t>tertentu yang sebangun. Dalam hal ini, tak ada perbedaan antara</w:t>
      </w:r>
    </w:p>
    <w:p>
      <w:pPr>
        <w:pStyle w:val="BookText"/>
        <w:bidi w:val="0"/>
        <w:jc w:val="both"/>
        <w:rPr/>
      </w:pPr>
      <w:r>
        <w:rPr>
          <w:rFonts w:eastAsia="Times New Roman" w:cs="Times New Roman" w:ascii="Times New Roman" w:hAnsi="Times New Roman"/>
          <w:color w:val="111111"/>
          <w:sz w:val="28"/>
          <w:szCs w:val="28"/>
          <w:lang w:val="en-US"/>
        </w:rPr>
        <w:t>generasi terdahulu dan yang akan datang.</w:t>
      </w:r>
    </w:p>
    <w:p>
      <w:pPr>
        <w:pStyle w:val="Heading3"/>
        <w:numPr>
          <w:ilvl w:val="2"/>
          <w:numId w:val="1"/>
        </w:numPr>
        <w:bidi w:val="0"/>
        <w:jc w:val="left"/>
        <w:rPr/>
      </w:pPr>
      <w:bookmarkStart w:id="203" w:name="__RefHeading___Toc1169772_581953129"/>
      <w:bookmarkStart w:id="204" w:name="_Toc72"/>
      <w:bookmarkEnd w:id="203"/>
      <w:r>
        <w:rPr/>
        <w:t>Sunnatullah dalam Tatanan Sosial</w:t>
      </w:r>
      <w:bookmarkEnd w:id="204"/>
    </w:p>
    <w:p>
      <w:pPr>
        <w:pStyle w:val="Heading3"/>
        <w:numPr>
          <w:ilvl w:val="2"/>
          <w:numId w:val="1"/>
        </w:numPr>
        <w:bidi w:val="0"/>
        <w:jc w:val="left"/>
        <w:rPr/>
      </w:pPr>
      <w:bookmarkStart w:id="205" w:name="__RefHeading___Toc1169774_581953129"/>
      <w:bookmarkStart w:id="206" w:name="_Toc73"/>
      <w:bookmarkEnd w:id="205"/>
      <w:r>
        <w:rPr/>
        <w:t>Kemenangan Haq</w:t>
      </w:r>
      <w:bookmarkEnd w:id="206"/>
    </w:p>
    <w:p>
      <w:pPr>
        <w:pStyle w:val="BookText"/>
        <w:bidi w:val="0"/>
        <w:jc w:val="both"/>
        <w:rPr/>
      </w:pPr>
      <w:r>
        <w:rPr>
          <w:rFonts w:eastAsia="Times New Roman" w:cs="Times New Roman" w:ascii="Times New Roman" w:hAnsi="Times New Roman"/>
          <w:color w:val="111111"/>
          <w:sz w:val="28"/>
          <w:szCs w:val="28"/>
          <w:lang w:val="en-US"/>
        </w:rPr>
        <w:t>Al-Quran meyakini kemenangan haq dan para pengikutnya visà-</w:t>
      </w:r>
    </w:p>
    <w:p>
      <w:pPr>
        <w:pStyle w:val="BookText"/>
        <w:bidi w:val="0"/>
        <w:jc w:val="both"/>
        <w:rPr/>
      </w:pPr>
      <w:r>
        <w:rPr>
          <w:rFonts w:eastAsia="Times New Roman" w:cs="Times New Roman" w:ascii="Times New Roman" w:hAnsi="Times New Roman"/>
          <w:color w:val="111111"/>
          <w:sz w:val="28"/>
          <w:szCs w:val="28"/>
          <w:lang w:val="en-US"/>
        </w:rPr>
        <w:t>vis kebatilan beserta para pengusungnya sebagai suatu kepastian</w:t>
      </w:r>
    </w:p>
    <w:p>
      <w:pPr>
        <w:pStyle w:val="BookText"/>
        <w:bidi w:val="0"/>
        <w:jc w:val="both"/>
        <w:rPr/>
      </w:pPr>
      <w:r>
        <w:rPr>
          <w:rFonts w:eastAsia="Times New Roman" w:cs="Times New Roman" w:ascii="Times New Roman" w:hAnsi="Times New Roman"/>
          <w:color w:val="111111"/>
          <w:sz w:val="28"/>
          <w:szCs w:val="28"/>
          <w:lang w:val="en-US"/>
        </w:rPr>
        <w:t>dan sunnah Ilahi (sunnatullah) yang tidak akan berubah.</w:t>
      </w:r>
    </w:p>
    <w:p>
      <w:pPr>
        <w:pStyle w:val="BookText"/>
        <w:bidi w:val="0"/>
        <w:jc w:val="both"/>
        <w:rPr/>
      </w:pPr>
      <w:r>
        <w:rPr>
          <w:rFonts w:eastAsia="Times New Roman" w:cs="Times New Roman" w:ascii="Times New Roman" w:hAnsi="Times New Roman"/>
          <w:color w:val="111111"/>
          <w:sz w:val="28"/>
          <w:szCs w:val="28"/>
          <w:lang w:val="en-US"/>
        </w:rPr>
        <w:t>Sebenarnya Kami melontarkan yang haq kepada yang batil lalu</w:t>
      </w:r>
    </w:p>
    <w:p>
      <w:pPr>
        <w:pStyle w:val="BookText"/>
        <w:bidi w:val="0"/>
        <w:jc w:val="both"/>
        <w:rPr/>
      </w:pPr>
      <w:r>
        <w:rPr>
          <w:rFonts w:eastAsia="Times New Roman" w:cs="Times New Roman" w:ascii="Times New Roman" w:hAnsi="Times New Roman"/>
          <w:color w:val="111111"/>
          <w:sz w:val="28"/>
          <w:szCs w:val="28"/>
          <w:lang w:val="en-US"/>
        </w:rPr>
        <w:t>yang haq itu menghancurkannya, maka dengan serta merta yang batil</w:t>
      </w:r>
    </w:p>
    <w:p>
      <w:pPr>
        <w:pStyle w:val="BookText"/>
        <w:bidi w:val="0"/>
        <w:jc w:val="both"/>
        <w:rPr/>
      </w:pPr>
      <w:r>
        <w:rPr>
          <w:rFonts w:eastAsia="Times New Roman" w:cs="Times New Roman" w:ascii="Times New Roman" w:hAnsi="Times New Roman"/>
          <w:color w:val="111111"/>
          <w:sz w:val="28"/>
          <w:szCs w:val="28"/>
          <w:lang w:val="en-US"/>
        </w:rPr>
        <w:t>itu lenyap (QS Al-Anbiya’ [21]: 18).</w:t>
      </w:r>
    </w:p>
    <w:p>
      <w:pPr>
        <w:pStyle w:val="BookText"/>
        <w:bidi w:val="0"/>
        <w:jc w:val="both"/>
        <w:rPr/>
      </w:pPr>
      <w:r>
        <w:rPr>
          <w:rFonts w:eastAsia="Times New Roman" w:cs="Times New Roman" w:ascii="Times New Roman" w:hAnsi="Times New Roman"/>
          <w:color w:val="111111"/>
          <w:sz w:val="28"/>
          <w:szCs w:val="28"/>
          <w:lang w:val="en-US"/>
        </w:rPr>
        <w:t>Adapun buih itu, akan hilang sebagai sesuatu yang tak ada</w:t>
      </w:r>
    </w:p>
    <w:p>
      <w:pPr>
        <w:pStyle w:val="BookText"/>
        <w:bidi w:val="0"/>
        <w:jc w:val="both"/>
        <w:rPr/>
      </w:pPr>
      <w:r>
        <w:rPr>
          <w:rFonts w:eastAsia="Times New Roman" w:cs="Times New Roman" w:ascii="Times New Roman" w:hAnsi="Times New Roman"/>
          <w:color w:val="111111"/>
          <w:sz w:val="28"/>
          <w:szCs w:val="28"/>
          <w:lang w:val="en-US"/>
        </w:rPr>
        <w:t>harganya (QS Ar-Ra’d [13]: 17).</w:t>
      </w:r>
    </w:p>
    <w:p>
      <w:pPr>
        <w:pStyle w:val="BookText"/>
        <w:bidi w:val="0"/>
        <w:jc w:val="both"/>
        <w:rPr/>
      </w:pPr>
      <w:r>
        <w:rPr>
          <w:rFonts w:eastAsia="Times New Roman" w:cs="Times New Roman" w:ascii="Times New Roman" w:hAnsi="Times New Roman"/>
          <w:color w:val="111111"/>
          <w:sz w:val="28"/>
          <w:szCs w:val="28"/>
          <w:lang w:val="en-US"/>
        </w:rPr>
        <w:t>Maka Kami jadikan mereka buah mulut dan Kami hancurkan</w:t>
      </w:r>
    </w:p>
    <w:p>
      <w:pPr>
        <w:pStyle w:val="BookText"/>
        <w:bidi w:val="0"/>
        <w:jc w:val="both"/>
        <w:rPr/>
      </w:pPr>
      <w:r>
        <w:rPr>
          <w:rFonts w:eastAsia="Times New Roman" w:cs="Times New Roman" w:ascii="Times New Roman" w:hAnsi="Times New Roman"/>
          <w:color w:val="111111"/>
          <w:sz w:val="28"/>
          <w:szCs w:val="28"/>
          <w:lang w:val="en-US"/>
        </w:rPr>
        <w:t>mereka sehancur-hancurnya (QS Saba’ [34]: 19).</w:t>
      </w:r>
    </w:p>
    <w:p>
      <w:pPr>
        <w:pStyle w:val="BookText"/>
        <w:bidi w:val="0"/>
        <w:jc w:val="both"/>
        <w:rPr/>
      </w:pPr>
      <w:r>
        <w:rPr>
          <w:rFonts w:eastAsia="Times New Roman" w:cs="Times New Roman" w:ascii="Times New Roman" w:hAnsi="Times New Roman"/>
          <w:color w:val="111111"/>
          <w:sz w:val="28"/>
          <w:szCs w:val="28"/>
          <w:lang w:val="en-US"/>
        </w:rPr>
        <w:t>Allah telah menetapkan, “Aku dan rasul-rasul-Ku pasti menang”</w:t>
      </w:r>
    </w:p>
    <w:p>
      <w:pPr>
        <w:pStyle w:val="BookText"/>
        <w:bidi w:val="0"/>
        <w:jc w:val="both"/>
        <w:rPr/>
      </w:pPr>
      <w:r>
        <w:rPr>
          <w:rFonts w:eastAsia="Times New Roman" w:cs="Times New Roman" w:ascii="Times New Roman" w:hAnsi="Times New Roman"/>
          <w:color w:val="111111"/>
          <w:sz w:val="28"/>
          <w:szCs w:val="28"/>
          <w:lang w:val="en-US"/>
        </w:rPr>
        <w:t>(QS Al-Mujadalah [58]: 21).</w:t>
      </w:r>
    </w:p>
    <w:p>
      <w:pPr>
        <w:pStyle w:val="BookText"/>
        <w:bidi w:val="0"/>
        <w:jc w:val="both"/>
        <w:rPr/>
      </w:pPr>
      <w:r>
        <w:rPr>
          <w:rFonts w:eastAsia="Times New Roman" w:cs="Times New Roman" w:ascii="Times New Roman" w:hAnsi="Times New Roman"/>
          <w:color w:val="111111"/>
          <w:sz w:val="28"/>
          <w:szCs w:val="28"/>
          <w:lang w:val="en-US"/>
        </w:rPr>
        <w:t>Dan sesungguhnya tentara Kami itulah yang pasti menang (QS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Ash-Shaaffat [37]: 173). </w:t>
      </w:r>
      <w:bookmarkStart w:id="207" w:name="pg5358_42298"/>
    </w:p>
    <w:p>
      <w:pPr>
        <w:pStyle w:val="BookText"/>
        <w:bidi w:val="0"/>
        <w:rPr/>
      </w:pPr>
      <w:bookmarkEnd w:id="207"/>
      <w:r>
        <w:rPr>
          <w:rFonts w:eastAsia="Times New Roman" w:cs="Times New Roman" w:ascii="Times New Roman" w:hAnsi="Times New Roman"/>
          <w:color w:val="111111"/>
          <w:sz w:val="28"/>
          <w:szCs w:val="28"/>
          <w:lang w:val="en-US"/>
        </w:rPr>
        <w:t>Sesungguhnya Kami menolong rasul-rasul Kami dan orang-orang</w:t>
      </w:r>
    </w:p>
    <w:p>
      <w:pPr>
        <w:pStyle w:val="BookText"/>
        <w:bidi w:val="0"/>
        <w:jc w:val="both"/>
        <w:rPr/>
      </w:pPr>
      <w:r>
        <w:rPr>
          <w:rFonts w:eastAsia="Times New Roman" w:cs="Times New Roman" w:ascii="Times New Roman" w:hAnsi="Times New Roman"/>
          <w:color w:val="111111"/>
          <w:sz w:val="28"/>
          <w:szCs w:val="28"/>
          <w:lang w:val="en-US"/>
        </w:rPr>
        <w:t>yang beriman (QS Ghafir [40]: 51).</w:t>
      </w:r>
    </w:p>
    <w:p>
      <w:pPr>
        <w:pStyle w:val="BookText"/>
        <w:bidi w:val="0"/>
        <w:jc w:val="both"/>
        <w:rPr/>
      </w:pPr>
      <w:r>
        <w:rPr>
          <w:rFonts w:eastAsia="Times New Roman" w:cs="Times New Roman" w:ascii="Times New Roman" w:hAnsi="Times New Roman"/>
          <w:color w:val="111111"/>
          <w:sz w:val="28"/>
          <w:szCs w:val="28"/>
          <w:lang w:val="en-US"/>
        </w:rPr>
        <w:t>Dari rangkaian ayat di atas, dapat kita pahami bahwa sekalipun</w:t>
      </w:r>
    </w:p>
    <w:p>
      <w:pPr>
        <w:pStyle w:val="BookText"/>
        <w:bidi w:val="0"/>
        <w:jc w:val="both"/>
        <w:rPr/>
      </w:pPr>
      <w:r>
        <w:rPr>
          <w:rFonts w:eastAsia="Times New Roman" w:cs="Times New Roman" w:ascii="Times New Roman" w:hAnsi="Times New Roman"/>
          <w:color w:val="111111"/>
          <w:sz w:val="28"/>
          <w:szCs w:val="28"/>
          <w:lang w:val="en-US"/>
        </w:rPr>
        <w:t>kehendak Ilahi berpihak pada kemenangan haq dan para pengikutnya</w:t>
      </w:r>
    </w:p>
    <w:p>
      <w:pPr>
        <w:pStyle w:val="BookText"/>
        <w:bidi w:val="0"/>
        <w:jc w:val="both"/>
        <w:rPr/>
      </w:pPr>
      <w:r>
        <w:rPr>
          <w:rFonts w:eastAsia="Times New Roman" w:cs="Times New Roman" w:ascii="Times New Roman" w:hAnsi="Times New Roman"/>
          <w:color w:val="111111"/>
          <w:sz w:val="28"/>
          <w:szCs w:val="28"/>
          <w:lang w:val="en-US"/>
        </w:rPr>
        <w:t>vis-à-vis kebatilan, namun kemenangan ini tidak diberikan secara</w:t>
      </w:r>
    </w:p>
    <w:p>
      <w:pPr>
        <w:pStyle w:val="BookText"/>
        <w:bidi w:val="0"/>
        <w:jc w:val="both"/>
        <w:rPr/>
      </w:pPr>
      <w:r>
        <w:rPr>
          <w:rFonts w:eastAsia="Times New Roman" w:cs="Times New Roman" w:ascii="Times New Roman" w:hAnsi="Times New Roman"/>
          <w:color w:val="111111"/>
          <w:sz w:val="28"/>
          <w:szCs w:val="28"/>
          <w:lang w:val="en-US"/>
        </w:rPr>
        <w:t>cuma-cuma. Al-Quran menegaskan bahwa umat Islam bakal meraih</w:t>
      </w:r>
    </w:p>
    <w:p>
      <w:pPr>
        <w:pStyle w:val="BookText"/>
        <w:bidi w:val="0"/>
        <w:jc w:val="both"/>
        <w:rPr/>
      </w:pPr>
      <w:r>
        <w:rPr>
          <w:rFonts w:eastAsia="Times New Roman" w:cs="Times New Roman" w:ascii="Times New Roman" w:hAnsi="Times New Roman"/>
          <w:color w:val="111111"/>
          <w:sz w:val="28"/>
          <w:szCs w:val="28"/>
          <w:lang w:val="en-US"/>
        </w:rPr>
        <w:t>keagungan asalkan mau mengikuti serangkaian metode yang</w:t>
      </w:r>
    </w:p>
    <w:p>
      <w:pPr>
        <w:pStyle w:val="BookText"/>
        <w:bidi w:val="0"/>
        <w:jc w:val="both"/>
        <w:rPr/>
      </w:pPr>
      <w:r>
        <w:rPr>
          <w:rFonts w:eastAsia="Times New Roman" w:cs="Times New Roman" w:ascii="Times New Roman" w:hAnsi="Times New Roman"/>
          <w:color w:val="111111"/>
          <w:sz w:val="28"/>
          <w:szCs w:val="28"/>
          <w:lang w:val="en-US"/>
        </w:rPr>
        <w:t>dikemukakannya.</w:t>
      </w:r>
    </w:p>
    <w:p>
      <w:pPr>
        <w:pStyle w:val="Heading3"/>
        <w:numPr>
          <w:ilvl w:val="2"/>
          <w:numId w:val="1"/>
        </w:numPr>
        <w:bidi w:val="0"/>
        <w:jc w:val="left"/>
        <w:rPr/>
      </w:pPr>
      <w:bookmarkStart w:id="208" w:name="__RefHeading___Toc1169776_581953129"/>
      <w:bookmarkStart w:id="209" w:name="_Toc74"/>
      <w:bookmarkEnd w:id="208"/>
      <w:r>
        <w:rPr/>
        <w:t>Iman dan Persatuan</w:t>
      </w:r>
      <w:bookmarkEnd w:id="209"/>
    </w:p>
    <w:p>
      <w:pPr>
        <w:pStyle w:val="BookText"/>
        <w:bidi w:val="0"/>
        <w:jc w:val="both"/>
        <w:rPr/>
      </w:pPr>
      <w:r>
        <w:rPr>
          <w:rFonts w:eastAsia="Times New Roman" w:cs="Times New Roman" w:ascii="Times New Roman" w:hAnsi="Times New Roman"/>
          <w:color w:val="111111"/>
          <w:sz w:val="28"/>
          <w:szCs w:val="28"/>
          <w:lang w:val="en-US"/>
        </w:rPr>
        <w:t>Al-Quran menyeru umat Islam pada keimanan. Berkat keimanan,</w:t>
      </w:r>
    </w:p>
    <w:p>
      <w:pPr>
        <w:pStyle w:val="BookText"/>
        <w:bidi w:val="0"/>
        <w:jc w:val="both"/>
        <w:rPr/>
      </w:pPr>
      <w:r>
        <w:rPr>
          <w:rFonts w:eastAsia="Times New Roman" w:cs="Times New Roman" w:ascii="Times New Roman" w:hAnsi="Times New Roman"/>
          <w:color w:val="111111"/>
          <w:sz w:val="28"/>
          <w:szCs w:val="28"/>
          <w:lang w:val="en-US"/>
        </w:rPr>
        <w:t>kemenangan niscaya dapat diraih. Keimanan juga meniscayakan</w:t>
      </w:r>
    </w:p>
    <w:p>
      <w:pPr>
        <w:pStyle w:val="BookText"/>
        <w:bidi w:val="0"/>
        <w:jc w:val="both"/>
        <w:rPr/>
      </w:pPr>
      <w:r>
        <w:rPr>
          <w:rFonts w:eastAsia="Times New Roman" w:cs="Times New Roman" w:ascii="Times New Roman" w:hAnsi="Times New Roman"/>
          <w:color w:val="111111"/>
          <w:sz w:val="28"/>
          <w:szCs w:val="28"/>
          <w:lang w:val="en-US"/>
        </w:rPr>
        <w:t>datangnya pertolongan Ilahi. “Sesungguhnya Kami menolong rasulrasul</w:t>
      </w:r>
    </w:p>
    <w:p>
      <w:pPr>
        <w:pStyle w:val="BookText"/>
        <w:bidi w:val="0"/>
        <w:jc w:val="both"/>
        <w:rPr/>
      </w:pPr>
      <w:r>
        <w:rPr>
          <w:rFonts w:eastAsia="Times New Roman" w:cs="Times New Roman" w:ascii="Times New Roman" w:hAnsi="Times New Roman"/>
          <w:color w:val="111111"/>
          <w:sz w:val="28"/>
          <w:szCs w:val="28"/>
          <w:lang w:val="en-US"/>
        </w:rPr>
        <w:t>Kami dan orang-orang yang beriman” (QS Ghafir [40]: 51). Dan</w:t>
      </w:r>
    </w:p>
    <w:p>
      <w:pPr>
        <w:pStyle w:val="BookText"/>
        <w:bidi w:val="0"/>
        <w:jc w:val="both"/>
        <w:rPr/>
      </w:pPr>
      <w:r>
        <w:rPr>
          <w:rFonts w:eastAsia="Times New Roman" w:cs="Times New Roman" w:ascii="Times New Roman" w:hAnsi="Times New Roman"/>
          <w:color w:val="111111"/>
          <w:sz w:val="28"/>
          <w:szCs w:val="28"/>
          <w:lang w:val="en-US"/>
        </w:rPr>
        <w:t>nikmat Ilahi hanya turun karena adanya keimanan.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bahwasanya jika mereka tetap berjalan lurus di atas jalan itu</w:t>
      </w:r>
    </w:p>
    <w:p>
      <w:pPr>
        <w:pStyle w:val="BookText"/>
        <w:bidi w:val="0"/>
        <w:jc w:val="both"/>
        <w:rPr/>
      </w:pPr>
      <w:r>
        <w:rPr>
          <w:rFonts w:eastAsia="Times New Roman" w:cs="Times New Roman" w:ascii="Times New Roman" w:hAnsi="Times New Roman"/>
          <w:color w:val="111111"/>
          <w:sz w:val="28"/>
          <w:szCs w:val="28"/>
          <w:lang w:val="en-US"/>
        </w:rPr>
        <w:t>( agama Islam), benar-benar Kami akan memberi minum kepada mereka air</w:t>
      </w:r>
    </w:p>
    <w:p>
      <w:pPr>
        <w:pStyle w:val="BookText"/>
        <w:bidi w:val="0"/>
        <w:jc w:val="both"/>
        <w:rPr/>
      </w:pPr>
      <w:r>
        <w:rPr>
          <w:rFonts w:eastAsia="Times New Roman" w:cs="Times New Roman" w:ascii="Times New Roman" w:hAnsi="Times New Roman"/>
          <w:color w:val="111111"/>
          <w:sz w:val="28"/>
          <w:szCs w:val="28"/>
          <w:lang w:val="en-US"/>
        </w:rPr>
        <w:t>(QS Jin [72 ]: 16). Jika melangkah di</w:t>
      </w:r>
    </w:p>
    <w:p>
      <w:pPr>
        <w:pStyle w:val="BookText"/>
        <w:bidi w:val="0"/>
        <w:jc w:val="both"/>
        <w:rPr/>
      </w:pPr>
      <w:r>
        <w:rPr>
          <w:rFonts w:eastAsia="Times New Roman" w:cs="Times New Roman" w:ascii="Times New Roman" w:hAnsi="Times New Roman"/>
          <w:color w:val="111111"/>
          <w:sz w:val="28"/>
          <w:szCs w:val="28"/>
          <w:lang w:val="en-US"/>
        </w:rPr>
        <w:t>jalan Allah Swt yang lurus, niscaya kalian akan mereguk berbagai</w:t>
      </w:r>
    </w:p>
    <w:p>
      <w:pPr>
        <w:pStyle w:val="BookText"/>
        <w:bidi w:val="0"/>
        <w:jc w:val="both"/>
        <w:rPr/>
      </w:pPr>
      <w:r>
        <w:rPr>
          <w:rFonts w:eastAsia="Times New Roman" w:cs="Times New Roman" w:ascii="Times New Roman" w:hAnsi="Times New Roman"/>
          <w:color w:val="111111"/>
          <w:sz w:val="28"/>
          <w:szCs w:val="28"/>
          <w:lang w:val="en-US"/>
        </w:rPr>
        <w:t>kenikmatan khusus Ilahi. Sunnatullah menetapkan, kemenangan</w:t>
      </w:r>
    </w:p>
    <w:p>
      <w:pPr>
        <w:pStyle w:val="BookText"/>
        <w:bidi w:val="0"/>
        <w:jc w:val="both"/>
        <w:rPr/>
      </w:pPr>
      <w:r>
        <w:rPr>
          <w:rFonts w:eastAsia="Times New Roman" w:cs="Times New Roman" w:ascii="Times New Roman" w:hAnsi="Times New Roman"/>
          <w:color w:val="111111"/>
          <w:sz w:val="28"/>
          <w:szCs w:val="28"/>
          <w:lang w:val="en-US"/>
        </w:rPr>
        <w:t>umat Islam hanya mungkin lewat persatuan. Bila bersatu kesatuan,</w:t>
      </w:r>
    </w:p>
    <w:p>
      <w:pPr>
        <w:pStyle w:val="BookText"/>
        <w:bidi w:val="0"/>
        <w:jc w:val="both"/>
        <w:rPr/>
      </w:pPr>
      <w:r>
        <w:rPr>
          <w:rFonts w:eastAsia="Times New Roman" w:cs="Times New Roman" w:ascii="Times New Roman" w:hAnsi="Times New Roman"/>
          <w:color w:val="111111"/>
          <w:sz w:val="28"/>
          <w:szCs w:val="28"/>
          <w:lang w:val="en-US"/>
        </w:rPr>
        <w:t>memiliki arah yang sama, serta berserah diri secara total kepada Allah</w:t>
      </w:r>
    </w:p>
    <w:p>
      <w:pPr>
        <w:pStyle w:val="BookText"/>
        <w:bidi w:val="0"/>
        <w:jc w:val="both"/>
        <w:rPr/>
      </w:pPr>
      <w:r>
        <w:rPr>
          <w:rFonts w:eastAsia="Times New Roman" w:cs="Times New Roman" w:ascii="Times New Roman" w:hAnsi="Times New Roman"/>
          <w:color w:val="111111"/>
          <w:sz w:val="28"/>
          <w:szCs w:val="28"/>
          <w:lang w:val="en-US"/>
        </w:rPr>
        <w:t>Swt, niscaya umat Islam akan meraih kebebasan dan kemuliaan.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berpeganglah kamu semuanya kepada tali Allah” (QS Ali ‘Imran</w:t>
      </w:r>
    </w:p>
    <w:p>
      <w:pPr>
        <w:pStyle w:val="BookText"/>
        <w:bidi w:val="0"/>
        <w:jc w:val="both"/>
        <w:rPr/>
      </w:pPr>
      <w:r>
        <w:rPr>
          <w:rFonts w:eastAsia="Times New Roman" w:cs="Times New Roman" w:ascii="Times New Roman" w:hAnsi="Times New Roman"/>
          <w:color w:val="111111"/>
          <w:sz w:val="28"/>
          <w:szCs w:val="28"/>
          <w:lang w:val="en-US"/>
        </w:rPr>
        <w:t>[3]: 103). Bersatu dan bangunlah solidaritas di antara kalian semua</w:t>
      </w:r>
    </w:p>
    <w:p>
      <w:pPr>
        <w:pStyle w:val="BookText"/>
        <w:bidi w:val="0"/>
        <w:jc w:val="both"/>
        <w:rPr/>
      </w:pPr>
      <w:r>
        <w:rPr>
          <w:rFonts w:eastAsia="Times New Roman" w:cs="Times New Roman" w:ascii="Times New Roman" w:hAnsi="Times New Roman"/>
          <w:color w:val="111111"/>
          <w:sz w:val="28"/>
          <w:szCs w:val="28"/>
          <w:lang w:val="en-US"/>
        </w:rPr>
        <w:t>seraya berpegang teguhlah pada urwatul wutsqa Ilahi (buhul tali</w:t>
      </w:r>
    </w:p>
    <w:p>
      <w:pPr>
        <w:pStyle w:val="BookText"/>
        <w:bidi w:val="0"/>
        <w:jc w:val="both"/>
        <w:rPr/>
      </w:pPr>
      <w:r>
        <w:rPr>
          <w:rFonts w:eastAsia="Times New Roman" w:cs="Times New Roman" w:ascii="Times New Roman" w:hAnsi="Times New Roman"/>
          <w:color w:val="111111"/>
          <w:sz w:val="28"/>
          <w:szCs w:val="28"/>
          <w:lang w:val="en-US"/>
        </w:rPr>
        <w:t>Allah yang amat kuat). Umat Islam harus bersatu dan seiring sejalan</w:t>
      </w:r>
    </w:p>
    <w:p>
      <w:pPr>
        <w:pStyle w:val="BookText"/>
        <w:bidi w:val="0"/>
        <w:jc w:val="both"/>
        <w:rPr/>
      </w:pPr>
      <w:r>
        <w:rPr>
          <w:rFonts w:eastAsia="Times New Roman" w:cs="Times New Roman" w:ascii="Times New Roman" w:hAnsi="Times New Roman"/>
          <w:color w:val="111111"/>
          <w:sz w:val="28"/>
          <w:szCs w:val="28"/>
          <w:lang w:val="en-US"/>
        </w:rPr>
        <w:t>seumpama dua saudara yang selalu bersama dalam suka maupun</w:t>
      </w:r>
    </w:p>
    <w:p>
      <w:pPr>
        <w:pStyle w:val="BookText"/>
        <w:bidi w:val="0"/>
        <w:jc w:val="both"/>
        <w:rPr/>
      </w:pPr>
      <w:r>
        <w:rPr>
          <w:rFonts w:eastAsia="Times New Roman" w:cs="Times New Roman" w:ascii="Times New Roman" w:hAnsi="Times New Roman"/>
          <w:color w:val="111111"/>
          <w:sz w:val="28"/>
          <w:szCs w:val="28"/>
          <w:lang w:val="en-US"/>
        </w:rPr>
        <w:t>duka: “Sesungguhnya orang-orang mukmin adalah bersaudara” (QS Al-</w:t>
      </w:r>
    </w:p>
    <w:p>
      <w:pPr>
        <w:pStyle w:val="BookText"/>
        <w:bidi w:val="0"/>
        <w:jc w:val="both"/>
        <w:rPr/>
      </w:pPr>
      <w:r>
        <w:rPr>
          <w:rFonts w:eastAsia="Times New Roman" w:cs="Times New Roman" w:ascii="Times New Roman" w:hAnsi="Times New Roman"/>
          <w:color w:val="111111"/>
          <w:sz w:val="28"/>
          <w:szCs w:val="28"/>
          <w:lang w:val="en-US"/>
        </w:rPr>
        <w:t>Hujurat [49]: 10). Bila mereka saling bergandeng tangan dan bersatu</w:t>
      </w:r>
    </w:p>
    <w:p>
      <w:pPr>
        <w:pStyle w:val="BookText"/>
        <w:bidi w:val="0"/>
        <w:jc w:val="both"/>
        <w:rPr/>
      </w:pPr>
      <w:r>
        <w:rPr>
          <w:rFonts w:eastAsia="Times New Roman" w:cs="Times New Roman" w:ascii="Times New Roman" w:hAnsi="Times New Roman"/>
          <w:color w:val="111111"/>
          <w:sz w:val="28"/>
          <w:szCs w:val="28"/>
          <w:lang w:val="en-US"/>
        </w:rPr>
        <w:t>padu melawan musuh: “Dan mereka (seperti) satu tangan menghadapi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segar ( rezek i yang banyak)” </w:t>
      </w:r>
    </w:p>
    <w:p>
      <w:pPr>
        <w:pStyle w:val="BookText"/>
        <w:bidi w:val="0"/>
        <w:rPr/>
      </w:pPr>
      <w:r>
        <w:rPr>
          <w:rFonts w:eastAsia="Times New Roman" w:cs="Times New Roman" w:ascii="Times New Roman" w:hAnsi="Times New Roman"/>
          <w:color w:val="111111"/>
          <w:sz w:val="28"/>
          <w:szCs w:val="28"/>
          <w:lang w:val="en-US"/>
        </w:rPr>
        <w:t>orang-orang selain mereka,”</w:t>
      </w:r>
      <w:r>
        <w:rPr>
          <w:rStyle w:val="FootnoteAnchor"/>
        </w:rPr>
        <w:footnoteReference w:id="33"/>
      </w:r>
      <w:r>
        <w:rPr>
          <w:rFonts w:eastAsia="Times New Roman" w:cs="Times New Roman" w:ascii="Times New Roman" w:hAnsi="Times New Roman"/>
          <w:color w:val="111111"/>
          <w:sz w:val="28"/>
          <w:szCs w:val="28"/>
          <w:lang w:val="en-US"/>
        </w:rPr>
        <w:t>niscaya pertolongan Ilahi akan meliputi</w:t>
      </w:r>
    </w:p>
    <w:p>
      <w:pPr>
        <w:pStyle w:val="BookText"/>
        <w:bidi w:val="0"/>
        <w:jc w:val="both"/>
        <w:rPr/>
      </w:pPr>
      <w:r>
        <w:rPr>
          <w:rFonts w:eastAsia="Times New Roman" w:cs="Times New Roman" w:ascii="Times New Roman" w:hAnsi="Times New Roman"/>
          <w:color w:val="111111"/>
          <w:sz w:val="28"/>
          <w:szCs w:val="28"/>
          <w:lang w:val="en-US"/>
        </w:rPr>
        <w:t>mereka. Karena: “Tangan Allah bersama jama’ah.”</w:t>
      </w:r>
      <w:r>
        <w:rPr>
          <w:rStyle w:val="FootnoteAnchor"/>
        </w:rPr>
        <w:footnoteReference w:id="34"/>
      </w:r>
      <w:r>
        <w:rPr>
          <w:rFonts w:eastAsia="Times New Roman" w:cs="Times New Roman" w:ascii="Times New Roman" w:hAnsi="Times New Roman"/>
          <w:color w:val="111111"/>
          <w:sz w:val="28"/>
          <w:szCs w:val="28"/>
          <w:lang w:val="en-US"/>
        </w:rPr>
        <w:t>Maksudnya, tangan</w:t>
      </w:r>
    </w:p>
    <w:p>
      <w:pPr>
        <w:pStyle w:val="BookText"/>
        <w:bidi w:val="0"/>
        <w:jc w:val="both"/>
        <w:rPr/>
      </w:pPr>
      <w:r>
        <w:rPr>
          <w:rFonts w:eastAsia="Times New Roman" w:cs="Times New Roman" w:ascii="Times New Roman" w:hAnsi="Times New Roman"/>
          <w:color w:val="111111"/>
          <w:sz w:val="28"/>
          <w:szCs w:val="28"/>
          <w:lang w:val="en-US"/>
        </w:rPr>
        <w:t>pertolongan dan kekuasaan Allah Swt inheren dalam persatuan</w:t>
      </w:r>
    </w:p>
    <w:p>
      <w:pPr>
        <w:pStyle w:val="BookText"/>
        <w:bidi w:val="0"/>
        <w:jc w:val="both"/>
        <w:rPr/>
      </w:pPr>
      <w:r>
        <w:rPr>
          <w:rFonts w:eastAsia="Times New Roman" w:cs="Times New Roman" w:ascii="Times New Roman" w:hAnsi="Times New Roman"/>
          <w:color w:val="111111"/>
          <w:sz w:val="28"/>
          <w:szCs w:val="28"/>
          <w:lang w:val="en-US"/>
        </w:rPr>
        <w:t>[umat Islam].</w:t>
      </w:r>
    </w:p>
    <w:p>
      <w:pPr>
        <w:pStyle w:val="BookText"/>
        <w:bidi w:val="0"/>
        <w:jc w:val="both"/>
        <w:rPr/>
      </w:pPr>
      <w:r>
        <w:rPr>
          <w:rFonts w:eastAsia="Times New Roman" w:cs="Times New Roman" w:ascii="Times New Roman" w:hAnsi="Times New Roman"/>
          <w:color w:val="111111"/>
          <w:sz w:val="28"/>
          <w:szCs w:val="28"/>
          <w:lang w:val="en-US"/>
        </w:rPr>
        <w:t>Menurut sunnatullah, kemenangan hanyalah ilusi jika kekuatan</w:t>
      </w:r>
    </w:p>
    <w:p>
      <w:pPr>
        <w:pStyle w:val="BookText"/>
        <w:bidi w:val="0"/>
        <w:jc w:val="both"/>
        <w:rPr/>
      </w:pPr>
      <w:r>
        <w:rPr>
          <w:rFonts w:eastAsia="Times New Roman" w:cs="Times New Roman" w:ascii="Times New Roman" w:hAnsi="Times New Roman"/>
          <w:color w:val="111111"/>
          <w:sz w:val="28"/>
          <w:szCs w:val="28"/>
          <w:lang w:val="en-US"/>
        </w:rPr>
        <w:t>tidak diorganisir dengan baik. Perpecahan dan fanatisme kelompok</w:t>
      </w:r>
    </w:p>
    <w:p>
      <w:pPr>
        <w:pStyle w:val="BookText"/>
        <w:bidi w:val="0"/>
        <w:jc w:val="both"/>
        <w:rPr/>
      </w:pPr>
      <w:r>
        <w:rPr>
          <w:rFonts w:eastAsia="Times New Roman" w:cs="Times New Roman" w:ascii="Times New Roman" w:hAnsi="Times New Roman"/>
          <w:color w:val="111111"/>
          <w:sz w:val="28"/>
          <w:szCs w:val="28"/>
          <w:lang w:val="en-US"/>
        </w:rPr>
        <w:t>yang bertentangan dengan sunnatullah dan keharusan sosial, akan</w:t>
      </w:r>
    </w:p>
    <w:p>
      <w:pPr>
        <w:pStyle w:val="BookText"/>
        <w:bidi w:val="0"/>
        <w:jc w:val="both"/>
        <w:rPr/>
      </w:pPr>
      <w:r>
        <w:rPr>
          <w:rFonts w:eastAsia="Times New Roman" w:cs="Times New Roman" w:ascii="Times New Roman" w:hAnsi="Times New Roman"/>
          <w:color w:val="111111"/>
          <w:sz w:val="28"/>
          <w:szCs w:val="28"/>
          <w:lang w:val="en-US"/>
        </w:rPr>
        <w:t>mengakibatkan harapan dan impian bersama seputar kemuliaan hidup</w:t>
      </w:r>
    </w:p>
    <w:p>
      <w:pPr>
        <w:pStyle w:val="BookText"/>
        <w:bidi w:val="0"/>
        <w:jc w:val="both"/>
        <w:rPr/>
      </w:pPr>
      <w:r>
        <w:rPr>
          <w:rFonts w:eastAsia="Times New Roman" w:cs="Times New Roman" w:ascii="Times New Roman" w:hAnsi="Times New Roman"/>
          <w:color w:val="111111"/>
          <w:sz w:val="28"/>
          <w:szCs w:val="28"/>
          <w:lang w:val="en-US"/>
        </w:rPr>
        <w:t>tidak akan pernah terwujud. Kehendak dan usaha kolektif mampu</w:t>
      </w:r>
    </w:p>
    <w:p>
      <w:pPr>
        <w:pStyle w:val="BookText"/>
        <w:bidi w:val="0"/>
        <w:jc w:val="both"/>
        <w:rPr/>
      </w:pPr>
      <w:r>
        <w:rPr>
          <w:rFonts w:eastAsia="Times New Roman" w:cs="Times New Roman" w:ascii="Times New Roman" w:hAnsi="Times New Roman"/>
          <w:color w:val="111111"/>
          <w:sz w:val="28"/>
          <w:szCs w:val="28"/>
          <w:lang w:val="en-US"/>
        </w:rPr>
        <w:t>mengubah takdir. Inilah sunnatullah yang menetapkan terjadinya</w:t>
      </w:r>
    </w:p>
    <w:p>
      <w:pPr>
        <w:pStyle w:val="BookText"/>
        <w:bidi w:val="0"/>
        <w:jc w:val="both"/>
        <w:rPr/>
      </w:pPr>
      <w:r>
        <w:rPr>
          <w:rFonts w:eastAsia="Times New Roman" w:cs="Times New Roman" w:ascii="Times New Roman" w:hAnsi="Times New Roman"/>
          <w:color w:val="111111"/>
          <w:sz w:val="28"/>
          <w:szCs w:val="28"/>
          <w:lang w:val="en-US"/>
        </w:rPr>
        <w:t>peristiwa sosial dan perubahan takdir berdasarkan kehendak kolektif.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tidak mengubah keadaan sesuatu kaum sehingga</w:t>
      </w:r>
    </w:p>
    <w:p>
      <w:pPr>
        <w:pStyle w:val="BookText"/>
        <w:bidi w:val="0"/>
        <w:jc w:val="both"/>
        <w:rPr/>
      </w:pPr>
      <w:r>
        <w:rPr>
          <w:rFonts w:eastAsia="Times New Roman" w:cs="Times New Roman" w:ascii="Times New Roman" w:hAnsi="Times New Roman"/>
          <w:color w:val="111111"/>
          <w:sz w:val="28"/>
          <w:szCs w:val="28"/>
          <w:lang w:val="en-US"/>
        </w:rPr>
        <w:t>mereka mengubah keadaan yang ada pada diri mereka sendiri” (QS Ar-Ra’d</w:t>
      </w:r>
    </w:p>
    <w:p>
      <w:pPr>
        <w:pStyle w:val="BookText"/>
        <w:bidi w:val="0"/>
        <w:jc w:val="both"/>
        <w:rPr/>
      </w:pPr>
      <w:r>
        <w:rPr>
          <w:rFonts w:eastAsia="Times New Roman" w:cs="Times New Roman" w:ascii="Times New Roman" w:hAnsi="Times New Roman"/>
          <w:color w:val="111111"/>
          <w:sz w:val="28"/>
          <w:szCs w:val="28"/>
          <w:lang w:val="en-US"/>
        </w:rPr>
        <w:t>[13]: 11). “Yang demikian itu adalah karena sesungguhnya Allah sekali-kali</w:t>
      </w:r>
    </w:p>
    <w:p>
      <w:pPr>
        <w:pStyle w:val="BookText"/>
        <w:bidi w:val="0"/>
        <w:jc w:val="both"/>
        <w:rPr/>
      </w:pPr>
      <w:r>
        <w:rPr>
          <w:rFonts w:eastAsia="Times New Roman" w:cs="Times New Roman" w:ascii="Times New Roman" w:hAnsi="Times New Roman"/>
          <w:color w:val="111111"/>
          <w:sz w:val="28"/>
          <w:szCs w:val="28"/>
          <w:lang w:val="en-US"/>
        </w:rPr>
        <w:t>tidak akan mengubah sesuatu nikmat yang telah dianugerahkan-Nya kepada</w:t>
      </w:r>
    </w:p>
    <w:p>
      <w:pPr>
        <w:pStyle w:val="BookText"/>
        <w:bidi w:val="0"/>
        <w:jc w:val="both"/>
        <w:rPr/>
      </w:pPr>
      <w:r>
        <w:rPr>
          <w:rFonts w:eastAsia="Times New Roman" w:cs="Times New Roman" w:ascii="Times New Roman" w:hAnsi="Times New Roman"/>
          <w:color w:val="111111"/>
          <w:sz w:val="28"/>
          <w:szCs w:val="28"/>
          <w:lang w:val="en-US"/>
        </w:rPr>
        <w:t>sesuatu kaum, hingga kaum itu mengubah apa yang ada pada diri mereka</w:t>
      </w:r>
    </w:p>
    <w:p>
      <w:pPr>
        <w:pStyle w:val="BookText"/>
        <w:bidi w:val="0"/>
        <w:jc w:val="both"/>
        <w:rPr/>
      </w:pPr>
      <w:r>
        <w:rPr>
          <w:rFonts w:eastAsia="Times New Roman" w:cs="Times New Roman" w:ascii="Times New Roman" w:hAnsi="Times New Roman"/>
          <w:color w:val="111111"/>
          <w:sz w:val="28"/>
          <w:szCs w:val="28"/>
          <w:lang w:val="en-US"/>
        </w:rPr>
        <w:t>sendiri” (QS Al-Anfal [8]: 53). Merupakan sebuah kekeliruan besar</w:t>
      </w:r>
    </w:p>
    <w:p>
      <w:pPr>
        <w:pStyle w:val="BookText"/>
        <w:bidi w:val="0"/>
        <w:jc w:val="both"/>
        <w:rPr/>
      </w:pPr>
      <w:r>
        <w:rPr>
          <w:rFonts w:eastAsia="Times New Roman" w:cs="Times New Roman" w:ascii="Times New Roman" w:hAnsi="Times New Roman"/>
          <w:color w:val="111111"/>
          <w:sz w:val="28"/>
          <w:szCs w:val="28"/>
          <w:lang w:val="en-US"/>
        </w:rPr>
        <w:t>jika setiap orang membayangkan dirinya terpisah dari umat Islam.</w:t>
      </w:r>
    </w:p>
    <w:p>
      <w:pPr>
        <w:pStyle w:val="BookText"/>
        <w:bidi w:val="0"/>
        <w:jc w:val="both"/>
        <w:rPr/>
      </w:pPr>
      <w:r>
        <w:rPr>
          <w:rFonts w:eastAsia="Times New Roman" w:cs="Times New Roman" w:ascii="Times New Roman" w:hAnsi="Times New Roman"/>
          <w:color w:val="111111"/>
          <w:sz w:val="28"/>
          <w:szCs w:val="28"/>
          <w:lang w:val="en-US"/>
        </w:rPr>
        <w:t>Masyarakat Islami dihuni individu-individu yang saling</w:t>
      </w:r>
    </w:p>
    <w:p>
      <w:pPr>
        <w:pStyle w:val="BookText"/>
        <w:bidi w:val="0"/>
        <w:jc w:val="both"/>
        <w:rPr/>
      </w:pPr>
      <w:r>
        <w:rPr>
          <w:rFonts w:eastAsia="Times New Roman" w:cs="Times New Roman" w:ascii="Times New Roman" w:hAnsi="Times New Roman"/>
          <w:color w:val="111111"/>
          <w:sz w:val="28"/>
          <w:szCs w:val="28"/>
          <w:lang w:val="en-US"/>
        </w:rPr>
        <w:t>berhubungan dan berkaitan satu sama lain. “Hai orang-orang yang</w:t>
      </w:r>
    </w:p>
    <w:p>
      <w:pPr>
        <w:pStyle w:val="BookText"/>
        <w:bidi w:val="0"/>
        <w:jc w:val="both"/>
        <w:rPr/>
      </w:pPr>
      <w:r>
        <w:rPr>
          <w:rFonts w:eastAsia="Times New Roman" w:cs="Times New Roman" w:ascii="Times New Roman" w:hAnsi="Times New Roman"/>
          <w:color w:val="111111"/>
          <w:sz w:val="28"/>
          <w:szCs w:val="28"/>
          <w:lang w:val="en-US"/>
        </w:rPr>
        <w:t>beriman, bersabarlah kamu dan kuatkanlah kesabaranmu dan tetaplah</w:t>
      </w:r>
    </w:p>
    <w:p>
      <w:pPr>
        <w:pStyle w:val="BookText"/>
        <w:bidi w:val="0"/>
        <w:jc w:val="both"/>
        <w:rPr/>
      </w:pPr>
      <w:r>
        <w:rPr>
          <w:rFonts w:eastAsia="Times New Roman" w:cs="Times New Roman" w:ascii="Times New Roman" w:hAnsi="Times New Roman"/>
          <w:color w:val="111111"/>
          <w:sz w:val="28"/>
          <w:szCs w:val="28"/>
          <w:lang w:val="en-US"/>
        </w:rPr>
        <w:t>bersiap siaga (di perbatasan negerimu)” (QS Ali ‘Imran [3]: 200).</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Semua individu harus seiring sejalan sambil bergandengan tangan</w:t>
      </w:r>
    </w:p>
    <w:p>
      <w:pPr>
        <w:pStyle w:val="BookText"/>
        <w:bidi w:val="0"/>
        <w:jc w:val="both"/>
        <w:rPr/>
      </w:pPr>
      <w:r>
        <w:rPr>
          <w:rFonts w:eastAsia="Times New Roman" w:cs="Times New Roman" w:ascii="Times New Roman" w:hAnsi="Times New Roman"/>
          <w:color w:val="111111"/>
          <w:sz w:val="28"/>
          <w:szCs w:val="28"/>
          <w:lang w:val="en-US"/>
        </w:rPr>
        <w:t>dan bersatu padu dalam melangkah menuju arah yang sama. Sebab,</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takdir umat manusia saling berhubungan satu sama lain. </w:t>
      </w:r>
      <w:bookmarkStart w:id="210" w:name="pg5358_42300"/>
    </w:p>
    <w:p>
      <w:pPr>
        <w:pStyle w:val="Heading3"/>
        <w:numPr>
          <w:ilvl w:val="2"/>
          <w:numId w:val="1"/>
        </w:numPr>
        <w:bidi w:val="0"/>
        <w:jc w:val="left"/>
        <w:rPr/>
      </w:pPr>
      <w:bookmarkStart w:id="211" w:name="__RefHeading___Toc1169778_581953129"/>
      <w:bookmarkStart w:id="212" w:name="_Toc75"/>
      <w:bookmarkEnd w:id="210"/>
      <w:bookmarkEnd w:id="211"/>
      <w:r>
        <w:rPr/>
        <w:t>Ujian Ilahi</w:t>
      </w:r>
      <w:bookmarkEnd w:id="212"/>
    </w:p>
    <w:p>
      <w:pPr>
        <w:pStyle w:val="BookText"/>
        <w:bidi w:val="0"/>
        <w:jc w:val="both"/>
        <w:rPr/>
      </w:pPr>
      <w:r>
        <w:rPr>
          <w:rFonts w:eastAsia="Times New Roman" w:cs="Times New Roman" w:ascii="Times New Roman" w:hAnsi="Times New Roman"/>
          <w:color w:val="111111"/>
          <w:sz w:val="28"/>
          <w:szCs w:val="28"/>
          <w:lang w:val="en-US"/>
        </w:rPr>
        <w:t>Ujian dan tantangan termasuk sunnatullah yang berlaku di</w:t>
      </w:r>
    </w:p>
    <w:p>
      <w:pPr>
        <w:pStyle w:val="BookText"/>
        <w:bidi w:val="0"/>
        <w:jc w:val="both"/>
        <w:rPr/>
      </w:pPr>
      <w:r>
        <w:rPr>
          <w:rFonts w:eastAsia="Times New Roman" w:cs="Times New Roman" w:ascii="Times New Roman" w:hAnsi="Times New Roman"/>
          <w:color w:val="111111"/>
          <w:sz w:val="28"/>
          <w:szCs w:val="28"/>
          <w:lang w:val="en-US"/>
        </w:rPr>
        <w:t>tengah kehidupan sosial. Selama umat Islam tidak menghadapi</w:t>
      </w:r>
    </w:p>
    <w:p>
      <w:pPr>
        <w:pStyle w:val="BookText"/>
        <w:bidi w:val="0"/>
        <w:jc w:val="both"/>
        <w:rPr/>
      </w:pPr>
      <w:r>
        <w:rPr>
          <w:rFonts w:eastAsia="Times New Roman" w:cs="Times New Roman" w:ascii="Times New Roman" w:hAnsi="Times New Roman"/>
          <w:color w:val="111111"/>
          <w:sz w:val="28"/>
          <w:szCs w:val="28"/>
          <w:lang w:val="en-US"/>
        </w:rPr>
        <w:t>kesulitan, dan selama keimanan serta kesabaran mereka belum diuji,</w:t>
      </w:r>
    </w:p>
    <w:p>
      <w:pPr>
        <w:pStyle w:val="BookText"/>
        <w:bidi w:val="0"/>
        <w:jc w:val="both"/>
        <w:rPr/>
      </w:pPr>
      <w:r>
        <w:rPr>
          <w:rFonts w:eastAsia="Times New Roman" w:cs="Times New Roman" w:ascii="Times New Roman" w:hAnsi="Times New Roman"/>
          <w:color w:val="111111"/>
          <w:sz w:val="28"/>
          <w:szCs w:val="28"/>
          <w:lang w:val="en-US"/>
        </w:rPr>
        <w:t>pertolongan dan kemenangan juga tidak akan direalisasikan. Umat</w:t>
      </w:r>
    </w:p>
    <w:p>
      <w:pPr>
        <w:pStyle w:val="BookText"/>
        <w:bidi w:val="0"/>
        <w:jc w:val="both"/>
        <w:rPr/>
      </w:pPr>
      <w:r>
        <w:rPr>
          <w:rFonts w:eastAsia="Times New Roman" w:cs="Times New Roman" w:ascii="Times New Roman" w:hAnsi="Times New Roman"/>
          <w:color w:val="111111"/>
          <w:sz w:val="28"/>
          <w:szCs w:val="28"/>
          <w:lang w:val="en-US"/>
        </w:rPr>
        <w:t>yang mengharap pertolongan dan kemenangan dalam melawan</w:t>
      </w:r>
    </w:p>
    <w:p>
      <w:pPr>
        <w:pStyle w:val="BookText"/>
        <w:bidi w:val="0"/>
        <w:jc w:val="both"/>
        <w:rPr/>
      </w:pPr>
      <w:r>
        <w:rPr>
          <w:rFonts w:eastAsia="Times New Roman" w:cs="Times New Roman" w:ascii="Times New Roman" w:hAnsi="Times New Roman"/>
          <w:color w:val="111111"/>
          <w:sz w:val="28"/>
          <w:szCs w:val="28"/>
          <w:lang w:val="en-US"/>
        </w:rPr>
        <w:t>kesulitan, namun hanya berdiam diri di rumah, niscaya tidak akan</w:t>
      </w:r>
    </w:p>
    <w:p>
      <w:pPr>
        <w:pStyle w:val="BookText"/>
        <w:bidi w:val="0"/>
        <w:jc w:val="both"/>
        <w:rPr/>
      </w:pPr>
      <w:r>
        <w:rPr>
          <w:rFonts w:eastAsia="Times New Roman" w:cs="Times New Roman" w:ascii="Times New Roman" w:hAnsi="Times New Roman"/>
          <w:color w:val="111111"/>
          <w:sz w:val="28"/>
          <w:szCs w:val="28"/>
          <w:lang w:val="en-US"/>
        </w:rPr>
        <w:t>pernah meraih apa pun kecuali kenistaan.</w:t>
      </w:r>
    </w:p>
    <w:p>
      <w:pPr>
        <w:pStyle w:val="BookText"/>
        <w:bidi w:val="0"/>
        <w:jc w:val="both"/>
        <w:rPr/>
      </w:pPr>
      <w:r>
        <w:rPr>
          <w:rFonts w:eastAsia="Times New Roman" w:cs="Times New Roman" w:ascii="Times New Roman" w:hAnsi="Times New Roman"/>
          <w:color w:val="111111"/>
          <w:sz w:val="28"/>
          <w:szCs w:val="28"/>
          <w:lang w:val="en-US"/>
        </w:rPr>
        <w:t>Kemuliaan dan keagungan tidak dapat diperoleh dengan</w:t>
      </w:r>
    </w:p>
    <w:p>
      <w:pPr>
        <w:pStyle w:val="BookText"/>
        <w:bidi w:val="0"/>
        <w:jc w:val="both"/>
        <w:rPr/>
      </w:pPr>
      <w:r>
        <w:rPr>
          <w:rFonts w:eastAsia="Times New Roman" w:cs="Times New Roman" w:ascii="Times New Roman" w:hAnsi="Times New Roman"/>
          <w:color w:val="111111"/>
          <w:sz w:val="28"/>
          <w:szCs w:val="28"/>
          <w:lang w:val="en-US"/>
        </w:rPr>
        <w:t>mencegat kafilah dagang; melainkan diraih dengan cara melawan</w:t>
      </w:r>
    </w:p>
    <w:p>
      <w:pPr>
        <w:pStyle w:val="BookText"/>
        <w:bidi w:val="0"/>
        <w:jc w:val="both"/>
        <w:rPr/>
      </w:pPr>
      <w:r>
        <w:rPr>
          <w:rFonts w:eastAsia="Times New Roman" w:cs="Times New Roman" w:ascii="Times New Roman" w:hAnsi="Times New Roman"/>
          <w:color w:val="111111"/>
          <w:sz w:val="28"/>
          <w:szCs w:val="28"/>
          <w:lang w:val="en-US"/>
        </w:rPr>
        <w:t>kekuatan militer dan bersabar menghadapinya. Kemuliaan dan</w:t>
      </w:r>
    </w:p>
    <w:p>
      <w:pPr>
        <w:pStyle w:val="BookText"/>
        <w:bidi w:val="0"/>
        <w:jc w:val="both"/>
        <w:rPr/>
      </w:pPr>
      <w:r>
        <w:rPr>
          <w:rFonts w:eastAsia="Times New Roman" w:cs="Times New Roman" w:ascii="Times New Roman" w:hAnsi="Times New Roman"/>
          <w:color w:val="111111"/>
          <w:sz w:val="28"/>
          <w:szCs w:val="28"/>
          <w:lang w:val="en-US"/>
        </w:rPr>
        <w:t>kekuatan akan dilatih dengan menghadapi kelompok yang punya</w:t>
      </w:r>
    </w:p>
    <w:p>
      <w:pPr>
        <w:pStyle w:val="BookText"/>
        <w:bidi w:val="0"/>
        <w:jc w:val="both"/>
        <w:rPr/>
      </w:pPr>
      <w:r>
        <w:rPr>
          <w:rFonts w:eastAsia="Times New Roman" w:cs="Times New Roman" w:ascii="Times New Roman" w:hAnsi="Times New Roman"/>
          <w:color w:val="111111"/>
          <w:sz w:val="28"/>
          <w:szCs w:val="28"/>
          <w:lang w:val="en-US"/>
        </w:rPr>
        <w:t>kekuatan. “Dan kamu menginginkan bahwa yang tidak mempunyai</w:t>
      </w:r>
    </w:p>
    <w:p>
      <w:pPr>
        <w:pStyle w:val="BookText"/>
        <w:bidi w:val="0"/>
        <w:jc w:val="both"/>
        <w:rPr/>
      </w:pPr>
      <w:r>
        <w:rPr>
          <w:rFonts w:eastAsia="Times New Roman" w:cs="Times New Roman" w:ascii="Times New Roman" w:hAnsi="Times New Roman"/>
          <w:color w:val="111111"/>
          <w:sz w:val="28"/>
          <w:szCs w:val="28"/>
          <w:lang w:val="en-US"/>
        </w:rPr>
        <w:t>kekuatan senjatalah yang untukmu” (QS Al-Anfal [8]: 7). Dalam</w:t>
      </w:r>
    </w:p>
    <w:p>
      <w:pPr>
        <w:pStyle w:val="BookText"/>
        <w:bidi w:val="0"/>
        <w:jc w:val="both"/>
        <w:rPr/>
      </w:pPr>
      <w:r>
        <w:rPr>
          <w:rFonts w:eastAsia="Times New Roman" w:cs="Times New Roman" w:ascii="Times New Roman" w:hAnsi="Times New Roman"/>
          <w:color w:val="111111"/>
          <w:sz w:val="28"/>
          <w:szCs w:val="28"/>
          <w:lang w:val="en-US"/>
        </w:rPr>
        <w:t>peristiwa perang Badr, kalian ingin berhadapan dengan kelompok</w:t>
      </w:r>
    </w:p>
    <w:p>
      <w:pPr>
        <w:pStyle w:val="BookText"/>
        <w:bidi w:val="0"/>
        <w:jc w:val="both"/>
        <w:rPr/>
      </w:pPr>
      <w:r>
        <w:rPr>
          <w:rFonts w:eastAsia="Times New Roman" w:cs="Times New Roman" w:ascii="Times New Roman" w:hAnsi="Times New Roman"/>
          <w:color w:val="111111"/>
          <w:sz w:val="28"/>
          <w:szCs w:val="28"/>
          <w:lang w:val="en-US"/>
        </w:rPr>
        <w:t>tidak bersenjata yang membawa barang dagangan agar memperoleh</w:t>
      </w:r>
    </w:p>
    <w:p>
      <w:pPr>
        <w:pStyle w:val="BookText"/>
        <w:bidi w:val="0"/>
        <w:jc w:val="both"/>
        <w:rPr/>
      </w:pPr>
      <w:r>
        <w:rPr>
          <w:rFonts w:eastAsia="Times New Roman" w:cs="Times New Roman" w:ascii="Times New Roman" w:hAnsi="Times New Roman"/>
          <w:color w:val="111111"/>
          <w:sz w:val="28"/>
          <w:szCs w:val="28"/>
          <w:lang w:val="en-US"/>
        </w:rPr>
        <w:t>harta rampasan perang dengan mudah. Namun Allah Swt</w:t>
      </w:r>
    </w:p>
    <w:p>
      <w:pPr>
        <w:pStyle w:val="BookText"/>
        <w:bidi w:val="0"/>
        <w:jc w:val="both"/>
        <w:rPr/>
      </w:pPr>
      <w:r>
        <w:rPr>
          <w:rFonts w:eastAsia="Times New Roman" w:cs="Times New Roman" w:ascii="Times New Roman" w:hAnsi="Times New Roman"/>
          <w:color w:val="111111"/>
          <w:sz w:val="28"/>
          <w:szCs w:val="28"/>
          <w:lang w:val="en-US"/>
        </w:rPr>
        <w:t>memperhadapkan kalian dengan sekelompok kekuatan bersenjata</w:t>
      </w:r>
    </w:p>
    <w:p>
      <w:pPr>
        <w:pStyle w:val="BookText"/>
        <w:bidi w:val="0"/>
        <w:jc w:val="both"/>
        <w:rPr/>
      </w:pPr>
      <w:r>
        <w:rPr>
          <w:rFonts w:eastAsia="Times New Roman" w:cs="Times New Roman" w:ascii="Times New Roman" w:hAnsi="Times New Roman"/>
          <w:color w:val="111111"/>
          <w:sz w:val="28"/>
          <w:szCs w:val="28"/>
          <w:lang w:val="en-US"/>
        </w:rPr>
        <w:t>dari kaum Quraisy (dalam perang Badr), agar lewat peperangan</w:t>
      </w:r>
    </w:p>
    <w:p>
      <w:pPr>
        <w:pStyle w:val="BookText"/>
        <w:bidi w:val="0"/>
        <w:jc w:val="both"/>
        <w:rPr/>
      </w:pPr>
      <w:r>
        <w:rPr>
          <w:rFonts w:eastAsia="Times New Roman" w:cs="Times New Roman" w:ascii="Times New Roman" w:hAnsi="Times New Roman"/>
          <w:color w:val="111111"/>
          <w:sz w:val="28"/>
          <w:szCs w:val="28"/>
          <w:lang w:val="en-US"/>
        </w:rPr>
        <w:t>berdarah itu, para pemimpin kaum kafir dapat kalian enyahkan;</w:t>
      </w:r>
    </w:p>
    <w:p>
      <w:pPr>
        <w:pStyle w:val="BookText"/>
        <w:bidi w:val="0"/>
        <w:jc w:val="both"/>
        <w:rPr/>
      </w:pPr>
      <w:r>
        <w:rPr>
          <w:rFonts w:eastAsia="Times New Roman" w:cs="Times New Roman" w:ascii="Times New Roman" w:hAnsi="Times New Roman"/>
          <w:color w:val="111111"/>
          <w:sz w:val="28"/>
          <w:szCs w:val="28"/>
          <w:lang w:val="en-US"/>
        </w:rPr>
        <w:t>agar ketajaman pedang-pedang kalian menyabet dan merobohkan</w:t>
      </w:r>
    </w:p>
    <w:p>
      <w:pPr>
        <w:pStyle w:val="BookText"/>
        <w:bidi w:val="0"/>
        <w:jc w:val="both"/>
        <w:rPr/>
      </w:pPr>
      <w:r>
        <w:rPr>
          <w:rFonts w:eastAsia="Times New Roman" w:cs="Times New Roman" w:ascii="Times New Roman" w:hAnsi="Times New Roman"/>
          <w:color w:val="111111"/>
          <w:sz w:val="28"/>
          <w:szCs w:val="28"/>
          <w:lang w:val="en-US"/>
        </w:rPr>
        <w:t>para pembesar kafir yang merintangi jalan Allah; agar orang-orang</w:t>
      </w:r>
    </w:p>
    <w:p>
      <w:pPr>
        <w:pStyle w:val="BookText"/>
        <w:bidi w:val="0"/>
        <w:jc w:val="both"/>
        <w:rPr/>
      </w:pPr>
      <w:r>
        <w:rPr>
          <w:rFonts w:eastAsia="Times New Roman" w:cs="Times New Roman" w:ascii="Times New Roman" w:hAnsi="Times New Roman"/>
          <w:color w:val="111111"/>
          <w:sz w:val="28"/>
          <w:szCs w:val="28"/>
          <w:lang w:val="en-US"/>
        </w:rPr>
        <w:t>semacam Abu Jahal dan Syaibah dan Utbah sedemikian terhina</w:t>
      </w:r>
    </w:p>
    <w:p>
      <w:pPr>
        <w:pStyle w:val="BookText"/>
        <w:bidi w:val="0"/>
        <w:jc w:val="both"/>
        <w:rPr/>
      </w:pPr>
      <w:r>
        <w:rPr>
          <w:rFonts w:eastAsia="Times New Roman" w:cs="Times New Roman" w:ascii="Times New Roman" w:hAnsi="Times New Roman"/>
          <w:color w:val="111111"/>
          <w:sz w:val="28"/>
          <w:szCs w:val="28"/>
          <w:lang w:val="en-US"/>
        </w:rPr>
        <w:t>sehingga api dendam atas kematian mereka merampas ketenangan</w:t>
      </w:r>
    </w:p>
    <w:p>
      <w:pPr>
        <w:pStyle w:val="BookText"/>
        <w:bidi w:val="0"/>
        <w:jc w:val="both"/>
        <w:rPr/>
      </w:pPr>
      <w:r>
        <w:rPr>
          <w:rFonts w:eastAsia="Times New Roman" w:cs="Times New Roman" w:ascii="Times New Roman" w:hAnsi="Times New Roman"/>
          <w:color w:val="111111"/>
          <w:sz w:val="28"/>
          <w:szCs w:val="28"/>
          <w:lang w:val="en-US"/>
        </w:rPr>
        <w:t>Abu Sufyan dan antek-anteknya.</w:t>
      </w:r>
    </w:p>
    <w:p>
      <w:pPr>
        <w:pStyle w:val="BookText"/>
        <w:bidi w:val="0"/>
        <w:jc w:val="both"/>
        <w:rPr/>
      </w:pPr>
      <w:r>
        <w:rPr>
          <w:rFonts w:eastAsia="Times New Roman" w:cs="Times New Roman" w:ascii="Times New Roman" w:hAnsi="Times New Roman"/>
          <w:color w:val="111111"/>
          <w:sz w:val="28"/>
          <w:szCs w:val="28"/>
          <w:lang w:val="en-US"/>
        </w:rPr>
        <w:t>Kaum Muslim menyerang mereka (kaum kafir) dengan cara yang</w:t>
      </w:r>
    </w:p>
    <w:p>
      <w:pPr>
        <w:pStyle w:val="BookText"/>
        <w:bidi w:val="0"/>
        <w:jc w:val="both"/>
        <w:rPr/>
      </w:pPr>
      <w:r>
        <w:rPr>
          <w:rFonts w:eastAsia="Times New Roman" w:cs="Times New Roman" w:ascii="Times New Roman" w:hAnsi="Times New Roman"/>
          <w:color w:val="111111"/>
          <w:sz w:val="28"/>
          <w:szCs w:val="28"/>
          <w:lang w:val="en-US"/>
        </w:rPr>
        <w:t>dahsyat sehingga membuat kalangan pemuka kaum kafir Quraisy</w:t>
      </w:r>
    </w:p>
    <w:p>
      <w:pPr>
        <w:pStyle w:val="BookText"/>
        <w:bidi w:val="0"/>
        <w:jc w:val="both"/>
        <w:rPr/>
      </w:pPr>
      <w:r>
        <w:rPr>
          <w:rFonts w:eastAsia="Times New Roman" w:cs="Times New Roman" w:ascii="Times New Roman" w:hAnsi="Times New Roman"/>
          <w:color w:val="111111"/>
          <w:sz w:val="28"/>
          <w:szCs w:val="28"/>
          <w:lang w:val="en-US"/>
        </w:rPr>
        <w:t>mengalami trauma berat. “Dan Allah menghendaki untuk membenarkan</w:t>
      </w:r>
    </w:p>
    <w:p>
      <w:pPr>
        <w:pStyle w:val="BookText"/>
        <w:bidi w:val="0"/>
        <w:jc w:val="both"/>
        <w:rPr/>
      </w:pPr>
      <w:r>
        <w:rPr>
          <w:rFonts w:eastAsia="Times New Roman" w:cs="Times New Roman" w:ascii="Times New Roman" w:hAnsi="Times New Roman"/>
          <w:color w:val="111111"/>
          <w:sz w:val="28"/>
          <w:szCs w:val="28"/>
          <w:lang w:val="en-US"/>
        </w:rPr>
        <w:t>yang benar dengan ayat-ayat-Nya dan memusnahkan orang-orang kafir,</w:t>
      </w:r>
    </w:p>
    <w:p>
      <w:pPr>
        <w:pStyle w:val="BookText"/>
        <w:bidi w:val="0"/>
        <w:jc w:val="both"/>
        <w:rPr/>
      </w:pPr>
      <w:r>
        <w:rPr>
          <w:rFonts w:eastAsia="Times New Roman" w:cs="Times New Roman" w:ascii="Times New Roman" w:hAnsi="Times New Roman"/>
          <w:color w:val="111111"/>
          <w:sz w:val="28"/>
          <w:szCs w:val="28"/>
          <w:lang w:val="en-US"/>
        </w:rPr>
        <w:t>agar Allah menetapkan yang hak (Islam) dan membatalkan yang batil (syirik)</w:t>
      </w:r>
    </w:p>
    <w:p>
      <w:pPr>
        <w:pStyle w:val="BookText"/>
        <w:bidi w:val="0"/>
        <w:jc w:val="both"/>
        <w:rPr/>
      </w:pPr>
      <w:r>
        <w:rPr>
          <w:rFonts w:eastAsia="Times New Roman" w:cs="Times New Roman" w:ascii="Times New Roman" w:hAnsi="Times New Roman"/>
          <w:color w:val="111111"/>
          <w:sz w:val="28"/>
          <w:szCs w:val="28"/>
          <w:lang w:val="en-US"/>
        </w:rPr>
        <w:t>walaupun orang-orang yang berdosa (musyrik) itu tidak menyukainya”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Al-Anfal [8]: 7–8). Karena, kaum kafir dan pembangkang hanya </w:t>
      </w:r>
    </w:p>
    <w:p>
      <w:pPr>
        <w:pStyle w:val="BookText"/>
        <w:bidi w:val="0"/>
        <w:rPr/>
      </w:pPr>
      <w:r>
        <w:rPr>
          <w:rFonts w:eastAsia="Times New Roman" w:cs="Times New Roman" w:ascii="Times New Roman" w:hAnsi="Times New Roman"/>
          <w:color w:val="111111"/>
          <w:sz w:val="28"/>
          <w:szCs w:val="28"/>
          <w:lang w:val="en-US"/>
        </w:rPr>
        <w:t>akan lenyap dengan sabetan pedang tajam (peperangan). Pedanglah</w:t>
      </w:r>
    </w:p>
    <w:p>
      <w:pPr>
        <w:pStyle w:val="BookText"/>
        <w:bidi w:val="0"/>
        <w:jc w:val="both"/>
        <w:rPr/>
      </w:pPr>
      <w:r>
        <w:rPr>
          <w:rFonts w:eastAsia="Times New Roman" w:cs="Times New Roman" w:ascii="Times New Roman" w:hAnsi="Times New Roman"/>
          <w:color w:val="111111"/>
          <w:sz w:val="28"/>
          <w:szCs w:val="28"/>
          <w:lang w:val="en-US"/>
        </w:rPr>
        <w:t>yang akan mengusir para penjajah tanah Quds, bukan ucapan</w:t>
      </w:r>
    </w:p>
    <w:p>
      <w:pPr>
        <w:pStyle w:val="BookText"/>
        <w:bidi w:val="0"/>
        <w:jc w:val="both"/>
        <w:rPr/>
      </w:pPr>
      <w:r>
        <w:rPr>
          <w:rFonts w:eastAsia="Times New Roman" w:cs="Times New Roman" w:ascii="Times New Roman" w:hAnsi="Times New Roman"/>
          <w:color w:val="111111"/>
          <w:sz w:val="28"/>
          <w:szCs w:val="28"/>
          <w:lang w:val="en-US"/>
        </w:rPr>
        <w:t>memohon, bukan pula lewat meja perundingan dan janji-janji palsu</w:t>
      </w:r>
    </w:p>
    <w:p>
      <w:pPr>
        <w:pStyle w:val="BookText"/>
        <w:bidi w:val="0"/>
        <w:jc w:val="both"/>
        <w:rPr/>
      </w:pPr>
      <w:r>
        <w:rPr>
          <w:rFonts w:eastAsia="Times New Roman" w:cs="Times New Roman" w:ascii="Times New Roman" w:hAnsi="Times New Roman"/>
          <w:color w:val="111111"/>
          <w:sz w:val="28"/>
          <w:szCs w:val="28"/>
          <w:lang w:val="en-US"/>
        </w:rPr>
        <w:t>perdamaian. Inilah sunnatullah dan tidak ada perubahan di</w:t>
      </w:r>
    </w:p>
    <w:p>
      <w:pPr>
        <w:pStyle w:val="BookText"/>
        <w:bidi w:val="0"/>
        <w:jc w:val="both"/>
        <w:rPr/>
      </w:pPr>
      <w:r>
        <w:rPr>
          <w:rFonts w:eastAsia="Times New Roman" w:cs="Times New Roman" w:ascii="Times New Roman" w:hAnsi="Times New Roman"/>
          <w:color w:val="111111"/>
          <w:sz w:val="28"/>
          <w:szCs w:val="28"/>
          <w:lang w:val="en-US"/>
        </w:rPr>
        <w:t>dalamnya. Umat Islam harus diuji di tengah serangkaian peristiwa,</w:t>
      </w:r>
    </w:p>
    <w:p>
      <w:pPr>
        <w:pStyle w:val="BookText"/>
        <w:bidi w:val="0"/>
        <w:jc w:val="both"/>
        <w:rPr/>
      </w:pPr>
      <w:r>
        <w:rPr>
          <w:rFonts w:eastAsia="Times New Roman" w:cs="Times New Roman" w:ascii="Times New Roman" w:hAnsi="Times New Roman"/>
          <w:color w:val="111111"/>
          <w:sz w:val="28"/>
          <w:szCs w:val="28"/>
          <w:lang w:val="en-US"/>
        </w:rPr>
        <w:t>seraya mengembang banyak kesulitan agar mampu meraih cita-cita</w:t>
      </w:r>
    </w:p>
    <w:p>
      <w:pPr>
        <w:pStyle w:val="BookText"/>
        <w:bidi w:val="0"/>
        <w:jc w:val="both"/>
        <w:rPr/>
      </w:pPr>
      <w:r>
        <w:rPr>
          <w:rFonts w:eastAsia="Times New Roman" w:cs="Times New Roman" w:ascii="Times New Roman" w:hAnsi="Times New Roman"/>
          <w:color w:val="111111"/>
          <w:sz w:val="28"/>
          <w:szCs w:val="28"/>
          <w:lang w:val="en-US"/>
        </w:rPr>
        <w:t>dan martabatnya. Karena, kemuliaan dan kewibawaan masyarakat</w:t>
      </w:r>
    </w:p>
    <w:p>
      <w:pPr>
        <w:pStyle w:val="BookText"/>
        <w:bidi w:val="0"/>
        <w:jc w:val="both"/>
        <w:rPr/>
      </w:pPr>
      <w:r>
        <w:rPr>
          <w:rFonts w:eastAsia="Times New Roman" w:cs="Times New Roman" w:ascii="Times New Roman" w:hAnsi="Times New Roman"/>
          <w:color w:val="111111"/>
          <w:sz w:val="28"/>
          <w:szCs w:val="28"/>
          <w:lang w:val="en-US"/>
        </w:rPr>
        <w:t>terletak pada perjuangan melawan kesulitan; sementara kemenangan</w:t>
      </w:r>
    </w:p>
    <w:p>
      <w:pPr>
        <w:pStyle w:val="BookText"/>
        <w:bidi w:val="0"/>
        <w:jc w:val="both"/>
        <w:rPr/>
      </w:pPr>
      <w:r>
        <w:rPr>
          <w:rFonts w:eastAsia="Times New Roman" w:cs="Times New Roman" w:ascii="Times New Roman" w:hAnsi="Times New Roman"/>
          <w:color w:val="111111"/>
          <w:sz w:val="28"/>
          <w:szCs w:val="28"/>
          <w:lang w:val="en-US"/>
        </w:rPr>
        <w:t>dan keberhasilan diraih lewat ujian. “Jika kamu (pada perang Uhud)</w:t>
      </w:r>
    </w:p>
    <w:p>
      <w:pPr>
        <w:pStyle w:val="BookText"/>
        <w:bidi w:val="0"/>
        <w:jc w:val="both"/>
        <w:rPr/>
      </w:pPr>
      <w:r>
        <w:rPr>
          <w:rFonts w:eastAsia="Times New Roman" w:cs="Times New Roman" w:ascii="Times New Roman" w:hAnsi="Times New Roman"/>
          <w:color w:val="111111"/>
          <w:sz w:val="28"/>
          <w:szCs w:val="28"/>
          <w:lang w:val="en-US"/>
        </w:rPr>
        <w:t>mendapat luka, maka sesungguhnya kaum (kafir) itu pun (pada perang</w:t>
      </w:r>
    </w:p>
    <w:p>
      <w:pPr>
        <w:pStyle w:val="BookText"/>
        <w:bidi w:val="0"/>
        <w:jc w:val="both"/>
        <w:rPr/>
      </w:pPr>
      <w:r>
        <w:rPr>
          <w:rFonts w:eastAsia="Times New Roman" w:cs="Times New Roman" w:ascii="Times New Roman" w:hAnsi="Times New Roman"/>
          <w:color w:val="111111"/>
          <w:sz w:val="28"/>
          <w:szCs w:val="28"/>
          <w:lang w:val="en-US"/>
        </w:rPr>
        <w:t>Badar) mendapat luka yang serupa” (QS Ali ‘Imran [3]: 140).</w:t>
      </w:r>
    </w:p>
    <w:p>
      <w:pPr>
        <w:pStyle w:val="BookText"/>
        <w:bidi w:val="0"/>
        <w:jc w:val="both"/>
        <w:rPr/>
      </w:pPr>
      <w:r>
        <w:rPr>
          <w:rFonts w:eastAsia="Times New Roman" w:cs="Times New Roman" w:ascii="Times New Roman" w:hAnsi="Times New Roman"/>
          <w:color w:val="111111"/>
          <w:sz w:val="28"/>
          <w:szCs w:val="28"/>
          <w:lang w:val="en-US"/>
        </w:rPr>
        <w:t>Perlu diketahui, kekuatan dan kekuasaan dipergilirkan dari satu</w:t>
      </w:r>
    </w:p>
    <w:p>
      <w:pPr>
        <w:pStyle w:val="BookText"/>
        <w:bidi w:val="0"/>
        <w:jc w:val="both"/>
        <w:rPr/>
      </w:pPr>
      <w:r>
        <w:rPr>
          <w:rFonts w:eastAsia="Times New Roman" w:cs="Times New Roman" w:ascii="Times New Roman" w:hAnsi="Times New Roman"/>
          <w:color w:val="111111"/>
          <w:sz w:val="28"/>
          <w:szCs w:val="28"/>
          <w:lang w:val="en-US"/>
        </w:rPr>
        <w:t>tangan ke tangan lain berdasarkan sunnatullah. “Dan masa (kejayaan</w:t>
      </w:r>
    </w:p>
    <w:p>
      <w:pPr>
        <w:pStyle w:val="BookText"/>
        <w:bidi w:val="0"/>
        <w:jc w:val="both"/>
        <w:rPr/>
      </w:pPr>
      <w:r>
        <w:rPr>
          <w:rFonts w:eastAsia="Times New Roman" w:cs="Times New Roman" w:ascii="Times New Roman" w:hAnsi="Times New Roman"/>
          <w:color w:val="111111"/>
          <w:sz w:val="28"/>
          <w:szCs w:val="28"/>
          <w:lang w:val="en-US"/>
        </w:rPr>
        <w:t>dan kehancuran) itu, Kami pergilirkan di antara manusia (agar mereka</w:t>
      </w:r>
    </w:p>
    <w:p>
      <w:pPr>
        <w:pStyle w:val="BookText"/>
        <w:bidi w:val="0"/>
        <w:jc w:val="both"/>
        <w:rPr/>
      </w:pPr>
      <w:r>
        <w:rPr>
          <w:rFonts w:eastAsia="Times New Roman" w:cs="Times New Roman" w:ascii="Times New Roman" w:hAnsi="Times New Roman"/>
          <w:color w:val="111111"/>
          <w:sz w:val="28"/>
          <w:szCs w:val="28"/>
          <w:lang w:val="en-US"/>
        </w:rPr>
        <w:t>mendapat pelajaran); dan supaya Allah membedakan orang-orang yang</w:t>
      </w:r>
    </w:p>
    <w:p>
      <w:pPr>
        <w:pStyle w:val="BookText"/>
        <w:bidi w:val="0"/>
        <w:jc w:val="both"/>
        <w:rPr/>
      </w:pPr>
      <w:r>
        <w:rPr>
          <w:rFonts w:eastAsia="Times New Roman" w:cs="Times New Roman" w:ascii="Times New Roman" w:hAnsi="Times New Roman"/>
          <w:color w:val="111111"/>
          <w:sz w:val="28"/>
          <w:szCs w:val="28"/>
          <w:lang w:val="en-US"/>
        </w:rPr>
        <w:t>beriman (dengan orang-orang kafir)” (QS Ali ‘Imran [3]: 140). Dengan</w:t>
      </w:r>
    </w:p>
    <w:p>
      <w:pPr>
        <w:pStyle w:val="BookText"/>
        <w:bidi w:val="0"/>
        <w:jc w:val="both"/>
        <w:rPr/>
      </w:pPr>
      <w:r>
        <w:rPr>
          <w:rFonts w:eastAsia="Times New Roman" w:cs="Times New Roman" w:ascii="Times New Roman" w:hAnsi="Times New Roman"/>
          <w:color w:val="111111"/>
          <w:sz w:val="28"/>
          <w:szCs w:val="28"/>
          <w:lang w:val="en-US"/>
        </w:rPr>
        <w:t>begitu, kalangan mukmin sejati dipisahkan dari orang-orang yang</w:t>
      </w:r>
    </w:p>
    <w:p>
      <w:pPr>
        <w:pStyle w:val="BookText"/>
        <w:bidi w:val="0"/>
        <w:jc w:val="both"/>
        <w:rPr/>
      </w:pPr>
      <w:r>
        <w:rPr>
          <w:rFonts w:eastAsia="Times New Roman" w:cs="Times New Roman" w:ascii="Times New Roman" w:hAnsi="Times New Roman"/>
          <w:color w:val="111111"/>
          <w:sz w:val="28"/>
          <w:szCs w:val="28"/>
          <w:lang w:val="en-US"/>
        </w:rPr>
        <w:t>hanya mengklaim dirinya beriman (padahal tidak). Agama Allah</w:t>
      </w:r>
    </w:p>
    <w:p>
      <w:pPr>
        <w:pStyle w:val="BookText"/>
        <w:bidi w:val="0"/>
        <w:jc w:val="both"/>
        <w:rPr/>
      </w:pPr>
      <w:r>
        <w:rPr>
          <w:rFonts w:eastAsia="Times New Roman" w:cs="Times New Roman" w:ascii="Times New Roman" w:hAnsi="Times New Roman"/>
          <w:color w:val="111111"/>
          <w:sz w:val="28"/>
          <w:szCs w:val="28"/>
          <w:lang w:val="en-US"/>
        </w:rPr>
        <w:t>akan berkuasa di tengah masyarakat, dan pada gilirannya, umat</w:t>
      </w:r>
    </w:p>
    <w:p>
      <w:pPr>
        <w:pStyle w:val="BookText"/>
        <w:bidi w:val="0"/>
        <w:jc w:val="both"/>
        <w:rPr/>
      </w:pPr>
      <w:r>
        <w:rPr>
          <w:rFonts w:eastAsia="Times New Roman" w:cs="Times New Roman" w:ascii="Times New Roman" w:hAnsi="Times New Roman"/>
          <w:color w:val="111111"/>
          <w:sz w:val="28"/>
          <w:szCs w:val="28"/>
          <w:lang w:val="en-US"/>
        </w:rPr>
        <w:t>Islam mampu menentukan nasibnya sendiri. Dengan syarat, mereka</w:t>
      </w:r>
    </w:p>
    <w:p>
      <w:pPr>
        <w:pStyle w:val="BookText"/>
        <w:bidi w:val="0"/>
        <w:jc w:val="both"/>
        <w:rPr/>
      </w:pPr>
      <w:r>
        <w:rPr>
          <w:rFonts w:eastAsia="Times New Roman" w:cs="Times New Roman" w:ascii="Times New Roman" w:hAnsi="Times New Roman"/>
          <w:color w:val="111111"/>
          <w:sz w:val="28"/>
          <w:szCs w:val="28"/>
          <w:lang w:val="en-US"/>
        </w:rPr>
        <w:t>mengikuti rangkaian ketetapan dan sunah ini; dan mereka pun akan</w:t>
      </w:r>
    </w:p>
    <w:p>
      <w:pPr>
        <w:pStyle w:val="BookText"/>
        <w:bidi w:val="0"/>
        <w:jc w:val="both"/>
        <w:rPr/>
      </w:pPr>
      <w:r>
        <w:rPr>
          <w:rFonts w:eastAsia="Times New Roman" w:cs="Times New Roman" w:ascii="Times New Roman" w:hAnsi="Times New Roman"/>
          <w:color w:val="111111"/>
          <w:sz w:val="28"/>
          <w:szCs w:val="28"/>
          <w:lang w:val="en-US"/>
        </w:rPr>
        <w:t>meraup hasil yang diharapkan. Ketidakpedulian terhadap semua itu</w:t>
      </w:r>
    </w:p>
    <w:p>
      <w:pPr>
        <w:pStyle w:val="BookText"/>
        <w:bidi w:val="0"/>
        <w:jc w:val="both"/>
        <w:rPr/>
      </w:pPr>
      <w:r>
        <w:rPr>
          <w:rFonts w:eastAsia="Times New Roman" w:cs="Times New Roman" w:ascii="Times New Roman" w:hAnsi="Times New Roman"/>
          <w:color w:val="111111"/>
          <w:sz w:val="28"/>
          <w:szCs w:val="28"/>
          <w:lang w:val="en-US"/>
        </w:rPr>
        <w:t>akan membuahkan kehinaan, perpecahan, dan ketundukan di bawah</w:t>
      </w:r>
    </w:p>
    <w:p>
      <w:pPr>
        <w:pStyle w:val="BookText"/>
        <w:bidi w:val="0"/>
        <w:jc w:val="both"/>
        <w:rPr/>
      </w:pPr>
      <w:r>
        <w:rPr>
          <w:rFonts w:eastAsia="Times New Roman" w:cs="Times New Roman" w:ascii="Times New Roman" w:hAnsi="Times New Roman"/>
          <w:color w:val="111111"/>
          <w:sz w:val="28"/>
          <w:szCs w:val="28"/>
          <w:lang w:val="en-US"/>
        </w:rPr>
        <w:t>telapak kaki pihak lain. Dalam pada itu, sunnatullah menetapkan</w:t>
      </w:r>
    </w:p>
    <w:p>
      <w:pPr>
        <w:pStyle w:val="BookText"/>
        <w:bidi w:val="0"/>
        <w:jc w:val="both"/>
        <w:rPr/>
      </w:pPr>
      <w:r>
        <w:rPr>
          <w:rFonts w:eastAsia="Times New Roman" w:cs="Times New Roman" w:ascii="Times New Roman" w:hAnsi="Times New Roman"/>
          <w:color w:val="111111"/>
          <w:sz w:val="28"/>
          <w:szCs w:val="28"/>
          <w:lang w:val="en-US"/>
        </w:rPr>
        <w:t>untuk memberi pertolongan pada kaum Mukmin yang terlibat dan</w:t>
      </w:r>
    </w:p>
    <w:p>
      <w:pPr>
        <w:pStyle w:val="BookText"/>
        <w:bidi w:val="0"/>
        <w:jc w:val="both"/>
        <w:rPr/>
      </w:pPr>
      <w:r>
        <w:rPr>
          <w:rFonts w:eastAsia="Times New Roman" w:cs="Times New Roman" w:ascii="Times New Roman" w:hAnsi="Times New Roman"/>
          <w:color w:val="111111"/>
          <w:sz w:val="28"/>
          <w:szCs w:val="28"/>
          <w:lang w:val="en-US"/>
        </w:rPr>
        <w:t>berkiprah secara aktif di kancah politik, sosial, dan peperangan. Bukan</w:t>
      </w:r>
    </w:p>
    <w:p>
      <w:pPr>
        <w:pStyle w:val="BookText"/>
        <w:bidi w:val="0"/>
        <w:jc w:val="both"/>
        <w:rPr/>
      </w:pPr>
      <w:r>
        <w:rPr>
          <w:rFonts w:eastAsia="Times New Roman" w:cs="Times New Roman" w:ascii="Times New Roman" w:hAnsi="Times New Roman"/>
          <w:color w:val="111111"/>
          <w:sz w:val="28"/>
          <w:szCs w:val="28"/>
          <w:lang w:val="en-US"/>
        </w:rPr>
        <w:t>Mukmin yang sibuk mencari kenyamanan minus penderitaan. Bukan</w:t>
      </w:r>
    </w:p>
    <w:p>
      <w:pPr>
        <w:pStyle w:val="BookText"/>
        <w:bidi w:val="0"/>
        <w:jc w:val="both"/>
        <w:rPr/>
      </w:pPr>
      <w:r>
        <w:rPr>
          <w:rFonts w:eastAsia="Times New Roman" w:cs="Times New Roman" w:ascii="Times New Roman" w:hAnsi="Times New Roman"/>
          <w:color w:val="111111"/>
          <w:sz w:val="28"/>
          <w:szCs w:val="28"/>
          <w:lang w:val="en-US"/>
        </w:rPr>
        <w:t>pula Mukmin yang lalai, sudi dinistakan, atau hanya menyandang</w:t>
      </w:r>
    </w:p>
    <w:p>
      <w:pPr>
        <w:pStyle w:val="BookText"/>
        <w:bidi w:val="0"/>
        <w:jc w:val="both"/>
        <w:rPr/>
      </w:pPr>
      <w:r>
        <w:rPr>
          <w:rFonts w:eastAsia="Times New Roman" w:cs="Times New Roman" w:ascii="Times New Roman" w:hAnsi="Times New Roman"/>
          <w:color w:val="111111"/>
          <w:sz w:val="28"/>
          <w:szCs w:val="28"/>
          <w:lang w:val="en-US"/>
        </w:rPr>
        <w:t>atribut beriman namun pada hakikatnya tidak.</w:t>
      </w:r>
    </w:p>
    <w:p>
      <w:pPr>
        <w:pStyle w:val="BookText"/>
        <w:bidi w:val="0"/>
        <w:jc w:val="both"/>
        <w:rPr/>
      </w:pPr>
      <w:r>
        <w:rPr>
          <w:rFonts w:eastAsia="Times New Roman" w:cs="Times New Roman" w:ascii="Times New Roman" w:hAnsi="Times New Roman"/>
          <w:color w:val="111111"/>
          <w:sz w:val="28"/>
          <w:szCs w:val="28"/>
          <w:lang w:val="en-US"/>
        </w:rPr>
        <w:t>Agama Allah tegak berkat keberkahan dari upaya pembelaan</w:t>
      </w:r>
    </w:p>
    <w:p>
      <w:pPr>
        <w:pStyle w:val="BookText"/>
        <w:bidi w:val="0"/>
        <w:jc w:val="both"/>
        <w:rPr/>
      </w:pPr>
      <w:r>
        <w:rPr>
          <w:rFonts w:eastAsia="Times New Roman" w:cs="Times New Roman" w:ascii="Times New Roman" w:hAnsi="Times New Roman"/>
          <w:color w:val="111111"/>
          <w:sz w:val="28"/>
          <w:szCs w:val="28"/>
          <w:lang w:val="en-US"/>
        </w:rPr>
        <w:t>kaum mujahidin (para pejuang di jalan Allah). Bila tidak ada pedang</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(perjuangan yang dikobarkan) para pembela kebenaran ini, niscaya </w:t>
      </w:r>
    </w:p>
    <w:p>
      <w:pPr>
        <w:pStyle w:val="BookText"/>
        <w:bidi w:val="0"/>
        <w:rPr/>
      </w:pPr>
      <w:r>
        <w:rPr>
          <w:rFonts w:eastAsia="Times New Roman" w:cs="Times New Roman" w:ascii="Times New Roman" w:hAnsi="Times New Roman"/>
          <w:color w:val="111111"/>
          <w:sz w:val="28"/>
          <w:szCs w:val="28"/>
          <w:lang w:val="en-US"/>
        </w:rPr>
        <w:t>para pemimpin kaum kafir tidak hanya leluasa merusak masjidmasjid</w:t>
      </w:r>
    </w:p>
    <w:p>
      <w:pPr>
        <w:pStyle w:val="BookText"/>
        <w:bidi w:val="0"/>
        <w:jc w:val="both"/>
        <w:rPr/>
      </w:pPr>
      <w:r>
        <w:rPr>
          <w:rFonts w:eastAsia="Times New Roman" w:cs="Times New Roman" w:ascii="Times New Roman" w:hAnsi="Times New Roman"/>
          <w:color w:val="111111"/>
          <w:sz w:val="28"/>
          <w:szCs w:val="28"/>
          <w:lang w:val="en-US"/>
        </w:rPr>
        <w:t>yang menjadi basis kemuliaan dan ibadah Islam. Melainkan</w:t>
      </w:r>
    </w:p>
    <w:p>
      <w:pPr>
        <w:pStyle w:val="BookText"/>
        <w:bidi w:val="0"/>
        <w:jc w:val="both"/>
        <w:rPr/>
      </w:pPr>
      <w:r>
        <w:rPr>
          <w:rFonts w:eastAsia="Times New Roman" w:cs="Times New Roman" w:ascii="Times New Roman" w:hAnsi="Times New Roman"/>
          <w:color w:val="111111"/>
          <w:sz w:val="28"/>
          <w:szCs w:val="28"/>
          <w:lang w:val="en-US"/>
        </w:rPr>
        <w:t>bahkan akan meruntuhkan biara-biara atau pusat-pusat doa dan</w:t>
      </w:r>
    </w:p>
    <w:p>
      <w:pPr>
        <w:pStyle w:val="BookText"/>
        <w:bidi w:val="0"/>
        <w:jc w:val="both"/>
        <w:rPr/>
      </w:pPr>
      <w:r>
        <w:rPr>
          <w:rFonts w:eastAsia="Times New Roman" w:cs="Times New Roman" w:ascii="Times New Roman" w:hAnsi="Times New Roman"/>
          <w:color w:val="111111"/>
          <w:sz w:val="28"/>
          <w:szCs w:val="28"/>
          <w:lang w:val="en-US"/>
        </w:rPr>
        <w:t>munajat persis di depan pelupuk mata para penghuninya. “Dan</w:t>
      </w:r>
    </w:p>
    <w:p>
      <w:pPr>
        <w:pStyle w:val="BookText"/>
        <w:bidi w:val="0"/>
        <w:jc w:val="both"/>
        <w:rPr/>
      </w:pPr>
      <w:r>
        <w:rPr>
          <w:rFonts w:eastAsia="Times New Roman" w:cs="Times New Roman" w:ascii="Times New Roman" w:hAnsi="Times New Roman"/>
          <w:color w:val="111111"/>
          <w:sz w:val="28"/>
          <w:szCs w:val="28"/>
          <w:lang w:val="en-US"/>
        </w:rPr>
        <w:t>sekiranya Allah tiada menolak (keganasan) sebagian manusia dengan</w:t>
      </w:r>
    </w:p>
    <w:p>
      <w:pPr>
        <w:pStyle w:val="BookText"/>
        <w:bidi w:val="0"/>
        <w:jc w:val="both"/>
        <w:rPr/>
      </w:pPr>
      <w:r>
        <w:rPr>
          <w:rFonts w:eastAsia="Times New Roman" w:cs="Times New Roman" w:ascii="Times New Roman" w:hAnsi="Times New Roman"/>
          <w:color w:val="111111"/>
          <w:sz w:val="28"/>
          <w:szCs w:val="28"/>
          <w:lang w:val="en-US"/>
        </w:rPr>
        <w:t>sebagian yang lain, tentulah telah dirobohkan biara-biara Nasrani, gerejagereja,</w:t>
      </w:r>
    </w:p>
    <w:p>
      <w:pPr>
        <w:pStyle w:val="BookText"/>
        <w:bidi w:val="0"/>
        <w:jc w:val="both"/>
        <w:rPr/>
      </w:pPr>
      <w:r>
        <w:rPr>
          <w:rFonts w:eastAsia="Times New Roman" w:cs="Times New Roman" w:ascii="Times New Roman" w:hAnsi="Times New Roman"/>
          <w:color w:val="111111"/>
          <w:sz w:val="28"/>
          <w:szCs w:val="28"/>
          <w:lang w:val="en-US"/>
        </w:rPr>
        <w:t>rumah-rumah ibadah orang Yahudi, dan masjid-masjid, yang di</w:t>
      </w:r>
    </w:p>
    <w:p>
      <w:pPr>
        <w:pStyle w:val="BookText"/>
        <w:bidi w:val="0"/>
        <w:jc w:val="both"/>
        <w:rPr/>
      </w:pPr>
      <w:r>
        <w:rPr>
          <w:rFonts w:eastAsia="Times New Roman" w:cs="Times New Roman" w:ascii="Times New Roman" w:hAnsi="Times New Roman"/>
          <w:color w:val="111111"/>
          <w:sz w:val="28"/>
          <w:szCs w:val="28"/>
          <w:lang w:val="en-US"/>
        </w:rPr>
        <w:t>dalamnya banyak disebut nama Allah” (QS Al-Haj [22]: 40). Bila tidak</w:t>
      </w:r>
    </w:p>
    <w:p>
      <w:pPr>
        <w:pStyle w:val="BookText"/>
        <w:bidi w:val="0"/>
        <w:jc w:val="both"/>
        <w:rPr/>
      </w:pPr>
      <w:r>
        <w:rPr>
          <w:rFonts w:eastAsia="Times New Roman" w:cs="Times New Roman" w:ascii="Times New Roman" w:hAnsi="Times New Roman"/>
          <w:color w:val="111111"/>
          <w:sz w:val="28"/>
          <w:szCs w:val="28"/>
          <w:lang w:val="en-US"/>
        </w:rPr>
        <w:t>ada para pembela haq dan Allah Swt tidak mencegah kaum mufsid</w:t>
      </w:r>
    </w:p>
    <w:p>
      <w:pPr>
        <w:pStyle w:val="BookText"/>
        <w:bidi w:val="0"/>
        <w:jc w:val="both"/>
        <w:rPr/>
      </w:pPr>
      <w:r>
        <w:rPr>
          <w:rFonts w:eastAsia="Times New Roman" w:cs="Times New Roman" w:ascii="Times New Roman" w:hAnsi="Times New Roman"/>
          <w:color w:val="111111"/>
          <w:sz w:val="28"/>
          <w:szCs w:val="28"/>
          <w:lang w:val="en-US"/>
        </w:rPr>
        <w:t>(perusak) dan kafir melalui tangan-tangan para pembela agama,</w:t>
      </w:r>
    </w:p>
    <w:p>
      <w:pPr>
        <w:pStyle w:val="BookText"/>
        <w:bidi w:val="0"/>
        <w:jc w:val="both"/>
        <w:rPr/>
      </w:pPr>
      <w:r>
        <w:rPr>
          <w:rFonts w:eastAsia="Times New Roman" w:cs="Times New Roman" w:ascii="Times New Roman" w:hAnsi="Times New Roman"/>
          <w:color w:val="111111"/>
          <w:sz w:val="28"/>
          <w:szCs w:val="28"/>
          <w:lang w:val="en-US"/>
        </w:rPr>
        <w:t>niscaya biara-biara, gereja-gereja, masjid-masjid, dan seluruh pusat</w:t>
      </w:r>
    </w:p>
    <w:p>
      <w:pPr>
        <w:pStyle w:val="BookText"/>
        <w:bidi w:val="0"/>
        <w:jc w:val="both"/>
        <w:rPr/>
      </w:pPr>
      <w:r>
        <w:rPr>
          <w:rFonts w:eastAsia="Times New Roman" w:cs="Times New Roman" w:ascii="Times New Roman" w:hAnsi="Times New Roman"/>
          <w:color w:val="111111"/>
          <w:sz w:val="28"/>
          <w:szCs w:val="28"/>
          <w:lang w:val="en-US"/>
        </w:rPr>
        <w:t>peribadahan akan dihancurkan. Di mana pun tercium aroma agama,</w:t>
      </w:r>
    </w:p>
    <w:p>
      <w:pPr>
        <w:pStyle w:val="BookText"/>
        <w:bidi w:val="0"/>
        <w:jc w:val="both"/>
        <w:rPr/>
      </w:pPr>
      <w:r>
        <w:rPr>
          <w:rFonts w:eastAsia="Times New Roman" w:cs="Times New Roman" w:ascii="Times New Roman" w:hAnsi="Times New Roman"/>
          <w:color w:val="111111"/>
          <w:sz w:val="28"/>
          <w:szCs w:val="28"/>
          <w:lang w:val="en-US"/>
        </w:rPr>
        <w:t>itu tak lain berkat ketangguhan pedang para pembela agama.</w:t>
      </w:r>
    </w:p>
    <w:p>
      <w:pPr>
        <w:pStyle w:val="BookText"/>
        <w:bidi w:val="0"/>
        <w:jc w:val="both"/>
        <w:rPr/>
      </w:pPr>
      <w:r>
        <w:rPr>
          <w:rFonts w:eastAsia="Times New Roman" w:cs="Times New Roman" w:ascii="Times New Roman" w:hAnsi="Times New Roman"/>
          <w:color w:val="111111"/>
          <w:sz w:val="28"/>
          <w:szCs w:val="28"/>
          <w:lang w:val="en-US"/>
        </w:rPr>
        <w:t>Agama tidak tegak dengan sendirinya. Senjata agama di hadapan</w:t>
      </w:r>
    </w:p>
    <w:p>
      <w:pPr>
        <w:pStyle w:val="BookText"/>
        <w:bidi w:val="0"/>
        <w:jc w:val="both"/>
        <w:rPr/>
      </w:pPr>
      <w:r>
        <w:rPr>
          <w:rFonts w:eastAsia="Times New Roman" w:cs="Times New Roman" w:ascii="Times New Roman" w:hAnsi="Times New Roman"/>
          <w:color w:val="111111"/>
          <w:sz w:val="28"/>
          <w:szCs w:val="28"/>
          <w:lang w:val="en-US"/>
        </w:rPr>
        <w:t>kaum imperialis adalah pedang nan tajam. Nabi Muhammad Saw,</w:t>
      </w:r>
    </w:p>
    <w:p>
      <w:pPr>
        <w:pStyle w:val="BookText"/>
        <w:bidi w:val="0"/>
        <w:jc w:val="both"/>
        <w:rPr/>
      </w:pPr>
      <w:r>
        <w:rPr>
          <w:rFonts w:eastAsia="Times New Roman" w:cs="Times New Roman" w:ascii="Times New Roman" w:hAnsi="Times New Roman"/>
          <w:color w:val="111111"/>
          <w:sz w:val="28"/>
          <w:szCs w:val="28"/>
          <w:lang w:val="en-US"/>
        </w:rPr>
        <w:t>nabi cahaya dan rahmat, juga menegaskan prinsip dasar bahwa</w:t>
      </w:r>
    </w:p>
    <w:p>
      <w:pPr>
        <w:pStyle w:val="BookText"/>
        <w:bidi w:val="0"/>
        <w:jc w:val="both"/>
        <w:rPr/>
      </w:pPr>
      <w:r>
        <w:rPr>
          <w:rFonts w:eastAsia="Times New Roman" w:cs="Times New Roman" w:ascii="Times New Roman" w:hAnsi="Times New Roman"/>
          <w:color w:val="111111"/>
          <w:sz w:val="28"/>
          <w:szCs w:val="28"/>
          <w:lang w:val="en-US"/>
        </w:rPr>
        <w:t>kebesaran umat Islam diraih berkat pedang-pedang para pembela</w:t>
      </w:r>
    </w:p>
    <w:p>
      <w:pPr>
        <w:pStyle w:val="BookText"/>
        <w:bidi w:val="0"/>
        <w:jc w:val="both"/>
        <w:rPr/>
      </w:pPr>
      <w:r>
        <w:rPr>
          <w:rFonts w:eastAsia="Times New Roman" w:cs="Times New Roman" w:ascii="Times New Roman" w:hAnsi="Times New Roman"/>
          <w:color w:val="111111"/>
          <w:sz w:val="28"/>
          <w:szCs w:val="28"/>
          <w:lang w:val="en-US"/>
        </w:rPr>
        <w:t>agama yang gigih bertempur. “Sesungguhnya Allah memuliakan umatku</w:t>
      </w:r>
    </w:p>
    <w:p>
      <w:pPr>
        <w:pStyle w:val="BookText"/>
        <w:bidi w:val="0"/>
        <w:jc w:val="both"/>
        <w:rPr/>
      </w:pPr>
      <w:r>
        <w:rPr>
          <w:rFonts w:eastAsia="Times New Roman" w:cs="Times New Roman" w:ascii="Times New Roman" w:hAnsi="Times New Roman"/>
          <w:color w:val="111111"/>
          <w:sz w:val="28"/>
          <w:szCs w:val="28"/>
          <w:lang w:val="en-US"/>
        </w:rPr>
        <w:t>dengan kaki kuda-kuda perang dan tombak-tombak runcing.”</w:t>
      </w:r>
      <w:r>
        <w:rPr>
          <w:rStyle w:val="FootnoteAnchor"/>
        </w:rPr>
        <w:footnoteReference w:id="36"/>
      </w:r>
      <w:r>
        <w:rPr>
          <w:rFonts w:eastAsia="Times New Roman" w:cs="Times New Roman" w:ascii="Times New Roman" w:hAnsi="Times New Roman"/>
          <w:color w:val="111111"/>
          <w:sz w:val="28"/>
          <w:szCs w:val="28"/>
          <w:lang w:val="en-US"/>
        </w:rPr>
        <w:t>Rasulullah</w:t>
      </w:r>
    </w:p>
    <w:p>
      <w:pPr>
        <w:pStyle w:val="BookText"/>
        <w:bidi w:val="0"/>
        <w:jc w:val="both"/>
        <w:rPr/>
      </w:pPr>
      <w:r>
        <w:rPr>
          <w:rFonts w:eastAsia="Times New Roman" w:cs="Times New Roman" w:ascii="Times New Roman" w:hAnsi="Times New Roman"/>
          <w:color w:val="111111"/>
          <w:sz w:val="28"/>
          <w:szCs w:val="28"/>
          <w:lang w:val="en-US"/>
        </w:rPr>
        <w:t>Saw menyanjung [peran dan fungsi] pedang dengan pujian tiada</w:t>
      </w:r>
    </w:p>
    <w:p>
      <w:pPr>
        <w:pStyle w:val="BookText"/>
        <w:bidi w:val="0"/>
        <w:jc w:val="both"/>
        <w:rPr/>
      </w:pPr>
      <w:r>
        <w:rPr>
          <w:rFonts w:eastAsia="Times New Roman" w:cs="Times New Roman" w:ascii="Times New Roman" w:hAnsi="Times New Roman"/>
          <w:color w:val="111111"/>
          <w:sz w:val="28"/>
          <w:szCs w:val="28"/>
          <w:lang w:val="en-US"/>
        </w:rPr>
        <w:t>tara. Pedang kemenangan yang memberantas kekafiran sampai</w:t>
      </w:r>
    </w:p>
    <w:p>
      <w:pPr>
        <w:pStyle w:val="BookText"/>
        <w:bidi w:val="0"/>
        <w:jc w:val="both"/>
        <w:rPr/>
      </w:pPr>
      <w:r>
        <w:rPr>
          <w:rFonts w:eastAsia="Times New Roman" w:cs="Times New Roman" w:ascii="Times New Roman" w:hAnsi="Times New Roman"/>
          <w:color w:val="111111"/>
          <w:sz w:val="28"/>
          <w:szCs w:val="28"/>
          <w:lang w:val="en-US"/>
        </w:rPr>
        <w:t>ke akar-akarnya sekaligus mengokohkan pondasi agama bernilai</w:t>
      </w:r>
    </w:p>
    <w:p>
      <w:pPr>
        <w:pStyle w:val="BookText"/>
        <w:bidi w:val="0"/>
        <w:jc w:val="both"/>
        <w:rPr/>
      </w:pPr>
      <w:r>
        <w:rPr>
          <w:rFonts w:eastAsia="Times New Roman" w:cs="Times New Roman" w:ascii="Times New Roman" w:hAnsi="Times New Roman"/>
          <w:color w:val="111111"/>
          <w:sz w:val="28"/>
          <w:szCs w:val="28"/>
          <w:lang w:val="en-US"/>
        </w:rPr>
        <w:t>sedemikian agung tiada banding. “Sesungguhnya satu pukulan pedang</w:t>
      </w:r>
    </w:p>
    <w:p>
      <w:pPr>
        <w:pStyle w:val="BookText"/>
        <w:bidi w:val="0"/>
        <w:jc w:val="both"/>
        <w:rPr/>
      </w:pPr>
      <w:r>
        <w:rPr>
          <w:rFonts w:eastAsia="Times New Roman" w:cs="Times New Roman" w:ascii="Times New Roman" w:hAnsi="Times New Roman"/>
          <w:color w:val="111111"/>
          <w:sz w:val="28"/>
          <w:szCs w:val="28"/>
          <w:lang w:val="en-US"/>
        </w:rPr>
        <w:t>Ali (pada perang Khandaq) lebih baik dari ibadah seluruh jin dan manusia.”</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Sunnatullah menetapkan kemenangan umat Islam. Khususnya saat</w:t>
      </w:r>
    </w:p>
    <w:p>
      <w:pPr>
        <w:pStyle w:val="BookText"/>
        <w:bidi w:val="0"/>
        <w:jc w:val="both"/>
        <w:rPr/>
      </w:pPr>
      <w:r>
        <w:rPr>
          <w:rFonts w:eastAsia="Times New Roman" w:cs="Times New Roman" w:ascii="Times New Roman" w:hAnsi="Times New Roman"/>
          <w:color w:val="111111"/>
          <w:sz w:val="28"/>
          <w:szCs w:val="28"/>
          <w:lang w:val="en-US"/>
        </w:rPr>
        <w:t>bendera kebenaran berkibar di atas pundak dan pedang Dzul Fiqar</w:t>
      </w:r>
    </w:p>
    <w:p>
      <w:pPr>
        <w:pStyle w:val="BookText"/>
        <w:bidi w:val="0"/>
        <w:jc w:val="both"/>
        <w:rPr/>
      </w:pPr>
      <w:r>
        <w:rPr>
          <w:rFonts w:eastAsia="Times New Roman" w:cs="Times New Roman" w:ascii="Times New Roman" w:hAnsi="Times New Roman"/>
          <w:color w:val="111111"/>
          <w:sz w:val="28"/>
          <w:szCs w:val="28"/>
          <w:lang w:val="en-US"/>
        </w:rPr>
        <w:t>menari-nari di tengah kecamuk perang. Kemenangan mustahil</w:t>
      </w:r>
    </w:p>
    <w:p>
      <w:pPr>
        <w:pStyle w:val="BookText"/>
        <w:bidi w:val="0"/>
        <w:jc w:val="both"/>
        <w:rPr/>
      </w:pPr>
      <w:r>
        <w:rPr>
          <w:rFonts w:eastAsia="Times New Roman" w:cs="Times New Roman" w:ascii="Times New Roman" w:hAnsi="Times New Roman"/>
          <w:color w:val="111111"/>
          <w:sz w:val="28"/>
          <w:szCs w:val="28"/>
          <w:lang w:val="en-US"/>
        </w:rPr>
        <w:t>diperoleh oleh Muslim yang sudi dinistakan dan bersekutu dengan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kaum zionis Yahudi. </w:t>
      </w:r>
      <w:bookmarkStart w:id="213" w:name="pg5358_42303"/>
    </w:p>
    <w:p>
      <w:pPr>
        <w:pStyle w:val="BookText"/>
        <w:bidi w:val="0"/>
        <w:rPr/>
      </w:pPr>
      <w:bookmarkEnd w:id="213"/>
      <w:r>
        <w:rPr>
          <w:rFonts w:eastAsia="Times New Roman" w:cs="Times New Roman" w:ascii="Times New Roman" w:hAnsi="Times New Roman"/>
          <w:color w:val="111111"/>
          <w:sz w:val="28"/>
          <w:szCs w:val="28"/>
          <w:lang w:val="en-US"/>
        </w:rPr>
        <w:t>Inilah beberapa sunnatullah dalam tatanan sosial kemasyarakatan</w:t>
      </w:r>
    </w:p>
    <w:p>
      <w:pPr>
        <w:pStyle w:val="BookText"/>
        <w:bidi w:val="0"/>
        <w:jc w:val="both"/>
        <w:rPr/>
      </w:pPr>
      <w:r>
        <w:rPr>
          <w:rFonts w:eastAsia="Times New Roman" w:cs="Times New Roman" w:ascii="Times New Roman" w:hAnsi="Times New Roman"/>
          <w:color w:val="111111"/>
          <w:sz w:val="28"/>
          <w:szCs w:val="28"/>
          <w:lang w:val="en-US"/>
        </w:rPr>
        <w:t>sebagaimana dijelaskan Al-Quran—tentu saja penjelasan terhadap</w:t>
      </w:r>
    </w:p>
    <w:p>
      <w:pPr>
        <w:pStyle w:val="BookText"/>
        <w:bidi w:val="0"/>
        <w:jc w:val="both"/>
        <w:rPr/>
      </w:pPr>
      <w:r>
        <w:rPr>
          <w:rFonts w:eastAsia="Times New Roman" w:cs="Times New Roman" w:ascii="Times New Roman" w:hAnsi="Times New Roman"/>
          <w:color w:val="111111"/>
          <w:sz w:val="28"/>
          <w:szCs w:val="28"/>
          <w:lang w:val="en-US"/>
        </w:rPr>
        <w:t>seluruh sunnah yang maktub di dalamnya memerlukan buku</w:t>
      </w:r>
    </w:p>
    <w:p>
      <w:pPr>
        <w:pStyle w:val="BookText"/>
        <w:bidi w:val="0"/>
        <w:jc w:val="both"/>
        <w:rPr/>
      </w:pPr>
      <w:r>
        <w:rPr>
          <w:rFonts w:eastAsia="Times New Roman" w:cs="Times New Roman" w:ascii="Times New Roman" w:hAnsi="Times New Roman"/>
          <w:color w:val="111111"/>
          <w:sz w:val="28"/>
          <w:szCs w:val="28"/>
          <w:lang w:val="en-US"/>
        </w:rPr>
        <w:t>tersendiri. Beberapa gambaran tersebut merupakan sikap Al-Quran</w:t>
      </w:r>
    </w:p>
    <w:p>
      <w:pPr>
        <w:pStyle w:val="BookText"/>
        <w:bidi w:val="0"/>
        <w:jc w:val="both"/>
        <w:rPr/>
      </w:pPr>
      <w:r>
        <w:rPr>
          <w:rFonts w:eastAsia="Times New Roman" w:cs="Times New Roman" w:ascii="Times New Roman" w:hAnsi="Times New Roman"/>
          <w:color w:val="111111"/>
          <w:sz w:val="28"/>
          <w:szCs w:val="28"/>
          <w:lang w:val="en-US"/>
        </w:rPr>
        <w:t>dalam mengungkapkan metodologi dan keajegan sunnah-sunnah</w:t>
      </w:r>
    </w:p>
    <w:p>
      <w:pPr>
        <w:pStyle w:val="BookText"/>
        <w:bidi w:val="0"/>
        <w:jc w:val="both"/>
        <w:rPr/>
      </w:pPr>
      <w:r>
        <w:rPr>
          <w:rFonts w:eastAsia="Times New Roman" w:cs="Times New Roman" w:ascii="Times New Roman" w:hAnsi="Times New Roman"/>
          <w:color w:val="111111"/>
          <w:sz w:val="28"/>
          <w:szCs w:val="28"/>
          <w:lang w:val="en-US"/>
        </w:rPr>
        <w:t>Ilahi.</w:t>
      </w:r>
    </w:p>
    <w:p>
      <w:pPr>
        <w:pStyle w:val="BookText"/>
        <w:bidi w:val="0"/>
        <w:jc w:val="both"/>
        <w:rPr/>
      </w:pPr>
      <w:r>
        <w:rPr>
          <w:rFonts w:eastAsia="Times New Roman" w:cs="Times New Roman" w:ascii="Times New Roman" w:hAnsi="Times New Roman"/>
          <w:color w:val="111111"/>
          <w:sz w:val="28"/>
          <w:szCs w:val="28"/>
          <w:lang w:val="en-US"/>
        </w:rPr>
        <w:t>Inilah contoh tuntunan Al-Quran berkenaan dengan kehidupan</w:t>
      </w:r>
    </w:p>
    <w:p>
      <w:pPr>
        <w:pStyle w:val="BookText"/>
        <w:bidi w:val="0"/>
        <w:jc w:val="both"/>
        <w:rPr/>
      </w:pPr>
      <w:r>
        <w:rPr>
          <w:rFonts w:eastAsia="Times New Roman" w:cs="Times New Roman" w:ascii="Times New Roman" w:hAnsi="Times New Roman"/>
          <w:color w:val="111111"/>
          <w:sz w:val="28"/>
          <w:szCs w:val="28"/>
          <w:lang w:val="en-US"/>
        </w:rPr>
        <w:t>bermasyarakat. Ini pula pesan-pesan wahyu yang tidak dapat</w:t>
      </w:r>
    </w:p>
    <w:p>
      <w:pPr>
        <w:pStyle w:val="BookText"/>
        <w:bidi w:val="0"/>
        <w:jc w:val="both"/>
        <w:rPr/>
      </w:pPr>
      <w:r>
        <w:rPr>
          <w:rFonts w:eastAsia="Times New Roman" w:cs="Times New Roman" w:ascii="Times New Roman" w:hAnsi="Times New Roman"/>
          <w:color w:val="111111"/>
          <w:sz w:val="28"/>
          <w:szCs w:val="28"/>
          <w:lang w:val="en-US"/>
        </w:rPr>
        <w:t>ditemukan padanannya. Inilah manifestasi dari ayat: “Dan</w:t>
      </w:r>
    </w:p>
    <w:p>
      <w:pPr>
        <w:pStyle w:val="BookText"/>
        <w:bidi w:val="0"/>
        <w:jc w:val="both"/>
        <w:rPr/>
      </w:pPr>
      <w:r>
        <w:rPr>
          <w:rFonts w:eastAsia="Times New Roman" w:cs="Times New Roman" w:ascii="Times New Roman" w:hAnsi="Times New Roman"/>
          <w:color w:val="111111"/>
          <w:sz w:val="28"/>
          <w:szCs w:val="28"/>
          <w:lang w:val="en-US"/>
        </w:rPr>
        <w:t>mengajarkan kepada kamu apa yang belum kamu ketahui” (QS Al-Baqarah</w:t>
      </w:r>
    </w:p>
    <w:p>
      <w:pPr>
        <w:pStyle w:val="BookText"/>
        <w:bidi w:val="0"/>
        <w:jc w:val="both"/>
        <w:rPr/>
      </w:pPr>
      <w:r>
        <w:rPr>
          <w:rFonts w:eastAsia="Times New Roman" w:cs="Times New Roman" w:ascii="Times New Roman" w:hAnsi="Times New Roman"/>
          <w:color w:val="111111"/>
          <w:sz w:val="28"/>
          <w:szCs w:val="28"/>
          <w:lang w:val="en-US"/>
        </w:rPr>
        <w:t>[2]: 151). Ini pula contoh aspek mukjizat dari kandungan dan ujaran</w:t>
      </w:r>
    </w:p>
    <w:p>
      <w:pPr>
        <w:pStyle w:val="BookText"/>
        <w:bidi w:val="0"/>
        <w:jc w:val="both"/>
        <w:rPr/>
      </w:pPr>
      <w:r>
        <w:rPr>
          <w:rFonts w:eastAsia="Times New Roman" w:cs="Times New Roman" w:ascii="Times New Roman" w:hAnsi="Times New Roman"/>
          <w:color w:val="111111"/>
          <w:sz w:val="28"/>
          <w:szCs w:val="28"/>
          <w:lang w:val="en-US"/>
        </w:rPr>
        <w:t>estetik Al-Quran.</w:t>
      </w:r>
    </w:p>
    <w:p>
      <w:pPr>
        <w:pStyle w:val="Heading3"/>
        <w:numPr>
          <w:ilvl w:val="2"/>
          <w:numId w:val="1"/>
        </w:numPr>
        <w:bidi w:val="0"/>
        <w:jc w:val="left"/>
        <w:rPr/>
      </w:pPr>
      <w:bookmarkStart w:id="214" w:name="__RefHeading___Toc1169780_581953129"/>
      <w:bookmarkStart w:id="215" w:name="_Toc76"/>
      <w:bookmarkEnd w:id="214"/>
      <w:r>
        <w:rPr/>
        <w:t>Al-Quran, Politik, dan Hubungan Internasional</w:t>
      </w:r>
      <w:bookmarkEnd w:id="215"/>
    </w:p>
    <w:p>
      <w:pPr>
        <w:pStyle w:val="BookText"/>
        <w:bidi w:val="0"/>
        <w:jc w:val="both"/>
        <w:rPr/>
      </w:pPr>
      <w:r>
        <w:rPr>
          <w:rFonts w:eastAsia="Times New Roman" w:cs="Times New Roman" w:ascii="Times New Roman" w:hAnsi="Times New Roman"/>
          <w:color w:val="111111"/>
          <w:sz w:val="28"/>
          <w:szCs w:val="28"/>
          <w:lang w:val="en-US"/>
        </w:rPr>
        <w:t>Salah satu keunggulan khas Al-Quran dibandingkan kitabkitab</w:t>
      </w:r>
    </w:p>
    <w:p>
      <w:pPr>
        <w:pStyle w:val="BookText"/>
        <w:bidi w:val="0"/>
        <w:jc w:val="both"/>
        <w:rPr/>
      </w:pPr>
      <w:r>
        <w:rPr>
          <w:rFonts w:eastAsia="Times New Roman" w:cs="Times New Roman" w:ascii="Times New Roman" w:hAnsi="Times New Roman"/>
          <w:color w:val="111111"/>
          <w:sz w:val="28"/>
          <w:szCs w:val="28"/>
          <w:lang w:val="en-US"/>
        </w:rPr>
        <w:t>samawi sebelumnya adalah kemampuannya menyodorkan</w:t>
      </w:r>
    </w:p>
    <w:p>
      <w:pPr>
        <w:pStyle w:val="BookText"/>
        <w:bidi w:val="0"/>
        <w:jc w:val="both"/>
        <w:rPr/>
      </w:pPr>
      <w:r>
        <w:rPr>
          <w:rFonts w:eastAsia="Times New Roman" w:cs="Times New Roman" w:ascii="Times New Roman" w:hAnsi="Times New Roman"/>
          <w:color w:val="111111"/>
          <w:sz w:val="28"/>
          <w:szCs w:val="28"/>
          <w:lang w:val="en-US"/>
        </w:rPr>
        <w:t>program komprehensif dan paripurna yang meliputi berbagai</w:t>
      </w:r>
    </w:p>
    <w:p>
      <w:pPr>
        <w:pStyle w:val="BookText"/>
        <w:bidi w:val="0"/>
        <w:jc w:val="both"/>
        <w:rPr/>
      </w:pPr>
      <w:r>
        <w:rPr>
          <w:rFonts w:eastAsia="Times New Roman" w:cs="Times New Roman" w:ascii="Times New Roman" w:hAnsi="Times New Roman"/>
          <w:color w:val="111111"/>
          <w:sz w:val="28"/>
          <w:szCs w:val="28"/>
          <w:lang w:val="en-US"/>
        </w:rPr>
        <w:t>dimensi kebutuhan manusia. Berdasarkan perspektif ini, Al-</w:t>
      </w:r>
    </w:p>
    <w:p>
      <w:pPr>
        <w:pStyle w:val="BookText"/>
        <w:bidi w:val="0"/>
        <w:jc w:val="both"/>
        <w:rPr/>
      </w:pPr>
      <w:r>
        <w:rPr>
          <w:rFonts w:eastAsia="Times New Roman" w:cs="Times New Roman" w:ascii="Times New Roman" w:hAnsi="Times New Roman"/>
          <w:color w:val="111111"/>
          <w:sz w:val="28"/>
          <w:szCs w:val="28"/>
          <w:lang w:val="en-US"/>
        </w:rPr>
        <w:t>Quran tidak terbatas secara spasio-temporal. Dengan kata lain,</w:t>
      </w:r>
    </w:p>
    <w:p>
      <w:pPr>
        <w:pStyle w:val="BookText"/>
        <w:bidi w:val="0"/>
        <w:jc w:val="both"/>
        <w:rPr/>
      </w:pPr>
      <w:r>
        <w:rPr>
          <w:rFonts w:eastAsia="Times New Roman" w:cs="Times New Roman" w:ascii="Times New Roman" w:hAnsi="Times New Roman"/>
          <w:color w:val="111111"/>
          <w:sz w:val="28"/>
          <w:szCs w:val="28"/>
          <w:lang w:val="en-US"/>
        </w:rPr>
        <w:t>Al-Quran mengusung misi dan risalah universal. Universalisme</w:t>
      </w:r>
    </w:p>
    <w:p>
      <w:pPr>
        <w:pStyle w:val="BookText"/>
        <w:bidi w:val="0"/>
        <w:jc w:val="both"/>
        <w:rPr/>
      </w:pPr>
      <w:r>
        <w:rPr>
          <w:rFonts w:eastAsia="Times New Roman" w:cs="Times New Roman" w:ascii="Times New Roman" w:hAnsi="Times New Roman"/>
          <w:color w:val="111111"/>
          <w:sz w:val="28"/>
          <w:szCs w:val="28"/>
          <w:lang w:val="en-US"/>
        </w:rPr>
        <w:t>dan globalisme risalah Al-Quran tidak hanya terbatas pada ayatayat</w:t>
      </w:r>
    </w:p>
    <w:p>
      <w:pPr>
        <w:pStyle w:val="BookText"/>
        <w:bidi w:val="0"/>
        <w:jc w:val="both"/>
        <w:rPr/>
      </w:pPr>
      <w:r>
        <w:rPr>
          <w:rFonts w:eastAsia="Times New Roman" w:cs="Times New Roman" w:ascii="Times New Roman" w:hAnsi="Times New Roman"/>
          <w:color w:val="111111"/>
          <w:sz w:val="28"/>
          <w:szCs w:val="28"/>
          <w:lang w:val="en-US"/>
        </w:rPr>
        <w:t>yang mengklaim seperti itu. Umpama, ayat yang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tidak mengutus kamu (Muhammad), melainkan kepada umat</w:t>
      </w:r>
    </w:p>
    <w:p>
      <w:pPr>
        <w:pStyle w:val="BookText"/>
        <w:bidi w:val="0"/>
        <w:jc w:val="both"/>
        <w:rPr/>
      </w:pPr>
      <w:r>
        <w:rPr>
          <w:rFonts w:eastAsia="Times New Roman" w:cs="Times New Roman" w:ascii="Times New Roman" w:hAnsi="Times New Roman"/>
          <w:color w:val="111111"/>
          <w:sz w:val="28"/>
          <w:szCs w:val="28"/>
          <w:lang w:val="en-US"/>
        </w:rPr>
        <w:t>manusia seluruhnya” (QS Saba’ [34]: 28). Atau: “Muhammad itu sekalikali</w:t>
      </w:r>
    </w:p>
    <w:p>
      <w:pPr>
        <w:pStyle w:val="BookText"/>
        <w:bidi w:val="0"/>
        <w:jc w:val="both"/>
        <w:rPr/>
      </w:pPr>
      <w:r>
        <w:rPr>
          <w:rFonts w:eastAsia="Times New Roman" w:cs="Times New Roman" w:ascii="Times New Roman" w:hAnsi="Times New Roman"/>
          <w:color w:val="111111"/>
          <w:sz w:val="28"/>
          <w:szCs w:val="28"/>
          <w:lang w:val="en-US"/>
        </w:rPr>
        <w:t>bukanlah bapak dari seorang laki-laki di antara kamu, tetapi dia adalah</w:t>
      </w:r>
    </w:p>
    <w:p>
      <w:pPr>
        <w:pStyle w:val="BookText"/>
        <w:bidi w:val="0"/>
        <w:jc w:val="both"/>
        <w:rPr/>
      </w:pPr>
      <w:r>
        <w:rPr>
          <w:rFonts w:eastAsia="Times New Roman" w:cs="Times New Roman" w:ascii="Times New Roman" w:hAnsi="Times New Roman"/>
          <w:color w:val="111111"/>
          <w:sz w:val="28"/>
          <w:szCs w:val="28"/>
          <w:lang w:val="en-US"/>
        </w:rPr>
        <w:t>Rasulullah dan penutup nabi-nabi” (QS Al-Ahzab [33]: 40).</w:t>
      </w:r>
    </w:p>
    <w:p>
      <w:pPr>
        <w:pStyle w:val="BookText"/>
        <w:bidi w:val="0"/>
        <w:jc w:val="both"/>
        <w:rPr/>
      </w:pPr>
      <w:r>
        <w:rPr>
          <w:rFonts w:eastAsia="Times New Roman" w:cs="Times New Roman" w:ascii="Times New Roman" w:hAnsi="Times New Roman"/>
          <w:color w:val="111111"/>
          <w:sz w:val="28"/>
          <w:szCs w:val="28"/>
          <w:lang w:val="en-US"/>
        </w:rPr>
        <w:t>Ayat-ayat tersebut dengan sendirinya melontarkan klaim soal</w:t>
      </w:r>
    </w:p>
    <w:p>
      <w:pPr>
        <w:pStyle w:val="BookText"/>
        <w:bidi w:val="0"/>
        <w:jc w:val="both"/>
        <w:rPr/>
      </w:pPr>
      <w:r>
        <w:rPr>
          <w:rFonts w:eastAsia="Times New Roman" w:cs="Times New Roman" w:ascii="Times New Roman" w:hAnsi="Times New Roman"/>
          <w:color w:val="111111"/>
          <w:sz w:val="28"/>
          <w:szCs w:val="28"/>
          <w:lang w:val="en-US"/>
        </w:rPr>
        <w:t>universalisme Al-Quran. Namun, yang terpenting adalah bahwa</w:t>
      </w:r>
    </w:p>
    <w:p>
      <w:pPr>
        <w:pStyle w:val="BookText"/>
        <w:bidi w:val="0"/>
        <w:jc w:val="both"/>
        <w:rPr/>
      </w:pPr>
      <w:r>
        <w:rPr>
          <w:rFonts w:eastAsia="Times New Roman" w:cs="Times New Roman" w:ascii="Times New Roman" w:hAnsi="Times New Roman"/>
          <w:color w:val="111111"/>
          <w:sz w:val="28"/>
          <w:szCs w:val="28"/>
          <w:lang w:val="en-US"/>
        </w:rPr>
        <w:t>kandungan Al-Quran melegitimasi klaim ini. Artinya, kandungan</w:t>
      </w:r>
    </w:p>
    <w:p>
      <w:pPr>
        <w:pStyle w:val="BookText"/>
        <w:bidi w:val="0"/>
        <w:jc w:val="both"/>
        <w:rPr/>
      </w:pPr>
      <w:r>
        <w:rPr>
          <w:rFonts w:eastAsia="Times New Roman" w:cs="Times New Roman" w:ascii="Times New Roman" w:hAnsi="Times New Roman"/>
          <w:color w:val="111111"/>
          <w:sz w:val="28"/>
          <w:szCs w:val="28"/>
          <w:lang w:val="en-US"/>
        </w:rPr>
        <w:t>dan isi Al-Quran, dari segi pandangan dunia ( worldview) dan</w:t>
      </w:r>
    </w:p>
    <w:p>
      <w:pPr>
        <w:pStyle w:val="BookText"/>
        <w:bidi w:val="0"/>
        <w:jc w:val="both"/>
        <w:rPr/>
      </w:pPr>
      <w:r>
        <w:rPr>
          <w:rFonts w:eastAsia="Times New Roman" w:cs="Times New Roman" w:ascii="Times New Roman" w:hAnsi="Times New Roman"/>
          <w:color w:val="111111"/>
          <w:sz w:val="28"/>
          <w:szCs w:val="28"/>
          <w:lang w:val="en-US"/>
        </w:rPr>
        <w:t>ideologi, seyogianya memiliki kapasitas untuk mengatur dunia.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agama yang mengklaim seperti ini hanyalah agama yang ikut </w:t>
      </w:r>
    </w:p>
    <w:p>
      <w:pPr>
        <w:pStyle w:val="BookText"/>
        <w:bidi w:val="0"/>
        <w:rPr/>
      </w:pPr>
      <w:r>
        <w:rPr>
          <w:rFonts w:eastAsia="Times New Roman" w:cs="Times New Roman" w:ascii="Times New Roman" w:hAnsi="Times New Roman"/>
          <w:color w:val="111111"/>
          <w:sz w:val="28"/>
          <w:szCs w:val="28"/>
          <w:lang w:val="en-US"/>
        </w:rPr>
        <w:t>andil dan berpartisipasi dalam segenap urusan politik dan hubungan</w:t>
      </w:r>
    </w:p>
    <w:p>
      <w:pPr>
        <w:pStyle w:val="BookText"/>
        <w:bidi w:val="0"/>
        <w:jc w:val="both"/>
        <w:rPr/>
      </w:pPr>
      <w:r>
        <w:rPr>
          <w:rFonts w:eastAsia="Times New Roman" w:cs="Times New Roman" w:ascii="Times New Roman" w:hAnsi="Times New Roman"/>
          <w:color w:val="111111"/>
          <w:sz w:val="28"/>
          <w:szCs w:val="28"/>
          <w:lang w:val="en-US"/>
        </w:rPr>
        <w:t>internasional. Karena, pengelolaan yang valid didasarkan pada</w:t>
      </w:r>
    </w:p>
    <w:p>
      <w:pPr>
        <w:pStyle w:val="BookText"/>
        <w:bidi w:val="0"/>
        <w:jc w:val="both"/>
        <w:rPr/>
      </w:pPr>
      <w:r>
        <w:rPr>
          <w:rFonts w:eastAsia="Times New Roman" w:cs="Times New Roman" w:ascii="Times New Roman" w:hAnsi="Times New Roman"/>
          <w:color w:val="111111"/>
          <w:sz w:val="28"/>
          <w:szCs w:val="28"/>
          <w:lang w:val="en-US"/>
        </w:rPr>
        <w:t>hubungan yang dijalin dengan selainnya. Sebaliknya, agama dan</w:t>
      </w:r>
    </w:p>
    <w:p>
      <w:pPr>
        <w:pStyle w:val="BookText"/>
        <w:bidi w:val="0"/>
        <w:jc w:val="both"/>
        <w:rPr/>
      </w:pPr>
      <w:r>
        <w:rPr>
          <w:rFonts w:eastAsia="Times New Roman" w:cs="Times New Roman" w:ascii="Times New Roman" w:hAnsi="Times New Roman"/>
          <w:color w:val="111111"/>
          <w:sz w:val="28"/>
          <w:szCs w:val="28"/>
          <w:lang w:val="en-US"/>
        </w:rPr>
        <w:t>ideologi yang mengabaikan pentingnya hubungan dengan selainnya</w:t>
      </w:r>
    </w:p>
    <w:p>
      <w:pPr>
        <w:pStyle w:val="BookText"/>
        <w:bidi w:val="0"/>
        <w:jc w:val="both"/>
        <w:rPr/>
      </w:pPr>
      <w:r>
        <w:rPr>
          <w:rFonts w:eastAsia="Times New Roman" w:cs="Times New Roman" w:ascii="Times New Roman" w:hAnsi="Times New Roman"/>
          <w:color w:val="111111"/>
          <w:sz w:val="28"/>
          <w:szCs w:val="28"/>
          <w:lang w:val="en-US"/>
        </w:rPr>
        <w:t>akan terkucil dari khalayak internasional. Selain pula tidak mampu</w:t>
      </w:r>
    </w:p>
    <w:p>
      <w:pPr>
        <w:pStyle w:val="BookText"/>
        <w:bidi w:val="0"/>
        <w:jc w:val="both"/>
        <w:rPr/>
      </w:pPr>
      <w:r>
        <w:rPr>
          <w:rFonts w:eastAsia="Times New Roman" w:cs="Times New Roman" w:ascii="Times New Roman" w:hAnsi="Times New Roman"/>
          <w:color w:val="111111"/>
          <w:sz w:val="28"/>
          <w:szCs w:val="28"/>
          <w:lang w:val="en-US"/>
        </w:rPr>
        <w:t>memberlakukan aturan [sosial] yang legitim di kawasannya sendiri–</w:t>
      </w:r>
    </w:p>
    <w:p>
      <w:pPr>
        <w:pStyle w:val="BookText"/>
        <w:bidi w:val="0"/>
        <w:jc w:val="both"/>
        <w:rPr/>
      </w:pPr>
      <w:r>
        <w:rPr>
          <w:rFonts w:eastAsia="Times New Roman" w:cs="Times New Roman" w:ascii="Times New Roman" w:hAnsi="Times New Roman"/>
          <w:color w:val="111111"/>
          <w:sz w:val="28"/>
          <w:szCs w:val="28"/>
          <w:lang w:val="en-US"/>
        </w:rPr>
        <w:t>terlebih untuk kepentingan masyarakat internasional. Kehidupan</w:t>
      </w:r>
    </w:p>
    <w:p>
      <w:pPr>
        <w:pStyle w:val="BookText"/>
        <w:bidi w:val="0"/>
        <w:jc w:val="both"/>
        <w:rPr/>
      </w:pPr>
      <w:r>
        <w:rPr>
          <w:rFonts w:eastAsia="Times New Roman" w:cs="Times New Roman" w:ascii="Times New Roman" w:hAnsi="Times New Roman"/>
          <w:color w:val="111111"/>
          <w:sz w:val="28"/>
          <w:szCs w:val="28"/>
          <w:lang w:val="en-US"/>
        </w:rPr>
        <w:t>sosial manusia bersifat interaktif. Dalam hal ini, jika interaksi sosial</w:t>
      </w:r>
    </w:p>
    <w:p>
      <w:pPr>
        <w:pStyle w:val="BookText"/>
        <w:bidi w:val="0"/>
        <w:jc w:val="both"/>
        <w:rPr/>
      </w:pPr>
      <w:r>
        <w:rPr>
          <w:rFonts w:eastAsia="Times New Roman" w:cs="Times New Roman" w:ascii="Times New Roman" w:hAnsi="Times New Roman"/>
          <w:color w:val="111111"/>
          <w:sz w:val="28"/>
          <w:szCs w:val="28"/>
          <w:lang w:val="en-US"/>
        </w:rPr>
        <w:t>tidak dikelola dengan cara benar, niscaya tak akan pernah tercipta</w:t>
      </w:r>
    </w:p>
    <w:p>
      <w:pPr>
        <w:pStyle w:val="BookText"/>
        <w:bidi w:val="0"/>
        <w:jc w:val="both"/>
        <w:rPr/>
      </w:pPr>
      <w:r>
        <w:rPr>
          <w:rFonts w:eastAsia="Times New Roman" w:cs="Times New Roman" w:ascii="Times New Roman" w:hAnsi="Times New Roman"/>
          <w:color w:val="111111"/>
          <w:sz w:val="28"/>
          <w:szCs w:val="28"/>
          <w:lang w:val="en-US"/>
        </w:rPr>
        <w:t>sebuah tatanan universal.</w:t>
      </w:r>
    </w:p>
    <w:p>
      <w:pPr>
        <w:pStyle w:val="BookText"/>
        <w:bidi w:val="0"/>
        <w:jc w:val="both"/>
        <w:rPr/>
      </w:pPr>
      <w:r>
        <w:rPr>
          <w:rFonts w:eastAsia="Times New Roman" w:cs="Times New Roman" w:ascii="Times New Roman" w:hAnsi="Times New Roman"/>
          <w:color w:val="111111"/>
          <w:sz w:val="28"/>
          <w:szCs w:val="28"/>
          <w:lang w:val="en-US"/>
        </w:rPr>
        <w:t>Klaim Islam sebagai pembawa risalah universal dapat dibenarkan</w:t>
      </w:r>
    </w:p>
    <w:p>
      <w:pPr>
        <w:pStyle w:val="BookText"/>
        <w:bidi w:val="0"/>
        <w:jc w:val="both"/>
        <w:rPr/>
      </w:pPr>
      <w:r>
        <w:rPr>
          <w:rFonts w:eastAsia="Times New Roman" w:cs="Times New Roman" w:ascii="Times New Roman" w:hAnsi="Times New Roman"/>
          <w:color w:val="111111"/>
          <w:sz w:val="28"/>
          <w:szCs w:val="28"/>
          <w:lang w:val="en-US"/>
        </w:rPr>
        <w:t>bila mampu menjalin hubungan dengan berbagai kelompok</w:t>
      </w:r>
    </w:p>
    <w:p>
      <w:pPr>
        <w:pStyle w:val="BookText"/>
        <w:bidi w:val="0"/>
        <w:jc w:val="both"/>
        <w:rPr/>
      </w:pPr>
      <w:r>
        <w:rPr>
          <w:rFonts w:eastAsia="Times New Roman" w:cs="Times New Roman" w:ascii="Times New Roman" w:hAnsi="Times New Roman"/>
          <w:color w:val="111111"/>
          <w:sz w:val="28"/>
          <w:szCs w:val="28"/>
          <w:lang w:val="en-US"/>
        </w:rPr>
        <w:t>masyarakat, bangsa, dan negara. Karena, dalam masyarakat Islami,</w:t>
      </w:r>
    </w:p>
    <w:p>
      <w:pPr>
        <w:pStyle w:val="BookText"/>
        <w:bidi w:val="0"/>
        <w:jc w:val="both"/>
        <w:rPr/>
      </w:pPr>
      <w:r>
        <w:rPr>
          <w:rFonts w:eastAsia="Times New Roman" w:cs="Times New Roman" w:ascii="Times New Roman" w:hAnsi="Times New Roman"/>
          <w:color w:val="111111"/>
          <w:sz w:val="28"/>
          <w:szCs w:val="28"/>
          <w:lang w:val="en-US"/>
        </w:rPr>
        <w:t>tidak semua warganya beragama Islam (Muslim) atau penduduk</w:t>
      </w:r>
    </w:p>
    <w:p>
      <w:pPr>
        <w:pStyle w:val="BookText"/>
        <w:bidi w:val="0"/>
        <w:jc w:val="both"/>
        <w:rPr/>
      </w:pPr>
      <w:r>
        <w:rPr>
          <w:rFonts w:eastAsia="Times New Roman" w:cs="Times New Roman" w:ascii="Times New Roman" w:hAnsi="Times New Roman"/>
          <w:color w:val="111111"/>
          <w:sz w:val="28"/>
          <w:szCs w:val="28"/>
          <w:lang w:val="en-US"/>
        </w:rPr>
        <w:t>dunia tidak seluruhnya memeluk Islam. Dalam kehidupan</w:t>
      </w:r>
    </w:p>
    <w:p>
      <w:pPr>
        <w:pStyle w:val="BookText"/>
        <w:bidi w:val="0"/>
        <w:jc w:val="both"/>
        <w:rPr/>
      </w:pPr>
      <w:r>
        <w:rPr>
          <w:rFonts w:eastAsia="Times New Roman" w:cs="Times New Roman" w:ascii="Times New Roman" w:hAnsi="Times New Roman"/>
          <w:color w:val="111111"/>
          <w:sz w:val="28"/>
          <w:szCs w:val="28"/>
          <w:lang w:val="en-US"/>
        </w:rPr>
        <w:t>dunia, selalu ada isme dan keyakinan lain, seperti syirik dan Ahlul</w:t>
      </w:r>
    </w:p>
    <w:p>
      <w:pPr>
        <w:pStyle w:val="BookText"/>
        <w:bidi w:val="0"/>
        <w:jc w:val="both"/>
        <w:rPr/>
      </w:pPr>
      <w:r>
        <w:rPr>
          <w:rFonts w:eastAsia="Times New Roman" w:cs="Times New Roman" w:ascii="Times New Roman" w:hAnsi="Times New Roman"/>
          <w:color w:val="111111"/>
          <w:sz w:val="28"/>
          <w:szCs w:val="28"/>
          <w:lang w:val="en-US"/>
        </w:rPr>
        <w:t>Kitab. Bila sebuah agama mengklaim mampu mengatur dunia,</w:t>
      </w:r>
    </w:p>
    <w:p>
      <w:pPr>
        <w:pStyle w:val="BookText"/>
        <w:bidi w:val="0"/>
        <w:jc w:val="both"/>
        <w:rPr/>
      </w:pPr>
      <w:r>
        <w:rPr>
          <w:rFonts w:eastAsia="Times New Roman" w:cs="Times New Roman" w:ascii="Times New Roman" w:hAnsi="Times New Roman"/>
          <w:color w:val="111111"/>
          <w:sz w:val="28"/>
          <w:szCs w:val="28"/>
          <w:lang w:val="en-US"/>
        </w:rPr>
        <w:t>dirinya harus mampu menjelaskan posisi dan sikapnya di hadapan</w:t>
      </w:r>
    </w:p>
    <w:p>
      <w:pPr>
        <w:pStyle w:val="BookText"/>
        <w:bidi w:val="0"/>
        <w:jc w:val="both"/>
        <w:rPr/>
      </w:pPr>
      <w:r>
        <w:rPr>
          <w:rFonts w:eastAsia="Times New Roman" w:cs="Times New Roman" w:ascii="Times New Roman" w:hAnsi="Times New Roman"/>
          <w:color w:val="111111"/>
          <w:sz w:val="28"/>
          <w:szCs w:val="28"/>
          <w:lang w:val="en-US"/>
        </w:rPr>
        <w:t>berbagai keyakinan dan kelompok lain. Karena, sama sekali tidak</w:t>
      </w:r>
    </w:p>
    <w:p>
      <w:pPr>
        <w:pStyle w:val="BookText"/>
        <w:bidi w:val="0"/>
        <w:jc w:val="both"/>
        <w:rPr/>
      </w:pPr>
      <w:r>
        <w:rPr>
          <w:rFonts w:eastAsia="Times New Roman" w:cs="Times New Roman" w:ascii="Times New Roman" w:hAnsi="Times New Roman"/>
          <w:color w:val="111111"/>
          <w:sz w:val="28"/>
          <w:szCs w:val="28"/>
          <w:lang w:val="en-US"/>
        </w:rPr>
        <w:t>berdasar bila sebuah agama mengklaim seperti itu namun bersikap</w:t>
      </w:r>
    </w:p>
    <w:p>
      <w:pPr>
        <w:pStyle w:val="BookText"/>
        <w:bidi w:val="0"/>
        <w:jc w:val="both"/>
        <w:rPr/>
      </w:pPr>
      <w:r>
        <w:rPr>
          <w:rFonts w:eastAsia="Times New Roman" w:cs="Times New Roman" w:ascii="Times New Roman" w:hAnsi="Times New Roman"/>
          <w:color w:val="111111"/>
          <w:sz w:val="28"/>
          <w:szCs w:val="28"/>
          <w:lang w:val="en-US"/>
        </w:rPr>
        <w:t>ekstrim dan eksklusif, yakni memutus hubungan dengan berbagai</w:t>
      </w:r>
    </w:p>
    <w:p>
      <w:pPr>
        <w:pStyle w:val="BookText"/>
        <w:bidi w:val="0"/>
        <w:jc w:val="both"/>
        <w:rPr/>
      </w:pPr>
      <w:r>
        <w:rPr>
          <w:rFonts w:eastAsia="Times New Roman" w:cs="Times New Roman" w:ascii="Times New Roman" w:hAnsi="Times New Roman"/>
          <w:color w:val="111111"/>
          <w:sz w:val="28"/>
          <w:szCs w:val="28"/>
          <w:lang w:val="en-US"/>
        </w:rPr>
        <w:t>keyakinan dan kelompok lain.</w:t>
      </w:r>
    </w:p>
    <w:p>
      <w:pPr>
        <w:pStyle w:val="BookText"/>
        <w:bidi w:val="0"/>
        <w:jc w:val="both"/>
        <w:rPr/>
      </w:pPr>
      <w:r>
        <w:rPr>
          <w:rFonts w:eastAsia="Times New Roman" w:cs="Times New Roman" w:ascii="Times New Roman" w:hAnsi="Times New Roman"/>
          <w:color w:val="111111"/>
          <w:sz w:val="28"/>
          <w:szCs w:val="28"/>
          <w:lang w:val="en-US"/>
        </w:rPr>
        <w:t>Al-Quran memiliki pengetahuan sahih ihwal nilai-nilai Ilahi</w:t>
      </w:r>
    </w:p>
    <w:p>
      <w:pPr>
        <w:pStyle w:val="BookText"/>
        <w:bidi w:val="0"/>
        <w:jc w:val="both"/>
        <w:rPr/>
      </w:pPr>
      <w:r>
        <w:rPr>
          <w:rFonts w:eastAsia="Times New Roman" w:cs="Times New Roman" w:ascii="Times New Roman" w:hAnsi="Times New Roman"/>
          <w:color w:val="111111"/>
          <w:sz w:val="28"/>
          <w:szCs w:val="28"/>
          <w:lang w:val="en-US"/>
        </w:rPr>
        <w:t>dan manusiawi. Termasuk pengetahuan mendetail seputar mentalitas</w:t>
      </w:r>
    </w:p>
    <w:p>
      <w:pPr>
        <w:pStyle w:val="BookText"/>
        <w:bidi w:val="0"/>
        <w:jc w:val="both"/>
        <w:rPr/>
      </w:pPr>
      <w:r>
        <w:rPr>
          <w:rFonts w:eastAsia="Times New Roman" w:cs="Times New Roman" w:ascii="Times New Roman" w:hAnsi="Times New Roman"/>
          <w:color w:val="111111"/>
          <w:sz w:val="28"/>
          <w:szCs w:val="28"/>
          <w:lang w:val="en-US"/>
        </w:rPr>
        <w:t>berbagai kelompok dan aliran keyakinan. Sekaitan dengan</w:t>
      </w:r>
    </w:p>
    <w:p>
      <w:pPr>
        <w:pStyle w:val="BookText"/>
        <w:bidi w:val="0"/>
        <w:jc w:val="both"/>
        <w:rPr/>
      </w:pPr>
      <w:r>
        <w:rPr>
          <w:rFonts w:eastAsia="Times New Roman" w:cs="Times New Roman" w:ascii="Times New Roman" w:hAnsi="Times New Roman"/>
          <w:color w:val="111111"/>
          <w:sz w:val="28"/>
          <w:szCs w:val="28"/>
          <w:lang w:val="en-US"/>
        </w:rPr>
        <w:t>dunia politik dan hubungan antarbangsa, Al-Quran menyuguhkan</w:t>
      </w:r>
    </w:p>
    <w:p>
      <w:pPr>
        <w:pStyle w:val="BookText"/>
        <w:bidi w:val="0"/>
        <w:jc w:val="both"/>
        <w:rPr/>
      </w:pPr>
      <w:r>
        <w:rPr>
          <w:rFonts w:eastAsia="Times New Roman" w:cs="Times New Roman" w:ascii="Times New Roman" w:hAnsi="Times New Roman"/>
          <w:color w:val="111111"/>
          <w:sz w:val="28"/>
          <w:szCs w:val="28"/>
          <w:lang w:val="en-US"/>
        </w:rPr>
        <w:t>prinsip dasar dan strategi yang permanen. Ini tentu saja merupakan</w:t>
      </w:r>
    </w:p>
    <w:p>
      <w:pPr>
        <w:pStyle w:val="BookText"/>
        <w:bidi w:val="0"/>
        <w:jc w:val="both"/>
        <w:rPr/>
      </w:pPr>
      <w:r>
        <w:rPr>
          <w:rFonts w:eastAsia="Times New Roman" w:cs="Times New Roman" w:ascii="Times New Roman" w:hAnsi="Times New Roman"/>
          <w:color w:val="111111"/>
          <w:sz w:val="28"/>
          <w:szCs w:val="28"/>
          <w:lang w:val="en-US"/>
        </w:rPr>
        <w:t>aspek mukjizat dari kandungan Al-Quran yang menyusun strategi</w:t>
      </w:r>
    </w:p>
    <w:p>
      <w:pPr>
        <w:pStyle w:val="BookText"/>
        <w:bidi w:val="0"/>
        <w:jc w:val="both"/>
        <w:rPr/>
      </w:pPr>
      <w:r>
        <w:rPr>
          <w:rFonts w:eastAsia="Times New Roman" w:cs="Times New Roman" w:ascii="Times New Roman" w:hAnsi="Times New Roman"/>
          <w:color w:val="111111"/>
          <w:sz w:val="28"/>
          <w:szCs w:val="28"/>
          <w:lang w:val="en-US"/>
        </w:rPr>
        <w:t>dan aturan prinsipil berdasarkan pemahaman komprehensif terhadap</w:t>
      </w:r>
    </w:p>
    <w:p>
      <w:pPr>
        <w:pStyle w:val="BookText"/>
        <w:bidi w:val="0"/>
        <w:jc w:val="both"/>
        <w:rPr/>
      </w:pPr>
      <w:r>
        <w:rPr>
          <w:rFonts w:eastAsia="Times New Roman" w:cs="Times New Roman" w:ascii="Times New Roman" w:hAnsi="Times New Roman"/>
          <w:color w:val="111111"/>
          <w:sz w:val="28"/>
          <w:szCs w:val="28"/>
          <w:lang w:val="en-US"/>
        </w:rPr>
        <w:t>realitas dan seluruh norma sosial.</w:t>
      </w:r>
    </w:p>
    <w:p>
      <w:pPr>
        <w:pStyle w:val="BookText"/>
        <w:bidi w:val="0"/>
        <w:jc w:val="both"/>
        <w:rPr/>
      </w:pPr>
      <w:r>
        <w:rPr>
          <w:rFonts w:eastAsia="Times New Roman" w:cs="Times New Roman" w:ascii="Times New Roman" w:hAnsi="Times New Roman"/>
          <w:color w:val="111111"/>
          <w:sz w:val="28"/>
          <w:szCs w:val="28"/>
          <w:lang w:val="en-US"/>
        </w:rPr>
        <w:t>Di samping hak-hak sosial dan politik, masyarakat Islam juga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mengakui hak-hak manusia dari segi kemanusiaannya—apa pun </w:t>
      </w:r>
      <w:bookmarkStart w:id="216" w:name="pg5358_42305"/>
    </w:p>
    <w:p>
      <w:pPr>
        <w:pStyle w:val="BookText"/>
        <w:bidi w:val="0"/>
        <w:rPr/>
      </w:pPr>
      <w:bookmarkEnd w:id="216"/>
      <w:r>
        <w:rPr>
          <w:rFonts w:eastAsia="Times New Roman" w:cs="Times New Roman" w:ascii="Times New Roman" w:hAnsi="Times New Roman"/>
          <w:color w:val="111111"/>
          <w:sz w:val="28"/>
          <w:szCs w:val="28"/>
          <w:lang w:val="en-US"/>
        </w:rPr>
        <w:t>latar agama dan aliran keyakinan yang dianutnya. seraya pula</w:t>
      </w:r>
    </w:p>
    <w:p>
      <w:pPr>
        <w:pStyle w:val="BookText"/>
        <w:bidi w:val="0"/>
        <w:jc w:val="both"/>
        <w:rPr/>
      </w:pPr>
      <w:r>
        <w:rPr>
          <w:rFonts w:eastAsia="Times New Roman" w:cs="Times New Roman" w:ascii="Times New Roman" w:hAnsi="Times New Roman"/>
          <w:color w:val="111111"/>
          <w:sz w:val="28"/>
          <w:szCs w:val="28"/>
          <w:lang w:val="en-US"/>
        </w:rPr>
        <w:t>menghormati hak-hak tersebut. Menciptakan hubungan yang</w:t>
      </w:r>
    </w:p>
    <w:p>
      <w:pPr>
        <w:pStyle w:val="BookText"/>
        <w:bidi w:val="0"/>
        <w:jc w:val="both"/>
        <w:rPr/>
      </w:pPr>
      <w:r>
        <w:rPr>
          <w:rFonts w:eastAsia="Times New Roman" w:cs="Times New Roman" w:ascii="Times New Roman" w:hAnsi="Times New Roman"/>
          <w:color w:val="111111"/>
          <w:sz w:val="28"/>
          <w:szCs w:val="28"/>
          <w:lang w:val="en-US"/>
        </w:rPr>
        <w:t>harmonis sesama manusia, bersikap dan bergaul dengan cara</w:t>
      </w:r>
    </w:p>
    <w:p>
      <w:pPr>
        <w:pStyle w:val="BookText"/>
        <w:bidi w:val="0"/>
        <w:jc w:val="both"/>
        <w:rPr/>
      </w:pPr>
      <w:r>
        <w:rPr>
          <w:rFonts w:eastAsia="Times New Roman" w:cs="Times New Roman" w:ascii="Times New Roman" w:hAnsi="Times New Roman"/>
          <w:color w:val="111111"/>
          <w:sz w:val="28"/>
          <w:szCs w:val="28"/>
          <w:lang w:val="en-US"/>
        </w:rPr>
        <w:t>baik, saling menghormati, serta memegang teguh kesepakatan dan</w:t>
      </w:r>
    </w:p>
    <w:p>
      <w:pPr>
        <w:pStyle w:val="BookText"/>
        <w:bidi w:val="0"/>
        <w:jc w:val="both"/>
        <w:rPr/>
      </w:pPr>
      <w:r>
        <w:rPr>
          <w:rFonts w:eastAsia="Times New Roman" w:cs="Times New Roman" w:ascii="Times New Roman" w:hAnsi="Times New Roman"/>
          <w:color w:val="111111"/>
          <w:sz w:val="28"/>
          <w:szCs w:val="28"/>
          <w:lang w:val="en-US"/>
        </w:rPr>
        <w:t>perjanjian internasional merupakan beberapa prinsip dan strategi</w:t>
      </w:r>
    </w:p>
    <w:p>
      <w:pPr>
        <w:pStyle w:val="BookText"/>
        <w:bidi w:val="0"/>
        <w:jc w:val="both"/>
        <w:rPr/>
      </w:pPr>
      <w:r>
        <w:rPr>
          <w:rFonts w:eastAsia="Times New Roman" w:cs="Times New Roman" w:ascii="Times New Roman" w:hAnsi="Times New Roman"/>
          <w:color w:val="111111"/>
          <w:sz w:val="28"/>
          <w:szCs w:val="28"/>
          <w:lang w:val="en-US"/>
        </w:rPr>
        <w:t>mendasar Islam.</w:t>
      </w:r>
    </w:p>
    <w:p>
      <w:pPr>
        <w:pStyle w:val="Heading3"/>
        <w:numPr>
          <w:ilvl w:val="2"/>
          <w:numId w:val="1"/>
        </w:numPr>
        <w:bidi w:val="0"/>
        <w:jc w:val="left"/>
        <w:rPr/>
      </w:pPr>
      <w:bookmarkStart w:id="217" w:name="__RefHeading___Toc1169782_581953129"/>
      <w:bookmarkStart w:id="218" w:name="_Toc77"/>
      <w:bookmarkEnd w:id="217"/>
      <w:r>
        <w:rPr/>
        <w:t>Al-Quran dan Hak-hak Asasi Manusia</w:t>
      </w:r>
      <w:bookmarkEnd w:id="218"/>
    </w:p>
    <w:p>
      <w:pPr>
        <w:pStyle w:val="Heading4"/>
        <w:numPr>
          <w:ilvl w:val="3"/>
          <w:numId w:val="1"/>
        </w:numPr>
        <w:bidi w:val="0"/>
        <w:jc w:val="left"/>
        <w:rPr/>
      </w:pPr>
      <w:bookmarkStart w:id="219" w:name="__RefHeading___Toc1169784_581953129"/>
      <w:bookmarkStart w:id="220" w:name="_Toc78"/>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Menjalin hubungan, saling berinteraksi, dan bersikap rasional</w:t>
      </w:r>
    </w:p>
    <w:p>
      <w:pPr>
        <w:pStyle w:val="BookText"/>
        <w:bidi w:val="0"/>
        <w:jc w:val="both"/>
        <w:rPr/>
      </w:pPr>
      <w:r>
        <w:rPr>
          <w:rFonts w:eastAsia="Times New Roman" w:cs="Times New Roman" w:ascii="Times New Roman" w:hAnsi="Times New Roman"/>
          <w:color w:val="111111"/>
          <w:sz w:val="28"/>
          <w:szCs w:val="28"/>
          <w:lang w:val="en-US"/>
        </w:rPr>
        <w:t>terhadap sesama merupakan pondasi yang mendasari politik Islam.</w:t>
      </w:r>
    </w:p>
    <w:p>
      <w:pPr>
        <w:pStyle w:val="BookText"/>
        <w:bidi w:val="0"/>
        <w:jc w:val="both"/>
        <w:rPr/>
      </w:pPr>
      <w:r>
        <w:rPr>
          <w:rFonts w:eastAsia="Times New Roman" w:cs="Times New Roman" w:ascii="Times New Roman" w:hAnsi="Times New Roman"/>
          <w:color w:val="111111"/>
          <w:sz w:val="28"/>
          <w:szCs w:val="28"/>
          <w:lang w:val="en-US"/>
        </w:rPr>
        <w:t>Al-Quran mengungkapkan posisi dan sikapnya yang tegas dan konsisten</w:t>
      </w:r>
    </w:p>
    <w:p>
      <w:pPr>
        <w:pStyle w:val="BookText"/>
        <w:bidi w:val="0"/>
        <w:jc w:val="both"/>
        <w:rPr/>
      </w:pPr>
      <w:r>
        <w:rPr>
          <w:rFonts w:eastAsia="Times New Roman" w:cs="Times New Roman" w:ascii="Times New Roman" w:hAnsi="Times New Roman"/>
          <w:color w:val="111111"/>
          <w:sz w:val="28"/>
          <w:szCs w:val="28"/>
          <w:lang w:val="en-US"/>
        </w:rPr>
        <w:t>dalam satu kalimat: “Dan ucapkanlah kata-kata yang baik kepada</w:t>
      </w:r>
    </w:p>
    <w:p>
      <w:pPr>
        <w:pStyle w:val="BookText"/>
        <w:bidi w:val="0"/>
        <w:jc w:val="both"/>
        <w:rPr/>
      </w:pPr>
      <w:r>
        <w:rPr>
          <w:rFonts w:eastAsia="Times New Roman" w:cs="Times New Roman" w:ascii="Times New Roman" w:hAnsi="Times New Roman"/>
          <w:color w:val="111111"/>
          <w:sz w:val="28"/>
          <w:szCs w:val="28"/>
          <w:lang w:val="en-US"/>
        </w:rPr>
        <w:t>manusia (QS Al-Baqarah [2]: 83).” Bersikap baiklah terhadap sesama</w:t>
      </w:r>
    </w:p>
    <w:p>
      <w:pPr>
        <w:pStyle w:val="BookText"/>
        <w:bidi w:val="0"/>
        <w:jc w:val="both"/>
        <w:rPr/>
      </w:pPr>
      <w:r>
        <w:rPr>
          <w:rFonts w:eastAsia="Times New Roman" w:cs="Times New Roman" w:ascii="Times New Roman" w:hAnsi="Times New Roman"/>
          <w:color w:val="111111"/>
          <w:sz w:val="28"/>
          <w:szCs w:val="28"/>
          <w:lang w:val="en-US"/>
        </w:rPr>
        <w:t>manusia. Hormatilah hak asasi sesama manusia dalam konteks</w:t>
      </w:r>
    </w:p>
    <w:p>
      <w:pPr>
        <w:pStyle w:val="BookText"/>
        <w:bidi w:val="0"/>
        <w:jc w:val="both"/>
        <w:rPr/>
      </w:pPr>
      <w:r>
        <w:rPr>
          <w:rFonts w:eastAsia="Times New Roman" w:cs="Times New Roman" w:ascii="Times New Roman" w:hAnsi="Times New Roman"/>
          <w:color w:val="111111"/>
          <w:sz w:val="28"/>
          <w:szCs w:val="28"/>
          <w:lang w:val="en-US"/>
        </w:rPr>
        <w:t>hubungan sosial dan politik tanpa memandang agama dan aliran</w:t>
      </w:r>
    </w:p>
    <w:p>
      <w:pPr>
        <w:pStyle w:val="BookText"/>
        <w:bidi w:val="0"/>
        <w:jc w:val="both"/>
        <w:rPr/>
      </w:pPr>
      <w:r>
        <w:rPr>
          <w:rFonts w:eastAsia="Times New Roman" w:cs="Times New Roman" w:ascii="Times New Roman" w:hAnsi="Times New Roman"/>
          <w:color w:val="111111"/>
          <w:sz w:val="28"/>
          <w:szCs w:val="28"/>
          <w:lang w:val="en-US"/>
        </w:rPr>
        <w:t>keyakinan yang dianutnya. Prinsip dasar ini dijelaskan Imam Ali</w:t>
      </w:r>
    </w:p>
    <w:p>
      <w:pPr>
        <w:pStyle w:val="BookText"/>
        <w:bidi w:val="0"/>
        <w:jc w:val="both"/>
        <w:rPr/>
      </w:pPr>
      <w:r>
        <w:rPr>
          <w:rFonts w:eastAsia="Times New Roman" w:cs="Times New Roman" w:ascii="Times New Roman" w:hAnsi="Times New Roman"/>
          <w:color w:val="111111"/>
          <w:sz w:val="28"/>
          <w:szCs w:val="28"/>
          <w:lang w:val="en-US"/>
        </w:rPr>
        <w:t>bin Abi Thalib as berkenaan dengan kasus wali dan hakim Islami,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Tumbuhkan kasih sayang terhadap rakyat di hatimu… karena mereka itu</w:t>
      </w:r>
    </w:p>
    <w:p>
      <w:pPr>
        <w:pStyle w:val="BookText"/>
        <w:bidi w:val="0"/>
        <w:jc w:val="both"/>
        <w:rPr/>
      </w:pPr>
      <w:r>
        <w:rPr>
          <w:rFonts w:eastAsia="Times New Roman" w:cs="Times New Roman" w:ascii="Times New Roman" w:hAnsi="Times New Roman"/>
          <w:color w:val="111111"/>
          <w:sz w:val="28"/>
          <w:szCs w:val="28"/>
          <w:lang w:val="en-US"/>
        </w:rPr>
        <w:t>adalah salah satu dari dua jenis; saudaramu dalam agama atau sesamamu</w:t>
      </w:r>
    </w:p>
    <w:p>
      <w:pPr>
        <w:pStyle w:val="BookText"/>
        <w:bidi w:val="0"/>
        <w:jc w:val="both"/>
        <w:rPr/>
      </w:pPr>
      <w:r>
        <w:rPr>
          <w:rFonts w:eastAsia="Times New Roman" w:cs="Times New Roman" w:ascii="Times New Roman" w:hAnsi="Times New Roman"/>
          <w:color w:val="111111"/>
          <w:sz w:val="28"/>
          <w:szCs w:val="28"/>
          <w:lang w:val="en-US"/>
        </w:rPr>
        <w:t>dalam penciptaan.”</w:t>
      </w:r>
      <w:r>
        <w:rPr>
          <w:rStyle w:val="FootnoteAnchor"/>
        </w:rPr>
        <w:footnoteReference w:id="38"/>
      </w:r>
      <w:r>
        <w:rPr>
          <w:rFonts w:eastAsia="Times New Roman" w:cs="Times New Roman" w:ascii="Times New Roman" w:hAnsi="Times New Roman"/>
          <w:color w:val="111111"/>
          <w:sz w:val="28"/>
          <w:szCs w:val="28"/>
          <w:lang w:val="en-US"/>
        </w:rPr>
        <w:t>Karenanya, hak asasi mereka harus dihormati.</w:t>
      </w:r>
    </w:p>
    <w:p>
      <w:pPr>
        <w:pStyle w:val="BookText"/>
        <w:bidi w:val="0"/>
        <w:jc w:val="both"/>
        <w:rPr/>
      </w:pPr>
      <w:r>
        <w:rPr>
          <w:rFonts w:eastAsia="Times New Roman" w:cs="Times New Roman" w:ascii="Times New Roman" w:hAnsi="Times New Roman"/>
          <w:color w:val="111111"/>
          <w:sz w:val="28"/>
          <w:szCs w:val="28"/>
          <w:lang w:val="en-US"/>
        </w:rPr>
        <w:t>Beliau as juga mengatakan, “Dan berlaku adillah kepada rakyat.”</w:t>
      </w:r>
      <w:r>
        <w:rPr>
          <w:rStyle w:val="FootnoteAnchor"/>
        </w:rPr>
        <w:footnoteReference w:id="39"/>
      </w:r>
    </w:p>
    <w:p>
      <w:pPr>
        <w:pStyle w:val="Heading4"/>
        <w:numPr>
          <w:ilvl w:val="3"/>
          <w:numId w:val="1"/>
        </w:numPr>
        <w:bidi w:val="0"/>
        <w:jc w:val="left"/>
        <w:rPr/>
      </w:pPr>
      <w:bookmarkStart w:id="221" w:name="__RefHeading___Toc1169786_581953129"/>
      <w:bookmarkStart w:id="222" w:name="_Toc79"/>
      <w:bookmarkEnd w:id="221"/>
      <w:r>
        <w:rPr/>
        <w:t>Perjanjian</w:t>
      </w:r>
      <w:bookmarkEnd w:id="222"/>
    </w:p>
    <w:p>
      <w:pPr>
        <w:pStyle w:val="BookText"/>
        <w:bidi w:val="0"/>
        <w:jc w:val="both"/>
        <w:rPr/>
      </w:pPr>
      <w:r>
        <w:rPr>
          <w:rFonts w:eastAsia="Times New Roman" w:cs="Times New Roman" w:ascii="Times New Roman" w:hAnsi="Times New Roman"/>
          <w:color w:val="111111"/>
          <w:sz w:val="28"/>
          <w:szCs w:val="28"/>
          <w:lang w:val="en-US"/>
        </w:rPr>
        <w:t>Salah satu pandangan konsisten Al-Quran dalam berhadapan</w:t>
      </w:r>
    </w:p>
    <w:p>
      <w:pPr>
        <w:pStyle w:val="BookText"/>
        <w:bidi w:val="0"/>
        <w:jc w:val="both"/>
        <w:rPr/>
      </w:pPr>
      <w:r>
        <w:rPr>
          <w:rFonts w:eastAsia="Times New Roman" w:cs="Times New Roman" w:ascii="Times New Roman" w:hAnsi="Times New Roman"/>
          <w:color w:val="111111"/>
          <w:sz w:val="28"/>
          <w:szCs w:val="28"/>
          <w:lang w:val="en-US"/>
        </w:rPr>
        <w:t>dengan orang lain adalah menghormati perjanjian, dan kesepakatan.</w:t>
      </w:r>
    </w:p>
    <w:p>
      <w:pPr>
        <w:pStyle w:val="BookText"/>
        <w:bidi w:val="0"/>
        <w:jc w:val="both"/>
        <w:rPr/>
      </w:pPr>
      <w:r>
        <w:rPr>
          <w:rFonts w:eastAsia="Times New Roman" w:cs="Times New Roman" w:ascii="Times New Roman" w:hAnsi="Times New Roman"/>
          <w:color w:val="111111"/>
          <w:sz w:val="28"/>
          <w:szCs w:val="28"/>
          <w:lang w:val="en-US"/>
        </w:rPr>
        <w:t>Al-Quran menghormati konvensi dalam berbagai bidang kehidupan</w:t>
      </w:r>
    </w:p>
    <w:p>
      <w:pPr>
        <w:pStyle w:val="BookText"/>
        <w:bidi w:val="0"/>
        <w:jc w:val="both"/>
        <w:rPr/>
      </w:pPr>
      <w:r>
        <w:rPr>
          <w:rFonts w:eastAsia="Times New Roman" w:cs="Times New Roman" w:ascii="Times New Roman" w:hAnsi="Times New Roman"/>
          <w:color w:val="111111"/>
          <w:sz w:val="28"/>
          <w:szCs w:val="28"/>
          <w:lang w:val="en-US"/>
        </w:rPr>
        <w:t>serta memperlakukannya sebagai sebuah nilai dan hak publik.</w:t>
      </w:r>
    </w:p>
    <w:p>
      <w:pPr>
        <w:pStyle w:val="BookText"/>
        <w:bidi w:val="0"/>
        <w:jc w:val="both"/>
        <w:rPr/>
      </w:pPr>
      <w:r>
        <w:rPr>
          <w:rFonts w:eastAsia="Times New Roman" w:cs="Times New Roman" w:ascii="Times New Roman" w:hAnsi="Times New Roman"/>
          <w:color w:val="111111"/>
          <w:sz w:val="28"/>
          <w:szCs w:val="28"/>
          <w:lang w:val="en-US"/>
        </w:rPr>
        <w:t>Bahkan, kendati kesepakatan itu dibuat dengan pihak musuh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sekalipun, Al-Quran tidak mengizinkan untuk membatalkannya </w:t>
      </w:r>
      <w:bookmarkStart w:id="223" w:name="pg5358_42306"/>
    </w:p>
    <w:p>
      <w:pPr>
        <w:pStyle w:val="BookText"/>
        <w:bidi w:val="0"/>
        <w:rPr/>
      </w:pPr>
      <w:bookmarkEnd w:id="223"/>
      <w:r>
        <w:rPr>
          <w:rFonts w:eastAsia="Times New Roman" w:cs="Times New Roman" w:ascii="Times New Roman" w:hAnsi="Times New Roman"/>
          <w:color w:val="111111"/>
          <w:sz w:val="28"/>
          <w:szCs w:val="28"/>
          <w:lang w:val="en-US"/>
        </w:rPr>
        <w:t>secara sepihak. “Sesungguhnya janji itu pasti diminta pertanggungan</w:t>
      </w:r>
    </w:p>
    <w:p>
      <w:pPr>
        <w:pStyle w:val="BookText"/>
        <w:bidi w:val="0"/>
        <w:jc w:val="both"/>
        <w:rPr/>
      </w:pPr>
      <w:r>
        <w:rPr>
          <w:rFonts w:eastAsia="Times New Roman" w:cs="Times New Roman" w:ascii="Times New Roman" w:hAnsi="Times New Roman"/>
          <w:color w:val="111111"/>
          <w:sz w:val="28"/>
          <w:szCs w:val="28"/>
          <w:lang w:val="en-US"/>
        </w:rPr>
        <w:t>jawabnya” (QS Al-Isra’ [17]: 34). Dalam kasus musuh [Islam], Al-</w:t>
      </w:r>
    </w:p>
    <w:p>
      <w:pPr>
        <w:pStyle w:val="BookText"/>
        <w:bidi w:val="0"/>
        <w:jc w:val="both"/>
        <w:rPr/>
      </w:pPr>
      <w:r>
        <w:rPr>
          <w:rFonts w:eastAsia="Times New Roman" w:cs="Times New Roman" w:ascii="Times New Roman" w:hAnsi="Times New Roman"/>
          <w:color w:val="111111"/>
          <w:sz w:val="28"/>
          <w:szCs w:val="28"/>
          <w:lang w:val="en-US"/>
        </w:rPr>
        <w:t>Quran menyatakan: “Kecuali orang-orang musyrikin yang kamu telah</w:t>
      </w:r>
    </w:p>
    <w:p>
      <w:pPr>
        <w:pStyle w:val="BookText"/>
        <w:bidi w:val="0"/>
        <w:jc w:val="both"/>
        <w:rPr/>
      </w:pPr>
      <w:r>
        <w:rPr>
          <w:rFonts w:eastAsia="Times New Roman" w:cs="Times New Roman" w:ascii="Times New Roman" w:hAnsi="Times New Roman"/>
          <w:color w:val="111111"/>
          <w:sz w:val="28"/>
          <w:szCs w:val="28"/>
          <w:lang w:val="en-US"/>
        </w:rPr>
        <w:t>mengadakan perjanjian (dengan mereka) dan mereka tidak mengurangi</w:t>
      </w:r>
    </w:p>
    <w:p>
      <w:pPr>
        <w:pStyle w:val="BookText"/>
        <w:bidi w:val="0"/>
        <w:jc w:val="both"/>
        <w:rPr/>
      </w:pPr>
      <w:r>
        <w:rPr>
          <w:rFonts w:eastAsia="Times New Roman" w:cs="Times New Roman" w:ascii="Times New Roman" w:hAnsi="Times New Roman"/>
          <w:color w:val="111111"/>
          <w:sz w:val="28"/>
          <w:szCs w:val="28"/>
          <w:lang w:val="en-US"/>
        </w:rPr>
        <w:t>sesuatu pun (dari isi perjanjian)mu dan tidak (pula) mereka membantu</w:t>
      </w:r>
    </w:p>
    <w:p>
      <w:pPr>
        <w:pStyle w:val="BookText"/>
        <w:bidi w:val="0"/>
        <w:jc w:val="both"/>
        <w:rPr/>
      </w:pPr>
      <w:r>
        <w:rPr>
          <w:rFonts w:eastAsia="Times New Roman" w:cs="Times New Roman" w:ascii="Times New Roman" w:hAnsi="Times New Roman"/>
          <w:color w:val="111111"/>
          <w:sz w:val="28"/>
          <w:szCs w:val="28"/>
          <w:lang w:val="en-US"/>
        </w:rPr>
        <w:t>seseorang yang memusuhi kamu, maka terhadap mereka itu penuhilah</w:t>
      </w:r>
    </w:p>
    <w:p>
      <w:pPr>
        <w:pStyle w:val="BookText"/>
        <w:bidi w:val="0"/>
        <w:jc w:val="both"/>
        <w:rPr/>
      </w:pPr>
      <w:r>
        <w:rPr>
          <w:rFonts w:eastAsia="Times New Roman" w:cs="Times New Roman" w:ascii="Times New Roman" w:hAnsi="Times New Roman"/>
          <w:color w:val="111111"/>
          <w:sz w:val="28"/>
          <w:szCs w:val="28"/>
          <w:lang w:val="en-US"/>
        </w:rPr>
        <w:t>janjinya sampai batas waktunya. Sesungguhnya Allah menyukai orangorang</w:t>
      </w:r>
    </w:p>
    <w:p>
      <w:pPr>
        <w:pStyle w:val="BookText"/>
        <w:bidi w:val="0"/>
        <w:jc w:val="both"/>
        <w:rPr/>
      </w:pPr>
      <w:r>
        <w:rPr>
          <w:rFonts w:eastAsia="Times New Roman" w:cs="Times New Roman" w:ascii="Times New Roman" w:hAnsi="Times New Roman"/>
          <w:color w:val="111111"/>
          <w:sz w:val="28"/>
          <w:szCs w:val="28"/>
          <w:lang w:val="en-US"/>
        </w:rPr>
        <w:t>yang bertakwa” (QS Al-Taubah [9]: 4). Instruksi ini mengharuskan</w:t>
      </w:r>
    </w:p>
    <w:p>
      <w:pPr>
        <w:pStyle w:val="BookText"/>
        <w:bidi w:val="0"/>
        <w:jc w:val="both"/>
        <w:rPr/>
      </w:pPr>
      <w:r>
        <w:rPr>
          <w:rFonts w:eastAsia="Times New Roman" w:cs="Times New Roman" w:ascii="Times New Roman" w:hAnsi="Times New Roman"/>
          <w:color w:val="111111"/>
          <w:sz w:val="28"/>
          <w:szCs w:val="28"/>
          <w:lang w:val="en-US"/>
        </w:rPr>
        <w:t>kaum Muslim untuk komit terhadap perjanjian yang dibuat dengan</w:t>
      </w:r>
    </w:p>
    <w:p>
      <w:pPr>
        <w:pStyle w:val="BookText"/>
        <w:bidi w:val="0"/>
        <w:jc w:val="both"/>
        <w:rPr/>
      </w:pPr>
      <w:r>
        <w:rPr>
          <w:rFonts w:eastAsia="Times New Roman" w:cs="Times New Roman" w:ascii="Times New Roman" w:hAnsi="Times New Roman"/>
          <w:color w:val="111111"/>
          <w:sz w:val="28"/>
          <w:szCs w:val="28"/>
          <w:lang w:val="en-US"/>
        </w:rPr>
        <w:t>kaum musyrik yang jelas-jelas memendam kedengkian terhadap</w:t>
      </w:r>
    </w:p>
    <w:p>
      <w:pPr>
        <w:pStyle w:val="BookText"/>
        <w:bidi w:val="0"/>
        <w:jc w:val="both"/>
        <w:rPr/>
      </w:pPr>
      <w:r>
        <w:rPr>
          <w:rFonts w:eastAsia="Times New Roman" w:cs="Times New Roman" w:ascii="Times New Roman" w:hAnsi="Times New Roman"/>
          <w:color w:val="111111"/>
          <w:sz w:val="28"/>
          <w:szCs w:val="28"/>
          <w:lang w:val="en-US"/>
        </w:rPr>
        <w:t>Islam dan kaum Muslim. “Sesungguhnya kamu dapati orang-orang yang</w:t>
      </w:r>
    </w:p>
    <w:p>
      <w:pPr>
        <w:pStyle w:val="BookText"/>
        <w:bidi w:val="0"/>
        <w:jc w:val="both"/>
        <w:rPr/>
      </w:pPr>
      <w:r>
        <w:rPr>
          <w:rFonts w:eastAsia="Times New Roman" w:cs="Times New Roman" w:ascii="Times New Roman" w:hAnsi="Times New Roman"/>
          <w:color w:val="111111"/>
          <w:sz w:val="28"/>
          <w:szCs w:val="28"/>
          <w:lang w:val="en-US"/>
        </w:rPr>
        <w:t>paling keras permusuhannya terhadap orang-orang yang beriman ialah</w:t>
      </w:r>
    </w:p>
    <w:p>
      <w:pPr>
        <w:pStyle w:val="BookText"/>
        <w:bidi w:val="0"/>
        <w:jc w:val="both"/>
        <w:rPr/>
      </w:pPr>
      <w:r>
        <w:rPr>
          <w:rFonts w:eastAsia="Times New Roman" w:cs="Times New Roman" w:ascii="Times New Roman" w:hAnsi="Times New Roman"/>
          <w:color w:val="111111"/>
          <w:sz w:val="28"/>
          <w:szCs w:val="28"/>
          <w:lang w:val="en-US"/>
        </w:rPr>
        <w:t>orang-orang Yahudi dan orang-orang musyrik” (QS Al-Maidah [5]: 82).</w:t>
      </w:r>
    </w:p>
    <w:p>
      <w:pPr>
        <w:pStyle w:val="BookText"/>
        <w:bidi w:val="0"/>
        <w:jc w:val="both"/>
        <w:rPr/>
      </w:pPr>
      <w:r>
        <w:rPr>
          <w:rFonts w:eastAsia="Times New Roman" w:cs="Times New Roman" w:ascii="Times New Roman" w:hAnsi="Times New Roman"/>
          <w:color w:val="111111"/>
          <w:sz w:val="28"/>
          <w:szCs w:val="28"/>
          <w:lang w:val="en-US"/>
        </w:rPr>
        <w:t>Terhadap musuh semacam ini pun, perjanjian dan hak asasi manusia</w:t>
      </w:r>
    </w:p>
    <w:p>
      <w:pPr>
        <w:pStyle w:val="BookText"/>
        <w:bidi w:val="0"/>
        <w:jc w:val="both"/>
        <w:rPr/>
      </w:pPr>
      <w:r>
        <w:rPr>
          <w:rFonts w:eastAsia="Times New Roman" w:cs="Times New Roman" w:ascii="Times New Roman" w:hAnsi="Times New Roman"/>
          <w:color w:val="111111"/>
          <w:sz w:val="28"/>
          <w:szCs w:val="28"/>
          <w:lang w:val="en-US"/>
        </w:rPr>
        <w:t>tetap harus dihormati —sebagaimana keharusan menghormati isi</w:t>
      </w:r>
    </w:p>
    <w:p>
      <w:pPr>
        <w:pStyle w:val="BookText"/>
        <w:bidi w:val="0"/>
        <w:jc w:val="both"/>
        <w:rPr/>
      </w:pPr>
      <w:r>
        <w:rPr>
          <w:rFonts w:eastAsia="Times New Roman" w:cs="Times New Roman" w:ascii="Times New Roman" w:hAnsi="Times New Roman"/>
          <w:color w:val="111111"/>
          <w:sz w:val="28"/>
          <w:szCs w:val="28"/>
          <w:lang w:val="en-US"/>
        </w:rPr>
        <w:t>perjanjian politik dan militer [dengan pihak kawan].</w:t>
      </w:r>
    </w:p>
    <w:p>
      <w:pPr>
        <w:pStyle w:val="Heading4"/>
        <w:numPr>
          <w:ilvl w:val="3"/>
          <w:numId w:val="1"/>
        </w:numPr>
        <w:bidi w:val="0"/>
        <w:jc w:val="left"/>
        <w:rPr/>
      </w:pPr>
      <w:bookmarkStart w:id="224" w:name="__RefHeading___Toc1169788_581953129"/>
      <w:bookmarkStart w:id="225" w:name="_Toc80"/>
      <w:bookmarkEnd w:id="224"/>
      <w:r>
        <w:rPr/>
        <w:t>Keadilan</w:t>
      </w:r>
      <w:bookmarkEnd w:id="225"/>
    </w:p>
    <w:p>
      <w:pPr>
        <w:pStyle w:val="BookText"/>
        <w:bidi w:val="0"/>
        <w:jc w:val="both"/>
        <w:rPr/>
      </w:pPr>
      <w:r>
        <w:rPr>
          <w:rFonts w:eastAsia="Times New Roman" w:cs="Times New Roman" w:ascii="Times New Roman" w:hAnsi="Times New Roman"/>
          <w:color w:val="111111"/>
          <w:sz w:val="28"/>
          <w:szCs w:val="28"/>
          <w:lang w:val="en-US"/>
        </w:rPr>
        <w:t>Menegakkan keadilan di tengah masyarakat menjadi prinsip</w:t>
      </w:r>
    </w:p>
    <w:p>
      <w:pPr>
        <w:pStyle w:val="BookText"/>
        <w:bidi w:val="0"/>
        <w:jc w:val="both"/>
        <w:rPr/>
      </w:pPr>
      <w:r>
        <w:rPr>
          <w:rFonts w:eastAsia="Times New Roman" w:cs="Times New Roman" w:ascii="Times New Roman" w:hAnsi="Times New Roman"/>
          <w:color w:val="111111"/>
          <w:sz w:val="28"/>
          <w:szCs w:val="28"/>
          <w:lang w:val="en-US"/>
        </w:rPr>
        <w:t>mendasar lainnya yang memainkan peran kunci dalam interaksi</w:t>
      </w:r>
    </w:p>
    <w:p>
      <w:pPr>
        <w:pStyle w:val="BookText"/>
        <w:bidi w:val="0"/>
        <w:jc w:val="both"/>
        <w:rPr/>
      </w:pPr>
      <w:r>
        <w:rPr>
          <w:rFonts w:eastAsia="Times New Roman" w:cs="Times New Roman" w:ascii="Times New Roman" w:hAnsi="Times New Roman"/>
          <w:color w:val="111111"/>
          <w:sz w:val="28"/>
          <w:szCs w:val="28"/>
          <w:lang w:val="en-US"/>
        </w:rPr>
        <w:t>sosial. Keadilan merupakan modal dan sumber tegaknya masyarakat</w:t>
      </w:r>
    </w:p>
    <w:p>
      <w:pPr>
        <w:pStyle w:val="BookText"/>
        <w:bidi w:val="0"/>
        <w:jc w:val="both"/>
        <w:rPr/>
      </w:pPr>
      <w:r>
        <w:rPr>
          <w:rFonts w:eastAsia="Times New Roman" w:cs="Times New Roman" w:ascii="Times New Roman" w:hAnsi="Times New Roman"/>
          <w:color w:val="111111"/>
          <w:sz w:val="28"/>
          <w:szCs w:val="28"/>
          <w:lang w:val="en-US"/>
        </w:rPr>
        <w:t>manusiawi serta kelanggengan suatu pemerintahan.</w:t>
      </w:r>
    </w:p>
    <w:p>
      <w:pPr>
        <w:pStyle w:val="BookText"/>
        <w:bidi w:val="0"/>
        <w:jc w:val="both"/>
        <w:rPr/>
      </w:pPr>
      <w:r>
        <w:rPr>
          <w:rFonts w:eastAsia="Times New Roman" w:cs="Times New Roman" w:ascii="Times New Roman" w:hAnsi="Times New Roman"/>
          <w:color w:val="111111"/>
          <w:sz w:val="28"/>
          <w:szCs w:val="28"/>
          <w:lang w:val="en-US"/>
        </w:rPr>
        <w:t>Al-Quran benar-benar menjaga prinsip mendasar ini dan</w:t>
      </w:r>
    </w:p>
    <w:p>
      <w:pPr>
        <w:pStyle w:val="BookText"/>
        <w:bidi w:val="0"/>
        <w:jc w:val="both"/>
        <w:rPr/>
      </w:pPr>
      <w:r>
        <w:rPr>
          <w:rFonts w:eastAsia="Times New Roman" w:cs="Times New Roman" w:ascii="Times New Roman" w:hAnsi="Times New Roman"/>
          <w:color w:val="111111"/>
          <w:sz w:val="28"/>
          <w:szCs w:val="28"/>
          <w:lang w:val="en-US"/>
        </w:rPr>
        <w:t>melarang keras, dalam kondisi apa pun, untuk diabaikan. Ancaman</w:t>
      </w:r>
    </w:p>
    <w:p>
      <w:pPr>
        <w:pStyle w:val="BookText"/>
        <w:bidi w:val="0"/>
        <w:jc w:val="both"/>
        <w:rPr/>
      </w:pPr>
      <w:r>
        <w:rPr>
          <w:rFonts w:eastAsia="Times New Roman" w:cs="Times New Roman" w:ascii="Times New Roman" w:hAnsi="Times New Roman"/>
          <w:color w:val="111111"/>
          <w:sz w:val="28"/>
          <w:szCs w:val="28"/>
          <w:lang w:val="en-US"/>
        </w:rPr>
        <w:t>terhadap keadilan terdiri dari dua hal. Pertama, dorongan mementingkan</w:t>
      </w:r>
    </w:p>
    <w:p>
      <w:pPr>
        <w:pStyle w:val="BookText"/>
        <w:bidi w:val="0"/>
        <w:jc w:val="both"/>
        <w:rPr/>
      </w:pPr>
      <w:r>
        <w:rPr>
          <w:rFonts w:eastAsia="Times New Roman" w:cs="Times New Roman" w:ascii="Times New Roman" w:hAnsi="Times New Roman"/>
          <w:color w:val="111111"/>
          <w:sz w:val="28"/>
          <w:szCs w:val="28"/>
          <w:lang w:val="en-US"/>
        </w:rPr>
        <w:t>atau mengambil manfaat untuk diri sendiri (egosentrisme)</w:t>
      </w:r>
    </w:p>
    <w:p>
      <w:pPr>
        <w:pStyle w:val="BookText"/>
        <w:bidi w:val="0"/>
        <w:jc w:val="both"/>
        <w:rPr/>
      </w:pPr>
      <w:r>
        <w:rPr>
          <w:rFonts w:eastAsia="Times New Roman" w:cs="Times New Roman" w:ascii="Times New Roman" w:hAnsi="Times New Roman"/>
          <w:color w:val="111111"/>
          <w:sz w:val="28"/>
          <w:szCs w:val="28"/>
          <w:lang w:val="en-US"/>
        </w:rPr>
        <w:t>atau orang lain yang memiliki kedekatan (nepotisme), atau</w:t>
      </w:r>
    </w:p>
    <w:p>
      <w:pPr>
        <w:pStyle w:val="BookText"/>
        <w:bidi w:val="0"/>
        <w:jc w:val="both"/>
        <w:rPr/>
      </w:pPr>
      <w:r>
        <w:rPr>
          <w:rFonts w:eastAsia="Times New Roman" w:cs="Times New Roman" w:ascii="Times New Roman" w:hAnsi="Times New Roman"/>
          <w:color w:val="111111"/>
          <w:sz w:val="28"/>
          <w:szCs w:val="28"/>
          <w:lang w:val="en-US"/>
        </w:rPr>
        <w:t>motivasi pribadi lainnya. Kedua, sikap memusuhi dan membenci</w:t>
      </w:r>
    </w:p>
    <w:p>
      <w:pPr>
        <w:pStyle w:val="BookText"/>
        <w:bidi w:val="0"/>
        <w:jc w:val="both"/>
        <w:rPr/>
      </w:pPr>
      <w:r>
        <w:rPr>
          <w:rFonts w:eastAsia="Times New Roman" w:cs="Times New Roman" w:ascii="Times New Roman" w:hAnsi="Times New Roman"/>
          <w:color w:val="111111"/>
          <w:sz w:val="28"/>
          <w:szCs w:val="28"/>
          <w:lang w:val="en-US"/>
        </w:rPr>
        <w:t>pihak lain. Inilah dua faktor umum yang dapat menjadikan seseorang</w:t>
      </w:r>
    </w:p>
    <w:p>
      <w:pPr>
        <w:pStyle w:val="BookText"/>
        <w:bidi w:val="0"/>
        <w:jc w:val="both"/>
        <w:rPr/>
      </w:pPr>
      <w:r>
        <w:rPr>
          <w:rFonts w:eastAsia="Times New Roman" w:cs="Times New Roman" w:ascii="Times New Roman" w:hAnsi="Times New Roman"/>
          <w:color w:val="111111"/>
          <w:sz w:val="28"/>
          <w:szCs w:val="28"/>
          <w:lang w:val="en-US"/>
        </w:rPr>
        <w:t>melawan keadilan. Al-Quran mengisyaratkan masing-masing</w:t>
      </w:r>
    </w:p>
    <w:p>
      <w:pPr>
        <w:pStyle w:val="BookText"/>
        <w:bidi w:val="0"/>
        <w:jc w:val="both"/>
        <w:rPr/>
      </w:pPr>
      <w:r>
        <w:rPr>
          <w:rFonts w:eastAsia="Times New Roman" w:cs="Times New Roman" w:ascii="Times New Roman" w:hAnsi="Times New Roman"/>
          <w:color w:val="111111"/>
          <w:sz w:val="28"/>
          <w:szCs w:val="28"/>
          <w:lang w:val="en-US"/>
        </w:rPr>
        <w:t>kasus tersebut: “Wahai orang-orang yang beriman, jadilah kamu orang</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benar-benar penegak keadilan, menjadi saksi karena Allah biar pun </w:t>
      </w:r>
      <w:bookmarkStart w:id="226" w:name="pg5358_42307"/>
    </w:p>
    <w:p>
      <w:pPr>
        <w:pStyle w:val="BookText"/>
        <w:bidi w:val="0"/>
        <w:rPr/>
      </w:pPr>
      <w:bookmarkEnd w:id="226"/>
      <w:r>
        <w:rPr>
          <w:rFonts w:eastAsia="Times New Roman" w:cs="Times New Roman" w:ascii="Times New Roman" w:hAnsi="Times New Roman"/>
          <w:color w:val="111111"/>
          <w:sz w:val="28"/>
          <w:szCs w:val="28"/>
          <w:lang w:val="en-US"/>
        </w:rPr>
        <w:t>terhadap dirimu sendiri atau ibu bapak dan kaum kerabatmu” (QS An-</w:t>
      </w:r>
    </w:p>
    <w:p>
      <w:pPr>
        <w:pStyle w:val="BookText"/>
        <w:bidi w:val="0"/>
        <w:jc w:val="both"/>
        <w:rPr/>
      </w:pPr>
      <w:r>
        <w:rPr>
          <w:rFonts w:eastAsia="Times New Roman" w:cs="Times New Roman" w:ascii="Times New Roman" w:hAnsi="Times New Roman"/>
          <w:color w:val="111111"/>
          <w:sz w:val="28"/>
          <w:szCs w:val="28"/>
          <w:lang w:val="en-US"/>
        </w:rPr>
        <w:t>Nisa’ [4]: 135). Kecenderungan memuaskan kepentingan pribadi</w:t>
      </w:r>
    </w:p>
    <w:p>
      <w:pPr>
        <w:pStyle w:val="BookText"/>
        <w:bidi w:val="0"/>
        <w:jc w:val="both"/>
        <w:rPr/>
      </w:pPr>
      <w:r>
        <w:rPr>
          <w:rFonts w:eastAsia="Times New Roman" w:cs="Times New Roman" w:ascii="Times New Roman" w:hAnsi="Times New Roman"/>
          <w:color w:val="111111"/>
          <w:sz w:val="28"/>
          <w:szCs w:val="28"/>
          <w:lang w:val="en-US"/>
        </w:rPr>
        <w:t>dan orang dekat jangan sampai menyebabkan kita keluar dari jalur</w:t>
      </w:r>
    </w:p>
    <w:p>
      <w:pPr>
        <w:pStyle w:val="BookText"/>
        <w:bidi w:val="0"/>
        <w:jc w:val="both"/>
        <w:rPr/>
      </w:pPr>
      <w:r>
        <w:rPr>
          <w:rFonts w:eastAsia="Times New Roman" w:cs="Times New Roman" w:ascii="Times New Roman" w:hAnsi="Times New Roman"/>
          <w:color w:val="111111"/>
          <w:sz w:val="28"/>
          <w:szCs w:val="28"/>
          <w:lang w:val="en-US"/>
        </w:rPr>
        <w:t>keadilan. Pasalnya, kepentingan pribadi, orang dekat, atau temanteman</w:t>
      </w:r>
    </w:p>
    <w:p>
      <w:pPr>
        <w:pStyle w:val="BookText"/>
        <w:bidi w:val="0"/>
        <w:jc w:val="both"/>
        <w:rPr/>
      </w:pPr>
      <w:r>
        <w:rPr>
          <w:rFonts w:eastAsia="Times New Roman" w:cs="Times New Roman" w:ascii="Times New Roman" w:hAnsi="Times New Roman"/>
          <w:color w:val="111111"/>
          <w:sz w:val="28"/>
          <w:szCs w:val="28"/>
          <w:lang w:val="en-US"/>
        </w:rPr>
        <w:t>merupakan alasan yang paling kuat untuk menistakan</w:t>
      </w:r>
    </w:p>
    <w:p>
      <w:pPr>
        <w:pStyle w:val="BookText"/>
        <w:bidi w:val="0"/>
        <w:jc w:val="both"/>
        <w:rPr/>
      </w:pPr>
      <w:r>
        <w:rPr>
          <w:rFonts w:eastAsia="Times New Roman" w:cs="Times New Roman" w:ascii="Times New Roman" w:hAnsi="Times New Roman"/>
          <w:color w:val="111111"/>
          <w:sz w:val="28"/>
          <w:szCs w:val="28"/>
          <w:lang w:val="en-US"/>
        </w:rPr>
        <w:t>keadilan; dan inilah yang sangat dilarang Al-Quran.</w:t>
      </w:r>
    </w:p>
    <w:p>
      <w:pPr>
        <w:pStyle w:val="BookText"/>
        <w:bidi w:val="0"/>
        <w:jc w:val="both"/>
        <w:rPr/>
      </w:pPr>
      <w:r>
        <w:rPr>
          <w:rFonts w:eastAsia="Times New Roman" w:cs="Times New Roman" w:ascii="Times New Roman" w:hAnsi="Times New Roman"/>
          <w:color w:val="111111"/>
          <w:sz w:val="28"/>
          <w:szCs w:val="28"/>
          <w:lang w:val="en-US"/>
        </w:rPr>
        <w:t>Adapun alasan kedua berupa sikap bermusuhan cenderung mendorong</w:t>
      </w:r>
    </w:p>
    <w:p>
      <w:pPr>
        <w:pStyle w:val="BookText"/>
        <w:bidi w:val="0"/>
        <w:jc w:val="both"/>
        <w:rPr/>
      </w:pPr>
      <w:r>
        <w:rPr>
          <w:rFonts w:eastAsia="Times New Roman" w:cs="Times New Roman" w:ascii="Times New Roman" w:hAnsi="Times New Roman"/>
          <w:color w:val="111111"/>
          <w:sz w:val="28"/>
          <w:szCs w:val="28"/>
          <w:lang w:val="en-US"/>
        </w:rPr>
        <w:t>seseorang mudah mengabaikan hak-hak orang lain, yang berarti</w:t>
      </w:r>
    </w:p>
    <w:p>
      <w:pPr>
        <w:pStyle w:val="BookText"/>
        <w:bidi w:val="0"/>
        <w:jc w:val="both"/>
        <w:rPr/>
      </w:pPr>
      <w:r>
        <w:rPr>
          <w:rFonts w:eastAsia="Times New Roman" w:cs="Times New Roman" w:ascii="Times New Roman" w:hAnsi="Times New Roman"/>
          <w:color w:val="111111"/>
          <w:sz w:val="28"/>
          <w:szCs w:val="28"/>
          <w:lang w:val="en-US"/>
        </w:rPr>
        <w:t>pula menista keadilan. “Hai orang-orang yang beriman, hendaklah</w:t>
      </w:r>
    </w:p>
    <w:p>
      <w:pPr>
        <w:pStyle w:val="BookText"/>
        <w:bidi w:val="0"/>
        <w:jc w:val="both"/>
        <w:rPr/>
      </w:pPr>
      <w:r>
        <w:rPr>
          <w:rFonts w:eastAsia="Times New Roman" w:cs="Times New Roman" w:ascii="Times New Roman" w:hAnsi="Times New Roman"/>
          <w:color w:val="111111"/>
          <w:sz w:val="28"/>
          <w:szCs w:val="28"/>
          <w:lang w:val="en-US"/>
        </w:rPr>
        <w:t>kamu jadi orang-orang yang selalu menegakkan (kebenaran) karena Allah,</w:t>
      </w:r>
    </w:p>
    <w:p>
      <w:pPr>
        <w:pStyle w:val="BookText"/>
        <w:bidi w:val="0"/>
        <w:jc w:val="both"/>
        <w:rPr/>
      </w:pPr>
      <w:r>
        <w:rPr>
          <w:rFonts w:eastAsia="Times New Roman" w:cs="Times New Roman" w:ascii="Times New Roman" w:hAnsi="Times New Roman"/>
          <w:color w:val="111111"/>
          <w:sz w:val="28"/>
          <w:szCs w:val="28"/>
          <w:lang w:val="en-US"/>
        </w:rPr>
        <w:t>menjadi saksi dengan adil. Dan janganlah sekali-kali kebencianmu terhadap</w:t>
      </w:r>
    </w:p>
    <w:p>
      <w:pPr>
        <w:pStyle w:val="BookText"/>
        <w:bidi w:val="0"/>
        <w:jc w:val="both"/>
        <w:rPr/>
      </w:pPr>
      <w:r>
        <w:rPr>
          <w:rFonts w:eastAsia="Times New Roman" w:cs="Times New Roman" w:ascii="Times New Roman" w:hAnsi="Times New Roman"/>
          <w:color w:val="111111"/>
          <w:sz w:val="28"/>
          <w:szCs w:val="28"/>
          <w:lang w:val="en-US"/>
        </w:rPr>
        <w:t>sesuatu kaum, mendorong kamu untuk berlaku tidak adil. Berlaku adillah,</w:t>
      </w:r>
    </w:p>
    <w:p>
      <w:pPr>
        <w:pStyle w:val="BookText"/>
        <w:bidi w:val="0"/>
        <w:jc w:val="both"/>
        <w:rPr/>
      </w:pPr>
      <w:r>
        <w:rPr>
          <w:rFonts w:eastAsia="Times New Roman" w:cs="Times New Roman" w:ascii="Times New Roman" w:hAnsi="Times New Roman"/>
          <w:color w:val="111111"/>
          <w:sz w:val="28"/>
          <w:szCs w:val="28"/>
          <w:lang w:val="en-US"/>
        </w:rPr>
        <w:t>karena adil itu lebih dekat kepada takwa. Dan bertakwalah kepada Allah,</w:t>
      </w:r>
    </w:p>
    <w:p>
      <w:pPr>
        <w:pStyle w:val="BookText"/>
        <w:bidi w:val="0"/>
        <w:jc w:val="both"/>
        <w:rPr/>
      </w:pPr>
      <w:r>
        <w:rPr>
          <w:rFonts w:eastAsia="Times New Roman" w:cs="Times New Roman" w:ascii="Times New Roman" w:hAnsi="Times New Roman"/>
          <w:color w:val="111111"/>
          <w:sz w:val="28"/>
          <w:szCs w:val="28"/>
          <w:lang w:val="en-US"/>
        </w:rPr>
        <w:t>sesungguhnya Allah Maha Mengetahui apa yang kamu kerjakan” (QS Al-</w:t>
      </w:r>
    </w:p>
    <w:p>
      <w:pPr>
        <w:pStyle w:val="BookText"/>
        <w:bidi w:val="0"/>
        <w:jc w:val="both"/>
        <w:rPr/>
      </w:pPr>
      <w:r>
        <w:rPr>
          <w:rFonts w:eastAsia="Times New Roman" w:cs="Times New Roman" w:ascii="Times New Roman" w:hAnsi="Times New Roman"/>
          <w:color w:val="111111"/>
          <w:sz w:val="28"/>
          <w:szCs w:val="28"/>
          <w:lang w:val="en-US"/>
        </w:rPr>
        <w:t>Maidah [5]: 8). Lantas, bagaimana kita menjaga diri agar tetap bersikap</w:t>
      </w:r>
    </w:p>
    <w:p>
      <w:pPr>
        <w:pStyle w:val="BookText"/>
        <w:bidi w:val="0"/>
        <w:jc w:val="both"/>
        <w:rPr/>
      </w:pPr>
      <w:r>
        <w:rPr>
          <w:rFonts w:eastAsia="Times New Roman" w:cs="Times New Roman" w:ascii="Times New Roman" w:hAnsi="Times New Roman"/>
          <w:color w:val="111111"/>
          <w:sz w:val="28"/>
          <w:szCs w:val="28"/>
          <w:lang w:val="en-US"/>
        </w:rPr>
        <w:t>adil?</w:t>
      </w:r>
    </w:p>
    <w:p>
      <w:pPr>
        <w:pStyle w:val="Heading4"/>
        <w:numPr>
          <w:ilvl w:val="3"/>
          <w:numId w:val="1"/>
        </w:numPr>
        <w:bidi w:val="0"/>
        <w:jc w:val="left"/>
        <w:rPr/>
      </w:pPr>
      <w:bookmarkStart w:id="227" w:name="__RefHeading___Toc1169790_581953129"/>
      <w:bookmarkStart w:id="228" w:name="_Toc81"/>
      <w:bookmarkEnd w:id="227"/>
      <w:r>
        <w:rPr/>
        <w:t>Berbuat Kebaikan</w:t>
      </w:r>
      <w:bookmarkEnd w:id="228"/>
    </w:p>
    <w:p>
      <w:pPr>
        <w:pStyle w:val="BookText"/>
        <w:bidi w:val="0"/>
        <w:jc w:val="both"/>
        <w:rPr/>
      </w:pPr>
      <w:r>
        <w:rPr>
          <w:rFonts w:eastAsia="Times New Roman" w:cs="Times New Roman" w:ascii="Times New Roman" w:hAnsi="Times New Roman"/>
          <w:color w:val="111111"/>
          <w:sz w:val="28"/>
          <w:szCs w:val="28"/>
          <w:lang w:val="en-US"/>
        </w:rPr>
        <w:t>Tidak hanya keadilan, Al-Quran juga menganjurkan untuk</w:t>
      </w:r>
    </w:p>
    <w:p>
      <w:pPr>
        <w:pStyle w:val="BookText"/>
        <w:bidi w:val="0"/>
        <w:jc w:val="both"/>
        <w:rPr/>
      </w:pPr>
      <w:r>
        <w:rPr>
          <w:rFonts w:eastAsia="Times New Roman" w:cs="Times New Roman" w:ascii="Times New Roman" w:hAnsi="Times New Roman"/>
          <w:color w:val="111111"/>
          <w:sz w:val="28"/>
          <w:szCs w:val="28"/>
          <w:lang w:val="en-US"/>
        </w:rPr>
        <w:t>berbuat baik terhadap sesama, termasuk orang-orang non-Muslim.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tiada melarang kamu untuk berbuat baik dan berlaku adil terhadap</w:t>
      </w:r>
    </w:p>
    <w:p>
      <w:pPr>
        <w:pStyle w:val="BookText"/>
        <w:bidi w:val="0"/>
        <w:jc w:val="both"/>
        <w:rPr/>
      </w:pPr>
      <w:r>
        <w:rPr>
          <w:rFonts w:eastAsia="Times New Roman" w:cs="Times New Roman" w:ascii="Times New Roman" w:hAnsi="Times New Roman"/>
          <w:color w:val="111111"/>
          <w:sz w:val="28"/>
          <w:szCs w:val="28"/>
          <w:lang w:val="en-US"/>
        </w:rPr>
        <w:t>orang-orang yang tiada memerangimu karena agama dan tidak (pula)</w:t>
      </w:r>
    </w:p>
    <w:p>
      <w:pPr>
        <w:pStyle w:val="BookText"/>
        <w:bidi w:val="0"/>
        <w:jc w:val="both"/>
        <w:rPr/>
      </w:pPr>
      <w:r>
        <w:rPr>
          <w:rFonts w:eastAsia="Times New Roman" w:cs="Times New Roman" w:ascii="Times New Roman" w:hAnsi="Times New Roman"/>
          <w:color w:val="111111"/>
          <w:sz w:val="28"/>
          <w:szCs w:val="28"/>
          <w:lang w:val="en-US"/>
        </w:rPr>
        <w:t>mengusir kamu dari negerimu (maksudnya adalah orang-orang kafir).</w:t>
      </w:r>
    </w:p>
    <w:p>
      <w:pPr>
        <w:pStyle w:val="BookText"/>
        <w:bidi w:val="0"/>
        <w:jc w:val="both"/>
        <w:rPr/>
      </w:pPr>
      <w:r>
        <w:rPr>
          <w:rFonts w:eastAsia="Times New Roman" w:cs="Times New Roman" w:ascii="Times New Roman" w:hAnsi="Times New Roman"/>
          <w:color w:val="111111"/>
          <w:sz w:val="28"/>
          <w:szCs w:val="28"/>
          <w:lang w:val="en-US"/>
        </w:rPr>
        <w:t>Sesungguhnya Allah menyukai orang-orang yang berlaku adil” (QS Al-</w:t>
      </w:r>
    </w:p>
    <w:p>
      <w:pPr>
        <w:pStyle w:val="BookText"/>
        <w:bidi w:val="0"/>
        <w:jc w:val="both"/>
        <w:rPr/>
      </w:pPr>
      <w:r>
        <w:rPr>
          <w:rFonts w:eastAsia="Times New Roman" w:cs="Times New Roman" w:ascii="Times New Roman" w:hAnsi="Times New Roman"/>
          <w:color w:val="111111"/>
          <w:sz w:val="28"/>
          <w:szCs w:val="28"/>
          <w:lang w:val="en-US"/>
        </w:rPr>
        <w:t>Mumtahanah [60]: 7).</w:t>
      </w:r>
    </w:p>
    <w:p>
      <w:pPr>
        <w:pStyle w:val="BookText"/>
        <w:bidi w:val="0"/>
        <w:jc w:val="both"/>
        <w:rPr/>
      </w:pPr>
      <w:r>
        <w:rPr>
          <w:rFonts w:eastAsia="Times New Roman" w:cs="Times New Roman" w:ascii="Times New Roman" w:hAnsi="Times New Roman"/>
          <w:color w:val="111111"/>
          <w:sz w:val="28"/>
          <w:szCs w:val="28"/>
          <w:lang w:val="en-US"/>
        </w:rPr>
        <w:t>Beberapa prinsip mendasar ini (baik dalam konteks pergaulan,</w:t>
      </w:r>
    </w:p>
    <w:p>
      <w:pPr>
        <w:pStyle w:val="BookText"/>
        <w:bidi w:val="0"/>
        <w:jc w:val="both"/>
        <w:rPr/>
      </w:pPr>
      <w:r>
        <w:rPr>
          <w:rFonts w:eastAsia="Times New Roman" w:cs="Times New Roman" w:ascii="Times New Roman" w:hAnsi="Times New Roman"/>
          <w:color w:val="111111"/>
          <w:sz w:val="28"/>
          <w:szCs w:val="28"/>
          <w:lang w:val="en-US"/>
        </w:rPr>
        <w:t>perjanjian, keadilan, berbuat baik) harus senantiasa diperhatikan</w:t>
      </w:r>
    </w:p>
    <w:p>
      <w:pPr>
        <w:pStyle w:val="BookText"/>
        <w:bidi w:val="0"/>
        <w:jc w:val="both"/>
        <w:rPr/>
      </w:pPr>
      <w:r>
        <w:rPr>
          <w:rFonts w:eastAsia="Times New Roman" w:cs="Times New Roman" w:ascii="Times New Roman" w:hAnsi="Times New Roman"/>
          <w:color w:val="111111"/>
          <w:sz w:val="28"/>
          <w:szCs w:val="28"/>
          <w:lang w:val="en-US"/>
        </w:rPr>
        <w:t>dan dipegang teguh dalam berinteraksi sosial dengan sesama.</w:t>
      </w:r>
    </w:p>
    <w:p>
      <w:pPr>
        <w:pStyle w:val="BookText"/>
        <w:bidi w:val="0"/>
        <w:jc w:val="both"/>
        <w:rPr/>
      </w:pPr>
      <w:r>
        <w:rPr>
          <w:rFonts w:eastAsia="Times New Roman" w:cs="Times New Roman" w:ascii="Times New Roman" w:hAnsi="Times New Roman"/>
          <w:color w:val="111111"/>
          <w:sz w:val="28"/>
          <w:szCs w:val="28"/>
          <w:lang w:val="en-US"/>
        </w:rPr>
        <w:t>Dalam hal ini, keharusan untuk berbuat baik dalam interaksi</w:t>
      </w:r>
    </w:p>
    <w:p>
      <w:pPr>
        <w:pStyle w:val="BookText"/>
        <w:bidi w:val="0"/>
        <w:jc w:val="both"/>
        <w:rPr/>
      </w:pPr>
      <w:r>
        <w:rPr>
          <w:rFonts w:eastAsia="Times New Roman" w:cs="Times New Roman" w:ascii="Times New Roman" w:hAnsi="Times New Roman"/>
          <w:color w:val="111111"/>
          <w:sz w:val="28"/>
          <w:szCs w:val="28"/>
          <w:lang w:val="en-US"/>
        </w:rPr>
        <w:t>sosial merupakan prinsip yang bersifat umum. Sementara ketiga</w:t>
      </w:r>
    </w:p>
    <w:p>
      <w:pPr>
        <w:pStyle w:val="BookText"/>
        <w:bidi w:val="0"/>
        <w:jc w:val="both"/>
        <w:rPr/>
      </w:pPr>
      <w:r>
        <w:rPr>
          <w:rFonts w:eastAsia="Times New Roman" w:cs="Times New Roman" w:ascii="Times New Roman" w:hAnsi="Times New Roman"/>
          <w:color w:val="111111"/>
          <w:sz w:val="28"/>
          <w:szCs w:val="28"/>
          <w:lang w:val="en-US"/>
        </w:rPr>
        <w:t>prinsip mendasar lainnya merupakan strategi Al-Quran dalam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interaksi politik. Pasalnya, posisi dan sikap Al-Quran diorientasikan </w:t>
      </w:r>
    </w:p>
    <w:p>
      <w:pPr>
        <w:pStyle w:val="BookText"/>
        <w:bidi w:val="0"/>
        <w:rPr/>
      </w:pPr>
      <w:r>
        <w:rPr>
          <w:rFonts w:eastAsia="Times New Roman" w:cs="Times New Roman" w:ascii="Times New Roman" w:hAnsi="Times New Roman"/>
          <w:color w:val="111111"/>
          <w:sz w:val="28"/>
          <w:szCs w:val="28"/>
          <w:lang w:val="en-US"/>
        </w:rPr>
        <w:t>untuk menciptakan perdamaian, ketenteraman, serta keterjagaan</w:t>
      </w:r>
    </w:p>
    <w:p>
      <w:pPr>
        <w:pStyle w:val="BookText"/>
        <w:bidi w:val="0"/>
        <w:jc w:val="both"/>
        <w:rPr/>
      </w:pPr>
      <w:r>
        <w:rPr>
          <w:rFonts w:eastAsia="Times New Roman" w:cs="Times New Roman" w:ascii="Times New Roman" w:hAnsi="Times New Roman"/>
          <w:color w:val="111111"/>
          <w:sz w:val="28"/>
          <w:szCs w:val="28"/>
          <w:lang w:val="en-US"/>
        </w:rPr>
        <w:t>prinsip mendasar “berbuat baik dalam interaksi sosial”. Dengan</w:t>
      </w:r>
    </w:p>
    <w:p>
      <w:pPr>
        <w:pStyle w:val="BookText"/>
        <w:bidi w:val="0"/>
        <w:jc w:val="both"/>
        <w:rPr/>
      </w:pPr>
      <w:r>
        <w:rPr>
          <w:rFonts w:eastAsia="Times New Roman" w:cs="Times New Roman" w:ascii="Times New Roman" w:hAnsi="Times New Roman"/>
          <w:color w:val="111111"/>
          <w:sz w:val="28"/>
          <w:szCs w:val="28"/>
          <w:lang w:val="en-US"/>
        </w:rPr>
        <w:t>mendasarkan prinsipnya pada “penghormatan terhadap hak asasi</w:t>
      </w:r>
    </w:p>
    <w:p>
      <w:pPr>
        <w:pStyle w:val="BookText"/>
        <w:bidi w:val="0"/>
        <w:jc w:val="both"/>
        <w:rPr/>
      </w:pPr>
      <w:r>
        <w:rPr>
          <w:rFonts w:eastAsia="Times New Roman" w:cs="Times New Roman" w:ascii="Times New Roman" w:hAnsi="Times New Roman"/>
          <w:color w:val="111111"/>
          <w:sz w:val="28"/>
          <w:szCs w:val="28"/>
          <w:lang w:val="en-US"/>
        </w:rPr>
        <w:t>manusia”, universalisme risalah Al-Quran menjadi jelas dan terbukti</w:t>
      </w:r>
    </w:p>
    <w:p>
      <w:pPr>
        <w:pStyle w:val="BookText"/>
        <w:bidi w:val="0"/>
        <w:jc w:val="both"/>
        <w:rPr/>
      </w:pPr>
      <w:r>
        <w:rPr>
          <w:rFonts w:eastAsia="Times New Roman" w:cs="Times New Roman" w:ascii="Times New Roman" w:hAnsi="Times New Roman"/>
          <w:color w:val="111111"/>
          <w:sz w:val="28"/>
          <w:szCs w:val="28"/>
          <w:lang w:val="en-US"/>
        </w:rPr>
        <w:t>dengan sendirinya, Dan agama seperti ini dipastikan bakal mampu</w:t>
      </w:r>
    </w:p>
    <w:p>
      <w:pPr>
        <w:pStyle w:val="BookText"/>
        <w:bidi w:val="0"/>
        <w:jc w:val="both"/>
        <w:rPr/>
      </w:pPr>
      <w:r>
        <w:rPr>
          <w:rFonts w:eastAsia="Times New Roman" w:cs="Times New Roman" w:ascii="Times New Roman" w:hAnsi="Times New Roman"/>
          <w:color w:val="111111"/>
          <w:sz w:val="28"/>
          <w:szCs w:val="28"/>
          <w:lang w:val="en-US"/>
        </w:rPr>
        <w:t>mengatur dunia. Pasalnya, dengan mengusung serangkaian prinsip</w:t>
      </w:r>
    </w:p>
    <w:p>
      <w:pPr>
        <w:pStyle w:val="BookText"/>
        <w:bidi w:val="0"/>
        <w:jc w:val="both"/>
        <w:rPr/>
      </w:pPr>
      <w:r>
        <w:rPr>
          <w:rFonts w:eastAsia="Times New Roman" w:cs="Times New Roman" w:ascii="Times New Roman" w:hAnsi="Times New Roman"/>
          <w:color w:val="111111"/>
          <w:sz w:val="28"/>
          <w:szCs w:val="28"/>
          <w:lang w:val="en-US"/>
        </w:rPr>
        <w:t>mendasar ini, agama tersebut mampu mengakomodasi seluruh</w:t>
      </w:r>
    </w:p>
    <w:p>
      <w:pPr>
        <w:pStyle w:val="BookText"/>
        <w:bidi w:val="0"/>
        <w:jc w:val="both"/>
        <w:rPr/>
      </w:pPr>
      <w:r>
        <w:rPr>
          <w:rFonts w:eastAsia="Times New Roman" w:cs="Times New Roman" w:ascii="Times New Roman" w:hAnsi="Times New Roman"/>
          <w:color w:val="111111"/>
          <w:sz w:val="28"/>
          <w:szCs w:val="28"/>
          <w:lang w:val="en-US"/>
        </w:rPr>
        <w:t>kelompok dalam masyarakat di berbagai belahan dunia yang</w:t>
      </w:r>
    </w:p>
    <w:p>
      <w:pPr>
        <w:pStyle w:val="BookText"/>
        <w:bidi w:val="0"/>
        <w:jc w:val="both"/>
        <w:rPr/>
      </w:pPr>
      <w:r>
        <w:rPr>
          <w:rFonts w:eastAsia="Times New Roman" w:cs="Times New Roman" w:ascii="Times New Roman" w:hAnsi="Times New Roman"/>
          <w:color w:val="111111"/>
          <w:sz w:val="28"/>
          <w:szCs w:val="28"/>
          <w:lang w:val="en-US"/>
        </w:rPr>
        <w:t>berbeda-beda dari segi ide dan agama.</w:t>
      </w:r>
    </w:p>
    <w:p>
      <w:pPr>
        <w:pStyle w:val="BookText"/>
        <w:bidi w:val="0"/>
        <w:jc w:val="both"/>
        <w:rPr/>
      </w:pPr>
      <w:r>
        <w:rPr>
          <w:rFonts w:eastAsia="Times New Roman" w:cs="Times New Roman" w:ascii="Times New Roman" w:hAnsi="Times New Roman"/>
          <w:color w:val="111111"/>
          <w:sz w:val="28"/>
          <w:szCs w:val="28"/>
          <w:lang w:val="en-US"/>
        </w:rPr>
        <w:t>Menjalin hubungan dengan berbagai kelompok, ras, dan bangsa</w:t>
      </w:r>
    </w:p>
    <w:p>
      <w:pPr>
        <w:pStyle w:val="BookText"/>
        <w:bidi w:val="0"/>
        <w:jc w:val="both"/>
        <w:rPr/>
      </w:pPr>
      <w:r>
        <w:rPr>
          <w:rFonts w:eastAsia="Times New Roman" w:cs="Times New Roman" w:ascii="Times New Roman" w:hAnsi="Times New Roman"/>
          <w:color w:val="111111"/>
          <w:sz w:val="28"/>
          <w:szCs w:val="28"/>
          <w:lang w:val="en-US"/>
        </w:rPr>
        <w:t>merupakan prinsip mendasar dan konsisten yang terbentuk dari</w:t>
      </w:r>
    </w:p>
    <w:p>
      <w:pPr>
        <w:pStyle w:val="BookText"/>
        <w:bidi w:val="0"/>
        <w:jc w:val="both"/>
        <w:rPr/>
      </w:pPr>
      <w:r>
        <w:rPr>
          <w:rFonts w:eastAsia="Times New Roman" w:cs="Times New Roman" w:ascii="Times New Roman" w:hAnsi="Times New Roman"/>
          <w:color w:val="111111"/>
          <w:sz w:val="28"/>
          <w:szCs w:val="28"/>
          <w:lang w:val="en-US"/>
        </w:rPr>
        <w:t>sikap saling memahami, toleransi, dan hidup berdampingan secara</w:t>
      </w:r>
    </w:p>
    <w:p>
      <w:pPr>
        <w:pStyle w:val="BookText"/>
        <w:bidi w:val="0"/>
        <w:jc w:val="both"/>
        <w:rPr/>
      </w:pPr>
      <w:r>
        <w:rPr>
          <w:rFonts w:eastAsia="Times New Roman" w:cs="Times New Roman" w:ascii="Times New Roman" w:hAnsi="Times New Roman"/>
          <w:color w:val="111111"/>
          <w:sz w:val="28"/>
          <w:szCs w:val="28"/>
          <w:lang w:val="en-US"/>
        </w:rPr>
        <w:t>rukun. Mengingat ideologi dan kelompok lain tidak sama dalam</w:t>
      </w:r>
    </w:p>
    <w:p>
      <w:pPr>
        <w:pStyle w:val="BookText"/>
        <w:bidi w:val="0"/>
        <w:jc w:val="both"/>
        <w:rPr/>
      </w:pPr>
      <w:r>
        <w:rPr>
          <w:rFonts w:eastAsia="Times New Roman" w:cs="Times New Roman" w:ascii="Times New Roman" w:hAnsi="Times New Roman"/>
          <w:color w:val="111111"/>
          <w:sz w:val="28"/>
          <w:szCs w:val="28"/>
          <w:lang w:val="en-US"/>
        </w:rPr>
        <w:t>bersikap, begitu pula dengan sikap Al-Quran dalam menghadapi</w:t>
      </w:r>
    </w:p>
    <w:p>
      <w:pPr>
        <w:pStyle w:val="BookText"/>
        <w:bidi w:val="0"/>
        <w:jc w:val="both"/>
        <w:rPr/>
      </w:pPr>
      <w:r>
        <w:rPr>
          <w:rFonts w:eastAsia="Times New Roman" w:cs="Times New Roman" w:ascii="Times New Roman" w:hAnsi="Times New Roman"/>
          <w:color w:val="111111"/>
          <w:sz w:val="28"/>
          <w:szCs w:val="28"/>
          <w:lang w:val="en-US"/>
        </w:rPr>
        <w:t>mereka. Karena itu, di samping prinsip-prinsip mendasar yang</w:t>
      </w:r>
    </w:p>
    <w:p>
      <w:pPr>
        <w:pStyle w:val="BookText"/>
        <w:bidi w:val="0"/>
        <w:jc w:val="both"/>
        <w:rPr/>
      </w:pPr>
      <w:r>
        <w:rPr>
          <w:rFonts w:eastAsia="Times New Roman" w:cs="Times New Roman" w:ascii="Times New Roman" w:hAnsi="Times New Roman"/>
          <w:color w:val="111111"/>
          <w:sz w:val="28"/>
          <w:szCs w:val="28"/>
          <w:lang w:val="en-US"/>
        </w:rPr>
        <w:t>telah disebutkan sebelumnya, terdapat pula aturan lain yang harus</w:t>
      </w:r>
    </w:p>
    <w:p>
      <w:pPr>
        <w:pStyle w:val="BookText"/>
        <w:bidi w:val="0"/>
        <w:jc w:val="both"/>
        <w:rPr/>
      </w:pPr>
      <w:r>
        <w:rPr>
          <w:rFonts w:eastAsia="Times New Roman" w:cs="Times New Roman" w:ascii="Times New Roman" w:hAnsi="Times New Roman"/>
          <w:color w:val="111111"/>
          <w:sz w:val="28"/>
          <w:szCs w:val="28"/>
          <w:lang w:val="en-US"/>
        </w:rPr>
        <w:t>diperhatikan guna menciptakan hubungan yang harmonis. Dalam</w:t>
      </w:r>
    </w:p>
    <w:p>
      <w:pPr>
        <w:pStyle w:val="BookText"/>
        <w:bidi w:val="0"/>
        <w:jc w:val="both"/>
        <w:rPr/>
      </w:pPr>
      <w:r>
        <w:rPr>
          <w:rFonts w:eastAsia="Times New Roman" w:cs="Times New Roman" w:ascii="Times New Roman" w:hAnsi="Times New Roman"/>
          <w:color w:val="111111"/>
          <w:sz w:val="28"/>
          <w:szCs w:val="28"/>
          <w:lang w:val="en-US"/>
        </w:rPr>
        <w:t>hal ini, Islam dan Al-Quran mengemukakan aturan yang didasarkan</w:t>
      </w:r>
    </w:p>
    <w:p>
      <w:pPr>
        <w:pStyle w:val="BookText"/>
        <w:bidi w:val="0"/>
        <w:jc w:val="both"/>
        <w:rPr/>
      </w:pPr>
      <w:r>
        <w:rPr>
          <w:rFonts w:eastAsia="Times New Roman" w:cs="Times New Roman" w:ascii="Times New Roman" w:hAnsi="Times New Roman"/>
          <w:color w:val="111111"/>
          <w:sz w:val="28"/>
          <w:szCs w:val="28"/>
          <w:lang w:val="en-US"/>
        </w:rPr>
        <w:t>pada perbedaan ideologi dan keyakinan masing-masing.</w:t>
      </w:r>
    </w:p>
    <w:p>
      <w:pPr>
        <w:pStyle w:val="BookText"/>
        <w:bidi w:val="0"/>
        <w:jc w:val="both"/>
        <w:rPr/>
      </w:pPr>
      <w:r>
        <w:rPr>
          <w:rFonts w:eastAsia="Times New Roman" w:cs="Times New Roman" w:ascii="Times New Roman" w:hAnsi="Times New Roman"/>
          <w:color w:val="111111"/>
          <w:sz w:val="28"/>
          <w:szCs w:val="28"/>
          <w:lang w:val="en-US"/>
        </w:rPr>
        <w:t>Dalam konteks masyarakat yang Islami, terdapat serangkaian</w:t>
      </w:r>
    </w:p>
    <w:p>
      <w:pPr>
        <w:pStyle w:val="BookText"/>
        <w:bidi w:val="0"/>
        <w:jc w:val="both"/>
        <w:rPr/>
      </w:pPr>
      <w:r>
        <w:rPr>
          <w:rFonts w:eastAsia="Times New Roman" w:cs="Times New Roman" w:ascii="Times New Roman" w:hAnsi="Times New Roman"/>
          <w:color w:val="111111"/>
          <w:sz w:val="28"/>
          <w:szCs w:val="28"/>
          <w:lang w:val="en-US"/>
        </w:rPr>
        <w:t>tolok ukur dan prinsip mendasar seperti iman, kesabaran, dan</w:t>
      </w:r>
    </w:p>
    <w:p>
      <w:pPr>
        <w:pStyle w:val="BookText"/>
        <w:bidi w:val="0"/>
        <w:jc w:val="both"/>
        <w:rPr/>
      </w:pPr>
      <w:r>
        <w:rPr>
          <w:rFonts w:eastAsia="Times New Roman" w:cs="Times New Roman" w:ascii="Times New Roman" w:hAnsi="Times New Roman"/>
          <w:color w:val="111111"/>
          <w:sz w:val="28"/>
          <w:szCs w:val="28"/>
          <w:lang w:val="en-US"/>
        </w:rPr>
        <w:t>ketegaran. Namun, berkenaan dengan kelompok di luar Islam, sikap</w:t>
      </w:r>
    </w:p>
    <w:p>
      <w:pPr>
        <w:pStyle w:val="BookText"/>
        <w:bidi w:val="0"/>
        <w:jc w:val="both"/>
        <w:rPr/>
      </w:pPr>
      <w:r>
        <w:rPr>
          <w:rFonts w:eastAsia="Times New Roman" w:cs="Times New Roman" w:ascii="Times New Roman" w:hAnsi="Times New Roman"/>
          <w:color w:val="111111"/>
          <w:sz w:val="28"/>
          <w:szCs w:val="28"/>
          <w:lang w:val="en-US"/>
        </w:rPr>
        <w:t>dan posisi yang diambil Al-Quran dilandasi sikap dan posisi pihak</w:t>
      </w:r>
    </w:p>
    <w:p>
      <w:pPr>
        <w:pStyle w:val="BookText"/>
        <w:bidi w:val="0"/>
        <w:jc w:val="both"/>
        <w:rPr/>
      </w:pPr>
      <w:r>
        <w:rPr>
          <w:rFonts w:eastAsia="Times New Roman" w:cs="Times New Roman" w:ascii="Times New Roman" w:hAnsi="Times New Roman"/>
          <w:color w:val="111111"/>
          <w:sz w:val="28"/>
          <w:szCs w:val="28"/>
          <w:lang w:val="en-US"/>
        </w:rPr>
        <w:t>lain yang berbeda. Al-Quran mengklasifikasi individu non-Muslim</w:t>
      </w:r>
    </w:p>
    <w:p>
      <w:pPr>
        <w:pStyle w:val="BookText"/>
        <w:bidi w:val="0"/>
        <w:jc w:val="both"/>
        <w:rPr/>
      </w:pPr>
      <w:r>
        <w:rPr>
          <w:rFonts w:eastAsia="Times New Roman" w:cs="Times New Roman" w:ascii="Times New Roman" w:hAnsi="Times New Roman"/>
          <w:color w:val="111111"/>
          <w:sz w:val="28"/>
          <w:szCs w:val="28"/>
          <w:lang w:val="en-US"/>
        </w:rPr>
        <w:t>dalam dua kategori: Musyrik dan Ahlul Kitab. Tentu saja kedua</w:t>
      </w:r>
    </w:p>
    <w:p>
      <w:pPr>
        <w:pStyle w:val="BookText"/>
        <w:bidi w:val="0"/>
        <w:jc w:val="both"/>
        <w:rPr/>
      </w:pPr>
      <w:r>
        <w:rPr>
          <w:rFonts w:eastAsia="Times New Roman" w:cs="Times New Roman" w:ascii="Times New Roman" w:hAnsi="Times New Roman"/>
          <w:color w:val="111111"/>
          <w:sz w:val="28"/>
          <w:szCs w:val="28"/>
          <w:lang w:val="en-US"/>
        </w:rPr>
        <w:t>kelompok ini berbeda kadar permusuhan dan kebenciannya vis-àvis</w:t>
      </w:r>
    </w:p>
    <w:p>
      <w:pPr>
        <w:pStyle w:val="BookText"/>
        <w:bidi w:val="0"/>
        <w:jc w:val="both"/>
        <w:rPr/>
      </w:pPr>
      <w:r>
        <w:rPr>
          <w:rFonts w:eastAsia="Times New Roman" w:cs="Times New Roman" w:ascii="Times New Roman" w:hAnsi="Times New Roman"/>
          <w:color w:val="111111"/>
          <w:sz w:val="28"/>
          <w:szCs w:val="28"/>
          <w:lang w:val="en-US"/>
        </w:rPr>
        <w:t>Islam. “Sesungguhnya kamu dapati orang-orang yang paling keras</w:t>
      </w:r>
    </w:p>
    <w:p>
      <w:pPr>
        <w:pStyle w:val="BookText"/>
        <w:bidi w:val="0"/>
        <w:jc w:val="both"/>
        <w:rPr/>
      </w:pPr>
      <w:r>
        <w:rPr>
          <w:rFonts w:eastAsia="Times New Roman" w:cs="Times New Roman" w:ascii="Times New Roman" w:hAnsi="Times New Roman"/>
          <w:color w:val="111111"/>
          <w:sz w:val="28"/>
          <w:szCs w:val="28"/>
          <w:lang w:val="en-US"/>
        </w:rPr>
        <w:t>permusuhannya terhadap orang-orang yang beriman ialah orang-orang</w:t>
      </w:r>
    </w:p>
    <w:p>
      <w:pPr>
        <w:pStyle w:val="BookText"/>
        <w:bidi w:val="0"/>
        <w:jc w:val="both"/>
        <w:rPr/>
      </w:pPr>
      <w:r>
        <w:rPr>
          <w:rFonts w:eastAsia="Times New Roman" w:cs="Times New Roman" w:ascii="Times New Roman" w:hAnsi="Times New Roman"/>
          <w:color w:val="111111"/>
          <w:sz w:val="28"/>
          <w:szCs w:val="28"/>
          <w:lang w:val="en-US"/>
        </w:rPr>
        <w:t>Yahudi dan orang-orang musyrik. Dan sesungguhnya kamu dapati yang</w:t>
      </w:r>
    </w:p>
    <w:p>
      <w:pPr>
        <w:pStyle w:val="BookText"/>
        <w:bidi w:val="0"/>
        <w:jc w:val="both"/>
        <w:rPr/>
      </w:pPr>
      <w:r>
        <w:rPr>
          <w:rFonts w:eastAsia="Times New Roman" w:cs="Times New Roman" w:ascii="Times New Roman" w:hAnsi="Times New Roman"/>
          <w:color w:val="111111"/>
          <w:sz w:val="28"/>
          <w:szCs w:val="28"/>
          <w:lang w:val="en-US"/>
        </w:rPr>
        <w:t>paling dekat persahabatannya dengan orang-orang yang beriman ialah</w:t>
      </w:r>
    </w:p>
    <w:p>
      <w:pPr>
        <w:pStyle w:val="BookText"/>
        <w:bidi w:val="0"/>
        <w:jc w:val="both"/>
        <w:rPr/>
      </w:pPr>
      <w:r>
        <w:rPr>
          <w:rFonts w:eastAsia="Times New Roman" w:cs="Times New Roman" w:ascii="Times New Roman" w:hAnsi="Times New Roman"/>
          <w:color w:val="111111"/>
          <w:sz w:val="28"/>
          <w:szCs w:val="28"/>
          <w:lang w:val="en-US"/>
        </w:rPr>
        <w:t>orang-orang yang berkata, ‘Sesungguhnya kami ini orang Nasrani’” (QS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Al-Ma’idah [5]: 82). Dapat saksikan, sejauhmana perbedaan di antara </w:t>
      </w:r>
      <w:bookmarkStart w:id="229" w:name="pg5358_42309"/>
    </w:p>
    <w:p>
      <w:pPr>
        <w:pStyle w:val="BookText"/>
        <w:bidi w:val="0"/>
        <w:rPr/>
      </w:pPr>
      <w:bookmarkEnd w:id="229"/>
      <w:r>
        <w:rPr>
          <w:rFonts w:eastAsia="Times New Roman" w:cs="Times New Roman" w:ascii="Times New Roman" w:hAnsi="Times New Roman"/>
          <w:color w:val="111111"/>
          <w:sz w:val="28"/>
          <w:szCs w:val="28"/>
          <w:lang w:val="en-US"/>
        </w:rPr>
        <w:t>kedua kelompok Ahlul Kitab (Yahudi dan Nasrani) tersebut. Satu</w:t>
      </w:r>
    </w:p>
    <w:p>
      <w:pPr>
        <w:pStyle w:val="BookText"/>
        <w:bidi w:val="0"/>
        <w:jc w:val="both"/>
        <w:rPr/>
      </w:pPr>
      <w:r>
        <w:rPr>
          <w:rFonts w:eastAsia="Times New Roman" w:cs="Times New Roman" w:ascii="Times New Roman" w:hAnsi="Times New Roman"/>
          <w:color w:val="111111"/>
          <w:sz w:val="28"/>
          <w:szCs w:val="28"/>
          <w:lang w:val="en-US"/>
        </w:rPr>
        <w:t>kelompok terdiri dari: “orang-orang yang paling keras permusuhannya.”</w:t>
      </w:r>
    </w:p>
    <w:p>
      <w:pPr>
        <w:pStyle w:val="BookText"/>
        <w:bidi w:val="0"/>
        <w:jc w:val="both"/>
        <w:rPr/>
      </w:pPr>
      <w:r>
        <w:rPr>
          <w:rFonts w:eastAsia="Times New Roman" w:cs="Times New Roman" w:ascii="Times New Roman" w:hAnsi="Times New Roman"/>
          <w:color w:val="111111"/>
          <w:sz w:val="28"/>
          <w:szCs w:val="28"/>
          <w:lang w:val="en-US"/>
        </w:rPr>
        <w:t>Sementara yang lain: “yang paling dekat persabahatannya.” Sama</w:t>
      </w:r>
    </w:p>
    <w:p>
      <w:pPr>
        <w:pStyle w:val="BookText"/>
        <w:bidi w:val="0"/>
        <w:jc w:val="both"/>
        <w:rPr/>
      </w:pPr>
      <w:r>
        <w:rPr>
          <w:rFonts w:eastAsia="Times New Roman" w:cs="Times New Roman" w:ascii="Times New Roman" w:hAnsi="Times New Roman"/>
          <w:color w:val="111111"/>
          <w:sz w:val="28"/>
          <w:szCs w:val="28"/>
          <w:lang w:val="en-US"/>
        </w:rPr>
        <w:t>dengannya, kaum musyrik juga diklasifikasi dalam dua kategori:</w:t>
      </w:r>
    </w:p>
    <w:p>
      <w:pPr>
        <w:pStyle w:val="BookText"/>
        <w:bidi w:val="0"/>
        <w:jc w:val="both"/>
        <w:rPr/>
      </w:pPr>
      <w:r>
        <w:rPr>
          <w:rFonts w:eastAsia="Times New Roman" w:cs="Times New Roman" w:ascii="Times New Roman" w:hAnsi="Times New Roman"/>
          <w:color w:val="111111"/>
          <w:sz w:val="28"/>
          <w:szCs w:val="28"/>
          <w:lang w:val="en-US"/>
        </w:rPr>
        <w:t>kelompok yang membangkang dan tidak membangkang.</w:t>
      </w:r>
    </w:p>
    <w:p>
      <w:pPr>
        <w:pStyle w:val="BookText"/>
        <w:bidi w:val="0"/>
        <w:jc w:val="both"/>
        <w:rPr/>
      </w:pPr>
      <w:r>
        <w:rPr>
          <w:rFonts w:eastAsia="Times New Roman" w:cs="Times New Roman" w:ascii="Times New Roman" w:hAnsi="Times New Roman"/>
          <w:color w:val="111111"/>
          <w:sz w:val="28"/>
          <w:szCs w:val="28"/>
          <w:lang w:val="en-US"/>
        </w:rPr>
        <w:t>Interaksi sosial politik Al-Quran dengan kelompok-kelompok</w:t>
      </w:r>
    </w:p>
    <w:p>
      <w:pPr>
        <w:pStyle w:val="BookText"/>
        <w:bidi w:val="0"/>
        <w:jc w:val="both"/>
        <w:rPr/>
      </w:pPr>
      <w:r>
        <w:rPr>
          <w:rFonts w:eastAsia="Times New Roman" w:cs="Times New Roman" w:ascii="Times New Roman" w:hAnsi="Times New Roman"/>
          <w:color w:val="111111"/>
          <w:sz w:val="28"/>
          <w:szCs w:val="28"/>
          <w:lang w:val="en-US"/>
        </w:rPr>
        <w:t>ini didasarkan pada sikap dan posisi berbeda yang diambil mereka.</w:t>
      </w:r>
    </w:p>
    <w:p>
      <w:pPr>
        <w:pStyle w:val="BookText"/>
        <w:bidi w:val="0"/>
        <w:jc w:val="both"/>
        <w:rPr/>
      </w:pPr>
      <w:r>
        <w:rPr>
          <w:rFonts w:eastAsia="Times New Roman" w:cs="Times New Roman" w:ascii="Times New Roman" w:hAnsi="Times New Roman"/>
          <w:color w:val="111111"/>
          <w:sz w:val="28"/>
          <w:szCs w:val="28"/>
          <w:lang w:val="en-US"/>
        </w:rPr>
        <w:t>Beberapa prinsip harus benar-benar diperhatikan agar terjalin</w:t>
      </w:r>
    </w:p>
    <w:p>
      <w:pPr>
        <w:pStyle w:val="BookText"/>
        <w:bidi w:val="0"/>
        <w:jc w:val="both"/>
        <w:rPr/>
      </w:pPr>
      <w:r>
        <w:rPr>
          <w:rFonts w:eastAsia="Times New Roman" w:cs="Times New Roman" w:ascii="Times New Roman" w:hAnsi="Times New Roman"/>
          <w:color w:val="111111"/>
          <w:sz w:val="28"/>
          <w:szCs w:val="28"/>
          <w:lang w:val="en-US"/>
        </w:rPr>
        <w:t>interaksi dengan pihak lain sekaligus menjadikannya cenderung</w:t>
      </w:r>
    </w:p>
    <w:p>
      <w:pPr>
        <w:pStyle w:val="BookText"/>
        <w:bidi w:val="0"/>
        <w:jc w:val="both"/>
        <w:rPr/>
      </w:pPr>
      <w:r>
        <w:rPr>
          <w:rFonts w:eastAsia="Times New Roman" w:cs="Times New Roman" w:ascii="Times New Roman" w:hAnsi="Times New Roman"/>
          <w:color w:val="111111"/>
          <w:sz w:val="28"/>
          <w:szCs w:val="28"/>
          <w:lang w:val="en-US"/>
        </w:rPr>
        <w:t>dan terpikat pada kebenaran. Di samping itu, Al-Quran senantiasa</w:t>
      </w:r>
    </w:p>
    <w:p>
      <w:pPr>
        <w:pStyle w:val="BookText"/>
        <w:bidi w:val="0"/>
        <w:jc w:val="both"/>
        <w:rPr/>
      </w:pPr>
      <w:r>
        <w:rPr>
          <w:rFonts w:eastAsia="Times New Roman" w:cs="Times New Roman" w:ascii="Times New Roman" w:hAnsi="Times New Roman"/>
          <w:color w:val="111111"/>
          <w:sz w:val="28"/>
          <w:szCs w:val="28"/>
          <w:lang w:val="en-US"/>
        </w:rPr>
        <w:t>mengingatkan bahwa jalinan interaksi dengan pihak orang asing</w:t>
      </w:r>
    </w:p>
    <w:p>
      <w:pPr>
        <w:pStyle w:val="BookText"/>
        <w:bidi w:val="0"/>
        <w:jc w:val="both"/>
        <w:rPr/>
      </w:pPr>
      <w:r>
        <w:rPr>
          <w:rFonts w:eastAsia="Times New Roman" w:cs="Times New Roman" w:ascii="Times New Roman" w:hAnsi="Times New Roman"/>
          <w:color w:val="111111"/>
          <w:sz w:val="28"/>
          <w:szCs w:val="28"/>
          <w:lang w:val="en-US"/>
        </w:rPr>
        <w:t>jangan sampai berdampak negatif sehingga mengancam identitas</w:t>
      </w:r>
    </w:p>
    <w:p>
      <w:pPr>
        <w:pStyle w:val="BookText"/>
        <w:bidi w:val="0"/>
        <w:jc w:val="both"/>
        <w:rPr/>
      </w:pPr>
      <w:r>
        <w:rPr>
          <w:rFonts w:eastAsia="Times New Roman" w:cs="Times New Roman" w:ascii="Times New Roman" w:hAnsi="Times New Roman"/>
          <w:color w:val="111111"/>
          <w:sz w:val="28"/>
          <w:szCs w:val="28"/>
          <w:lang w:val="en-US"/>
        </w:rPr>
        <w:t>masyarakat dan umat Islam—sebagaimana akan kami jelaskan</w:t>
      </w:r>
    </w:p>
    <w:p>
      <w:pPr>
        <w:pStyle w:val="BookText"/>
        <w:bidi w:val="0"/>
        <w:jc w:val="both"/>
        <w:rPr/>
      </w:pPr>
      <w:r>
        <w:rPr>
          <w:rFonts w:eastAsia="Times New Roman" w:cs="Times New Roman" w:ascii="Times New Roman" w:hAnsi="Times New Roman"/>
          <w:color w:val="111111"/>
          <w:sz w:val="28"/>
          <w:szCs w:val="28"/>
          <w:lang w:val="en-US"/>
        </w:rPr>
        <w:t>kemudian dalam pembahasan seputar prinsip-prinsip dan strategi</w:t>
      </w:r>
    </w:p>
    <w:p>
      <w:pPr>
        <w:pStyle w:val="BookText"/>
        <w:bidi w:val="0"/>
        <w:jc w:val="both"/>
        <w:rPr/>
      </w:pPr>
      <w:r>
        <w:rPr>
          <w:rFonts w:eastAsia="Times New Roman" w:cs="Times New Roman" w:ascii="Times New Roman" w:hAnsi="Times New Roman"/>
          <w:color w:val="111111"/>
          <w:sz w:val="28"/>
          <w:szCs w:val="28"/>
          <w:lang w:val="en-US"/>
        </w:rPr>
        <w:t>mendasar yang berkenaan dengannya.</w:t>
      </w:r>
    </w:p>
    <w:p>
      <w:pPr>
        <w:pStyle w:val="Heading4"/>
        <w:numPr>
          <w:ilvl w:val="3"/>
          <w:numId w:val="1"/>
        </w:numPr>
        <w:bidi w:val="0"/>
        <w:jc w:val="left"/>
        <w:rPr/>
      </w:pPr>
      <w:bookmarkStart w:id="230" w:name="__RefHeading___Toc1169792_581953129"/>
      <w:bookmarkStart w:id="231" w:name="_Toc82"/>
      <w:bookmarkEnd w:id="230"/>
      <w:r>
        <w:rPr/>
        <w:t>Menjalin Persahabatan dengan Kafir</w:t>
      </w:r>
      <w:bookmarkEnd w:id="231"/>
    </w:p>
    <w:p>
      <w:pPr>
        <w:pStyle w:val="BookText"/>
        <w:bidi w:val="0"/>
        <w:jc w:val="both"/>
        <w:rPr/>
      </w:pPr>
      <w:r>
        <w:rPr>
          <w:rFonts w:eastAsia="Times New Roman" w:cs="Times New Roman" w:ascii="Times New Roman" w:hAnsi="Times New Roman"/>
          <w:color w:val="111111"/>
          <w:sz w:val="28"/>
          <w:szCs w:val="28"/>
          <w:lang w:val="en-US"/>
        </w:rPr>
        <w:t>Menjalin hubungan atau berinteraksi dengan kaum kafir, bahkan</w:t>
      </w:r>
    </w:p>
    <w:p>
      <w:pPr>
        <w:pStyle w:val="BookText"/>
        <w:bidi w:val="0"/>
        <w:jc w:val="both"/>
        <w:rPr/>
      </w:pPr>
      <w:r>
        <w:rPr>
          <w:rFonts w:eastAsia="Times New Roman" w:cs="Times New Roman" w:ascii="Times New Roman" w:hAnsi="Times New Roman"/>
          <w:color w:val="111111"/>
          <w:sz w:val="28"/>
          <w:szCs w:val="28"/>
          <w:lang w:val="en-US"/>
        </w:rPr>
        <w:t>Ahlul Kitab, harus sedemikian rupa sehingga tidak sampai terjalin</w:t>
      </w:r>
    </w:p>
    <w:p>
      <w:pPr>
        <w:pStyle w:val="BookText"/>
        <w:bidi w:val="0"/>
        <w:jc w:val="both"/>
        <w:rPr/>
      </w:pPr>
      <w:r>
        <w:rPr>
          <w:rFonts w:eastAsia="Times New Roman" w:cs="Times New Roman" w:ascii="Times New Roman" w:hAnsi="Times New Roman"/>
          <w:color w:val="111111"/>
          <w:sz w:val="28"/>
          <w:szCs w:val="28"/>
          <w:lang w:val="en-US"/>
        </w:rPr>
        <w:t>persahabatan dengan mereka. Membangun hubungan berbeda dengan</w:t>
      </w:r>
    </w:p>
    <w:p>
      <w:pPr>
        <w:pStyle w:val="BookText"/>
        <w:bidi w:val="0"/>
        <w:jc w:val="both"/>
        <w:rPr/>
      </w:pPr>
      <w:r>
        <w:rPr>
          <w:rFonts w:eastAsia="Times New Roman" w:cs="Times New Roman" w:ascii="Times New Roman" w:hAnsi="Times New Roman"/>
          <w:color w:val="111111"/>
          <w:sz w:val="28"/>
          <w:szCs w:val="28"/>
          <w:lang w:val="en-US"/>
        </w:rPr>
        <w:t>saling berkasih sayang dan menjalin persahabatan. Kesepakatan untuk</w:t>
      </w:r>
    </w:p>
    <w:p>
      <w:pPr>
        <w:pStyle w:val="BookText"/>
        <w:bidi w:val="0"/>
        <w:jc w:val="both"/>
        <w:rPr/>
      </w:pPr>
      <w:r>
        <w:rPr>
          <w:rFonts w:eastAsia="Times New Roman" w:cs="Times New Roman" w:ascii="Times New Roman" w:hAnsi="Times New Roman"/>
          <w:color w:val="111111"/>
          <w:sz w:val="28"/>
          <w:szCs w:val="28"/>
          <w:lang w:val="en-US"/>
        </w:rPr>
        <w:t>bersahabat dapat menimbulkan bahaya, di mana salah satu</w:t>
      </w:r>
    </w:p>
    <w:p>
      <w:pPr>
        <w:pStyle w:val="BookText"/>
        <w:bidi w:val="0"/>
        <w:jc w:val="both"/>
        <w:rPr/>
      </w:pPr>
      <w:r>
        <w:rPr>
          <w:rFonts w:eastAsia="Times New Roman" w:cs="Times New Roman" w:ascii="Times New Roman" w:hAnsi="Times New Roman"/>
          <w:color w:val="111111"/>
          <w:sz w:val="28"/>
          <w:szCs w:val="28"/>
          <w:lang w:val="en-US"/>
        </w:rPr>
        <w:t>pihak dapat terpengaruh perangai atau kebiasaan pihak lain secara</w:t>
      </w:r>
    </w:p>
    <w:p>
      <w:pPr>
        <w:pStyle w:val="BookText"/>
        <w:bidi w:val="0"/>
        <w:jc w:val="both"/>
        <w:rPr/>
      </w:pPr>
      <w:r>
        <w:rPr>
          <w:rFonts w:eastAsia="Times New Roman" w:cs="Times New Roman" w:ascii="Times New Roman" w:hAnsi="Times New Roman"/>
          <w:color w:val="111111"/>
          <w:sz w:val="28"/>
          <w:szCs w:val="28"/>
          <w:lang w:val="en-US"/>
        </w:rPr>
        <w:t>mendalam.</w:t>
      </w:r>
    </w:p>
    <w:p>
      <w:pPr>
        <w:pStyle w:val="BookText"/>
        <w:bidi w:val="0"/>
        <w:jc w:val="both"/>
        <w:rPr/>
      </w:pPr>
      <w:r>
        <w:rPr>
          <w:rFonts w:eastAsia="Times New Roman" w:cs="Times New Roman" w:ascii="Times New Roman" w:hAnsi="Times New Roman"/>
          <w:color w:val="111111"/>
          <w:sz w:val="28"/>
          <w:szCs w:val="28"/>
          <w:lang w:val="en-US"/>
        </w:rPr>
        <w:t>Sekalipun meyakini jalinan hubungan dan pergaulan antarmanusia</w:t>
      </w:r>
    </w:p>
    <w:p>
      <w:pPr>
        <w:pStyle w:val="BookText"/>
        <w:bidi w:val="0"/>
        <w:jc w:val="both"/>
        <w:rPr/>
      </w:pPr>
      <w:r>
        <w:rPr>
          <w:rFonts w:eastAsia="Times New Roman" w:cs="Times New Roman" w:ascii="Times New Roman" w:hAnsi="Times New Roman"/>
          <w:color w:val="111111"/>
          <w:sz w:val="28"/>
          <w:szCs w:val="28"/>
          <w:lang w:val="en-US"/>
        </w:rPr>
        <w:t>sebagai prinsip mendasar, namun pada saat yang sama, Al-Quran</w:t>
      </w:r>
    </w:p>
    <w:p>
      <w:pPr>
        <w:pStyle w:val="BookText"/>
        <w:bidi w:val="0"/>
        <w:jc w:val="both"/>
        <w:rPr/>
      </w:pPr>
      <w:r>
        <w:rPr>
          <w:rFonts w:eastAsia="Times New Roman" w:cs="Times New Roman" w:ascii="Times New Roman" w:hAnsi="Times New Roman"/>
          <w:color w:val="111111"/>
          <w:sz w:val="28"/>
          <w:szCs w:val="28"/>
          <w:lang w:val="en-US"/>
        </w:rPr>
        <w:t>melarang menyepakati perjanjian persahabatan dengan kaum kafir,</w:t>
      </w:r>
    </w:p>
    <w:p>
      <w:pPr>
        <w:pStyle w:val="BookText"/>
        <w:bidi w:val="0"/>
        <w:jc w:val="both"/>
        <w:rPr/>
      </w:pPr>
      <w:r>
        <w:rPr>
          <w:rFonts w:eastAsia="Times New Roman" w:cs="Times New Roman" w:ascii="Times New Roman" w:hAnsi="Times New Roman"/>
          <w:color w:val="111111"/>
          <w:sz w:val="28"/>
          <w:szCs w:val="28"/>
          <w:lang w:val="en-US"/>
        </w:rPr>
        <w:t>terlebih jika interaksi itu mengarah kepada terjalinnya persahabatan</w:t>
      </w:r>
    </w:p>
    <w:p>
      <w:pPr>
        <w:pStyle w:val="BookText"/>
        <w:bidi w:val="0"/>
        <w:jc w:val="both"/>
        <w:rPr/>
      </w:pPr>
      <w:r>
        <w:rPr>
          <w:rFonts w:eastAsia="Times New Roman" w:cs="Times New Roman" w:ascii="Times New Roman" w:hAnsi="Times New Roman"/>
          <w:color w:val="111111"/>
          <w:sz w:val="28"/>
          <w:szCs w:val="28"/>
          <w:lang w:val="en-US"/>
        </w:rPr>
        <w:t>dengan mereka. Pasalnya, hal ini dapat membahayakan masyarakat</w:t>
      </w:r>
    </w:p>
    <w:p>
      <w:pPr>
        <w:pStyle w:val="BookText"/>
        <w:bidi w:val="0"/>
        <w:jc w:val="both"/>
        <w:rPr/>
      </w:pPr>
      <w:r>
        <w:rPr>
          <w:rFonts w:eastAsia="Times New Roman" w:cs="Times New Roman" w:ascii="Times New Roman" w:hAnsi="Times New Roman"/>
          <w:color w:val="111111"/>
          <w:sz w:val="28"/>
          <w:szCs w:val="28"/>
          <w:lang w:val="en-US"/>
        </w:rPr>
        <w:t>Islami dengan pengaruh kekafiran mereka. “Hai orang-orang yang</w:t>
      </w:r>
    </w:p>
    <w:p>
      <w:pPr>
        <w:pStyle w:val="BookText"/>
        <w:bidi w:val="0"/>
        <w:jc w:val="both"/>
        <w:rPr/>
      </w:pPr>
      <w:r>
        <w:rPr>
          <w:rFonts w:eastAsia="Times New Roman" w:cs="Times New Roman" w:ascii="Times New Roman" w:hAnsi="Times New Roman"/>
          <w:color w:val="111111"/>
          <w:sz w:val="28"/>
          <w:szCs w:val="28"/>
          <w:lang w:val="en-US"/>
        </w:rPr>
        <w:t>beriman, janganlah kamu mengambil musuh-Ku dan musuhmu menjadi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wali-wali (teman-teman setia) yang kamu sampaikan </w:t>
      </w:r>
      <w:bookmarkStart w:id="232" w:name="pg5358_42310"/>
    </w:p>
    <w:p>
      <w:pPr>
        <w:pStyle w:val="BookText"/>
        <w:bidi w:val="0"/>
        <w:rPr/>
      </w:pPr>
      <w:bookmarkEnd w:id="232"/>
      <w:r>
        <w:rPr>
          <w:rFonts w:eastAsia="Times New Roman" w:cs="Times New Roman" w:ascii="Times New Roman" w:hAnsi="Times New Roman"/>
          <w:color w:val="111111"/>
          <w:sz w:val="28"/>
          <w:szCs w:val="28"/>
          <w:lang w:val="en-US"/>
        </w:rPr>
        <w:t>kepada mereka (berita-berita Muhammad), karena rasa kasih sayang” (QS</w:t>
      </w:r>
    </w:p>
    <w:p>
      <w:pPr>
        <w:pStyle w:val="BookText"/>
        <w:bidi w:val="0"/>
        <w:jc w:val="both"/>
        <w:rPr/>
      </w:pPr>
      <w:r>
        <w:rPr>
          <w:rFonts w:eastAsia="Times New Roman" w:cs="Times New Roman" w:ascii="Times New Roman" w:hAnsi="Times New Roman"/>
          <w:color w:val="111111"/>
          <w:sz w:val="28"/>
          <w:szCs w:val="28"/>
          <w:lang w:val="en-US"/>
        </w:rPr>
        <w:t>Al-Mumtahanah [60]: 1). Ayat ini melarang keras kaum Mukmin</w:t>
      </w:r>
    </w:p>
    <w:p>
      <w:pPr>
        <w:pStyle w:val="BookText"/>
        <w:bidi w:val="0"/>
        <w:jc w:val="both"/>
        <w:rPr/>
      </w:pPr>
      <w:r>
        <w:rPr>
          <w:rFonts w:eastAsia="Times New Roman" w:cs="Times New Roman" w:ascii="Times New Roman" w:hAnsi="Times New Roman"/>
          <w:color w:val="111111"/>
          <w:sz w:val="28"/>
          <w:szCs w:val="28"/>
          <w:lang w:val="en-US"/>
        </w:rPr>
        <w:t>menjalin persahabatan dengan kaum kafir. Dan, jika kata wali</w:t>
      </w:r>
    </w:p>
    <w:p>
      <w:pPr>
        <w:pStyle w:val="BookText"/>
        <w:bidi w:val="0"/>
        <w:jc w:val="both"/>
        <w:rPr/>
      </w:pPr>
      <w:r>
        <w:rPr>
          <w:rFonts w:eastAsia="Times New Roman" w:cs="Times New Roman" w:ascii="Times New Roman" w:hAnsi="Times New Roman"/>
          <w:color w:val="111111"/>
          <w:sz w:val="28"/>
          <w:szCs w:val="28"/>
          <w:lang w:val="en-US"/>
        </w:rPr>
        <w:t>dimaknai sebagai kepemimpinan, maka maknanya menjadi tidak</w:t>
      </w:r>
    </w:p>
    <w:p>
      <w:pPr>
        <w:pStyle w:val="BookText"/>
        <w:bidi w:val="0"/>
        <w:jc w:val="both"/>
        <w:rPr/>
      </w:pPr>
      <w:r>
        <w:rPr>
          <w:rFonts w:eastAsia="Times New Roman" w:cs="Times New Roman" w:ascii="Times New Roman" w:hAnsi="Times New Roman"/>
          <w:color w:val="111111"/>
          <w:sz w:val="28"/>
          <w:szCs w:val="28"/>
          <w:lang w:val="en-US"/>
        </w:rPr>
        <w:t>dibolehkan menerima wilayah (kepemimpinan) orang-orang kafir.</w:t>
      </w:r>
    </w:p>
    <w:p>
      <w:pPr>
        <w:pStyle w:val="Heading4"/>
        <w:numPr>
          <w:ilvl w:val="3"/>
          <w:numId w:val="1"/>
        </w:numPr>
        <w:bidi w:val="0"/>
        <w:jc w:val="left"/>
        <w:rPr/>
      </w:pPr>
      <w:bookmarkStart w:id="233" w:name="__RefHeading___Toc1169794_581953129"/>
      <w:bookmarkStart w:id="234" w:name="_Toc83"/>
      <w:bookmarkEnd w:id="233"/>
      <w:r>
        <w:rPr/>
        <w:t>Menerima Wilayah Orang Kafir!</w:t>
      </w:r>
      <w:bookmarkEnd w:id="234"/>
    </w:p>
    <w:p>
      <w:pPr>
        <w:pStyle w:val="BookText"/>
        <w:bidi w:val="0"/>
        <w:jc w:val="both"/>
        <w:rPr/>
      </w:pPr>
      <w:r>
        <w:rPr>
          <w:rFonts w:eastAsia="Times New Roman" w:cs="Times New Roman" w:ascii="Times New Roman" w:hAnsi="Times New Roman"/>
          <w:color w:val="111111"/>
          <w:sz w:val="28"/>
          <w:szCs w:val="28"/>
          <w:lang w:val="en-US"/>
        </w:rPr>
        <w:t>Bila menyepakati perjanjian persahabatan merupakan sesuatu</w:t>
      </w:r>
    </w:p>
    <w:p>
      <w:pPr>
        <w:pStyle w:val="BookText"/>
        <w:bidi w:val="0"/>
        <w:jc w:val="both"/>
        <w:rPr/>
      </w:pPr>
      <w:r>
        <w:rPr>
          <w:rFonts w:eastAsia="Times New Roman" w:cs="Times New Roman" w:ascii="Times New Roman" w:hAnsi="Times New Roman"/>
          <w:color w:val="111111"/>
          <w:sz w:val="28"/>
          <w:szCs w:val="28"/>
          <w:lang w:val="en-US"/>
        </w:rPr>
        <w:t>yang terlarang, demikian pula dengan menerima kekuasaan dan</w:t>
      </w:r>
    </w:p>
    <w:p>
      <w:pPr>
        <w:pStyle w:val="BookText"/>
        <w:bidi w:val="0"/>
        <w:jc w:val="both"/>
        <w:rPr/>
      </w:pPr>
      <w:r>
        <w:rPr>
          <w:rFonts w:eastAsia="Times New Roman" w:cs="Times New Roman" w:ascii="Times New Roman" w:hAnsi="Times New Roman"/>
          <w:color w:val="111111"/>
          <w:sz w:val="28"/>
          <w:szCs w:val="28"/>
          <w:lang w:val="en-US"/>
        </w:rPr>
        <w:t>kepemimpinan orang-orang kafir. Oleh karena itu, dalam menjalin</w:t>
      </w:r>
    </w:p>
    <w:p>
      <w:pPr>
        <w:pStyle w:val="BookText"/>
        <w:bidi w:val="0"/>
        <w:jc w:val="both"/>
        <w:rPr/>
      </w:pPr>
      <w:r>
        <w:rPr>
          <w:rFonts w:eastAsia="Times New Roman" w:cs="Times New Roman" w:ascii="Times New Roman" w:hAnsi="Times New Roman"/>
          <w:color w:val="111111"/>
          <w:sz w:val="28"/>
          <w:szCs w:val="28"/>
          <w:lang w:val="en-US"/>
        </w:rPr>
        <w:t>hubungan dengan orang-orang kafir, khususnya kalangan pembangkang</w:t>
      </w:r>
    </w:p>
    <w:p>
      <w:pPr>
        <w:pStyle w:val="BookText"/>
        <w:bidi w:val="0"/>
        <w:jc w:val="both"/>
        <w:rPr/>
      </w:pPr>
      <w:r>
        <w:rPr>
          <w:rFonts w:eastAsia="Times New Roman" w:cs="Times New Roman" w:ascii="Times New Roman" w:hAnsi="Times New Roman"/>
          <w:color w:val="111111"/>
          <w:sz w:val="28"/>
          <w:szCs w:val="28"/>
          <w:lang w:val="en-US"/>
        </w:rPr>
        <w:t>yang keras kepala, tidak dibolehkan menerima wilayah</w:t>
      </w:r>
    </w:p>
    <w:p>
      <w:pPr>
        <w:pStyle w:val="BookText"/>
        <w:bidi w:val="0"/>
        <w:jc w:val="both"/>
        <w:rPr/>
      </w:pPr>
      <w:r>
        <w:rPr>
          <w:rFonts w:eastAsia="Times New Roman" w:cs="Times New Roman" w:ascii="Times New Roman" w:hAnsi="Times New Roman"/>
          <w:color w:val="111111"/>
          <w:sz w:val="28"/>
          <w:szCs w:val="28"/>
          <w:lang w:val="en-US"/>
        </w:rPr>
        <w:t>mereka. Tidak selayaknya mereka menjadi pengambil keputusan</w:t>
      </w:r>
    </w:p>
    <w:p>
      <w:pPr>
        <w:pStyle w:val="BookText"/>
        <w:bidi w:val="0"/>
        <w:jc w:val="both"/>
        <w:rPr/>
      </w:pPr>
      <w:r>
        <w:rPr>
          <w:rFonts w:eastAsia="Times New Roman" w:cs="Times New Roman" w:ascii="Times New Roman" w:hAnsi="Times New Roman"/>
          <w:color w:val="111111"/>
          <w:sz w:val="28"/>
          <w:szCs w:val="28"/>
          <w:lang w:val="en-US"/>
        </w:rPr>
        <w:t>dalam urusan kaum Muslim.</w:t>
      </w:r>
    </w:p>
    <w:p>
      <w:pPr>
        <w:pStyle w:val="BookText"/>
        <w:bidi w:val="0"/>
        <w:jc w:val="both"/>
        <w:rPr/>
      </w:pPr>
      <w:r>
        <w:rPr>
          <w:rFonts w:eastAsia="Times New Roman" w:cs="Times New Roman" w:ascii="Times New Roman" w:hAnsi="Times New Roman"/>
          <w:color w:val="111111"/>
          <w:sz w:val="28"/>
          <w:szCs w:val="28"/>
          <w:lang w:val="en-US"/>
        </w:rPr>
        <w:t>Dalam berbagai bidang ekonomi, sosial, budaya, dan politik</w:t>
      </w:r>
    </w:p>
    <w:p>
      <w:pPr>
        <w:pStyle w:val="BookText"/>
        <w:bidi w:val="0"/>
        <w:jc w:val="both"/>
        <w:rPr/>
      </w:pPr>
      <w:r>
        <w:rPr>
          <w:rFonts w:eastAsia="Times New Roman" w:cs="Times New Roman" w:ascii="Times New Roman" w:hAnsi="Times New Roman"/>
          <w:color w:val="111111"/>
          <w:sz w:val="28"/>
          <w:szCs w:val="28"/>
          <w:lang w:val="en-US"/>
        </w:rPr>
        <w:t>kaum Muslim dilarang berada di bawah kuasa orang-orang kafir.</w:t>
      </w:r>
    </w:p>
    <w:p>
      <w:pPr>
        <w:pStyle w:val="BookText"/>
        <w:bidi w:val="0"/>
        <w:jc w:val="both"/>
        <w:rPr/>
      </w:pPr>
      <w:r>
        <w:rPr>
          <w:rFonts w:eastAsia="Times New Roman" w:cs="Times New Roman" w:ascii="Times New Roman" w:hAnsi="Times New Roman"/>
          <w:color w:val="111111"/>
          <w:sz w:val="28"/>
          <w:szCs w:val="28"/>
          <w:lang w:val="en-US"/>
        </w:rPr>
        <w:t>Kiranya cukup jelas, petaka apa saja yang bakal terjadi akibat menerima</w:t>
      </w:r>
    </w:p>
    <w:p>
      <w:pPr>
        <w:pStyle w:val="BookText"/>
        <w:bidi w:val="0"/>
        <w:jc w:val="both"/>
        <w:rPr/>
      </w:pPr>
      <w:r>
        <w:rPr>
          <w:rFonts w:eastAsia="Times New Roman" w:cs="Times New Roman" w:ascii="Times New Roman" w:hAnsi="Times New Roman"/>
          <w:color w:val="111111"/>
          <w:sz w:val="28"/>
          <w:szCs w:val="28"/>
          <w:lang w:val="en-US"/>
        </w:rPr>
        <w:t>kekuasaan mereka. Kekuasaan orang-orang kafir tak lain dari</w:t>
      </w:r>
    </w:p>
    <w:p>
      <w:pPr>
        <w:pStyle w:val="BookText"/>
        <w:bidi w:val="0"/>
        <w:jc w:val="both"/>
        <w:rPr/>
      </w:pPr>
      <w:r>
        <w:rPr>
          <w:rFonts w:eastAsia="Times New Roman" w:cs="Times New Roman" w:ascii="Times New Roman" w:hAnsi="Times New Roman"/>
          <w:color w:val="111111"/>
          <w:sz w:val="28"/>
          <w:szCs w:val="28"/>
          <w:lang w:val="en-US"/>
        </w:rPr>
        <w:t>kuasa kekafiran dan kerusakan yang akan melucuti identitas hakiki</w:t>
      </w:r>
    </w:p>
    <w:p>
      <w:pPr>
        <w:pStyle w:val="BookText"/>
        <w:bidi w:val="0"/>
        <w:jc w:val="both"/>
        <w:rPr/>
      </w:pPr>
      <w:r>
        <w:rPr>
          <w:rFonts w:eastAsia="Times New Roman" w:cs="Times New Roman" w:ascii="Times New Roman" w:hAnsi="Times New Roman"/>
          <w:color w:val="111111"/>
          <w:sz w:val="28"/>
          <w:szCs w:val="28"/>
          <w:lang w:val="en-US"/>
        </w:rPr>
        <w:t>masyarakat Islami, seraya menjadikannya senafas dan seagama dengan</w:t>
      </w:r>
    </w:p>
    <w:p>
      <w:pPr>
        <w:pStyle w:val="BookText"/>
        <w:bidi w:val="0"/>
        <w:jc w:val="both"/>
        <w:rPr/>
      </w:pPr>
      <w:r>
        <w:rPr>
          <w:rFonts w:eastAsia="Times New Roman" w:cs="Times New Roman" w:ascii="Times New Roman" w:hAnsi="Times New Roman"/>
          <w:color w:val="111111"/>
          <w:sz w:val="28"/>
          <w:szCs w:val="28"/>
          <w:lang w:val="en-US"/>
        </w:rPr>
        <w:t>mereka. “Jika mereka menangkap kamu, niscaya mereka bertindak sebagai</w:t>
      </w:r>
    </w:p>
    <w:p>
      <w:pPr>
        <w:pStyle w:val="BookText"/>
        <w:bidi w:val="0"/>
        <w:jc w:val="both"/>
        <w:rPr/>
      </w:pPr>
      <w:r>
        <w:rPr>
          <w:rFonts w:eastAsia="Times New Roman" w:cs="Times New Roman" w:ascii="Times New Roman" w:hAnsi="Times New Roman"/>
          <w:color w:val="111111"/>
          <w:sz w:val="28"/>
          <w:szCs w:val="28"/>
          <w:lang w:val="en-US"/>
        </w:rPr>
        <w:t>musuh bagimu dan melepaskan tangan dan lidah mereka kepadamu dengan</w:t>
      </w:r>
    </w:p>
    <w:p>
      <w:pPr>
        <w:pStyle w:val="BookText"/>
        <w:bidi w:val="0"/>
        <w:jc w:val="both"/>
        <w:rPr/>
      </w:pPr>
      <w:r>
        <w:rPr>
          <w:rFonts w:eastAsia="Times New Roman" w:cs="Times New Roman" w:ascii="Times New Roman" w:hAnsi="Times New Roman"/>
          <w:color w:val="111111"/>
          <w:sz w:val="28"/>
          <w:szCs w:val="28"/>
          <w:lang w:val="en-US"/>
        </w:rPr>
        <w:t>menyakiti-(mu); dan mereka ingin supaya kamu (kembali) kafir (QS Al-</w:t>
      </w:r>
    </w:p>
    <w:p>
      <w:pPr>
        <w:pStyle w:val="BookText"/>
        <w:bidi w:val="0"/>
        <w:jc w:val="both"/>
        <w:rPr/>
      </w:pPr>
      <w:r>
        <w:rPr>
          <w:rFonts w:eastAsia="Times New Roman" w:cs="Times New Roman" w:ascii="Times New Roman" w:hAnsi="Times New Roman"/>
          <w:color w:val="111111"/>
          <w:sz w:val="28"/>
          <w:szCs w:val="28"/>
          <w:lang w:val="en-US"/>
        </w:rPr>
        <w:t>Mumtahanah [60]: 2).” Kemurtadan dan memeluk agama mereka</w:t>
      </w:r>
    </w:p>
    <w:p>
      <w:pPr>
        <w:pStyle w:val="BookText"/>
        <w:bidi w:val="0"/>
        <w:jc w:val="both"/>
        <w:rPr/>
      </w:pPr>
      <w:r>
        <w:rPr>
          <w:rFonts w:eastAsia="Times New Roman" w:cs="Times New Roman" w:ascii="Times New Roman" w:hAnsi="Times New Roman"/>
          <w:color w:val="111111"/>
          <w:sz w:val="28"/>
          <w:szCs w:val="28"/>
          <w:lang w:val="en-US"/>
        </w:rPr>
        <w:t>merupakan akibat final dari menerima wilayah dan kepemimpinan</w:t>
      </w:r>
    </w:p>
    <w:p>
      <w:pPr>
        <w:pStyle w:val="BookText"/>
        <w:bidi w:val="0"/>
        <w:jc w:val="both"/>
        <w:rPr/>
      </w:pPr>
      <w:r>
        <w:rPr>
          <w:rFonts w:eastAsia="Times New Roman" w:cs="Times New Roman" w:ascii="Times New Roman" w:hAnsi="Times New Roman"/>
          <w:color w:val="111111"/>
          <w:sz w:val="28"/>
          <w:szCs w:val="28"/>
          <w:lang w:val="en-US"/>
        </w:rPr>
        <w:t>kaum kafir. Dengan memperhatikan ancaman ini, Al-Quran secara</w:t>
      </w:r>
    </w:p>
    <w:p>
      <w:pPr>
        <w:pStyle w:val="BookText"/>
        <w:bidi w:val="0"/>
        <w:jc w:val="both"/>
        <w:rPr/>
      </w:pPr>
      <w:r>
        <w:rPr>
          <w:rFonts w:eastAsia="Times New Roman" w:cs="Times New Roman" w:ascii="Times New Roman" w:hAnsi="Times New Roman"/>
          <w:color w:val="111111"/>
          <w:sz w:val="28"/>
          <w:szCs w:val="28"/>
          <w:lang w:val="en-US"/>
        </w:rPr>
        <w:t>gamblang dan universal menjelaskan sikap dan posisinya.</w:t>
      </w:r>
    </w:p>
    <w:p>
      <w:pPr>
        <w:pStyle w:val="BookText"/>
        <w:bidi w:val="0"/>
        <w:jc w:val="both"/>
        <w:rPr/>
      </w:pPr>
      <w:r>
        <w:rPr>
          <w:rFonts w:eastAsia="Times New Roman" w:cs="Times New Roman" w:ascii="Times New Roman" w:hAnsi="Times New Roman"/>
          <w:color w:val="111111"/>
          <w:sz w:val="28"/>
          <w:szCs w:val="28"/>
          <w:lang w:val="en-US"/>
        </w:rPr>
        <w:t>Dengan alasan apa pun, Al-Quran tidak membolehkan masyarakat</w:t>
      </w:r>
    </w:p>
    <w:p>
      <w:pPr>
        <w:pStyle w:val="BookText"/>
        <w:bidi w:val="0"/>
        <w:jc w:val="both"/>
        <w:rPr/>
      </w:pPr>
      <w:r>
        <w:rPr>
          <w:rFonts w:eastAsia="Times New Roman" w:cs="Times New Roman" w:ascii="Times New Roman" w:hAnsi="Times New Roman"/>
          <w:color w:val="111111"/>
          <w:sz w:val="28"/>
          <w:szCs w:val="28"/>
          <w:lang w:val="en-US"/>
        </w:rPr>
        <w:t>Islam menerima secuil pun kekuasaan kaum kafir. “Dan Allah sekali-kali</w:t>
      </w:r>
    </w:p>
    <w:p>
      <w:pPr>
        <w:pStyle w:val="BookText"/>
        <w:bidi w:val="0"/>
        <w:jc w:val="both"/>
        <w:rPr/>
      </w:pPr>
      <w:r>
        <w:rPr>
          <w:rFonts w:eastAsia="Times New Roman" w:cs="Times New Roman" w:ascii="Times New Roman" w:hAnsi="Times New Roman"/>
          <w:color w:val="111111"/>
          <w:sz w:val="28"/>
          <w:szCs w:val="28"/>
          <w:lang w:val="en-US"/>
        </w:rPr>
        <w:t>tidak akan memberi jalan kepada orang-orang kafir untuk menguasai orang-orang</w:t>
      </w:r>
    </w:p>
    <w:p>
      <w:pPr>
        <w:pStyle w:val="BookText"/>
        <w:bidi w:val="0"/>
        <w:jc w:val="both"/>
        <w:rPr/>
      </w:pPr>
      <w:r>
        <w:rPr>
          <w:rFonts w:eastAsia="Times New Roman" w:cs="Times New Roman" w:ascii="Times New Roman" w:hAnsi="Times New Roman"/>
          <w:color w:val="111111"/>
          <w:sz w:val="28"/>
          <w:szCs w:val="28"/>
          <w:lang w:val="en-US"/>
        </w:rPr>
        <w:t>yang beriman” (QS An-Nisa’ [4]: 141). Inilah prinsip mendasar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bersifat universal serta meliputi seluruh </w:t>
      </w:r>
      <w:bookmarkStart w:id="235" w:name="pg5358_42311"/>
    </w:p>
    <w:p>
      <w:pPr>
        <w:pStyle w:val="BookText"/>
        <w:bidi w:val="0"/>
        <w:rPr/>
      </w:pPr>
      <w:bookmarkEnd w:id="235"/>
      <w:r>
        <w:rPr>
          <w:rFonts w:eastAsia="Times New Roman" w:cs="Times New Roman" w:ascii="Times New Roman" w:hAnsi="Times New Roman"/>
          <w:color w:val="111111"/>
          <w:sz w:val="28"/>
          <w:szCs w:val="28"/>
          <w:lang w:val="en-US"/>
        </w:rPr>
        <w:t>bidang keyakinan, budaya, ekonomi, politik, sosial, dan hak asasi</w:t>
      </w:r>
    </w:p>
    <w:p>
      <w:pPr>
        <w:pStyle w:val="BookText"/>
        <w:bidi w:val="0"/>
        <w:jc w:val="both"/>
        <w:rPr/>
      </w:pPr>
      <w:r>
        <w:rPr>
          <w:rFonts w:eastAsia="Times New Roman" w:cs="Times New Roman" w:ascii="Times New Roman" w:hAnsi="Times New Roman"/>
          <w:color w:val="111111"/>
          <w:sz w:val="28"/>
          <w:szCs w:val="28"/>
          <w:lang w:val="en-US"/>
        </w:rPr>
        <w:t>manusia. Mempertahankan prinsip mendasar ini berperan penting</w:t>
      </w:r>
    </w:p>
    <w:p>
      <w:pPr>
        <w:pStyle w:val="BookText"/>
        <w:bidi w:val="0"/>
        <w:jc w:val="both"/>
        <w:rPr/>
      </w:pPr>
      <w:r>
        <w:rPr>
          <w:rFonts w:eastAsia="Times New Roman" w:cs="Times New Roman" w:ascii="Times New Roman" w:hAnsi="Times New Roman"/>
          <w:color w:val="111111"/>
          <w:sz w:val="28"/>
          <w:szCs w:val="28"/>
          <w:lang w:val="en-US"/>
        </w:rPr>
        <w:t>dalam melindungi masyarakat Islam serta mempertahankan identitas</w:t>
      </w:r>
    </w:p>
    <w:p>
      <w:pPr>
        <w:pStyle w:val="BookText"/>
        <w:bidi w:val="0"/>
        <w:jc w:val="both"/>
        <w:rPr/>
      </w:pPr>
      <w:r>
        <w:rPr>
          <w:rFonts w:eastAsia="Times New Roman" w:cs="Times New Roman" w:ascii="Times New Roman" w:hAnsi="Times New Roman"/>
          <w:color w:val="111111"/>
          <w:sz w:val="28"/>
          <w:szCs w:val="28"/>
          <w:lang w:val="en-US"/>
        </w:rPr>
        <w:t>keislaman. Dan, kalau pun terpaksa harus menjalin hubungan</w:t>
      </w:r>
    </w:p>
    <w:p>
      <w:pPr>
        <w:pStyle w:val="BookText"/>
        <w:bidi w:val="0"/>
        <w:jc w:val="both"/>
        <w:rPr/>
      </w:pPr>
      <w:r>
        <w:rPr>
          <w:rFonts w:eastAsia="Times New Roman" w:cs="Times New Roman" w:ascii="Times New Roman" w:hAnsi="Times New Roman"/>
          <w:color w:val="111111"/>
          <w:sz w:val="28"/>
          <w:szCs w:val="28"/>
          <w:lang w:val="en-US"/>
        </w:rPr>
        <w:t>dengan pihak kafir, maka seluruh prinsip mendasar tersebut harus</w:t>
      </w:r>
    </w:p>
    <w:p>
      <w:pPr>
        <w:pStyle w:val="BookText"/>
        <w:bidi w:val="0"/>
        <w:jc w:val="both"/>
        <w:rPr/>
      </w:pPr>
      <w:r>
        <w:rPr>
          <w:rFonts w:eastAsia="Times New Roman" w:cs="Times New Roman" w:ascii="Times New Roman" w:hAnsi="Times New Roman"/>
          <w:color w:val="111111"/>
          <w:sz w:val="28"/>
          <w:szCs w:val="28"/>
          <w:lang w:val="en-US"/>
        </w:rPr>
        <w:t>dijunjung tinggi.</w:t>
      </w:r>
    </w:p>
    <w:p>
      <w:pPr>
        <w:pStyle w:val="Heading4"/>
        <w:numPr>
          <w:ilvl w:val="3"/>
          <w:numId w:val="1"/>
        </w:numPr>
        <w:bidi w:val="0"/>
        <w:jc w:val="left"/>
        <w:rPr/>
      </w:pPr>
      <w:bookmarkStart w:id="236" w:name="__RefHeading___Toc1169796_581953129"/>
      <w:bookmarkStart w:id="237" w:name="_Toc84"/>
      <w:bookmarkEnd w:id="236"/>
      <w:r>
        <w:rPr/>
        <w:t>Menjaga Rahasia</w:t>
      </w:r>
      <w:bookmarkEnd w:id="237"/>
    </w:p>
    <w:p>
      <w:pPr>
        <w:pStyle w:val="BookText"/>
        <w:bidi w:val="0"/>
        <w:jc w:val="both"/>
        <w:rPr/>
      </w:pPr>
      <w:r>
        <w:rPr>
          <w:rFonts w:eastAsia="Times New Roman" w:cs="Times New Roman" w:ascii="Times New Roman" w:hAnsi="Times New Roman"/>
          <w:color w:val="111111"/>
          <w:sz w:val="28"/>
          <w:szCs w:val="28"/>
          <w:lang w:val="en-US"/>
        </w:rPr>
        <w:t>Menjaga rahasia merupakan prinsip mendasar lainnya yang</w:t>
      </w:r>
    </w:p>
    <w:p>
      <w:pPr>
        <w:pStyle w:val="BookText"/>
        <w:bidi w:val="0"/>
        <w:jc w:val="both"/>
        <w:rPr/>
      </w:pPr>
      <w:r>
        <w:rPr>
          <w:rFonts w:eastAsia="Times New Roman" w:cs="Times New Roman" w:ascii="Times New Roman" w:hAnsi="Times New Roman"/>
          <w:color w:val="111111"/>
          <w:sz w:val="28"/>
          <w:szCs w:val="28"/>
          <w:lang w:val="en-US"/>
        </w:rPr>
        <w:t>menjadi fokus perhatian Al-Quran dalam konteks interaksi</w:t>
      </w:r>
    </w:p>
    <w:p>
      <w:pPr>
        <w:pStyle w:val="BookText"/>
        <w:bidi w:val="0"/>
        <w:jc w:val="both"/>
        <w:rPr/>
      </w:pPr>
      <w:r>
        <w:rPr>
          <w:rFonts w:eastAsia="Times New Roman" w:cs="Times New Roman" w:ascii="Times New Roman" w:hAnsi="Times New Roman"/>
          <w:color w:val="111111"/>
          <w:sz w:val="28"/>
          <w:szCs w:val="28"/>
          <w:lang w:val="en-US"/>
        </w:rPr>
        <w:t>sosial politik. Demi mempertahankan identitas dan jatidirinya,</w:t>
      </w:r>
    </w:p>
    <w:p>
      <w:pPr>
        <w:pStyle w:val="BookText"/>
        <w:bidi w:val="0"/>
        <w:jc w:val="both"/>
        <w:rPr/>
      </w:pPr>
      <w:r>
        <w:rPr>
          <w:rFonts w:eastAsia="Times New Roman" w:cs="Times New Roman" w:ascii="Times New Roman" w:hAnsi="Times New Roman"/>
          <w:color w:val="111111"/>
          <w:sz w:val="28"/>
          <w:szCs w:val="28"/>
          <w:lang w:val="en-US"/>
        </w:rPr>
        <w:t>masyarakat Islami harus bersikap ekstra hati-hati sekaitan dengan</w:t>
      </w:r>
    </w:p>
    <w:p>
      <w:pPr>
        <w:pStyle w:val="BookText"/>
        <w:bidi w:val="0"/>
        <w:jc w:val="both"/>
        <w:rPr/>
      </w:pPr>
      <w:r>
        <w:rPr>
          <w:rFonts w:eastAsia="Times New Roman" w:cs="Times New Roman" w:ascii="Times New Roman" w:hAnsi="Times New Roman"/>
          <w:color w:val="111111"/>
          <w:sz w:val="28"/>
          <w:szCs w:val="28"/>
          <w:lang w:val="en-US"/>
        </w:rPr>
        <w:t>rahasia-rahasianya. Tak satu pun pihak luar yang dapat dibiarkan</w:t>
      </w:r>
    </w:p>
    <w:p>
      <w:pPr>
        <w:pStyle w:val="BookText"/>
        <w:bidi w:val="0"/>
        <w:jc w:val="both"/>
        <w:rPr/>
      </w:pPr>
      <w:r>
        <w:rPr>
          <w:rFonts w:eastAsia="Times New Roman" w:cs="Times New Roman" w:ascii="Times New Roman" w:hAnsi="Times New Roman"/>
          <w:color w:val="111111"/>
          <w:sz w:val="28"/>
          <w:szCs w:val="28"/>
          <w:lang w:val="en-US"/>
        </w:rPr>
        <w:t>menyusup ke tubuh masyarakat Islami dan pusat-pusat pengambilan</w:t>
      </w:r>
    </w:p>
    <w:p>
      <w:pPr>
        <w:pStyle w:val="BookText"/>
        <w:bidi w:val="0"/>
        <w:jc w:val="both"/>
        <w:rPr/>
      </w:pPr>
      <w:r>
        <w:rPr>
          <w:rFonts w:eastAsia="Times New Roman" w:cs="Times New Roman" w:ascii="Times New Roman" w:hAnsi="Times New Roman"/>
          <w:color w:val="111111"/>
          <w:sz w:val="28"/>
          <w:szCs w:val="28"/>
          <w:lang w:val="en-US"/>
        </w:rPr>
        <w:t>keputusannya. Karena, bila pihak musuh sampai berhasil menyusup</w:t>
      </w:r>
    </w:p>
    <w:p>
      <w:pPr>
        <w:pStyle w:val="BookText"/>
        <w:bidi w:val="0"/>
        <w:jc w:val="both"/>
        <w:rPr/>
      </w:pPr>
      <w:r>
        <w:rPr>
          <w:rFonts w:eastAsia="Times New Roman" w:cs="Times New Roman" w:ascii="Times New Roman" w:hAnsi="Times New Roman"/>
          <w:color w:val="111111"/>
          <w:sz w:val="28"/>
          <w:szCs w:val="28"/>
          <w:lang w:val="en-US"/>
        </w:rPr>
        <w:t>ke pusat-pusat pengambilan keputusan dan menyerap berbagai</w:t>
      </w:r>
    </w:p>
    <w:p>
      <w:pPr>
        <w:pStyle w:val="BookText"/>
        <w:bidi w:val="0"/>
        <w:jc w:val="both"/>
        <w:rPr/>
      </w:pPr>
      <w:r>
        <w:rPr>
          <w:rFonts w:eastAsia="Times New Roman" w:cs="Times New Roman" w:ascii="Times New Roman" w:hAnsi="Times New Roman"/>
          <w:color w:val="111111"/>
          <w:sz w:val="28"/>
          <w:szCs w:val="28"/>
          <w:lang w:val="en-US"/>
        </w:rPr>
        <w:t>informasi rahasia, niscaya masyarakat Islami bakal terancam dan</w:t>
      </w:r>
    </w:p>
    <w:p>
      <w:pPr>
        <w:pStyle w:val="BookText"/>
        <w:bidi w:val="0"/>
        <w:jc w:val="both"/>
        <w:rPr/>
      </w:pPr>
      <w:r>
        <w:rPr>
          <w:rFonts w:eastAsia="Times New Roman" w:cs="Times New Roman" w:ascii="Times New Roman" w:hAnsi="Times New Roman"/>
          <w:color w:val="111111"/>
          <w:sz w:val="28"/>
          <w:szCs w:val="28"/>
          <w:lang w:val="en-US"/>
        </w:rPr>
        <w:t>mudah ditaklukan. “Hai orang-orang yang beriman, janganlah kamu</w:t>
      </w:r>
    </w:p>
    <w:p>
      <w:pPr>
        <w:pStyle w:val="BookText"/>
        <w:bidi w:val="0"/>
        <w:jc w:val="both"/>
        <w:rPr/>
      </w:pPr>
      <w:r>
        <w:rPr>
          <w:rFonts w:eastAsia="Times New Roman" w:cs="Times New Roman" w:ascii="Times New Roman" w:hAnsi="Times New Roman"/>
          <w:color w:val="111111"/>
          <w:sz w:val="28"/>
          <w:szCs w:val="28"/>
          <w:lang w:val="en-US"/>
        </w:rPr>
        <w:t>ambil menjadi teman kepercayaanmu orang-orang yang di luar kalanganmu</w:t>
      </w:r>
    </w:p>
    <w:p>
      <w:pPr>
        <w:pStyle w:val="BookText"/>
        <w:bidi w:val="0"/>
        <w:jc w:val="both"/>
        <w:rPr/>
      </w:pPr>
      <w:r>
        <w:rPr>
          <w:rFonts w:eastAsia="Times New Roman" w:cs="Times New Roman" w:ascii="Times New Roman" w:hAnsi="Times New Roman"/>
          <w:color w:val="111111"/>
          <w:sz w:val="28"/>
          <w:szCs w:val="28"/>
          <w:lang w:val="en-US"/>
        </w:rPr>
        <w:t>(karena) mereka tidak henti-hentinya (menimbulkan) kemudharatan bagimu.</w:t>
      </w:r>
    </w:p>
    <w:p>
      <w:pPr>
        <w:pStyle w:val="BookText"/>
        <w:bidi w:val="0"/>
        <w:jc w:val="both"/>
        <w:rPr/>
      </w:pPr>
      <w:r>
        <w:rPr>
          <w:rFonts w:eastAsia="Times New Roman" w:cs="Times New Roman" w:ascii="Times New Roman" w:hAnsi="Times New Roman"/>
          <w:color w:val="111111"/>
          <w:sz w:val="28"/>
          <w:szCs w:val="28"/>
          <w:lang w:val="en-US"/>
        </w:rPr>
        <w:t>Mereka menyukai apa yang menyusahkan kamu” (QS Ali ‘Imran [3]:</w:t>
      </w:r>
    </w:p>
    <w:p>
      <w:pPr>
        <w:pStyle w:val="BookText"/>
        <w:bidi w:val="0"/>
        <w:jc w:val="both"/>
        <w:rPr/>
      </w:pPr>
      <w:r>
        <w:rPr>
          <w:rFonts w:eastAsia="Times New Roman" w:cs="Times New Roman" w:ascii="Times New Roman" w:hAnsi="Times New Roman"/>
          <w:color w:val="111111"/>
          <w:sz w:val="28"/>
          <w:szCs w:val="28"/>
          <w:lang w:val="en-US"/>
        </w:rPr>
        <w:t>118). Dengan kata lain, janganlah menjadikan orang-orang asing dan</w:t>
      </w:r>
    </w:p>
    <w:p>
      <w:pPr>
        <w:pStyle w:val="BookText"/>
        <w:bidi w:val="0"/>
        <w:jc w:val="both"/>
        <w:rPr/>
      </w:pPr>
      <w:r>
        <w:rPr>
          <w:rFonts w:eastAsia="Times New Roman" w:cs="Times New Roman" w:ascii="Times New Roman" w:hAnsi="Times New Roman"/>
          <w:color w:val="111111"/>
          <w:sz w:val="28"/>
          <w:szCs w:val="28"/>
          <w:lang w:val="en-US"/>
        </w:rPr>
        <w:t>di luar kaum Muslim sebagai kepercayaan dan tempat menyimpan</w:t>
      </w:r>
    </w:p>
    <w:p>
      <w:pPr>
        <w:pStyle w:val="BookText"/>
        <w:bidi w:val="0"/>
        <w:jc w:val="both"/>
        <w:rPr/>
      </w:pPr>
      <w:r>
        <w:rPr>
          <w:rFonts w:eastAsia="Times New Roman" w:cs="Times New Roman" w:ascii="Times New Roman" w:hAnsi="Times New Roman"/>
          <w:color w:val="111111"/>
          <w:sz w:val="28"/>
          <w:szCs w:val="28"/>
          <w:lang w:val="en-US"/>
        </w:rPr>
        <w:t>rahasia. Karena, mereka tidak akan sungkan untuk menciptakan</w:t>
      </w:r>
    </w:p>
    <w:p>
      <w:pPr>
        <w:pStyle w:val="BookText"/>
        <w:bidi w:val="0"/>
        <w:jc w:val="both"/>
        <w:rPr/>
      </w:pPr>
      <w:r>
        <w:rPr>
          <w:rFonts w:eastAsia="Times New Roman" w:cs="Times New Roman" w:ascii="Times New Roman" w:hAnsi="Times New Roman"/>
          <w:color w:val="111111"/>
          <w:sz w:val="28"/>
          <w:szCs w:val="28"/>
          <w:lang w:val="en-US"/>
        </w:rPr>
        <w:t>kerusakan di tengah kaum Muslim. Dengan mengetahui rahasiarahasia</w:t>
      </w:r>
    </w:p>
    <w:p>
      <w:pPr>
        <w:pStyle w:val="BookText"/>
        <w:bidi w:val="0"/>
        <w:jc w:val="both"/>
        <w:rPr/>
      </w:pPr>
      <w:r>
        <w:rPr>
          <w:rFonts w:eastAsia="Times New Roman" w:cs="Times New Roman" w:ascii="Times New Roman" w:hAnsi="Times New Roman"/>
          <w:color w:val="111111"/>
          <w:sz w:val="28"/>
          <w:szCs w:val="28"/>
          <w:lang w:val="en-US"/>
        </w:rPr>
        <w:t>kaum Muslim, pihak musuh akan merepotkan mereka</w:t>
      </w:r>
    </w:p>
    <w:p>
      <w:pPr>
        <w:pStyle w:val="BookText"/>
        <w:bidi w:val="0"/>
        <w:jc w:val="both"/>
        <w:rPr/>
      </w:pPr>
      <w:r>
        <w:rPr>
          <w:rFonts w:eastAsia="Times New Roman" w:cs="Times New Roman" w:ascii="Times New Roman" w:hAnsi="Times New Roman"/>
          <w:color w:val="111111"/>
          <w:sz w:val="28"/>
          <w:szCs w:val="28"/>
          <w:lang w:val="en-US"/>
        </w:rPr>
        <w:t>sekaligus menciptakan kesulitan yang sangat besar.</w:t>
      </w:r>
    </w:p>
    <w:p>
      <w:pPr>
        <w:pStyle w:val="Heading4"/>
        <w:numPr>
          <w:ilvl w:val="3"/>
          <w:numId w:val="1"/>
        </w:numPr>
        <w:bidi w:val="0"/>
        <w:jc w:val="left"/>
        <w:rPr/>
      </w:pPr>
      <w:bookmarkStart w:id="238" w:name="__RefHeading___Toc1169798_581953129"/>
      <w:bookmarkStart w:id="239" w:name="_Toc85"/>
      <w:bookmarkEnd w:id="238"/>
      <w:r>
        <w:rPr/>
        <w:t>Kecerdasan Politik dan Pertahanan</w:t>
      </w:r>
      <w:bookmarkEnd w:id="239"/>
    </w:p>
    <w:p>
      <w:pPr>
        <w:pStyle w:val="Heading5"/>
        <w:numPr>
          <w:ilvl w:val="4"/>
          <w:numId w:val="1"/>
        </w:numPr>
        <w:bidi w:val="0"/>
        <w:jc w:val="left"/>
        <w:rPr/>
      </w:pPr>
      <w:bookmarkStart w:id="240" w:name="__RefHeading___Toc1169800_581953129"/>
      <w:bookmarkStart w:id="241" w:name="_Toc86"/>
      <w:bookmarkEnd w:id="240"/>
      <w:r>
        <w:rPr/>
        <w:t>Point</w:t>
      </w:r>
      <w:bookmarkEnd w:id="241"/>
    </w:p>
    <w:p>
      <w:pPr>
        <w:pStyle w:val="BookText"/>
        <w:bidi w:val="0"/>
        <w:jc w:val="both"/>
        <w:rPr/>
      </w:pPr>
      <w:r>
        <w:rPr>
          <w:rFonts w:eastAsia="Times New Roman" w:cs="Times New Roman" w:ascii="Times New Roman" w:hAnsi="Times New Roman"/>
          <w:color w:val="111111"/>
          <w:sz w:val="28"/>
          <w:szCs w:val="28"/>
          <w:lang w:val="en-US"/>
        </w:rPr>
        <w:t>Prinsip mendasar lainnya dalam konteks interaksi sosial politik</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pihak eksternal adalah senantiasa mengasah kecerdasan </w:t>
      </w:r>
    </w:p>
    <w:p>
      <w:pPr>
        <w:pStyle w:val="BookText"/>
        <w:bidi w:val="0"/>
        <w:rPr/>
      </w:pPr>
      <w:r>
        <w:rPr>
          <w:rFonts w:eastAsia="Times New Roman" w:cs="Times New Roman" w:ascii="Times New Roman" w:hAnsi="Times New Roman"/>
          <w:color w:val="111111"/>
          <w:sz w:val="28"/>
          <w:szCs w:val="28"/>
          <w:lang w:val="en-US"/>
        </w:rPr>
        <w:t>dan kepekaan terhadap situasi dan kondisi, serta pengambilan</w:t>
      </w:r>
    </w:p>
    <w:p>
      <w:pPr>
        <w:pStyle w:val="BookText"/>
        <w:bidi w:val="0"/>
        <w:jc w:val="both"/>
        <w:rPr/>
      </w:pPr>
      <w:r>
        <w:rPr>
          <w:rFonts w:eastAsia="Times New Roman" w:cs="Times New Roman" w:ascii="Times New Roman" w:hAnsi="Times New Roman"/>
          <w:color w:val="111111"/>
          <w:sz w:val="28"/>
          <w:szCs w:val="28"/>
          <w:lang w:val="en-US"/>
        </w:rPr>
        <w:t>keputusan, politik di berbagai belahan dunia.</w:t>
      </w:r>
    </w:p>
    <w:p>
      <w:pPr>
        <w:pStyle w:val="BookText"/>
        <w:bidi w:val="0"/>
        <w:jc w:val="both"/>
        <w:rPr/>
      </w:pPr>
      <w:r>
        <w:rPr>
          <w:rFonts w:eastAsia="Times New Roman" w:cs="Times New Roman" w:ascii="Times New Roman" w:hAnsi="Times New Roman"/>
          <w:color w:val="111111"/>
          <w:sz w:val="28"/>
          <w:szCs w:val="28"/>
          <w:lang w:val="en-US"/>
        </w:rPr>
        <w:t>Al-Quran mengingatkan masyarakat Islam agar waspada terhadap</w:t>
      </w:r>
    </w:p>
    <w:p>
      <w:pPr>
        <w:pStyle w:val="BookText"/>
        <w:bidi w:val="0"/>
        <w:jc w:val="both"/>
        <w:rPr/>
      </w:pPr>
      <w:r>
        <w:rPr>
          <w:rFonts w:eastAsia="Times New Roman" w:cs="Times New Roman" w:ascii="Times New Roman" w:hAnsi="Times New Roman"/>
          <w:color w:val="111111"/>
          <w:sz w:val="28"/>
          <w:szCs w:val="28"/>
          <w:lang w:val="en-US"/>
        </w:rPr>
        <w:t>gerakan-gerakan politik dan keputusan pihak asing, terutama di bidang</w:t>
      </w:r>
    </w:p>
    <w:p>
      <w:pPr>
        <w:pStyle w:val="BookText"/>
        <w:bidi w:val="0"/>
        <w:jc w:val="both"/>
        <w:rPr/>
      </w:pPr>
      <w:r>
        <w:rPr>
          <w:rFonts w:eastAsia="Times New Roman" w:cs="Times New Roman" w:ascii="Times New Roman" w:hAnsi="Times New Roman"/>
          <w:color w:val="111111"/>
          <w:sz w:val="28"/>
          <w:szCs w:val="28"/>
          <w:lang w:val="en-US"/>
        </w:rPr>
        <w:t>militer, agar tidak sampai terkecoh. Para pejabat publik dan</w:t>
      </w:r>
    </w:p>
    <w:p>
      <w:pPr>
        <w:pStyle w:val="BookText"/>
        <w:bidi w:val="0"/>
        <w:jc w:val="both"/>
        <w:rPr/>
      </w:pPr>
      <w:r>
        <w:rPr>
          <w:rFonts w:eastAsia="Times New Roman" w:cs="Times New Roman" w:ascii="Times New Roman" w:hAnsi="Times New Roman"/>
          <w:color w:val="111111"/>
          <w:sz w:val="28"/>
          <w:szCs w:val="28"/>
          <w:lang w:val="en-US"/>
        </w:rPr>
        <w:t>pengelola administratif masyarakat Islami tidak boleh merasa aman dari</w:t>
      </w:r>
    </w:p>
    <w:p>
      <w:pPr>
        <w:pStyle w:val="BookText"/>
        <w:bidi w:val="0"/>
        <w:jc w:val="both"/>
        <w:rPr/>
      </w:pPr>
      <w:r>
        <w:rPr>
          <w:rFonts w:eastAsia="Times New Roman" w:cs="Times New Roman" w:ascii="Times New Roman" w:hAnsi="Times New Roman"/>
          <w:color w:val="111111"/>
          <w:sz w:val="28"/>
          <w:szCs w:val="28"/>
          <w:lang w:val="en-US"/>
        </w:rPr>
        <w:t>bahaya atau ancaman musuh dan orang-orang asing. Mereka harus</w:t>
      </w:r>
    </w:p>
    <w:p>
      <w:pPr>
        <w:pStyle w:val="BookText"/>
        <w:bidi w:val="0"/>
        <w:jc w:val="both"/>
        <w:rPr/>
      </w:pPr>
      <w:r>
        <w:rPr>
          <w:rFonts w:eastAsia="Times New Roman" w:cs="Times New Roman" w:ascii="Times New Roman" w:hAnsi="Times New Roman"/>
          <w:color w:val="111111"/>
          <w:sz w:val="28"/>
          <w:szCs w:val="28"/>
          <w:lang w:val="en-US"/>
        </w:rPr>
        <w:t>selalu membuka mata lebar-lebar dan bersikap waspada terhadap</w:t>
      </w:r>
    </w:p>
    <w:p>
      <w:pPr>
        <w:pStyle w:val="BookText"/>
        <w:bidi w:val="0"/>
        <w:jc w:val="both"/>
        <w:rPr/>
      </w:pPr>
      <w:r>
        <w:rPr>
          <w:rFonts w:eastAsia="Times New Roman" w:cs="Times New Roman" w:ascii="Times New Roman" w:hAnsi="Times New Roman"/>
          <w:color w:val="111111"/>
          <w:sz w:val="28"/>
          <w:szCs w:val="28"/>
          <w:lang w:val="en-US"/>
        </w:rPr>
        <w:t>gerak-gerik musuh. Tentunya hal ini hanya mungkin terwujud bila</w:t>
      </w:r>
    </w:p>
    <w:p>
      <w:pPr>
        <w:pStyle w:val="BookText"/>
        <w:bidi w:val="0"/>
        <w:jc w:val="both"/>
        <w:rPr/>
      </w:pPr>
      <w:r>
        <w:rPr>
          <w:rFonts w:eastAsia="Times New Roman" w:cs="Times New Roman" w:ascii="Times New Roman" w:hAnsi="Times New Roman"/>
          <w:color w:val="111111"/>
          <w:sz w:val="28"/>
          <w:szCs w:val="28"/>
          <w:lang w:val="en-US"/>
        </w:rPr>
        <w:t>mereka mengetahui dinamika politik, strategi, dan agenda-agenda</w:t>
      </w:r>
    </w:p>
    <w:p>
      <w:pPr>
        <w:pStyle w:val="BookText"/>
        <w:bidi w:val="0"/>
        <w:jc w:val="both"/>
        <w:rPr/>
      </w:pPr>
      <w:r>
        <w:rPr>
          <w:rFonts w:eastAsia="Times New Roman" w:cs="Times New Roman" w:ascii="Times New Roman" w:hAnsi="Times New Roman"/>
          <w:color w:val="111111"/>
          <w:sz w:val="28"/>
          <w:szCs w:val="28"/>
          <w:lang w:val="en-US"/>
        </w:rPr>
        <w:t>musuh. Dengan begitu, mereka dapat senantiasa siap siaga dan</w:t>
      </w:r>
    </w:p>
    <w:p>
      <w:pPr>
        <w:pStyle w:val="BookText"/>
        <w:bidi w:val="0"/>
        <w:jc w:val="both"/>
        <w:rPr/>
      </w:pPr>
      <w:r>
        <w:rPr>
          <w:rFonts w:eastAsia="Times New Roman" w:cs="Times New Roman" w:ascii="Times New Roman" w:hAnsi="Times New Roman"/>
          <w:color w:val="111111"/>
          <w:sz w:val="28"/>
          <w:szCs w:val="28"/>
          <w:lang w:val="en-US"/>
        </w:rPr>
        <w:t>menyusun pertahanan demi menghadapi kekuatan musuh. “Dan</w:t>
      </w:r>
    </w:p>
    <w:p>
      <w:pPr>
        <w:pStyle w:val="BookText"/>
        <w:bidi w:val="0"/>
        <w:jc w:val="both"/>
        <w:rPr/>
      </w:pPr>
      <w:r>
        <w:rPr>
          <w:rFonts w:eastAsia="Times New Roman" w:cs="Times New Roman" w:ascii="Times New Roman" w:hAnsi="Times New Roman"/>
          <w:color w:val="111111"/>
          <w:sz w:val="28"/>
          <w:szCs w:val="28"/>
          <w:lang w:val="en-US"/>
        </w:rPr>
        <w:t>hendaklah mereka bersiap siaga dan menyandang senjata” (QS An-Nisa’</w:t>
      </w:r>
    </w:p>
    <w:p>
      <w:pPr>
        <w:pStyle w:val="BookText"/>
        <w:bidi w:val="0"/>
        <w:jc w:val="both"/>
        <w:rPr/>
      </w:pPr>
      <w:r>
        <w:rPr>
          <w:rFonts w:eastAsia="Times New Roman" w:cs="Times New Roman" w:ascii="Times New Roman" w:hAnsi="Times New Roman"/>
          <w:color w:val="111111"/>
          <w:sz w:val="28"/>
          <w:szCs w:val="28"/>
          <w:lang w:val="en-US"/>
        </w:rPr>
        <w:t>[4]: 102). Hendaknya selalu siaga dan bersikap waspada vis-à-vis</w:t>
      </w:r>
    </w:p>
    <w:p>
      <w:pPr>
        <w:pStyle w:val="BookText"/>
        <w:bidi w:val="0"/>
        <w:jc w:val="both"/>
        <w:rPr/>
      </w:pPr>
      <w:r>
        <w:rPr>
          <w:rFonts w:eastAsia="Times New Roman" w:cs="Times New Roman" w:ascii="Times New Roman" w:hAnsi="Times New Roman"/>
          <w:color w:val="111111"/>
          <w:sz w:val="28"/>
          <w:szCs w:val="28"/>
          <w:lang w:val="en-US"/>
        </w:rPr>
        <w:t>pihak musuh. Karena, kaum kafir menanti-nanti kelengahan kalian.</w:t>
      </w:r>
    </w:p>
    <w:p>
      <w:pPr>
        <w:pStyle w:val="BookText"/>
        <w:bidi w:val="0"/>
        <w:jc w:val="both"/>
        <w:rPr/>
      </w:pPr>
      <w:r>
        <w:rPr>
          <w:rFonts w:eastAsia="Times New Roman" w:cs="Times New Roman" w:ascii="Times New Roman" w:hAnsi="Times New Roman"/>
          <w:color w:val="111111"/>
          <w:sz w:val="28"/>
          <w:szCs w:val="28"/>
          <w:lang w:val="en-US"/>
        </w:rPr>
        <w:t>Mereka menunggu kalian lengah dalam hal persiapan militer,</w:t>
      </w:r>
    </w:p>
    <w:p>
      <w:pPr>
        <w:pStyle w:val="BookText"/>
        <w:bidi w:val="0"/>
        <w:jc w:val="both"/>
        <w:rPr/>
      </w:pPr>
      <w:r>
        <w:rPr>
          <w:rFonts w:eastAsia="Times New Roman" w:cs="Times New Roman" w:ascii="Times New Roman" w:hAnsi="Times New Roman"/>
          <w:color w:val="111111"/>
          <w:sz w:val="28"/>
          <w:szCs w:val="28"/>
          <w:lang w:val="en-US"/>
        </w:rPr>
        <w:t>pertahanan, dan ekonomi. Saat itulah mereka akan menyerang dari</w:t>
      </w:r>
    </w:p>
    <w:p>
      <w:pPr>
        <w:pStyle w:val="BookText"/>
        <w:bidi w:val="0"/>
        <w:jc w:val="both"/>
        <w:rPr/>
      </w:pPr>
      <w:r>
        <w:rPr>
          <w:rFonts w:eastAsia="Times New Roman" w:cs="Times New Roman" w:ascii="Times New Roman" w:hAnsi="Times New Roman"/>
          <w:color w:val="111111"/>
          <w:sz w:val="28"/>
          <w:szCs w:val="28"/>
          <w:lang w:val="en-US"/>
        </w:rPr>
        <w:t>segala arah dengan sekonyong-konyong serta menghancurkan kalian.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kafir ingin supaya kamu lengah terhadap senjatamu dan</w:t>
      </w:r>
    </w:p>
    <w:p>
      <w:pPr>
        <w:pStyle w:val="BookText"/>
        <w:bidi w:val="0"/>
        <w:jc w:val="both"/>
        <w:rPr/>
      </w:pPr>
      <w:r>
        <w:rPr>
          <w:rFonts w:eastAsia="Times New Roman" w:cs="Times New Roman" w:ascii="Times New Roman" w:hAnsi="Times New Roman"/>
          <w:color w:val="111111"/>
          <w:sz w:val="28"/>
          <w:szCs w:val="28"/>
          <w:lang w:val="en-US"/>
        </w:rPr>
        <w:t>harta bendamu, lalu mereka menyerbu kamu dengan sekaligus” (QS An-</w:t>
      </w:r>
    </w:p>
    <w:p>
      <w:pPr>
        <w:pStyle w:val="BookText"/>
        <w:bidi w:val="0"/>
        <w:jc w:val="both"/>
        <w:rPr/>
      </w:pPr>
      <w:r>
        <w:rPr>
          <w:rFonts w:eastAsia="Times New Roman" w:cs="Times New Roman" w:ascii="Times New Roman" w:hAnsi="Times New Roman"/>
          <w:color w:val="111111"/>
          <w:sz w:val="28"/>
          <w:szCs w:val="28"/>
          <w:lang w:val="en-US"/>
        </w:rPr>
        <w:t>Nisa’ [4]: 102).</w:t>
      </w:r>
    </w:p>
    <w:p>
      <w:pPr>
        <w:pStyle w:val="BookText"/>
        <w:bidi w:val="0"/>
        <w:jc w:val="both"/>
        <w:rPr/>
      </w:pPr>
      <w:r>
        <w:rPr>
          <w:rFonts w:eastAsia="Times New Roman" w:cs="Times New Roman" w:ascii="Times New Roman" w:hAnsi="Times New Roman"/>
          <w:color w:val="111111"/>
          <w:sz w:val="28"/>
          <w:szCs w:val="28"/>
          <w:lang w:val="en-US"/>
        </w:rPr>
        <w:t>Dapat disaksikan, bagaimana Al-Quran menjelaskan mentalitas</w:t>
      </w:r>
    </w:p>
    <w:p>
      <w:pPr>
        <w:pStyle w:val="BookText"/>
        <w:bidi w:val="0"/>
        <w:jc w:val="both"/>
        <w:rPr/>
      </w:pPr>
      <w:r>
        <w:rPr>
          <w:rFonts w:eastAsia="Times New Roman" w:cs="Times New Roman" w:ascii="Times New Roman" w:hAnsi="Times New Roman"/>
          <w:color w:val="111111"/>
          <w:sz w:val="28"/>
          <w:szCs w:val="28"/>
          <w:lang w:val="en-US"/>
        </w:rPr>
        <w:t>dan strategi yang dirancang musuh. Di ranah politik, Al-Quran</w:t>
      </w:r>
    </w:p>
    <w:p>
      <w:pPr>
        <w:pStyle w:val="BookText"/>
        <w:bidi w:val="0"/>
        <w:jc w:val="both"/>
        <w:rPr/>
      </w:pPr>
      <w:r>
        <w:rPr>
          <w:rFonts w:eastAsia="Times New Roman" w:cs="Times New Roman" w:ascii="Times New Roman" w:hAnsi="Times New Roman"/>
          <w:color w:val="111111"/>
          <w:sz w:val="28"/>
          <w:szCs w:val="28"/>
          <w:lang w:val="en-US"/>
        </w:rPr>
        <w:t>tampil sebagai penerang, penunjuk jalan ( hidayah), dan penuntun.</w:t>
      </w:r>
    </w:p>
    <w:p>
      <w:pPr>
        <w:pStyle w:val="BookText"/>
        <w:bidi w:val="0"/>
        <w:jc w:val="both"/>
        <w:rPr/>
      </w:pPr>
      <w:r>
        <w:rPr>
          <w:rFonts w:eastAsia="Times New Roman" w:cs="Times New Roman" w:ascii="Times New Roman" w:hAnsi="Times New Roman"/>
          <w:color w:val="111111"/>
          <w:sz w:val="28"/>
          <w:szCs w:val="28"/>
          <w:lang w:val="en-US"/>
        </w:rPr>
        <w:t>Karenanya, prinsip: “Ini adalah penerangan bagi seluruh manusia (QS</w:t>
      </w:r>
    </w:p>
    <w:p>
      <w:pPr>
        <w:pStyle w:val="BookText"/>
        <w:bidi w:val="0"/>
        <w:jc w:val="both"/>
        <w:rPr/>
      </w:pPr>
      <w:r>
        <w:rPr>
          <w:rFonts w:eastAsia="Times New Roman" w:cs="Times New Roman" w:ascii="Times New Roman" w:hAnsi="Times New Roman"/>
          <w:color w:val="111111"/>
          <w:sz w:val="28"/>
          <w:szCs w:val="28"/>
          <w:lang w:val="en-US"/>
        </w:rPr>
        <w:t>Ali ‘Imran [3]: 138),” tampak lebih jelas dalam sikap dan posisi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Al-Quran ini memberikan petunjuk kepada (jalan) yang</w:t>
      </w:r>
    </w:p>
    <w:p>
      <w:pPr>
        <w:pStyle w:val="BookText"/>
        <w:bidi w:val="0"/>
        <w:jc w:val="both"/>
        <w:rPr/>
      </w:pPr>
      <w:r>
        <w:rPr>
          <w:rFonts w:eastAsia="Times New Roman" w:cs="Times New Roman" w:ascii="Times New Roman" w:hAnsi="Times New Roman"/>
          <w:color w:val="111111"/>
          <w:sz w:val="28"/>
          <w:szCs w:val="28"/>
          <w:lang w:val="en-US"/>
        </w:rPr>
        <w:t>lebih lurus” (QS Al-Isra’ [17]: 9). Ringkasnya, dapat dikatakan</w:t>
      </w:r>
    </w:p>
    <w:p>
      <w:pPr>
        <w:pStyle w:val="BookText"/>
        <w:bidi w:val="0"/>
        <w:jc w:val="both"/>
        <w:rPr/>
      </w:pPr>
      <w:r>
        <w:rPr>
          <w:rFonts w:eastAsia="Times New Roman" w:cs="Times New Roman" w:ascii="Times New Roman" w:hAnsi="Times New Roman"/>
          <w:color w:val="111111"/>
          <w:sz w:val="28"/>
          <w:szCs w:val="28"/>
          <w:lang w:val="en-US"/>
        </w:rPr>
        <w:t>bahwa di semua ranah dan realitas konkret, Al-Quran memberikan</w:t>
      </w:r>
    </w:p>
    <w:p>
      <w:pPr>
        <w:pStyle w:val="BookText"/>
        <w:bidi w:val="0"/>
        <w:jc w:val="both"/>
        <w:rPr/>
      </w:pPr>
      <w:r>
        <w:rPr>
          <w:rFonts w:eastAsia="Times New Roman" w:cs="Times New Roman" w:ascii="Times New Roman" w:hAnsi="Times New Roman"/>
          <w:color w:val="111111"/>
          <w:sz w:val="28"/>
          <w:szCs w:val="28"/>
          <w:lang w:val="en-US"/>
        </w:rPr>
        <w:t>bimbingan yang tak tertandingi. Pengambilan sikap dan keputusan</w:t>
      </w:r>
    </w:p>
    <w:p>
      <w:pPr>
        <w:pStyle w:val="BookText"/>
        <w:bidi w:val="0"/>
        <w:jc w:val="both"/>
        <w:rPr/>
      </w:pPr>
      <w:r>
        <w:rPr>
          <w:rFonts w:eastAsia="Times New Roman" w:cs="Times New Roman" w:ascii="Times New Roman" w:hAnsi="Times New Roman"/>
          <w:color w:val="111111"/>
          <w:sz w:val="28"/>
          <w:szCs w:val="28"/>
          <w:lang w:val="en-US"/>
        </w:rPr>
        <w:t>Al-Quran dalam menghadapi kaum kafir yang bersikap memusuhi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benar-benar berbeda. </w:t>
      </w:r>
      <w:bookmarkStart w:id="242" w:name="pg5358_42313"/>
    </w:p>
    <w:p>
      <w:pPr>
        <w:pStyle w:val="BookText"/>
        <w:bidi w:val="0"/>
        <w:rPr/>
      </w:pPr>
      <w:bookmarkEnd w:id="242"/>
      <w:r>
        <w:rPr>
          <w:rFonts w:eastAsia="Times New Roman" w:cs="Times New Roman" w:ascii="Times New Roman" w:hAnsi="Times New Roman"/>
          <w:color w:val="111111"/>
          <w:sz w:val="28"/>
          <w:szCs w:val="28"/>
          <w:lang w:val="en-US"/>
        </w:rPr>
        <w:t>Berkenaan dengan relasi politik, Al-Quran membedakan</w:t>
      </w:r>
    </w:p>
    <w:p>
      <w:pPr>
        <w:pStyle w:val="BookText"/>
        <w:bidi w:val="0"/>
        <w:jc w:val="both"/>
        <w:rPr/>
      </w:pPr>
      <w:r>
        <w:rPr>
          <w:rFonts w:eastAsia="Times New Roman" w:cs="Times New Roman" w:ascii="Times New Roman" w:hAnsi="Times New Roman"/>
          <w:color w:val="111111"/>
          <w:sz w:val="28"/>
          <w:szCs w:val="28"/>
          <w:lang w:val="en-US"/>
        </w:rPr>
        <w:t>kaum kafir pembangkang dan kaum musyrik keras kepala dengan</w:t>
      </w:r>
    </w:p>
    <w:p>
      <w:pPr>
        <w:pStyle w:val="BookText"/>
        <w:bidi w:val="0"/>
        <w:jc w:val="both"/>
        <w:rPr/>
      </w:pPr>
      <w:r>
        <w:rPr>
          <w:rFonts w:eastAsia="Times New Roman" w:cs="Times New Roman" w:ascii="Times New Roman" w:hAnsi="Times New Roman"/>
          <w:color w:val="111111"/>
          <w:sz w:val="28"/>
          <w:szCs w:val="28"/>
          <w:lang w:val="en-US"/>
        </w:rPr>
        <w:t>selainnya. Oleh karena itu, dalam kasus orang-orang selain mereka,</w:t>
      </w:r>
    </w:p>
    <w:p>
      <w:pPr>
        <w:pStyle w:val="BookText"/>
        <w:bidi w:val="0"/>
        <w:jc w:val="both"/>
        <w:rPr/>
      </w:pPr>
      <w:r>
        <w:rPr>
          <w:rFonts w:eastAsia="Times New Roman" w:cs="Times New Roman" w:ascii="Times New Roman" w:hAnsi="Times New Roman"/>
          <w:color w:val="111111"/>
          <w:sz w:val="28"/>
          <w:szCs w:val="28"/>
          <w:lang w:val="en-US"/>
        </w:rPr>
        <w:t>prinsip dasar yang diusung adalah pergaulan yang baik, perdamaian,</w:t>
      </w:r>
    </w:p>
    <w:p>
      <w:pPr>
        <w:pStyle w:val="BookText"/>
        <w:bidi w:val="0"/>
        <w:jc w:val="both"/>
        <w:rPr/>
      </w:pPr>
      <w:r>
        <w:rPr>
          <w:rFonts w:eastAsia="Times New Roman" w:cs="Times New Roman" w:ascii="Times New Roman" w:hAnsi="Times New Roman"/>
          <w:color w:val="111111"/>
          <w:sz w:val="28"/>
          <w:szCs w:val="28"/>
          <w:lang w:val="en-US"/>
        </w:rPr>
        <w:t>dan saling menjalin kontak. Sementara sikap yang diambil sekaitan</w:t>
      </w:r>
    </w:p>
    <w:p>
      <w:pPr>
        <w:pStyle w:val="BookText"/>
        <w:bidi w:val="0"/>
        <w:jc w:val="both"/>
        <w:rPr/>
      </w:pPr>
      <w:r>
        <w:rPr>
          <w:rFonts w:eastAsia="Times New Roman" w:cs="Times New Roman" w:ascii="Times New Roman" w:hAnsi="Times New Roman"/>
          <w:color w:val="111111"/>
          <w:sz w:val="28"/>
          <w:szCs w:val="28"/>
          <w:lang w:val="en-US"/>
        </w:rPr>
        <w:t>dengan kaum kafir pembangkang justru sangat keras. Tentu saja</w:t>
      </w:r>
    </w:p>
    <w:p>
      <w:pPr>
        <w:pStyle w:val="BookText"/>
        <w:bidi w:val="0"/>
        <w:jc w:val="both"/>
        <w:rPr/>
      </w:pPr>
      <w:r>
        <w:rPr>
          <w:rFonts w:eastAsia="Times New Roman" w:cs="Times New Roman" w:ascii="Times New Roman" w:hAnsi="Times New Roman"/>
          <w:color w:val="111111"/>
          <w:sz w:val="28"/>
          <w:szCs w:val="28"/>
          <w:lang w:val="en-US"/>
        </w:rPr>
        <w:t>ini bukan sikap mengabaikan prinsip-prinsip dasar kemanusiaan.</w:t>
      </w:r>
    </w:p>
    <w:p>
      <w:pPr>
        <w:pStyle w:val="BookText"/>
        <w:bidi w:val="0"/>
        <w:jc w:val="both"/>
        <w:rPr/>
      </w:pPr>
      <w:r>
        <w:rPr>
          <w:rFonts w:eastAsia="Times New Roman" w:cs="Times New Roman" w:ascii="Times New Roman" w:hAnsi="Times New Roman"/>
          <w:color w:val="111111"/>
          <w:sz w:val="28"/>
          <w:szCs w:val="28"/>
          <w:lang w:val="en-US"/>
        </w:rPr>
        <w:t>Justru demi menghidupkan prinsip-prinsip dasar kemanusiaan, Al-</w:t>
      </w:r>
    </w:p>
    <w:p>
      <w:pPr>
        <w:pStyle w:val="BookText"/>
        <w:bidi w:val="0"/>
        <w:jc w:val="both"/>
        <w:rPr/>
      </w:pPr>
      <w:r>
        <w:rPr>
          <w:rFonts w:eastAsia="Times New Roman" w:cs="Times New Roman" w:ascii="Times New Roman" w:hAnsi="Times New Roman"/>
          <w:color w:val="111111"/>
          <w:sz w:val="28"/>
          <w:szCs w:val="28"/>
          <w:lang w:val="en-US"/>
        </w:rPr>
        <w:t>Quran harus bersikap tegas terhadap mereka sekaligus memutuskan</w:t>
      </w:r>
    </w:p>
    <w:p>
      <w:pPr>
        <w:pStyle w:val="BookText"/>
        <w:bidi w:val="0"/>
        <w:jc w:val="both"/>
        <w:rPr/>
      </w:pPr>
      <w:r>
        <w:rPr>
          <w:rFonts w:eastAsia="Times New Roman" w:cs="Times New Roman" w:ascii="Times New Roman" w:hAnsi="Times New Roman"/>
          <w:color w:val="111111"/>
          <w:sz w:val="28"/>
          <w:szCs w:val="28"/>
          <w:lang w:val="en-US"/>
        </w:rPr>
        <w:t>hubungan. Alasan Al-Quran sangat jelas; lantaran penentangan dan</w:t>
      </w:r>
    </w:p>
    <w:p>
      <w:pPr>
        <w:pStyle w:val="BookText"/>
        <w:bidi w:val="0"/>
        <w:jc w:val="both"/>
        <w:rPr/>
      </w:pPr>
      <w:r>
        <w:rPr>
          <w:rFonts w:eastAsia="Times New Roman" w:cs="Times New Roman" w:ascii="Times New Roman" w:hAnsi="Times New Roman"/>
          <w:color w:val="111111"/>
          <w:sz w:val="28"/>
          <w:szCs w:val="28"/>
          <w:lang w:val="en-US"/>
        </w:rPr>
        <w:t>kesombongan mereka di hadapan haq serta keinginan memerangi</w:t>
      </w:r>
    </w:p>
    <w:p>
      <w:pPr>
        <w:pStyle w:val="BookText"/>
        <w:bidi w:val="0"/>
        <w:jc w:val="both"/>
        <w:rPr/>
      </w:pPr>
      <w:r>
        <w:rPr>
          <w:rFonts w:eastAsia="Times New Roman" w:cs="Times New Roman" w:ascii="Times New Roman" w:hAnsi="Times New Roman"/>
          <w:color w:val="111111"/>
          <w:sz w:val="28"/>
          <w:szCs w:val="28"/>
          <w:lang w:val="en-US"/>
        </w:rPr>
        <w:t>para pengusung kebenaran, sikap keras dan keputusan tegas ini</w:t>
      </w:r>
    </w:p>
    <w:p>
      <w:pPr>
        <w:pStyle w:val="BookText"/>
        <w:bidi w:val="0"/>
        <w:jc w:val="both"/>
        <w:rPr/>
      </w:pPr>
      <w:r>
        <w:rPr>
          <w:rFonts w:eastAsia="Times New Roman" w:cs="Times New Roman" w:ascii="Times New Roman" w:hAnsi="Times New Roman"/>
          <w:color w:val="111111"/>
          <w:sz w:val="28"/>
          <w:szCs w:val="28"/>
          <w:lang w:val="en-US"/>
        </w:rPr>
        <w:t>mau tak mau harus diambil. Berkenaan dengan masalah ini, Al-</w:t>
      </w:r>
    </w:p>
    <w:p>
      <w:pPr>
        <w:pStyle w:val="BookText"/>
        <w:bidi w:val="0"/>
        <w:jc w:val="both"/>
        <w:rPr/>
      </w:pPr>
      <w:r>
        <w:rPr>
          <w:rFonts w:eastAsia="Times New Roman" w:cs="Times New Roman" w:ascii="Times New Roman" w:hAnsi="Times New Roman"/>
          <w:color w:val="111111"/>
          <w:sz w:val="28"/>
          <w:szCs w:val="28"/>
          <w:lang w:val="en-US"/>
        </w:rPr>
        <w:t>Quran menjelaskan sikapnya—bahkan bersifat kasuistik, partikular,</w:t>
      </w:r>
    </w:p>
    <w:p>
      <w:pPr>
        <w:pStyle w:val="BookText"/>
        <w:bidi w:val="0"/>
        <w:jc w:val="both"/>
        <w:rPr/>
      </w:pPr>
      <w:r>
        <w:rPr>
          <w:rFonts w:eastAsia="Times New Roman" w:cs="Times New Roman" w:ascii="Times New Roman" w:hAnsi="Times New Roman"/>
          <w:color w:val="111111"/>
          <w:sz w:val="28"/>
          <w:szCs w:val="28"/>
          <w:lang w:val="en-US"/>
        </w:rPr>
        <w:t>dan strategis. Seiring menjelaskan mentalitas kaum kafir penentang,</w:t>
      </w:r>
    </w:p>
    <w:p>
      <w:pPr>
        <w:pStyle w:val="BookText"/>
        <w:bidi w:val="0"/>
        <w:jc w:val="both"/>
        <w:rPr/>
      </w:pPr>
      <w:r>
        <w:rPr>
          <w:rFonts w:eastAsia="Times New Roman" w:cs="Times New Roman" w:ascii="Times New Roman" w:hAnsi="Times New Roman"/>
          <w:color w:val="111111"/>
          <w:sz w:val="28"/>
          <w:szCs w:val="28"/>
          <w:lang w:val="en-US"/>
        </w:rPr>
        <w:t>terutama kaum Yahudi, Zionis, dan imperialis dunia, Al-Quran</w:t>
      </w:r>
    </w:p>
    <w:p>
      <w:pPr>
        <w:pStyle w:val="BookText"/>
        <w:bidi w:val="0"/>
        <w:jc w:val="both"/>
        <w:rPr/>
      </w:pPr>
      <w:r>
        <w:rPr>
          <w:rFonts w:eastAsia="Times New Roman" w:cs="Times New Roman" w:ascii="Times New Roman" w:hAnsi="Times New Roman"/>
          <w:color w:val="111111"/>
          <w:sz w:val="28"/>
          <w:szCs w:val="28"/>
          <w:lang w:val="en-US"/>
        </w:rPr>
        <w:t>mendeklarasikan sikap keras dan tegas vis-à-vis mereka. Dalam</w:t>
      </w:r>
    </w:p>
    <w:p>
      <w:pPr>
        <w:pStyle w:val="BookText"/>
        <w:bidi w:val="0"/>
        <w:jc w:val="both"/>
        <w:rPr/>
      </w:pPr>
      <w:r>
        <w:rPr>
          <w:rFonts w:eastAsia="Times New Roman" w:cs="Times New Roman" w:ascii="Times New Roman" w:hAnsi="Times New Roman"/>
          <w:color w:val="111111"/>
          <w:sz w:val="28"/>
          <w:szCs w:val="28"/>
          <w:lang w:val="en-US"/>
        </w:rPr>
        <w:t>konteks ini pun, Al-Quran menguraikan strategi musuh seraya</w:t>
      </w:r>
    </w:p>
    <w:p>
      <w:pPr>
        <w:pStyle w:val="BookText"/>
        <w:bidi w:val="0"/>
        <w:jc w:val="both"/>
        <w:rPr/>
      </w:pPr>
      <w:r>
        <w:rPr>
          <w:rFonts w:eastAsia="Times New Roman" w:cs="Times New Roman" w:ascii="Times New Roman" w:hAnsi="Times New Roman"/>
          <w:color w:val="111111"/>
          <w:sz w:val="28"/>
          <w:szCs w:val="28"/>
          <w:lang w:val="en-US"/>
        </w:rPr>
        <w:t>memberikan pedoman soal bagaimana harus menghadapi mereka.</w:t>
      </w:r>
    </w:p>
    <w:p>
      <w:pPr>
        <w:pStyle w:val="BookText"/>
        <w:bidi w:val="0"/>
        <w:jc w:val="both"/>
        <w:rPr/>
      </w:pPr>
      <w:r>
        <w:rPr>
          <w:rFonts w:eastAsia="Times New Roman" w:cs="Times New Roman" w:ascii="Times New Roman" w:hAnsi="Times New Roman"/>
          <w:color w:val="111111"/>
          <w:sz w:val="28"/>
          <w:szCs w:val="28"/>
          <w:lang w:val="en-US"/>
        </w:rPr>
        <w:t>Berikut adalah beberapa pokok pembahasan Al-Quran yang akan</w:t>
      </w:r>
    </w:p>
    <w:p>
      <w:pPr>
        <w:pStyle w:val="BookText"/>
        <w:bidi w:val="0"/>
        <w:jc w:val="both"/>
        <w:rPr/>
      </w:pPr>
      <w:r>
        <w:rPr>
          <w:rFonts w:eastAsia="Times New Roman" w:cs="Times New Roman" w:ascii="Times New Roman" w:hAnsi="Times New Roman"/>
          <w:color w:val="111111"/>
          <w:sz w:val="28"/>
          <w:szCs w:val="28"/>
          <w:lang w:val="en-US"/>
        </w:rPr>
        <w:t>disinggung secara ringkas.</w:t>
      </w:r>
    </w:p>
    <w:p>
      <w:pPr>
        <w:pStyle w:val="Heading5"/>
        <w:numPr>
          <w:ilvl w:val="4"/>
          <w:numId w:val="1"/>
        </w:numPr>
        <w:bidi w:val="0"/>
        <w:jc w:val="left"/>
        <w:rPr/>
      </w:pPr>
      <w:bookmarkStart w:id="243" w:name="__RefHeading___Toc1169802_581953129"/>
      <w:bookmarkStart w:id="244" w:name="_Toc87"/>
      <w:bookmarkEnd w:id="243"/>
      <w:r>
        <w:rPr/>
        <w:t>a. Permusuhan Kaum Kafir</w:t>
      </w:r>
      <w:bookmarkEnd w:id="244"/>
    </w:p>
    <w:p>
      <w:pPr>
        <w:pStyle w:val="BookText"/>
        <w:bidi w:val="0"/>
        <w:jc w:val="both"/>
        <w:rPr/>
      </w:pPr>
      <w:r>
        <w:rPr>
          <w:rFonts w:eastAsia="Times New Roman" w:cs="Times New Roman" w:ascii="Times New Roman" w:hAnsi="Times New Roman"/>
          <w:color w:val="111111"/>
          <w:sz w:val="28"/>
          <w:szCs w:val="28"/>
          <w:lang w:val="en-US"/>
        </w:rPr>
        <w:t>Salah satu ambisi dan rencana kaum kafir pembangkang dan</w:t>
      </w:r>
    </w:p>
    <w:p>
      <w:pPr>
        <w:pStyle w:val="BookText"/>
        <w:bidi w:val="0"/>
        <w:jc w:val="both"/>
        <w:rPr/>
      </w:pPr>
      <w:r>
        <w:rPr>
          <w:rFonts w:eastAsia="Times New Roman" w:cs="Times New Roman" w:ascii="Times New Roman" w:hAnsi="Times New Roman"/>
          <w:color w:val="111111"/>
          <w:sz w:val="28"/>
          <w:szCs w:val="28"/>
          <w:lang w:val="en-US"/>
        </w:rPr>
        <w:t>kalangan imperialis dunia adalah memerangi dan memusuhi Islam</w:t>
      </w:r>
    </w:p>
    <w:p>
      <w:pPr>
        <w:pStyle w:val="BookText"/>
        <w:bidi w:val="0"/>
        <w:jc w:val="both"/>
        <w:rPr/>
      </w:pPr>
      <w:r>
        <w:rPr>
          <w:rFonts w:eastAsia="Times New Roman" w:cs="Times New Roman" w:ascii="Times New Roman" w:hAnsi="Times New Roman"/>
          <w:color w:val="111111"/>
          <w:sz w:val="28"/>
          <w:szCs w:val="28"/>
          <w:lang w:val="en-US"/>
        </w:rPr>
        <w:t>dan kaum Muslim secara kontinyu. Mereka tidak segan-segan</w:t>
      </w:r>
    </w:p>
    <w:p>
      <w:pPr>
        <w:pStyle w:val="BookText"/>
        <w:bidi w:val="0"/>
        <w:jc w:val="both"/>
        <w:rPr/>
      </w:pPr>
      <w:r>
        <w:rPr>
          <w:rFonts w:eastAsia="Times New Roman" w:cs="Times New Roman" w:ascii="Times New Roman" w:hAnsi="Times New Roman"/>
          <w:color w:val="111111"/>
          <w:sz w:val="28"/>
          <w:szCs w:val="28"/>
          <w:lang w:val="en-US"/>
        </w:rPr>
        <w:t>menggunakan setiap cara dan kesempatan untuk menyulut api</w:t>
      </w:r>
    </w:p>
    <w:p>
      <w:pPr>
        <w:pStyle w:val="BookText"/>
        <w:bidi w:val="0"/>
        <w:jc w:val="both"/>
        <w:rPr/>
      </w:pPr>
      <w:r>
        <w:rPr>
          <w:rFonts w:eastAsia="Times New Roman" w:cs="Times New Roman" w:ascii="Times New Roman" w:hAnsi="Times New Roman"/>
          <w:color w:val="111111"/>
          <w:sz w:val="28"/>
          <w:szCs w:val="28"/>
          <w:lang w:val="en-US"/>
        </w:rPr>
        <w:t>peperangan. Kalau pun pada satu momen, api peperangan tidak disulut</w:t>
      </w:r>
    </w:p>
    <w:p>
      <w:pPr>
        <w:pStyle w:val="BookText"/>
        <w:bidi w:val="0"/>
        <w:jc w:val="both"/>
        <w:rPr/>
      </w:pPr>
      <w:r>
        <w:rPr>
          <w:rFonts w:eastAsia="Times New Roman" w:cs="Times New Roman" w:ascii="Times New Roman" w:hAnsi="Times New Roman"/>
          <w:color w:val="111111"/>
          <w:sz w:val="28"/>
          <w:szCs w:val="28"/>
          <w:lang w:val="en-US"/>
        </w:rPr>
        <w:t>pihak musuh, itu bukan berarti mereka menanggalkan sikap</w:t>
      </w:r>
    </w:p>
    <w:p>
      <w:pPr>
        <w:pStyle w:val="BookText"/>
        <w:bidi w:val="0"/>
        <w:jc w:val="both"/>
        <w:rPr/>
      </w:pPr>
      <w:r>
        <w:rPr>
          <w:rFonts w:eastAsia="Times New Roman" w:cs="Times New Roman" w:ascii="Times New Roman" w:hAnsi="Times New Roman"/>
          <w:color w:val="111111"/>
          <w:sz w:val="28"/>
          <w:szCs w:val="28"/>
          <w:lang w:val="en-US"/>
        </w:rPr>
        <w:t>permusuhannya. Melainkan lebih dikarenakan mereka gagal dan</w:t>
      </w:r>
    </w:p>
    <w:p>
      <w:pPr>
        <w:pStyle w:val="BookText"/>
        <w:bidi w:val="0"/>
        <w:jc w:val="both"/>
        <w:rPr/>
      </w:pPr>
      <w:r>
        <w:rPr>
          <w:rFonts w:eastAsia="Times New Roman" w:cs="Times New Roman" w:ascii="Times New Roman" w:hAnsi="Times New Roman"/>
          <w:color w:val="111111"/>
          <w:sz w:val="28"/>
          <w:szCs w:val="28"/>
          <w:lang w:val="en-US"/>
        </w:rPr>
        <w:t>mengalami kekalahan. Silahkan simak tuntunan Al-Quran yang</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mengandungi aspek mukjizat ini: </w:t>
      </w:r>
      <w:bookmarkStart w:id="245" w:name="pg5358_42314"/>
    </w:p>
    <w:p>
      <w:pPr>
        <w:pStyle w:val="BookText"/>
        <w:bidi w:val="0"/>
        <w:rPr/>
      </w:pPr>
      <w:bookmarkEnd w:id="245"/>
      <w:r>
        <w:rPr>
          <w:rFonts w:eastAsia="Times New Roman" w:cs="Times New Roman" w:ascii="Times New Roman" w:hAnsi="Times New Roman"/>
          <w:color w:val="111111"/>
          <w:sz w:val="28"/>
          <w:szCs w:val="28"/>
          <w:lang w:val="en-US"/>
        </w:rPr>
        <w:t>Mereka tidak henti-hentinya memerangi kamu sampai mereka (dapat)</w:t>
      </w:r>
    </w:p>
    <w:p>
      <w:pPr>
        <w:pStyle w:val="BookText"/>
        <w:bidi w:val="0"/>
        <w:jc w:val="both"/>
        <w:rPr/>
      </w:pPr>
      <w:r>
        <w:rPr>
          <w:rFonts w:eastAsia="Times New Roman" w:cs="Times New Roman" w:ascii="Times New Roman" w:hAnsi="Times New Roman"/>
          <w:color w:val="111111"/>
          <w:sz w:val="28"/>
          <w:szCs w:val="28"/>
          <w:lang w:val="en-US"/>
        </w:rPr>
        <w:t>mengembalikan kamu dari agamamu (kepada kekafiran), seandainya</w:t>
      </w:r>
    </w:p>
    <w:p>
      <w:pPr>
        <w:pStyle w:val="BookText"/>
        <w:bidi w:val="0"/>
        <w:jc w:val="both"/>
        <w:rPr/>
      </w:pPr>
      <w:r>
        <w:rPr>
          <w:rFonts w:eastAsia="Times New Roman" w:cs="Times New Roman" w:ascii="Times New Roman" w:hAnsi="Times New Roman"/>
          <w:color w:val="111111"/>
          <w:sz w:val="28"/>
          <w:szCs w:val="28"/>
          <w:lang w:val="en-US"/>
        </w:rPr>
        <w:t>mereka sanggup” (QS Al-Baqarah [2]: 217).</w:t>
      </w:r>
    </w:p>
    <w:p>
      <w:pPr>
        <w:pStyle w:val="Heading5"/>
        <w:numPr>
          <w:ilvl w:val="4"/>
          <w:numId w:val="1"/>
        </w:numPr>
        <w:bidi w:val="0"/>
        <w:jc w:val="left"/>
        <w:rPr/>
      </w:pPr>
      <w:bookmarkStart w:id="246" w:name="__RefHeading___Toc1169804_581953129"/>
      <w:bookmarkStart w:id="247" w:name="_Toc88"/>
      <w:bookmarkEnd w:id="246"/>
      <w:r>
        <w:rPr/>
        <w:t>b. Konspirasi dan Pengkhianatan Kaum Kafir</w:t>
      </w:r>
      <w:bookmarkEnd w:id="247"/>
    </w:p>
    <w:p>
      <w:pPr>
        <w:pStyle w:val="BookText"/>
        <w:bidi w:val="0"/>
        <w:jc w:val="both"/>
        <w:rPr/>
      </w:pPr>
      <w:r>
        <w:rPr>
          <w:rFonts w:eastAsia="Times New Roman" w:cs="Times New Roman" w:ascii="Times New Roman" w:hAnsi="Times New Roman"/>
          <w:color w:val="111111"/>
          <w:sz w:val="28"/>
          <w:szCs w:val="28"/>
          <w:lang w:val="en-US"/>
        </w:rPr>
        <w:t>Dalam menguraikan prinsip mendasar lainnya seputar keharusan</w:t>
      </w:r>
    </w:p>
    <w:p>
      <w:pPr>
        <w:pStyle w:val="BookText"/>
        <w:bidi w:val="0"/>
        <w:jc w:val="both"/>
        <w:rPr/>
      </w:pPr>
      <w:r>
        <w:rPr>
          <w:rFonts w:eastAsia="Times New Roman" w:cs="Times New Roman" w:ascii="Times New Roman" w:hAnsi="Times New Roman"/>
          <w:color w:val="111111"/>
          <w:sz w:val="28"/>
          <w:szCs w:val="28"/>
          <w:lang w:val="en-US"/>
        </w:rPr>
        <w:t>mengenali musuh yang membangkang, terutama kaum Zionis, Al-</w:t>
      </w:r>
    </w:p>
    <w:p>
      <w:pPr>
        <w:pStyle w:val="BookText"/>
        <w:bidi w:val="0"/>
        <w:jc w:val="both"/>
        <w:rPr/>
      </w:pPr>
      <w:r>
        <w:rPr>
          <w:rFonts w:eastAsia="Times New Roman" w:cs="Times New Roman" w:ascii="Times New Roman" w:hAnsi="Times New Roman"/>
          <w:color w:val="111111"/>
          <w:sz w:val="28"/>
          <w:szCs w:val="28"/>
          <w:lang w:val="en-US"/>
        </w:rPr>
        <w:t>Quran juga mengungkapkan berbagai konspirasi mereka melawan</w:t>
      </w:r>
    </w:p>
    <w:p>
      <w:pPr>
        <w:pStyle w:val="BookText"/>
        <w:bidi w:val="0"/>
        <w:jc w:val="both"/>
        <w:rPr/>
      </w:pPr>
      <w:r>
        <w:rPr>
          <w:rFonts w:eastAsia="Times New Roman" w:cs="Times New Roman" w:ascii="Times New Roman" w:hAnsi="Times New Roman"/>
          <w:color w:val="111111"/>
          <w:sz w:val="28"/>
          <w:szCs w:val="28"/>
          <w:lang w:val="en-US"/>
        </w:rPr>
        <w:t>Islam dan umat Islam. Mereka dan kaum imperialis senantiasa berkonspirasi</w:t>
      </w:r>
    </w:p>
    <w:p>
      <w:pPr>
        <w:pStyle w:val="BookText"/>
        <w:bidi w:val="0"/>
        <w:jc w:val="both"/>
        <w:rPr/>
      </w:pPr>
      <w:r>
        <w:rPr>
          <w:rFonts w:eastAsia="Times New Roman" w:cs="Times New Roman" w:ascii="Times New Roman" w:hAnsi="Times New Roman"/>
          <w:color w:val="111111"/>
          <w:sz w:val="28"/>
          <w:szCs w:val="28"/>
          <w:lang w:val="en-US"/>
        </w:rPr>
        <w:t>melawan kemuliaan dan keagungan umat Islam dengan cara</w:t>
      </w:r>
    </w:p>
    <w:p>
      <w:pPr>
        <w:pStyle w:val="BookText"/>
        <w:bidi w:val="0"/>
        <w:jc w:val="both"/>
        <w:rPr/>
      </w:pPr>
      <w:r>
        <w:rPr>
          <w:rFonts w:eastAsia="Times New Roman" w:cs="Times New Roman" w:ascii="Times New Roman" w:hAnsi="Times New Roman"/>
          <w:color w:val="111111"/>
          <w:sz w:val="28"/>
          <w:szCs w:val="28"/>
          <w:lang w:val="en-US"/>
        </w:rPr>
        <w:t>menyulut perpecahan dan merusak persatuan umat Islam. Mereka</w:t>
      </w:r>
    </w:p>
    <w:p>
      <w:pPr>
        <w:pStyle w:val="BookText"/>
        <w:bidi w:val="0"/>
        <w:jc w:val="both"/>
        <w:rPr/>
      </w:pPr>
      <w:r>
        <w:rPr>
          <w:rFonts w:eastAsia="Times New Roman" w:cs="Times New Roman" w:ascii="Times New Roman" w:hAnsi="Times New Roman"/>
          <w:color w:val="111111"/>
          <w:sz w:val="28"/>
          <w:szCs w:val="28"/>
          <w:lang w:val="en-US"/>
        </w:rPr>
        <w:t>berambisi untuk mencabik-cabik dan mencincang kaum Muslim agar</w:t>
      </w:r>
    </w:p>
    <w:p>
      <w:pPr>
        <w:pStyle w:val="BookText"/>
        <w:bidi w:val="0"/>
        <w:jc w:val="both"/>
        <w:rPr/>
      </w:pPr>
      <w:r>
        <w:rPr>
          <w:rFonts w:eastAsia="Times New Roman" w:cs="Times New Roman" w:ascii="Times New Roman" w:hAnsi="Times New Roman"/>
          <w:color w:val="111111"/>
          <w:sz w:val="28"/>
          <w:szCs w:val="28"/>
          <w:lang w:val="en-US"/>
        </w:rPr>
        <w:t>mudah dilahap. Mereka selalu berusaha mengobarkan api fitnah</w:t>
      </w:r>
    </w:p>
    <w:p>
      <w:pPr>
        <w:pStyle w:val="BookText"/>
        <w:bidi w:val="0"/>
        <w:jc w:val="both"/>
        <w:rPr/>
      </w:pPr>
      <w:r>
        <w:rPr>
          <w:rFonts w:eastAsia="Times New Roman" w:cs="Times New Roman" w:ascii="Times New Roman" w:hAnsi="Times New Roman"/>
          <w:color w:val="111111"/>
          <w:sz w:val="28"/>
          <w:szCs w:val="28"/>
          <w:lang w:val="en-US"/>
        </w:rPr>
        <w:t>dan pertengkaran di antara negara-negara Islam dan kaum Muslim.</w:t>
      </w:r>
    </w:p>
    <w:p>
      <w:pPr>
        <w:pStyle w:val="BookText"/>
        <w:bidi w:val="0"/>
        <w:jc w:val="both"/>
        <w:rPr/>
      </w:pPr>
      <w:r>
        <w:rPr>
          <w:rFonts w:eastAsia="Times New Roman" w:cs="Times New Roman" w:ascii="Times New Roman" w:hAnsi="Times New Roman"/>
          <w:color w:val="111111"/>
          <w:sz w:val="28"/>
          <w:szCs w:val="28"/>
          <w:lang w:val="en-US"/>
        </w:rPr>
        <w:t>Inilah fakta yang terpampang di etalase sejarah, khususnya dewasa</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Dalam menjelaskan kebusukan ini, Al-Quran menyatakan: “Dan</w:t>
      </w:r>
    </w:p>
    <w:p>
      <w:pPr>
        <w:pStyle w:val="BookText"/>
        <w:bidi w:val="0"/>
        <w:jc w:val="both"/>
        <w:rPr/>
      </w:pPr>
      <w:r>
        <w:rPr>
          <w:rFonts w:eastAsia="Times New Roman" w:cs="Times New Roman" w:ascii="Times New Roman" w:hAnsi="Times New Roman"/>
          <w:color w:val="111111"/>
          <w:sz w:val="28"/>
          <w:szCs w:val="28"/>
          <w:lang w:val="en-US"/>
        </w:rPr>
        <w:t>kamu (Muhammad) senantiasa akan melihat pengkhianatan dari mereka”</w:t>
      </w:r>
    </w:p>
    <w:p>
      <w:pPr>
        <w:pStyle w:val="BookText"/>
        <w:bidi w:val="0"/>
        <w:jc w:val="both"/>
        <w:rPr/>
      </w:pPr>
      <w:r>
        <w:rPr>
          <w:rFonts w:eastAsia="Times New Roman" w:cs="Times New Roman" w:ascii="Times New Roman" w:hAnsi="Times New Roman"/>
          <w:color w:val="111111"/>
          <w:sz w:val="28"/>
          <w:szCs w:val="28"/>
          <w:lang w:val="en-US"/>
        </w:rPr>
        <w:t>(QS Al-Maidah [5]: 13). Kalian senantiasa mengetahui berbagai</w:t>
      </w:r>
    </w:p>
    <w:p>
      <w:pPr>
        <w:pStyle w:val="BookText"/>
        <w:bidi w:val="0"/>
        <w:jc w:val="both"/>
        <w:rPr/>
      </w:pPr>
      <w:r>
        <w:rPr>
          <w:rFonts w:eastAsia="Times New Roman" w:cs="Times New Roman" w:ascii="Times New Roman" w:hAnsi="Times New Roman"/>
          <w:color w:val="111111"/>
          <w:sz w:val="28"/>
          <w:szCs w:val="28"/>
          <w:lang w:val="en-US"/>
        </w:rPr>
        <w:t>pengkhianatan dan rencana busuk Israel dan kaum Zionis Yahudi</w:t>
      </w:r>
    </w:p>
    <w:p>
      <w:pPr>
        <w:pStyle w:val="BookText"/>
        <w:bidi w:val="0"/>
        <w:jc w:val="both"/>
        <w:rPr/>
      </w:pPr>
      <w:r>
        <w:rPr>
          <w:rFonts w:eastAsia="Times New Roman" w:cs="Times New Roman" w:ascii="Times New Roman" w:hAnsi="Times New Roman"/>
          <w:color w:val="111111"/>
          <w:sz w:val="28"/>
          <w:szCs w:val="28"/>
          <w:lang w:val="en-US"/>
        </w:rPr>
        <w:t>melawan kaum Muslim. Mereka selalu melancarkan konspirasi</w:t>
      </w:r>
    </w:p>
    <w:p>
      <w:pPr>
        <w:pStyle w:val="BookText"/>
        <w:bidi w:val="0"/>
        <w:jc w:val="both"/>
        <w:rPr/>
      </w:pPr>
      <w:r>
        <w:rPr>
          <w:rFonts w:eastAsia="Times New Roman" w:cs="Times New Roman" w:ascii="Times New Roman" w:hAnsi="Times New Roman"/>
          <w:color w:val="111111"/>
          <w:sz w:val="28"/>
          <w:szCs w:val="28"/>
          <w:lang w:val="en-US"/>
        </w:rPr>
        <w:t>melawan umat Islam.</w:t>
      </w:r>
    </w:p>
    <w:p>
      <w:pPr>
        <w:pStyle w:val="Heading5"/>
        <w:numPr>
          <w:ilvl w:val="4"/>
          <w:numId w:val="1"/>
        </w:numPr>
        <w:bidi w:val="0"/>
        <w:jc w:val="left"/>
        <w:rPr/>
      </w:pPr>
      <w:bookmarkStart w:id="248" w:name="__RefHeading___Toc1169806_581953129"/>
      <w:bookmarkStart w:id="249" w:name="_Toc89"/>
      <w:bookmarkEnd w:id="248"/>
      <w:r>
        <w:rPr/>
        <w:t>c. Agen Mata-mata Kaum Kafir</w:t>
      </w:r>
      <w:bookmarkEnd w:id="249"/>
    </w:p>
    <w:p>
      <w:pPr>
        <w:pStyle w:val="BookText"/>
        <w:bidi w:val="0"/>
        <w:jc w:val="both"/>
        <w:rPr/>
      </w:pPr>
      <w:r>
        <w:rPr>
          <w:rFonts w:eastAsia="Times New Roman" w:cs="Times New Roman" w:ascii="Times New Roman" w:hAnsi="Times New Roman"/>
          <w:color w:val="111111"/>
          <w:sz w:val="28"/>
          <w:szCs w:val="28"/>
          <w:lang w:val="en-US"/>
        </w:rPr>
        <w:t>Al-Quran memaparkan secara cermat dan gamblang soal</w:t>
      </w:r>
    </w:p>
    <w:p>
      <w:pPr>
        <w:pStyle w:val="BookText"/>
        <w:bidi w:val="0"/>
        <w:jc w:val="both"/>
        <w:rPr/>
      </w:pPr>
      <w:r>
        <w:rPr>
          <w:rFonts w:eastAsia="Times New Roman" w:cs="Times New Roman" w:ascii="Times New Roman" w:hAnsi="Times New Roman"/>
          <w:color w:val="111111"/>
          <w:sz w:val="28"/>
          <w:szCs w:val="28"/>
          <w:lang w:val="en-US"/>
        </w:rPr>
        <w:t>merumuskan strategi politik melawan musuh seraya menyuguhkan</w:t>
      </w:r>
    </w:p>
    <w:p>
      <w:pPr>
        <w:pStyle w:val="BookText"/>
        <w:bidi w:val="0"/>
        <w:jc w:val="both"/>
        <w:rPr/>
      </w:pPr>
      <w:r>
        <w:rPr>
          <w:rFonts w:eastAsia="Times New Roman" w:cs="Times New Roman" w:ascii="Times New Roman" w:hAnsi="Times New Roman"/>
          <w:color w:val="111111"/>
          <w:sz w:val="28"/>
          <w:szCs w:val="28"/>
          <w:lang w:val="en-US"/>
        </w:rPr>
        <w:t>contoh kasusnya. Al-Quran mengungkap sejumlah kasus</w:t>
      </w:r>
    </w:p>
    <w:p>
      <w:pPr>
        <w:pStyle w:val="BookText"/>
        <w:bidi w:val="0"/>
        <w:jc w:val="both"/>
        <w:rPr/>
      </w:pPr>
      <w:r>
        <w:rPr>
          <w:rFonts w:eastAsia="Times New Roman" w:cs="Times New Roman" w:ascii="Times New Roman" w:hAnsi="Times New Roman"/>
          <w:color w:val="111111"/>
          <w:sz w:val="28"/>
          <w:szCs w:val="28"/>
          <w:lang w:val="en-US"/>
        </w:rPr>
        <w:t>pengkhianatan kaum kafir, terutama kaum Zionis Yahudi, seraya</w:t>
      </w:r>
    </w:p>
    <w:p>
      <w:pPr>
        <w:pStyle w:val="BookText"/>
        <w:bidi w:val="0"/>
        <w:jc w:val="both"/>
        <w:rPr/>
      </w:pPr>
      <w:r>
        <w:rPr>
          <w:rFonts w:eastAsia="Times New Roman" w:cs="Times New Roman" w:ascii="Times New Roman" w:hAnsi="Times New Roman"/>
          <w:color w:val="111111"/>
          <w:sz w:val="28"/>
          <w:szCs w:val="28"/>
          <w:lang w:val="en-US"/>
        </w:rPr>
        <w:t>menyebut mereka “audiens kebohongan” dan mata-mata. “Dan (juga)</w:t>
      </w:r>
    </w:p>
    <w:p>
      <w:pPr>
        <w:pStyle w:val="BookText"/>
        <w:bidi w:val="0"/>
        <w:jc w:val="both"/>
        <w:rPr/>
      </w:pPr>
      <w:r>
        <w:rPr>
          <w:rFonts w:eastAsia="Times New Roman" w:cs="Times New Roman" w:ascii="Times New Roman" w:hAnsi="Times New Roman"/>
          <w:color w:val="111111"/>
          <w:sz w:val="28"/>
          <w:szCs w:val="28"/>
          <w:lang w:val="en-US"/>
        </w:rPr>
        <w:t>di antara orang-orang Yahudi itu amat suka mendengar (berita-berita)</w:t>
      </w:r>
    </w:p>
    <w:p>
      <w:pPr>
        <w:pStyle w:val="BookText"/>
        <w:bidi w:val="0"/>
        <w:jc w:val="both"/>
        <w:rPr/>
      </w:pPr>
      <w:r>
        <w:rPr>
          <w:rFonts w:eastAsia="Times New Roman" w:cs="Times New Roman" w:ascii="Times New Roman" w:hAnsi="Times New Roman"/>
          <w:color w:val="111111"/>
          <w:sz w:val="28"/>
          <w:szCs w:val="28"/>
          <w:lang w:val="en-US"/>
        </w:rPr>
        <w:t>bohong dan amat suka mendengar perkataan-perkataan orang lain” (QS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Al-Maidah [5]: 41). Sebagian kaum Yahudi, selain suka mendengar </w:t>
      </w:r>
    </w:p>
    <w:p>
      <w:pPr>
        <w:pStyle w:val="BookText"/>
        <w:bidi w:val="0"/>
        <w:rPr/>
      </w:pPr>
      <w:r>
        <w:rPr>
          <w:rFonts w:eastAsia="Times New Roman" w:cs="Times New Roman" w:ascii="Times New Roman" w:hAnsi="Times New Roman"/>
          <w:color w:val="111111"/>
          <w:sz w:val="28"/>
          <w:szCs w:val="28"/>
          <w:lang w:val="en-US"/>
        </w:rPr>
        <w:t>kebohongan, juga menjadikan dirinya telinga dan mata orang lain—</w:t>
      </w:r>
    </w:p>
    <w:p>
      <w:pPr>
        <w:pStyle w:val="BookText"/>
        <w:bidi w:val="0"/>
        <w:jc w:val="both"/>
        <w:rPr/>
      </w:pPr>
      <w:r>
        <w:rPr>
          <w:rFonts w:eastAsia="Times New Roman" w:cs="Times New Roman" w:ascii="Times New Roman" w:hAnsi="Times New Roman"/>
          <w:color w:val="111111"/>
          <w:sz w:val="28"/>
          <w:szCs w:val="28"/>
          <w:lang w:val="en-US"/>
        </w:rPr>
        <w:t>dalam arti, menjadi mata-mata. Bila kebiasaan memata-matai untuk</w:t>
      </w:r>
    </w:p>
    <w:p>
      <w:pPr>
        <w:pStyle w:val="BookText"/>
        <w:bidi w:val="0"/>
        <w:jc w:val="both"/>
        <w:rPr/>
      </w:pPr>
      <w:r>
        <w:rPr>
          <w:rFonts w:eastAsia="Times New Roman" w:cs="Times New Roman" w:ascii="Times New Roman" w:hAnsi="Times New Roman"/>
          <w:color w:val="111111"/>
          <w:sz w:val="28"/>
          <w:szCs w:val="28"/>
          <w:lang w:val="en-US"/>
        </w:rPr>
        <w:t>[kepentingan] orang lain hanya terbatas pada kasus orang-orang</w:t>
      </w:r>
    </w:p>
    <w:p>
      <w:pPr>
        <w:pStyle w:val="BookText"/>
        <w:bidi w:val="0"/>
        <w:jc w:val="both"/>
        <w:rPr/>
      </w:pPr>
      <w:r>
        <w:rPr>
          <w:rFonts w:eastAsia="Times New Roman" w:cs="Times New Roman" w:ascii="Times New Roman" w:hAnsi="Times New Roman"/>
          <w:color w:val="111111"/>
          <w:sz w:val="28"/>
          <w:szCs w:val="28"/>
          <w:lang w:val="en-US"/>
        </w:rPr>
        <w:t>Yahudi di Khaibar, lantas buat apa Al-Quran mengutarakan masalah</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Memata-matai untuk [kepentingan] orang lain merupakan tindakan</w:t>
      </w:r>
    </w:p>
    <w:p>
      <w:pPr>
        <w:pStyle w:val="BookText"/>
        <w:bidi w:val="0"/>
        <w:jc w:val="both"/>
        <w:rPr/>
      </w:pPr>
      <w:r>
        <w:rPr>
          <w:rFonts w:eastAsia="Times New Roman" w:cs="Times New Roman" w:ascii="Times New Roman" w:hAnsi="Times New Roman"/>
          <w:color w:val="111111"/>
          <w:sz w:val="28"/>
          <w:szCs w:val="28"/>
          <w:lang w:val="en-US"/>
        </w:rPr>
        <w:t>yang selalu mereka lakukan. Saat ini pun dapat disaksikan, mereka</w:t>
      </w:r>
    </w:p>
    <w:p>
      <w:pPr>
        <w:pStyle w:val="BookText"/>
        <w:bidi w:val="0"/>
        <w:jc w:val="both"/>
        <w:rPr/>
      </w:pPr>
      <w:r>
        <w:rPr>
          <w:rFonts w:eastAsia="Times New Roman" w:cs="Times New Roman" w:ascii="Times New Roman" w:hAnsi="Times New Roman"/>
          <w:color w:val="111111"/>
          <w:sz w:val="28"/>
          <w:szCs w:val="28"/>
          <w:lang w:val="en-US"/>
        </w:rPr>
        <w:t>menjadi telinga dan mata, atau agen mata-mata yang hina, kaum imperialis</w:t>
      </w:r>
    </w:p>
    <w:p>
      <w:pPr>
        <w:pStyle w:val="BookText"/>
        <w:bidi w:val="0"/>
        <w:jc w:val="both"/>
        <w:rPr/>
      </w:pPr>
      <w:r>
        <w:rPr>
          <w:rFonts w:eastAsia="Times New Roman" w:cs="Times New Roman" w:ascii="Times New Roman" w:hAnsi="Times New Roman"/>
          <w:color w:val="111111"/>
          <w:sz w:val="28"/>
          <w:szCs w:val="28"/>
          <w:lang w:val="en-US"/>
        </w:rPr>
        <w:t>dunia dan dengan cara itu melanggengkan kenistaan hidup.</w:t>
      </w:r>
    </w:p>
    <w:p>
      <w:pPr>
        <w:pStyle w:val="BookText"/>
        <w:bidi w:val="0"/>
        <w:jc w:val="both"/>
        <w:rPr/>
      </w:pPr>
      <w:r>
        <w:rPr>
          <w:rFonts w:eastAsia="Times New Roman" w:cs="Times New Roman" w:ascii="Times New Roman" w:hAnsi="Times New Roman"/>
          <w:color w:val="111111"/>
          <w:sz w:val="28"/>
          <w:szCs w:val="28"/>
          <w:lang w:val="en-US"/>
        </w:rPr>
        <w:t>Dapat disaksikan, bagaiman dinas intelijen Israel “Mossad” dalam</w:t>
      </w:r>
    </w:p>
    <w:p>
      <w:pPr>
        <w:pStyle w:val="BookText"/>
        <w:bidi w:val="0"/>
        <w:jc w:val="both"/>
        <w:rPr/>
      </w:pPr>
      <w:r>
        <w:rPr>
          <w:rFonts w:eastAsia="Times New Roman" w:cs="Times New Roman" w:ascii="Times New Roman" w:hAnsi="Times New Roman"/>
          <w:color w:val="111111"/>
          <w:sz w:val="28"/>
          <w:szCs w:val="28"/>
          <w:lang w:val="en-US"/>
        </w:rPr>
        <w:t>membeberkan dan menjual informasi, terutama ihwal kawasan</w:t>
      </w:r>
    </w:p>
    <w:p>
      <w:pPr>
        <w:pStyle w:val="BookText"/>
        <w:bidi w:val="0"/>
        <w:jc w:val="both"/>
        <w:rPr/>
      </w:pPr>
      <w:r>
        <w:rPr>
          <w:rFonts w:eastAsia="Times New Roman" w:cs="Times New Roman" w:ascii="Times New Roman" w:hAnsi="Times New Roman"/>
          <w:color w:val="111111"/>
          <w:sz w:val="28"/>
          <w:szCs w:val="28"/>
          <w:lang w:val="en-US"/>
        </w:rPr>
        <w:t>Timur Tengah, kepada kaum kafir pembangkang. Tidakkah hari ini</w:t>
      </w:r>
    </w:p>
    <w:p>
      <w:pPr>
        <w:pStyle w:val="BookText"/>
        <w:bidi w:val="0"/>
        <w:jc w:val="both"/>
        <w:rPr/>
      </w:pPr>
      <w:r>
        <w:rPr>
          <w:rFonts w:eastAsia="Times New Roman" w:cs="Times New Roman" w:ascii="Times New Roman" w:hAnsi="Times New Roman"/>
          <w:color w:val="111111"/>
          <w:sz w:val="28"/>
          <w:szCs w:val="28"/>
          <w:lang w:val="en-US"/>
        </w:rPr>
        <w:t>kaum Zionis menjadi budak yang bergelantungan di ketiak kaum</w:t>
      </w:r>
    </w:p>
    <w:p>
      <w:pPr>
        <w:pStyle w:val="BookText"/>
        <w:bidi w:val="0"/>
        <w:jc w:val="both"/>
        <w:rPr/>
      </w:pPr>
      <w:r>
        <w:rPr>
          <w:rFonts w:eastAsia="Times New Roman" w:cs="Times New Roman" w:ascii="Times New Roman" w:hAnsi="Times New Roman"/>
          <w:color w:val="111111"/>
          <w:sz w:val="28"/>
          <w:szCs w:val="28"/>
          <w:lang w:val="en-US"/>
        </w:rPr>
        <w:t>imperialis dunia? Tidakkah mereka berada di bawah kekuasaan imperialis</w:t>
      </w:r>
    </w:p>
    <w:p>
      <w:pPr>
        <w:pStyle w:val="BookText"/>
        <w:bidi w:val="0"/>
        <w:jc w:val="both"/>
        <w:rPr/>
      </w:pPr>
      <w:r>
        <w:rPr>
          <w:rFonts w:eastAsia="Times New Roman" w:cs="Times New Roman" w:ascii="Times New Roman" w:hAnsi="Times New Roman"/>
          <w:color w:val="111111"/>
          <w:sz w:val="28"/>
          <w:szCs w:val="28"/>
          <w:lang w:val="en-US"/>
        </w:rPr>
        <w:t>dunia dalam kondisi hina dan nista? Mereka sama sekali tak</w:t>
      </w:r>
    </w:p>
    <w:p>
      <w:pPr>
        <w:pStyle w:val="BookText"/>
        <w:bidi w:val="0"/>
        <w:jc w:val="both"/>
        <w:rPr/>
      </w:pPr>
      <w:r>
        <w:rPr>
          <w:rFonts w:eastAsia="Times New Roman" w:cs="Times New Roman" w:ascii="Times New Roman" w:hAnsi="Times New Roman"/>
          <w:color w:val="111111"/>
          <w:sz w:val="28"/>
          <w:szCs w:val="28"/>
          <w:lang w:val="en-US"/>
        </w:rPr>
        <w:t>punya kemuliaan dan keagungan. Sebaliknya, stempel kehinaan telah</w:t>
      </w:r>
    </w:p>
    <w:p>
      <w:pPr>
        <w:pStyle w:val="BookText"/>
        <w:bidi w:val="0"/>
        <w:jc w:val="both"/>
        <w:rPr/>
      </w:pPr>
      <w:r>
        <w:rPr>
          <w:rFonts w:eastAsia="Times New Roman" w:cs="Times New Roman" w:ascii="Times New Roman" w:hAnsi="Times New Roman"/>
          <w:color w:val="111111"/>
          <w:sz w:val="28"/>
          <w:szCs w:val="28"/>
          <w:lang w:val="en-US"/>
        </w:rPr>
        <w:t>melekat kuat di dahi kaum Zionis untuk selama-lamanya. “Dan</w:t>
      </w:r>
    </w:p>
    <w:p>
      <w:pPr>
        <w:pStyle w:val="BookText"/>
        <w:bidi w:val="0"/>
        <w:jc w:val="both"/>
        <w:rPr/>
      </w:pPr>
      <w:r>
        <w:rPr>
          <w:rFonts w:eastAsia="Times New Roman" w:cs="Times New Roman" w:ascii="Times New Roman" w:hAnsi="Times New Roman"/>
          <w:color w:val="111111"/>
          <w:sz w:val="28"/>
          <w:szCs w:val="28"/>
          <w:lang w:val="en-US"/>
        </w:rPr>
        <w:t>ditimpakan kepada mereka kenistaan dan kehinaan” (QS Al-Baqarah [2]:</w:t>
      </w:r>
    </w:p>
    <w:p>
      <w:pPr>
        <w:pStyle w:val="BookText"/>
        <w:bidi w:val="0"/>
        <w:jc w:val="both"/>
        <w:rPr/>
      </w:pPr>
      <w:r>
        <w:rPr>
          <w:rFonts w:eastAsia="Times New Roman" w:cs="Times New Roman" w:ascii="Times New Roman" w:hAnsi="Times New Roman"/>
          <w:color w:val="111111"/>
          <w:sz w:val="28"/>
          <w:szCs w:val="28"/>
          <w:lang w:val="en-US"/>
        </w:rPr>
        <w:t>61). Mereka melanggengkan kehidupan yang penuh kehinaan</w:t>
      </w:r>
    </w:p>
    <w:p>
      <w:pPr>
        <w:pStyle w:val="BookText"/>
        <w:bidi w:val="0"/>
        <w:jc w:val="both"/>
        <w:rPr/>
      </w:pPr>
      <w:r>
        <w:rPr>
          <w:rFonts w:eastAsia="Times New Roman" w:cs="Times New Roman" w:ascii="Times New Roman" w:hAnsi="Times New Roman"/>
          <w:color w:val="111111"/>
          <w:sz w:val="28"/>
          <w:szCs w:val="28"/>
          <w:lang w:val="en-US"/>
        </w:rPr>
        <w:t>dengan menggantungkan diri dan hidupnya pada kaum imperialis</w:t>
      </w:r>
    </w:p>
    <w:p>
      <w:pPr>
        <w:pStyle w:val="BookText"/>
        <w:bidi w:val="0"/>
        <w:jc w:val="both"/>
        <w:rPr/>
      </w:pPr>
      <w:r>
        <w:rPr>
          <w:rFonts w:eastAsia="Times New Roman" w:cs="Times New Roman" w:ascii="Times New Roman" w:hAnsi="Times New Roman"/>
          <w:color w:val="111111"/>
          <w:sz w:val="28"/>
          <w:szCs w:val="28"/>
          <w:lang w:val="en-US"/>
        </w:rPr>
        <w:t>dunia. “Dan tali dari manusia” (QS Ali ‘Imran [3]: 112). Sekarang ini,</w:t>
      </w:r>
    </w:p>
    <w:p>
      <w:pPr>
        <w:pStyle w:val="BookText"/>
        <w:bidi w:val="0"/>
        <w:jc w:val="both"/>
        <w:rPr/>
      </w:pPr>
      <w:r>
        <w:rPr>
          <w:rFonts w:eastAsia="Times New Roman" w:cs="Times New Roman" w:ascii="Times New Roman" w:hAnsi="Times New Roman"/>
          <w:color w:val="111111"/>
          <w:sz w:val="28"/>
          <w:szCs w:val="28"/>
          <w:lang w:val="en-US"/>
        </w:rPr>
        <w:t>belenggu kaum imperialis dunia melingkari leher kaum Zionis. Mereka</w:t>
      </w:r>
    </w:p>
    <w:p>
      <w:pPr>
        <w:pStyle w:val="BookText"/>
        <w:bidi w:val="0"/>
        <w:jc w:val="both"/>
        <w:rPr/>
      </w:pPr>
      <w:r>
        <w:rPr>
          <w:rFonts w:eastAsia="Times New Roman" w:cs="Times New Roman" w:ascii="Times New Roman" w:hAnsi="Times New Roman"/>
          <w:color w:val="111111"/>
          <w:sz w:val="28"/>
          <w:szCs w:val="28"/>
          <w:lang w:val="en-US"/>
        </w:rPr>
        <w:t>sudi menjadikan dirinya informan dan mata-mata kaum imperialis</w:t>
      </w:r>
    </w:p>
    <w:p>
      <w:pPr>
        <w:pStyle w:val="BookText"/>
        <w:bidi w:val="0"/>
        <w:jc w:val="both"/>
        <w:rPr/>
      </w:pPr>
      <w:r>
        <w:rPr>
          <w:rFonts w:eastAsia="Times New Roman" w:cs="Times New Roman" w:ascii="Times New Roman" w:hAnsi="Times New Roman"/>
          <w:color w:val="111111"/>
          <w:sz w:val="28"/>
          <w:szCs w:val="28"/>
          <w:lang w:val="en-US"/>
        </w:rPr>
        <w:t>dunia. Al-Quran menyikapi mentalitas semacam ini dengan sikap</w:t>
      </w:r>
    </w:p>
    <w:p>
      <w:pPr>
        <w:pStyle w:val="BookText"/>
        <w:bidi w:val="0"/>
        <w:jc w:val="both"/>
        <w:rPr/>
      </w:pPr>
      <w:r>
        <w:rPr>
          <w:rFonts w:eastAsia="Times New Roman" w:cs="Times New Roman" w:ascii="Times New Roman" w:hAnsi="Times New Roman"/>
          <w:color w:val="111111"/>
          <w:sz w:val="28"/>
          <w:szCs w:val="28"/>
          <w:lang w:val="en-US"/>
        </w:rPr>
        <w:t>yang sangat tepat.</w:t>
      </w:r>
    </w:p>
    <w:p>
      <w:pPr>
        <w:pStyle w:val="BookText"/>
        <w:bidi w:val="0"/>
        <w:jc w:val="both"/>
        <w:rPr/>
      </w:pPr>
      <w:r>
        <w:rPr>
          <w:rFonts w:eastAsia="Times New Roman" w:cs="Times New Roman" w:ascii="Times New Roman" w:hAnsi="Times New Roman"/>
          <w:color w:val="111111"/>
          <w:sz w:val="28"/>
          <w:szCs w:val="28"/>
          <w:lang w:val="en-US"/>
        </w:rPr>
        <w:t>Al-Quran memperingatkan soal ancaman bahaya yang mereka</w:t>
      </w:r>
    </w:p>
    <w:p>
      <w:pPr>
        <w:pStyle w:val="BookText"/>
        <w:bidi w:val="0"/>
        <w:jc w:val="both"/>
        <w:rPr/>
      </w:pPr>
      <w:r>
        <w:rPr>
          <w:rFonts w:eastAsia="Times New Roman" w:cs="Times New Roman" w:ascii="Times New Roman" w:hAnsi="Times New Roman"/>
          <w:color w:val="111111"/>
          <w:sz w:val="28"/>
          <w:szCs w:val="28"/>
          <w:lang w:val="en-US"/>
        </w:rPr>
        <w:t>tebarkan di tengah masyarakat Islami. Seraya pula mengungkap</w:t>
      </w:r>
    </w:p>
    <w:p>
      <w:pPr>
        <w:pStyle w:val="BookText"/>
        <w:bidi w:val="0"/>
        <w:jc w:val="both"/>
        <w:rPr/>
      </w:pPr>
      <w:r>
        <w:rPr>
          <w:rFonts w:eastAsia="Times New Roman" w:cs="Times New Roman" w:ascii="Times New Roman" w:hAnsi="Times New Roman"/>
          <w:color w:val="111111"/>
          <w:sz w:val="28"/>
          <w:szCs w:val="28"/>
          <w:lang w:val="en-US"/>
        </w:rPr>
        <w:t>berbagai kejahatan mereka dengan menperkenalkan identitas dan</w:t>
      </w:r>
    </w:p>
    <w:p>
      <w:pPr>
        <w:pStyle w:val="BookText"/>
        <w:bidi w:val="0"/>
        <w:jc w:val="both"/>
        <w:rPr/>
      </w:pPr>
      <w:r>
        <w:rPr>
          <w:rFonts w:eastAsia="Times New Roman" w:cs="Times New Roman" w:ascii="Times New Roman" w:hAnsi="Times New Roman"/>
          <w:color w:val="111111"/>
          <w:sz w:val="28"/>
          <w:szCs w:val="28"/>
          <w:lang w:val="en-US"/>
        </w:rPr>
        <w:t>tindak-tanduk musuh secara lengkap, melarang umat Islam menjalin</w:t>
      </w:r>
    </w:p>
    <w:p>
      <w:pPr>
        <w:pStyle w:val="BookText"/>
        <w:bidi w:val="0"/>
        <w:jc w:val="both"/>
        <w:rPr/>
      </w:pPr>
      <w:r>
        <w:rPr>
          <w:rFonts w:eastAsia="Times New Roman" w:cs="Times New Roman" w:ascii="Times New Roman" w:hAnsi="Times New Roman"/>
          <w:color w:val="111111"/>
          <w:sz w:val="28"/>
          <w:szCs w:val="28"/>
          <w:lang w:val="en-US"/>
        </w:rPr>
        <w:t>persahabatan, persekutuan, kepemimpinan, dan hegemoni mereka,</w:t>
      </w:r>
    </w:p>
    <w:p>
      <w:pPr>
        <w:pStyle w:val="BookText"/>
        <w:bidi w:val="0"/>
        <w:jc w:val="both"/>
        <w:rPr/>
      </w:pPr>
      <w:r>
        <w:rPr>
          <w:rFonts w:eastAsia="Times New Roman" w:cs="Times New Roman" w:ascii="Times New Roman" w:hAnsi="Times New Roman"/>
          <w:color w:val="111111"/>
          <w:sz w:val="28"/>
          <w:szCs w:val="28"/>
          <w:lang w:val="en-US"/>
        </w:rPr>
        <w:t>serta menginstruksikan para pejabat di negeri Muslim dan umat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untuk bersikap keras terhadap mereka. </w:t>
      </w:r>
    </w:p>
    <w:p>
      <w:pPr>
        <w:pStyle w:val="BookText"/>
        <w:bidi w:val="0"/>
        <w:rPr/>
      </w:pPr>
      <w:r>
        <w:rPr>
          <w:rFonts w:eastAsia="Times New Roman" w:cs="Times New Roman" w:ascii="Times New Roman" w:hAnsi="Times New Roman"/>
          <w:color w:val="111111"/>
          <w:sz w:val="28"/>
          <w:szCs w:val="28"/>
          <w:lang w:val="en-US"/>
        </w:rPr>
        <w:t>Muhammad itu adalah utusan Allah dan orang-orang yang</w:t>
      </w:r>
    </w:p>
    <w:p>
      <w:pPr>
        <w:pStyle w:val="BookText"/>
        <w:bidi w:val="0"/>
        <w:jc w:val="both"/>
        <w:rPr/>
      </w:pPr>
      <w:r>
        <w:rPr>
          <w:rFonts w:eastAsia="Times New Roman" w:cs="Times New Roman" w:ascii="Times New Roman" w:hAnsi="Times New Roman"/>
          <w:color w:val="111111"/>
          <w:sz w:val="28"/>
          <w:szCs w:val="28"/>
          <w:lang w:val="en-US"/>
        </w:rPr>
        <w:t>bersama dengan dia adalah keras terhadap orang-orang kafir, tetapi</w:t>
      </w:r>
    </w:p>
    <w:p>
      <w:pPr>
        <w:pStyle w:val="BookText"/>
        <w:bidi w:val="0"/>
        <w:jc w:val="both"/>
        <w:rPr/>
      </w:pPr>
      <w:r>
        <w:rPr>
          <w:rFonts w:eastAsia="Times New Roman" w:cs="Times New Roman" w:ascii="Times New Roman" w:hAnsi="Times New Roman"/>
          <w:color w:val="111111"/>
          <w:sz w:val="28"/>
          <w:szCs w:val="28"/>
          <w:lang w:val="en-US"/>
        </w:rPr>
        <w:t>berkasih sayang sesama mereka (QS Al-Fath [48]: 29).</w:t>
      </w:r>
    </w:p>
    <w:p>
      <w:pPr>
        <w:pStyle w:val="BookText"/>
        <w:bidi w:val="0"/>
        <w:jc w:val="both"/>
        <w:rPr/>
      </w:pPr>
      <w:r>
        <w:rPr>
          <w:rFonts w:eastAsia="Times New Roman" w:cs="Times New Roman" w:ascii="Times New Roman" w:hAnsi="Times New Roman"/>
          <w:color w:val="111111"/>
          <w:sz w:val="28"/>
          <w:szCs w:val="28"/>
          <w:lang w:val="en-US"/>
        </w:rPr>
        <w:t>Sesungguhnya Allah hanya melarang kamu menjadikan sebagai</w:t>
      </w:r>
    </w:p>
    <w:p>
      <w:pPr>
        <w:pStyle w:val="BookText"/>
        <w:bidi w:val="0"/>
        <w:jc w:val="both"/>
        <w:rPr/>
      </w:pPr>
      <w:r>
        <w:rPr>
          <w:rFonts w:eastAsia="Times New Roman" w:cs="Times New Roman" w:ascii="Times New Roman" w:hAnsi="Times New Roman"/>
          <w:color w:val="111111"/>
          <w:sz w:val="28"/>
          <w:szCs w:val="28"/>
          <w:lang w:val="en-US"/>
        </w:rPr>
        <w:t>kawanmu orang-orang yang memerangi kamu karena agama dan</w:t>
      </w:r>
    </w:p>
    <w:p>
      <w:pPr>
        <w:pStyle w:val="BookText"/>
        <w:bidi w:val="0"/>
        <w:jc w:val="both"/>
        <w:rPr/>
      </w:pPr>
      <w:r>
        <w:rPr>
          <w:rFonts w:eastAsia="Times New Roman" w:cs="Times New Roman" w:ascii="Times New Roman" w:hAnsi="Times New Roman"/>
          <w:color w:val="111111"/>
          <w:sz w:val="28"/>
          <w:szCs w:val="28"/>
          <w:lang w:val="en-US"/>
        </w:rPr>
        <w:t>mengusir kamu dari negerimu dan membantu (orang lain) untuk</w:t>
      </w:r>
    </w:p>
    <w:p>
      <w:pPr>
        <w:pStyle w:val="BookText"/>
        <w:bidi w:val="0"/>
        <w:jc w:val="both"/>
        <w:rPr/>
      </w:pPr>
      <w:r>
        <w:rPr>
          <w:rFonts w:eastAsia="Times New Roman" w:cs="Times New Roman" w:ascii="Times New Roman" w:hAnsi="Times New Roman"/>
          <w:color w:val="111111"/>
          <w:sz w:val="28"/>
          <w:szCs w:val="28"/>
          <w:lang w:val="en-US"/>
        </w:rPr>
        <w:t>mengusirmu. Dan barang siapa menjadikan mereka sebagai kawan,</w:t>
      </w:r>
    </w:p>
    <w:p>
      <w:pPr>
        <w:pStyle w:val="BookText"/>
        <w:bidi w:val="0"/>
        <w:jc w:val="both"/>
        <w:rPr/>
      </w:pPr>
      <w:r>
        <w:rPr>
          <w:rFonts w:eastAsia="Times New Roman" w:cs="Times New Roman" w:ascii="Times New Roman" w:hAnsi="Times New Roman"/>
          <w:color w:val="111111"/>
          <w:sz w:val="28"/>
          <w:szCs w:val="28"/>
          <w:lang w:val="en-US"/>
        </w:rPr>
        <w:t>maka mereka itulah orang-orang yang lalim (QS Al-Mumtahanah</w:t>
      </w:r>
    </w:p>
    <w:p>
      <w:pPr>
        <w:pStyle w:val="BookText"/>
        <w:bidi w:val="0"/>
        <w:jc w:val="both"/>
        <w:rPr/>
      </w:pPr>
      <w:r>
        <w:rPr>
          <w:rFonts w:eastAsia="Times New Roman" w:cs="Times New Roman" w:ascii="Times New Roman" w:hAnsi="Times New Roman"/>
          <w:color w:val="111111"/>
          <w:sz w:val="28"/>
          <w:szCs w:val="28"/>
          <w:lang w:val="en-US"/>
        </w:rPr>
        <w:t>[60]: 9).</w:t>
      </w:r>
    </w:p>
    <w:p>
      <w:pPr>
        <w:pStyle w:val="BookText"/>
        <w:bidi w:val="0"/>
        <w:jc w:val="both"/>
        <w:rPr/>
      </w:pPr>
      <w:r>
        <w:rPr>
          <w:rFonts w:eastAsia="Times New Roman" w:cs="Times New Roman" w:ascii="Times New Roman" w:hAnsi="Times New Roman"/>
          <w:color w:val="111111"/>
          <w:sz w:val="28"/>
          <w:szCs w:val="28"/>
          <w:lang w:val="en-US"/>
        </w:rPr>
        <w:t>Persoalan ini pun kini memiliki bukti nyata. Seakan ayat ini</w:t>
      </w:r>
    </w:p>
    <w:p>
      <w:pPr>
        <w:pStyle w:val="BookText"/>
        <w:bidi w:val="0"/>
        <w:jc w:val="both"/>
        <w:rPr/>
      </w:pPr>
      <w:r>
        <w:rPr>
          <w:rFonts w:eastAsia="Times New Roman" w:cs="Times New Roman" w:ascii="Times New Roman" w:hAnsi="Times New Roman"/>
          <w:color w:val="111111"/>
          <w:sz w:val="28"/>
          <w:szCs w:val="28"/>
          <w:lang w:val="en-US"/>
        </w:rPr>
        <w:t>baru sekarang diturunkan berkenaan dengan situasi dan kondisi</w:t>
      </w:r>
    </w:p>
    <w:p>
      <w:pPr>
        <w:pStyle w:val="BookText"/>
        <w:bidi w:val="0"/>
        <w:jc w:val="both"/>
        <w:rPr/>
      </w:pPr>
      <w:r>
        <w:rPr>
          <w:rFonts w:eastAsia="Times New Roman" w:cs="Times New Roman" w:ascii="Times New Roman" w:hAnsi="Times New Roman"/>
          <w:color w:val="111111"/>
          <w:sz w:val="28"/>
          <w:szCs w:val="28"/>
          <w:lang w:val="en-US"/>
        </w:rPr>
        <w:t>politik Timur Tengah dan tingkah pola Bani Israel yang merampas</w:t>
      </w:r>
    </w:p>
    <w:p>
      <w:pPr>
        <w:pStyle w:val="BookText"/>
        <w:bidi w:val="0"/>
        <w:jc w:val="both"/>
        <w:rPr/>
      </w:pPr>
      <w:r>
        <w:rPr>
          <w:rFonts w:eastAsia="Times New Roman" w:cs="Times New Roman" w:ascii="Times New Roman" w:hAnsi="Times New Roman"/>
          <w:color w:val="111111"/>
          <w:sz w:val="28"/>
          <w:szCs w:val="28"/>
          <w:lang w:val="en-US"/>
        </w:rPr>
        <w:t>tanah suci Quds. Kalam Al-Quran senantiasa aktual di setiap masa.</w:t>
      </w:r>
    </w:p>
    <w:p>
      <w:pPr>
        <w:pStyle w:val="BookText"/>
        <w:bidi w:val="0"/>
        <w:jc w:val="both"/>
        <w:rPr/>
      </w:pPr>
      <w:r>
        <w:rPr>
          <w:rFonts w:eastAsia="Times New Roman" w:cs="Times New Roman" w:ascii="Times New Roman" w:hAnsi="Times New Roman"/>
          <w:color w:val="111111"/>
          <w:sz w:val="28"/>
          <w:szCs w:val="28"/>
          <w:lang w:val="en-US"/>
        </w:rPr>
        <w:t>Ia bukan sekadar memuat ulasan seputar prinsip-prinsip mendasar</w:t>
      </w:r>
    </w:p>
    <w:p>
      <w:pPr>
        <w:pStyle w:val="BookText"/>
        <w:bidi w:val="0"/>
        <w:jc w:val="both"/>
        <w:rPr/>
      </w:pPr>
      <w:r>
        <w:rPr>
          <w:rFonts w:eastAsia="Times New Roman" w:cs="Times New Roman" w:ascii="Times New Roman" w:hAnsi="Times New Roman"/>
          <w:color w:val="111111"/>
          <w:sz w:val="28"/>
          <w:szCs w:val="28"/>
          <w:lang w:val="en-US"/>
        </w:rPr>
        <w:t>dan bersifat umum. Sikap Al-Quran di hadapan mereka juga telah</w:t>
      </w:r>
    </w:p>
    <w:p>
      <w:pPr>
        <w:pStyle w:val="BookText"/>
        <w:bidi w:val="0"/>
        <w:jc w:val="both"/>
        <w:rPr/>
      </w:pPr>
      <w:r>
        <w:rPr>
          <w:rFonts w:eastAsia="Times New Roman" w:cs="Times New Roman" w:ascii="Times New Roman" w:hAnsi="Times New Roman"/>
          <w:color w:val="111111"/>
          <w:sz w:val="28"/>
          <w:szCs w:val="28"/>
          <w:lang w:val="en-US"/>
        </w:rPr>
        <w:t>dikemukakan; bukan dengan berunding, karena mereka tidak akan</w:t>
      </w:r>
    </w:p>
    <w:p>
      <w:pPr>
        <w:pStyle w:val="BookText"/>
        <w:bidi w:val="0"/>
        <w:jc w:val="both"/>
        <w:rPr/>
      </w:pPr>
      <w:r>
        <w:rPr>
          <w:rFonts w:eastAsia="Times New Roman" w:cs="Times New Roman" w:ascii="Times New Roman" w:hAnsi="Times New Roman"/>
          <w:color w:val="111111"/>
          <w:sz w:val="28"/>
          <w:szCs w:val="28"/>
          <w:lang w:val="en-US"/>
        </w:rPr>
        <w:t>pernah memegang teguh janji dan kesepakatan. Sikap Al-Quran adalah: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perangilah pemimpin-pemimpin orang-orang kafir itu, karena</w:t>
      </w:r>
    </w:p>
    <w:p>
      <w:pPr>
        <w:pStyle w:val="BookText"/>
        <w:bidi w:val="0"/>
        <w:jc w:val="both"/>
        <w:rPr/>
      </w:pPr>
      <w:r>
        <w:rPr>
          <w:rFonts w:eastAsia="Times New Roman" w:cs="Times New Roman" w:ascii="Times New Roman" w:hAnsi="Times New Roman"/>
          <w:color w:val="111111"/>
          <w:sz w:val="28"/>
          <w:szCs w:val="28"/>
          <w:lang w:val="en-US"/>
        </w:rPr>
        <w:t>sesungguhnya mereka itu adalah orang-orang yang tidak dapat dipegang</w:t>
      </w:r>
    </w:p>
    <w:p>
      <w:pPr>
        <w:pStyle w:val="BookText"/>
        <w:bidi w:val="0"/>
        <w:jc w:val="both"/>
        <w:rPr/>
      </w:pPr>
      <w:r>
        <w:rPr>
          <w:rFonts w:eastAsia="Times New Roman" w:cs="Times New Roman" w:ascii="Times New Roman" w:hAnsi="Times New Roman"/>
          <w:color w:val="111111"/>
          <w:sz w:val="28"/>
          <w:szCs w:val="28"/>
          <w:lang w:val="en-US"/>
        </w:rPr>
        <w:t>janjinya” (QS At-Taubah [9]: 12).</w:t>
      </w:r>
    </w:p>
    <w:p>
      <w:pPr>
        <w:pStyle w:val="BookText"/>
        <w:bidi w:val="0"/>
        <w:jc w:val="both"/>
        <w:rPr/>
      </w:pPr>
      <w:r>
        <w:rPr>
          <w:rFonts w:eastAsia="Times New Roman" w:cs="Times New Roman" w:ascii="Times New Roman" w:hAnsi="Times New Roman"/>
          <w:color w:val="111111"/>
          <w:sz w:val="28"/>
          <w:szCs w:val="28"/>
          <w:lang w:val="en-US"/>
        </w:rPr>
        <w:t>Sikap dan posisi Al-Quran adalah melawan serangan para agresor</w:t>
      </w:r>
    </w:p>
    <w:p>
      <w:pPr>
        <w:pStyle w:val="BookText"/>
        <w:bidi w:val="0"/>
        <w:jc w:val="both"/>
        <w:rPr/>
      </w:pPr>
      <w:r>
        <w:rPr>
          <w:rFonts w:eastAsia="Times New Roman" w:cs="Times New Roman" w:ascii="Times New Roman" w:hAnsi="Times New Roman"/>
          <w:color w:val="111111"/>
          <w:sz w:val="28"/>
          <w:szCs w:val="28"/>
          <w:lang w:val="en-US"/>
        </w:rPr>
        <w:t>dan imperialis dunia. Sikap Al-Quran adalah: “Dan siapkanlah untuk</w:t>
      </w:r>
    </w:p>
    <w:p>
      <w:pPr>
        <w:pStyle w:val="BookText"/>
        <w:bidi w:val="0"/>
        <w:jc w:val="both"/>
        <w:rPr/>
      </w:pPr>
      <w:r>
        <w:rPr>
          <w:rFonts w:eastAsia="Times New Roman" w:cs="Times New Roman" w:ascii="Times New Roman" w:hAnsi="Times New Roman"/>
          <w:color w:val="111111"/>
          <w:sz w:val="28"/>
          <w:szCs w:val="28"/>
          <w:lang w:val="en-US"/>
        </w:rPr>
        <w:t>menghadapi mereka kekuatan apa saja yang kamu sanggupi” (QS Al-</w:t>
      </w:r>
    </w:p>
    <w:p>
      <w:pPr>
        <w:pStyle w:val="BookText"/>
        <w:bidi w:val="0"/>
        <w:jc w:val="both"/>
        <w:rPr/>
      </w:pPr>
      <w:r>
        <w:rPr>
          <w:rFonts w:eastAsia="Times New Roman" w:cs="Times New Roman" w:ascii="Times New Roman" w:hAnsi="Times New Roman"/>
          <w:color w:val="111111"/>
          <w:sz w:val="28"/>
          <w:szCs w:val="28"/>
          <w:lang w:val="en-US"/>
        </w:rPr>
        <w:t>Anfal [8]: 60). Umat Islam harus mengerahkan seluruh potensi dan</w:t>
      </w:r>
    </w:p>
    <w:p>
      <w:pPr>
        <w:pStyle w:val="BookText"/>
        <w:bidi w:val="0"/>
        <w:jc w:val="both"/>
        <w:rPr/>
      </w:pPr>
      <w:r>
        <w:rPr>
          <w:rFonts w:eastAsia="Times New Roman" w:cs="Times New Roman" w:ascii="Times New Roman" w:hAnsi="Times New Roman"/>
          <w:color w:val="111111"/>
          <w:sz w:val="28"/>
          <w:szCs w:val="28"/>
          <w:lang w:val="en-US"/>
        </w:rPr>
        <w:t>kekuatan yang meliputi berbagai dimensi, utamanya pertahanan diri</w:t>
      </w:r>
    </w:p>
    <w:p>
      <w:pPr>
        <w:pStyle w:val="BookText"/>
        <w:bidi w:val="0"/>
        <w:jc w:val="both"/>
        <w:rPr/>
      </w:pPr>
      <w:r>
        <w:rPr>
          <w:rFonts w:eastAsia="Times New Roman" w:cs="Times New Roman" w:ascii="Times New Roman" w:hAnsi="Times New Roman"/>
          <w:color w:val="111111"/>
          <w:sz w:val="28"/>
          <w:szCs w:val="28"/>
          <w:lang w:val="en-US"/>
        </w:rPr>
        <w:t>dan peperangan, untuk menghadapi musuh.</w:t>
      </w:r>
    </w:p>
    <w:p>
      <w:pPr>
        <w:pStyle w:val="BookText"/>
        <w:bidi w:val="0"/>
        <w:jc w:val="both"/>
        <w:rPr/>
      </w:pPr>
      <w:r>
        <w:rPr>
          <w:rFonts w:eastAsia="Times New Roman" w:cs="Times New Roman" w:ascii="Times New Roman" w:hAnsi="Times New Roman"/>
          <w:color w:val="111111"/>
          <w:sz w:val="28"/>
          <w:szCs w:val="28"/>
          <w:lang w:val="en-US"/>
        </w:rPr>
        <w:t>Sikap Al-Quran selalu menyadari dan mewaspadai konspirasi</w:t>
      </w:r>
    </w:p>
    <w:p>
      <w:pPr>
        <w:pStyle w:val="BookText"/>
        <w:bidi w:val="0"/>
        <w:jc w:val="both"/>
        <w:rPr/>
      </w:pPr>
      <w:r>
        <w:rPr>
          <w:rFonts w:eastAsia="Times New Roman" w:cs="Times New Roman" w:ascii="Times New Roman" w:hAnsi="Times New Roman"/>
          <w:color w:val="111111"/>
          <w:sz w:val="28"/>
          <w:szCs w:val="28"/>
          <w:lang w:val="en-US"/>
        </w:rPr>
        <w:t>dan rencana busuk musuh. Bahkan, kita diimbau untuk tidak</w:t>
      </w:r>
    </w:p>
    <w:p>
      <w:pPr>
        <w:pStyle w:val="BookText"/>
        <w:bidi w:val="0"/>
        <w:jc w:val="both"/>
        <w:rPr/>
      </w:pPr>
      <w:r>
        <w:rPr>
          <w:rFonts w:eastAsia="Times New Roman" w:cs="Times New Roman" w:ascii="Times New Roman" w:hAnsi="Times New Roman"/>
          <w:color w:val="111111"/>
          <w:sz w:val="28"/>
          <w:szCs w:val="28"/>
          <w:lang w:val="en-US"/>
        </w:rPr>
        <w:t>abai terhadap rangkaian konspirasi sejumlah pihak yang secara</w:t>
      </w:r>
    </w:p>
    <w:p>
      <w:pPr>
        <w:pStyle w:val="BookText"/>
        <w:bidi w:val="0"/>
        <w:jc w:val="both"/>
        <w:rPr/>
      </w:pPr>
      <w:r>
        <w:rPr>
          <w:rFonts w:eastAsia="Times New Roman" w:cs="Times New Roman" w:ascii="Times New Roman" w:hAnsi="Times New Roman"/>
          <w:color w:val="111111"/>
          <w:sz w:val="28"/>
          <w:szCs w:val="28"/>
          <w:lang w:val="en-US"/>
        </w:rPr>
        <w:t>lahiriah menjalin hubungan serta meneken perjanjian dan kesepakatan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umat Islam. Karena, dalam banyak kasus, kaum </w:t>
      </w:r>
    </w:p>
    <w:p>
      <w:pPr>
        <w:pStyle w:val="BookText"/>
        <w:bidi w:val="0"/>
        <w:rPr/>
      </w:pPr>
      <w:r>
        <w:rPr>
          <w:rFonts w:eastAsia="Times New Roman" w:cs="Times New Roman" w:ascii="Times New Roman" w:hAnsi="Times New Roman"/>
          <w:color w:val="111111"/>
          <w:sz w:val="28"/>
          <w:szCs w:val="28"/>
          <w:lang w:val="en-US"/>
        </w:rPr>
        <w:t>musyrik menjalin hubungan politik serta meneken perjanjian dan</w:t>
      </w:r>
    </w:p>
    <w:p>
      <w:pPr>
        <w:pStyle w:val="BookText"/>
        <w:bidi w:val="0"/>
        <w:jc w:val="both"/>
        <w:rPr/>
      </w:pPr>
      <w:r>
        <w:rPr>
          <w:rFonts w:eastAsia="Times New Roman" w:cs="Times New Roman" w:ascii="Times New Roman" w:hAnsi="Times New Roman"/>
          <w:color w:val="111111"/>
          <w:sz w:val="28"/>
          <w:szCs w:val="28"/>
          <w:lang w:val="en-US"/>
        </w:rPr>
        <w:t>kesepakatan saat kondisinya lemah dan tidak berdaya. Akan tetapi,</w:t>
      </w:r>
    </w:p>
    <w:p>
      <w:pPr>
        <w:pStyle w:val="BookText"/>
        <w:bidi w:val="0"/>
        <w:jc w:val="both"/>
        <w:rPr/>
      </w:pPr>
      <w:r>
        <w:rPr>
          <w:rFonts w:eastAsia="Times New Roman" w:cs="Times New Roman" w:ascii="Times New Roman" w:hAnsi="Times New Roman"/>
          <w:color w:val="111111"/>
          <w:sz w:val="28"/>
          <w:szCs w:val="28"/>
          <w:lang w:val="en-US"/>
        </w:rPr>
        <w:t>manakala memiliki kekuatan yang memadai dan mendapatkan</w:t>
      </w:r>
    </w:p>
    <w:p>
      <w:pPr>
        <w:pStyle w:val="BookText"/>
        <w:bidi w:val="0"/>
        <w:jc w:val="both"/>
        <w:rPr/>
      </w:pPr>
      <w:r>
        <w:rPr>
          <w:rFonts w:eastAsia="Times New Roman" w:cs="Times New Roman" w:ascii="Times New Roman" w:hAnsi="Times New Roman"/>
          <w:color w:val="111111"/>
          <w:sz w:val="28"/>
          <w:szCs w:val="28"/>
          <w:lang w:val="en-US"/>
        </w:rPr>
        <w:t>momen yang tepat, perjanjian dan kesepakatan itu tidak lagi</w:t>
      </w:r>
    </w:p>
    <w:p>
      <w:pPr>
        <w:pStyle w:val="BookText"/>
        <w:bidi w:val="0"/>
        <w:jc w:val="both"/>
        <w:rPr/>
      </w:pPr>
      <w:r>
        <w:rPr>
          <w:rFonts w:eastAsia="Times New Roman" w:cs="Times New Roman" w:ascii="Times New Roman" w:hAnsi="Times New Roman"/>
          <w:color w:val="111111"/>
          <w:sz w:val="28"/>
          <w:szCs w:val="28"/>
          <w:lang w:val="en-US"/>
        </w:rPr>
        <w:t>bermakna di mata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Bagaimana bisa (ada perjanjian dari sisi Allah dan Rasul-Nya dengan</w:t>
      </w:r>
    </w:p>
    <w:p>
      <w:pPr>
        <w:pStyle w:val="BookText"/>
        <w:bidi w:val="0"/>
        <w:jc w:val="both"/>
        <w:rPr/>
      </w:pPr>
      <w:r>
        <w:rPr>
          <w:rFonts w:eastAsia="Times New Roman" w:cs="Times New Roman" w:ascii="Times New Roman" w:hAnsi="Times New Roman"/>
          <w:color w:val="111111"/>
          <w:sz w:val="28"/>
          <w:szCs w:val="28"/>
          <w:lang w:val="en-US"/>
        </w:rPr>
        <w:t>orang-orang musyrikin), padahal jika mereka memperoleh kemenangan</w:t>
      </w:r>
    </w:p>
    <w:p>
      <w:pPr>
        <w:pStyle w:val="BookText"/>
        <w:bidi w:val="0"/>
        <w:jc w:val="both"/>
        <w:rPr/>
      </w:pPr>
      <w:r>
        <w:rPr>
          <w:rFonts w:eastAsia="Times New Roman" w:cs="Times New Roman" w:ascii="Times New Roman" w:hAnsi="Times New Roman"/>
          <w:color w:val="111111"/>
          <w:sz w:val="28"/>
          <w:szCs w:val="28"/>
          <w:lang w:val="en-US"/>
        </w:rPr>
        <w:t>terhadap kamu, mereka tidak memelihara hubungan kekerabatan terhadap</w:t>
      </w:r>
    </w:p>
    <w:p>
      <w:pPr>
        <w:pStyle w:val="BookText"/>
        <w:bidi w:val="0"/>
        <w:jc w:val="both"/>
        <w:rPr/>
      </w:pPr>
      <w:r>
        <w:rPr>
          <w:rFonts w:eastAsia="Times New Roman" w:cs="Times New Roman" w:ascii="Times New Roman" w:hAnsi="Times New Roman"/>
          <w:color w:val="111111"/>
          <w:sz w:val="28"/>
          <w:szCs w:val="28"/>
          <w:lang w:val="en-US"/>
        </w:rPr>
        <w:t>kamu dan tidak (pula mengindahkan) perjanjian” (QS At-Taubah [9]: 8),</w:t>
      </w:r>
    </w:p>
    <w:p>
      <w:pPr>
        <w:pStyle w:val="BookText"/>
        <w:bidi w:val="0"/>
        <w:jc w:val="both"/>
        <w:rPr/>
      </w:pPr>
      <w:r>
        <w:rPr>
          <w:rFonts w:eastAsia="Times New Roman" w:cs="Times New Roman" w:ascii="Times New Roman" w:hAnsi="Times New Roman"/>
          <w:color w:val="111111"/>
          <w:sz w:val="28"/>
          <w:szCs w:val="28"/>
          <w:lang w:val="en-US"/>
        </w:rPr>
        <w:t>dan akan membatalkannya secara sepihak. Sikap Al-Quran dalam</w:t>
      </w:r>
    </w:p>
    <w:p>
      <w:pPr>
        <w:pStyle w:val="BookText"/>
        <w:bidi w:val="0"/>
        <w:jc w:val="both"/>
        <w:rPr/>
      </w:pPr>
      <w:r>
        <w:rPr>
          <w:rFonts w:eastAsia="Times New Roman" w:cs="Times New Roman" w:ascii="Times New Roman" w:hAnsi="Times New Roman"/>
          <w:color w:val="111111"/>
          <w:sz w:val="28"/>
          <w:szCs w:val="28"/>
          <w:lang w:val="en-US"/>
        </w:rPr>
        <w:t>menghadapi trik politik ini adalah bersikap penuh waspada. Saat</w:t>
      </w:r>
    </w:p>
    <w:p>
      <w:pPr>
        <w:pStyle w:val="BookText"/>
        <w:bidi w:val="0"/>
        <w:jc w:val="both"/>
        <w:rPr/>
      </w:pPr>
      <w:r>
        <w:rPr>
          <w:rFonts w:eastAsia="Times New Roman" w:cs="Times New Roman" w:ascii="Times New Roman" w:hAnsi="Times New Roman"/>
          <w:color w:val="111111"/>
          <w:sz w:val="28"/>
          <w:szCs w:val="28"/>
          <w:lang w:val="en-US"/>
        </w:rPr>
        <w:t>mereka ditengarai sedang menyusun konspirasi dan rencana busuk</w:t>
      </w:r>
    </w:p>
    <w:p>
      <w:pPr>
        <w:pStyle w:val="BookText"/>
        <w:bidi w:val="0"/>
        <w:jc w:val="both"/>
        <w:rPr/>
      </w:pPr>
      <w:r>
        <w:rPr>
          <w:rFonts w:eastAsia="Times New Roman" w:cs="Times New Roman" w:ascii="Times New Roman" w:hAnsi="Times New Roman"/>
          <w:color w:val="111111"/>
          <w:sz w:val="28"/>
          <w:szCs w:val="28"/>
          <w:lang w:val="en-US"/>
        </w:rPr>
        <w:t>serta bermaksud membatalkan perjanjian secara sepihak, jangan</w:t>
      </w:r>
    </w:p>
    <w:p>
      <w:pPr>
        <w:pStyle w:val="BookText"/>
        <w:bidi w:val="0"/>
        <w:jc w:val="both"/>
        <w:rPr/>
      </w:pPr>
      <w:r>
        <w:rPr>
          <w:rFonts w:eastAsia="Times New Roman" w:cs="Times New Roman" w:ascii="Times New Roman" w:hAnsi="Times New Roman"/>
          <w:color w:val="111111"/>
          <w:sz w:val="28"/>
          <w:szCs w:val="28"/>
          <w:lang w:val="en-US"/>
        </w:rPr>
        <w:t>hiraukan lagi perjanjian dan kesepakatan itu. Segera hadapilah</w:t>
      </w:r>
    </w:p>
    <w:p>
      <w:pPr>
        <w:pStyle w:val="BookText"/>
        <w:bidi w:val="0"/>
        <w:jc w:val="both"/>
        <w:rPr/>
      </w:pPr>
      <w:r>
        <w:rPr>
          <w:rFonts w:eastAsia="Times New Roman" w:cs="Times New Roman" w:ascii="Times New Roman" w:hAnsi="Times New Roman"/>
          <w:color w:val="111111"/>
          <w:sz w:val="28"/>
          <w:szCs w:val="28"/>
          <w:lang w:val="en-US"/>
        </w:rPr>
        <w:t>konspirasi dan niat buruk mereka di saat yang tepat.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kamu khawatir akan (terjadinya) pengkhianatan dari</w:t>
      </w:r>
    </w:p>
    <w:p>
      <w:pPr>
        <w:pStyle w:val="BookText"/>
        <w:bidi w:val="0"/>
        <w:jc w:val="both"/>
        <w:rPr/>
      </w:pPr>
      <w:r>
        <w:rPr>
          <w:rFonts w:eastAsia="Times New Roman" w:cs="Times New Roman" w:ascii="Times New Roman" w:hAnsi="Times New Roman"/>
          <w:color w:val="111111"/>
          <w:sz w:val="28"/>
          <w:szCs w:val="28"/>
          <w:lang w:val="en-US"/>
        </w:rPr>
        <w:t>suatu golongan, maka kembalikanlah perjanjian itu kepada mereka dengan</w:t>
      </w:r>
    </w:p>
    <w:p>
      <w:pPr>
        <w:pStyle w:val="BookText"/>
        <w:bidi w:val="0"/>
        <w:jc w:val="both"/>
        <w:rPr/>
      </w:pPr>
      <w:r>
        <w:rPr>
          <w:rFonts w:eastAsia="Times New Roman" w:cs="Times New Roman" w:ascii="Times New Roman" w:hAnsi="Times New Roman"/>
          <w:color w:val="111111"/>
          <w:sz w:val="28"/>
          <w:szCs w:val="28"/>
          <w:lang w:val="en-US"/>
        </w:rPr>
        <w:t>cara yang sama. Sesungguhnya Allah tidak menyukai orang-orang yang</w:t>
      </w:r>
    </w:p>
    <w:p>
      <w:pPr>
        <w:pStyle w:val="BookText"/>
        <w:bidi w:val="0"/>
        <w:jc w:val="both"/>
        <w:rPr/>
      </w:pPr>
      <w:r>
        <w:rPr>
          <w:rFonts w:eastAsia="Times New Roman" w:cs="Times New Roman" w:ascii="Times New Roman" w:hAnsi="Times New Roman"/>
          <w:color w:val="111111"/>
          <w:sz w:val="28"/>
          <w:szCs w:val="28"/>
          <w:lang w:val="en-US"/>
        </w:rPr>
        <w:t>berkhianat” (QS Al-Anfal [8]: 58). Merekalah yang memulai lebih</w:t>
      </w:r>
    </w:p>
    <w:p>
      <w:pPr>
        <w:pStyle w:val="BookText"/>
        <w:bidi w:val="0"/>
        <w:jc w:val="both"/>
        <w:rPr/>
      </w:pPr>
      <w:r>
        <w:rPr>
          <w:rFonts w:eastAsia="Times New Roman" w:cs="Times New Roman" w:ascii="Times New Roman" w:hAnsi="Times New Roman"/>
          <w:color w:val="111111"/>
          <w:sz w:val="28"/>
          <w:szCs w:val="28"/>
          <w:lang w:val="en-US"/>
        </w:rPr>
        <w:t>dulu tindakan licik ini. Oleh karena itu, lakukanlah hal yang serupa.</w:t>
      </w:r>
    </w:p>
    <w:p>
      <w:pPr>
        <w:pStyle w:val="BookText"/>
        <w:bidi w:val="0"/>
        <w:jc w:val="both"/>
        <w:rPr/>
      </w:pPr>
      <w:r>
        <w:rPr>
          <w:rFonts w:eastAsia="Times New Roman" w:cs="Times New Roman" w:ascii="Times New Roman" w:hAnsi="Times New Roman"/>
          <w:color w:val="111111"/>
          <w:sz w:val="28"/>
          <w:szCs w:val="28"/>
          <w:lang w:val="en-US"/>
        </w:rPr>
        <w:t>Dengan begitu, kalian tidak bisa dituding menginjak-injak hak asasi</w:t>
      </w:r>
    </w:p>
    <w:p>
      <w:pPr>
        <w:pStyle w:val="BookText"/>
        <w:bidi w:val="0"/>
        <w:jc w:val="both"/>
        <w:rPr/>
      </w:pPr>
      <w:r>
        <w:rPr>
          <w:rFonts w:eastAsia="Times New Roman" w:cs="Times New Roman" w:ascii="Times New Roman" w:hAnsi="Times New Roman"/>
          <w:color w:val="111111"/>
          <w:sz w:val="28"/>
          <w:szCs w:val="28"/>
          <w:lang w:val="en-US"/>
        </w:rPr>
        <w:t>manusia. Karena telah merasakan pengkhianatan pihak mereka,</w:t>
      </w:r>
    </w:p>
    <w:p>
      <w:pPr>
        <w:pStyle w:val="BookText"/>
        <w:bidi w:val="0"/>
        <w:jc w:val="both"/>
        <w:rPr/>
      </w:pPr>
      <w:r>
        <w:rPr>
          <w:rFonts w:eastAsia="Times New Roman" w:cs="Times New Roman" w:ascii="Times New Roman" w:hAnsi="Times New Roman"/>
          <w:color w:val="111111"/>
          <w:sz w:val="28"/>
          <w:szCs w:val="28"/>
          <w:lang w:val="en-US"/>
        </w:rPr>
        <w:t>kalian tidak boleh lagi menghiraukan perjanjian dan kesepakatan itu.</w:t>
      </w:r>
    </w:p>
    <w:p>
      <w:pPr>
        <w:pStyle w:val="BookText"/>
        <w:bidi w:val="0"/>
        <w:jc w:val="both"/>
        <w:rPr/>
      </w:pPr>
      <w:r>
        <w:rPr>
          <w:rFonts w:eastAsia="Times New Roman" w:cs="Times New Roman" w:ascii="Times New Roman" w:hAnsi="Times New Roman"/>
          <w:color w:val="111111"/>
          <w:sz w:val="28"/>
          <w:szCs w:val="28"/>
          <w:lang w:val="en-US"/>
        </w:rPr>
        <w:t>Inilah beberapa ayat Al-Quran yang berkenaan dengan</w:t>
      </w:r>
    </w:p>
    <w:p>
      <w:pPr>
        <w:pStyle w:val="BookText"/>
        <w:bidi w:val="0"/>
        <w:jc w:val="both"/>
        <w:rPr/>
      </w:pPr>
      <w:r>
        <w:rPr>
          <w:rFonts w:eastAsia="Times New Roman" w:cs="Times New Roman" w:ascii="Times New Roman" w:hAnsi="Times New Roman"/>
          <w:color w:val="111111"/>
          <w:sz w:val="28"/>
          <w:szCs w:val="28"/>
          <w:lang w:val="en-US"/>
        </w:rPr>
        <w:t>hubungan politik dan bagaimana mengatur pengambilan keputusan</w:t>
      </w:r>
    </w:p>
    <w:p>
      <w:pPr>
        <w:pStyle w:val="BookText"/>
        <w:bidi w:val="0"/>
        <w:jc w:val="both"/>
        <w:rPr/>
      </w:pPr>
      <w:r>
        <w:rPr>
          <w:rFonts w:eastAsia="Times New Roman" w:cs="Times New Roman" w:ascii="Times New Roman" w:hAnsi="Times New Roman"/>
          <w:color w:val="111111"/>
          <w:sz w:val="28"/>
          <w:szCs w:val="28"/>
          <w:lang w:val="en-US"/>
        </w:rPr>
        <w:t>serta menetapkan sikap dunia Islam di hadapan pihak asing. Tentu</w:t>
      </w:r>
    </w:p>
    <w:p>
      <w:pPr>
        <w:pStyle w:val="BookText"/>
        <w:bidi w:val="0"/>
        <w:jc w:val="both"/>
        <w:rPr/>
      </w:pPr>
      <w:r>
        <w:rPr>
          <w:rFonts w:eastAsia="Times New Roman" w:cs="Times New Roman" w:ascii="Times New Roman" w:hAnsi="Times New Roman"/>
          <w:color w:val="111111"/>
          <w:sz w:val="28"/>
          <w:szCs w:val="28"/>
          <w:lang w:val="en-US"/>
        </w:rPr>
        <w:t>saja sebagian ayat ini berhubungan dengan masalah pertahanan</w:t>
      </w:r>
    </w:p>
    <w:p>
      <w:pPr>
        <w:pStyle w:val="BookText"/>
        <w:bidi w:val="0"/>
        <w:jc w:val="both"/>
        <w:rPr/>
      </w:pPr>
      <w:r>
        <w:rPr>
          <w:rFonts w:eastAsia="Times New Roman" w:cs="Times New Roman" w:ascii="Times New Roman" w:hAnsi="Times New Roman"/>
          <w:color w:val="111111"/>
          <w:sz w:val="28"/>
          <w:szCs w:val="28"/>
          <w:lang w:val="en-US"/>
        </w:rPr>
        <w:t>dan peperangan—sebagaimana telah disinggung secara singkat.</w:t>
      </w:r>
    </w:p>
    <w:p>
      <w:pPr>
        <w:pStyle w:val="BookText"/>
        <w:bidi w:val="0"/>
        <w:jc w:val="both"/>
        <w:rPr/>
      </w:pPr>
      <w:r>
        <w:rPr>
          <w:rFonts w:eastAsia="Times New Roman" w:cs="Times New Roman" w:ascii="Times New Roman" w:hAnsi="Times New Roman"/>
          <w:color w:val="111111"/>
          <w:sz w:val="28"/>
          <w:szCs w:val="28"/>
          <w:lang w:val="en-US"/>
        </w:rPr>
        <w:t>Keputusan dan sikap Al-Quran, baik dalam menjelaskan prinsip-prinsip</w:t>
      </w:r>
    </w:p>
    <w:p>
      <w:pPr>
        <w:pStyle w:val="BookText"/>
        <w:bidi w:val="0"/>
        <w:jc w:val="both"/>
        <w:rPr/>
      </w:pPr>
      <w:r>
        <w:rPr>
          <w:rFonts w:eastAsia="Times New Roman" w:cs="Times New Roman" w:ascii="Times New Roman" w:hAnsi="Times New Roman"/>
          <w:color w:val="111111"/>
          <w:sz w:val="28"/>
          <w:szCs w:val="28"/>
          <w:lang w:val="en-US"/>
        </w:rPr>
        <w:t>mendasar dan topik-topik universal maupun menyuguhkan</w:t>
      </w:r>
    </w:p>
    <w:p>
      <w:pPr>
        <w:pStyle w:val="BookText"/>
        <w:bidi w:val="0"/>
        <w:jc w:val="both"/>
        <w:rPr/>
      </w:pPr>
      <w:r>
        <w:rPr>
          <w:rFonts w:eastAsia="Times New Roman" w:cs="Times New Roman" w:ascii="Times New Roman" w:hAnsi="Times New Roman"/>
          <w:color w:val="111111"/>
          <w:sz w:val="28"/>
          <w:szCs w:val="28"/>
          <w:lang w:val="en-US"/>
        </w:rPr>
        <w:t>strategi politik dan cara membela diri, sangat jelas dan transparan,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sesuai dengan kenyataan sepanjang masa. </w:t>
      </w:r>
      <w:bookmarkStart w:id="250" w:name="pg5358_42318"/>
    </w:p>
    <w:p>
      <w:pPr>
        <w:pStyle w:val="BookText"/>
        <w:bidi w:val="0"/>
        <w:rPr/>
      </w:pPr>
      <w:bookmarkEnd w:id="250"/>
      <w:r>
        <w:rPr>
          <w:rFonts w:eastAsia="Times New Roman" w:cs="Times New Roman" w:ascii="Times New Roman" w:hAnsi="Times New Roman"/>
          <w:color w:val="111111"/>
          <w:sz w:val="28"/>
          <w:szCs w:val="28"/>
          <w:lang w:val="en-US"/>
        </w:rPr>
        <w:t>Aspek mukjizat Al-Quran dalam mengatur hubungan politik</w:t>
      </w:r>
    </w:p>
    <w:p>
      <w:pPr>
        <w:pStyle w:val="BookText"/>
        <w:bidi w:val="0"/>
        <w:jc w:val="both"/>
        <w:rPr/>
      </w:pPr>
      <w:r>
        <w:rPr>
          <w:rFonts w:eastAsia="Times New Roman" w:cs="Times New Roman" w:ascii="Times New Roman" w:hAnsi="Times New Roman"/>
          <w:color w:val="111111"/>
          <w:sz w:val="28"/>
          <w:szCs w:val="28"/>
          <w:lang w:val="en-US"/>
        </w:rPr>
        <w:t>dan misi universal terdapat pada fakta bahwa semua itu berasal</w:t>
      </w:r>
    </w:p>
    <w:p>
      <w:pPr>
        <w:pStyle w:val="BookText"/>
        <w:bidi w:val="0"/>
        <w:jc w:val="both"/>
        <w:rPr/>
      </w:pPr>
      <w:r>
        <w:rPr>
          <w:rFonts w:eastAsia="Times New Roman" w:cs="Times New Roman" w:ascii="Times New Roman" w:hAnsi="Times New Roman"/>
          <w:color w:val="111111"/>
          <w:sz w:val="28"/>
          <w:szCs w:val="28"/>
          <w:lang w:val="en-US"/>
        </w:rPr>
        <w:t>dari ilmu, wawasan, dan informasi valid seputar seluk-beluk semua</w:t>
      </w:r>
    </w:p>
    <w:p>
      <w:pPr>
        <w:pStyle w:val="BookText"/>
        <w:bidi w:val="0"/>
        <w:jc w:val="both"/>
        <w:rPr/>
      </w:pPr>
      <w:r>
        <w:rPr>
          <w:rFonts w:eastAsia="Times New Roman" w:cs="Times New Roman" w:ascii="Times New Roman" w:hAnsi="Times New Roman"/>
          <w:color w:val="111111"/>
          <w:sz w:val="28"/>
          <w:szCs w:val="28"/>
          <w:lang w:val="en-US"/>
        </w:rPr>
        <w:t>kelompok manusia, berdiri tegak di atas paradigma dan nilai yang</w:t>
      </w:r>
    </w:p>
    <w:p>
      <w:pPr>
        <w:pStyle w:val="BookText"/>
        <w:bidi w:val="0"/>
        <w:jc w:val="both"/>
        <w:rPr/>
      </w:pPr>
      <w:r>
        <w:rPr>
          <w:rFonts w:eastAsia="Times New Roman" w:cs="Times New Roman" w:ascii="Times New Roman" w:hAnsi="Times New Roman"/>
          <w:color w:val="111111"/>
          <w:sz w:val="28"/>
          <w:szCs w:val="28"/>
          <w:lang w:val="en-US"/>
        </w:rPr>
        <w:t>konsisten, serta selaras dengan situasi dan kondisi yang berkembang</w:t>
      </w:r>
    </w:p>
    <w:p>
      <w:pPr>
        <w:pStyle w:val="BookText"/>
        <w:bidi w:val="0"/>
        <w:jc w:val="both"/>
        <w:rPr/>
      </w:pPr>
      <w:r>
        <w:rPr>
          <w:rFonts w:eastAsia="Times New Roman" w:cs="Times New Roman" w:ascii="Times New Roman" w:hAnsi="Times New Roman"/>
          <w:color w:val="111111"/>
          <w:sz w:val="28"/>
          <w:szCs w:val="28"/>
          <w:lang w:val="en-US"/>
        </w:rPr>
        <w:t>di setiap zaman. Di dunia politik, kalam Al-Quran selalu segar dan</w:t>
      </w:r>
    </w:p>
    <w:p>
      <w:pPr>
        <w:pStyle w:val="BookText"/>
        <w:bidi w:val="0"/>
        <w:jc w:val="both"/>
        <w:rPr/>
      </w:pPr>
      <w:r>
        <w:rPr>
          <w:rFonts w:eastAsia="Times New Roman" w:cs="Times New Roman" w:ascii="Times New Roman" w:hAnsi="Times New Roman"/>
          <w:color w:val="111111"/>
          <w:sz w:val="28"/>
          <w:szCs w:val="28"/>
          <w:lang w:val="en-US"/>
        </w:rPr>
        <w:t>baru. Sikap dan keputusan yang benar, akurat, dan cermat seperti ini</w:t>
      </w:r>
    </w:p>
    <w:p>
      <w:pPr>
        <w:pStyle w:val="BookText"/>
        <w:bidi w:val="0"/>
        <w:jc w:val="both"/>
        <w:rPr/>
      </w:pPr>
      <w:r>
        <w:rPr>
          <w:rFonts w:eastAsia="Times New Roman" w:cs="Times New Roman" w:ascii="Times New Roman" w:hAnsi="Times New Roman"/>
          <w:color w:val="111111"/>
          <w:sz w:val="28"/>
          <w:szCs w:val="28"/>
          <w:lang w:val="en-US"/>
        </w:rPr>
        <w:t>melampaui daya jangkau pemahaman dan kemampuan manusia—</w:t>
      </w:r>
    </w:p>
    <w:p>
      <w:pPr>
        <w:pStyle w:val="BookText"/>
        <w:bidi w:val="0"/>
        <w:jc w:val="both"/>
        <w:rPr/>
      </w:pPr>
      <w:r>
        <w:rPr>
          <w:rFonts w:eastAsia="Times New Roman" w:cs="Times New Roman" w:ascii="Times New Roman" w:hAnsi="Times New Roman"/>
          <w:color w:val="111111"/>
          <w:sz w:val="28"/>
          <w:szCs w:val="28"/>
          <w:lang w:val="en-US"/>
        </w:rPr>
        <w:t>terlebih bila mengingat dunia politik adalah dunia kemungkinan. Bila</w:t>
      </w:r>
    </w:p>
    <w:p>
      <w:pPr>
        <w:pStyle w:val="BookText"/>
        <w:bidi w:val="0"/>
        <w:jc w:val="both"/>
        <w:rPr/>
      </w:pPr>
      <w:r>
        <w:rPr>
          <w:rFonts w:eastAsia="Times New Roman" w:cs="Times New Roman" w:ascii="Times New Roman" w:hAnsi="Times New Roman"/>
          <w:color w:val="111111"/>
          <w:sz w:val="28"/>
          <w:szCs w:val="28"/>
          <w:lang w:val="en-US"/>
        </w:rPr>
        <w:t>umat Islam mengusung paradigma tersebut dengan mantap, niscaya</w:t>
      </w:r>
    </w:p>
    <w:p>
      <w:pPr>
        <w:pStyle w:val="BookText"/>
        <w:bidi w:val="0"/>
        <w:jc w:val="both"/>
        <w:rPr/>
      </w:pPr>
      <w:r>
        <w:rPr>
          <w:rFonts w:eastAsia="Times New Roman" w:cs="Times New Roman" w:ascii="Times New Roman" w:hAnsi="Times New Roman"/>
          <w:color w:val="111111"/>
          <w:sz w:val="28"/>
          <w:szCs w:val="28"/>
          <w:lang w:val="en-US"/>
        </w:rPr>
        <w:t>kedigdayaan dan keagungan bakal diraih. Apabila menjadikan</w:t>
      </w:r>
    </w:p>
    <w:p>
      <w:pPr>
        <w:pStyle w:val="BookText"/>
        <w:bidi w:val="0"/>
        <w:jc w:val="both"/>
        <w:rPr/>
      </w:pPr>
      <w:r>
        <w:rPr>
          <w:rFonts w:eastAsia="Times New Roman" w:cs="Times New Roman" w:ascii="Times New Roman" w:hAnsi="Times New Roman"/>
          <w:color w:val="111111"/>
          <w:sz w:val="28"/>
          <w:szCs w:val="28"/>
          <w:lang w:val="en-US"/>
        </w:rPr>
        <w:t>prinsip-prinsip mendasar ini sebagai tolok ukur politiknya, niscaya</w:t>
      </w:r>
    </w:p>
    <w:p>
      <w:pPr>
        <w:pStyle w:val="BookText"/>
        <w:bidi w:val="0"/>
        <w:jc w:val="both"/>
        <w:rPr/>
      </w:pPr>
      <w:r>
        <w:rPr>
          <w:rFonts w:eastAsia="Times New Roman" w:cs="Times New Roman" w:ascii="Times New Roman" w:hAnsi="Times New Roman"/>
          <w:color w:val="111111"/>
          <w:sz w:val="28"/>
          <w:szCs w:val="28"/>
          <w:lang w:val="en-US"/>
        </w:rPr>
        <w:t>pula umat Islam tidak akan pernah hidup di bawah penindasan kuasa</w:t>
      </w:r>
    </w:p>
    <w:p>
      <w:pPr>
        <w:pStyle w:val="BookText"/>
        <w:bidi w:val="0"/>
        <w:jc w:val="both"/>
        <w:rPr/>
      </w:pPr>
      <w:r>
        <w:rPr>
          <w:rFonts w:eastAsia="Times New Roman" w:cs="Times New Roman" w:ascii="Times New Roman" w:hAnsi="Times New Roman"/>
          <w:color w:val="111111"/>
          <w:sz w:val="28"/>
          <w:szCs w:val="28"/>
          <w:lang w:val="en-US"/>
        </w:rPr>
        <w:t>kaum kafir ofensif. Sangat disayangkan, kondisi umat Islam saat ini</w:t>
      </w:r>
    </w:p>
    <w:p>
      <w:pPr>
        <w:pStyle w:val="BookText"/>
        <w:bidi w:val="0"/>
        <w:jc w:val="both"/>
        <w:rPr/>
      </w:pPr>
      <w:r>
        <w:rPr>
          <w:rFonts w:eastAsia="Times New Roman" w:cs="Times New Roman" w:ascii="Times New Roman" w:hAnsi="Times New Roman"/>
          <w:color w:val="111111"/>
          <w:sz w:val="28"/>
          <w:szCs w:val="28"/>
          <w:lang w:val="en-US"/>
        </w:rPr>
        <w:t>sangat menyedihkan. Kita sama-sama berharap, segera datangnya</w:t>
      </w:r>
    </w:p>
    <w:p>
      <w:pPr>
        <w:pStyle w:val="BookText"/>
        <w:bidi w:val="0"/>
        <w:jc w:val="both"/>
        <w:rPr/>
      </w:pPr>
      <w:r>
        <w:rPr>
          <w:rFonts w:eastAsia="Times New Roman" w:cs="Times New Roman" w:ascii="Times New Roman" w:hAnsi="Times New Roman"/>
          <w:color w:val="111111"/>
          <w:sz w:val="28"/>
          <w:szCs w:val="28"/>
          <w:lang w:val="en-US"/>
        </w:rPr>
        <w:t>momen nilai- nilai Islam menjadi fokus perhatian dan dijunjung</w:t>
      </w:r>
    </w:p>
    <w:p>
      <w:pPr>
        <w:pStyle w:val="BookText"/>
        <w:bidi w:val="0"/>
        <w:jc w:val="both"/>
        <w:rPr/>
      </w:pPr>
      <w:r>
        <w:rPr>
          <w:rFonts w:eastAsia="Times New Roman" w:cs="Times New Roman" w:ascii="Times New Roman" w:hAnsi="Times New Roman"/>
          <w:color w:val="111111"/>
          <w:sz w:val="28"/>
          <w:szCs w:val="28"/>
          <w:lang w:val="en-US"/>
        </w:rPr>
        <w:t>tinggi-tinggi.</w:t>
      </w:r>
    </w:p>
    <w:p>
      <w:pPr>
        <w:pStyle w:val="Heading4"/>
        <w:numPr>
          <w:ilvl w:val="3"/>
          <w:numId w:val="1"/>
        </w:numPr>
        <w:bidi w:val="0"/>
        <w:jc w:val="left"/>
        <w:rPr/>
      </w:pPr>
      <w:bookmarkStart w:id="251" w:name="__RefHeading___Toc1169808_581953129"/>
      <w:bookmarkStart w:id="252" w:name="_Toc90"/>
      <w:bookmarkEnd w:id="251"/>
      <w:r>
        <w:rPr/>
        <w:t>Al-Quran dan Persoalan Hukum</w:t>
      </w:r>
      <w:bookmarkEnd w:id="252"/>
    </w:p>
    <w:p>
      <w:pPr>
        <w:pStyle w:val="Heading5"/>
        <w:numPr>
          <w:ilvl w:val="4"/>
          <w:numId w:val="1"/>
        </w:numPr>
        <w:bidi w:val="0"/>
        <w:jc w:val="left"/>
        <w:rPr/>
      </w:pPr>
      <w:bookmarkStart w:id="253" w:name="__RefHeading___Toc1169810_581953129"/>
      <w:bookmarkStart w:id="254" w:name="_Toc91"/>
      <w:bookmarkEnd w:id="253"/>
      <w:r>
        <w:rPr/>
        <w:t>Hak Asasi dan Hukum Perdata</w:t>
      </w:r>
      <w:bookmarkEnd w:id="254"/>
    </w:p>
    <w:p>
      <w:pPr>
        <w:pStyle w:val="BookText"/>
        <w:bidi w:val="0"/>
        <w:jc w:val="both"/>
        <w:rPr/>
      </w:pPr>
      <w:r>
        <w:rPr>
          <w:rFonts w:eastAsia="Times New Roman" w:cs="Times New Roman" w:ascii="Times New Roman" w:hAnsi="Times New Roman"/>
          <w:color w:val="111111"/>
          <w:sz w:val="28"/>
          <w:szCs w:val="28"/>
          <w:lang w:val="en-US"/>
        </w:rPr>
        <w:t>Di kancah kehidupan sosial, semua hal yang menyangkut hakhak</w:t>
      </w:r>
    </w:p>
    <w:p>
      <w:pPr>
        <w:pStyle w:val="BookText"/>
        <w:bidi w:val="0"/>
        <w:jc w:val="both"/>
        <w:rPr/>
      </w:pPr>
      <w:r>
        <w:rPr>
          <w:rFonts w:eastAsia="Times New Roman" w:cs="Times New Roman" w:ascii="Times New Roman" w:hAnsi="Times New Roman"/>
          <w:color w:val="111111"/>
          <w:sz w:val="28"/>
          <w:szCs w:val="28"/>
          <w:lang w:val="en-US"/>
        </w:rPr>
        <w:t>manusia terus dikembangkan dalam berbagai istilah. Di antaranya</w:t>
      </w:r>
    </w:p>
    <w:p>
      <w:pPr>
        <w:pStyle w:val="BookText"/>
        <w:bidi w:val="0"/>
        <w:jc w:val="both"/>
        <w:rPr/>
      </w:pPr>
      <w:r>
        <w:rPr>
          <w:rFonts w:eastAsia="Times New Roman" w:cs="Times New Roman" w:ascii="Times New Roman" w:hAnsi="Times New Roman"/>
          <w:color w:val="111111"/>
          <w:sz w:val="28"/>
          <w:szCs w:val="28"/>
          <w:lang w:val="en-US"/>
        </w:rPr>
        <w:t>yang paling menonjol adalah hak asasi, hukum perdata, dan</w:t>
      </w:r>
    </w:p>
    <w:p>
      <w:pPr>
        <w:pStyle w:val="BookText"/>
        <w:bidi w:val="0"/>
        <w:jc w:val="both"/>
        <w:rPr/>
      </w:pPr>
      <w:r>
        <w:rPr>
          <w:rFonts w:eastAsia="Times New Roman" w:cs="Times New Roman" w:ascii="Times New Roman" w:hAnsi="Times New Roman"/>
          <w:color w:val="111111"/>
          <w:sz w:val="28"/>
          <w:szCs w:val="28"/>
          <w:lang w:val="en-US"/>
        </w:rPr>
        <w:t>hukum pidana. Melaksanakan hukum termasuk tanggung jawab</w:t>
      </w:r>
    </w:p>
    <w:p>
      <w:pPr>
        <w:pStyle w:val="BookText"/>
        <w:bidi w:val="0"/>
        <w:jc w:val="both"/>
        <w:rPr/>
      </w:pPr>
      <w:r>
        <w:rPr>
          <w:rFonts w:eastAsia="Times New Roman" w:cs="Times New Roman" w:ascii="Times New Roman" w:hAnsi="Times New Roman"/>
          <w:color w:val="111111"/>
          <w:sz w:val="28"/>
          <w:szCs w:val="28"/>
          <w:lang w:val="en-US"/>
        </w:rPr>
        <w:t>utama suatu sistem pemerintahan. Pihak yang berkuasa dapat disebut</w:t>
      </w:r>
    </w:p>
    <w:p>
      <w:pPr>
        <w:pStyle w:val="BookText"/>
        <w:bidi w:val="0"/>
        <w:jc w:val="both"/>
        <w:rPr/>
      </w:pPr>
      <w:r>
        <w:rPr>
          <w:rFonts w:eastAsia="Times New Roman" w:cs="Times New Roman" w:ascii="Times New Roman" w:hAnsi="Times New Roman"/>
          <w:color w:val="111111"/>
          <w:sz w:val="28"/>
          <w:szCs w:val="28"/>
          <w:lang w:val="en-US"/>
        </w:rPr>
        <w:t>berhasil bila mampu memenuhi seluruh hak-hak dan kebutuhan</w:t>
      </w:r>
    </w:p>
    <w:p>
      <w:pPr>
        <w:pStyle w:val="BookText"/>
        <w:bidi w:val="0"/>
        <w:jc w:val="both"/>
        <w:rPr/>
      </w:pPr>
      <w:r>
        <w:rPr>
          <w:rFonts w:eastAsia="Times New Roman" w:cs="Times New Roman" w:ascii="Times New Roman" w:hAnsi="Times New Roman"/>
          <w:color w:val="111111"/>
          <w:sz w:val="28"/>
          <w:szCs w:val="28"/>
          <w:lang w:val="en-US"/>
        </w:rPr>
        <w:t>rakyatnya. Tentu saja di dunia ini, sistem yang menjamin penuh dan</w:t>
      </w:r>
    </w:p>
    <w:p>
      <w:pPr>
        <w:pStyle w:val="BookText"/>
        <w:bidi w:val="0"/>
        <w:jc w:val="both"/>
        <w:rPr/>
      </w:pPr>
      <w:r>
        <w:rPr>
          <w:rFonts w:eastAsia="Times New Roman" w:cs="Times New Roman" w:ascii="Times New Roman" w:hAnsi="Times New Roman"/>
          <w:color w:val="111111"/>
          <w:sz w:val="28"/>
          <w:szCs w:val="28"/>
          <w:lang w:val="en-US"/>
        </w:rPr>
        <w:t>memperhatikan betul hak-hak semacam ini sangat jarang dijumpai.</w:t>
      </w:r>
    </w:p>
    <w:p>
      <w:pPr>
        <w:pStyle w:val="BookText"/>
        <w:bidi w:val="0"/>
        <w:jc w:val="both"/>
        <w:rPr/>
      </w:pPr>
      <w:r>
        <w:rPr>
          <w:rFonts w:eastAsia="Times New Roman" w:cs="Times New Roman" w:ascii="Times New Roman" w:hAnsi="Times New Roman"/>
          <w:color w:val="111111"/>
          <w:sz w:val="28"/>
          <w:szCs w:val="28"/>
          <w:lang w:val="en-US"/>
        </w:rPr>
        <w:t>Setiap sistem—sejalan dengan kepentingannya—cenderung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menghiraukan beberapa hak—terutama hak-hak dan hukum </w:t>
      </w:r>
      <w:bookmarkStart w:id="255" w:name="pg5358_42319"/>
    </w:p>
    <w:p>
      <w:pPr>
        <w:pStyle w:val="BookText"/>
        <w:bidi w:val="0"/>
        <w:rPr/>
      </w:pPr>
      <w:bookmarkEnd w:id="255"/>
      <w:r>
        <w:rPr>
          <w:rFonts w:eastAsia="Times New Roman" w:cs="Times New Roman" w:ascii="Times New Roman" w:hAnsi="Times New Roman"/>
          <w:color w:val="111111"/>
          <w:sz w:val="28"/>
          <w:szCs w:val="28"/>
          <w:lang w:val="en-US"/>
        </w:rPr>
        <w:t>yang berpotensi menggoyang sendi-sendinya. Al-Quran menciptakan</w:t>
      </w:r>
    </w:p>
    <w:p>
      <w:pPr>
        <w:pStyle w:val="BookText"/>
        <w:bidi w:val="0"/>
        <w:jc w:val="both"/>
        <w:rPr/>
      </w:pPr>
      <w:r>
        <w:rPr>
          <w:rFonts w:eastAsia="Times New Roman" w:cs="Times New Roman" w:ascii="Times New Roman" w:hAnsi="Times New Roman"/>
          <w:color w:val="111111"/>
          <w:sz w:val="28"/>
          <w:szCs w:val="28"/>
          <w:lang w:val="en-US"/>
        </w:rPr>
        <w:t>sistem hukum sedemikian rupa sehingga mencakup semua hak</w:t>
      </w:r>
    </w:p>
    <w:p>
      <w:pPr>
        <w:pStyle w:val="BookText"/>
        <w:bidi w:val="0"/>
        <w:jc w:val="both"/>
        <w:rPr/>
      </w:pPr>
      <w:r>
        <w:rPr>
          <w:rFonts w:eastAsia="Times New Roman" w:cs="Times New Roman" w:ascii="Times New Roman" w:hAnsi="Times New Roman"/>
          <w:color w:val="111111"/>
          <w:sz w:val="28"/>
          <w:szCs w:val="28"/>
          <w:lang w:val="en-US"/>
        </w:rPr>
        <w:t>manusia. Al-Quran mewajibkan sistem yang berkuasa sebagai</w:t>
      </w:r>
    </w:p>
    <w:p>
      <w:pPr>
        <w:pStyle w:val="BookText"/>
        <w:bidi w:val="0"/>
        <w:jc w:val="both"/>
        <w:rPr/>
      </w:pPr>
      <w:r>
        <w:rPr>
          <w:rFonts w:eastAsia="Times New Roman" w:cs="Times New Roman" w:ascii="Times New Roman" w:hAnsi="Times New Roman"/>
          <w:color w:val="111111"/>
          <w:sz w:val="28"/>
          <w:szCs w:val="28"/>
          <w:lang w:val="en-US"/>
        </w:rPr>
        <w:t>sistem Ilahi, untuk memenuhi hak-hak asasi rakyat yang berada di</w:t>
      </w:r>
    </w:p>
    <w:p>
      <w:pPr>
        <w:pStyle w:val="BookText"/>
        <w:bidi w:val="0"/>
        <w:jc w:val="both"/>
        <w:rPr/>
      </w:pPr>
      <w:r>
        <w:rPr>
          <w:rFonts w:eastAsia="Times New Roman" w:cs="Times New Roman" w:ascii="Times New Roman" w:hAnsi="Times New Roman"/>
          <w:color w:val="111111"/>
          <w:sz w:val="28"/>
          <w:szCs w:val="28"/>
          <w:lang w:val="en-US"/>
        </w:rPr>
        <w:t>pundak penguasa. Juga hukum perdata yang berkenaan dengan</w:t>
      </w:r>
    </w:p>
    <w:p>
      <w:pPr>
        <w:pStyle w:val="BookText"/>
        <w:bidi w:val="0"/>
        <w:jc w:val="both"/>
        <w:rPr/>
      </w:pPr>
      <w:r>
        <w:rPr>
          <w:rFonts w:eastAsia="Times New Roman" w:cs="Times New Roman" w:ascii="Times New Roman" w:hAnsi="Times New Roman"/>
          <w:color w:val="111111"/>
          <w:sz w:val="28"/>
          <w:szCs w:val="28"/>
          <w:lang w:val="en-US"/>
        </w:rPr>
        <w:t>hak rakyat dengan rakyat, serta hukum pidana yang diorientasikan</w:t>
      </w:r>
    </w:p>
    <w:p>
      <w:pPr>
        <w:pStyle w:val="BookText"/>
        <w:bidi w:val="0"/>
        <w:jc w:val="both"/>
        <w:rPr/>
      </w:pPr>
      <w:r>
        <w:rPr>
          <w:rFonts w:eastAsia="Times New Roman" w:cs="Times New Roman" w:ascii="Times New Roman" w:hAnsi="Times New Roman"/>
          <w:color w:val="111111"/>
          <w:sz w:val="28"/>
          <w:szCs w:val="28"/>
          <w:lang w:val="en-US"/>
        </w:rPr>
        <w:t>untuk memberantas tindak kriminal. Pada akhirnya, semua itu dapat</w:t>
      </w:r>
    </w:p>
    <w:p>
      <w:pPr>
        <w:pStyle w:val="BookText"/>
        <w:bidi w:val="0"/>
        <w:jc w:val="both"/>
        <w:rPr/>
      </w:pPr>
      <w:r>
        <w:rPr>
          <w:rFonts w:eastAsia="Times New Roman" w:cs="Times New Roman" w:ascii="Times New Roman" w:hAnsi="Times New Roman"/>
          <w:color w:val="111111"/>
          <w:sz w:val="28"/>
          <w:szCs w:val="28"/>
          <w:lang w:val="en-US"/>
        </w:rPr>
        <w:t>menjamin hak rakyat secara keseluruhan dan legitim, sehingga</w:t>
      </w:r>
    </w:p>
    <w:p>
      <w:pPr>
        <w:pStyle w:val="BookText"/>
        <w:bidi w:val="0"/>
        <w:jc w:val="both"/>
        <w:rPr/>
      </w:pPr>
      <w:r>
        <w:rPr>
          <w:rFonts w:eastAsia="Times New Roman" w:cs="Times New Roman" w:ascii="Times New Roman" w:hAnsi="Times New Roman"/>
          <w:color w:val="111111"/>
          <w:sz w:val="28"/>
          <w:szCs w:val="28"/>
          <w:lang w:val="en-US"/>
        </w:rPr>
        <w:t>menciptakan situasi yang kondusif bagi kehidupan masyarakat.</w:t>
      </w:r>
    </w:p>
    <w:p>
      <w:pPr>
        <w:pStyle w:val="BookText"/>
        <w:bidi w:val="0"/>
        <w:jc w:val="both"/>
        <w:rPr/>
      </w:pPr>
      <w:r>
        <w:rPr>
          <w:rFonts w:eastAsia="Times New Roman" w:cs="Times New Roman" w:ascii="Times New Roman" w:hAnsi="Times New Roman"/>
          <w:color w:val="111111"/>
          <w:sz w:val="28"/>
          <w:szCs w:val="28"/>
          <w:lang w:val="en-US"/>
        </w:rPr>
        <w:t>Dalam sistem Ilahi, aturan hukum disusun sedemikian rupa</w:t>
      </w:r>
    </w:p>
    <w:p>
      <w:pPr>
        <w:pStyle w:val="BookText"/>
        <w:bidi w:val="0"/>
        <w:jc w:val="both"/>
        <w:rPr/>
      </w:pPr>
      <w:r>
        <w:rPr>
          <w:rFonts w:eastAsia="Times New Roman" w:cs="Times New Roman" w:ascii="Times New Roman" w:hAnsi="Times New Roman"/>
          <w:color w:val="111111"/>
          <w:sz w:val="28"/>
          <w:szCs w:val="28"/>
          <w:lang w:val="en-US"/>
        </w:rPr>
        <w:t>sehingga manakala undang-undang Ilahi dilaksanakan dengan benar,</w:t>
      </w:r>
    </w:p>
    <w:p>
      <w:pPr>
        <w:pStyle w:val="BookText"/>
        <w:bidi w:val="0"/>
        <w:jc w:val="both"/>
        <w:rPr/>
      </w:pPr>
      <w:r>
        <w:rPr>
          <w:rFonts w:eastAsia="Times New Roman" w:cs="Times New Roman" w:ascii="Times New Roman" w:hAnsi="Times New Roman"/>
          <w:color w:val="111111"/>
          <w:sz w:val="28"/>
          <w:szCs w:val="28"/>
          <w:lang w:val="en-US"/>
        </w:rPr>
        <w:t>tak seorang pun yang merasa khawatir haknya bakal dinistakan</w:t>
      </w:r>
    </w:p>
    <w:p>
      <w:pPr>
        <w:pStyle w:val="BookText"/>
        <w:bidi w:val="0"/>
        <w:jc w:val="both"/>
        <w:rPr/>
      </w:pPr>
      <w:r>
        <w:rPr>
          <w:rFonts w:eastAsia="Times New Roman" w:cs="Times New Roman" w:ascii="Times New Roman" w:hAnsi="Times New Roman"/>
          <w:color w:val="111111"/>
          <w:sz w:val="28"/>
          <w:szCs w:val="28"/>
          <w:lang w:val="en-US"/>
        </w:rPr>
        <w:t>kalangan aparat hukum atau orang lain (sesama rakyat). Penjelasan</w:t>
      </w:r>
    </w:p>
    <w:p>
      <w:pPr>
        <w:pStyle w:val="BookText"/>
        <w:bidi w:val="0"/>
        <w:jc w:val="both"/>
        <w:rPr/>
      </w:pPr>
      <w:r>
        <w:rPr>
          <w:rFonts w:eastAsia="Times New Roman" w:cs="Times New Roman" w:ascii="Times New Roman" w:hAnsi="Times New Roman"/>
          <w:color w:val="111111"/>
          <w:sz w:val="28"/>
          <w:szCs w:val="28"/>
          <w:lang w:val="en-US"/>
        </w:rPr>
        <w:t>seputar dimensi hukum Islam, seperti hak asasi dan hukum perdata,</w:t>
      </w:r>
    </w:p>
    <w:p>
      <w:pPr>
        <w:pStyle w:val="BookText"/>
        <w:bidi w:val="0"/>
        <w:jc w:val="both"/>
        <w:rPr/>
      </w:pPr>
      <w:r>
        <w:rPr>
          <w:rFonts w:eastAsia="Times New Roman" w:cs="Times New Roman" w:ascii="Times New Roman" w:hAnsi="Times New Roman"/>
          <w:color w:val="111111"/>
          <w:sz w:val="28"/>
          <w:szCs w:val="28"/>
          <w:lang w:val="en-US"/>
        </w:rPr>
        <w:t>menuntut ruang dan waktu yang lebih luas. Namun, agar memahami</w:t>
      </w:r>
    </w:p>
    <w:p>
      <w:pPr>
        <w:pStyle w:val="BookText"/>
        <w:bidi w:val="0"/>
        <w:jc w:val="both"/>
        <w:rPr/>
      </w:pPr>
      <w:r>
        <w:rPr>
          <w:rFonts w:eastAsia="Times New Roman" w:cs="Times New Roman" w:ascii="Times New Roman" w:hAnsi="Times New Roman"/>
          <w:color w:val="111111"/>
          <w:sz w:val="28"/>
          <w:szCs w:val="28"/>
          <w:lang w:val="en-US"/>
        </w:rPr>
        <w:t>aspek mukjizat Al-Quran sekaitan dengan aturan hukum, kiranya</w:t>
      </w:r>
    </w:p>
    <w:p>
      <w:pPr>
        <w:pStyle w:val="BookText"/>
        <w:bidi w:val="0"/>
        <w:jc w:val="both"/>
        <w:rPr/>
      </w:pPr>
      <w:r>
        <w:rPr>
          <w:rFonts w:eastAsia="Times New Roman" w:cs="Times New Roman" w:ascii="Times New Roman" w:hAnsi="Times New Roman"/>
          <w:color w:val="111111"/>
          <w:sz w:val="28"/>
          <w:szCs w:val="28"/>
          <w:lang w:val="en-US"/>
        </w:rPr>
        <w:t>cukup dikemukakan beberapa ayat yang berkenaan dengannya.</w:t>
      </w:r>
    </w:p>
    <w:p>
      <w:pPr>
        <w:pStyle w:val="Heading5"/>
        <w:numPr>
          <w:ilvl w:val="4"/>
          <w:numId w:val="1"/>
        </w:numPr>
        <w:bidi w:val="0"/>
        <w:jc w:val="left"/>
        <w:rPr/>
      </w:pPr>
      <w:bookmarkStart w:id="256" w:name="__RefHeading___Toc1169812_581953129"/>
      <w:bookmarkStart w:id="257" w:name="_Toc92"/>
      <w:bookmarkEnd w:id="256"/>
      <w:r>
        <w:rPr/>
        <w:t>Hukum Pidana</w:t>
      </w:r>
      <w:bookmarkEnd w:id="257"/>
    </w:p>
    <w:p>
      <w:pPr>
        <w:pStyle w:val="BookText"/>
        <w:bidi w:val="0"/>
        <w:jc w:val="both"/>
        <w:rPr/>
      </w:pPr>
      <w:r>
        <w:rPr>
          <w:rFonts w:eastAsia="Times New Roman" w:cs="Times New Roman" w:ascii="Times New Roman" w:hAnsi="Times New Roman"/>
          <w:color w:val="111111"/>
          <w:sz w:val="28"/>
          <w:szCs w:val="28"/>
          <w:lang w:val="en-US"/>
        </w:rPr>
        <w:t>Hukum pidana dapat diklasifikasikan dalam dua kategori.</w:t>
      </w:r>
    </w:p>
    <w:p>
      <w:pPr>
        <w:pStyle w:val="BookText"/>
        <w:bidi w:val="0"/>
        <w:jc w:val="both"/>
        <w:rPr/>
      </w:pPr>
      <w:r>
        <w:rPr>
          <w:rFonts w:eastAsia="Times New Roman" w:cs="Times New Roman" w:ascii="Times New Roman" w:hAnsi="Times New Roman"/>
          <w:color w:val="111111"/>
          <w:sz w:val="28"/>
          <w:szCs w:val="28"/>
          <w:lang w:val="en-US"/>
        </w:rPr>
        <w:t>Pelaksanaan kategori pertama memerlukan pengajuan dan gugatan</w:t>
      </w:r>
    </w:p>
    <w:p>
      <w:pPr>
        <w:pStyle w:val="BookText"/>
        <w:bidi w:val="0"/>
        <w:jc w:val="both"/>
        <w:rPr/>
      </w:pPr>
      <w:r>
        <w:rPr>
          <w:rFonts w:eastAsia="Times New Roman" w:cs="Times New Roman" w:ascii="Times New Roman" w:hAnsi="Times New Roman"/>
          <w:color w:val="111111"/>
          <w:sz w:val="28"/>
          <w:szCs w:val="28"/>
          <w:lang w:val="en-US"/>
        </w:rPr>
        <w:t>pihak yang berhak, seperti hak untuk qishash yang baru dapat</w:t>
      </w:r>
    </w:p>
    <w:p>
      <w:pPr>
        <w:pStyle w:val="BookText"/>
        <w:bidi w:val="0"/>
        <w:jc w:val="both"/>
        <w:rPr/>
      </w:pPr>
      <w:r>
        <w:rPr>
          <w:rFonts w:eastAsia="Times New Roman" w:cs="Times New Roman" w:ascii="Times New Roman" w:hAnsi="Times New Roman"/>
          <w:color w:val="111111"/>
          <w:sz w:val="28"/>
          <w:szCs w:val="28"/>
          <w:lang w:val="en-US"/>
        </w:rPr>
        <w:t>direalisasikan bila ahli waris menuntut darah dan qishash. Tanpa</w:t>
      </w:r>
    </w:p>
    <w:p>
      <w:pPr>
        <w:pStyle w:val="BookText"/>
        <w:bidi w:val="0"/>
        <w:jc w:val="both"/>
        <w:rPr/>
      </w:pPr>
      <w:r>
        <w:rPr>
          <w:rFonts w:eastAsia="Times New Roman" w:cs="Times New Roman" w:ascii="Times New Roman" w:hAnsi="Times New Roman"/>
          <w:color w:val="111111"/>
          <w:sz w:val="28"/>
          <w:szCs w:val="28"/>
          <w:lang w:val="en-US"/>
        </w:rPr>
        <w:t>tuntutan dan gugatan tersebut, hakim tidak berhak menjalankan</w:t>
      </w:r>
    </w:p>
    <w:p>
      <w:pPr>
        <w:pStyle w:val="BookText"/>
        <w:bidi w:val="0"/>
        <w:jc w:val="both"/>
        <w:rPr/>
      </w:pPr>
      <w:r>
        <w:rPr>
          <w:rFonts w:eastAsia="Times New Roman" w:cs="Times New Roman" w:ascii="Times New Roman" w:hAnsi="Times New Roman"/>
          <w:color w:val="111111"/>
          <w:sz w:val="28"/>
          <w:szCs w:val="28"/>
          <w:lang w:val="en-US"/>
        </w:rPr>
        <w:t>hukum. Karena hak dan hukum semacam ini ditetapkan langsung</w:t>
      </w:r>
    </w:p>
    <w:p>
      <w:pPr>
        <w:pStyle w:val="BookText"/>
        <w:bidi w:val="0"/>
        <w:jc w:val="both"/>
        <w:rPr/>
      </w:pPr>
      <w:r>
        <w:rPr>
          <w:rFonts w:eastAsia="Times New Roman" w:cs="Times New Roman" w:ascii="Times New Roman" w:hAnsi="Times New Roman"/>
          <w:color w:val="111111"/>
          <w:sz w:val="28"/>
          <w:szCs w:val="28"/>
          <w:lang w:val="en-US"/>
        </w:rPr>
        <w:t>dari sisi Allah Swt (menyangkut hak-hak manusia): “Dan barangsiapa</w:t>
      </w:r>
    </w:p>
    <w:p>
      <w:pPr>
        <w:pStyle w:val="BookText"/>
        <w:bidi w:val="0"/>
        <w:jc w:val="both"/>
        <w:rPr/>
      </w:pPr>
      <w:r>
        <w:rPr>
          <w:rFonts w:eastAsia="Times New Roman" w:cs="Times New Roman" w:ascii="Times New Roman" w:hAnsi="Times New Roman"/>
          <w:color w:val="111111"/>
          <w:sz w:val="28"/>
          <w:szCs w:val="28"/>
          <w:lang w:val="en-US"/>
        </w:rPr>
        <w:t>dibunuh secara lalim, maka sesungguhnya Kami telah memberi kekuasaan</w:t>
      </w:r>
    </w:p>
    <w:p>
      <w:pPr>
        <w:pStyle w:val="BookText"/>
        <w:bidi w:val="0"/>
        <w:jc w:val="both"/>
        <w:rPr/>
      </w:pPr>
      <w:r>
        <w:rPr>
          <w:rFonts w:eastAsia="Times New Roman" w:cs="Times New Roman" w:ascii="Times New Roman" w:hAnsi="Times New Roman"/>
          <w:color w:val="111111"/>
          <w:sz w:val="28"/>
          <w:szCs w:val="28"/>
          <w:lang w:val="en-US"/>
        </w:rPr>
        <w:t>kepada ahli warisnya” (QS Al-Isra’ [17]: 33). Hukum jenis ini dapat</w:t>
      </w:r>
    </w:p>
    <w:p>
      <w:pPr>
        <w:pStyle w:val="BookText"/>
        <w:bidi w:val="0"/>
        <w:jc w:val="both"/>
        <w:rPr/>
      </w:pPr>
      <w:r>
        <w:rPr>
          <w:rFonts w:eastAsia="Times New Roman" w:cs="Times New Roman" w:ascii="Times New Roman" w:hAnsi="Times New Roman"/>
          <w:color w:val="111111"/>
          <w:sz w:val="28"/>
          <w:szCs w:val="28"/>
          <w:lang w:val="en-US"/>
        </w:rPr>
        <w:t>diistilahkan dengan hukum pidana sipil.</w:t>
      </w:r>
    </w:p>
    <w:p>
      <w:pPr>
        <w:pStyle w:val="BookText"/>
        <w:bidi w:val="0"/>
        <w:jc w:val="both"/>
        <w:rPr/>
      </w:pPr>
      <w:r>
        <w:rPr>
          <w:rFonts w:eastAsia="Times New Roman" w:cs="Times New Roman" w:ascii="Times New Roman" w:hAnsi="Times New Roman"/>
          <w:color w:val="111111"/>
          <w:sz w:val="28"/>
          <w:szCs w:val="28"/>
          <w:lang w:val="en-US"/>
        </w:rPr>
        <w:t>Kategori kedua merupakan hukum pidana yang dalam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pelaksanaannya, tuntutan seseorang tidak memberi pengaruh. </w:t>
      </w:r>
    </w:p>
    <w:p>
      <w:pPr>
        <w:pStyle w:val="BookText"/>
        <w:bidi w:val="0"/>
        <w:rPr/>
      </w:pPr>
      <w:r>
        <w:rPr>
          <w:rFonts w:eastAsia="Times New Roman" w:cs="Times New Roman" w:ascii="Times New Roman" w:hAnsi="Times New Roman"/>
          <w:color w:val="111111"/>
          <w:sz w:val="28"/>
          <w:szCs w:val="28"/>
          <w:lang w:val="en-US"/>
        </w:rPr>
        <w:t>Lebih dari itu, saat muncul kasus dalam konteks ini, hakim berhak</w:t>
      </w:r>
    </w:p>
    <w:p>
      <w:pPr>
        <w:pStyle w:val="BookText"/>
        <w:bidi w:val="0"/>
        <w:jc w:val="both"/>
        <w:rPr/>
      </w:pPr>
      <w:r>
        <w:rPr>
          <w:rFonts w:eastAsia="Times New Roman" w:cs="Times New Roman" w:ascii="Times New Roman" w:hAnsi="Times New Roman"/>
          <w:color w:val="111111"/>
          <w:sz w:val="28"/>
          <w:szCs w:val="28"/>
          <w:lang w:val="en-US"/>
        </w:rPr>
        <w:t>melaksanakan hukum, seperti had (hukuman) yang ditetapkan sebagai</w:t>
      </w:r>
    </w:p>
    <w:p>
      <w:pPr>
        <w:pStyle w:val="BookText"/>
        <w:bidi w:val="0"/>
        <w:jc w:val="both"/>
        <w:rPr/>
      </w:pPr>
      <w:r>
        <w:rPr>
          <w:rFonts w:eastAsia="Times New Roman" w:cs="Times New Roman" w:ascii="Times New Roman" w:hAnsi="Times New Roman"/>
          <w:color w:val="111111"/>
          <w:sz w:val="28"/>
          <w:szCs w:val="28"/>
          <w:lang w:val="en-US"/>
        </w:rPr>
        <w:t>pidana bagi orang-orang yang mengganggu ketertiban umum</w:t>
      </w:r>
    </w:p>
    <w:p>
      <w:pPr>
        <w:pStyle w:val="BookText"/>
        <w:bidi w:val="0"/>
        <w:jc w:val="both"/>
        <w:rPr/>
      </w:pPr>
      <w:r>
        <w:rPr>
          <w:rFonts w:eastAsia="Times New Roman" w:cs="Times New Roman" w:ascii="Times New Roman" w:hAnsi="Times New Roman"/>
          <w:color w:val="111111"/>
          <w:sz w:val="28"/>
          <w:szCs w:val="28"/>
          <w:lang w:val="en-US"/>
        </w:rPr>
        <w:t>sekaligus mengakibatkan kerusakan di tengah masyarakat.</w:t>
      </w:r>
    </w:p>
    <w:p>
      <w:pPr>
        <w:pStyle w:val="BookText"/>
        <w:bidi w:val="0"/>
        <w:jc w:val="both"/>
        <w:rPr/>
      </w:pPr>
      <w:r>
        <w:rPr>
          <w:rFonts w:eastAsia="Times New Roman" w:cs="Times New Roman" w:ascii="Times New Roman" w:hAnsi="Times New Roman"/>
          <w:color w:val="111111"/>
          <w:sz w:val="28"/>
          <w:szCs w:val="28"/>
          <w:lang w:val="en-US"/>
        </w:rPr>
        <w:t>Sesungguhnya pembalasan terhadap orang-orang yang memerangi</w:t>
      </w:r>
    </w:p>
    <w:p>
      <w:pPr>
        <w:pStyle w:val="BookText"/>
        <w:bidi w:val="0"/>
        <w:jc w:val="both"/>
        <w:rPr/>
      </w:pPr>
      <w:r>
        <w:rPr>
          <w:rFonts w:eastAsia="Times New Roman" w:cs="Times New Roman" w:ascii="Times New Roman" w:hAnsi="Times New Roman"/>
          <w:color w:val="111111"/>
          <w:sz w:val="28"/>
          <w:szCs w:val="28"/>
          <w:lang w:val="en-US"/>
        </w:rPr>
        <w:t>Allah dan Rasul-Nya dan membuat kerusakan di muka bumi,</w:t>
      </w:r>
    </w:p>
    <w:p>
      <w:pPr>
        <w:pStyle w:val="BookText"/>
        <w:bidi w:val="0"/>
        <w:jc w:val="both"/>
        <w:rPr/>
      </w:pPr>
      <w:r>
        <w:rPr>
          <w:rFonts w:eastAsia="Times New Roman" w:cs="Times New Roman" w:ascii="Times New Roman" w:hAnsi="Times New Roman"/>
          <w:color w:val="111111"/>
          <w:sz w:val="28"/>
          <w:szCs w:val="28"/>
          <w:lang w:val="en-US"/>
        </w:rPr>
        <w:t>hanyalah mereka dibunuh atau disalib, atau dipotong tangan dan kaki</w:t>
      </w:r>
    </w:p>
    <w:p>
      <w:pPr>
        <w:pStyle w:val="BookText"/>
        <w:bidi w:val="0"/>
        <w:jc w:val="both"/>
        <w:rPr/>
      </w:pPr>
      <w:r>
        <w:rPr>
          <w:rFonts w:eastAsia="Times New Roman" w:cs="Times New Roman" w:ascii="Times New Roman" w:hAnsi="Times New Roman"/>
          <w:color w:val="111111"/>
          <w:sz w:val="28"/>
          <w:szCs w:val="28"/>
          <w:lang w:val="en-US"/>
        </w:rPr>
        <w:t>mereka dengan bertimbal balik, atau dibuang dari negeri (tempat</w:t>
      </w:r>
    </w:p>
    <w:p>
      <w:pPr>
        <w:pStyle w:val="BookText"/>
        <w:bidi w:val="0"/>
        <w:jc w:val="both"/>
        <w:rPr/>
      </w:pPr>
      <w:r>
        <w:rPr>
          <w:rFonts w:eastAsia="Times New Roman" w:cs="Times New Roman" w:ascii="Times New Roman" w:hAnsi="Times New Roman"/>
          <w:color w:val="111111"/>
          <w:sz w:val="28"/>
          <w:szCs w:val="28"/>
          <w:lang w:val="en-US"/>
        </w:rPr>
        <w:t>kediamannya) (QS Al-Maidah [5]: 33).</w:t>
      </w:r>
    </w:p>
    <w:p>
      <w:pPr>
        <w:pStyle w:val="BookText"/>
        <w:bidi w:val="0"/>
        <w:jc w:val="both"/>
        <w:rPr/>
      </w:pPr>
      <w:r>
        <w:rPr>
          <w:rFonts w:eastAsia="Times New Roman" w:cs="Times New Roman" w:ascii="Times New Roman" w:hAnsi="Times New Roman"/>
          <w:color w:val="111111"/>
          <w:sz w:val="28"/>
          <w:szCs w:val="28"/>
          <w:lang w:val="en-US"/>
        </w:rPr>
        <w:t>Perempuan yang berzina dan laki-laki yang berzina, maka deralah</w:t>
      </w:r>
    </w:p>
    <w:p>
      <w:pPr>
        <w:pStyle w:val="BookText"/>
        <w:bidi w:val="0"/>
        <w:jc w:val="both"/>
        <w:rPr/>
      </w:pPr>
      <w:r>
        <w:rPr>
          <w:rFonts w:eastAsia="Times New Roman" w:cs="Times New Roman" w:ascii="Times New Roman" w:hAnsi="Times New Roman"/>
          <w:color w:val="111111"/>
          <w:sz w:val="28"/>
          <w:szCs w:val="28"/>
          <w:lang w:val="en-US"/>
        </w:rPr>
        <w:t>tiap-tiap seorang dari keduanya seratus kali dera, dan janganlah belas</w:t>
      </w:r>
    </w:p>
    <w:p>
      <w:pPr>
        <w:pStyle w:val="BookText"/>
        <w:bidi w:val="0"/>
        <w:jc w:val="both"/>
        <w:rPr/>
      </w:pPr>
      <w:r>
        <w:rPr>
          <w:rFonts w:eastAsia="Times New Roman" w:cs="Times New Roman" w:ascii="Times New Roman" w:hAnsi="Times New Roman"/>
          <w:color w:val="111111"/>
          <w:sz w:val="28"/>
          <w:szCs w:val="28"/>
          <w:lang w:val="en-US"/>
        </w:rPr>
        <w:t>kasihan kepada keduanya mencegah kamu untuk (menjalankan) agama</w:t>
      </w:r>
    </w:p>
    <w:p>
      <w:pPr>
        <w:pStyle w:val="BookText"/>
        <w:bidi w:val="0"/>
        <w:jc w:val="both"/>
        <w:rPr/>
      </w:pPr>
      <w:r>
        <w:rPr>
          <w:rFonts w:eastAsia="Times New Roman" w:cs="Times New Roman" w:ascii="Times New Roman" w:hAnsi="Times New Roman"/>
          <w:color w:val="111111"/>
          <w:sz w:val="28"/>
          <w:szCs w:val="28"/>
          <w:lang w:val="en-US"/>
        </w:rPr>
        <w:t>Allah (QS An-Nur [24]: 2).</w:t>
      </w:r>
    </w:p>
    <w:p>
      <w:pPr>
        <w:pStyle w:val="BookText"/>
        <w:bidi w:val="0"/>
        <w:jc w:val="both"/>
        <w:rPr/>
      </w:pPr>
      <w:r>
        <w:rPr>
          <w:rFonts w:eastAsia="Times New Roman" w:cs="Times New Roman" w:ascii="Times New Roman" w:hAnsi="Times New Roman"/>
          <w:color w:val="111111"/>
          <w:sz w:val="28"/>
          <w:szCs w:val="28"/>
          <w:lang w:val="en-US"/>
        </w:rPr>
        <w:t>Laki-laki yang mencuri dan perempuan yang mencuri, potonglah</w:t>
      </w:r>
    </w:p>
    <w:p>
      <w:pPr>
        <w:pStyle w:val="BookText"/>
        <w:bidi w:val="0"/>
        <w:jc w:val="both"/>
        <w:rPr/>
      </w:pPr>
      <w:r>
        <w:rPr>
          <w:rFonts w:eastAsia="Times New Roman" w:cs="Times New Roman" w:ascii="Times New Roman" w:hAnsi="Times New Roman"/>
          <w:color w:val="111111"/>
          <w:sz w:val="28"/>
          <w:szCs w:val="28"/>
          <w:lang w:val="en-US"/>
        </w:rPr>
        <w:t>tangan keduanya (sebagai) pembalasan bagi apa yang mereka kerjakan</w:t>
      </w:r>
    </w:p>
    <w:p>
      <w:pPr>
        <w:pStyle w:val="BookText"/>
        <w:bidi w:val="0"/>
        <w:jc w:val="both"/>
        <w:rPr/>
      </w:pPr>
      <w:r>
        <w:rPr>
          <w:rFonts w:eastAsia="Times New Roman" w:cs="Times New Roman" w:ascii="Times New Roman" w:hAnsi="Times New Roman"/>
          <w:color w:val="111111"/>
          <w:sz w:val="28"/>
          <w:szCs w:val="28"/>
          <w:lang w:val="en-US"/>
        </w:rPr>
        <w:t>(QS Al-Maidah [5]: 38).</w:t>
      </w:r>
    </w:p>
    <w:p>
      <w:pPr>
        <w:pStyle w:val="BookText"/>
        <w:bidi w:val="0"/>
        <w:jc w:val="both"/>
        <w:rPr/>
      </w:pPr>
      <w:r>
        <w:rPr>
          <w:rFonts w:eastAsia="Times New Roman" w:cs="Times New Roman" w:ascii="Times New Roman" w:hAnsi="Times New Roman"/>
          <w:color w:val="111111"/>
          <w:sz w:val="28"/>
          <w:szCs w:val="28"/>
          <w:lang w:val="en-US"/>
        </w:rPr>
        <w:t>Rangkaian hukum pidana semacam ini dibebankan oleh Allah</w:t>
      </w:r>
    </w:p>
    <w:p>
      <w:pPr>
        <w:pStyle w:val="BookText"/>
        <w:bidi w:val="0"/>
        <w:jc w:val="both"/>
        <w:rPr/>
      </w:pPr>
      <w:r>
        <w:rPr>
          <w:rFonts w:eastAsia="Times New Roman" w:cs="Times New Roman" w:ascii="Times New Roman" w:hAnsi="Times New Roman"/>
          <w:color w:val="111111"/>
          <w:sz w:val="28"/>
          <w:szCs w:val="28"/>
          <w:lang w:val="en-US"/>
        </w:rPr>
        <w:t>Swt ke pundak hakim untuk dilaksanakan manakala seluruh</w:t>
      </w:r>
    </w:p>
    <w:p>
      <w:pPr>
        <w:pStyle w:val="BookText"/>
        <w:bidi w:val="0"/>
        <w:jc w:val="both"/>
        <w:rPr/>
      </w:pPr>
      <w:r>
        <w:rPr>
          <w:rFonts w:eastAsia="Times New Roman" w:cs="Times New Roman" w:ascii="Times New Roman" w:hAnsi="Times New Roman"/>
          <w:color w:val="111111"/>
          <w:sz w:val="28"/>
          <w:szCs w:val="28"/>
          <w:lang w:val="en-US"/>
        </w:rPr>
        <w:t>persyaratannya telah terpenuhi. Tentu saja target keduanya adalah</w:t>
      </w:r>
    </w:p>
    <w:p>
      <w:pPr>
        <w:pStyle w:val="BookText"/>
        <w:bidi w:val="0"/>
        <w:jc w:val="both"/>
        <w:rPr/>
      </w:pPr>
      <w:r>
        <w:rPr>
          <w:rFonts w:eastAsia="Times New Roman" w:cs="Times New Roman" w:ascii="Times New Roman" w:hAnsi="Times New Roman"/>
          <w:color w:val="111111"/>
          <w:sz w:val="28"/>
          <w:szCs w:val="28"/>
          <w:lang w:val="en-US"/>
        </w:rPr>
        <w:t>menjamin terpenuhinya hak-hak manusia. Artinya, kategori kedua</w:t>
      </w:r>
    </w:p>
    <w:p>
      <w:pPr>
        <w:pStyle w:val="BookText"/>
        <w:bidi w:val="0"/>
        <w:jc w:val="both"/>
        <w:rPr/>
      </w:pPr>
      <w:r>
        <w:rPr>
          <w:rFonts w:eastAsia="Times New Roman" w:cs="Times New Roman" w:ascii="Times New Roman" w:hAnsi="Times New Roman"/>
          <w:color w:val="111111"/>
          <w:sz w:val="28"/>
          <w:szCs w:val="28"/>
          <w:lang w:val="en-US"/>
        </w:rPr>
        <w:t>hukum pidana ini ditetapkan untuk menjamin ketertiban sosial, serta</w:t>
      </w:r>
    </w:p>
    <w:p>
      <w:pPr>
        <w:pStyle w:val="BookText"/>
        <w:bidi w:val="0"/>
        <w:jc w:val="both"/>
        <w:rPr/>
      </w:pPr>
      <w:r>
        <w:rPr>
          <w:rFonts w:eastAsia="Times New Roman" w:cs="Times New Roman" w:ascii="Times New Roman" w:hAnsi="Times New Roman"/>
          <w:color w:val="111111"/>
          <w:sz w:val="28"/>
          <w:szCs w:val="28"/>
          <w:lang w:val="en-US"/>
        </w:rPr>
        <w:t>kehormatan dan martabat individu, sehingga para mufsid (pelaku</w:t>
      </w:r>
    </w:p>
    <w:p>
      <w:pPr>
        <w:pStyle w:val="BookText"/>
        <w:bidi w:val="0"/>
        <w:jc w:val="both"/>
        <w:rPr/>
      </w:pPr>
      <w:r>
        <w:rPr>
          <w:rFonts w:eastAsia="Times New Roman" w:cs="Times New Roman" w:ascii="Times New Roman" w:hAnsi="Times New Roman"/>
          <w:color w:val="111111"/>
          <w:sz w:val="28"/>
          <w:szCs w:val="28"/>
          <w:lang w:val="en-US"/>
        </w:rPr>
        <w:t>kerusakan di muka bumi) harus ditindak tegas. Peperangan antara</w:t>
      </w:r>
    </w:p>
    <w:p>
      <w:pPr>
        <w:pStyle w:val="BookText"/>
        <w:bidi w:val="0"/>
        <w:jc w:val="both"/>
        <w:rPr/>
      </w:pPr>
      <w:r>
        <w:rPr>
          <w:rFonts w:eastAsia="Times New Roman" w:cs="Times New Roman" w:ascii="Times New Roman" w:hAnsi="Times New Roman"/>
          <w:color w:val="111111"/>
          <w:sz w:val="28"/>
          <w:szCs w:val="28"/>
          <w:lang w:val="en-US"/>
        </w:rPr>
        <w:t>orang-orang yang membuat kerusakan di muka bumi melawan</w:t>
      </w:r>
    </w:p>
    <w:p>
      <w:pPr>
        <w:pStyle w:val="BookText"/>
        <w:bidi w:val="0"/>
        <w:jc w:val="both"/>
        <w:rPr/>
      </w:pPr>
      <w:r>
        <w:rPr>
          <w:rFonts w:eastAsia="Times New Roman" w:cs="Times New Roman" w:ascii="Times New Roman" w:hAnsi="Times New Roman"/>
          <w:color w:val="111111"/>
          <w:sz w:val="28"/>
          <w:szCs w:val="28"/>
          <w:lang w:val="en-US"/>
        </w:rPr>
        <w:t>agama Allah Swt merupakan puncak penistaan hak-hak manusia.</w:t>
      </w:r>
    </w:p>
    <w:p>
      <w:pPr>
        <w:pStyle w:val="BookText"/>
        <w:bidi w:val="0"/>
        <w:jc w:val="both"/>
        <w:rPr/>
      </w:pPr>
      <w:r>
        <w:rPr>
          <w:rFonts w:eastAsia="Times New Roman" w:cs="Times New Roman" w:ascii="Times New Roman" w:hAnsi="Times New Roman"/>
          <w:color w:val="111111"/>
          <w:sz w:val="28"/>
          <w:szCs w:val="28"/>
          <w:lang w:val="en-US"/>
        </w:rPr>
        <w:t>Karena menjaga agama menjadi hak terbesar umat manusia dalam</w:t>
      </w:r>
    </w:p>
    <w:p>
      <w:pPr>
        <w:pStyle w:val="BookText"/>
        <w:bidi w:val="0"/>
        <w:jc w:val="both"/>
        <w:rPr/>
      </w:pPr>
      <w:r>
        <w:rPr>
          <w:rFonts w:eastAsia="Times New Roman" w:cs="Times New Roman" w:ascii="Times New Roman" w:hAnsi="Times New Roman"/>
          <w:color w:val="111111"/>
          <w:sz w:val="28"/>
          <w:szCs w:val="28"/>
          <w:lang w:val="en-US"/>
        </w:rPr>
        <w:t>kehidupan sosial. Barangsiapa menistakan hak ini, berhak diberi balasan.</w:t>
      </w:r>
    </w:p>
    <w:p>
      <w:pPr>
        <w:pStyle w:val="BookText"/>
        <w:bidi w:val="0"/>
        <w:jc w:val="both"/>
        <w:rPr/>
      </w:pPr>
      <w:r>
        <w:rPr>
          <w:rFonts w:eastAsia="Times New Roman" w:cs="Times New Roman" w:ascii="Times New Roman" w:hAnsi="Times New Roman"/>
          <w:color w:val="111111"/>
          <w:sz w:val="28"/>
          <w:szCs w:val="28"/>
          <w:lang w:val="en-US"/>
        </w:rPr>
        <w:t>Dalam melawan kerusakan dan kedegilan, hukum tetap harus</w:t>
      </w:r>
    </w:p>
    <w:p>
      <w:pPr>
        <w:pStyle w:val="BookText"/>
        <w:bidi w:val="0"/>
        <w:jc w:val="both"/>
        <w:rPr/>
      </w:pPr>
      <w:r>
        <w:rPr>
          <w:rFonts w:eastAsia="Times New Roman" w:cs="Times New Roman" w:ascii="Times New Roman" w:hAnsi="Times New Roman"/>
          <w:color w:val="111111"/>
          <w:sz w:val="28"/>
          <w:szCs w:val="28"/>
          <w:lang w:val="en-US"/>
        </w:rPr>
        <w:t>dilaksanakan kendati tidak ada gugatan dan pengaduan. Artinya,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tetap akan dilaksanakan dengan atau tanpa </w:t>
      </w:r>
    </w:p>
    <w:p>
      <w:pPr>
        <w:pStyle w:val="BookText"/>
        <w:bidi w:val="0"/>
        <w:rPr/>
      </w:pPr>
      <w:r>
        <w:rPr>
          <w:rFonts w:eastAsia="Times New Roman" w:cs="Times New Roman" w:ascii="Times New Roman" w:hAnsi="Times New Roman"/>
          <w:color w:val="111111"/>
          <w:sz w:val="28"/>
          <w:szCs w:val="28"/>
          <w:lang w:val="en-US"/>
        </w:rPr>
        <w:t>pengaduan dan gugatan. Ini sangat berbeda dengan kebanyakan</w:t>
      </w:r>
    </w:p>
    <w:p>
      <w:pPr>
        <w:pStyle w:val="BookText"/>
        <w:bidi w:val="0"/>
        <w:jc w:val="both"/>
        <w:rPr/>
      </w:pPr>
      <w:r>
        <w:rPr>
          <w:rFonts w:eastAsia="Times New Roman" w:cs="Times New Roman" w:ascii="Times New Roman" w:hAnsi="Times New Roman"/>
          <w:color w:val="111111"/>
          <w:sz w:val="28"/>
          <w:szCs w:val="28"/>
          <w:lang w:val="en-US"/>
        </w:rPr>
        <w:t>hukum pidana yang berlaku di Barat. Di sana, cukup dengan pembatalan</w:t>
      </w:r>
    </w:p>
    <w:p>
      <w:pPr>
        <w:pStyle w:val="BookText"/>
        <w:bidi w:val="0"/>
        <w:jc w:val="both"/>
        <w:rPr/>
      </w:pPr>
      <w:r>
        <w:rPr>
          <w:rFonts w:eastAsia="Times New Roman" w:cs="Times New Roman" w:ascii="Times New Roman" w:hAnsi="Times New Roman"/>
          <w:color w:val="111111"/>
          <w:sz w:val="28"/>
          <w:szCs w:val="28"/>
          <w:lang w:val="en-US"/>
        </w:rPr>
        <w:t>oleh pihak yang bersangkutan, pelaksanaan hukuman otomatis</w:t>
      </w:r>
    </w:p>
    <w:p>
      <w:pPr>
        <w:pStyle w:val="BookText"/>
        <w:bidi w:val="0"/>
        <w:jc w:val="both"/>
        <w:rPr/>
      </w:pPr>
      <w:r>
        <w:rPr>
          <w:rFonts w:eastAsia="Times New Roman" w:cs="Times New Roman" w:ascii="Times New Roman" w:hAnsi="Times New Roman"/>
          <w:color w:val="111111"/>
          <w:sz w:val="28"/>
          <w:szCs w:val="28"/>
          <w:lang w:val="en-US"/>
        </w:rPr>
        <w:t>terhenti.</w:t>
      </w:r>
    </w:p>
    <w:p>
      <w:pPr>
        <w:pStyle w:val="BookText"/>
        <w:bidi w:val="0"/>
        <w:jc w:val="both"/>
        <w:rPr/>
      </w:pPr>
      <w:r>
        <w:rPr>
          <w:rFonts w:eastAsia="Times New Roman" w:cs="Times New Roman" w:ascii="Times New Roman" w:hAnsi="Times New Roman"/>
          <w:color w:val="111111"/>
          <w:sz w:val="28"/>
          <w:szCs w:val="28"/>
          <w:lang w:val="en-US"/>
        </w:rPr>
        <w:t>Undang-undang disusun untuk menjamin dan memenuhi hak</w:t>
      </w:r>
    </w:p>
    <w:p>
      <w:pPr>
        <w:pStyle w:val="BookText"/>
        <w:bidi w:val="0"/>
        <w:jc w:val="both"/>
        <w:rPr/>
      </w:pPr>
      <w:r>
        <w:rPr>
          <w:rFonts w:eastAsia="Times New Roman" w:cs="Times New Roman" w:ascii="Times New Roman" w:hAnsi="Times New Roman"/>
          <w:color w:val="111111"/>
          <w:sz w:val="28"/>
          <w:szCs w:val="28"/>
          <w:lang w:val="en-US"/>
        </w:rPr>
        <w:t>hidup aman serta melindungi kehormatan masyarakat; inilah langkah</w:t>
      </w:r>
    </w:p>
    <w:p>
      <w:pPr>
        <w:pStyle w:val="BookText"/>
        <w:bidi w:val="0"/>
        <w:jc w:val="both"/>
        <w:rPr/>
      </w:pPr>
      <w:r>
        <w:rPr>
          <w:rFonts w:eastAsia="Times New Roman" w:cs="Times New Roman" w:ascii="Times New Roman" w:hAnsi="Times New Roman"/>
          <w:color w:val="111111"/>
          <w:sz w:val="28"/>
          <w:szCs w:val="28"/>
          <w:lang w:val="en-US"/>
        </w:rPr>
        <w:t>fundamental Al-Quran dalam bidang sosial dan hukum. Prioritas</w:t>
      </w:r>
    </w:p>
    <w:p>
      <w:pPr>
        <w:pStyle w:val="BookText"/>
        <w:bidi w:val="0"/>
        <w:jc w:val="both"/>
        <w:rPr/>
      </w:pPr>
      <w:r>
        <w:rPr>
          <w:rFonts w:eastAsia="Times New Roman" w:cs="Times New Roman" w:ascii="Times New Roman" w:hAnsi="Times New Roman"/>
          <w:color w:val="111111"/>
          <w:sz w:val="28"/>
          <w:szCs w:val="28"/>
          <w:lang w:val="en-US"/>
        </w:rPr>
        <w:t>Al-Quran dalam upaya menyelamatkan masyarakat serta menjamin</w:t>
      </w:r>
    </w:p>
    <w:p>
      <w:pPr>
        <w:pStyle w:val="BookText"/>
        <w:bidi w:val="0"/>
        <w:jc w:val="both"/>
        <w:rPr/>
      </w:pPr>
      <w:r>
        <w:rPr>
          <w:rFonts w:eastAsia="Times New Roman" w:cs="Times New Roman" w:ascii="Times New Roman" w:hAnsi="Times New Roman"/>
          <w:color w:val="111111"/>
          <w:sz w:val="28"/>
          <w:szCs w:val="28"/>
          <w:lang w:val="en-US"/>
        </w:rPr>
        <w:t>kesehatan mentalitasnya adalah menggunakan serangkaian metode</w:t>
      </w:r>
    </w:p>
    <w:p>
      <w:pPr>
        <w:pStyle w:val="BookText"/>
        <w:bidi w:val="0"/>
        <w:jc w:val="both"/>
        <w:rPr/>
      </w:pPr>
      <w:r>
        <w:rPr>
          <w:rFonts w:eastAsia="Times New Roman" w:cs="Times New Roman" w:ascii="Times New Roman" w:hAnsi="Times New Roman"/>
          <w:color w:val="111111"/>
          <w:sz w:val="28"/>
          <w:szCs w:val="28"/>
          <w:lang w:val="en-US"/>
        </w:rPr>
        <w:t>praktis yang tepat dalam membersihkan masyarakat dari segala</w:t>
      </w:r>
    </w:p>
    <w:p>
      <w:pPr>
        <w:pStyle w:val="BookText"/>
        <w:bidi w:val="0"/>
        <w:jc w:val="both"/>
        <w:rPr/>
      </w:pPr>
      <w:r>
        <w:rPr>
          <w:rFonts w:eastAsia="Times New Roman" w:cs="Times New Roman" w:ascii="Times New Roman" w:hAnsi="Times New Roman"/>
          <w:color w:val="111111"/>
          <w:sz w:val="28"/>
          <w:szCs w:val="28"/>
          <w:lang w:val="en-US"/>
        </w:rPr>
        <w:t>jenis kebobrokan dan penyimpangan. Tujuannya agar individu</w:t>
      </w:r>
    </w:p>
    <w:p>
      <w:pPr>
        <w:pStyle w:val="BookText"/>
        <w:bidi w:val="0"/>
        <w:jc w:val="both"/>
        <w:rPr/>
      </w:pPr>
      <w:r>
        <w:rPr>
          <w:rFonts w:eastAsia="Times New Roman" w:cs="Times New Roman" w:ascii="Times New Roman" w:hAnsi="Times New Roman"/>
          <w:color w:val="111111"/>
          <w:sz w:val="28"/>
          <w:szCs w:val="28"/>
          <w:lang w:val="en-US"/>
        </w:rPr>
        <w:t>tidak menemukan jalan menuju kerusakan dan dosa dikarenakan</w:t>
      </w:r>
    </w:p>
    <w:p>
      <w:pPr>
        <w:pStyle w:val="BookText"/>
        <w:bidi w:val="0"/>
        <w:jc w:val="both"/>
        <w:rPr/>
      </w:pPr>
      <w:r>
        <w:rPr>
          <w:rFonts w:eastAsia="Times New Roman" w:cs="Times New Roman" w:ascii="Times New Roman" w:hAnsi="Times New Roman"/>
          <w:color w:val="111111"/>
          <w:sz w:val="28"/>
          <w:szCs w:val="28"/>
          <w:lang w:val="en-US"/>
        </w:rPr>
        <w:t>kebodohan dan ketidaktahuannya. Pasalnya, dosa merupakan</w:t>
      </w:r>
    </w:p>
    <w:p>
      <w:pPr>
        <w:pStyle w:val="BookText"/>
        <w:bidi w:val="0"/>
        <w:jc w:val="both"/>
        <w:rPr/>
      </w:pPr>
      <w:r>
        <w:rPr>
          <w:rFonts w:eastAsia="Times New Roman" w:cs="Times New Roman" w:ascii="Times New Roman" w:hAnsi="Times New Roman"/>
          <w:color w:val="111111"/>
          <w:sz w:val="28"/>
          <w:szCs w:val="28"/>
          <w:lang w:val="en-US"/>
        </w:rPr>
        <w:t>sebuah problematik mental dan gejala kebodohan. “Dan tidak ada</w:t>
      </w:r>
    </w:p>
    <w:p>
      <w:pPr>
        <w:pStyle w:val="BookText"/>
        <w:bidi w:val="0"/>
        <w:jc w:val="both"/>
        <w:rPr/>
      </w:pPr>
      <w:r>
        <w:rPr>
          <w:rFonts w:eastAsia="Times New Roman" w:cs="Times New Roman" w:ascii="Times New Roman" w:hAnsi="Times New Roman"/>
          <w:color w:val="111111"/>
          <w:sz w:val="28"/>
          <w:szCs w:val="28"/>
          <w:lang w:val="en-US"/>
        </w:rPr>
        <w:t>yang benci kepada agama Ibrahim, melainkan orang yang memperbodoh</w:t>
      </w:r>
    </w:p>
    <w:p>
      <w:pPr>
        <w:pStyle w:val="BookText"/>
        <w:bidi w:val="0"/>
        <w:jc w:val="both"/>
        <w:rPr/>
      </w:pPr>
      <w:r>
        <w:rPr>
          <w:rFonts w:eastAsia="Times New Roman" w:cs="Times New Roman" w:ascii="Times New Roman" w:hAnsi="Times New Roman"/>
          <w:color w:val="111111"/>
          <w:sz w:val="28"/>
          <w:szCs w:val="28"/>
          <w:lang w:val="en-US"/>
        </w:rPr>
        <w:t>dirinya sendiri” (QS Al-Baqarah [2]: 130). Manusia bodoh cenderung</w:t>
      </w:r>
    </w:p>
    <w:p>
      <w:pPr>
        <w:pStyle w:val="BookText"/>
        <w:bidi w:val="0"/>
        <w:jc w:val="both"/>
        <w:rPr/>
      </w:pPr>
      <w:r>
        <w:rPr>
          <w:rFonts w:eastAsia="Times New Roman" w:cs="Times New Roman" w:ascii="Times New Roman" w:hAnsi="Times New Roman"/>
          <w:color w:val="111111"/>
          <w:sz w:val="28"/>
          <w:szCs w:val="28"/>
          <w:lang w:val="en-US"/>
        </w:rPr>
        <w:t>berbuat dosa dan berpaling dari agama. Al-Quran berusaha agar di</w:t>
      </w:r>
    </w:p>
    <w:p>
      <w:pPr>
        <w:pStyle w:val="BookText"/>
        <w:bidi w:val="0"/>
        <w:jc w:val="both"/>
        <w:rPr/>
      </w:pPr>
      <w:r>
        <w:rPr>
          <w:rFonts w:eastAsia="Times New Roman" w:cs="Times New Roman" w:ascii="Times New Roman" w:hAnsi="Times New Roman"/>
          <w:color w:val="111111"/>
          <w:sz w:val="28"/>
          <w:szCs w:val="28"/>
          <w:lang w:val="en-US"/>
        </w:rPr>
        <w:t>tengah masyarakat tidak terdapat celah yang berpotensi merangsang</w:t>
      </w:r>
    </w:p>
    <w:p>
      <w:pPr>
        <w:pStyle w:val="BookText"/>
        <w:bidi w:val="0"/>
        <w:jc w:val="both"/>
        <w:rPr/>
      </w:pPr>
      <w:r>
        <w:rPr>
          <w:rFonts w:eastAsia="Times New Roman" w:cs="Times New Roman" w:ascii="Times New Roman" w:hAnsi="Times New Roman"/>
          <w:color w:val="111111"/>
          <w:sz w:val="28"/>
          <w:szCs w:val="28"/>
          <w:lang w:val="en-US"/>
        </w:rPr>
        <w:t>hasrat kaum perempuan atau laki-laki untuk berbuat dosa. Karena,</w:t>
      </w:r>
    </w:p>
    <w:p>
      <w:pPr>
        <w:pStyle w:val="BookText"/>
        <w:bidi w:val="0"/>
        <w:jc w:val="both"/>
        <w:rPr/>
      </w:pPr>
      <w:r>
        <w:rPr>
          <w:rFonts w:eastAsia="Times New Roman" w:cs="Times New Roman" w:ascii="Times New Roman" w:hAnsi="Times New Roman"/>
          <w:color w:val="111111"/>
          <w:sz w:val="28"/>
          <w:szCs w:val="28"/>
          <w:lang w:val="en-US"/>
        </w:rPr>
        <w:t>Al-Quran meyakini kaidah “mencegah lebih baik dari mengobati”.</w:t>
      </w:r>
    </w:p>
    <w:p>
      <w:pPr>
        <w:pStyle w:val="BookText"/>
        <w:bidi w:val="0"/>
        <w:jc w:val="both"/>
        <w:rPr/>
      </w:pPr>
      <w:r>
        <w:rPr>
          <w:rFonts w:eastAsia="Times New Roman" w:cs="Times New Roman" w:ascii="Times New Roman" w:hAnsi="Times New Roman"/>
          <w:color w:val="111111"/>
          <w:sz w:val="28"/>
          <w:szCs w:val="28"/>
          <w:lang w:val="en-US"/>
        </w:rPr>
        <w:t>Memang, tidak pernah ada masyarakat yang benar-benar bersih</w:t>
      </w:r>
    </w:p>
    <w:p>
      <w:pPr>
        <w:pStyle w:val="BookText"/>
        <w:bidi w:val="0"/>
        <w:jc w:val="both"/>
        <w:rPr/>
      </w:pPr>
      <w:r>
        <w:rPr>
          <w:rFonts w:eastAsia="Times New Roman" w:cs="Times New Roman" w:ascii="Times New Roman" w:hAnsi="Times New Roman"/>
          <w:color w:val="111111"/>
          <w:sz w:val="28"/>
          <w:szCs w:val="28"/>
          <w:lang w:val="en-US"/>
        </w:rPr>
        <w:t>dari dosa. Sebaliknya, selalu ada saja individu yang menginjak-injak</w:t>
      </w:r>
    </w:p>
    <w:p>
      <w:pPr>
        <w:pStyle w:val="BookText"/>
        <w:bidi w:val="0"/>
        <w:jc w:val="both"/>
        <w:rPr/>
      </w:pPr>
      <w:r>
        <w:rPr>
          <w:rFonts w:eastAsia="Times New Roman" w:cs="Times New Roman" w:ascii="Times New Roman" w:hAnsi="Times New Roman"/>
          <w:color w:val="111111"/>
          <w:sz w:val="28"/>
          <w:szCs w:val="28"/>
          <w:lang w:val="en-US"/>
        </w:rPr>
        <w:t>kehormatan publik. Dengan kata lain, orang-orang yang dirinya</w:t>
      </w:r>
    </w:p>
    <w:p>
      <w:pPr>
        <w:pStyle w:val="BookText"/>
        <w:bidi w:val="0"/>
        <w:jc w:val="both"/>
        <w:rPr/>
      </w:pPr>
      <w:r>
        <w:rPr>
          <w:rFonts w:eastAsia="Times New Roman" w:cs="Times New Roman" w:ascii="Times New Roman" w:hAnsi="Times New Roman"/>
          <w:color w:val="111111"/>
          <w:sz w:val="28"/>
          <w:szCs w:val="28"/>
          <w:lang w:val="en-US"/>
        </w:rPr>
        <w:t>sama sekali tidak terpengaruh petunjuk dan peringatan senantiasa</w:t>
      </w:r>
    </w:p>
    <w:p>
      <w:pPr>
        <w:pStyle w:val="BookText"/>
        <w:bidi w:val="0"/>
        <w:jc w:val="both"/>
        <w:rPr/>
      </w:pPr>
      <w:r>
        <w:rPr>
          <w:rFonts w:eastAsia="Times New Roman" w:cs="Times New Roman" w:ascii="Times New Roman" w:hAnsi="Times New Roman"/>
          <w:color w:val="111111"/>
          <w:sz w:val="28"/>
          <w:szCs w:val="28"/>
          <w:lang w:val="en-US"/>
        </w:rPr>
        <w:t>eksis sepanjang sejarah. Justru dikarenakan masyarakat punya</w:t>
      </w:r>
    </w:p>
    <w:p>
      <w:pPr>
        <w:pStyle w:val="BookText"/>
        <w:bidi w:val="0"/>
        <w:jc w:val="both"/>
        <w:rPr/>
      </w:pPr>
      <w:r>
        <w:rPr>
          <w:rFonts w:eastAsia="Times New Roman" w:cs="Times New Roman" w:ascii="Times New Roman" w:hAnsi="Times New Roman"/>
          <w:color w:val="111111"/>
          <w:sz w:val="28"/>
          <w:szCs w:val="28"/>
          <w:lang w:val="en-US"/>
        </w:rPr>
        <w:t>karakter bawaan semacam itulah, Al-Quran lalu menyuguhkan</w:t>
      </w:r>
    </w:p>
    <w:p>
      <w:pPr>
        <w:pStyle w:val="BookText"/>
        <w:bidi w:val="0"/>
        <w:jc w:val="both"/>
        <w:rPr/>
      </w:pPr>
      <w:r>
        <w:rPr>
          <w:rFonts w:eastAsia="Times New Roman" w:cs="Times New Roman" w:ascii="Times New Roman" w:hAnsi="Times New Roman"/>
          <w:color w:val="111111"/>
          <w:sz w:val="28"/>
          <w:szCs w:val="28"/>
          <w:lang w:val="en-US"/>
        </w:rPr>
        <w:t>langkah yang tepat untuk mengantisipasi pencemaran dan ancaman</w:t>
      </w:r>
    </w:p>
    <w:p>
      <w:pPr>
        <w:pStyle w:val="BookText"/>
        <w:bidi w:val="0"/>
        <w:jc w:val="both"/>
        <w:rPr/>
      </w:pPr>
      <w:r>
        <w:rPr>
          <w:rFonts w:eastAsia="Times New Roman" w:cs="Times New Roman" w:ascii="Times New Roman" w:hAnsi="Times New Roman"/>
          <w:color w:val="111111"/>
          <w:sz w:val="28"/>
          <w:szCs w:val="28"/>
          <w:lang w:val="en-US"/>
        </w:rPr>
        <w:t>bahaya tersebut.</w:t>
      </w:r>
    </w:p>
    <w:p>
      <w:pPr>
        <w:pStyle w:val="BookText"/>
        <w:bidi w:val="0"/>
        <w:jc w:val="both"/>
        <w:rPr/>
      </w:pPr>
      <w:r>
        <w:rPr>
          <w:rFonts w:eastAsia="Times New Roman" w:cs="Times New Roman" w:ascii="Times New Roman" w:hAnsi="Times New Roman"/>
          <w:color w:val="111111"/>
          <w:sz w:val="28"/>
          <w:szCs w:val="28"/>
          <w:lang w:val="en-US"/>
        </w:rPr>
        <w:t>Manakala upaya mencegah sebagai langkah utama ternyata tidak</w:t>
      </w:r>
    </w:p>
    <w:p>
      <w:pPr>
        <w:pStyle w:val="BookText"/>
        <w:bidi w:val="0"/>
        <w:jc w:val="both"/>
        <w:rPr/>
      </w:pPr>
      <w:r>
        <w:rPr>
          <w:rFonts w:eastAsia="Times New Roman" w:cs="Times New Roman" w:ascii="Times New Roman" w:hAnsi="Times New Roman"/>
          <w:color w:val="111111"/>
          <w:sz w:val="28"/>
          <w:szCs w:val="28"/>
          <w:lang w:val="en-US"/>
        </w:rPr>
        <w:t>menimbulkan dampak positif yang diharapkan, Al-Quran kemudian</w:t>
      </w:r>
    </w:p>
    <w:p>
      <w:pPr>
        <w:pStyle w:val="BookText"/>
        <w:bidi w:val="0"/>
        <w:jc w:val="both"/>
        <w:rPr/>
      </w:pPr>
      <w:r>
        <w:rPr>
          <w:rFonts w:eastAsia="Times New Roman" w:cs="Times New Roman" w:ascii="Times New Roman" w:hAnsi="Times New Roman"/>
          <w:color w:val="111111"/>
          <w:sz w:val="28"/>
          <w:szCs w:val="28"/>
          <w:lang w:val="en-US"/>
        </w:rPr>
        <w:t>mengajukan langkah terapi (pengobatan). Tentunya, dalam hal ini,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kondisi ketercemaran dalam bentuk apa pun tidak dapat diterima. </w:t>
      </w:r>
    </w:p>
    <w:p>
      <w:pPr>
        <w:pStyle w:val="BookText"/>
        <w:bidi w:val="0"/>
        <w:rPr/>
      </w:pPr>
      <w:r>
        <w:rPr>
          <w:rFonts w:eastAsia="Times New Roman" w:cs="Times New Roman" w:ascii="Times New Roman" w:hAnsi="Times New Roman"/>
          <w:color w:val="111111"/>
          <w:sz w:val="28"/>
          <w:szCs w:val="28"/>
          <w:lang w:val="en-US"/>
        </w:rPr>
        <w:t>Al-Quran memandang dosa dan pendosa ibarat tumor. Bila dibiarkan</w:t>
      </w:r>
    </w:p>
    <w:p>
      <w:pPr>
        <w:pStyle w:val="BookText"/>
        <w:bidi w:val="0"/>
        <w:jc w:val="both"/>
        <w:rPr/>
      </w:pPr>
      <w:r>
        <w:rPr>
          <w:rFonts w:eastAsia="Times New Roman" w:cs="Times New Roman" w:ascii="Times New Roman" w:hAnsi="Times New Roman"/>
          <w:color w:val="111111"/>
          <w:sz w:val="28"/>
          <w:szCs w:val="28"/>
          <w:lang w:val="en-US"/>
        </w:rPr>
        <w:t>hidup di tengah masyarakat, niscaya pada saatnya kelak, tumor</w:t>
      </w:r>
    </w:p>
    <w:p>
      <w:pPr>
        <w:pStyle w:val="BookText"/>
        <w:bidi w:val="0"/>
        <w:jc w:val="both"/>
        <w:rPr/>
      </w:pPr>
      <w:r>
        <w:rPr>
          <w:rFonts w:eastAsia="Times New Roman" w:cs="Times New Roman" w:ascii="Times New Roman" w:hAnsi="Times New Roman"/>
          <w:color w:val="111111"/>
          <w:sz w:val="28"/>
          <w:szCs w:val="28"/>
          <w:lang w:val="en-US"/>
        </w:rPr>
        <w:t>ganas ini akan menjalar ke seluruh pembuluh darah dan mengancam</w:t>
      </w:r>
    </w:p>
    <w:p>
      <w:pPr>
        <w:pStyle w:val="BookText"/>
        <w:bidi w:val="0"/>
        <w:jc w:val="both"/>
        <w:rPr/>
      </w:pPr>
      <w:r>
        <w:rPr>
          <w:rFonts w:eastAsia="Times New Roman" w:cs="Times New Roman" w:ascii="Times New Roman" w:hAnsi="Times New Roman"/>
          <w:color w:val="111111"/>
          <w:sz w:val="28"/>
          <w:szCs w:val="28"/>
          <w:lang w:val="en-US"/>
        </w:rPr>
        <w:t>kehidupan banyak orang. Al-Quran meyakini bahwa masyarakat</w:t>
      </w:r>
    </w:p>
    <w:p>
      <w:pPr>
        <w:pStyle w:val="BookText"/>
        <w:bidi w:val="0"/>
        <w:jc w:val="both"/>
        <w:rPr/>
      </w:pPr>
      <w:r>
        <w:rPr>
          <w:rFonts w:eastAsia="Times New Roman" w:cs="Times New Roman" w:ascii="Times New Roman" w:hAnsi="Times New Roman"/>
          <w:color w:val="111111"/>
          <w:sz w:val="28"/>
          <w:szCs w:val="28"/>
          <w:lang w:val="en-US"/>
        </w:rPr>
        <w:t>hidup dengan agama. “Hai orang-orang yang beriman, penuhilah seruan</w:t>
      </w:r>
    </w:p>
    <w:p>
      <w:pPr>
        <w:pStyle w:val="BookText"/>
        <w:bidi w:val="0"/>
        <w:jc w:val="both"/>
        <w:rPr/>
      </w:pPr>
      <w:r>
        <w:rPr>
          <w:rFonts w:eastAsia="Times New Roman" w:cs="Times New Roman" w:ascii="Times New Roman" w:hAnsi="Times New Roman"/>
          <w:color w:val="111111"/>
          <w:sz w:val="28"/>
          <w:szCs w:val="28"/>
          <w:lang w:val="en-US"/>
        </w:rPr>
        <w:t>Allah dan seruan Rasul apabila Rasul menyeru kamu kepada suatu yang</w:t>
      </w:r>
    </w:p>
    <w:p>
      <w:pPr>
        <w:pStyle w:val="BookText"/>
        <w:bidi w:val="0"/>
        <w:jc w:val="both"/>
        <w:rPr/>
      </w:pPr>
      <w:r>
        <w:rPr>
          <w:rFonts w:eastAsia="Times New Roman" w:cs="Times New Roman" w:ascii="Times New Roman" w:hAnsi="Times New Roman"/>
          <w:color w:val="111111"/>
          <w:sz w:val="28"/>
          <w:szCs w:val="28"/>
          <w:lang w:val="en-US"/>
        </w:rPr>
        <w:t>memberi kehidupan kepada kamu” (QS Al-Anfal [8]: 24). Kaum Mukmin</w:t>
      </w:r>
    </w:p>
    <w:p>
      <w:pPr>
        <w:pStyle w:val="BookText"/>
        <w:bidi w:val="0"/>
        <w:jc w:val="both"/>
        <w:rPr/>
      </w:pPr>
      <w:r>
        <w:rPr>
          <w:rFonts w:eastAsia="Times New Roman" w:cs="Times New Roman" w:ascii="Times New Roman" w:hAnsi="Times New Roman"/>
          <w:color w:val="111111"/>
          <w:sz w:val="28"/>
          <w:szCs w:val="28"/>
          <w:lang w:val="en-US"/>
        </w:rPr>
        <w:t>harus memenuhi seruan Allah Swt dan Rasul-Nya Saw yang menyeru</w:t>
      </w:r>
    </w:p>
    <w:p>
      <w:pPr>
        <w:pStyle w:val="BookText"/>
        <w:bidi w:val="0"/>
        <w:jc w:val="both"/>
        <w:rPr/>
      </w:pPr>
      <w:r>
        <w:rPr>
          <w:rFonts w:eastAsia="Times New Roman" w:cs="Times New Roman" w:ascii="Times New Roman" w:hAnsi="Times New Roman"/>
          <w:color w:val="111111"/>
          <w:sz w:val="28"/>
          <w:szCs w:val="28"/>
          <w:lang w:val="en-US"/>
        </w:rPr>
        <w:t>pada kehidupan. Karena kehidupan manusia yang diserukan Allah</w:t>
      </w:r>
    </w:p>
    <w:p>
      <w:pPr>
        <w:pStyle w:val="BookText"/>
        <w:bidi w:val="0"/>
        <w:jc w:val="both"/>
        <w:rPr/>
      </w:pPr>
      <w:r>
        <w:rPr>
          <w:rFonts w:eastAsia="Times New Roman" w:cs="Times New Roman" w:ascii="Times New Roman" w:hAnsi="Times New Roman"/>
          <w:color w:val="111111"/>
          <w:sz w:val="28"/>
          <w:szCs w:val="28"/>
          <w:lang w:val="en-US"/>
        </w:rPr>
        <w:t>Swt adalah agama-Nya.</w:t>
      </w:r>
    </w:p>
    <w:p>
      <w:pPr>
        <w:pStyle w:val="BookText"/>
        <w:bidi w:val="0"/>
        <w:jc w:val="both"/>
        <w:rPr/>
      </w:pPr>
      <w:r>
        <w:rPr>
          <w:rFonts w:eastAsia="Times New Roman" w:cs="Times New Roman" w:ascii="Times New Roman" w:hAnsi="Times New Roman"/>
          <w:color w:val="111111"/>
          <w:sz w:val="28"/>
          <w:szCs w:val="28"/>
          <w:lang w:val="en-US"/>
        </w:rPr>
        <w:t>Al-Quran meyakini dosa dan apostasi (pengingkaran terhadap</w:t>
      </w:r>
    </w:p>
    <w:p>
      <w:pPr>
        <w:pStyle w:val="BookText"/>
        <w:bidi w:val="0"/>
        <w:jc w:val="both"/>
        <w:rPr/>
      </w:pPr>
      <w:r>
        <w:rPr>
          <w:rFonts w:eastAsia="Times New Roman" w:cs="Times New Roman" w:ascii="Times New Roman" w:hAnsi="Times New Roman"/>
          <w:color w:val="111111"/>
          <w:sz w:val="28"/>
          <w:szCs w:val="28"/>
          <w:lang w:val="en-US"/>
        </w:rPr>
        <w:t>agama) sebagai ancaman kehidupan tersebut. Karenanya, Al-Quran</w:t>
      </w:r>
    </w:p>
    <w:p>
      <w:pPr>
        <w:pStyle w:val="BookText"/>
        <w:bidi w:val="0"/>
        <w:jc w:val="both"/>
        <w:rPr/>
      </w:pPr>
      <w:r>
        <w:rPr>
          <w:rFonts w:eastAsia="Times New Roman" w:cs="Times New Roman" w:ascii="Times New Roman" w:hAnsi="Times New Roman"/>
          <w:color w:val="111111"/>
          <w:sz w:val="28"/>
          <w:szCs w:val="28"/>
          <w:lang w:val="en-US"/>
        </w:rPr>
        <w:t>secara serius memerangi gejala ini; tak ubahnya dokter ahli yang</w:t>
      </w:r>
    </w:p>
    <w:p>
      <w:pPr>
        <w:pStyle w:val="BookText"/>
        <w:bidi w:val="0"/>
        <w:jc w:val="both"/>
        <w:rPr/>
      </w:pPr>
      <w:r>
        <w:rPr>
          <w:rFonts w:eastAsia="Times New Roman" w:cs="Times New Roman" w:ascii="Times New Roman" w:hAnsi="Times New Roman"/>
          <w:color w:val="111111"/>
          <w:sz w:val="28"/>
          <w:szCs w:val="28"/>
          <w:lang w:val="en-US"/>
        </w:rPr>
        <w:t>berpengalaman dalam menghadapi penyakit kanker. Seorang dokter</w:t>
      </w:r>
    </w:p>
    <w:p>
      <w:pPr>
        <w:pStyle w:val="BookText"/>
        <w:bidi w:val="0"/>
        <w:jc w:val="both"/>
        <w:rPr/>
      </w:pPr>
      <w:r>
        <w:rPr>
          <w:rFonts w:eastAsia="Times New Roman" w:cs="Times New Roman" w:ascii="Times New Roman" w:hAnsi="Times New Roman"/>
          <w:color w:val="111111"/>
          <w:sz w:val="28"/>
          <w:szCs w:val="28"/>
          <w:lang w:val="en-US"/>
        </w:rPr>
        <w:t>ahli yang berpengalaman dan mengetahui bahaya kanker, niscaya</w:t>
      </w:r>
    </w:p>
    <w:p>
      <w:pPr>
        <w:pStyle w:val="BookText"/>
        <w:bidi w:val="0"/>
        <w:jc w:val="both"/>
        <w:rPr/>
      </w:pPr>
      <w:r>
        <w:rPr>
          <w:rFonts w:eastAsia="Times New Roman" w:cs="Times New Roman" w:ascii="Times New Roman" w:hAnsi="Times New Roman"/>
          <w:color w:val="111111"/>
          <w:sz w:val="28"/>
          <w:szCs w:val="28"/>
          <w:lang w:val="en-US"/>
        </w:rPr>
        <w:t>akan melakukan operasi untuk mengangkat dan mencerabut</w:t>
      </w:r>
    </w:p>
    <w:p>
      <w:pPr>
        <w:pStyle w:val="BookText"/>
        <w:bidi w:val="0"/>
        <w:jc w:val="both"/>
        <w:rPr/>
      </w:pPr>
      <w:r>
        <w:rPr>
          <w:rFonts w:eastAsia="Times New Roman" w:cs="Times New Roman" w:ascii="Times New Roman" w:hAnsi="Times New Roman"/>
          <w:color w:val="111111"/>
          <w:sz w:val="28"/>
          <w:szCs w:val="28"/>
          <w:lang w:val="en-US"/>
        </w:rPr>
        <w:t>tumor dari tubuh pasien. Meskipun tak jarang orang-orang dekat</w:t>
      </w:r>
    </w:p>
    <w:p>
      <w:pPr>
        <w:pStyle w:val="BookText"/>
        <w:bidi w:val="0"/>
        <w:jc w:val="both"/>
        <w:rPr/>
      </w:pPr>
      <w:r>
        <w:rPr>
          <w:rFonts w:eastAsia="Times New Roman" w:cs="Times New Roman" w:ascii="Times New Roman" w:hAnsi="Times New Roman"/>
          <w:color w:val="111111"/>
          <w:sz w:val="28"/>
          <w:szCs w:val="28"/>
          <w:lang w:val="en-US"/>
        </w:rPr>
        <w:t>atau pasien itu sendiri menyangka sang dokter sedang melakukan</w:t>
      </w:r>
    </w:p>
    <w:p>
      <w:pPr>
        <w:pStyle w:val="BookText"/>
        <w:bidi w:val="0"/>
        <w:jc w:val="both"/>
        <w:rPr/>
      </w:pPr>
      <w:r>
        <w:rPr>
          <w:rFonts w:eastAsia="Times New Roman" w:cs="Times New Roman" w:ascii="Times New Roman" w:hAnsi="Times New Roman"/>
          <w:color w:val="111111"/>
          <w:sz w:val="28"/>
          <w:szCs w:val="28"/>
          <w:lang w:val="en-US"/>
        </w:rPr>
        <w:t>kekejaman. Tudingan ini jelas bersumber dari ketidaktahuan. Karena</w:t>
      </w:r>
    </w:p>
    <w:p>
      <w:pPr>
        <w:pStyle w:val="BookText"/>
        <w:bidi w:val="0"/>
        <w:jc w:val="both"/>
        <w:rPr/>
      </w:pPr>
      <w:r>
        <w:rPr>
          <w:rFonts w:eastAsia="Times New Roman" w:cs="Times New Roman" w:ascii="Times New Roman" w:hAnsi="Times New Roman"/>
          <w:color w:val="111111"/>
          <w:sz w:val="28"/>
          <w:szCs w:val="28"/>
          <w:lang w:val="en-US"/>
        </w:rPr>
        <w:t>dicerabutnya benjolan tumor atau kanker dimaksudkan untuk</w:t>
      </w:r>
    </w:p>
    <w:p>
      <w:pPr>
        <w:pStyle w:val="BookText"/>
        <w:bidi w:val="0"/>
        <w:jc w:val="both"/>
        <w:rPr/>
      </w:pPr>
      <w:r>
        <w:rPr>
          <w:rFonts w:eastAsia="Times New Roman" w:cs="Times New Roman" w:ascii="Times New Roman" w:hAnsi="Times New Roman"/>
          <w:color w:val="111111"/>
          <w:sz w:val="28"/>
          <w:szCs w:val="28"/>
          <w:lang w:val="en-US"/>
        </w:rPr>
        <w:t>menyelamatkan hidup si Pasien. Dengan demikian, dorongan emosional</w:t>
      </w:r>
    </w:p>
    <w:p>
      <w:pPr>
        <w:pStyle w:val="BookText"/>
        <w:bidi w:val="0"/>
        <w:jc w:val="both"/>
        <w:rPr/>
      </w:pPr>
      <w:r>
        <w:rPr>
          <w:rFonts w:eastAsia="Times New Roman" w:cs="Times New Roman" w:ascii="Times New Roman" w:hAnsi="Times New Roman"/>
          <w:color w:val="111111"/>
          <w:sz w:val="28"/>
          <w:szCs w:val="28"/>
          <w:lang w:val="en-US"/>
        </w:rPr>
        <w:t>yang berkenaan dengannya sangat tidak berdasar dan irasional.</w:t>
      </w:r>
    </w:p>
    <w:p>
      <w:pPr>
        <w:pStyle w:val="BookText"/>
        <w:bidi w:val="0"/>
        <w:jc w:val="both"/>
        <w:rPr/>
      </w:pPr>
      <w:r>
        <w:rPr>
          <w:rFonts w:eastAsia="Times New Roman" w:cs="Times New Roman" w:ascii="Times New Roman" w:hAnsi="Times New Roman"/>
          <w:color w:val="111111"/>
          <w:sz w:val="28"/>
          <w:szCs w:val="28"/>
          <w:lang w:val="en-US"/>
        </w:rPr>
        <w:t>Dalam merumuskan dan menjalankan hukum pidana, Al-Quran</w:t>
      </w:r>
    </w:p>
    <w:p>
      <w:pPr>
        <w:pStyle w:val="BookText"/>
        <w:bidi w:val="0"/>
        <w:jc w:val="both"/>
        <w:rPr/>
      </w:pPr>
      <w:r>
        <w:rPr>
          <w:rFonts w:eastAsia="Times New Roman" w:cs="Times New Roman" w:ascii="Times New Roman" w:hAnsi="Times New Roman"/>
          <w:color w:val="111111"/>
          <w:sz w:val="28"/>
          <w:szCs w:val="28"/>
          <w:lang w:val="en-US"/>
        </w:rPr>
        <w:t>sepenuhnya mendasarkan diri pada rasio dan hikmah, seraya tidak</w:t>
      </w:r>
    </w:p>
    <w:p>
      <w:pPr>
        <w:pStyle w:val="BookText"/>
        <w:bidi w:val="0"/>
        <w:jc w:val="both"/>
        <w:rPr/>
      </w:pPr>
      <w:r>
        <w:rPr>
          <w:rFonts w:eastAsia="Times New Roman" w:cs="Times New Roman" w:ascii="Times New Roman" w:hAnsi="Times New Roman"/>
          <w:color w:val="111111"/>
          <w:sz w:val="28"/>
          <w:szCs w:val="28"/>
          <w:lang w:val="en-US"/>
        </w:rPr>
        <w:t>membiarkan dorongan emosional yang irasional mengancam dan</w:t>
      </w:r>
    </w:p>
    <w:p>
      <w:pPr>
        <w:pStyle w:val="BookText"/>
        <w:bidi w:val="0"/>
        <w:jc w:val="both"/>
        <w:rPr/>
      </w:pPr>
      <w:r>
        <w:rPr>
          <w:rFonts w:eastAsia="Times New Roman" w:cs="Times New Roman" w:ascii="Times New Roman" w:hAnsi="Times New Roman"/>
          <w:color w:val="111111"/>
          <w:sz w:val="28"/>
          <w:szCs w:val="28"/>
          <w:lang w:val="en-US"/>
        </w:rPr>
        <w:t>membahayakan keselamatan masyarakat. Al-Quran menyatakan,</w:t>
      </w:r>
    </w:p>
    <w:p>
      <w:pPr>
        <w:pStyle w:val="BookText"/>
        <w:bidi w:val="0"/>
        <w:jc w:val="both"/>
        <w:rPr/>
      </w:pPr>
      <w:r>
        <w:rPr>
          <w:rFonts w:eastAsia="Times New Roman" w:cs="Times New Roman" w:ascii="Times New Roman" w:hAnsi="Times New Roman"/>
          <w:color w:val="111111"/>
          <w:sz w:val="28"/>
          <w:szCs w:val="28"/>
          <w:lang w:val="en-US"/>
        </w:rPr>
        <w:t>barangsiapa yang secara sengaja melanggar martabat hidup</w:t>
      </w:r>
    </w:p>
    <w:p>
      <w:pPr>
        <w:pStyle w:val="BookText"/>
        <w:bidi w:val="0"/>
        <w:jc w:val="both"/>
        <w:rPr/>
      </w:pPr>
      <w:r>
        <w:rPr>
          <w:rFonts w:eastAsia="Times New Roman" w:cs="Times New Roman" w:ascii="Times New Roman" w:hAnsi="Times New Roman"/>
          <w:color w:val="111111"/>
          <w:sz w:val="28"/>
          <w:szCs w:val="28"/>
          <w:lang w:val="en-US"/>
        </w:rPr>
        <w:t>seseorang serta melakukan pembunuhan, secara rasional, harus</w:t>
      </w:r>
    </w:p>
    <w:p>
      <w:pPr>
        <w:pStyle w:val="BookText"/>
        <w:bidi w:val="0"/>
        <w:jc w:val="both"/>
        <w:rPr/>
      </w:pPr>
      <w:r>
        <w:rPr>
          <w:rFonts w:eastAsia="Times New Roman" w:cs="Times New Roman" w:ascii="Times New Roman" w:hAnsi="Times New Roman"/>
          <w:color w:val="111111"/>
          <w:sz w:val="28"/>
          <w:szCs w:val="28"/>
          <w:lang w:val="en-US"/>
        </w:rPr>
        <w:t>divonis qishash. “Dan dalam qishash itu ada (jaminan kelangsungan)</w:t>
      </w:r>
    </w:p>
    <w:p>
      <w:pPr>
        <w:pStyle w:val="BookText"/>
        <w:bidi w:val="0"/>
        <w:jc w:val="both"/>
        <w:rPr/>
      </w:pPr>
      <w:r>
        <w:rPr>
          <w:rFonts w:eastAsia="Times New Roman" w:cs="Times New Roman" w:ascii="Times New Roman" w:hAnsi="Times New Roman"/>
          <w:color w:val="111111"/>
          <w:sz w:val="28"/>
          <w:szCs w:val="28"/>
          <w:lang w:val="en-US"/>
        </w:rPr>
        <w:t>hidup bagimu, hai orang-orang yang berakal” (QS Al-Baqarah [2]: 179).</w:t>
      </w:r>
    </w:p>
    <w:p>
      <w:pPr>
        <w:pStyle w:val="BookText"/>
        <w:bidi w:val="0"/>
        <w:jc w:val="both"/>
        <w:rPr/>
      </w:pPr>
      <w:r>
        <w:rPr>
          <w:rFonts w:eastAsia="Times New Roman" w:cs="Times New Roman" w:ascii="Times New Roman" w:hAnsi="Times New Roman"/>
          <w:color w:val="111111"/>
          <w:sz w:val="28"/>
          <w:szCs w:val="28"/>
          <w:lang w:val="en-US"/>
        </w:rPr>
        <w:t>Al-Quran menegaskan, vonis bagi orang-orang yang membahayakan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ketertiban sosial dan kehormatan publik, termasuk kalangan </w:t>
      </w:r>
    </w:p>
    <w:p>
      <w:pPr>
        <w:pStyle w:val="BookText"/>
        <w:bidi w:val="0"/>
        <w:rPr/>
      </w:pPr>
      <w:r>
        <w:rPr>
          <w:rFonts w:eastAsia="Times New Roman" w:cs="Times New Roman" w:ascii="Times New Roman" w:hAnsi="Times New Roman"/>
          <w:color w:val="111111"/>
          <w:sz w:val="28"/>
          <w:szCs w:val="28"/>
          <w:lang w:val="en-US"/>
        </w:rPr>
        <w:t>penentang agama Allah Swt, adalah hukuman mati. Al-Quran juga</w:t>
      </w:r>
    </w:p>
    <w:p>
      <w:pPr>
        <w:pStyle w:val="BookText"/>
        <w:bidi w:val="0"/>
        <w:jc w:val="both"/>
        <w:rPr/>
      </w:pPr>
      <w:r>
        <w:rPr>
          <w:rFonts w:eastAsia="Times New Roman" w:cs="Times New Roman" w:ascii="Times New Roman" w:hAnsi="Times New Roman"/>
          <w:color w:val="111111"/>
          <w:sz w:val="28"/>
          <w:szCs w:val="28"/>
          <w:lang w:val="en-US"/>
        </w:rPr>
        <w:t>memiliki aturan dan ketetapan yang khas untuk kasus-kasus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pembalasan terhadap orang-orang yang memerangi Allah</w:t>
      </w:r>
    </w:p>
    <w:p>
      <w:pPr>
        <w:pStyle w:val="BookText"/>
        <w:bidi w:val="0"/>
        <w:jc w:val="both"/>
        <w:rPr/>
      </w:pPr>
      <w:r>
        <w:rPr>
          <w:rFonts w:eastAsia="Times New Roman" w:cs="Times New Roman" w:ascii="Times New Roman" w:hAnsi="Times New Roman"/>
          <w:color w:val="111111"/>
          <w:sz w:val="28"/>
          <w:szCs w:val="28"/>
          <w:lang w:val="en-US"/>
        </w:rPr>
        <w:t>dan Rasul-Nya dan membuat kerusakan di muka bumi, hanyalah mereka</w:t>
      </w:r>
    </w:p>
    <w:p>
      <w:pPr>
        <w:pStyle w:val="BookText"/>
        <w:bidi w:val="0"/>
        <w:jc w:val="both"/>
        <w:rPr/>
      </w:pPr>
      <w:r>
        <w:rPr>
          <w:rFonts w:eastAsia="Times New Roman" w:cs="Times New Roman" w:ascii="Times New Roman" w:hAnsi="Times New Roman"/>
          <w:color w:val="111111"/>
          <w:sz w:val="28"/>
          <w:szCs w:val="28"/>
          <w:lang w:val="en-US"/>
        </w:rPr>
        <w:t>dibunuh ....” (QS Al-Maidah [5]: 33) Juga: “Perempuan yang berzina</w:t>
      </w:r>
    </w:p>
    <w:p>
      <w:pPr>
        <w:pStyle w:val="BookText"/>
        <w:bidi w:val="0"/>
        <w:jc w:val="both"/>
        <w:rPr/>
      </w:pPr>
      <w:r>
        <w:rPr>
          <w:rFonts w:eastAsia="Times New Roman" w:cs="Times New Roman" w:ascii="Times New Roman" w:hAnsi="Times New Roman"/>
          <w:color w:val="111111"/>
          <w:sz w:val="28"/>
          <w:szCs w:val="28"/>
          <w:lang w:val="en-US"/>
        </w:rPr>
        <w:t>dan laki-laki yang berzina, maka deralah tiap-tiap seorang dari keduanya</w:t>
      </w:r>
    </w:p>
    <w:p>
      <w:pPr>
        <w:pStyle w:val="BookText"/>
        <w:bidi w:val="0"/>
        <w:jc w:val="both"/>
        <w:rPr/>
      </w:pPr>
      <w:r>
        <w:rPr>
          <w:rFonts w:eastAsia="Times New Roman" w:cs="Times New Roman" w:ascii="Times New Roman" w:hAnsi="Times New Roman"/>
          <w:color w:val="111111"/>
          <w:sz w:val="28"/>
          <w:szCs w:val="28"/>
          <w:lang w:val="en-US"/>
        </w:rPr>
        <w:t>seratus kali dera, dan janganlah belas kasihan kepada keduanya mencegah</w:t>
      </w:r>
    </w:p>
    <w:p>
      <w:pPr>
        <w:pStyle w:val="BookText"/>
        <w:bidi w:val="0"/>
        <w:jc w:val="both"/>
        <w:rPr/>
      </w:pPr>
      <w:r>
        <w:rPr>
          <w:rFonts w:eastAsia="Times New Roman" w:cs="Times New Roman" w:ascii="Times New Roman" w:hAnsi="Times New Roman"/>
          <w:color w:val="111111"/>
          <w:sz w:val="28"/>
          <w:szCs w:val="28"/>
          <w:lang w:val="en-US"/>
        </w:rPr>
        <w:t>kamu untuk (menjalankan) agama Allah” (QS An-Nur [24]: 2). Dalam</w:t>
      </w:r>
    </w:p>
    <w:p>
      <w:pPr>
        <w:pStyle w:val="BookText"/>
        <w:bidi w:val="0"/>
        <w:jc w:val="both"/>
        <w:rPr/>
      </w:pPr>
      <w:r>
        <w:rPr>
          <w:rFonts w:eastAsia="Times New Roman" w:cs="Times New Roman" w:ascii="Times New Roman" w:hAnsi="Times New Roman"/>
          <w:color w:val="111111"/>
          <w:sz w:val="28"/>
          <w:szCs w:val="28"/>
          <w:lang w:val="en-US"/>
        </w:rPr>
        <w:t>kasus ini, belas kasihan, perasaan, dan emosi merupakan tindakan</w:t>
      </w:r>
    </w:p>
    <w:p>
      <w:pPr>
        <w:pStyle w:val="BookText"/>
        <w:bidi w:val="0"/>
        <w:jc w:val="both"/>
        <w:rPr/>
      </w:pPr>
      <w:r>
        <w:rPr>
          <w:rFonts w:eastAsia="Times New Roman" w:cs="Times New Roman" w:ascii="Times New Roman" w:hAnsi="Times New Roman"/>
          <w:color w:val="111111"/>
          <w:sz w:val="28"/>
          <w:szCs w:val="28"/>
          <w:lang w:val="en-US"/>
        </w:rPr>
        <w:t>irasional dan mengancam kehidupan masyarakat.</w:t>
      </w:r>
    </w:p>
    <w:p>
      <w:pPr>
        <w:pStyle w:val="BookText"/>
        <w:bidi w:val="0"/>
        <w:jc w:val="both"/>
        <w:rPr/>
      </w:pPr>
      <w:r>
        <w:rPr>
          <w:rFonts w:eastAsia="Times New Roman" w:cs="Times New Roman" w:ascii="Times New Roman" w:hAnsi="Times New Roman"/>
          <w:color w:val="111111"/>
          <w:sz w:val="28"/>
          <w:szCs w:val="28"/>
          <w:lang w:val="en-US"/>
        </w:rPr>
        <w:t>Begitulah Al-Quran memerangi kerusakan. Bukankah undangundang</w:t>
      </w:r>
    </w:p>
    <w:p>
      <w:pPr>
        <w:pStyle w:val="BookText"/>
        <w:bidi w:val="0"/>
        <w:jc w:val="both"/>
        <w:rPr/>
      </w:pPr>
      <w:r>
        <w:rPr>
          <w:rFonts w:eastAsia="Times New Roman" w:cs="Times New Roman" w:ascii="Times New Roman" w:hAnsi="Times New Roman"/>
          <w:color w:val="111111"/>
          <w:sz w:val="28"/>
          <w:szCs w:val="28"/>
          <w:lang w:val="en-US"/>
        </w:rPr>
        <w:t>pidana yang disusun semacam ini merupakan sebuah</w:t>
      </w:r>
    </w:p>
    <w:p>
      <w:pPr>
        <w:pStyle w:val="BookText"/>
        <w:bidi w:val="0"/>
        <w:jc w:val="both"/>
        <w:rPr/>
      </w:pPr>
      <w:r>
        <w:rPr>
          <w:rFonts w:eastAsia="Times New Roman" w:cs="Times New Roman" w:ascii="Times New Roman" w:hAnsi="Times New Roman"/>
          <w:color w:val="111111"/>
          <w:sz w:val="28"/>
          <w:szCs w:val="28"/>
          <w:lang w:val="en-US"/>
        </w:rPr>
        <w:t>mukjizat dari aspek kandungan kitab suci itu? Mampukah manusia</w:t>
      </w:r>
    </w:p>
    <w:p>
      <w:pPr>
        <w:pStyle w:val="BookText"/>
        <w:bidi w:val="0"/>
        <w:jc w:val="both"/>
        <w:rPr/>
      </w:pPr>
      <w:r>
        <w:rPr>
          <w:rFonts w:eastAsia="Times New Roman" w:cs="Times New Roman" w:ascii="Times New Roman" w:hAnsi="Times New Roman"/>
          <w:color w:val="111111"/>
          <w:sz w:val="28"/>
          <w:szCs w:val="28"/>
          <w:lang w:val="en-US"/>
        </w:rPr>
        <w:t>merancang undang-undang semacam ini? Dunia hari ini yang diklaim</w:t>
      </w:r>
    </w:p>
    <w:p>
      <w:pPr>
        <w:pStyle w:val="BookText"/>
        <w:bidi w:val="0"/>
        <w:jc w:val="both"/>
        <w:rPr/>
      </w:pPr>
      <w:r>
        <w:rPr>
          <w:rFonts w:eastAsia="Times New Roman" w:cs="Times New Roman" w:ascii="Times New Roman" w:hAnsi="Times New Roman"/>
          <w:color w:val="111111"/>
          <w:sz w:val="28"/>
          <w:szCs w:val="28"/>
          <w:lang w:val="en-US"/>
        </w:rPr>
        <w:t>sebagai beradab bukan hanya tidak mampu menyusun undangundang</w:t>
      </w:r>
    </w:p>
    <w:p>
      <w:pPr>
        <w:pStyle w:val="BookText"/>
        <w:bidi w:val="0"/>
        <w:jc w:val="both"/>
        <w:rPr/>
      </w:pPr>
      <w:r>
        <w:rPr>
          <w:rFonts w:eastAsia="Times New Roman" w:cs="Times New Roman" w:ascii="Times New Roman" w:hAnsi="Times New Roman"/>
          <w:color w:val="111111"/>
          <w:sz w:val="28"/>
          <w:szCs w:val="28"/>
          <w:lang w:val="en-US"/>
        </w:rPr>
        <w:t>semacam ini secara persis, melainkan bahkan menghalangi</w:t>
      </w:r>
    </w:p>
    <w:p>
      <w:pPr>
        <w:pStyle w:val="BookText"/>
        <w:bidi w:val="0"/>
        <w:jc w:val="both"/>
        <w:rPr/>
      </w:pPr>
      <w:r>
        <w:rPr>
          <w:rFonts w:eastAsia="Times New Roman" w:cs="Times New Roman" w:ascii="Times New Roman" w:hAnsi="Times New Roman"/>
          <w:color w:val="111111"/>
          <w:sz w:val="28"/>
          <w:szCs w:val="28"/>
          <w:lang w:val="en-US"/>
        </w:rPr>
        <w:t>banyak orang untuk mematuhinya. Bahkan beberapa pihak yang</w:t>
      </w:r>
    </w:p>
    <w:p>
      <w:pPr>
        <w:pStyle w:val="BookText"/>
        <w:bidi w:val="0"/>
        <w:jc w:val="both"/>
        <w:rPr/>
      </w:pPr>
      <w:r>
        <w:rPr>
          <w:rFonts w:eastAsia="Times New Roman" w:cs="Times New Roman" w:ascii="Times New Roman" w:hAnsi="Times New Roman"/>
          <w:color w:val="111111"/>
          <w:sz w:val="28"/>
          <w:szCs w:val="28"/>
          <w:lang w:val="en-US"/>
        </w:rPr>
        <w:t>mengklaim dirinya pembela hak asasi manusia memandang undangundang</w:t>
      </w:r>
    </w:p>
    <w:p>
      <w:pPr>
        <w:pStyle w:val="BookText"/>
        <w:bidi w:val="0"/>
        <w:jc w:val="both"/>
        <w:rPr/>
      </w:pPr>
      <w:r>
        <w:rPr>
          <w:rFonts w:eastAsia="Times New Roman" w:cs="Times New Roman" w:ascii="Times New Roman" w:hAnsi="Times New Roman"/>
          <w:color w:val="111111"/>
          <w:sz w:val="28"/>
          <w:szCs w:val="28"/>
          <w:lang w:val="en-US"/>
        </w:rPr>
        <w:t>semacam ini sebagai sejenis kekejaman dan bertentangan</w:t>
      </w:r>
    </w:p>
    <w:p>
      <w:pPr>
        <w:pStyle w:val="BookText"/>
        <w:bidi w:val="0"/>
        <w:jc w:val="both"/>
        <w:rPr/>
      </w:pPr>
      <w:r>
        <w:rPr>
          <w:rFonts w:eastAsia="Times New Roman" w:cs="Times New Roman" w:ascii="Times New Roman" w:hAnsi="Times New Roman"/>
          <w:color w:val="111111"/>
          <w:sz w:val="28"/>
          <w:szCs w:val="28"/>
          <w:lang w:val="en-US"/>
        </w:rPr>
        <w:t>dengan hak asasi manusia.</w:t>
      </w:r>
    </w:p>
    <w:p>
      <w:pPr>
        <w:pStyle w:val="BookText"/>
        <w:bidi w:val="0"/>
        <w:jc w:val="both"/>
        <w:rPr/>
      </w:pPr>
      <w:r>
        <w:rPr>
          <w:rFonts w:eastAsia="Times New Roman" w:cs="Times New Roman" w:ascii="Times New Roman" w:hAnsi="Times New Roman"/>
          <w:color w:val="111111"/>
          <w:sz w:val="28"/>
          <w:szCs w:val="28"/>
          <w:lang w:val="en-US"/>
        </w:rPr>
        <w:t>Dalam pandangan mereka, mengapa kehidupan seseorang</w:t>
      </w:r>
    </w:p>
    <w:p>
      <w:pPr>
        <w:pStyle w:val="BookText"/>
        <w:bidi w:val="0"/>
        <w:jc w:val="both"/>
        <w:rPr/>
      </w:pPr>
      <w:r>
        <w:rPr>
          <w:rFonts w:eastAsia="Times New Roman" w:cs="Times New Roman" w:ascii="Times New Roman" w:hAnsi="Times New Roman"/>
          <w:color w:val="111111"/>
          <w:sz w:val="28"/>
          <w:szCs w:val="28"/>
          <w:lang w:val="en-US"/>
        </w:rPr>
        <w:t>harus terancam hanya lantaran melakukan sebuah kesalahan?</w:t>
      </w:r>
    </w:p>
    <w:p>
      <w:pPr>
        <w:pStyle w:val="BookText"/>
        <w:bidi w:val="0"/>
        <w:jc w:val="both"/>
        <w:rPr/>
      </w:pPr>
      <w:r>
        <w:rPr>
          <w:rFonts w:eastAsia="Times New Roman" w:cs="Times New Roman" w:ascii="Times New Roman" w:hAnsi="Times New Roman"/>
          <w:color w:val="111111"/>
          <w:sz w:val="28"/>
          <w:szCs w:val="28"/>
          <w:lang w:val="en-US"/>
        </w:rPr>
        <w:t>Untuk apa tangan orang yang melakukan tindak kriminal mencuri</w:t>
      </w:r>
    </w:p>
    <w:p>
      <w:pPr>
        <w:pStyle w:val="BookText"/>
        <w:bidi w:val="0"/>
        <w:jc w:val="both"/>
        <w:rPr/>
      </w:pPr>
      <w:r>
        <w:rPr>
          <w:rFonts w:eastAsia="Times New Roman" w:cs="Times New Roman" w:ascii="Times New Roman" w:hAnsi="Times New Roman"/>
          <w:color w:val="111111"/>
          <w:sz w:val="28"/>
          <w:szCs w:val="28"/>
          <w:lang w:val="en-US"/>
        </w:rPr>
        <w:t>harus dipotong? Jelas, pandangan ini tak jauh beda dengan perasaan</w:t>
      </w:r>
    </w:p>
    <w:p>
      <w:pPr>
        <w:pStyle w:val="BookText"/>
        <w:bidi w:val="0"/>
        <w:jc w:val="both"/>
        <w:rPr/>
      </w:pPr>
      <w:r>
        <w:rPr>
          <w:rFonts w:eastAsia="Times New Roman" w:cs="Times New Roman" w:ascii="Times New Roman" w:hAnsi="Times New Roman"/>
          <w:color w:val="111111"/>
          <w:sz w:val="28"/>
          <w:szCs w:val="28"/>
          <w:lang w:val="en-US"/>
        </w:rPr>
        <w:t>irasional dalam kasus operasi tumor dan kanker. Masyarakat yang</w:t>
      </w:r>
    </w:p>
    <w:p>
      <w:pPr>
        <w:pStyle w:val="BookText"/>
        <w:bidi w:val="0"/>
        <w:jc w:val="both"/>
        <w:rPr/>
      </w:pPr>
      <w:r>
        <w:rPr>
          <w:rFonts w:eastAsia="Times New Roman" w:cs="Times New Roman" w:ascii="Times New Roman" w:hAnsi="Times New Roman"/>
          <w:color w:val="111111"/>
          <w:sz w:val="28"/>
          <w:szCs w:val="28"/>
          <w:lang w:val="en-US"/>
        </w:rPr>
        <w:t>konon beradab dewasa ini masih belum mengenal undang-undang</w:t>
      </w:r>
    </w:p>
    <w:p>
      <w:pPr>
        <w:pStyle w:val="BookText"/>
        <w:bidi w:val="0"/>
        <w:jc w:val="both"/>
        <w:rPr/>
      </w:pPr>
      <w:r>
        <w:rPr>
          <w:rFonts w:eastAsia="Times New Roman" w:cs="Times New Roman" w:ascii="Times New Roman" w:hAnsi="Times New Roman"/>
          <w:color w:val="111111"/>
          <w:sz w:val="28"/>
          <w:szCs w:val="28"/>
          <w:lang w:val="en-US"/>
        </w:rPr>
        <w:t>semacam ini, apalagi menyusunnya. Undang-undang yang sejalan</w:t>
      </w:r>
    </w:p>
    <w:p>
      <w:pPr>
        <w:pStyle w:val="BookText"/>
        <w:bidi w:val="0"/>
        <w:jc w:val="both"/>
        <w:rPr/>
      </w:pPr>
      <w:r>
        <w:rPr>
          <w:rFonts w:eastAsia="Times New Roman" w:cs="Times New Roman" w:ascii="Times New Roman" w:hAnsi="Times New Roman"/>
          <w:color w:val="111111"/>
          <w:sz w:val="28"/>
          <w:szCs w:val="28"/>
          <w:lang w:val="en-US"/>
        </w:rPr>
        <w:t>dengan akal dan hikmah semacam ini juga tidak disusun dan</w:t>
      </w:r>
    </w:p>
    <w:p>
      <w:pPr>
        <w:pStyle w:val="BookText"/>
        <w:bidi w:val="0"/>
        <w:jc w:val="both"/>
        <w:rPr/>
      </w:pPr>
      <w:r>
        <w:rPr>
          <w:rFonts w:eastAsia="Times New Roman" w:cs="Times New Roman" w:ascii="Times New Roman" w:hAnsi="Times New Roman"/>
          <w:color w:val="111111"/>
          <w:sz w:val="28"/>
          <w:szCs w:val="28"/>
          <w:lang w:val="en-US"/>
        </w:rPr>
        <w:t>diberlakukan untuk masa tertentu. Maka dari itu, keberatan yang</w:t>
      </w:r>
    </w:p>
    <w:p>
      <w:pPr>
        <w:pStyle w:val="BookText"/>
        <w:bidi w:val="0"/>
        <w:jc w:val="both"/>
        <w:rPr/>
      </w:pPr>
      <w:r>
        <w:rPr>
          <w:rFonts w:eastAsia="Times New Roman" w:cs="Times New Roman" w:ascii="Times New Roman" w:hAnsi="Times New Roman"/>
          <w:color w:val="111111"/>
          <w:sz w:val="28"/>
          <w:szCs w:val="28"/>
          <w:lang w:val="en-US"/>
        </w:rPr>
        <w:t>menyatakan bahwa aturan hukum ini hanya cocok untuk masa</w:t>
      </w:r>
    </w:p>
    <w:p>
      <w:pPr>
        <w:pStyle w:val="BookText"/>
        <w:bidi w:val="0"/>
        <w:jc w:val="both"/>
        <w:rPr/>
      </w:pPr>
      <w:r>
        <w:rPr>
          <w:rFonts w:eastAsia="Times New Roman" w:cs="Times New Roman" w:ascii="Times New Roman" w:hAnsi="Times New Roman"/>
          <w:color w:val="111111"/>
          <w:sz w:val="28"/>
          <w:szCs w:val="28"/>
          <w:lang w:val="en-US"/>
        </w:rPr>
        <w:t>silam saat Al-Quran diturunkan, bukan masa sekarang yang sudah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beradab, sama sekali tidak relevan . </w:t>
      </w:r>
      <w:bookmarkStart w:id="258" w:name="pg5358_42324"/>
    </w:p>
    <w:p>
      <w:pPr>
        <w:pStyle w:val="BookText"/>
        <w:bidi w:val="0"/>
        <w:rPr/>
      </w:pPr>
      <w:bookmarkEnd w:id="258"/>
      <w:r>
        <w:rPr>
          <w:rFonts w:eastAsia="Times New Roman" w:cs="Times New Roman" w:ascii="Times New Roman" w:hAnsi="Times New Roman"/>
          <w:color w:val="111111"/>
          <w:sz w:val="28"/>
          <w:szCs w:val="28"/>
          <w:lang w:val="en-US"/>
        </w:rPr>
        <w:t>Inilah ulasan seputar beberapa topik utama yang maktub</w:t>
      </w:r>
    </w:p>
    <w:p>
      <w:pPr>
        <w:pStyle w:val="BookText"/>
        <w:bidi w:val="0"/>
        <w:jc w:val="both"/>
        <w:rPr/>
      </w:pPr>
      <w:r>
        <w:rPr>
          <w:rFonts w:eastAsia="Times New Roman" w:cs="Times New Roman" w:ascii="Times New Roman" w:hAnsi="Times New Roman"/>
          <w:color w:val="111111"/>
          <w:sz w:val="28"/>
          <w:szCs w:val="28"/>
          <w:lang w:val="en-US"/>
        </w:rPr>
        <w:t>dalam Al-Quran yang dimaksudkan sebagai contoh aspek mukjizat</w:t>
      </w:r>
    </w:p>
    <w:p>
      <w:pPr>
        <w:pStyle w:val="BookText"/>
        <w:bidi w:val="0"/>
        <w:jc w:val="both"/>
        <w:rPr/>
      </w:pPr>
      <w:r>
        <w:rPr>
          <w:rFonts w:eastAsia="Times New Roman" w:cs="Times New Roman" w:ascii="Times New Roman" w:hAnsi="Times New Roman"/>
          <w:color w:val="111111"/>
          <w:sz w:val="28"/>
          <w:szCs w:val="28"/>
          <w:lang w:val="en-US"/>
        </w:rPr>
        <w:t>kandungan dan isi Al-Quran. Tentu saja, masih ada sejumlah topik</w:t>
      </w:r>
    </w:p>
    <w:p>
      <w:pPr>
        <w:pStyle w:val="BookText"/>
        <w:bidi w:val="0"/>
        <w:jc w:val="both"/>
        <w:rPr/>
      </w:pPr>
      <w:r>
        <w:rPr>
          <w:rFonts w:eastAsia="Times New Roman" w:cs="Times New Roman" w:ascii="Times New Roman" w:hAnsi="Times New Roman"/>
          <w:color w:val="111111"/>
          <w:sz w:val="28"/>
          <w:szCs w:val="28"/>
          <w:lang w:val="en-US"/>
        </w:rPr>
        <w:t>lain yang berkenaan dengan mukjizat Al-Quran. Seperti ekonomi,</w:t>
      </w:r>
    </w:p>
    <w:p>
      <w:pPr>
        <w:pStyle w:val="BookText"/>
        <w:bidi w:val="0"/>
        <w:jc w:val="both"/>
        <w:rPr/>
      </w:pPr>
      <w:r>
        <w:rPr>
          <w:rFonts w:eastAsia="Times New Roman" w:cs="Times New Roman" w:ascii="Times New Roman" w:hAnsi="Times New Roman"/>
          <w:color w:val="111111"/>
          <w:sz w:val="28"/>
          <w:szCs w:val="28"/>
          <w:lang w:val="en-US"/>
        </w:rPr>
        <w:t>dialog, etika, dan sebagainya. Namun, mengingat ruang dan waktu</w:t>
      </w:r>
    </w:p>
    <w:p>
      <w:pPr>
        <w:pStyle w:val="BookText"/>
        <w:bidi w:val="0"/>
        <w:jc w:val="both"/>
        <w:rPr/>
      </w:pPr>
      <w:r>
        <w:rPr>
          <w:rFonts w:eastAsia="Times New Roman" w:cs="Times New Roman" w:ascii="Times New Roman" w:hAnsi="Times New Roman"/>
          <w:color w:val="111111"/>
          <w:sz w:val="28"/>
          <w:szCs w:val="28"/>
          <w:lang w:val="en-US"/>
        </w:rPr>
        <w:t>yang terbatas, semua itu sengaja tidak dipaparkan di sini.</w:t>
      </w:r>
    </w:p>
    <w:p>
      <w:pPr>
        <w:pStyle w:val="Heading4"/>
        <w:numPr>
          <w:ilvl w:val="3"/>
          <w:numId w:val="1"/>
        </w:numPr>
        <w:bidi w:val="0"/>
        <w:jc w:val="left"/>
        <w:rPr/>
      </w:pPr>
      <w:bookmarkStart w:id="259" w:name="__RefHeading___Toc1169814_581953129"/>
      <w:bookmarkStart w:id="260" w:name="_Toc93"/>
      <w:bookmarkEnd w:id="259"/>
      <w:r>
        <w:rPr/>
        <w:t>Mukjizat Saintis Al-Quran</w:t>
      </w:r>
      <w:bookmarkEnd w:id="260"/>
    </w:p>
    <w:p>
      <w:pPr>
        <w:pStyle w:val="Heading5"/>
        <w:numPr>
          <w:ilvl w:val="4"/>
          <w:numId w:val="1"/>
        </w:numPr>
        <w:bidi w:val="0"/>
        <w:jc w:val="left"/>
        <w:rPr/>
      </w:pPr>
      <w:bookmarkStart w:id="261" w:name="__RefHeading___Toc1169816_581953129"/>
      <w:bookmarkStart w:id="262" w:name="_Toc94"/>
      <w:bookmarkEnd w:id="261"/>
      <w:r>
        <w:rPr/>
        <w:t>Kabar Al-Quran</w:t>
      </w:r>
      <w:bookmarkEnd w:id="262"/>
    </w:p>
    <w:p>
      <w:pPr>
        <w:pStyle w:val="BookText"/>
        <w:bidi w:val="0"/>
        <w:jc w:val="both"/>
        <w:rPr/>
      </w:pPr>
      <w:r>
        <w:rPr>
          <w:rFonts w:eastAsia="Times New Roman" w:cs="Times New Roman" w:ascii="Times New Roman" w:hAnsi="Times New Roman"/>
          <w:color w:val="111111"/>
          <w:sz w:val="28"/>
          <w:szCs w:val="28"/>
          <w:lang w:val="en-US"/>
        </w:rPr>
        <w:t>Dalam konteks ujaran estetik Al-Quran, salah satu kasus yang</w:t>
      </w:r>
    </w:p>
    <w:p>
      <w:pPr>
        <w:pStyle w:val="BookText"/>
        <w:bidi w:val="0"/>
        <w:jc w:val="both"/>
        <w:rPr/>
      </w:pPr>
      <w:r>
        <w:rPr>
          <w:rFonts w:eastAsia="Times New Roman" w:cs="Times New Roman" w:ascii="Times New Roman" w:hAnsi="Times New Roman"/>
          <w:color w:val="111111"/>
          <w:sz w:val="28"/>
          <w:szCs w:val="28"/>
          <w:lang w:val="en-US"/>
        </w:rPr>
        <w:t>diungkap Al-Quran berkenaan dengan kabar gaib. Lewat serangkaian</w:t>
      </w:r>
    </w:p>
    <w:p>
      <w:pPr>
        <w:pStyle w:val="BookText"/>
        <w:bidi w:val="0"/>
        <w:jc w:val="both"/>
        <w:rPr/>
      </w:pPr>
      <w:r>
        <w:rPr>
          <w:rFonts w:eastAsia="Times New Roman" w:cs="Times New Roman" w:ascii="Times New Roman" w:hAnsi="Times New Roman"/>
          <w:color w:val="111111"/>
          <w:sz w:val="28"/>
          <w:szCs w:val="28"/>
          <w:lang w:val="en-US"/>
        </w:rPr>
        <w:t>kabar sahih yang disampaikan seputar era sebelum diwahyukannya</w:t>
      </w:r>
    </w:p>
    <w:p>
      <w:pPr>
        <w:pStyle w:val="BookText"/>
        <w:bidi w:val="0"/>
        <w:jc w:val="both"/>
        <w:rPr/>
      </w:pPr>
      <w:r>
        <w:rPr>
          <w:rFonts w:eastAsia="Times New Roman" w:cs="Times New Roman" w:ascii="Times New Roman" w:hAnsi="Times New Roman"/>
          <w:color w:val="111111"/>
          <w:sz w:val="28"/>
          <w:szCs w:val="28"/>
          <w:lang w:val="en-US"/>
        </w:rPr>
        <w:t>Al-Quran dan fenomena masa depan, kitab suci ini memperlihatkan</w:t>
      </w:r>
    </w:p>
    <w:p>
      <w:pPr>
        <w:pStyle w:val="BookText"/>
        <w:bidi w:val="0"/>
        <w:jc w:val="both"/>
        <w:rPr/>
      </w:pPr>
      <w:r>
        <w:rPr>
          <w:rFonts w:eastAsia="Times New Roman" w:cs="Times New Roman" w:ascii="Times New Roman" w:hAnsi="Times New Roman"/>
          <w:color w:val="111111"/>
          <w:sz w:val="28"/>
          <w:szCs w:val="28"/>
          <w:lang w:val="en-US"/>
        </w:rPr>
        <w:t>aspek mukjizat lain dari kandungannya.</w:t>
      </w:r>
    </w:p>
    <w:p>
      <w:pPr>
        <w:pStyle w:val="BookText"/>
        <w:bidi w:val="0"/>
        <w:jc w:val="both"/>
        <w:rPr/>
      </w:pPr>
      <w:r>
        <w:rPr>
          <w:rFonts w:eastAsia="Times New Roman" w:cs="Times New Roman" w:ascii="Times New Roman" w:hAnsi="Times New Roman"/>
          <w:color w:val="111111"/>
          <w:sz w:val="28"/>
          <w:szCs w:val="28"/>
          <w:lang w:val="en-US"/>
        </w:rPr>
        <w:t>Dalam mengemukakan fenomena yang berkaitan dengan umat</w:t>
      </w:r>
    </w:p>
    <w:p>
      <w:pPr>
        <w:pStyle w:val="BookText"/>
        <w:bidi w:val="0"/>
        <w:jc w:val="both"/>
        <w:rPr/>
      </w:pPr>
      <w:r>
        <w:rPr>
          <w:rFonts w:eastAsia="Times New Roman" w:cs="Times New Roman" w:ascii="Times New Roman" w:hAnsi="Times New Roman"/>
          <w:color w:val="111111"/>
          <w:sz w:val="28"/>
          <w:szCs w:val="28"/>
          <w:lang w:val="en-US"/>
        </w:rPr>
        <w:t>terdahulu, Al-Quran tidak memusatkan perhatian pada aspek</w:t>
      </w:r>
    </w:p>
    <w:p>
      <w:pPr>
        <w:pStyle w:val="BookText"/>
        <w:bidi w:val="0"/>
        <w:jc w:val="both"/>
        <w:rPr/>
      </w:pPr>
      <w:r>
        <w:rPr>
          <w:rFonts w:eastAsia="Times New Roman" w:cs="Times New Roman" w:ascii="Times New Roman" w:hAnsi="Times New Roman"/>
          <w:color w:val="111111"/>
          <w:sz w:val="28"/>
          <w:szCs w:val="28"/>
          <w:lang w:val="en-US"/>
        </w:rPr>
        <w:t>historisnya. Seumpama soal kapan dan di mana peristiwa itu terjadi.</w:t>
      </w:r>
    </w:p>
    <w:p>
      <w:pPr>
        <w:pStyle w:val="BookText"/>
        <w:bidi w:val="0"/>
        <w:jc w:val="both"/>
        <w:rPr/>
      </w:pPr>
      <w:r>
        <w:rPr>
          <w:rFonts w:eastAsia="Times New Roman" w:cs="Times New Roman" w:ascii="Times New Roman" w:hAnsi="Times New Roman"/>
          <w:color w:val="111111"/>
          <w:sz w:val="28"/>
          <w:szCs w:val="28"/>
          <w:lang w:val="en-US"/>
        </w:rPr>
        <w:t>Melainkan lebih menekankan aspek pelajaran dan tuntunannya.</w:t>
      </w:r>
    </w:p>
    <w:p>
      <w:pPr>
        <w:pStyle w:val="BookText"/>
        <w:bidi w:val="0"/>
        <w:jc w:val="both"/>
        <w:rPr/>
      </w:pPr>
      <w:r>
        <w:rPr>
          <w:rFonts w:eastAsia="Times New Roman" w:cs="Times New Roman" w:ascii="Times New Roman" w:hAnsi="Times New Roman"/>
          <w:color w:val="111111"/>
          <w:sz w:val="28"/>
          <w:szCs w:val="28"/>
          <w:lang w:val="en-US"/>
        </w:rPr>
        <w:t>Meski demikian, Al-Quran tetap menuturkan kisah-kisah historis</w:t>
      </w:r>
    </w:p>
    <w:p>
      <w:pPr>
        <w:pStyle w:val="BookText"/>
        <w:bidi w:val="0"/>
        <w:jc w:val="both"/>
        <w:rPr/>
      </w:pPr>
      <w:r>
        <w:rPr>
          <w:rFonts w:eastAsia="Times New Roman" w:cs="Times New Roman" w:ascii="Times New Roman" w:hAnsi="Times New Roman"/>
          <w:color w:val="111111"/>
          <w:sz w:val="28"/>
          <w:szCs w:val="28"/>
          <w:lang w:val="en-US"/>
        </w:rPr>
        <w:t>yang terbilang fenomenal secara terperinci. Pengungkapan berbagai</w:t>
      </w:r>
    </w:p>
    <w:p>
      <w:pPr>
        <w:pStyle w:val="BookText"/>
        <w:bidi w:val="0"/>
        <w:jc w:val="both"/>
        <w:rPr/>
      </w:pPr>
      <w:r>
        <w:rPr>
          <w:rFonts w:eastAsia="Times New Roman" w:cs="Times New Roman" w:ascii="Times New Roman" w:hAnsi="Times New Roman"/>
          <w:color w:val="111111"/>
          <w:sz w:val="28"/>
          <w:szCs w:val="28"/>
          <w:lang w:val="en-US"/>
        </w:rPr>
        <w:t>aspek peristiwa sejarah secara spesifik benar-benar melampaui</w:t>
      </w:r>
    </w:p>
    <w:p>
      <w:pPr>
        <w:pStyle w:val="BookText"/>
        <w:bidi w:val="0"/>
        <w:jc w:val="both"/>
        <w:rPr/>
      </w:pPr>
      <w:r>
        <w:rPr>
          <w:rFonts w:eastAsia="Times New Roman" w:cs="Times New Roman" w:ascii="Times New Roman" w:hAnsi="Times New Roman"/>
          <w:color w:val="111111"/>
          <w:sz w:val="28"/>
          <w:szCs w:val="28"/>
          <w:lang w:val="en-US"/>
        </w:rPr>
        <w:t>wawasan manusia. Karena itulah, saat mengungkapkan peristiwa</w:t>
      </w:r>
    </w:p>
    <w:p>
      <w:pPr>
        <w:pStyle w:val="BookText"/>
        <w:bidi w:val="0"/>
        <w:jc w:val="both"/>
        <w:rPr/>
      </w:pPr>
      <w:r>
        <w:rPr>
          <w:rFonts w:eastAsia="Times New Roman" w:cs="Times New Roman" w:ascii="Times New Roman" w:hAnsi="Times New Roman"/>
          <w:color w:val="111111"/>
          <w:sz w:val="28"/>
          <w:szCs w:val="28"/>
          <w:lang w:val="en-US"/>
        </w:rPr>
        <w:t>masa lalu, Al-Quran selalu mengingatkan bahwa semua itu</w:t>
      </w:r>
    </w:p>
    <w:p>
      <w:pPr>
        <w:pStyle w:val="BookText"/>
        <w:bidi w:val="0"/>
        <w:jc w:val="both"/>
        <w:rPr/>
      </w:pPr>
      <w:r>
        <w:rPr>
          <w:rFonts w:eastAsia="Times New Roman" w:cs="Times New Roman" w:ascii="Times New Roman" w:hAnsi="Times New Roman"/>
          <w:color w:val="111111"/>
          <w:sz w:val="28"/>
          <w:szCs w:val="28"/>
          <w:lang w:val="en-US"/>
        </w:rPr>
        <w:t>merupakan kabar gaib mustahil dijangkau daya pikir manusia.</w:t>
      </w:r>
    </w:p>
    <w:p>
      <w:pPr>
        <w:pStyle w:val="BookText"/>
        <w:bidi w:val="0"/>
        <w:jc w:val="both"/>
        <w:rPr/>
      </w:pPr>
      <w:r>
        <w:rPr>
          <w:rFonts w:eastAsia="Times New Roman" w:cs="Times New Roman" w:ascii="Times New Roman" w:hAnsi="Times New Roman"/>
          <w:color w:val="111111"/>
          <w:sz w:val="28"/>
          <w:szCs w:val="28"/>
          <w:lang w:val="en-US"/>
        </w:rPr>
        <w:t>Di akhir kisah Nabi Yusuf as, Allah Swt berfirman: “Demikian itu</w:t>
      </w:r>
    </w:p>
    <w:p>
      <w:pPr>
        <w:pStyle w:val="BookText"/>
        <w:bidi w:val="0"/>
        <w:jc w:val="both"/>
        <w:rPr/>
      </w:pPr>
      <w:r>
        <w:rPr>
          <w:rFonts w:eastAsia="Times New Roman" w:cs="Times New Roman" w:ascii="Times New Roman" w:hAnsi="Times New Roman"/>
          <w:color w:val="111111"/>
          <w:sz w:val="28"/>
          <w:szCs w:val="28"/>
          <w:lang w:val="en-US"/>
        </w:rPr>
        <w:t>(adalah) di antara berita-berita yang gaib yang Kami wahyukan kepadamu</w:t>
      </w:r>
    </w:p>
    <w:p>
      <w:pPr>
        <w:pStyle w:val="BookText"/>
        <w:bidi w:val="0"/>
        <w:jc w:val="both"/>
        <w:rPr/>
      </w:pPr>
      <w:r>
        <w:rPr>
          <w:rFonts w:eastAsia="Times New Roman" w:cs="Times New Roman" w:ascii="Times New Roman" w:hAnsi="Times New Roman"/>
          <w:color w:val="111111"/>
          <w:sz w:val="28"/>
          <w:szCs w:val="28"/>
          <w:lang w:val="en-US"/>
        </w:rPr>
        <w:t>(Muhammad)” (QS Yusuf [12]: 102). Kisah menakjubkan dan memikat</w:t>
      </w:r>
    </w:p>
    <w:p>
      <w:pPr>
        <w:pStyle w:val="BookText"/>
        <w:bidi w:val="0"/>
        <w:jc w:val="both"/>
        <w:rPr/>
      </w:pPr>
      <w:r>
        <w:rPr>
          <w:rFonts w:eastAsia="Times New Roman" w:cs="Times New Roman" w:ascii="Times New Roman" w:hAnsi="Times New Roman"/>
          <w:color w:val="111111"/>
          <w:sz w:val="28"/>
          <w:szCs w:val="28"/>
          <w:lang w:val="en-US"/>
        </w:rPr>
        <w:t>yang diberi predikat sebagai kisah terindah ini: “Kami menceritakan</w:t>
      </w:r>
    </w:p>
    <w:p>
      <w:pPr>
        <w:pStyle w:val="BookText"/>
        <w:bidi w:val="0"/>
        <w:jc w:val="both"/>
        <w:rPr/>
      </w:pPr>
      <w:r>
        <w:rPr>
          <w:rFonts w:eastAsia="Times New Roman" w:cs="Times New Roman" w:ascii="Times New Roman" w:hAnsi="Times New Roman"/>
          <w:color w:val="111111"/>
          <w:sz w:val="28"/>
          <w:szCs w:val="28"/>
          <w:lang w:val="en-US"/>
        </w:rPr>
        <w:t>kepadamu kisah yang paling baik” (QS Yusuf [12]: 3), merupakan salah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kabar gaib yang Kami wahyukan kepadamu. </w:t>
      </w:r>
    </w:p>
    <w:p>
      <w:pPr>
        <w:pStyle w:val="BookText"/>
        <w:bidi w:val="0"/>
        <w:rPr/>
      </w:pPr>
      <w:r>
        <w:rPr>
          <w:rFonts w:eastAsia="Times New Roman" w:cs="Times New Roman" w:ascii="Times New Roman" w:hAnsi="Times New Roman"/>
          <w:color w:val="111111"/>
          <w:sz w:val="28"/>
          <w:szCs w:val="28"/>
          <w:lang w:val="en-US"/>
        </w:rPr>
        <w:t>Berkenaan dengan kisah Siti Maryam as, setelah menjelaskan</w:t>
      </w:r>
    </w:p>
    <w:p>
      <w:pPr>
        <w:pStyle w:val="BookText"/>
        <w:bidi w:val="0"/>
        <w:jc w:val="both"/>
        <w:rPr/>
      </w:pPr>
      <w:r>
        <w:rPr>
          <w:rFonts w:eastAsia="Times New Roman" w:cs="Times New Roman" w:ascii="Times New Roman" w:hAnsi="Times New Roman"/>
          <w:color w:val="111111"/>
          <w:sz w:val="28"/>
          <w:szCs w:val="28"/>
          <w:lang w:val="en-US"/>
        </w:rPr>
        <w:t>keistimewaan pola didik dan asuh Nabi Zakaria as terhadap Maryam</w:t>
      </w:r>
    </w:p>
    <w:p>
      <w:pPr>
        <w:pStyle w:val="BookText"/>
        <w:bidi w:val="0"/>
        <w:jc w:val="both"/>
        <w:rPr/>
      </w:pPr>
      <w:r>
        <w:rPr>
          <w:rFonts w:eastAsia="Times New Roman" w:cs="Times New Roman" w:ascii="Times New Roman" w:hAnsi="Times New Roman"/>
          <w:color w:val="111111"/>
          <w:sz w:val="28"/>
          <w:szCs w:val="28"/>
          <w:lang w:val="en-US"/>
        </w:rPr>
        <w:t>as selama itu, Al-Quran menceritakan keinginan Zakaria as untuk</w:t>
      </w:r>
    </w:p>
    <w:p>
      <w:pPr>
        <w:pStyle w:val="BookText"/>
        <w:bidi w:val="0"/>
        <w:jc w:val="both"/>
        <w:rPr/>
      </w:pPr>
      <w:r>
        <w:rPr>
          <w:rFonts w:eastAsia="Times New Roman" w:cs="Times New Roman" w:ascii="Times New Roman" w:hAnsi="Times New Roman"/>
          <w:color w:val="111111"/>
          <w:sz w:val="28"/>
          <w:szCs w:val="28"/>
          <w:lang w:val="en-US"/>
        </w:rPr>
        <w:t>memiliki anak seperti Maryam. Keinginan ini muncul setelah beliau</w:t>
      </w:r>
    </w:p>
    <w:p>
      <w:pPr>
        <w:pStyle w:val="BookText"/>
        <w:bidi w:val="0"/>
        <w:jc w:val="both"/>
        <w:rPr/>
      </w:pPr>
      <w:r>
        <w:rPr>
          <w:rFonts w:eastAsia="Times New Roman" w:cs="Times New Roman" w:ascii="Times New Roman" w:hAnsi="Times New Roman"/>
          <w:color w:val="111111"/>
          <w:sz w:val="28"/>
          <w:szCs w:val="28"/>
          <w:lang w:val="en-US"/>
        </w:rPr>
        <w:t>menyaksikan kesucian dan ketakwaan Maryam. Allah Swt pun</w:t>
      </w:r>
    </w:p>
    <w:p>
      <w:pPr>
        <w:pStyle w:val="BookText"/>
        <w:bidi w:val="0"/>
        <w:jc w:val="both"/>
        <w:rPr/>
      </w:pPr>
      <w:r>
        <w:rPr>
          <w:rFonts w:eastAsia="Times New Roman" w:cs="Times New Roman" w:ascii="Times New Roman" w:hAnsi="Times New Roman"/>
          <w:color w:val="111111"/>
          <w:sz w:val="28"/>
          <w:szCs w:val="28"/>
          <w:lang w:val="en-US"/>
        </w:rPr>
        <w:t>menganugerahkan Nabi Yahya as kepada beliau. Berkenaan dengan</w:t>
      </w:r>
    </w:p>
    <w:p>
      <w:pPr>
        <w:pStyle w:val="BookText"/>
        <w:bidi w:val="0"/>
        <w:jc w:val="both"/>
        <w:rPr/>
      </w:pPr>
      <w:r>
        <w:rPr>
          <w:rFonts w:eastAsia="Times New Roman" w:cs="Times New Roman" w:ascii="Times New Roman" w:hAnsi="Times New Roman"/>
          <w:color w:val="111111"/>
          <w:sz w:val="28"/>
          <w:szCs w:val="28"/>
          <w:lang w:val="en-US"/>
        </w:rPr>
        <w:t>ketakwaan dan kesucian Maryam as, Al-Quran menyatakan: “Yang</w:t>
      </w:r>
    </w:p>
    <w:p>
      <w:pPr>
        <w:pStyle w:val="BookText"/>
        <w:bidi w:val="0"/>
        <w:jc w:val="both"/>
        <w:rPr/>
      </w:pPr>
      <w:r>
        <w:rPr>
          <w:rFonts w:eastAsia="Times New Roman" w:cs="Times New Roman" w:ascii="Times New Roman" w:hAnsi="Times New Roman"/>
          <w:color w:val="111111"/>
          <w:sz w:val="28"/>
          <w:szCs w:val="28"/>
          <w:lang w:val="en-US"/>
        </w:rPr>
        <w:t>demikian itu adalah sebagian dari berita-berita gaib yang Kami wahyukan</w:t>
      </w:r>
    </w:p>
    <w:p>
      <w:pPr>
        <w:pStyle w:val="BookText"/>
        <w:bidi w:val="0"/>
        <w:jc w:val="both"/>
        <w:rPr/>
      </w:pPr>
      <w:r>
        <w:rPr>
          <w:rFonts w:eastAsia="Times New Roman" w:cs="Times New Roman" w:ascii="Times New Roman" w:hAnsi="Times New Roman"/>
          <w:color w:val="111111"/>
          <w:sz w:val="28"/>
          <w:szCs w:val="28"/>
          <w:lang w:val="en-US"/>
        </w:rPr>
        <w:t>kepada kamu (wahai Muhammad)” (QS Ali ‘Imran [3]: 44).</w:t>
      </w:r>
    </w:p>
    <w:p>
      <w:pPr>
        <w:pStyle w:val="BookText"/>
        <w:bidi w:val="0"/>
        <w:jc w:val="both"/>
        <w:rPr/>
      </w:pPr>
      <w:r>
        <w:rPr>
          <w:rFonts w:eastAsia="Times New Roman" w:cs="Times New Roman" w:ascii="Times New Roman" w:hAnsi="Times New Roman"/>
          <w:color w:val="111111"/>
          <w:sz w:val="28"/>
          <w:szCs w:val="28"/>
          <w:lang w:val="en-US"/>
        </w:rPr>
        <w:t>Setelah mengemukakan rincian kisah banjir bandang di masa</w:t>
      </w:r>
    </w:p>
    <w:p>
      <w:pPr>
        <w:pStyle w:val="BookText"/>
        <w:bidi w:val="0"/>
        <w:jc w:val="both"/>
        <w:rPr/>
      </w:pPr>
      <w:r>
        <w:rPr>
          <w:rFonts w:eastAsia="Times New Roman" w:cs="Times New Roman" w:ascii="Times New Roman" w:hAnsi="Times New Roman"/>
          <w:color w:val="111111"/>
          <w:sz w:val="28"/>
          <w:szCs w:val="28"/>
          <w:lang w:val="en-US"/>
        </w:rPr>
        <w:t>Nabi Nuh as, Al-Quran menegaskan: “Itu adalah di antara berita-berita</w:t>
      </w:r>
    </w:p>
    <w:p>
      <w:pPr>
        <w:pStyle w:val="BookText"/>
        <w:bidi w:val="0"/>
        <w:jc w:val="both"/>
        <w:rPr/>
      </w:pPr>
      <w:r>
        <w:rPr>
          <w:rFonts w:eastAsia="Times New Roman" w:cs="Times New Roman" w:ascii="Times New Roman" w:hAnsi="Times New Roman"/>
          <w:color w:val="111111"/>
          <w:sz w:val="28"/>
          <w:szCs w:val="28"/>
          <w:lang w:val="en-US"/>
        </w:rPr>
        <w:t>gaib yang Kami wahyukan kepadamu (Muhammad); tidak pernah kamu</w:t>
      </w:r>
    </w:p>
    <w:p>
      <w:pPr>
        <w:pStyle w:val="BookText"/>
        <w:bidi w:val="0"/>
        <w:jc w:val="both"/>
        <w:rPr/>
      </w:pPr>
      <w:r>
        <w:rPr>
          <w:rFonts w:eastAsia="Times New Roman" w:cs="Times New Roman" w:ascii="Times New Roman" w:hAnsi="Times New Roman"/>
          <w:color w:val="111111"/>
          <w:sz w:val="28"/>
          <w:szCs w:val="28"/>
          <w:lang w:val="en-US"/>
        </w:rPr>
        <w:t>mengetahuinya dan tidak (pula) kaummu sebelum ini” (QS Hud [11]:</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Ringkasnya, seluruh kejadian di masa lalu yang disebutkan dalam</w:t>
      </w:r>
    </w:p>
    <w:p>
      <w:pPr>
        <w:pStyle w:val="BookText"/>
        <w:bidi w:val="0"/>
        <w:jc w:val="both"/>
        <w:rPr/>
      </w:pPr>
      <w:r>
        <w:rPr>
          <w:rFonts w:eastAsia="Times New Roman" w:cs="Times New Roman" w:ascii="Times New Roman" w:hAnsi="Times New Roman"/>
          <w:color w:val="111111"/>
          <w:sz w:val="28"/>
          <w:szCs w:val="28"/>
          <w:lang w:val="en-US"/>
        </w:rPr>
        <w:t>Al-Quran di banyak ayatnya merupakan mukjizat lain Al-Quran.</w:t>
      </w:r>
    </w:p>
    <w:p>
      <w:pPr>
        <w:pStyle w:val="BookText"/>
        <w:bidi w:val="0"/>
        <w:jc w:val="both"/>
        <w:rPr/>
      </w:pPr>
      <w:r>
        <w:rPr>
          <w:rFonts w:eastAsia="Times New Roman" w:cs="Times New Roman" w:ascii="Times New Roman" w:hAnsi="Times New Roman"/>
          <w:color w:val="111111"/>
          <w:sz w:val="28"/>
          <w:szCs w:val="28"/>
          <w:lang w:val="en-US"/>
        </w:rPr>
        <w:t>Karena kitab suci ini memaparkannya secara cermat dan mendetail</w:t>
      </w:r>
    </w:p>
    <w:p>
      <w:pPr>
        <w:pStyle w:val="BookText"/>
        <w:bidi w:val="0"/>
        <w:jc w:val="both"/>
        <w:rPr/>
      </w:pPr>
      <w:r>
        <w:rPr>
          <w:rFonts w:eastAsia="Times New Roman" w:cs="Times New Roman" w:ascii="Times New Roman" w:hAnsi="Times New Roman"/>
          <w:color w:val="111111"/>
          <w:sz w:val="28"/>
          <w:szCs w:val="28"/>
          <w:lang w:val="en-US"/>
        </w:rPr>
        <w:t>untuk generasi yang akan datang. Demikian pula dengan peristiwaperistiwa</w:t>
      </w:r>
    </w:p>
    <w:p>
      <w:pPr>
        <w:pStyle w:val="BookText"/>
        <w:bidi w:val="0"/>
        <w:jc w:val="both"/>
        <w:rPr/>
      </w:pPr>
      <w:r>
        <w:rPr>
          <w:rFonts w:eastAsia="Times New Roman" w:cs="Times New Roman" w:ascii="Times New Roman" w:hAnsi="Times New Roman"/>
          <w:color w:val="111111"/>
          <w:sz w:val="28"/>
          <w:szCs w:val="28"/>
          <w:lang w:val="en-US"/>
        </w:rPr>
        <w:t>yang terjadi setelah turunnya Al-Quran. Ini merupakan</w:t>
      </w:r>
    </w:p>
    <w:p>
      <w:pPr>
        <w:pStyle w:val="BookText"/>
        <w:bidi w:val="0"/>
        <w:jc w:val="both"/>
        <w:rPr/>
      </w:pPr>
      <w:r>
        <w:rPr>
          <w:rFonts w:eastAsia="Times New Roman" w:cs="Times New Roman" w:ascii="Times New Roman" w:hAnsi="Times New Roman"/>
          <w:color w:val="111111"/>
          <w:sz w:val="28"/>
          <w:szCs w:val="28"/>
          <w:lang w:val="en-US"/>
        </w:rPr>
        <w:t>aspek lain dari kabar gaib yang disampaikan Al-Quran. Pasalnya,</w:t>
      </w:r>
    </w:p>
    <w:p>
      <w:pPr>
        <w:pStyle w:val="BookText"/>
        <w:bidi w:val="0"/>
        <w:jc w:val="both"/>
        <w:rPr/>
      </w:pPr>
      <w:r>
        <w:rPr>
          <w:rFonts w:eastAsia="Times New Roman" w:cs="Times New Roman" w:ascii="Times New Roman" w:hAnsi="Times New Roman"/>
          <w:color w:val="111111"/>
          <w:sz w:val="28"/>
          <w:szCs w:val="28"/>
          <w:lang w:val="en-US"/>
        </w:rPr>
        <w:t>suatu peristiwa terjadi tak lama setelah Al-Quran mengabarkan</w:t>
      </w:r>
    </w:p>
    <w:p>
      <w:pPr>
        <w:pStyle w:val="BookText"/>
        <w:bidi w:val="0"/>
        <w:jc w:val="both"/>
        <w:rPr/>
      </w:pPr>
      <w:r>
        <w:rPr>
          <w:rFonts w:eastAsia="Times New Roman" w:cs="Times New Roman" w:ascii="Times New Roman" w:hAnsi="Times New Roman"/>
          <w:color w:val="111111"/>
          <w:sz w:val="28"/>
          <w:szCs w:val="28"/>
          <w:lang w:val="en-US"/>
        </w:rPr>
        <w:t>perihal kepastian terjadinya.</w:t>
      </w:r>
    </w:p>
    <w:p>
      <w:pPr>
        <w:pStyle w:val="BookText"/>
        <w:bidi w:val="0"/>
        <w:jc w:val="both"/>
        <w:rPr/>
      </w:pPr>
      <w:r>
        <w:rPr>
          <w:rFonts w:eastAsia="Times New Roman" w:cs="Times New Roman" w:ascii="Times New Roman" w:hAnsi="Times New Roman"/>
          <w:color w:val="111111"/>
          <w:sz w:val="28"/>
          <w:szCs w:val="28"/>
          <w:lang w:val="en-US"/>
        </w:rPr>
        <w:t>Sebelum Shulh ( perjanjian damai) Hudaibiyah, Rasulullah Saw</w:t>
      </w:r>
    </w:p>
    <w:p>
      <w:pPr>
        <w:pStyle w:val="BookText"/>
        <w:bidi w:val="0"/>
        <w:jc w:val="both"/>
        <w:rPr/>
      </w:pPr>
      <w:r>
        <w:rPr>
          <w:rFonts w:eastAsia="Times New Roman" w:cs="Times New Roman" w:ascii="Times New Roman" w:hAnsi="Times New Roman"/>
          <w:color w:val="111111"/>
          <w:sz w:val="28"/>
          <w:szCs w:val="28"/>
          <w:lang w:val="en-US"/>
        </w:rPr>
        <w:t>bermimpi bahwa kaum Muslim memasuki Masjidil Haram. Mimpi</w:t>
      </w:r>
    </w:p>
    <w:p>
      <w:pPr>
        <w:pStyle w:val="BookText"/>
        <w:bidi w:val="0"/>
        <w:jc w:val="both"/>
        <w:rPr/>
      </w:pPr>
      <w:r>
        <w:rPr>
          <w:rFonts w:eastAsia="Times New Roman" w:cs="Times New Roman" w:ascii="Times New Roman" w:hAnsi="Times New Roman"/>
          <w:color w:val="111111"/>
          <w:sz w:val="28"/>
          <w:szCs w:val="28"/>
          <w:lang w:val="en-US"/>
        </w:rPr>
        <w:t>itu membuat kaum Muslim bersuka cita. Mereka sangat menantikan</w:t>
      </w:r>
    </w:p>
    <w:p>
      <w:pPr>
        <w:pStyle w:val="BookText"/>
        <w:bidi w:val="0"/>
        <w:jc w:val="both"/>
        <w:rPr/>
      </w:pPr>
      <w:r>
        <w:rPr>
          <w:rFonts w:eastAsia="Times New Roman" w:cs="Times New Roman" w:ascii="Times New Roman" w:hAnsi="Times New Roman"/>
          <w:color w:val="111111"/>
          <w:sz w:val="28"/>
          <w:szCs w:val="28"/>
          <w:lang w:val="en-US"/>
        </w:rPr>
        <w:t>momen memasuki Masjidil Haram pada tahun itu juga. Akan tetapi,</w:t>
      </w:r>
    </w:p>
    <w:p>
      <w:pPr>
        <w:pStyle w:val="BookText"/>
        <w:bidi w:val="0"/>
        <w:jc w:val="both"/>
        <w:rPr/>
      </w:pPr>
      <w:r>
        <w:rPr>
          <w:rFonts w:eastAsia="Times New Roman" w:cs="Times New Roman" w:ascii="Times New Roman" w:hAnsi="Times New Roman"/>
          <w:color w:val="111111"/>
          <w:sz w:val="28"/>
          <w:szCs w:val="28"/>
          <w:lang w:val="en-US"/>
        </w:rPr>
        <w:t>yang terjadi tidaklah demikian. Dalam kondisi tersebut, segerombolan</w:t>
      </w:r>
    </w:p>
    <w:p>
      <w:pPr>
        <w:pStyle w:val="BookText"/>
        <w:bidi w:val="0"/>
        <w:jc w:val="both"/>
        <w:rPr/>
      </w:pPr>
      <w:r>
        <w:rPr>
          <w:rFonts w:eastAsia="Times New Roman" w:cs="Times New Roman" w:ascii="Times New Roman" w:hAnsi="Times New Roman"/>
          <w:color w:val="111111"/>
          <w:sz w:val="28"/>
          <w:szCs w:val="28"/>
          <w:lang w:val="en-US"/>
        </w:rPr>
        <w:t>munafik mulai mengejek dan melemahkan mental umat Islam. Saat</w:t>
      </w:r>
    </w:p>
    <w:p>
      <w:pPr>
        <w:pStyle w:val="BookText"/>
        <w:bidi w:val="0"/>
        <w:jc w:val="both"/>
        <w:rPr/>
      </w:pPr>
      <w:r>
        <w:rPr>
          <w:rFonts w:eastAsia="Times New Roman" w:cs="Times New Roman" w:ascii="Times New Roman" w:hAnsi="Times New Roman"/>
          <w:color w:val="111111"/>
          <w:sz w:val="28"/>
          <w:szCs w:val="28"/>
          <w:lang w:val="en-US"/>
        </w:rPr>
        <w:t>itulah diwahyukan sebuah ayat yang menyatakan bahwa mimpi</w:t>
      </w:r>
    </w:p>
    <w:p>
      <w:pPr>
        <w:pStyle w:val="BookText"/>
        <w:bidi w:val="0"/>
        <w:jc w:val="both"/>
        <w:rPr/>
      </w:pPr>
      <w:r>
        <w:rPr>
          <w:rFonts w:eastAsia="Times New Roman" w:cs="Times New Roman" w:ascii="Times New Roman" w:hAnsi="Times New Roman"/>
          <w:color w:val="111111"/>
          <w:sz w:val="28"/>
          <w:szCs w:val="28"/>
          <w:lang w:val="en-US"/>
        </w:rPr>
        <w:t>Rasulullah Saw benar dan haq adanya. Al-Quran pun menegaskan</w:t>
      </w:r>
    </w:p>
    <w:p>
      <w:pPr>
        <w:pStyle w:val="BookText"/>
        <w:bidi w:val="0"/>
        <w:jc w:val="both"/>
        <w:rPr/>
      </w:pPr>
      <w:r>
        <w:rPr>
          <w:rFonts w:eastAsia="Times New Roman" w:cs="Times New Roman" w:ascii="Times New Roman" w:hAnsi="Times New Roman"/>
          <w:color w:val="111111"/>
          <w:sz w:val="28"/>
          <w:szCs w:val="28"/>
          <w:lang w:val="en-US"/>
        </w:rPr>
        <w:t>bahwa kaum Muslim akan memasuki Masjidil Haram. “Sesungguhnya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akan membuktikan kepada Rasul-Nya tentang kebenaran mimpinya </w:t>
      </w:r>
    </w:p>
    <w:p>
      <w:pPr>
        <w:pStyle w:val="BookText"/>
        <w:bidi w:val="0"/>
        <w:rPr/>
      </w:pPr>
      <w:r>
        <w:rPr>
          <w:rFonts w:eastAsia="Times New Roman" w:cs="Times New Roman" w:ascii="Times New Roman" w:hAnsi="Times New Roman"/>
          <w:color w:val="111111"/>
          <w:sz w:val="28"/>
          <w:szCs w:val="28"/>
          <w:lang w:val="en-US"/>
        </w:rPr>
        <w:t>dengan sebenarnya (yaitu) bahwa sesungguhnya kamu pasti akan memasuki</w:t>
      </w:r>
    </w:p>
    <w:p>
      <w:pPr>
        <w:pStyle w:val="BookText"/>
        <w:bidi w:val="0"/>
        <w:jc w:val="both"/>
        <w:rPr/>
      </w:pPr>
      <w:r>
        <w:rPr>
          <w:rFonts w:eastAsia="Times New Roman" w:cs="Times New Roman" w:ascii="Times New Roman" w:hAnsi="Times New Roman"/>
          <w:color w:val="111111"/>
          <w:sz w:val="28"/>
          <w:szCs w:val="28"/>
          <w:lang w:val="en-US"/>
        </w:rPr>
        <w:t>Masjidil Haram, insya Allah dalam keadaan aman, dengan mencukur</w:t>
      </w:r>
    </w:p>
    <w:p>
      <w:pPr>
        <w:pStyle w:val="BookText"/>
        <w:bidi w:val="0"/>
        <w:jc w:val="both"/>
        <w:rPr/>
      </w:pPr>
      <w:r>
        <w:rPr>
          <w:rFonts w:eastAsia="Times New Roman" w:cs="Times New Roman" w:ascii="Times New Roman" w:hAnsi="Times New Roman"/>
          <w:color w:val="111111"/>
          <w:sz w:val="28"/>
          <w:szCs w:val="28"/>
          <w:lang w:val="en-US"/>
        </w:rPr>
        <w:t>rambut kepala dan mengguntingnya, sedang kamu tidak merasa takut”</w:t>
      </w:r>
    </w:p>
    <w:p>
      <w:pPr>
        <w:pStyle w:val="BookText"/>
        <w:bidi w:val="0"/>
        <w:jc w:val="both"/>
        <w:rPr/>
      </w:pPr>
      <w:r>
        <w:rPr>
          <w:rFonts w:eastAsia="Times New Roman" w:cs="Times New Roman" w:ascii="Times New Roman" w:hAnsi="Times New Roman"/>
          <w:color w:val="111111"/>
          <w:sz w:val="28"/>
          <w:szCs w:val="28"/>
          <w:lang w:val="en-US"/>
        </w:rPr>
        <w:t>(QS Al-Fath [48]: 27). (Mengisyaratkan pada dua manasik ibadah</w:t>
      </w:r>
    </w:p>
    <w:p>
      <w:pPr>
        <w:pStyle w:val="BookText"/>
        <w:bidi w:val="0"/>
        <w:jc w:val="both"/>
        <w:rPr/>
      </w:pP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Kabar gaib Al-Quran ini terjadi setahun sesudahnya, persisnya pada</w:t>
      </w:r>
    </w:p>
    <w:p>
      <w:pPr>
        <w:pStyle w:val="BookText"/>
        <w:bidi w:val="0"/>
        <w:jc w:val="both"/>
        <w:rPr/>
      </w:pPr>
      <w:r>
        <w:rPr>
          <w:rFonts w:eastAsia="Times New Roman" w:cs="Times New Roman" w:ascii="Times New Roman" w:hAnsi="Times New Roman"/>
          <w:color w:val="111111"/>
          <w:sz w:val="28"/>
          <w:szCs w:val="28"/>
          <w:lang w:val="en-US"/>
        </w:rPr>
        <w:t>tahun ketujuh Hijriah. Momen yang disebut dengan tahun umrah</w:t>
      </w:r>
    </w:p>
    <w:p>
      <w:pPr>
        <w:pStyle w:val="BookText"/>
        <w:bidi w:val="0"/>
        <w:jc w:val="both"/>
        <w:rPr/>
      </w:pPr>
      <w:r>
        <w:rPr>
          <w:rFonts w:eastAsia="Times New Roman" w:cs="Times New Roman" w:ascii="Times New Roman" w:hAnsi="Times New Roman"/>
          <w:color w:val="111111"/>
          <w:sz w:val="28"/>
          <w:szCs w:val="28"/>
          <w:lang w:val="en-US"/>
        </w:rPr>
        <w:t>qadha’, kaum Muslim berbondong-bondong memasuki Makkah dan</w:t>
      </w:r>
    </w:p>
    <w:p>
      <w:pPr>
        <w:pStyle w:val="BookText"/>
        <w:bidi w:val="0"/>
        <w:jc w:val="both"/>
        <w:rPr/>
      </w:pPr>
      <w:r>
        <w:rPr>
          <w:rFonts w:eastAsia="Times New Roman" w:cs="Times New Roman" w:ascii="Times New Roman" w:hAnsi="Times New Roman"/>
          <w:color w:val="111111"/>
          <w:sz w:val="28"/>
          <w:szCs w:val="28"/>
          <w:lang w:val="en-US"/>
        </w:rPr>
        <w:t>melaksanakan ibadah umrah sebagaimana yang telah diperkirakan</w:t>
      </w:r>
    </w:p>
    <w:p>
      <w:pPr>
        <w:pStyle w:val="BookText"/>
        <w:bidi w:val="0"/>
        <w:jc w:val="both"/>
        <w:rPr/>
      </w:pPr>
      <w:r>
        <w:rPr>
          <w:rFonts w:eastAsia="Times New Roman" w:cs="Times New Roman" w:ascii="Times New Roman" w:hAnsi="Times New Roman"/>
          <w:color w:val="111111"/>
          <w:sz w:val="28"/>
          <w:szCs w:val="28"/>
          <w:lang w:val="en-US"/>
        </w:rPr>
        <w:t>Al-Quran.</w:t>
      </w:r>
    </w:p>
    <w:p>
      <w:pPr>
        <w:pStyle w:val="BookText"/>
        <w:bidi w:val="0"/>
        <w:jc w:val="both"/>
        <w:rPr/>
      </w:pPr>
      <w:r>
        <w:rPr>
          <w:rFonts w:eastAsia="Times New Roman" w:cs="Times New Roman" w:ascii="Times New Roman" w:hAnsi="Times New Roman"/>
          <w:color w:val="111111"/>
          <w:sz w:val="28"/>
          <w:szCs w:val="28"/>
          <w:lang w:val="en-US"/>
        </w:rPr>
        <w:t>Kasus lain seputar kabar gaib Al-Quran adalah informasi tentang</w:t>
      </w:r>
    </w:p>
    <w:p>
      <w:pPr>
        <w:pStyle w:val="BookText"/>
        <w:bidi w:val="0"/>
        <w:jc w:val="both"/>
        <w:rPr/>
      </w:pPr>
      <w:r>
        <w:rPr>
          <w:rFonts w:eastAsia="Times New Roman" w:cs="Times New Roman" w:ascii="Times New Roman" w:hAnsi="Times New Roman"/>
          <w:color w:val="111111"/>
          <w:sz w:val="28"/>
          <w:szCs w:val="28"/>
          <w:lang w:val="en-US"/>
        </w:rPr>
        <w:t>kemenangan pasukan Romawi vis-à-vis Persia pada masa itu. Pada</w:t>
      </w:r>
    </w:p>
    <w:p>
      <w:pPr>
        <w:pStyle w:val="BookText"/>
        <w:bidi w:val="0"/>
        <w:jc w:val="both"/>
        <w:rPr/>
      </w:pPr>
      <w:r>
        <w:rPr>
          <w:rFonts w:eastAsia="Times New Roman" w:cs="Times New Roman" w:ascii="Times New Roman" w:hAnsi="Times New Roman"/>
          <w:color w:val="111111"/>
          <w:sz w:val="28"/>
          <w:szCs w:val="28"/>
          <w:lang w:val="en-US"/>
        </w:rPr>
        <w:t>masa Rasulullah Saw, orang-orang Persia berhasil menaklukkan</w:t>
      </w:r>
    </w:p>
    <w:p>
      <w:pPr>
        <w:pStyle w:val="BookText"/>
        <w:bidi w:val="0"/>
        <w:jc w:val="both"/>
        <w:rPr/>
      </w:pPr>
      <w:r>
        <w:rPr>
          <w:rFonts w:eastAsia="Times New Roman" w:cs="Times New Roman" w:ascii="Times New Roman" w:hAnsi="Times New Roman"/>
          <w:color w:val="111111"/>
          <w:sz w:val="28"/>
          <w:szCs w:val="28"/>
          <w:lang w:val="en-US"/>
        </w:rPr>
        <w:t>pasukan Romawi. Lalu Al-Quran mengabarkan bahwa orang-orang</w:t>
      </w:r>
    </w:p>
    <w:p>
      <w:pPr>
        <w:pStyle w:val="BookText"/>
        <w:bidi w:val="0"/>
        <w:jc w:val="both"/>
        <w:rPr/>
      </w:pPr>
      <w:r>
        <w:rPr>
          <w:rFonts w:eastAsia="Times New Roman" w:cs="Times New Roman" w:ascii="Times New Roman" w:hAnsi="Times New Roman"/>
          <w:color w:val="111111"/>
          <w:sz w:val="28"/>
          <w:szCs w:val="28"/>
          <w:lang w:val="en-US"/>
        </w:rPr>
        <w:t>Romawi akan segera mengalahkan pasukan Persia. Selang beberapa</w:t>
      </w:r>
    </w:p>
    <w:p>
      <w:pPr>
        <w:pStyle w:val="BookText"/>
        <w:bidi w:val="0"/>
        <w:jc w:val="both"/>
        <w:rPr/>
      </w:pPr>
      <w:r>
        <w:rPr>
          <w:rFonts w:eastAsia="Times New Roman" w:cs="Times New Roman" w:ascii="Times New Roman" w:hAnsi="Times New Roman"/>
          <w:color w:val="111111"/>
          <w:sz w:val="28"/>
          <w:szCs w:val="28"/>
          <w:lang w:val="en-US"/>
        </w:rPr>
        <w:t>tahun (kurang dari 10 tahun), peritiwa itu pun terjadi. “Telah dikalahkan</w:t>
      </w:r>
    </w:p>
    <w:p>
      <w:pPr>
        <w:pStyle w:val="BookText"/>
        <w:bidi w:val="0"/>
        <w:jc w:val="both"/>
        <w:rPr/>
      </w:pPr>
      <w:r>
        <w:rPr>
          <w:rFonts w:eastAsia="Times New Roman" w:cs="Times New Roman" w:ascii="Times New Roman" w:hAnsi="Times New Roman"/>
          <w:color w:val="111111"/>
          <w:sz w:val="28"/>
          <w:szCs w:val="28"/>
          <w:lang w:val="en-US"/>
        </w:rPr>
        <w:t>bangsa Romawi, di negeri yang terdekat dan mereka sesudah dikalahkan itu</w:t>
      </w:r>
    </w:p>
    <w:p>
      <w:pPr>
        <w:pStyle w:val="BookText"/>
        <w:bidi w:val="0"/>
        <w:jc w:val="both"/>
        <w:rPr/>
      </w:pPr>
      <w:r>
        <w:rPr>
          <w:rFonts w:eastAsia="Times New Roman" w:cs="Times New Roman" w:ascii="Times New Roman" w:hAnsi="Times New Roman"/>
          <w:color w:val="111111"/>
          <w:sz w:val="28"/>
          <w:szCs w:val="28"/>
          <w:lang w:val="en-US"/>
        </w:rPr>
        <w:t>akan menang, dalam beberapa tahun</w:t>
      </w:r>
      <w:r>
        <w:rPr>
          <w:rStyle w:val="FootnoteAnchor"/>
        </w:rPr>
        <w:footnoteReference w:id="40"/>
      </w:r>
      <w:r>
        <w:rPr>
          <w:rFonts w:eastAsia="Times New Roman" w:cs="Times New Roman" w:ascii="Times New Roman" w:hAnsi="Times New Roman"/>
          <w:color w:val="111111"/>
          <w:sz w:val="28"/>
          <w:szCs w:val="28"/>
          <w:lang w:val="en-US"/>
        </w:rPr>
        <w:t>(lagi)” (QS Ar-Rum [30]: 2–4).</w:t>
      </w:r>
    </w:p>
    <w:p>
      <w:pPr>
        <w:pStyle w:val="BookText"/>
        <w:bidi w:val="0"/>
        <w:jc w:val="both"/>
        <w:rPr/>
      </w:pPr>
      <w:r>
        <w:rPr>
          <w:rFonts w:eastAsia="Times New Roman" w:cs="Times New Roman" w:ascii="Times New Roman" w:hAnsi="Times New Roman"/>
          <w:color w:val="111111"/>
          <w:sz w:val="28"/>
          <w:szCs w:val="28"/>
          <w:lang w:val="en-US"/>
        </w:rPr>
        <w:t>Masih banyak kasus lain sebagaimana telah dikemukakan</w:t>
      </w:r>
    </w:p>
    <w:p>
      <w:pPr>
        <w:pStyle w:val="BookText"/>
        <w:bidi w:val="0"/>
        <w:jc w:val="both"/>
        <w:rPr/>
      </w:pPr>
      <w:r>
        <w:rPr>
          <w:rFonts w:eastAsia="Times New Roman" w:cs="Times New Roman" w:ascii="Times New Roman" w:hAnsi="Times New Roman"/>
          <w:color w:val="111111"/>
          <w:sz w:val="28"/>
          <w:szCs w:val="28"/>
          <w:lang w:val="en-US"/>
        </w:rPr>
        <w:t>dalam berbagai buku yang khusus ditulis sekaitan dengannya.</w:t>
      </w:r>
    </w:p>
    <w:p>
      <w:pPr>
        <w:pStyle w:val="BookText"/>
        <w:bidi w:val="0"/>
        <w:jc w:val="both"/>
        <w:rPr/>
      </w:pPr>
      <w:r>
        <w:rPr>
          <w:rFonts w:eastAsia="Times New Roman" w:cs="Times New Roman" w:ascii="Times New Roman" w:hAnsi="Times New Roman"/>
          <w:color w:val="111111"/>
          <w:sz w:val="28"/>
          <w:szCs w:val="28"/>
          <w:lang w:val="en-US"/>
        </w:rPr>
        <w:t>Umpama, surah Al-Lahab [111] yang berkenaan dengan kasus Abu</w:t>
      </w:r>
    </w:p>
    <w:p>
      <w:pPr>
        <w:pStyle w:val="BookText"/>
        <w:bidi w:val="0"/>
        <w:jc w:val="both"/>
        <w:rPr/>
      </w:pPr>
      <w:r>
        <w:rPr>
          <w:rFonts w:eastAsia="Times New Roman" w:cs="Times New Roman" w:ascii="Times New Roman" w:hAnsi="Times New Roman"/>
          <w:color w:val="111111"/>
          <w:sz w:val="28"/>
          <w:szCs w:val="28"/>
          <w:lang w:val="en-US"/>
        </w:rPr>
        <w:t>Lahab dan istrinya. Juga surah Al-Kautsar [108] yang berhubungan</w:t>
      </w:r>
    </w:p>
    <w:p>
      <w:pPr>
        <w:pStyle w:val="BookText"/>
        <w:bidi w:val="0"/>
        <w:jc w:val="both"/>
        <w:rPr/>
      </w:pPr>
      <w:r>
        <w:rPr>
          <w:rFonts w:eastAsia="Times New Roman" w:cs="Times New Roman" w:ascii="Times New Roman" w:hAnsi="Times New Roman"/>
          <w:color w:val="111111"/>
          <w:sz w:val="28"/>
          <w:szCs w:val="28"/>
          <w:lang w:val="en-US"/>
        </w:rPr>
        <w:t>dengan ihwal terputusnya keturunan musuh Rasulullah Saw yang</w:t>
      </w:r>
    </w:p>
    <w:p>
      <w:pPr>
        <w:pStyle w:val="BookText"/>
        <w:bidi w:val="0"/>
        <w:jc w:val="both"/>
        <w:rPr/>
      </w:pPr>
      <w:r>
        <w:rPr>
          <w:rFonts w:eastAsia="Times New Roman" w:cs="Times New Roman" w:ascii="Times New Roman" w:hAnsi="Times New Roman"/>
          <w:color w:val="111111"/>
          <w:sz w:val="28"/>
          <w:szCs w:val="28"/>
          <w:lang w:val="en-US"/>
        </w:rPr>
        <w:t>keras kepala, ‘Ash bin Wa’il. Penyebutan kasus-kasus tersebut hanya</w:t>
      </w:r>
    </w:p>
    <w:p>
      <w:pPr>
        <w:pStyle w:val="BookText"/>
        <w:bidi w:val="0"/>
        <w:jc w:val="both"/>
        <w:rPr/>
      </w:pPr>
      <w:r>
        <w:rPr>
          <w:rFonts w:eastAsia="Times New Roman" w:cs="Times New Roman" w:ascii="Times New Roman" w:hAnsi="Times New Roman"/>
          <w:color w:val="111111"/>
          <w:sz w:val="28"/>
          <w:szCs w:val="28"/>
          <w:lang w:val="en-US"/>
        </w:rPr>
        <w:t>dimaksudkan sekadar sebagai contoh semata.</w:t>
      </w:r>
    </w:p>
    <w:p>
      <w:pPr>
        <w:pStyle w:val="BookText"/>
        <w:bidi w:val="0"/>
        <w:jc w:val="both"/>
        <w:rPr/>
      </w:pPr>
      <w:r>
        <w:rPr>
          <w:rFonts w:eastAsia="Times New Roman" w:cs="Times New Roman" w:ascii="Times New Roman" w:hAnsi="Times New Roman"/>
          <w:color w:val="111111"/>
          <w:sz w:val="28"/>
          <w:szCs w:val="28"/>
          <w:lang w:val="en-US"/>
        </w:rPr>
        <w:t>Mukjizat dan Ilmu Pengetahuan</w:t>
      </w:r>
    </w:p>
    <w:p>
      <w:pPr>
        <w:pStyle w:val="BookText"/>
        <w:bidi w:val="0"/>
        <w:jc w:val="both"/>
        <w:rPr/>
      </w:pPr>
      <w:r>
        <w:rPr>
          <w:rFonts w:eastAsia="Times New Roman" w:cs="Times New Roman" w:ascii="Times New Roman" w:hAnsi="Times New Roman"/>
          <w:color w:val="111111"/>
          <w:sz w:val="28"/>
          <w:szCs w:val="28"/>
          <w:lang w:val="en-US"/>
        </w:rPr>
        <w:t>Berbagai tema yang berada dalam jangkauan kecerdasan manusia</w:t>
      </w:r>
    </w:p>
    <w:p>
      <w:pPr>
        <w:pStyle w:val="BookText"/>
        <w:bidi w:val="0"/>
        <w:jc w:val="both"/>
        <w:rPr/>
      </w:pPr>
      <w:r>
        <w:rPr>
          <w:rFonts w:eastAsia="Times New Roman" w:cs="Times New Roman" w:ascii="Times New Roman" w:hAnsi="Times New Roman"/>
          <w:color w:val="111111"/>
          <w:sz w:val="28"/>
          <w:szCs w:val="28"/>
          <w:lang w:val="en-US"/>
        </w:rPr>
        <w:t>senantiasa dijadikan bahan telaah yang acap kali menghasilkan pengetahuan</w:t>
      </w:r>
    </w:p>
    <w:p>
      <w:pPr>
        <w:pStyle w:val="BookText"/>
        <w:bidi w:val="0"/>
        <w:jc w:val="both"/>
        <w:rPr/>
      </w:pPr>
      <w:r>
        <w:rPr>
          <w:rFonts w:eastAsia="Times New Roman" w:cs="Times New Roman" w:ascii="Times New Roman" w:hAnsi="Times New Roman"/>
          <w:color w:val="111111"/>
          <w:sz w:val="28"/>
          <w:szCs w:val="28"/>
          <w:lang w:val="en-US"/>
        </w:rPr>
        <w:t>ilmiah seputar rahasia fenomena alam. Sepanjang sejarah</w:t>
      </w:r>
    </w:p>
    <w:p>
      <w:pPr>
        <w:pStyle w:val="BookText"/>
        <w:bidi w:val="0"/>
        <w:jc w:val="both"/>
        <w:rPr/>
      </w:pPr>
      <w:r>
        <w:rPr>
          <w:rFonts w:eastAsia="Times New Roman" w:cs="Times New Roman" w:ascii="Times New Roman" w:hAnsi="Times New Roman"/>
          <w:color w:val="111111"/>
          <w:sz w:val="28"/>
          <w:szCs w:val="28"/>
          <w:lang w:val="en-US"/>
        </w:rPr>
        <w:t>sains, telah dilakukan sejumlah riset dan telaah yang membuahkan</w:t>
      </w:r>
    </w:p>
    <w:p>
      <w:pPr>
        <w:pStyle w:val="BookText"/>
        <w:bidi w:val="0"/>
        <w:jc w:val="both"/>
        <w:rPr/>
      </w:pPr>
      <w:r>
        <w:rPr>
          <w:rFonts w:eastAsia="Times New Roman" w:cs="Times New Roman" w:ascii="Times New Roman" w:hAnsi="Times New Roman"/>
          <w:color w:val="111111"/>
          <w:sz w:val="28"/>
          <w:szCs w:val="28"/>
          <w:lang w:val="en-US"/>
        </w:rPr>
        <w:t>hasil teoritis yang mengagumkan lantaran dirancang sedemikian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rupa. Namun demikian, terdapat pula serangkaian telaah </w:t>
      </w:r>
    </w:p>
    <w:p>
      <w:pPr>
        <w:pStyle w:val="BookText"/>
        <w:bidi w:val="0"/>
        <w:rPr/>
      </w:pPr>
      <w:r>
        <w:rPr>
          <w:rFonts w:eastAsia="Times New Roman" w:cs="Times New Roman" w:ascii="Times New Roman" w:hAnsi="Times New Roman"/>
          <w:color w:val="111111"/>
          <w:sz w:val="28"/>
          <w:szCs w:val="28"/>
          <w:lang w:val="en-US"/>
        </w:rPr>
        <w:t>dan penelitian ilmiah yang hanya berhenti sebatas hipotesis semata.</w:t>
      </w:r>
    </w:p>
    <w:p>
      <w:pPr>
        <w:pStyle w:val="BookText"/>
        <w:bidi w:val="0"/>
        <w:jc w:val="both"/>
        <w:rPr/>
      </w:pPr>
      <w:r>
        <w:rPr>
          <w:rFonts w:eastAsia="Times New Roman" w:cs="Times New Roman" w:ascii="Times New Roman" w:hAnsi="Times New Roman"/>
          <w:color w:val="111111"/>
          <w:sz w:val="28"/>
          <w:szCs w:val="28"/>
          <w:lang w:val="en-US"/>
        </w:rPr>
        <w:t>Pasalnya, setelah bertahun-tahun lamanya kajian dan penelitian itu</w:t>
      </w:r>
    </w:p>
    <w:p>
      <w:pPr>
        <w:pStyle w:val="BookText"/>
        <w:bidi w:val="0"/>
        <w:jc w:val="both"/>
        <w:rPr/>
      </w:pPr>
      <w:r>
        <w:rPr>
          <w:rFonts w:eastAsia="Times New Roman" w:cs="Times New Roman" w:ascii="Times New Roman" w:hAnsi="Times New Roman"/>
          <w:color w:val="111111"/>
          <w:sz w:val="28"/>
          <w:szCs w:val="28"/>
          <w:lang w:val="en-US"/>
        </w:rPr>
        <w:t>dilakukan, hasilnya tetap nihil. Ini lebih disebabkan skala jangkauan</w:t>
      </w:r>
    </w:p>
    <w:p>
      <w:pPr>
        <w:pStyle w:val="BookText"/>
        <w:bidi w:val="0"/>
        <w:jc w:val="both"/>
        <w:rPr/>
      </w:pPr>
      <w:r>
        <w:rPr>
          <w:rFonts w:eastAsia="Times New Roman" w:cs="Times New Roman" w:ascii="Times New Roman" w:hAnsi="Times New Roman"/>
          <w:color w:val="111111"/>
          <w:sz w:val="28"/>
          <w:szCs w:val="28"/>
          <w:lang w:val="en-US"/>
        </w:rPr>
        <w:t>ilmu pengetahuan yang serba terbatas. Selain pula tak ada jaminan</w:t>
      </w:r>
    </w:p>
    <w:p>
      <w:pPr>
        <w:pStyle w:val="BookText"/>
        <w:bidi w:val="0"/>
        <w:jc w:val="both"/>
        <w:rPr/>
      </w:pPr>
      <w:r>
        <w:rPr>
          <w:rFonts w:eastAsia="Times New Roman" w:cs="Times New Roman" w:ascii="Times New Roman" w:hAnsi="Times New Roman"/>
          <w:color w:val="111111"/>
          <w:sz w:val="28"/>
          <w:szCs w:val="28"/>
          <w:lang w:val="en-US"/>
        </w:rPr>
        <w:t>bahwa suatu hipotesis niscaya korespon dengan kenyataan. Karena</w:t>
      </w:r>
    </w:p>
    <w:p>
      <w:pPr>
        <w:pStyle w:val="BookText"/>
        <w:bidi w:val="0"/>
        <w:jc w:val="both"/>
        <w:rPr/>
      </w:pPr>
      <w:r>
        <w:rPr>
          <w:rFonts w:eastAsia="Times New Roman" w:cs="Times New Roman" w:ascii="Times New Roman" w:hAnsi="Times New Roman"/>
          <w:color w:val="111111"/>
          <w:sz w:val="28"/>
          <w:szCs w:val="28"/>
          <w:lang w:val="en-US"/>
        </w:rPr>
        <w:t>itulah, banyak hal yang sebelumnya dipercaya sebagai teori ilmiah,</w:t>
      </w:r>
    </w:p>
    <w:p>
      <w:pPr>
        <w:pStyle w:val="BookText"/>
        <w:bidi w:val="0"/>
        <w:jc w:val="both"/>
        <w:rPr/>
      </w:pPr>
      <w:r>
        <w:rPr>
          <w:rFonts w:eastAsia="Times New Roman" w:cs="Times New Roman" w:ascii="Times New Roman" w:hAnsi="Times New Roman"/>
          <w:color w:val="111111"/>
          <w:sz w:val="28"/>
          <w:szCs w:val="28"/>
          <w:lang w:val="en-US"/>
        </w:rPr>
        <w:t>sebenarnya hanyalah sekadar asumsi semata yang kekurangan dan</w:t>
      </w:r>
    </w:p>
    <w:p>
      <w:pPr>
        <w:pStyle w:val="BookText"/>
        <w:bidi w:val="0"/>
        <w:jc w:val="both"/>
        <w:rPr/>
      </w:pPr>
      <w:r>
        <w:rPr>
          <w:rFonts w:eastAsia="Times New Roman" w:cs="Times New Roman" w:ascii="Times New Roman" w:hAnsi="Times New Roman"/>
          <w:color w:val="111111"/>
          <w:sz w:val="28"/>
          <w:szCs w:val="28"/>
          <w:lang w:val="en-US"/>
        </w:rPr>
        <w:t>kelemahannya baru terungkap setelah dilakukan kajian dan penelitian</w:t>
      </w:r>
    </w:p>
    <w:p>
      <w:pPr>
        <w:pStyle w:val="BookText"/>
        <w:bidi w:val="0"/>
        <w:jc w:val="both"/>
        <w:rPr/>
      </w:pPr>
      <w:r>
        <w:rPr>
          <w:rFonts w:eastAsia="Times New Roman" w:cs="Times New Roman" w:ascii="Times New Roman" w:hAnsi="Times New Roman"/>
          <w:color w:val="111111"/>
          <w:sz w:val="28"/>
          <w:szCs w:val="28"/>
          <w:lang w:val="en-US"/>
        </w:rPr>
        <w:t>yang mendalam. Sering pula terjadi suatu teori ilmiah diterima</w:t>
      </w:r>
    </w:p>
    <w:p>
      <w:pPr>
        <w:pStyle w:val="BookText"/>
        <w:bidi w:val="0"/>
        <w:jc w:val="both"/>
        <w:rPr/>
      </w:pPr>
      <w:r>
        <w:rPr>
          <w:rFonts w:eastAsia="Times New Roman" w:cs="Times New Roman" w:ascii="Times New Roman" w:hAnsi="Times New Roman"/>
          <w:color w:val="111111"/>
          <w:sz w:val="28"/>
          <w:szCs w:val="28"/>
          <w:lang w:val="en-US"/>
        </w:rPr>
        <w:t>sebagai kebenaran final, namun di kemudian hari, dikoreksi oleh</w:t>
      </w:r>
    </w:p>
    <w:p>
      <w:pPr>
        <w:pStyle w:val="BookText"/>
        <w:bidi w:val="0"/>
        <w:jc w:val="both"/>
        <w:rPr/>
      </w:pPr>
      <w:r>
        <w:rPr>
          <w:rFonts w:eastAsia="Times New Roman" w:cs="Times New Roman" w:ascii="Times New Roman" w:hAnsi="Times New Roman"/>
          <w:color w:val="111111"/>
          <w:sz w:val="28"/>
          <w:szCs w:val="28"/>
          <w:lang w:val="en-US"/>
        </w:rPr>
        <w:t>teori lainnya atau kesalahan-kesalahannya terungkap.</w:t>
      </w:r>
    </w:p>
    <w:p>
      <w:pPr>
        <w:pStyle w:val="BookText"/>
        <w:bidi w:val="0"/>
        <w:jc w:val="both"/>
        <w:rPr/>
      </w:pPr>
      <w:r>
        <w:rPr>
          <w:rFonts w:eastAsia="Times New Roman" w:cs="Times New Roman" w:ascii="Times New Roman" w:hAnsi="Times New Roman"/>
          <w:color w:val="111111"/>
          <w:sz w:val="28"/>
          <w:szCs w:val="28"/>
          <w:lang w:val="en-US"/>
        </w:rPr>
        <w:t>Pasang-surut semacam ini inheren dalam sejarah sains. Nyaris</w:t>
      </w:r>
    </w:p>
    <w:p>
      <w:pPr>
        <w:pStyle w:val="BookText"/>
        <w:bidi w:val="0"/>
        <w:jc w:val="both"/>
        <w:rPr/>
      </w:pPr>
      <w:r>
        <w:rPr>
          <w:rFonts w:eastAsia="Times New Roman" w:cs="Times New Roman" w:ascii="Times New Roman" w:hAnsi="Times New Roman"/>
          <w:color w:val="111111"/>
          <w:sz w:val="28"/>
          <w:szCs w:val="28"/>
          <w:lang w:val="en-US"/>
        </w:rPr>
        <w:t>tak ada teori ilmiah yang bersifat final—kendati sains itu sendiri</w:t>
      </w:r>
    </w:p>
    <w:p>
      <w:pPr>
        <w:pStyle w:val="BookText"/>
        <w:bidi w:val="0"/>
        <w:jc w:val="both"/>
        <w:rPr/>
      </w:pPr>
      <w:r>
        <w:rPr>
          <w:rFonts w:eastAsia="Times New Roman" w:cs="Times New Roman" w:ascii="Times New Roman" w:hAnsi="Times New Roman"/>
          <w:color w:val="111111"/>
          <w:sz w:val="28"/>
          <w:szCs w:val="28"/>
          <w:lang w:val="en-US"/>
        </w:rPr>
        <w:t>tak punya dasar untuk menjadi pandangan final (yang tuntas dan</w:t>
      </w:r>
    </w:p>
    <w:p>
      <w:pPr>
        <w:pStyle w:val="BookText"/>
        <w:bidi w:val="0"/>
        <w:jc w:val="both"/>
        <w:rPr/>
      </w:pPr>
      <w:r>
        <w:rPr>
          <w:rFonts w:eastAsia="Times New Roman" w:cs="Times New Roman" w:ascii="Times New Roman" w:hAnsi="Times New Roman"/>
          <w:color w:val="111111"/>
          <w:sz w:val="28"/>
          <w:szCs w:val="28"/>
          <w:lang w:val="en-US"/>
        </w:rPr>
        <w:t>komprehensif). Al-Quran bukanlah kitab yang menjadikan teori</w:t>
      </w:r>
    </w:p>
    <w:p>
      <w:pPr>
        <w:pStyle w:val="BookText"/>
        <w:bidi w:val="0"/>
        <w:jc w:val="both"/>
        <w:rPr/>
      </w:pPr>
      <w:r>
        <w:rPr>
          <w:rFonts w:eastAsia="Times New Roman" w:cs="Times New Roman" w:ascii="Times New Roman" w:hAnsi="Times New Roman"/>
          <w:color w:val="111111"/>
          <w:sz w:val="28"/>
          <w:szCs w:val="28"/>
          <w:lang w:val="en-US"/>
        </w:rPr>
        <w:t>ilmiah sebagai target utama. Karena, subjek pembahasan Al-Quran</w:t>
      </w:r>
    </w:p>
    <w:p>
      <w:pPr>
        <w:pStyle w:val="BookText"/>
        <w:bidi w:val="0"/>
        <w:jc w:val="both"/>
        <w:rPr/>
      </w:pPr>
      <w:r>
        <w:rPr>
          <w:rFonts w:eastAsia="Times New Roman" w:cs="Times New Roman" w:ascii="Times New Roman" w:hAnsi="Times New Roman"/>
          <w:color w:val="111111"/>
          <w:sz w:val="28"/>
          <w:szCs w:val="28"/>
          <w:lang w:val="en-US"/>
        </w:rPr>
        <w:t>adalah manusia dan tema pokoknya berkisar pada problematik eksistensial</w:t>
      </w:r>
    </w:p>
    <w:p>
      <w:pPr>
        <w:pStyle w:val="BookText"/>
        <w:bidi w:val="0"/>
        <w:jc w:val="both"/>
        <w:rPr/>
      </w:pPr>
      <w:r>
        <w:rPr>
          <w:rFonts w:eastAsia="Times New Roman" w:cs="Times New Roman" w:ascii="Times New Roman" w:hAnsi="Times New Roman"/>
          <w:color w:val="111111"/>
          <w:sz w:val="28"/>
          <w:szCs w:val="28"/>
          <w:lang w:val="en-US"/>
        </w:rPr>
        <w:t>guna membimbing umat manusia. Kendati demikian, Al-</w:t>
      </w:r>
    </w:p>
    <w:p>
      <w:pPr>
        <w:pStyle w:val="BookText"/>
        <w:bidi w:val="0"/>
        <w:jc w:val="both"/>
        <w:rPr/>
      </w:pPr>
      <w:r>
        <w:rPr>
          <w:rFonts w:eastAsia="Times New Roman" w:cs="Times New Roman" w:ascii="Times New Roman" w:hAnsi="Times New Roman"/>
          <w:color w:val="111111"/>
          <w:sz w:val="28"/>
          <w:szCs w:val="28"/>
          <w:lang w:val="en-US"/>
        </w:rPr>
        <w:t>Quran juga mengulas berbagai fenomena alam semesta serta mengungkap</w:t>
      </w:r>
    </w:p>
    <w:p>
      <w:pPr>
        <w:pStyle w:val="BookText"/>
        <w:bidi w:val="0"/>
        <w:jc w:val="both"/>
        <w:rPr/>
      </w:pPr>
      <w:r>
        <w:rPr>
          <w:rFonts w:eastAsia="Times New Roman" w:cs="Times New Roman" w:ascii="Times New Roman" w:hAnsi="Times New Roman"/>
          <w:color w:val="111111"/>
          <w:sz w:val="28"/>
          <w:szCs w:val="28"/>
          <w:lang w:val="en-US"/>
        </w:rPr>
        <w:t>teori ilmiah seputar penciptaan dan asal–usul alam</w:t>
      </w:r>
    </w:p>
    <w:p>
      <w:pPr>
        <w:pStyle w:val="BookText"/>
        <w:bidi w:val="0"/>
        <w:jc w:val="both"/>
        <w:rPr/>
      </w:pPr>
      <w:r>
        <w:rPr>
          <w:rFonts w:eastAsia="Times New Roman" w:cs="Times New Roman" w:ascii="Times New Roman" w:hAnsi="Times New Roman"/>
          <w:color w:val="111111"/>
          <w:sz w:val="28"/>
          <w:szCs w:val="28"/>
          <w:lang w:val="en-US"/>
        </w:rPr>
        <w:t>semesta, berikut proses pengaturan dan rangkaian misterinya.</w:t>
      </w:r>
    </w:p>
    <w:p>
      <w:pPr>
        <w:pStyle w:val="BookText"/>
        <w:bidi w:val="0"/>
        <w:jc w:val="both"/>
        <w:rPr/>
      </w:pPr>
      <w:r>
        <w:rPr>
          <w:rFonts w:eastAsia="Times New Roman" w:cs="Times New Roman" w:ascii="Times New Roman" w:hAnsi="Times New Roman"/>
          <w:color w:val="111111"/>
          <w:sz w:val="28"/>
          <w:szCs w:val="28"/>
          <w:lang w:val="en-US"/>
        </w:rPr>
        <w:t>Semua itu dimaksudkan untuk menuntun manusia kepada sumber</w:t>
      </w:r>
    </w:p>
    <w:p>
      <w:pPr>
        <w:pStyle w:val="BookText"/>
        <w:bidi w:val="0"/>
        <w:jc w:val="both"/>
        <w:rPr/>
      </w:pPr>
      <w:r>
        <w:rPr>
          <w:rFonts w:eastAsia="Times New Roman" w:cs="Times New Roman" w:ascii="Times New Roman" w:hAnsi="Times New Roman"/>
          <w:color w:val="111111"/>
          <w:sz w:val="28"/>
          <w:szCs w:val="28"/>
          <w:lang w:val="en-US"/>
        </w:rPr>
        <w:t>pemberi wujud.</w:t>
      </w:r>
    </w:p>
    <w:p>
      <w:pPr>
        <w:pStyle w:val="BookText"/>
        <w:bidi w:val="0"/>
        <w:jc w:val="both"/>
        <w:rPr/>
      </w:pPr>
      <w:r>
        <w:rPr>
          <w:rFonts w:eastAsia="Times New Roman" w:cs="Times New Roman" w:ascii="Times New Roman" w:hAnsi="Times New Roman"/>
          <w:color w:val="111111"/>
          <w:sz w:val="28"/>
          <w:szCs w:val="28"/>
          <w:lang w:val="en-US"/>
        </w:rPr>
        <w:t>Al-Quran tidak mengabaikan satu masalah pun yang berhubungan</w:t>
      </w:r>
    </w:p>
    <w:p>
      <w:pPr>
        <w:pStyle w:val="BookText"/>
        <w:bidi w:val="0"/>
        <w:jc w:val="both"/>
        <w:rPr/>
      </w:pPr>
      <w:r>
        <w:rPr>
          <w:rFonts w:eastAsia="Times New Roman" w:cs="Times New Roman" w:ascii="Times New Roman" w:hAnsi="Times New Roman"/>
          <w:color w:val="111111"/>
          <w:sz w:val="28"/>
          <w:szCs w:val="28"/>
          <w:lang w:val="en-US"/>
        </w:rPr>
        <w:t>dengan petunjuk [untuk] manusia. Namun, dalam mengemukakan</w:t>
      </w:r>
    </w:p>
    <w:p>
      <w:pPr>
        <w:pStyle w:val="BookText"/>
        <w:bidi w:val="0"/>
        <w:jc w:val="both"/>
        <w:rPr/>
      </w:pPr>
      <w:r>
        <w:rPr>
          <w:rFonts w:eastAsia="Times New Roman" w:cs="Times New Roman" w:ascii="Times New Roman" w:hAnsi="Times New Roman"/>
          <w:color w:val="111111"/>
          <w:sz w:val="28"/>
          <w:szCs w:val="28"/>
          <w:lang w:val="en-US"/>
        </w:rPr>
        <w:t>rangkaian fenomena alam berikut pengelolaannya, Al-Quran menyuguhkan</w:t>
      </w:r>
    </w:p>
    <w:p>
      <w:pPr>
        <w:pStyle w:val="BookText"/>
        <w:bidi w:val="0"/>
        <w:jc w:val="both"/>
        <w:rPr/>
      </w:pPr>
      <w:r>
        <w:rPr>
          <w:rFonts w:eastAsia="Times New Roman" w:cs="Times New Roman" w:ascii="Times New Roman" w:hAnsi="Times New Roman"/>
          <w:color w:val="111111"/>
          <w:sz w:val="28"/>
          <w:szCs w:val="28"/>
          <w:lang w:val="en-US"/>
        </w:rPr>
        <w:t>berbagai teori yang korespon dengan kenyataan. Oleh</w:t>
      </w:r>
    </w:p>
    <w:p>
      <w:pPr>
        <w:pStyle w:val="BookText"/>
        <w:bidi w:val="0"/>
        <w:jc w:val="both"/>
        <w:rPr/>
      </w:pPr>
      <w:r>
        <w:rPr>
          <w:rFonts w:eastAsia="Times New Roman" w:cs="Times New Roman" w:ascii="Times New Roman" w:hAnsi="Times New Roman"/>
          <w:color w:val="111111"/>
          <w:sz w:val="28"/>
          <w:szCs w:val="28"/>
          <w:lang w:val="en-US"/>
        </w:rPr>
        <w:t>karena itu, klaim bahwa Al-Quran membicarakan semua tema sains</w:t>
      </w:r>
    </w:p>
    <w:p>
      <w:pPr>
        <w:pStyle w:val="BookText"/>
        <w:bidi w:val="0"/>
        <w:jc w:val="both"/>
        <w:rPr/>
      </w:pPr>
      <w:r>
        <w:rPr>
          <w:rFonts w:eastAsia="Times New Roman" w:cs="Times New Roman" w:ascii="Times New Roman" w:hAnsi="Times New Roman"/>
          <w:color w:val="111111"/>
          <w:sz w:val="28"/>
          <w:szCs w:val="28"/>
          <w:lang w:val="en-US"/>
        </w:rPr>
        <w:t>tidak terlalu signifikan—kendati beberapa kalangan mengklaim seperti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itu, sebagaimana terlihat jelas dalam ucapan-ucapan Ghazali.</w:t>
      </w:r>
      <w:r>
        <w:rPr>
          <w:rStyle w:val="FootnoteAnchor"/>
        </w:rPr>
        <w:footnoteReference w:id="41"/>
      </w:r>
      <w:bookmarkStart w:id="263" w:name="pg5358_42328"/>
    </w:p>
    <w:p>
      <w:pPr>
        <w:pStyle w:val="BookText"/>
        <w:bidi w:val="0"/>
        <w:rPr/>
      </w:pPr>
      <w:bookmarkEnd w:id="263"/>
      <w:r>
        <w:rPr>
          <w:rFonts w:eastAsia="Times New Roman" w:cs="Times New Roman" w:ascii="Times New Roman" w:hAnsi="Times New Roman"/>
          <w:color w:val="111111"/>
          <w:sz w:val="28"/>
          <w:szCs w:val="28"/>
          <w:lang w:val="en-US"/>
        </w:rPr>
        <w:t>Ulasan teoritis Al-Quran ihwal fenomena alam memiliki</w:t>
      </w:r>
    </w:p>
    <w:p>
      <w:pPr>
        <w:pStyle w:val="BookText"/>
        <w:bidi w:val="0"/>
        <w:jc w:val="both"/>
        <w:rPr/>
      </w:pPr>
      <w:r>
        <w:rPr>
          <w:rFonts w:eastAsia="Times New Roman" w:cs="Times New Roman" w:ascii="Times New Roman" w:hAnsi="Times New Roman"/>
          <w:color w:val="111111"/>
          <w:sz w:val="28"/>
          <w:szCs w:val="28"/>
          <w:lang w:val="en-US"/>
        </w:rPr>
        <w:t>keistimewaan yang khas; bahwa dikarenakan itu bersumber dari</w:t>
      </w:r>
    </w:p>
    <w:p>
      <w:pPr>
        <w:pStyle w:val="BookText"/>
        <w:bidi w:val="0"/>
        <w:jc w:val="both"/>
        <w:rPr/>
      </w:pPr>
      <w:r>
        <w:rPr>
          <w:rFonts w:eastAsia="Times New Roman" w:cs="Times New Roman" w:ascii="Times New Roman" w:hAnsi="Times New Roman"/>
          <w:color w:val="111111"/>
          <w:sz w:val="28"/>
          <w:szCs w:val="28"/>
          <w:lang w:val="en-US"/>
        </w:rPr>
        <w:t>wawasan Ilahi, niscaya selalu korespon dengan kenyataan dan</w:t>
      </w:r>
    </w:p>
    <w:p>
      <w:pPr>
        <w:pStyle w:val="BookText"/>
        <w:bidi w:val="0"/>
        <w:jc w:val="both"/>
        <w:rPr/>
      </w:pPr>
      <w:r>
        <w:rPr>
          <w:rFonts w:eastAsia="Times New Roman" w:cs="Times New Roman" w:ascii="Times New Roman" w:hAnsi="Times New Roman"/>
          <w:color w:val="111111"/>
          <w:sz w:val="28"/>
          <w:szCs w:val="28"/>
          <w:lang w:val="en-US"/>
        </w:rPr>
        <w:t>mustahil salah atau keliru. Inilah aspek mukjizatnya. Kebenaran</w:t>
      </w:r>
    </w:p>
    <w:p>
      <w:pPr>
        <w:pStyle w:val="BookText"/>
        <w:bidi w:val="0"/>
        <w:jc w:val="both"/>
        <w:rPr/>
      </w:pPr>
      <w:r>
        <w:rPr>
          <w:rFonts w:eastAsia="Times New Roman" w:cs="Times New Roman" w:ascii="Times New Roman" w:hAnsi="Times New Roman"/>
          <w:color w:val="111111"/>
          <w:sz w:val="28"/>
          <w:szCs w:val="28"/>
          <w:lang w:val="en-US"/>
        </w:rPr>
        <w:t>teoritisnya juga bersifat final. Hal ini tentu saja memerlukan</w:t>
      </w:r>
    </w:p>
    <w:p>
      <w:pPr>
        <w:pStyle w:val="BookText"/>
        <w:bidi w:val="0"/>
        <w:jc w:val="both"/>
        <w:rPr/>
      </w:pPr>
      <w:r>
        <w:rPr>
          <w:rFonts w:eastAsia="Times New Roman" w:cs="Times New Roman" w:ascii="Times New Roman" w:hAnsi="Times New Roman"/>
          <w:color w:val="111111"/>
          <w:sz w:val="28"/>
          <w:szCs w:val="28"/>
          <w:lang w:val="en-US"/>
        </w:rPr>
        <w:t>kecerdasan paripurna yang melampaui intelegensia manusia.</w:t>
      </w:r>
    </w:p>
    <w:p>
      <w:pPr>
        <w:pStyle w:val="BookText"/>
        <w:bidi w:val="0"/>
        <w:jc w:val="both"/>
        <w:rPr/>
      </w:pPr>
      <w:r>
        <w:rPr>
          <w:rFonts w:eastAsia="Times New Roman" w:cs="Times New Roman" w:ascii="Times New Roman" w:hAnsi="Times New Roman"/>
          <w:color w:val="111111"/>
          <w:sz w:val="28"/>
          <w:szCs w:val="28"/>
          <w:lang w:val="en-US"/>
        </w:rPr>
        <w:t>Sementara itu, teori ciptaan manusia hanya sebatas prasangka dan</w:t>
      </w:r>
    </w:p>
    <w:p>
      <w:pPr>
        <w:pStyle w:val="BookText"/>
        <w:bidi w:val="0"/>
        <w:jc w:val="both"/>
        <w:rPr/>
      </w:pPr>
      <w:r>
        <w:rPr>
          <w:rFonts w:eastAsia="Times New Roman" w:cs="Times New Roman" w:ascii="Times New Roman" w:hAnsi="Times New Roman"/>
          <w:color w:val="111111"/>
          <w:sz w:val="28"/>
          <w:szCs w:val="28"/>
          <w:lang w:val="en-US"/>
        </w:rPr>
        <w:t>asumsi (bila dikaitkan dengan teori-teori sejenis lainnya, sebagaimana</w:t>
      </w:r>
    </w:p>
    <w:p>
      <w:pPr>
        <w:pStyle w:val="BookText"/>
        <w:bidi w:val="0"/>
        <w:jc w:val="both"/>
        <w:rPr/>
      </w:pPr>
      <w:r>
        <w:rPr>
          <w:rFonts w:eastAsia="Times New Roman" w:cs="Times New Roman" w:ascii="Times New Roman" w:hAnsi="Times New Roman"/>
          <w:color w:val="111111"/>
          <w:sz w:val="28"/>
          <w:szCs w:val="28"/>
          <w:lang w:val="en-US"/>
        </w:rPr>
        <w:t>dalam siklus teori ilmiah—peny.). Oleh karena itu, teori ciptaan</w:t>
      </w:r>
    </w:p>
    <w:p>
      <w:pPr>
        <w:pStyle w:val="BookText"/>
        <w:bidi w:val="0"/>
        <w:jc w:val="both"/>
        <w:rPr/>
      </w:pPr>
      <w:r>
        <w:rPr>
          <w:rFonts w:eastAsia="Times New Roman" w:cs="Times New Roman" w:ascii="Times New Roman" w:hAnsi="Times New Roman"/>
          <w:color w:val="111111"/>
          <w:sz w:val="28"/>
          <w:szCs w:val="28"/>
          <w:lang w:val="en-US"/>
        </w:rPr>
        <w:t>manusia kebanyakan akan kembali menjadi sebuah hipotesis dan</w:t>
      </w:r>
    </w:p>
    <w:p>
      <w:pPr>
        <w:pStyle w:val="BookText"/>
        <w:bidi w:val="0"/>
        <w:jc w:val="both"/>
        <w:rPr/>
      </w:pPr>
      <w:r>
        <w:rPr>
          <w:rFonts w:eastAsia="Times New Roman" w:cs="Times New Roman" w:ascii="Times New Roman" w:hAnsi="Times New Roman"/>
          <w:color w:val="111111"/>
          <w:sz w:val="28"/>
          <w:szCs w:val="28"/>
          <w:lang w:val="en-US"/>
        </w:rPr>
        <w:t>kekurangannya akan terungkap (lewat penemuan teori atau hipotesis</w:t>
      </w:r>
    </w:p>
    <w:p>
      <w:pPr>
        <w:pStyle w:val="BookText"/>
        <w:bidi w:val="0"/>
        <w:jc w:val="both"/>
        <w:rPr/>
      </w:pPr>
      <w:r>
        <w:rPr>
          <w:rFonts w:eastAsia="Times New Roman" w:cs="Times New Roman" w:ascii="Times New Roman" w:hAnsi="Times New Roman"/>
          <w:color w:val="111111"/>
          <w:sz w:val="28"/>
          <w:szCs w:val="28"/>
          <w:lang w:val="en-US"/>
        </w:rPr>
        <w:t>baru, begitu seterusnya—peny.). Adapun teori Al-Quran secara</w:t>
      </w:r>
    </w:p>
    <w:p>
      <w:pPr>
        <w:pStyle w:val="BookText"/>
        <w:bidi w:val="0"/>
        <w:jc w:val="both"/>
        <w:rPr/>
      </w:pPr>
      <w:r>
        <w:rPr>
          <w:rFonts w:eastAsia="Times New Roman" w:cs="Times New Roman" w:ascii="Times New Roman" w:hAnsi="Times New Roman"/>
          <w:color w:val="111111"/>
          <w:sz w:val="28"/>
          <w:szCs w:val="28"/>
          <w:lang w:val="en-US"/>
        </w:rPr>
        <w:t>keseluruhan selaras dengan kenyataan dan mustahil bertentangan</w:t>
      </w:r>
    </w:p>
    <w:p>
      <w:pPr>
        <w:pStyle w:val="BookText"/>
        <w:bidi w:val="0"/>
        <w:jc w:val="both"/>
        <w:rPr/>
      </w:pPr>
      <w:r>
        <w:rPr>
          <w:rFonts w:eastAsia="Times New Roman" w:cs="Times New Roman" w:ascii="Times New Roman" w:hAnsi="Times New Roman"/>
          <w:color w:val="111111"/>
          <w:sz w:val="28"/>
          <w:szCs w:val="28"/>
          <w:lang w:val="en-US"/>
        </w:rPr>
        <w:t>dengannya. Dalam pada itu, kajian ilmiah terhadap sejumlah teori</w:t>
      </w:r>
    </w:p>
    <w:p>
      <w:pPr>
        <w:pStyle w:val="BookText"/>
        <w:bidi w:val="0"/>
        <w:jc w:val="both"/>
        <w:rPr/>
      </w:pPr>
      <w:r>
        <w:rPr>
          <w:rFonts w:eastAsia="Times New Roman" w:cs="Times New Roman" w:ascii="Times New Roman" w:hAnsi="Times New Roman"/>
          <w:color w:val="111111"/>
          <w:sz w:val="28"/>
          <w:szCs w:val="28"/>
          <w:lang w:val="en-US"/>
        </w:rPr>
        <w:t>yang dikemukakan Al-Quran memerlukan waktu hingga bertahuntahun,</w:t>
      </w:r>
    </w:p>
    <w:p>
      <w:pPr>
        <w:pStyle w:val="BookText"/>
        <w:bidi w:val="0"/>
        <w:jc w:val="both"/>
        <w:rPr/>
      </w:pPr>
      <w:r>
        <w:rPr>
          <w:rFonts w:eastAsia="Times New Roman" w:cs="Times New Roman" w:ascii="Times New Roman" w:hAnsi="Times New Roman"/>
          <w:color w:val="111111"/>
          <w:sz w:val="28"/>
          <w:szCs w:val="28"/>
          <w:lang w:val="en-US"/>
        </w:rPr>
        <w:t>bahkan berabad-abad, lamanya.</w:t>
      </w:r>
    </w:p>
    <w:p>
      <w:pPr>
        <w:pStyle w:val="BookText"/>
        <w:bidi w:val="0"/>
        <w:jc w:val="both"/>
        <w:rPr/>
      </w:pPr>
      <w:r>
        <w:rPr>
          <w:rFonts w:eastAsia="Times New Roman" w:cs="Times New Roman" w:ascii="Times New Roman" w:hAnsi="Times New Roman"/>
          <w:color w:val="111111"/>
          <w:sz w:val="28"/>
          <w:szCs w:val="28"/>
          <w:lang w:val="en-US"/>
        </w:rPr>
        <w:t>Sekalipun tema-tema ilmiah yang dikemukakan Al-Quran</w:t>
      </w:r>
    </w:p>
    <w:p>
      <w:pPr>
        <w:pStyle w:val="BookText"/>
        <w:bidi w:val="0"/>
        <w:jc w:val="both"/>
        <w:rPr/>
      </w:pPr>
      <w:r>
        <w:rPr>
          <w:rFonts w:eastAsia="Times New Roman" w:cs="Times New Roman" w:ascii="Times New Roman" w:hAnsi="Times New Roman"/>
          <w:color w:val="111111"/>
          <w:sz w:val="28"/>
          <w:szCs w:val="28"/>
          <w:lang w:val="en-US"/>
        </w:rPr>
        <w:t>senantiasa korespon dengan realitas, namun semasa diturunkannya</w:t>
      </w:r>
    </w:p>
    <w:p>
      <w:pPr>
        <w:pStyle w:val="BookText"/>
        <w:bidi w:val="0"/>
        <w:jc w:val="both"/>
        <w:rPr/>
      </w:pPr>
      <w:r>
        <w:rPr>
          <w:rFonts w:eastAsia="Times New Roman" w:cs="Times New Roman" w:ascii="Times New Roman" w:hAnsi="Times New Roman"/>
          <w:color w:val="111111"/>
          <w:sz w:val="28"/>
          <w:szCs w:val="28"/>
          <w:lang w:val="en-US"/>
        </w:rPr>
        <w:t>kitab suci ini, umumnya semua itu dianggap sepi atau tidak didukung</w:t>
      </w:r>
    </w:p>
    <w:p>
      <w:pPr>
        <w:pStyle w:val="BookText"/>
        <w:bidi w:val="0"/>
        <w:jc w:val="both"/>
        <w:rPr/>
      </w:pPr>
      <w:r>
        <w:rPr>
          <w:rFonts w:eastAsia="Times New Roman" w:cs="Times New Roman" w:ascii="Times New Roman" w:hAnsi="Times New Roman"/>
          <w:color w:val="111111"/>
          <w:sz w:val="28"/>
          <w:szCs w:val="28"/>
          <w:lang w:val="en-US"/>
        </w:rPr>
        <w:t>sedikitpun pun keterangan tentangnya. Ini sekaligus dapat menjadi</w:t>
      </w:r>
    </w:p>
    <w:p>
      <w:pPr>
        <w:pStyle w:val="BookText"/>
        <w:bidi w:val="0"/>
        <w:jc w:val="both"/>
        <w:rPr/>
      </w:pPr>
      <w:r>
        <w:rPr>
          <w:rFonts w:eastAsia="Times New Roman" w:cs="Times New Roman" w:ascii="Times New Roman" w:hAnsi="Times New Roman"/>
          <w:color w:val="111111"/>
          <w:sz w:val="28"/>
          <w:szCs w:val="28"/>
          <w:lang w:val="en-US"/>
        </w:rPr>
        <w:t>bukti tak terbantahkan bahwa wahyu Al-Quran adalah mukjizat</w:t>
      </w:r>
    </w:p>
    <w:p>
      <w:pPr>
        <w:pStyle w:val="BookText"/>
        <w:bidi w:val="0"/>
        <w:jc w:val="both"/>
        <w:rPr/>
      </w:pPr>
      <w:r>
        <w:rPr>
          <w:rFonts w:eastAsia="Times New Roman" w:cs="Times New Roman" w:ascii="Times New Roman" w:hAnsi="Times New Roman"/>
          <w:color w:val="111111"/>
          <w:sz w:val="28"/>
          <w:szCs w:val="28"/>
          <w:lang w:val="en-US"/>
        </w:rPr>
        <w:t>Ilahi. Berikut adalah beberapa kasus yang terkait dengannya.</w:t>
      </w:r>
    </w:p>
    <w:p>
      <w:pPr>
        <w:pStyle w:val="Heading5"/>
        <w:numPr>
          <w:ilvl w:val="4"/>
          <w:numId w:val="1"/>
        </w:numPr>
        <w:bidi w:val="0"/>
        <w:jc w:val="left"/>
        <w:rPr/>
      </w:pPr>
      <w:bookmarkStart w:id="264" w:name="__RefHeading___Toc1169818_581953129"/>
      <w:bookmarkStart w:id="265" w:name="_Toc95"/>
      <w:bookmarkEnd w:id="264"/>
      <w:r>
        <w:rPr/>
        <w:t>Perputaran Benda-benda Angkasa</w:t>
      </w:r>
      <w:bookmarkEnd w:id="265"/>
    </w:p>
    <w:p>
      <w:pPr>
        <w:pStyle w:val="BookText"/>
        <w:bidi w:val="0"/>
        <w:jc w:val="both"/>
        <w:rPr/>
      </w:pPr>
      <w:r>
        <w:rPr>
          <w:rFonts w:eastAsia="Times New Roman" w:cs="Times New Roman" w:ascii="Times New Roman" w:hAnsi="Times New Roman"/>
          <w:color w:val="111111"/>
          <w:sz w:val="28"/>
          <w:szCs w:val="28"/>
          <w:lang w:val="en-US"/>
        </w:rPr>
        <w:t>Teori ilmiah yang berkenaan dengan kemunculan dan perputaran</w:t>
      </w:r>
    </w:p>
    <w:p>
      <w:pPr>
        <w:pStyle w:val="BookText"/>
        <w:bidi w:val="0"/>
        <w:jc w:val="both"/>
        <w:rPr/>
      </w:pPr>
      <w:r>
        <w:rPr>
          <w:rFonts w:eastAsia="Times New Roman" w:cs="Times New Roman" w:ascii="Times New Roman" w:hAnsi="Times New Roman"/>
          <w:color w:val="111111"/>
          <w:sz w:val="28"/>
          <w:szCs w:val="28"/>
          <w:lang w:val="en-US"/>
        </w:rPr>
        <w:t>planet-planet di ruang angkasa senantiasa mengalami perubahan.</w:t>
      </w:r>
    </w:p>
    <w:p>
      <w:pPr>
        <w:pStyle w:val="BookText"/>
        <w:bidi w:val="0"/>
        <w:jc w:val="both"/>
        <w:rPr/>
      </w:pPr>
      <w:r>
        <w:rPr>
          <w:rFonts w:eastAsia="Times New Roman" w:cs="Times New Roman" w:ascii="Times New Roman" w:hAnsi="Times New Roman"/>
          <w:color w:val="111111"/>
          <w:sz w:val="28"/>
          <w:szCs w:val="28"/>
          <w:lang w:val="en-US"/>
        </w:rPr>
        <w:t>Bahkan sejumlah teori saling bertolak-belakang. Semisal, apakah</w:t>
      </w:r>
    </w:p>
    <w:p>
      <w:pPr>
        <w:pStyle w:val="BookText"/>
        <w:bidi w:val="0"/>
        <w:jc w:val="both"/>
        <w:rPr/>
      </w:pPr>
      <w:r>
        <w:rPr>
          <w:rFonts w:eastAsia="Times New Roman" w:cs="Times New Roman" w:ascii="Times New Roman" w:hAnsi="Times New Roman"/>
          <w:color w:val="111111"/>
          <w:sz w:val="28"/>
          <w:szCs w:val="28"/>
          <w:lang w:val="en-US"/>
        </w:rPr>
        <w:t>matahari, bulan dan bumi bergerak atau tidak? Dan apakah planetplanet</w:t>
      </w:r>
    </w:p>
    <w:p>
      <w:pPr>
        <w:pStyle w:val="BookText"/>
        <w:bidi w:val="0"/>
        <w:jc w:val="both"/>
        <w:rPr/>
      </w:pPr>
      <w:r>
        <w:rPr>
          <w:rFonts w:eastAsia="Times New Roman" w:cs="Times New Roman" w:ascii="Times New Roman" w:hAnsi="Times New Roman"/>
          <w:color w:val="111111"/>
          <w:sz w:val="28"/>
          <w:szCs w:val="28"/>
          <w:lang w:val="en-US"/>
        </w:rPr>
        <w:t>itu bergerak melintasi garis putar atau garis lurus?</w:t>
      </w:r>
    </w:p>
    <w:p>
      <w:pPr>
        <w:pStyle w:val="BookText"/>
        <w:bidi w:val="0"/>
        <w:jc w:val="both"/>
        <w:rPr/>
      </w:pPr>
      <w:r>
        <w:rPr>
          <w:rFonts w:eastAsia="Times New Roman" w:cs="Times New Roman" w:ascii="Times New Roman" w:hAnsi="Times New Roman"/>
          <w:color w:val="111111"/>
          <w:sz w:val="28"/>
          <w:szCs w:val="28"/>
          <w:lang w:val="en-US"/>
        </w:rPr>
        <w:t>Teori astronomi ptolemeus (Ptolemaic system) yang mendominasi</w:t>
      </w:r>
    </w:p>
    <w:p>
      <w:pPr>
        <w:pStyle w:val="BookText"/>
        <w:bidi w:val="0"/>
        <w:jc w:val="both"/>
        <w:rPr/>
      </w:pPr>
      <w:r>
        <w:rPr>
          <w:rFonts w:eastAsia="Times New Roman" w:cs="Times New Roman" w:ascii="Times New Roman" w:hAnsi="Times New Roman"/>
          <w:color w:val="111111"/>
          <w:sz w:val="28"/>
          <w:szCs w:val="28"/>
          <w:lang w:val="en-US"/>
        </w:rPr>
        <w:t>alam pikir manusia selama berabad-abad lamanya, mengasumsikan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langit ibarat kulit bawang yang saling mengitari dan melapisi. </w:t>
      </w:r>
    </w:p>
    <w:p>
      <w:pPr>
        <w:pStyle w:val="BookText"/>
        <w:bidi w:val="0"/>
        <w:rPr/>
      </w:pPr>
      <w:r>
        <w:rPr>
          <w:rFonts w:eastAsia="Times New Roman" w:cs="Times New Roman" w:ascii="Times New Roman" w:hAnsi="Times New Roman"/>
          <w:color w:val="111111"/>
          <w:sz w:val="28"/>
          <w:szCs w:val="28"/>
          <w:lang w:val="en-US"/>
        </w:rPr>
        <w:t>Teori ini meyakini bahwa bumi tidak bergerak sekaligus menjadi pusat</w:t>
      </w:r>
    </w:p>
    <w:p>
      <w:pPr>
        <w:pStyle w:val="BookText"/>
        <w:bidi w:val="0"/>
        <w:jc w:val="both"/>
        <w:rPr/>
      </w:pPr>
      <w:r>
        <w:rPr>
          <w:rFonts w:eastAsia="Times New Roman" w:cs="Times New Roman" w:ascii="Times New Roman" w:hAnsi="Times New Roman"/>
          <w:color w:val="111111"/>
          <w:sz w:val="28"/>
          <w:szCs w:val="28"/>
          <w:lang w:val="en-US"/>
        </w:rPr>
        <w:t>jagat raya. Masih berdasarkan teori ini, falak dipandang tak ubahnya</w:t>
      </w:r>
    </w:p>
    <w:p>
      <w:pPr>
        <w:pStyle w:val="BookText"/>
        <w:bidi w:val="0"/>
        <w:jc w:val="both"/>
        <w:rPr/>
      </w:pPr>
      <w:r>
        <w:rPr>
          <w:rFonts w:eastAsia="Times New Roman" w:cs="Times New Roman" w:ascii="Times New Roman" w:hAnsi="Times New Roman"/>
          <w:color w:val="111111"/>
          <w:sz w:val="28"/>
          <w:szCs w:val="28"/>
          <w:lang w:val="en-US"/>
        </w:rPr>
        <w:t>hamparan papan yang transparan dan lembut, sementara bintanggemintang</w:t>
      </w:r>
    </w:p>
    <w:p>
      <w:pPr>
        <w:pStyle w:val="BookText"/>
        <w:bidi w:val="0"/>
        <w:jc w:val="both"/>
        <w:rPr/>
      </w:pPr>
      <w:r>
        <w:rPr>
          <w:rFonts w:eastAsia="Times New Roman" w:cs="Times New Roman" w:ascii="Times New Roman" w:hAnsi="Times New Roman"/>
          <w:color w:val="111111"/>
          <w:sz w:val="28"/>
          <w:szCs w:val="28"/>
          <w:lang w:val="en-US"/>
        </w:rPr>
        <w:t>bagaikan mata cincin perak yang ditempelkan di situ.</w:t>
      </w:r>
    </w:p>
    <w:p>
      <w:pPr>
        <w:pStyle w:val="BookText"/>
        <w:bidi w:val="0"/>
        <w:jc w:val="both"/>
        <w:rPr/>
      </w:pPr>
      <w:r>
        <w:rPr>
          <w:rFonts w:eastAsia="Times New Roman" w:cs="Times New Roman" w:ascii="Times New Roman" w:hAnsi="Times New Roman"/>
          <w:color w:val="111111"/>
          <w:sz w:val="28"/>
          <w:szCs w:val="28"/>
          <w:lang w:val="en-US"/>
        </w:rPr>
        <w:t>Semasa turunnya Al-Quran, seperti itulah asumsi spekulatif yang</w:t>
      </w:r>
    </w:p>
    <w:p>
      <w:pPr>
        <w:pStyle w:val="BookText"/>
        <w:bidi w:val="0"/>
        <w:jc w:val="both"/>
        <w:rPr/>
      </w:pPr>
      <w:r>
        <w:rPr>
          <w:rFonts w:eastAsia="Times New Roman" w:cs="Times New Roman" w:ascii="Times New Roman" w:hAnsi="Times New Roman"/>
          <w:color w:val="111111"/>
          <w:sz w:val="28"/>
          <w:szCs w:val="28"/>
          <w:lang w:val="en-US"/>
        </w:rPr>
        <w:t>mendominasi alam pikir Yunani, Semenanjung Arab, dan sekitarnya.</w:t>
      </w:r>
    </w:p>
    <w:p>
      <w:pPr>
        <w:pStyle w:val="BookText"/>
        <w:bidi w:val="0"/>
        <w:jc w:val="both"/>
        <w:rPr/>
      </w:pPr>
      <w:r>
        <w:rPr>
          <w:rFonts w:eastAsia="Times New Roman" w:cs="Times New Roman" w:ascii="Times New Roman" w:hAnsi="Times New Roman"/>
          <w:color w:val="111111"/>
          <w:sz w:val="28"/>
          <w:szCs w:val="28"/>
          <w:lang w:val="en-US"/>
        </w:rPr>
        <w:t>Kepercayaan terhadap teori ini berlanjut hingga abad pertengahan</w:t>
      </w:r>
    </w:p>
    <w:p>
      <w:pPr>
        <w:pStyle w:val="BookText"/>
        <w:bidi w:val="0"/>
        <w:jc w:val="both"/>
        <w:rPr/>
      </w:pPr>
      <w:r>
        <w:rPr>
          <w:rFonts w:eastAsia="Times New Roman" w:cs="Times New Roman" w:ascii="Times New Roman" w:hAnsi="Times New Roman"/>
          <w:color w:val="111111"/>
          <w:sz w:val="28"/>
          <w:szCs w:val="28"/>
          <w:lang w:val="en-US"/>
        </w:rPr>
        <w:t>(age of medieval). Pascarenaisans (kebangkitan ilmu pengetahuan)</w:t>
      </w:r>
    </w:p>
    <w:p>
      <w:pPr>
        <w:pStyle w:val="BookText"/>
        <w:bidi w:val="0"/>
        <w:jc w:val="both"/>
        <w:rPr/>
      </w:pPr>
      <w:r>
        <w:rPr>
          <w:rFonts w:eastAsia="Times New Roman" w:cs="Times New Roman" w:ascii="Times New Roman" w:hAnsi="Times New Roman"/>
          <w:color w:val="111111"/>
          <w:sz w:val="28"/>
          <w:szCs w:val="28"/>
          <w:lang w:val="en-US"/>
        </w:rPr>
        <w:t>yang bermula di belahan Barat, teori-teori abad pertengahan mulai</w:t>
      </w:r>
    </w:p>
    <w:p>
      <w:pPr>
        <w:pStyle w:val="BookText"/>
        <w:bidi w:val="0"/>
        <w:jc w:val="both"/>
        <w:rPr/>
      </w:pPr>
      <w:r>
        <w:rPr>
          <w:rFonts w:eastAsia="Times New Roman" w:cs="Times New Roman" w:ascii="Times New Roman" w:hAnsi="Times New Roman"/>
          <w:color w:val="111111"/>
          <w:sz w:val="28"/>
          <w:szCs w:val="28"/>
          <w:lang w:val="en-US"/>
        </w:rPr>
        <w:t>digugat dan dipertanyakan. Ilmu-ilmu astronomi dan perbintangan</w:t>
      </w:r>
    </w:p>
    <w:p>
      <w:pPr>
        <w:pStyle w:val="BookText"/>
        <w:bidi w:val="0"/>
        <w:jc w:val="both"/>
        <w:rPr/>
      </w:pPr>
      <w:r>
        <w:rPr>
          <w:rFonts w:eastAsia="Times New Roman" w:cs="Times New Roman" w:ascii="Times New Roman" w:hAnsi="Times New Roman"/>
          <w:color w:val="111111"/>
          <w:sz w:val="28"/>
          <w:szCs w:val="28"/>
          <w:lang w:val="en-US"/>
        </w:rPr>
        <w:t>juga memanfaatkan kebangkitan ini. Teori-teori baru yang bersifat</w:t>
      </w:r>
    </w:p>
    <w:p>
      <w:pPr>
        <w:pStyle w:val="BookText"/>
        <w:bidi w:val="0"/>
        <w:jc w:val="both"/>
        <w:rPr/>
      </w:pPr>
      <w:r>
        <w:rPr>
          <w:rFonts w:eastAsia="Times New Roman" w:cs="Times New Roman" w:ascii="Times New Roman" w:hAnsi="Times New Roman"/>
          <w:color w:val="111111"/>
          <w:sz w:val="28"/>
          <w:szCs w:val="28"/>
          <w:lang w:val="en-US"/>
        </w:rPr>
        <w:t>ilmiah dan sesuai dengan kenyataan sekaitan dengan sistem tata</w:t>
      </w:r>
    </w:p>
    <w:p>
      <w:pPr>
        <w:pStyle w:val="BookText"/>
        <w:bidi w:val="0"/>
        <w:jc w:val="both"/>
        <w:rPr/>
      </w:pPr>
      <w:r>
        <w:rPr>
          <w:rFonts w:eastAsia="Times New Roman" w:cs="Times New Roman" w:ascii="Times New Roman" w:hAnsi="Times New Roman"/>
          <w:color w:val="111111"/>
          <w:sz w:val="28"/>
          <w:szCs w:val="28"/>
          <w:lang w:val="en-US"/>
        </w:rPr>
        <w:t>surya mulai bermunculan; sementara teori astronomi ptolomeus makin</w:t>
      </w:r>
    </w:p>
    <w:p>
      <w:pPr>
        <w:pStyle w:val="BookText"/>
        <w:bidi w:val="0"/>
        <w:jc w:val="both"/>
        <w:rPr/>
      </w:pPr>
      <w:r>
        <w:rPr>
          <w:rFonts w:eastAsia="Times New Roman" w:cs="Times New Roman" w:ascii="Times New Roman" w:hAnsi="Times New Roman"/>
          <w:color w:val="111111"/>
          <w:sz w:val="28"/>
          <w:szCs w:val="28"/>
          <w:lang w:val="en-US"/>
        </w:rPr>
        <w:t>redup dan berangsur-angsur ditinggalkan. Lantaran teori astronomi</w:t>
      </w:r>
    </w:p>
    <w:p>
      <w:pPr>
        <w:pStyle w:val="BookText"/>
        <w:bidi w:val="0"/>
        <w:jc w:val="both"/>
        <w:rPr/>
      </w:pPr>
      <w:r>
        <w:rPr>
          <w:rFonts w:eastAsia="Times New Roman" w:cs="Times New Roman" w:ascii="Times New Roman" w:hAnsi="Times New Roman"/>
          <w:color w:val="111111"/>
          <w:sz w:val="28"/>
          <w:szCs w:val="28"/>
          <w:lang w:val="en-US"/>
        </w:rPr>
        <w:t>baru mulai diterima dan diminati banyak kalangan, anggapan bahwa</w:t>
      </w:r>
    </w:p>
    <w:p>
      <w:pPr>
        <w:pStyle w:val="BookText"/>
        <w:bidi w:val="0"/>
        <w:jc w:val="both"/>
        <w:rPr/>
      </w:pPr>
      <w:r>
        <w:rPr>
          <w:rFonts w:eastAsia="Times New Roman" w:cs="Times New Roman" w:ascii="Times New Roman" w:hAnsi="Times New Roman"/>
          <w:color w:val="111111"/>
          <w:sz w:val="28"/>
          <w:szCs w:val="28"/>
          <w:lang w:val="en-US"/>
        </w:rPr>
        <w:t>langit ibarat kulit bawang, atau falak bagaikan bentangan papan</w:t>
      </w:r>
    </w:p>
    <w:p>
      <w:pPr>
        <w:pStyle w:val="BookText"/>
        <w:bidi w:val="0"/>
        <w:jc w:val="both"/>
        <w:rPr/>
      </w:pPr>
      <w:r>
        <w:rPr>
          <w:rFonts w:eastAsia="Times New Roman" w:cs="Times New Roman" w:ascii="Times New Roman" w:hAnsi="Times New Roman"/>
          <w:color w:val="111111"/>
          <w:sz w:val="28"/>
          <w:szCs w:val="28"/>
          <w:lang w:val="en-US"/>
        </w:rPr>
        <w:t>transparan yang ditempeli bintang-gemintang, serta asumsi ihwal tidak</w:t>
      </w:r>
    </w:p>
    <w:p>
      <w:pPr>
        <w:pStyle w:val="BookText"/>
        <w:bidi w:val="0"/>
        <w:jc w:val="both"/>
        <w:rPr/>
      </w:pPr>
      <w:r>
        <w:rPr>
          <w:rFonts w:eastAsia="Times New Roman" w:cs="Times New Roman" w:ascii="Times New Roman" w:hAnsi="Times New Roman"/>
          <w:color w:val="111111"/>
          <w:sz w:val="28"/>
          <w:szCs w:val="28"/>
          <w:lang w:val="en-US"/>
        </w:rPr>
        <w:t>bergeraknya bumi, pun sepi dari perbincangan. Teori-teori tersebut</w:t>
      </w:r>
    </w:p>
    <w:p>
      <w:pPr>
        <w:pStyle w:val="BookText"/>
        <w:bidi w:val="0"/>
        <w:jc w:val="both"/>
        <w:rPr/>
      </w:pPr>
      <w:r>
        <w:rPr>
          <w:rFonts w:eastAsia="Times New Roman" w:cs="Times New Roman" w:ascii="Times New Roman" w:hAnsi="Times New Roman"/>
          <w:color w:val="111111"/>
          <w:sz w:val="28"/>
          <w:szCs w:val="28"/>
          <w:lang w:val="en-US"/>
        </w:rPr>
        <w:t>semakin terlihat tidak berdasar. Dalam pandangan ilmu astronomi</w:t>
      </w:r>
    </w:p>
    <w:p>
      <w:pPr>
        <w:pStyle w:val="BookText"/>
        <w:bidi w:val="0"/>
        <w:jc w:val="both"/>
        <w:rPr/>
      </w:pPr>
      <w:r>
        <w:rPr>
          <w:rFonts w:eastAsia="Times New Roman" w:cs="Times New Roman" w:ascii="Times New Roman" w:hAnsi="Times New Roman"/>
          <w:color w:val="111111"/>
          <w:sz w:val="28"/>
          <w:szCs w:val="28"/>
          <w:lang w:val="en-US"/>
        </w:rPr>
        <w:t>kontemporer, seluruh benda langit selalu dalam kondisi bergerak.</w:t>
      </w:r>
    </w:p>
    <w:p>
      <w:pPr>
        <w:pStyle w:val="BookText"/>
        <w:bidi w:val="0"/>
        <w:jc w:val="both"/>
        <w:rPr/>
      </w:pPr>
      <w:r>
        <w:rPr>
          <w:rFonts w:eastAsia="Times New Roman" w:cs="Times New Roman" w:ascii="Times New Roman" w:hAnsi="Times New Roman"/>
          <w:color w:val="111111"/>
          <w:sz w:val="28"/>
          <w:szCs w:val="28"/>
          <w:lang w:val="en-US"/>
        </w:rPr>
        <w:t>Jelasnya lagi, seluruh bintang, bulan, matahari, dan planet senantiasa</w:t>
      </w:r>
    </w:p>
    <w:p>
      <w:pPr>
        <w:pStyle w:val="BookText"/>
        <w:bidi w:val="0"/>
        <w:jc w:val="both"/>
        <w:rPr/>
      </w:pPr>
      <w:r>
        <w:rPr>
          <w:rFonts w:eastAsia="Times New Roman" w:cs="Times New Roman" w:ascii="Times New Roman" w:hAnsi="Times New Roman"/>
          <w:color w:val="111111"/>
          <w:sz w:val="28"/>
          <w:szCs w:val="28"/>
          <w:lang w:val="en-US"/>
        </w:rPr>
        <w:t>berputar dalam gerak rotasi (berputar pada porosnya) maupun</w:t>
      </w:r>
    </w:p>
    <w:p>
      <w:pPr>
        <w:pStyle w:val="BookText"/>
        <w:bidi w:val="0"/>
        <w:jc w:val="both"/>
        <w:rPr/>
      </w:pPr>
      <w:r>
        <w:rPr>
          <w:rFonts w:eastAsia="Times New Roman" w:cs="Times New Roman" w:ascii="Times New Roman" w:hAnsi="Times New Roman"/>
          <w:color w:val="111111"/>
          <w:sz w:val="28"/>
          <w:szCs w:val="28"/>
          <w:lang w:val="en-US"/>
        </w:rPr>
        <w:t>revolusi (mengelilingi pusat tata surya atau matahari).</w:t>
      </w:r>
    </w:p>
    <w:p>
      <w:pPr>
        <w:pStyle w:val="BookText"/>
        <w:bidi w:val="0"/>
        <w:jc w:val="both"/>
        <w:rPr/>
      </w:pPr>
      <w:r>
        <w:rPr>
          <w:rFonts w:eastAsia="Times New Roman" w:cs="Times New Roman" w:ascii="Times New Roman" w:hAnsi="Times New Roman"/>
          <w:color w:val="111111"/>
          <w:sz w:val="28"/>
          <w:szCs w:val="28"/>
          <w:lang w:val="en-US"/>
        </w:rPr>
        <w:t>Al-Quran menginformasikan fakta ini jauh sebelum ilmu</w:t>
      </w:r>
    </w:p>
    <w:p>
      <w:pPr>
        <w:pStyle w:val="BookText"/>
        <w:bidi w:val="0"/>
        <w:jc w:val="both"/>
        <w:rPr/>
      </w:pPr>
      <w:r>
        <w:rPr>
          <w:rFonts w:eastAsia="Times New Roman" w:cs="Times New Roman" w:ascii="Times New Roman" w:hAnsi="Times New Roman"/>
          <w:color w:val="111111"/>
          <w:sz w:val="28"/>
          <w:szCs w:val="28"/>
          <w:lang w:val="en-US"/>
        </w:rPr>
        <w:t>pengetahuan mengungkapnya. Berkenaan dengan perputaran</w:t>
      </w:r>
    </w:p>
    <w:p>
      <w:pPr>
        <w:pStyle w:val="BookText"/>
        <w:bidi w:val="0"/>
        <w:jc w:val="both"/>
        <w:rPr/>
      </w:pPr>
      <w:r>
        <w:rPr>
          <w:rFonts w:eastAsia="Times New Roman" w:cs="Times New Roman" w:ascii="Times New Roman" w:hAnsi="Times New Roman"/>
          <w:color w:val="111111"/>
          <w:sz w:val="28"/>
          <w:szCs w:val="28"/>
          <w:lang w:val="en-US"/>
        </w:rPr>
        <w:t>matahari, bulan, juga bumi, Al-Quran menyuguhkan pandangan</w:t>
      </w:r>
    </w:p>
    <w:p>
      <w:pPr>
        <w:pStyle w:val="BookText"/>
        <w:bidi w:val="0"/>
        <w:jc w:val="both"/>
        <w:rPr/>
      </w:pPr>
      <w:r>
        <w:rPr>
          <w:rFonts w:eastAsia="Times New Roman" w:cs="Times New Roman" w:ascii="Times New Roman" w:hAnsi="Times New Roman"/>
          <w:color w:val="111111"/>
          <w:sz w:val="28"/>
          <w:szCs w:val="28"/>
          <w:lang w:val="en-US"/>
        </w:rPr>
        <w:t>berikut: “Tidaklah mungkin bagi matahari mendapatkan bulan dan malam</w:t>
      </w:r>
    </w:p>
    <w:p>
      <w:pPr>
        <w:pStyle w:val="BookText"/>
        <w:bidi w:val="0"/>
        <w:jc w:val="both"/>
        <w:rPr/>
      </w:pPr>
      <w:r>
        <w:rPr>
          <w:rFonts w:eastAsia="Times New Roman" w:cs="Times New Roman" w:ascii="Times New Roman" w:hAnsi="Times New Roman"/>
          <w:color w:val="111111"/>
          <w:sz w:val="28"/>
          <w:szCs w:val="28"/>
          <w:lang w:val="en-US"/>
        </w:rPr>
        <w:t>pun tidak dapat mendahului siang. Dan masing-masing beredar pada falak</w:t>
      </w:r>
    </w:p>
    <w:p>
      <w:pPr>
        <w:pStyle w:val="BookText"/>
        <w:bidi w:val="0"/>
        <w:jc w:val="both"/>
        <w:rPr/>
      </w:pPr>
      <w:r>
        <w:rPr>
          <w:rFonts w:eastAsia="Times New Roman" w:cs="Times New Roman" w:ascii="Times New Roman" w:hAnsi="Times New Roman"/>
          <w:color w:val="111111"/>
          <w:sz w:val="28"/>
          <w:szCs w:val="28"/>
          <w:lang w:val="en-US"/>
        </w:rPr>
        <w:t>(garis edarnya)” (QS Yaasiin [36]: 40). Sebelum menjelaskan makna</w:t>
      </w:r>
    </w:p>
    <w:p>
      <w:pPr>
        <w:pStyle w:val="BookText"/>
        <w:bidi w:val="0"/>
        <w:jc w:val="both"/>
        <w:rPr/>
      </w:pPr>
      <w:r>
        <w:rPr>
          <w:rFonts w:eastAsia="Times New Roman" w:cs="Times New Roman" w:ascii="Times New Roman" w:hAnsi="Times New Roman"/>
          <w:color w:val="111111"/>
          <w:sz w:val="28"/>
          <w:szCs w:val="28"/>
          <w:lang w:val="en-US"/>
        </w:rPr>
        <w:t>ayat di atas, terlebih dahulu akan dikemukakan pengertian “ falak”.</w:t>
      </w:r>
    </w:p>
    <w:p>
      <w:pPr>
        <w:pStyle w:val="BookText"/>
        <w:bidi w:val="0"/>
        <w:jc w:val="both"/>
        <w:rPr/>
      </w:pPr>
      <w:r>
        <w:rPr>
          <w:rFonts w:eastAsia="Times New Roman" w:cs="Times New Roman" w:ascii="Times New Roman" w:hAnsi="Times New Roman"/>
          <w:color w:val="111111"/>
          <w:sz w:val="28"/>
          <w:szCs w:val="28"/>
          <w:lang w:val="en-US"/>
        </w:rPr>
        <w:t>Pada masa turunnya Al-Quran, sebagian kalangan menganggap</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falak ibarat bentangan papan transparan nan lembut yang ditempeli </w:t>
      </w:r>
    </w:p>
    <w:p>
      <w:pPr>
        <w:pStyle w:val="BookText"/>
        <w:bidi w:val="0"/>
        <w:rPr/>
      </w:pPr>
      <w:r>
        <w:rPr>
          <w:rFonts w:eastAsia="Times New Roman" w:cs="Times New Roman" w:ascii="Times New Roman" w:hAnsi="Times New Roman"/>
          <w:color w:val="111111"/>
          <w:sz w:val="28"/>
          <w:szCs w:val="28"/>
          <w:lang w:val="en-US"/>
        </w:rPr>
        <w:t>bintang-gemintang. Konsepsi ini jelas tidak selaras dengan makna</w:t>
      </w:r>
    </w:p>
    <w:p>
      <w:pPr>
        <w:pStyle w:val="BookText"/>
        <w:bidi w:val="0"/>
        <w:jc w:val="both"/>
        <w:rPr/>
      </w:pPr>
      <w:r>
        <w:rPr>
          <w:rFonts w:eastAsia="Times New Roman" w:cs="Times New Roman" w:ascii="Times New Roman" w:hAnsi="Times New Roman"/>
          <w:color w:val="111111"/>
          <w:sz w:val="28"/>
          <w:szCs w:val="28"/>
          <w:lang w:val="en-US"/>
        </w:rPr>
        <w:t>falak itu sendiri. Sebab, dalam bahasa Arab, falak bermakna orbit</w:t>
      </w:r>
    </w:p>
    <w:p>
      <w:pPr>
        <w:pStyle w:val="BookText"/>
        <w:bidi w:val="0"/>
        <w:jc w:val="both"/>
        <w:rPr/>
      </w:pPr>
      <w:r>
        <w:rPr>
          <w:rFonts w:eastAsia="Times New Roman" w:cs="Times New Roman" w:ascii="Times New Roman" w:hAnsi="Times New Roman"/>
          <w:color w:val="111111"/>
          <w:sz w:val="28"/>
          <w:szCs w:val="28"/>
          <w:lang w:val="en-US"/>
        </w:rPr>
        <w:t>(garis edar), bukan jism yang bersifat transparan; dan sains dewasa</w:t>
      </w:r>
    </w:p>
    <w:p>
      <w:pPr>
        <w:pStyle w:val="BookText"/>
        <w:bidi w:val="0"/>
        <w:jc w:val="both"/>
        <w:rPr/>
      </w:pPr>
      <w:r>
        <w:rPr>
          <w:rFonts w:eastAsia="Times New Roman" w:cs="Times New Roman" w:ascii="Times New Roman" w:hAnsi="Times New Roman"/>
          <w:color w:val="111111"/>
          <w:sz w:val="28"/>
          <w:szCs w:val="28"/>
          <w:lang w:val="en-US"/>
        </w:rPr>
        <w:t>ini pun membuktikan hal tersebut. Kitab Mufradat memaknai “ falak”</w:t>
      </w:r>
    </w:p>
    <w:p>
      <w:pPr>
        <w:pStyle w:val="BookText"/>
        <w:bidi w:val="0"/>
        <w:jc w:val="both"/>
        <w:rPr/>
      </w:pPr>
      <w:r>
        <w:rPr>
          <w:rFonts w:eastAsia="Times New Roman" w:cs="Times New Roman" w:ascii="Times New Roman" w:hAnsi="Times New Roman"/>
          <w:color w:val="111111"/>
          <w:sz w:val="28"/>
          <w:szCs w:val="28"/>
          <w:lang w:val="en-US"/>
        </w:rPr>
        <w:t>sebagai lokus peredaran bintang-gemintang, “Dan falak adalah tempat</w:t>
      </w:r>
    </w:p>
    <w:p>
      <w:pPr>
        <w:pStyle w:val="BookText"/>
        <w:bidi w:val="0"/>
        <w:jc w:val="both"/>
        <w:rPr/>
      </w:pPr>
      <w:r>
        <w:rPr>
          <w:rFonts w:eastAsia="Times New Roman" w:cs="Times New Roman" w:ascii="Times New Roman" w:hAnsi="Times New Roman"/>
          <w:color w:val="111111"/>
          <w:sz w:val="28"/>
          <w:szCs w:val="28"/>
          <w:lang w:val="en-US"/>
        </w:rPr>
        <w:t>peredaran bintang-bintang.”</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Ibnu al-Atsir, dalam kitab Al-Nihâyah, berkata, “ Falak adalah orbit</w:t>
      </w:r>
    </w:p>
    <w:p>
      <w:pPr>
        <w:pStyle w:val="BookText"/>
        <w:bidi w:val="0"/>
        <w:jc w:val="both"/>
        <w:rPr/>
      </w:pPr>
      <w:r>
        <w:rPr>
          <w:rFonts w:eastAsia="Times New Roman" w:cs="Times New Roman" w:ascii="Times New Roman" w:hAnsi="Times New Roman"/>
          <w:color w:val="111111"/>
          <w:sz w:val="28"/>
          <w:szCs w:val="28"/>
          <w:lang w:val="en-US"/>
        </w:rPr>
        <w:t>bintang-bintang di langit.”</w:t>
      </w:r>
      <w:r>
        <w:rPr>
          <w:rStyle w:val="FootnoteAnchor"/>
        </w:rPr>
        <w:footnoteReference w:id="43"/>
      </w:r>
      <w:r>
        <w:rPr>
          <w:rFonts w:eastAsia="Times New Roman" w:cs="Times New Roman" w:ascii="Times New Roman" w:hAnsi="Times New Roman"/>
          <w:color w:val="111111"/>
          <w:sz w:val="28"/>
          <w:szCs w:val="28"/>
          <w:lang w:val="en-US"/>
        </w:rPr>
        <w:t>Al-Munjid juga menuliskan demikian.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Syahrestani, dalam kitab Al-Hay’ah wa Al-Islâm (Astronomi dan</w:t>
      </w:r>
    </w:p>
    <w:p>
      <w:pPr>
        <w:pStyle w:val="BookText"/>
        <w:bidi w:val="0"/>
        <w:jc w:val="both"/>
        <w:rPr/>
      </w:pPr>
      <w:r>
        <w:rPr>
          <w:rFonts w:eastAsia="Times New Roman" w:cs="Times New Roman" w:ascii="Times New Roman" w:hAnsi="Times New Roman"/>
          <w:color w:val="111111"/>
          <w:sz w:val="28"/>
          <w:szCs w:val="28"/>
          <w:lang w:val="en-US"/>
        </w:rPr>
        <w:t>Islam), juga menyebutkan arti sebagaimana di atas dari kalangan</w:t>
      </w:r>
    </w:p>
    <w:p>
      <w:pPr>
        <w:pStyle w:val="BookText"/>
        <w:bidi w:val="0"/>
        <w:jc w:val="both"/>
        <w:rPr/>
      </w:pPr>
      <w:r>
        <w:rPr>
          <w:rFonts w:eastAsia="Times New Roman" w:cs="Times New Roman" w:ascii="Times New Roman" w:hAnsi="Times New Roman"/>
          <w:color w:val="111111"/>
          <w:sz w:val="28"/>
          <w:szCs w:val="28"/>
          <w:lang w:val="en-US"/>
        </w:rPr>
        <w:t>pakar bahasa lainnya.</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Berangkat dari penjelasan singkat ini, dapat dipahami bahwa</w:t>
      </w:r>
    </w:p>
    <w:p>
      <w:pPr>
        <w:pStyle w:val="BookText"/>
        <w:bidi w:val="0"/>
        <w:jc w:val="both"/>
        <w:rPr/>
      </w:pPr>
      <w:r>
        <w:rPr>
          <w:rFonts w:eastAsia="Times New Roman" w:cs="Times New Roman" w:ascii="Times New Roman" w:hAnsi="Times New Roman"/>
          <w:color w:val="111111"/>
          <w:sz w:val="28"/>
          <w:szCs w:val="28"/>
          <w:lang w:val="en-US"/>
        </w:rPr>
        <w:t>beberapa ayat tersebut membicarakan ihwal munculnya siang dan</w:t>
      </w:r>
    </w:p>
    <w:p>
      <w:pPr>
        <w:pStyle w:val="BookText"/>
        <w:bidi w:val="0"/>
        <w:jc w:val="both"/>
        <w:rPr/>
      </w:pPr>
      <w:r>
        <w:rPr>
          <w:rFonts w:eastAsia="Times New Roman" w:cs="Times New Roman" w:ascii="Times New Roman" w:hAnsi="Times New Roman"/>
          <w:color w:val="111111"/>
          <w:sz w:val="28"/>
          <w:szCs w:val="28"/>
          <w:lang w:val="en-US"/>
        </w:rPr>
        <w:t>malam, serta gerak matahari dan bulan, yang secara paralel juga</w:t>
      </w:r>
    </w:p>
    <w:p>
      <w:pPr>
        <w:pStyle w:val="BookText"/>
        <w:bidi w:val="0"/>
        <w:jc w:val="both"/>
        <w:rPr/>
      </w:pPr>
      <w:r>
        <w:rPr>
          <w:rFonts w:eastAsia="Times New Roman" w:cs="Times New Roman" w:ascii="Times New Roman" w:hAnsi="Times New Roman"/>
          <w:color w:val="111111"/>
          <w:sz w:val="28"/>
          <w:szCs w:val="28"/>
          <w:lang w:val="en-US"/>
        </w:rPr>
        <w:t>membahas gerak bumi. Al-Quran menjelaskan kemunculan siang dan</w:t>
      </w:r>
    </w:p>
    <w:p>
      <w:pPr>
        <w:pStyle w:val="BookText"/>
        <w:bidi w:val="0"/>
        <w:jc w:val="both"/>
        <w:rPr/>
      </w:pPr>
      <w:r>
        <w:rPr>
          <w:rFonts w:eastAsia="Times New Roman" w:cs="Times New Roman" w:ascii="Times New Roman" w:hAnsi="Times New Roman"/>
          <w:color w:val="111111"/>
          <w:sz w:val="28"/>
          <w:szCs w:val="28"/>
          <w:lang w:val="en-US"/>
        </w:rPr>
        <w:t>malam dengan gerakan matahari dan bulan dalam konteks tertentu,</w:t>
      </w:r>
    </w:p>
    <w:p>
      <w:pPr>
        <w:pStyle w:val="BookText"/>
        <w:bidi w:val="0"/>
        <w:jc w:val="both"/>
        <w:rPr/>
      </w:pPr>
      <w:r>
        <w:rPr>
          <w:rFonts w:eastAsia="Times New Roman" w:cs="Times New Roman" w:ascii="Times New Roman" w:hAnsi="Times New Roman"/>
          <w:color w:val="111111"/>
          <w:sz w:val="28"/>
          <w:szCs w:val="28"/>
          <w:lang w:val="en-US"/>
        </w:rPr>
        <w:t>saat menyatakan: “Tidaklah mungkin bagi matahari mendapatkan bulan</w:t>
      </w:r>
    </w:p>
    <w:p>
      <w:pPr>
        <w:pStyle w:val="BookText"/>
        <w:bidi w:val="0"/>
        <w:jc w:val="both"/>
        <w:rPr/>
      </w:pPr>
      <w:r>
        <w:rPr>
          <w:rFonts w:eastAsia="Times New Roman" w:cs="Times New Roman" w:ascii="Times New Roman" w:hAnsi="Times New Roman"/>
          <w:color w:val="111111"/>
          <w:sz w:val="28"/>
          <w:szCs w:val="28"/>
          <w:lang w:val="en-US"/>
        </w:rPr>
        <w:t>dan malam pun tidak dapat mendahului siang. Dan masing-masing beredar</w:t>
      </w:r>
    </w:p>
    <w:p>
      <w:pPr>
        <w:pStyle w:val="BookText"/>
        <w:bidi w:val="0"/>
        <w:jc w:val="both"/>
        <w:rPr/>
      </w:pPr>
      <w:r>
        <w:rPr>
          <w:rFonts w:eastAsia="Times New Roman" w:cs="Times New Roman" w:ascii="Times New Roman" w:hAnsi="Times New Roman"/>
          <w:color w:val="111111"/>
          <w:sz w:val="28"/>
          <w:szCs w:val="28"/>
          <w:lang w:val="en-US"/>
        </w:rPr>
        <w:t>pada falak (garis edarnya)” (QS Yaasiin [36]: 40). Jadinya, kemunculan</w:t>
      </w:r>
    </w:p>
    <w:p>
      <w:pPr>
        <w:pStyle w:val="BookText"/>
        <w:bidi w:val="0"/>
        <w:jc w:val="both"/>
        <w:rPr/>
      </w:pPr>
      <w:r>
        <w:rPr>
          <w:rFonts w:eastAsia="Times New Roman" w:cs="Times New Roman" w:ascii="Times New Roman" w:hAnsi="Times New Roman"/>
          <w:color w:val="111111"/>
          <w:sz w:val="28"/>
          <w:szCs w:val="28"/>
          <w:lang w:val="en-US"/>
        </w:rPr>
        <w:t>siang dan malam bermula dari beredarnya benda-benda angkasa</w:t>
      </w:r>
    </w:p>
    <w:p>
      <w:pPr>
        <w:pStyle w:val="BookText"/>
        <w:bidi w:val="0"/>
        <w:jc w:val="both"/>
        <w:rPr/>
      </w:pPr>
      <w:r>
        <w:rPr>
          <w:rFonts w:eastAsia="Times New Roman" w:cs="Times New Roman" w:ascii="Times New Roman" w:hAnsi="Times New Roman"/>
          <w:color w:val="111111"/>
          <w:sz w:val="28"/>
          <w:szCs w:val="28"/>
          <w:lang w:val="en-US"/>
        </w:rPr>
        <w:t>di orbitnya yang barangkali mengisyaratkan perputaran bumi</w:t>
      </w:r>
    </w:p>
    <w:p>
      <w:pPr>
        <w:pStyle w:val="BookText"/>
        <w:bidi w:val="0"/>
        <w:jc w:val="both"/>
        <w:rPr/>
      </w:pPr>
      <w:r>
        <w:rPr>
          <w:rFonts w:eastAsia="Times New Roman" w:cs="Times New Roman" w:ascii="Times New Roman" w:hAnsi="Times New Roman"/>
          <w:color w:val="111111"/>
          <w:sz w:val="28"/>
          <w:szCs w:val="28"/>
          <w:lang w:val="en-US"/>
        </w:rPr>
        <w:t>pada orbitnya sendiri (rotasi) sehingga memunculkan kondisi</w:t>
      </w:r>
    </w:p>
    <w:p>
      <w:pPr>
        <w:pStyle w:val="BookText"/>
        <w:bidi w:val="0"/>
        <w:jc w:val="both"/>
        <w:rPr/>
      </w:pPr>
      <w:r>
        <w:rPr>
          <w:rFonts w:eastAsia="Times New Roman" w:cs="Times New Roman" w:ascii="Times New Roman" w:hAnsi="Times New Roman"/>
          <w:color w:val="111111"/>
          <w:sz w:val="28"/>
          <w:szCs w:val="28"/>
          <w:lang w:val="en-US"/>
        </w:rPr>
        <w:t>siang dan malam. Ringkasnya, terlepas dari penjelasan harian yang</w:t>
      </w:r>
    </w:p>
    <w:p>
      <w:pPr>
        <w:pStyle w:val="BookText"/>
        <w:bidi w:val="0"/>
        <w:jc w:val="both"/>
        <w:rPr/>
      </w:pPr>
      <w:r>
        <w:rPr>
          <w:rFonts w:eastAsia="Times New Roman" w:cs="Times New Roman" w:ascii="Times New Roman" w:hAnsi="Times New Roman"/>
          <w:color w:val="111111"/>
          <w:sz w:val="28"/>
          <w:szCs w:val="28"/>
          <w:lang w:val="en-US"/>
        </w:rPr>
        <w:t>mengindikasikan perputaran matahari dan bulan yang pada orbit</w:t>
      </w:r>
    </w:p>
    <w:p>
      <w:pPr>
        <w:pStyle w:val="BookText"/>
        <w:bidi w:val="0"/>
        <w:jc w:val="both"/>
        <w:rPr/>
      </w:pPr>
      <w:r>
        <w:rPr>
          <w:rFonts w:eastAsia="Times New Roman" w:cs="Times New Roman" w:ascii="Times New Roman" w:hAnsi="Times New Roman"/>
          <w:color w:val="111111"/>
          <w:sz w:val="28"/>
          <w:szCs w:val="28"/>
          <w:lang w:val="en-US"/>
        </w:rPr>
        <w:t>khusus di angkasa yang tanpa batas (ibarat ikan yang berenang di</w:t>
      </w:r>
    </w:p>
    <w:p>
      <w:pPr>
        <w:pStyle w:val="BookText"/>
        <w:bidi w:val="0"/>
        <w:jc w:val="both"/>
        <w:rPr/>
      </w:pPr>
      <w:r>
        <w:rPr>
          <w:rFonts w:eastAsia="Times New Roman" w:cs="Times New Roman" w:ascii="Times New Roman" w:hAnsi="Times New Roman"/>
          <w:color w:val="111111"/>
          <w:sz w:val="28"/>
          <w:szCs w:val="28"/>
          <w:lang w:val="en-US"/>
        </w:rPr>
        <w:t>laut lepas), ayat ini menyinggung soal perputaran matahari pada</w:t>
      </w:r>
    </w:p>
    <w:p>
      <w:pPr>
        <w:pStyle w:val="BookText"/>
        <w:bidi w:val="0"/>
        <w:jc w:val="both"/>
        <w:rPr/>
      </w:pPr>
      <w:r>
        <w:rPr>
          <w:rFonts w:eastAsia="Times New Roman" w:cs="Times New Roman" w:ascii="Times New Roman" w:hAnsi="Times New Roman"/>
          <w:color w:val="111111"/>
          <w:sz w:val="28"/>
          <w:szCs w:val="28"/>
          <w:lang w:val="en-US"/>
        </w:rPr>
        <w:t>orbit mintaq al-burûj (zodiak) dan perputaran bulan pada fasefasenya</w:t>
      </w:r>
    </w:p>
    <w:p>
      <w:pPr>
        <w:pStyle w:val="BookText"/>
        <w:bidi w:val="0"/>
        <w:jc w:val="both"/>
        <w:rPr/>
      </w:pPr>
      <w:r>
        <w:rPr>
          <w:rFonts w:eastAsia="Times New Roman" w:cs="Times New Roman" w:ascii="Times New Roman" w:hAnsi="Times New Roman"/>
          <w:color w:val="111111"/>
          <w:sz w:val="28"/>
          <w:szCs w:val="28"/>
          <w:lang w:val="en-US"/>
        </w:rPr>
        <w:t>yang berjumlah 27. Gerakan putaran bulan sendiri selama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 malam di berbagai fasenya yang berbeda dapat dipersepsi secara </w:t>
      </w:r>
      <w:bookmarkStart w:id="266" w:name="pg5358_42331"/>
    </w:p>
    <w:p>
      <w:pPr>
        <w:pStyle w:val="BookText"/>
        <w:bidi w:val="0"/>
        <w:rPr/>
      </w:pPr>
      <w:bookmarkEnd w:id="266"/>
      <w:r>
        <w:rPr>
          <w:rFonts w:eastAsia="Times New Roman" w:cs="Times New Roman" w:ascii="Times New Roman" w:hAnsi="Times New Roman"/>
          <w:color w:val="111111"/>
          <w:sz w:val="28"/>
          <w:szCs w:val="28"/>
          <w:lang w:val="en-US"/>
        </w:rPr>
        <w:t>inderawi oleh penduduk bumi. Karena, dalam ayat digunakan kata</w:t>
      </w:r>
    </w:p>
    <w:p>
      <w:pPr>
        <w:pStyle w:val="BookText"/>
        <w:bidi w:val="0"/>
        <w:jc w:val="both"/>
        <w:rPr/>
      </w:pPr>
      <w:r>
        <w:rPr>
          <w:rFonts w:eastAsia="Times New Roman" w:cs="Times New Roman" w:ascii="Times New Roman" w:hAnsi="Times New Roman"/>
          <w:color w:val="111111"/>
          <w:sz w:val="28"/>
          <w:szCs w:val="28"/>
          <w:lang w:val="en-US"/>
        </w:rPr>
        <w:t>jamak: kull-un fî fala-in yasbahûn: “Masing-masing beredar pada falaknya</w:t>
      </w:r>
    </w:p>
    <w:p>
      <w:pPr>
        <w:pStyle w:val="BookText"/>
        <w:bidi w:val="0"/>
        <w:jc w:val="both"/>
        <w:rPr/>
      </w:pPr>
      <w:r>
        <w:rPr>
          <w:rFonts w:eastAsia="Times New Roman" w:cs="Times New Roman" w:ascii="Times New Roman" w:hAnsi="Times New Roman"/>
          <w:color w:val="111111"/>
          <w:sz w:val="28"/>
          <w:szCs w:val="28"/>
          <w:lang w:val="en-US"/>
        </w:rPr>
        <w:t>tersendiri”. Barangkali yang dimaksud ayat ini juga termasuk bintangbintang</w:t>
      </w:r>
    </w:p>
    <w:p>
      <w:pPr>
        <w:pStyle w:val="BookText"/>
        <w:bidi w:val="0"/>
        <w:jc w:val="both"/>
        <w:rPr/>
      </w:pPr>
      <w:r>
        <w:rPr>
          <w:rFonts w:eastAsia="Times New Roman" w:cs="Times New Roman" w:ascii="Times New Roman" w:hAnsi="Times New Roman"/>
          <w:color w:val="111111"/>
          <w:sz w:val="28"/>
          <w:szCs w:val="28"/>
          <w:lang w:val="en-US"/>
        </w:rPr>
        <w:t>atau planet-planet lain yang semuanya berputar pada orbit</w:t>
      </w:r>
    </w:p>
    <w:p>
      <w:pPr>
        <w:pStyle w:val="BookText"/>
        <w:bidi w:val="0"/>
        <w:jc w:val="both"/>
        <w:rPr/>
      </w:pPr>
      <w:r>
        <w:rPr>
          <w:rFonts w:eastAsia="Times New Roman" w:cs="Times New Roman" w:ascii="Times New Roman" w:hAnsi="Times New Roman"/>
          <w:color w:val="111111"/>
          <w:sz w:val="28"/>
          <w:szCs w:val="28"/>
          <w:lang w:val="en-US"/>
        </w:rPr>
        <w:t>masing-masing. Inilah pandangan realistis Al-Quran seputar gerak</w:t>
      </w:r>
    </w:p>
    <w:p>
      <w:pPr>
        <w:pStyle w:val="BookText"/>
        <w:bidi w:val="0"/>
        <w:jc w:val="both"/>
        <w:rPr/>
      </w:pPr>
      <w:r>
        <w:rPr>
          <w:rFonts w:eastAsia="Times New Roman" w:cs="Times New Roman" w:ascii="Times New Roman" w:hAnsi="Times New Roman"/>
          <w:color w:val="111111"/>
          <w:sz w:val="28"/>
          <w:szCs w:val="28"/>
          <w:lang w:val="en-US"/>
        </w:rPr>
        <w:t>benda-benda angkasa yang korespon dengan kenyataan. Dalam ayat</w:t>
      </w:r>
    </w:p>
    <w:p>
      <w:pPr>
        <w:pStyle w:val="BookText"/>
        <w:bidi w:val="0"/>
        <w:jc w:val="both"/>
        <w:rPr/>
      </w:pPr>
      <w:r>
        <w:rPr>
          <w:rFonts w:eastAsia="Times New Roman" w:cs="Times New Roman" w:ascii="Times New Roman" w:hAnsi="Times New Roman"/>
          <w:color w:val="111111"/>
          <w:sz w:val="28"/>
          <w:szCs w:val="28"/>
          <w:lang w:val="en-US"/>
        </w:rPr>
        <w:t>ini ditegaskan soal gerak putar matahari dan bumi—sebagaimana</w:t>
      </w:r>
    </w:p>
    <w:p>
      <w:pPr>
        <w:pStyle w:val="BookText"/>
        <w:bidi w:val="0"/>
        <w:jc w:val="both"/>
        <w:rPr/>
      </w:pPr>
      <w:r>
        <w:rPr>
          <w:rFonts w:eastAsia="Times New Roman" w:cs="Times New Roman" w:ascii="Times New Roman" w:hAnsi="Times New Roman"/>
          <w:color w:val="111111"/>
          <w:sz w:val="28"/>
          <w:szCs w:val="28"/>
          <w:lang w:val="en-US"/>
        </w:rPr>
        <w:t>sekarang terbukti bahwa teori tersebut diterima sebagai kebenaran</w:t>
      </w:r>
    </w:p>
    <w:p>
      <w:pPr>
        <w:pStyle w:val="BookText"/>
        <w:bidi w:val="0"/>
        <w:jc w:val="both"/>
        <w:rPr/>
      </w:pPr>
      <w:r>
        <w:rPr>
          <w:rFonts w:eastAsia="Times New Roman" w:cs="Times New Roman" w:ascii="Times New Roman" w:hAnsi="Times New Roman"/>
          <w:color w:val="111111"/>
          <w:sz w:val="28"/>
          <w:szCs w:val="28"/>
          <w:lang w:val="en-US"/>
        </w:rPr>
        <w:t>final. Selain itu , dalam ayat ini juga implisit ihwal rotasi bumi.</w:t>
      </w:r>
    </w:p>
    <w:p>
      <w:pPr>
        <w:pStyle w:val="BookText"/>
        <w:bidi w:val="0"/>
        <w:jc w:val="both"/>
        <w:rPr/>
      </w:pPr>
      <w:r>
        <w:rPr>
          <w:rFonts w:eastAsia="Times New Roman" w:cs="Times New Roman" w:ascii="Times New Roman" w:hAnsi="Times New Roman"/>
          <w:color w:val="111111"/>
          <w:sz w:val="28"/>
          <w:szCs w:val="28"/>
          <w:lang w:val="en-US"/>
        </w:rPr>
        <w:t>Gerak putar bumi dapat dipahami dari ayat: “Dan kamu lihat</w:t>
      </w:r>
    </w:p>
    <w:p>
      <w:pPr>
        <w:pStyle w:val="BookText"/>
        <w:bidi w:val="0"/>
        <w:jc w:val="both"/>
        <w:rPr/>
      </w:pPr>
      <w:r>
        <w:rPr>
          <w:rFonts w:eastAsia="Times New Roman" w:cs="Times New Roman" w:ascii="Times New Roman" w:hAnsi="Times New Roman"/>
          <w:color w:val="111111"/>
          <w:sz w:val="28"/>
          <w:szCs w:val="28"/>
          <w:lang w:val="en-US"/>
        </w:rPr>
        <w:t>gunung-gunung itu, kamu sangka dia tetap di tempatnya, padahal ia berjalan</w:t>
      </w:r>
    </w:p>
    <w:p>
      <w:pPr>
        <w:pStyle w:val="BookText"/>
        <w:bidi w:val="0"/>
        <w:jc w:val="both"/>
        <w:rPr/>
      </w:pPr>
      <w:r>
        <w:rPr>
          <w:rFonts w:eastAsia="Times New Roman" w:cs="Times New Roman" w:ascii="Times New Roman" w:hAnsi="Times New Roman"/>
          <w:color w:val="111111"/>
          <w:sz w:val="28"/>
          <w:szCs w:val="28"/>
          <w:lang w:val="en-US"/>
        </w:rPr>
        <w:t>sebagai jalannya awan” (QS An-Naml [27]: 88). Gunung-gunung</w:t>
      </w:r>
    </w:p>
    <w:p>
      <w:pPr>
        <w:pStyle w:val="BookText"/>
        <w:bidi w:val="0"/>
        <w:jc w:val="both"/>
        <w:rPr/>
      </w:pPr>
      <w:r>
        <w:rPr>
          <w:rFonts w:eastAsia="Times New Roman" w:cs="Times New Roman" w:ascii="Times New Roman" w:hAnsi="Times New Roman"/>
          <w:color w:val="111111"/>
          <w:sz w:val="28"/>
          <w:szCs w:val="28"/>
          <w:lang w:val="en-US"/>
        </w:rPr>
        <w:t>bagaikan awan yang menggumpal di pundak bumi. Ketika bumi</w:t>
      </w:r>
    </w:p>
    <w:p>
      <w:pPr>
        <w:pStyle w:val="BookText"/>
        <w:bidi w:val="0"/>
        <w:jc w:val="both"/>
        <w:rPr/>
      </w:pPr>
      <w:r>
        <w:rPr>
          <w:rFonts w:eastAsia="Times New Roman" w:cs="Times New Roman" w:ascii="Times New Roman" w:hAnsi="Times New Roman"/>
          <w:color w:val="111111"/>
          <w:sz w:val="28"/>
          <w:szCs w:val="28"/>
          <w:lang w:val="en-US"/>
        </w:rPr>
        <w:t>bergerak, gunung-gunung itu juga ikut bergerak. Dan masih banyak</w:t>
      </w:r>
    </w:p>
    <w:p>
      <w:pPr>
        <w:pStyle w:val="BookText"/>
        <w:bidi w:val="0"/>
        <w:jc w:val="both"/>
        <w:rPr/>
      </w:pPr>
      <w:r>
        <w:rPr>
          <w:rFonts w:eastAsia="Times New Roman" w:cs="Times New Roman" w:ascii="Times New Roman" w:hAnsi="Times New Roman"/>
          <w:color w:val="111111"/>
          <w:sz w:val="28"/>
          <w:szCs w:val="28"/>
          <w:lang w:val="en-US"/>
        </w:rPr>
        <w:t>lagi ayat-ayat semacam ini yang menjelaskan seluk-beluk bintang</w:t>
      </w:r>
    </w:p>
    <w:p>
      <w:pPr>
        <w:pStyle w:val="BookText"/>
        <w:bidi w:val="0"/>
        <w:jc w:val="both"/>
        <w:rPr/>
      </w:pPr>
      <w:r>
        <w:rPr>
          <w:rFonts w:eastAsia="Times New Roman" w:cs="Times New Roman" w:ascii="Times New Roman" w:hAnsi="Times New Roman"/>
          <w:color w:val="111111"/>
          <w:sz w:val="28"/>
          <w:szCs w:val="28"/>
          <w:lang w:val="en-US"/>
        </w:rPr>
        <w:t>dan planet serta kekhasan ilmu astronomi.</w:t>
      </w:r>
    </w:p>
    <w:p>
      <w:pPr>
        <w:pStyle w:val="Heading5"/>
        <w:numPr>
          <w:ilvl w:val="4"/>
          <w:numId w:val="1"/>
        </w:numPr>
        <w:bidi w:val="0"/>
        <w:jc w:val="left"/>
        <w:rPr/>
      </w:pPr>
      <w:bookmarkStart w:id="267" w:name="__RefHeading___Toc1169820_581953129"/>
      <w:bookmarkStart w:id="268" w:name="_Toc96"/>
      <w:bookmarkEnd w:id="267"/>
      <w:r>
        <w:rPr/>
        <w:t>Fenomena Udara</w:t>
      </w:r>
      <w:bookmarkEnd w:id="268"/>
    </w:p>
    <w:p>
      <w:pPr>
        <w:pStyle w:val="BookText"/>
        <w:bidi w:val="0"/>
        <w:jc w:val="both"/>
        <w:rPr/>
      </w:pPr>
      <w:r>
        <w:rPr>
          <w:rFonts w:eastAsia="Times New Roman" w:cs="Times New Roman" w:ascii="Times New Roman" w:hAnsi="Times New Roman"/>
          <w:color w:val="111111"/>
          <w:sz w:val="28"/>
          <w:szCs w:val="28"/>
          <w:lang w:val="en-US"/>
        </w:rPr>
        <w:t>Al-Quran bukan buku yang disusun layaknya buku ilmiah, yang</w:t>
      </w:r>
    </w:p>
    <w:p>
      <w:pPr>
        <w:pStyle w:val="BookText"/>
        <w:bidi w:val="0"/>
        <w:jc w:val="both"/>
        <w:rPr/>
      </w:pPr>
      <w:r>
        <w:rPr>
          <w:rFonts w:eastAsia="Times New Roman" w:cs="Times New Roman" w:ascii="Times New Roman" w:hAnsi="Times New Roman"/>
          <w:color w:val="111111"/>
          <w:sz w:val="28"/>
          <w:szCs w:val="28"/>
          <w:lang w:val="en-US"/>
        </w:rPr>
        <w:t>menempatkan tema-tema tertentu dalam bab khusus sebagai bahan</w:t>
      </w:r>
    </w:p>
    <w:p>
      <w:pPr>
        <w:pStyle w:val="BookText"/>
        <w:bidi w:val="0"/>
        <w:jc w:val="both"/>
        <w:rPr/>
      </w:pPr>
      <w:r>
        <w:rPr>
          <w:rFonts w:eastAsia="Times New Roman" w:cs="Times New Roman" w:ascii="Times New Roman" w:hAnsi="Times New Roman"/>
          <w:color w:val="111111"/>
          <w:sz w:val="28"/>
          <w:szCs w:val="28"/>
          <w:lang w:val="en-US"/>
        </w:rPr>
        <w:t>kajian.</w:t>
      </w:r>
    </w:p>
    <w:p>
      <w:pPr>
        <w:pStyle w:val="BookText"/>
        <w:bidi w:val="0"/>
        <w:jc w:val="both"/>
        <w:rPr/>
      </w:pPr>
      <w:r>
        <w:rPr>
          <w:rFonts w:eastAsia="Times New Roman" w:cs="Times New Roman" w:ascii="Times New Roman" w:hAnsi="Times New Roman"/>
          <w:color w:val="111111"/>
          <w:sz w:val="28"/>
          <w:szCs w:val="28"/>
          <w:lang w:val="en-US"/>
        </w:rPr>
        <w:t>Metode Al-Quran dalam menguraikan teori yang berkenaan</w:t>
      </w:r>
    </w:p>
    <w:p>
      <w:pPr>
        <w:pStyle w:val="BookText"/>
        <w:bidi w:val="0"/>
        <w:jc w:val="both"/>
        <w:rPr/>
      </w:pPr>
      <w:r>
        <w:rPr>
          <w:rFonts w:eastAsia="Times New Roman" w:cs="Times New Roman" w:ascii="Times New Roman" w:hAnsi="Times New Roman"/>
          <w:color w:val="111111"/>
          <w:sz w:val="28"/>
          <w:szCs w:val="28"/>
          <w:lang w:val="en-US"/>
        </w:rPr>
        <w:t>dengan berbagai tema kajian secara ilmiah, filosofis, sosiologis, dan</w:t>
      </w:r>
    </w:p>
    <w:p>
      <w:pPr>
        <w:pStyle w:val="BookText"/>
        <w:bidi w:val="0"/>
        <w:jc w:val="both"/>
        <w:rPr/>
      </w:pPr>
      <w:r>
        <w:rPr>
          <w:rFonts w:eastAsia="Times New Roman" w:cs="Times New Roman" w:ascii="Times New Roman" w:hAnsi="Times New Roman"/>
          <w:color w:val="111111"/>
          <w:sz w:val="28"/>
          <w:szCs w:val="28"/>
          <w:lang w:val="en-US"/>
        </w:rPr>
        <w:t>ideologis, seraya menyertakan tuntunan dan bimbingan, adalah</w:t>
      </w:r>
    </w:p>
    <w:p>
      <w:pPr>
        <w:pStyle w:val="BookText"/>
        <w:bidi w:val="0"/>
        <w:jc w:val="both"/>
        <w:rPr/>
      </w:pPr>
      <w:r>
        <w:rPr>
          <w:rFonts w:eastAsia="Times New Roman" w:cs="Times New Roman" w:ascii="Times New Roman" w:hAnsi="Times New Roman"/>
          <w:color w:val="111111"/>
          <w:sz w:val="28"/>
          <w:szCs w:val="28"/>
          <w:lang w:val="en-US"/>
        </w:rPr>
        <w:t>dengan menempatkannya dalam bab yang berbeda-beda. Oleh</w:t>
      </w:r>
    </w:p>
    <w:p>
      <w:pPr>
        <w:pStyle w:val="BookText"/>
        <w:bidi w:val="0"/>
        <w:jc w:val="both"/>
        <w:rPr/>
      </w:pPr>
      <w:r>
        <w:rPr>
          <w:rFonts w:eastAsia="Times New Roman" w:cs="Times New Roman" w:ascii="Times New Roman" w:hAnsi="Times New Roman"/>
          <w:color w:val="111111"/>
          <w:sz w:val="28"/>
          <w:szCs w:val="28"/>
          <w:lang w:val="en-US"/>
        </w:rPr>
        <w:t>karena itu, pandangan dan komentar Al-Quran sekaitan dengan</w:t>
      </w:r>
    </w:p>
    <w:p>
      <w:pPr>
        <w:pStyle w:val="BookText"/>
        <w:bidi w:val="0"/>
        <w:jc w:val="both"/>
        <w:rPr/>
      </w:pPr>
      <w:r>
        <w:rPr>
          <w:rFonts w:eastAsia="Times New Roman" w:cs="Times New Roman" w:ascii="Times New Roman" w:hAnsi="Times New Roman"/>
          <w:color w:val="111111"/>
          <w:sz w:val="28"/>
          <w:szCs w:val="28"/>
          <w:lang w:val="en-US"/>
        </w:rPr>
        <w:t>suatu peristiwa tertentu tidak dapat disarikan hanya dari satu atau</w:t>
      </w:r>
    </w:p>
    <w:p>
      <w:pPr>
        <w:pStyle w:val="BookText"/>
        <w:bidi w:val="0"/>
        <w:jc w:val="both"/>
        <w:rPr/>
      </w:pPr>
      <w:r>
        <w:rPr>
          <w:rFonts w:eastAsia="Times New Roman" w:cs="Times New Roman" w:ascii="Times New Roman" w:hAnsi="Times New Roman"/>
          <w:color w:val="111111"/>
          <w:sz w:val="28"/>
          <w:szCs w:val="28"/>
          <w:lang w:val="en-US"/>
        </w:rPr>
        <w:t>beberapa ayat; melainkan harus dengan menengok seluruh ayat yang</w:t>
      </w:r>
    </w:p>
    <w:p>
      <w:pPr>
        <w:pStyle w:val="BookText"/>
        <w:bidi w:val="0"/>
        <w:jc w:val="both"/>
        <w:rPr/>
      </w:pPr>
      <w:r>
        <w:rPr>
          <w:rFonts w:eastAsia="Times New Roman" w:cs="Times New Roman" w:ascii="Times New Roman" w:hAnsi="Times New Roman"/>
          <w:color w:val="111111"/>
          <w:sz w:val="28"/>
          <w:szCs w:val="28"/>
          <w:lang w:val="en-US"/>
        </w:rPr>
        <w:t>menyinggung masalah tersebut. Ada sejumlah isyarat dalam ayatayat</w:t>
      </w:r>
    </w:p>
    <w:p>
      <w:pPr>
        <w:pStyle w:val="BookText"/>
        <w:bidi w:val="0"/>
        <w:jc w:val="both"/>
        <w:rPr/>
      </w:pPr>
      <w:r>
        <w:rPr>
          <w:rFonts w:eastAsia="Times New Roman" w:cs="Times New Roman" w:ascii="Times New Roman" w:hAnsi="Times New Roman"/>
          <w:color w:val="111111"/>
          <w:sz w:val="28"/>
          <w:szCs w:val="28"/>
          <w:lang w:val="en-US"/>
        </w:rPr>
        <w:t>Al-Quran berkenaan dengan masalah asal muasal fenomena</w:t>
      </w:r>
    </w:p>
    <w:p>
      <w:pPr>
        <w:pStyle w:val="BookText"/>
        <w:bidi w:val="0"/>
        <w:jc w:val="both"/>
        <w:rPr/>
      </w:pPr>
      <w:r>
        <w:rPr>
          <w:rFonts w:eastAsia="Times New Roman" w:cs="Times New Roman" w:ascii="Times New Roman" w:hAnsi="Times New Roman"/>
          <w:color w:val="111111"/>
          <w:sz w:val="28"/>
          <w:szCs w:val="28"/>
          <w:lang w:val="en-US"/>
        </w:rPr>
        <w:t>udara, seperti angin, awan, hujan, serta hubungannya dengan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pancaran sinar matahari, pergantian malam dan siang, rotasi bumi, </w:t>
      </w:r>
    </w:p>
    <w:p>
      <w:pPr>
        <w:pStyle w:val="BookText"/>
        <w:bidi w:val="0"/>
        <w:rPr/>
      </w:pPr>
      <w:r>
        <w:rPr>
          <w:rFonts w:eastAsia="Times New Roman" w:cs="Times New Roman" w:ascii="Times New Roman" w:hAnsi="Times New Roman"/>
          <w:color w:val="111111"/>
          <w:sz w:val="28"/>
          <w:szCs w:val="28"/>
          <w:lang w:val="en-US"/>
        </w:rPr>
        <w:t>serta perubahan [suhu dan tekanan] udara. Sebelum mengemukakan</w:t>
      </w:r>
    </w:p>
    <w:p>
      <w:pPr>
        <w:pStyle w:val="BookText"/>
        <w:bidi w:val="0"/>
        <w:jc w:val="both"/>
        <w:rPr/>
      </w:pPr>
      <w:r>
        <w:rPr>
          <w:rFonts w:eastAsia="Times New Roman" w:cs="Times New Roman" w:ascii="Times New Roman" w:hAnsi="Times New Roman"/>
          <w:color w:val="111111"/>
          <w:sz w:val="28"/>
          <w:szCs w:val="28"/>
          <w:lang w:val="en-US"/>
        </w:rPr>
        <w:t>sejumlah ayat yang berkenaan dengannya, terlebih dahulu akan</w:t>
      </w:r>
    </w:p>
    <w:p>
      <w:pPr>
        <w:pStyle w:val="BookText"/>
        <w:bidi w:val="0"/>
        <w:jc w:val="both"/>
        <w:rPr/>
      </w:pPr>
      <w:r>
        <w:rPr>
          <w:rFonts w:eastAsia="Times New Roman" w:cs="Times New Roman" w:ascii="Times New Roman" w:hAnsi="Times New Roman"/>
          <w:color w:val="111111"/>
          <w:sz w:val="28"/>
          <w:szCs w:val="28"/>
          <w:lang w:val="en-US"/>
        </w:rPr>
        <w:t>dijelaskan secara ringkas ihwal fenomena udara.</w:t>
      </w:r>
    </w:p>
    <w:p>
      <w:pPr>
        <w:pStyle w:val="BookText"/>
        <w:bidi w:val="0"/>
        <w:jc w:val="both"/>
        <w:rPr/>
      </w:pPr>
      <w:r>
        <w:rPr>
          <w:rFonts w:eastAsia="Times New Roman" w:cs="Times New Roman" w:ascii="Times New Roman" w:hAnsi="Times New Roman"/>
          <w:color w:val="111111"/>
          <w:sz w:val="28"/>
          <w:szCs w:val="28"/>
          <w:lang w:val="en-US"/>
        </w:rPr>
        <w:t>Angin dihasilkan dari pergerakan udara. Pancaran langsung sinar</w:t>
      </w:r>
    </w:p>
    <w:p>
      <w:pPr>
        <w:pStyle w:val="BookText"/>
        <w:bidi w:val="0"/>
        <w:jc w:val="both"/>
        <w:rPr/>
      </w:pPr>
      <w:r>
        <w:rPr>
          <w:rFonts w:eastAsia="Times New Roman" w:cs="Times New Roman" w:ascii="Times New Roman" w:hAnsi="Times New Roman"/>
          <w:color w:val="111111"/>
          <w:sz w:val="28"/>
          <w:szCs w:val="28"/>
          <w:lang w:val="en-US"/>
        </w:rPr>
        <w:t>matahari ke titik tertentu, plus tekanan udara, mengakibatkan suhu</w:t>
      </w:r>
    </w:p>
    <w:p>
      <w:pPr>
        <w:pStyle w:val="BookText"/>
        <w:bidi w:val="0"/>
        <w:jc w:val="both"/>
        <w:rPr/>
      </w:pPr>
      <w:r>
        <w:rPr>
          <w:rFonts w:eastAsia="Times New Roman" w:cs="Times New Roman" w:ascii="Times New Roman" w:hAnsi="Times New Roman"/>
          <w:color w:val="111111"/>
          <w:sz w:val="28"/>
          <w:szCs w:val="28"/>
          <w:lang w:val="en-US"/>
        </w:rPr>
        <w:t>yang panas pada kawasan tertentu. Adanya faktor yang menghalangi</w:t>
      </w:r>
    </w:p>
    <w:p>
      <w:pPr>
        <w:pStyle w:val="BookText"/>
        <w:bidi w:val="0"/>
        <w:jc w:val="both"/>
        <w:rPr/>
      </w:pPr>
      <w:r>
        <w:rPr>
          <w:rFonts w:eastAsia="Times New Roman" w:cs="Times New Roman" w:ascii="Times New Roman" w:hAnsi="Times New Roman"/>
          <w:color w:val="111111"/>
          <w:sz w:val="28"/>
          <w:szCs w:val="28"/>
          <w:lang w:val="en-US"/>
        </w:rPr>
        <w:t>pancaran langsung sinar matahari (umpama, gumpalan awan) atau</w:t>
      </w:r>
    </w:p>
    <w:p>
      <w:pPr>
        <w:pStyle w:val="BookText"/>
        <w:bidi w:val="0"/>
        <w:jc w:val="both"/>
        <w:rPr/>
      </w:pPr>
      <w:r>
        <w:rPr>
          <w:rFonts w:eastAsia="Times New Roman" w:cs="Times New Roman" w:ascii="Times New Roman" w:hAnsi="Times New Roman"/>
          <w:color w:val="111111"/>
          <w:sz w:val="28"/>
          <w:szCs w:val="28"/>
          <w:lang w:val="en-US"/>
        </w:rPr>
        <w:t>menjadikan sinar tersebut memancar secara tidak langsung, serta</w:t>
      </w:r>
    </w:p>
    <w:p>
      <w:pPr>
        <w:pStyle w:val="BookText"/>
        <w:bidi w:val="0"/>
        <w:jc w:val="both"/>
        <w:rPr/>
      </w:pPr>
      <w:r>
        <w:rPr>
          <w:rFonts w:eastAsia="Times New Roman" w:cs="Times New Roman" w:ascii="Times New Roman" w:hAnsi="Times New Roman"/>
          <w:color w:val="111111"/>
          <w:sz w:val="28"/>
          <w:szCs w:val="28"/>
          <w:lang w:val="en-US"/>
        </w:rPr>
        <w:t>sudut deviasi matahari, akan merupakan udara dingin di kawasan</w:t>
      </w:r>
    </w:p>
    <w:p>
      <w:pPr>
        <w:pStyle w:val="BookText"/>
        <w:bidi w:val="0"/>
        <w:jc w:val="both"/>
        <w:rPr/>
      </w:pPr>
      <w:r>
        <w:rPr>
          <w:rFonts w:eastAsia="Times New Roman" w:cs="Times New Roman" w:ascii="Times New Roman" w:hAnsi="Times New Roman"/>
          <w:color w:val="111111"/>
          <w:sz w:val="28"/>
          <w:szCs w:val="28"/>
          <w:lang w:val="en-US"/>
        </w:rPr>
        <w:t>lain. Perpindahan suhu panas ini mengakibatkan perubahan cuaca</w:t>
      </w:r>
    </w:p>
    <w:p>
      <w:pPr>
        <w:pStyle w:val="BookText"/>
        <w:bidi w:val="0"/>
        <w:jc w:val="both"/>
        <w:rPr/>
      </w:pPr>
      <w:r>
        <w:rPr>
          <w:rFonts w:eastAsia="Times New Roman" w:cs="Times New Roman" w:ascii="Times New Roman" w:hAnsi="Times New Roman"/>
          <w:color w:val="111111"/>
          <w:sz w:val="28"/>
          <w:szCs w:val="28"/>
          <w:lang w:val="en-US"/>
        </w:rPr>
        <w:t>dan terbentuknya angin. Di pihak lain, rotasi bumi dari dua arah</w:t>
      </w:r>
    </w:p>
    <w:p>
      <w:pPr>
        <w:pStyle w:val="BookText"/>
        <w:bidi w:val="0"/>
        <w:jc w:val="both"/>
        <w:rPr/>
      </w:pPr>
      <w:r>
        <w:rPr>
          <w:rFonts w:eastAsia="Times New Roman" w:cs="Times New Roman" w:ascii="Times New Roman" w:hAnsi="Times New Roman"/>
          <w:color w:val="111111"/>
          <w:sz w:val="28"/>
          <w:szCs w:val="28"/>
          <w:lang w:val="en-US"/>
        </w:rPr>
        <w:t>memiliki pengaruh besar dalam menciptakan hembusan angin. Di satu</w:t>
      </w:r>
    </w:p>
    <w:p>
      <w:pPr>
        <w:pStyle w:val="BookText"/>
        <w:bidi w:val="0"/>
        <w:jc w:val="both"/>
        <w:rPr/>
      </w:pPr>
      <w:r>
        <w:rPr>
          <w:rFonts w:eastAsia="Times New Roman" w:cs="Times New Roman" w:ascii="Times New Roman" w:hAnsi="Times New Roman"/>
          <w:color w:val="111111"/>
          <w:sz w:val="28"/>
          <w:szCs w:val="28"/>
          <w:lang w:val="en-US"/>
        </w:rPr>
        <w:t>sisi, rotasi bumi mengakibatkan perubahan suhu udara di berbagai</w:t>
      </w:r>
    </w:p>
    <w:p>
      <w:pPr>
        <w:pStyle w:val="BookText"/>
        <w:bidi w:val="0"/>
        <w:jc w:val="both"/>
        <w:rPr/>
      </w:pPr>
      <w:r>
        <w:rPr>
          <w:rFonts w:eastAsia="Times New Roman" w:cs="Times New Roman" w:ascii="Times New Roman" w:hAnsi="Times New Roman"/>
          <w:color w:val="111111"/>
          <w:sz w:val="28"/>
          <w:szCs w:val="28"/>
          <w:lang w:val="en-US"/>
        </w:rPr>
        <w:t>belahan bumi. Sementara di sisi lain, menyebabkan perubahan suhu</w:t>
      </w:r>
    </w:p>
    <w:p>
      <w:pPr>
        <w:pStyle w:val="BookText"/>
        <w:bidi w:val="0"/>
        <w:jc w:val="both"/>
        <w:rPr/>
      </w:pPr>
      <w:r>
        <w:rPr>
          <w:rFonts w:eastAsia="Times New Roman" w:cs="Times New Roman" w:ascii="Times New Roman" w:hAnsi="Times New Roman"/>
          <w:color w:val="111111"/>
          <w:sz w:val="28"/>
          <w:szCs w:val="28"/>
          <w:lang w:val="en-US"/>
        </w:rPr>
        <w:t>di sejumlah kawasan yang berhadapan langsung dengan matahari,</w:t>
      </w:r>
    </w:p>
    <w:p>
      <w:pPr>
        <w:pStyle w:val="BookText"/>
        <w:bidi w:val="0"/>
        <w:jc w:val="both"/>
        <w:rPr/>
      </w:pPr>
      <w:r>
        <w:rPr>
          <w:rFonts w:eastAsia="Times New Roman" w:cs="Times New Roman" w:ascii="Times New Roman" w:hAnsi="Times New Roman"/>
          <w:color w:val="111111"/>
          <w:sz w:val="28"/>
          <w:szCs w:val="28"/>
          <w:lang w:val="en-US"/>
        </w:rPr>
        <w:t>juga terbentuknya gumpalan awan yang dihasilkan dari pergerakan</w:t>
      </w:r>
    </w:p>
    <w:p>
      <w:pPr>
        <w:pStyle w:val="BookText"/>
        <w:bidi w:val="0"/>
        <w:jc w:val="both"/>
        <w:rPr/>
      </w:pPr>
      <w:r>
        <w:rPr>
          <w:rFonts w:eastAsia="Times New Roman" w:cs="Times New Roman" w:ascii="Times New Roman" w:hAnsi="Times New Roman"/>
          <w:color w:val="111111"/>
          <w:sz w:val="28"/>
          <w:szCs w:val="28"/>
          <w:lang w:val="en-US"/>
        </w:rPr>
        <w:t>udara dari satu tempat ke tempat lain. Artinya, berkat pergerakan</w:t>
      </w:r>
    </w:p>
    <w:p>
      <w:pPr>
        <w:pStyle w:val="BookText"/>
        <w:bidi w:val="0"/>
        <w:jc w:val="both"/>
        <w:rPr/>
      </w:pPr>
      <w:r>
        <w:rPr>
          <w:rFonts w:eastAsia="Times New Roman" w:cs="Times New Roman" w:ascii="Times New Roman" w:hAnsi="Times New Roman"/>
          <w:color w:val="111111"/>
          <w:sz w:val="28"/>
          <w:szCs w:val="28"/>
          <w:lang w:val="en-US"/>
        </w:rPr>
        <w:t>udara, awan pun berpindah dari satu titik ke titik lain, serta</w:t>
      </w:r>
    </w:p>
    <w:p>
      <w:pPr>
        <w:pStyle w:val="BookText"/>
        <w:bidi w:val="0"/>
        <w:jc w:val="both"/>
        <w:rPr/>
      </w:pPr>
      <w:r>
        <w:rPr>
          <w:rFonts w:eastAsia="Times New Roman" w:cs="Times New Roman" w:ascii="Times New Roman" w:hAnsi="Times New Roman"/>
          <w:color w:val="111111"/>
          <w:sz w:val="28"/>
          <w:szCs w:val="28"/>
          <w:lang w:val="en-US"/>
        </w:rPr>
        <w:t>menyebabkan turunnya hujan dan suhu udara di berbagai wilayah.</w:t>
      </w:r>
    </w:p>
    <w:p>
      <w:pPr>
        <w:pStyle w:val="BookText"/>
        <w:bidi w:val="0"/>
        <w:jc w:val="both"/>
        <w:rPr/>
      </w:pPr>
      <w:r>
        <w:rPr>
          <w:rFonts w:eastAsia="Times New Roman" w:cs="Times New Roman" w:ascii="Times New Roman" w:hAnsi="Times New Roman"/>
          <w:color w:val="111111"/>
          <w:sz w:val="28"/>
          <w:szCs w:val="28"/>
          <w:lang w:val="en-US"/>
        </w:rPr>
        <w:t>Dengan demikian, turunnya hujan, sebagaimana terbentuknya</w:t>
      </w:r>
    </w:p>
    <w:p>
      <w:pPr>
        <w:pStyle w:val="BookText"/>
        <w:bidi w:val="0"/>
        <w:jc w:val="both"/>
        <w:rPr/>
      </w:pPr>
      <w:r>
        <w:rPr>
          <w:rFonts w:eastAsia="Times New Roman" w:cs="Times New Roman" w:ascii="Times New Roman" w:hAnsi="Times New Roman"/>
          <w:color w:val="111111"/>
          <w:sz w:val="28"/>
          <w:szCs w:val="28"/>
          <w:lang w:val="en-US"/>
        </w:rPr>
        <w:t>angin, merupakan akibat dari pancaran sinar matahari, rotasi bumi,</w:t>
      </w:r>
    </w:p>
    <w:p>
      <w:pPr>
        <w:pStyle w:val="BookText"/>
        <w:bidi w:val="0"/>
        <w:jc w:val="both"/>
        <w:rPr/>
      </w:pPr>
      <w:r>
        <w:rPr>
          <w:rFonts w:eastAsia="Times New Roman" w:cs="Times New Roman" w:ascii="Times New Roman" w:hAnsi="Times New Roman"/>
          <w:color w:val="111111"/>
          <w:sz w:val="28"/>
          <w:szCs w:val="28"/>
          <w:lang w:val="en-US"/>
        </w:rPr>
        <w:t>serta pergantian siang dan malam. Dalam peristiwa ini, sekaitan</w:t>
      </w:r>
    </w:p>
    <w:p>
      <w:pPr>
        <w:pStyle w:val="BookText"/>
        <w:bidi w:val="0"/>
        <w:jc w:val="both"/>
        <w:rPr/>
      </w:pPr>
      <w:r>
        <w:rPr>
          <w:rFonts w:eastAsia="Times New Roman" w:cs="Times New Roman" w:ascii="Times New Roman" w:hAnsi="Times New Roman"/>
          <w:color w:val="111111"/>
          <w:sz w:val="28"/>
          <w:szCs w:val="28"/>
          <w:lang w:val="en-US"/>
        </w:rPr>
        <w:t>dengan fenomena turunnya hujan, gerak angin memainkan peran</w:t>
      </w:r>
    </w:p>
    <w:p>
      <w:pPr>
        <w:pStyle w:val="BookText"/>
        <w:bidi w:val="0"/>
        <w:jc w:val="both"/>
        <w:rPr/>
      </w:pPr>
      <w:r>
        <w:rPr>
          <w:rFonts w:eastAsia="Times New Roman" w:cs="Times New Roman" w:ascii="Times New Roman" w:hAnsi="Times New Roman"/>
          <w:color w:val="111111"/>
          <w:sz w:val="28"/>
          <w:szCs w:val="28"/>
          <w:lang w:val="en-US"/>
        </w:rPr>
        <w:t>lain, di samping menggerakan awan. Karena, hujan atau salju tidak</w:t>
      </w:r>
    </w:p>
    <w:p>
      <w:pPr>
        <w:pStyle w:val="BookText"/>
        <w:bidi w:val="0"/>
        <w:jc w:val="both"/>
        <w:rPr/>
      </w:pPr>
      <w:r>
        <w:rPr>
          <w:rFonts w:eastAsia="Times New Roman" w:cs="Times New Roman" w:ascii="Times New Roman" w:hAnsi="Times New Roman"/>
          <w:color w:val="111111"/>
          <w:sz w:val="28"/>
          <w:szCs w:val="28"/>
          <w:lang w:val="en-US"/>
        </w:rPr>
        <w:t>akan turun selama belum terjadinya proses pembuahan. Artinya,</w:t>
      </w:r>
    </w:p>
    <w:p>
      <w:pPr>
        <w:pStyle w:val="BookText"/>
        <w:bidi w:val="0"/>
        <w:jc w:val="both"/>
        <w:rPr/>
      </w:pPr>
      <w:r>
        <w:rPr>
          <w:rFonts w:eastAsia="Times New Roman" w:cs="Times New Roman" w:ascii="Times New Roman" w:hAnsi="Times New Roman"/>
          <w:color w:val="111111"/>
          <w:sz w:val="28"/>
          <w:szCs w:val="28"/>
          <w:lang w:val="en-US"/>
        </w:rPr>
        <w:t>selain menambah tekanan dan berperan dalam proses pembuahan</w:t>
      </w:r>
    </w:p>
    <w:p>
      <w:pPr>
        <w:pStyle w:val="BookText"/>
        <w:bidi w:val="0"/>
        <w:jc w:val="both"/>
        <w:rPr/>
      </w:pPr>
      <w:r>
        <w:rPr>
          <w:rFonts w:eastAsia="Times New Roman" w:cs="Times New Roman" w:ascii="Times New Roman" w:hAnsi="Times New Roman"/>
          <w:color w:val="111111"/>
          <w:sz w:val="28"/>
          <w:szCs w:val="28"/>
          <w:lang w:val="en-US"/>
        </w:rPr>
        <w:t>tumbuh-tumbuhan, angin juga berperan dalam peristiwa turunnya</w:t>
      </w:r>
    </w:p>
    <w:p>
      <w:pPr>
        <w:pStyle w:val="BookText"/>
        <w:bidi w:val="0"/>
        <w:jc w:val="both"/>
        <w:rPr/>
      </w:pPr>
      <w:r>
        <w:rPr>
          <w:rFonts w:eastAsia="Times New Roman" w:cs="Times New Roman" w:ascii="Times New Roman" w:hAnsi="Times New Roman"/>
          <w:color w:val="111111"/>
          <w:sz w:val="28"/>
          <w:szCs w:val="28"/>
          <w:lang w:val="en-US"/>
        </w:rPr>
        <w:t>hujan dan salju.</w:t>
      </w:r>
    </w:p>
    <w:p>
      <w:pPr>
        <w:pStyle w:val="BookText"/>
        <w:bidi w:val="0"/>
        <w:jc w:val="both"/>
        <w:rPr/>
      </w:pPr>
      <w:r>
        <w:rPr>
          <w:rFonts w:eastAsia="Times New Roman" w:cs="Times New Roman" w:ascii="Times New Roman" w:hAnsi="Times New Roman"/>
          <w:color w:val="111111"/>
          <w:sz w:val="28"/>
          <w:szCs w:val="28"/>
          <w:lang w:val="en-US"/>
        </w:rPr>
        <w:t>Sebagaimana diketahui, pancaran sinar matahari mengakibatkan</w:t>
      </w:r>
    </w:p>
    <w:p>
      <w:pPr>
        <w:pStyle w:val="BookText"/>
        <w:bidi w:val="0"/>
        <w:jc w:val="both"/>
        <w:rPr/>
      </w:pPr>
      <w:r>
        <w:rPr>
          <w:rFonts w:eastAsia="Times New Roman" w:cs="Times New Roman" w:ascii="Times New Roman" w:hAnsi="Times New Roman"/>
          <w:color w:val="111111"/>
          <w:sz w:val="28"/>
          <w:szCs w:val="28"/>
          <w:lang w:val="en-US"/>
        </w:rPr>
        <w:t>menguapnya air laut. Uap air itu kemudian mengalami kristalisasi</w:t>
      </w:r>
    </w:p>
    <w:p>
      <w:pPr>
        <w:pStyle w:val="BookText"/>
        <w:bidi w:val="0"/>
        <w:jc w:val="both"/>
        <w:rPr/>
      </w:pPr>
      <w:r>
        <w:rPr>
          <w:rFonts w:eastAsia="Times New Roman" w:cs="Times New Roman" w:ascii="Times New Roman" w:hAnsi="Times New Roman"/>
          <w:color w:val="111111"/>
          <w:sz w:val="28"/>
          <w:szCs w:val="28"/>
          <w:lang w:val="en-US"/>
        </w:rPr>
        <w:t>dalam bentuk partikel-partikel (unsur-unsur) yang sangat kecil</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menggantung di udara. Karena sangat kecil dan ringan, serta </w:t>
      </w:r>
      <w:bookmarkStart w:id="269" w:name="pg5358_42333"/>
    </w:p>
    <w:p>
      <w:pPr>
        <w:pStyle w:val="BookText"/>
        <w:bidi w:val="0"/>
        <w:rPr/>
      </w:pPr>
      <w:bookmarkEnd w:id="269"/>
      <w:r>
        <w:rPr>
          <w:rFonts w:eastAsia="Times New Roman" w:cs="Times New Roman" w:ascii="Times New Roman" w:hAnsi="Times New Roman"/>
          <w:color w:val="111111"/>
          <w:sz w:val="28"/>
          <w:szCs w:val="28"/>
          <w:lang w:val="en-US"/>
        </w:rPr>
        <w:t>tidak saling tersambung satu sama lain dan tidak memiliki berat</w:t>
      </w:r>
    </w:p>
    <w:p>
      <w:pPr>
        <w:pStyle w:val="BookText"/>
        <w:bidi w:val="0"/>
        <w:jc w:val="both"/>
        <w:rPr/>
      </w:pPr>
      <w:r>
        <w:rPr>
          <w:rFonts w:eastAsia="Times New Roman" w:cs="Times New Roman" w:ascii="Times New Roman" w:hAnsi="Times New Roman"/>
          <w:color w:val="111111"/>
          <w:sz w:val="28"/>
          <w:szCs w:val="28"/>
          <w:lang w:val="en-US"/>
        </w:rPr>
        <w:t>jenis, partikel-partikel ini pun ditarik oleh gravitasi bumi. Angin</w:t>
      </w:r>
    </w:p>
    <w:p>
      <w:pPr>
        <w:pStyle w:val="BookText"/>
        <w:bidi w:val="0"/>
        <w:jc w:val="both"/>
        <w:rPr/>
      </w:pPr>
      <w:r>
        <w:rPr>
          <w:rFonts w:eastAsia="Times New Roman" w:cs="Times New Roman" w:ascii="Times New Roman" w:hAnsi="Times New Roman"/>
          <w:color w:val="111111"/>
          <w:sz w:val="28"/>
          <w:szCs w:val="28"/>
          <w:lang w:val="en-US"/>
        </w:rPr>
        <w:t>membawa partikel-pertikel tak kasat mata yang kaya mineral dari</w:t>
      </w:r>
    </w:p>
    <w:p>
      <w:pPr>
        <w:pStyle w:val="BookText"/>
        <w:bidi w:val="0"/>
        <w:jc w:val="both"/>
        <w:rPr/>
      </w:pPr>
      <w:r>
        <w:rPr>
          <w:rFonts w:eastAsia="Times New Roman" w:cs="Times New Roman" w:ascii="Times New Roman" w:hAnsi="Times New Roman"/>
          <w:color w:val="111111"/>
          <w:sz w:val="28"/>
          <w:szCs w:val="28"/>
          <w:lang w:val="en-US"/>
        </w:rPr>
        <w:t>permukaan laut dan menghasilkan partikel-partikel uap di udara.</w:t>
      </w:r>
    </w:p>
    <w:p>
      <w:pPr>
        <w:pStyle w:val="BookText"/>
        <w:bidi w:val="0"/>
        <w:jc w:val="both"/>
        <w:rPr/>
      </w:pPr>
      <w:r>
        <w:rPr>
          <w:rFonts w:eastAsia="Times New Roman" w:cs="Times New Roman" w:ascii="Times New Roman" w:hAnsi="Times New Roman"/>
          <w:color w:val="111111"/>
          <w:sz w:val="28"/>
          <w:szCs w:val="28"/>
          <w:lang w:val="en-US"/>
        </w:rPr>
        <w:t>Saat itu, partikel-partikel tersebut menghasilkan berat jenis dan</w:t>
      </w:r>
    </w:p>
    <w:p>
      <w:pPr>
        <w:pStyle w:val="BookText"/>
        <w:bidi w:val="0"/>
        <w:jc w:val="both"/>
        <w:rPr/>
      </w:pPr>
      <w:r>
        <w:rPr>
          <w:rFonts w:eastAsia="Times New Roman" w:cs="Times New Roman" w:ascii="Times New Roman" w:hAnsi="Times New Roman"/>
          <w:color w:val="111111"/>
          <w:sz w:val="28"/>
          <w:szCs w:val="28"/>
          <w:lang w:val="en-US"/>
        </w:rPr>
        <w:t>saling melebur satu sama lain, yang kemudian melayang turun</w:t>
      </w:r>
    </w:p>
    <w:p>
      <w:pPr>
        <w:pStyle w:val="BookText"/>
        <w:bidi w:val="0"/>
        <w:jc w:val="both"/>
        <w:rPr/>
      </w:pPr>
      <w:r>
        <w:rPr>
          <w:rFonts w:eastAsia="Times New Roman" w:cs="Times New Roman" w:ascii="Times New Roman" w:hAnsi="Times New Roman"/>
          <w:color w:val="111111"/>
          <w:sz w:val="28"/>
          <w:szCs w:val="28"/>
          <w:lang w:val="en-US"/>
        </w:rPr>
        <w:t>dalam bentuk hujan.</w:t>
      </w:r>
    </w:p>
    <w:p>
      <w:pPr>
        <w:pStyle w:val="BookText"/>
        <w:bidi w:val="0"/>
        <w:jc w:val="both"/>
        <w:rPr/>
      </w:pPr>
      <w:r>
        <w:rPr>
          <w:rFonts w:eastAsia="Times New Roman" w:cs="Times New Roman" w:ascii="Times New Roman" w:hAnsi="Times New Roman"/>
          <w:color w:val="111111"/>
          <w:sz w:val="28"/>
          <w:szCs w:val="28"/>
          <w:lang w:val="en-US"/>
        </w:rPr>
        <w:t>Berkenaan dengan salju, setelah saling melebur, partikel-partikel</w:t>
      </w:r>
    </w:p>
    <w:p>
      <w:pPr>
        <w:pStyle w:val="BookText"/>
        <w:bidi w:val="0"/>
        <w:jc w:val="both"/>
        <w:rPr/>
      </w:pPr>
      <w:r>
        <w:rPr>
          <w:rFonts w:eastAsia="Times New Roman" w:cs="Times New Roman" w:ascii="Times New Roman" w:hAnsi="Times New Roman"/>
          <w:color w:val="111111"/>
          <w:sz w:val="28"/>
          <w:szCs w:val="28"/>
          <w:lang w:val="en-US"/>
        </w:rPr>
        <w:t>kecil itu menghasilkan lapisan-lapisan tipis salju berkat kelembaban</w:t>
      </w:r>
    </w:p>
    <w:p>
      <w:pPr>
        <w:pStyle w:val="BookText"/>
        <w:bidi w:val="0"/>
        <w:jc w:val="both"/>
        <w:rPr/>
      </w:pPr>
      <w:r>
        <w:rPr>
          <w:rFonts w:eastAsia="Times New Roman" w:cs="Times New Roman" w:ascii="Times New Roman" w:hAnsi="Times New Roman"/>
          <w:color w:val="111111"/>
          <w:sz w:val="28"/>
          <w:szCs w:val="28"/>
          <w:lang w:val="en-US"/>
        </w:rPr>
        <w:t>udara tertentu. Saat itulah butiran-butiran salju melayang turun</w:t>
      </w:r>
    </w:p>
    <w:p>
      <w:pPr>
        <w:pStyle w:val="BookText"/>
        <w:bidi w:val="0"/>
        <w:jc w:val="both"/>
        <w:rPr/>
      </w:pPr>
      <w:r>
        <w:rPr>
          <w:rFonts w:eastAsia="Times New Roman" w:cs="Times New Roman" w:ascii="Times New Roman" w:hAnsi="Times New Roman"/>
          <w:color w:val="111111"/>
          <w:sz w:val="28"/>
          <w:szCs w:val="28"/>
          <w:lang w:val="en-US"/>
        </w:rPr>
        <w:t>ke atas tanah. Perhatikanlah soal bagaimana proses pembuahan</w:t>
      </w:r>
    </w:p>
    <w:p>
      <w:pPr>
        <w:pStyle w:val="BookText"/>
        <w:bidi w:val="0"/>
        <w:jc w:val="both"/>
        <w:rPr/>
      </w:pPr>
      <w:r>
        <w:rPr>
          <w:rFonts w:eastAsia="Times New Roman" w:cs="Times New Roman" w:ascii="Times New Roman" w:hAnsi="Times New Roman"/>
          <w:color w:val="111111"/>
          <w:sz w:val="28"/>
          <w:szCs w:val="28"/>
          <w:lang w:val="en-US"/>
        </w:rPr>
        <w:t>yang berlangsung melalui angin, sangat berperan penting dalam</w:t>
      </w:r>
    </w:p>
    <w:p>
      <w:pPr>
        <w:pStyle w:val="BookText"/>
        <w:bidi w:val="0"/>
        <w:jc w:val="both"/>
        <w:rPr/>
      </w:pPr>
      <w:r>
        <w:rPr>
          <w:rFonts w:eastAsia="Times New Roman" w:cs="Times New Roman" w:ascii="Times New Roman" w:hAnsi="Times New Roman"/>
          <w:color w:val="111111"/>
          <w:sz w:val="28"/>
          <w:szCs w:val="28"/>
          <w:lang w:val="en-US"/>
        </w:rPr>
        <w:t>pembentukan hujan air dan salju. Fakultas meteorologi atau aerologi</w:t>
      </w:r>
    </w:p>
    <w:p>
      <w:pPr>
        <w:pStyle w:val="BookText"/>
        <w:bidi w:val="0"/>
        <w:jc w:val="both"/>
        <w:rPr/>
      </w:pPr>
      <w:r>
        <w:rPr>
          <w:rFonts w:eastAsia="Times New Roman" w:cs="Times New Roman" w:ascii="Times New Roman" w:hAnsi="Times New Roman"/>
          <w:color w:val="111111"/>
          <w:sz w:val="28"/>
          <w:szCs w:val="28"/>
          <w:lang w:val="en-US"/>
        </w:rPr>
        <w:t>dewasa ini baru menemukan fakta ini—yang penjelasan lebih</w:t>
      </w:r>
    </w:p>
    <w:p>
      <w:pPr>
        <w:pStyle w:val="BookText"/>
        <w:bidi w:val="0"/>
        <w:jc w:val="both"/>
        <w:rPr/>
      </w:pPr>
      <w:r>
        <w:rPr>
          <w:rFonts w:eastAsia="Times New Roman" w:cs="Times New Roman" w:ascii="Times New Roman" w:hAnsi="Times New Roman"/>
          <w:color w:val="111111"/>
          <w:sz w:val="28"/>
          <w:szCs w:val="28"/>
          <w:lang w:val="en-US"/>
        </w:rPr>
        <w:t>mendetailnya dapat ditemukan dalam buku-buku yang berhubungan</w:t>
      </w:r>
    </w:p>
    <w:p>
      <w:pPr>
        <w:pStyle w:val="BookText"/>
        <w:bidi w:val="0"/>
        <w:jc w:val="both"/>
        <w:rPr/>
      </w:pPr>
      <w:r>
        <w:rPr>
          <w:rFonts w:eastAsia="Times New Roman" w:cs="Times New Roman" w:ascii="Times New Roman" w:hAnsi="Times New Roman"/>
          <w:color w:val="111111"/>
          <w:sz w:val="28"/>
          <w:szCs w:val="28"/>
          <w:lang w:val="en-US"/>
        </w:rPr>
        <w:t>dengannya.60 Semasa turunnya Al-Quran, tidak seorang pun yang</w:t>
      </w:r>
    </w:p>
    <w:p>
      <w:pPr>
        <w:pStyle w:val="BookText"/>
        <w:bidi w:val="0"/>
        <w:jc w:val="both"/>
        <w:rPr/>
      </w:pPr>
      <w:r>
        <w:rPr>
          <w:rFonts w:eastAsia="Times New Roman" w:cs="Times New Roman" w:ascii="Times New Roman" w:hAnsi="Times New Roman"/>
          <w:color w:val="111111"/>
          <w:sz w:val="28"/>
          <w:szCs w:val="28"/>
          <w:lang w:val="en-US"/>
        </w:rPr>
        <w:t>memiliki informasi ihwal fenomena ini; sementara teori-teori</w:t>
      </w:r>
    </w:p>
    <w:p>
      <w:pPr>
        <w:pStyle w:val="BookText"/>
        <w:bidi w:val="0"/>
        <w:jc w:val="both"/>
        <w:rPr/>
      </w:pPr>
      <w:r>
        <w:rPr>
          <w:rFonts w:eastAsia="Times New Roman" w:cs="Times New Roman" w:ascii="Times New Roman" w:hAnsi="Times New Roman"/>
          <w:color w:val="111111"/>
          <w:sz w:val="28"/>
          <w:szCs w:val="28"/>
          <w:lang w:val="en-US"/>
        </w:rPr>
        <w:t>astronomi kuno masih dominan pada saat itu.</w:t>
      </w:r>
    </w:p>
    <w:p>
      <w:pPr>
        <w:pStyle w:val="BookText"/>
        <w:bidi w:val="0"/>
        <w:jc w:val="both"/>
        <w:rPr/>
      </w:pPr>
      <w:r>
        <w:rPr>
          <w:rFonts w:eastAsia="Times New Roman" w:cs="Times New Roman" w:ascii="Times New Roman" w:hAnsi="Times New Roman"/>
          <w:color w:val="111111"/>
          <w:sz w:val="28"/>
          <w:szCs w:val="28"/>
          <w:lang w:val="en-US"/>
        </w:rPr>
        <w:t>Berdasarkan penjelasan singkat tersebut, akan dikemukakan</w:t>
      </w:r>
    </w:p>
    <w:p>
      <w:pPr>
        <w:pStyle w:val="BookText"/>
        <w:bidi w:val="0"/>
        <w:jc w:val="both"/>
        <w:rPr/>
      </w:pPr>
      <w:r>
        <w:rPr>
          <w:rFonts w:eastAsia="Times New Roman" w:cs="Times New Roman" w:ascii="Times New Roman" w:hAnsi="Times New Roman"/>
          <w:color w:val="111111"/>
          <w:sz w:val="28"/>
          <w:szCs w:val="28"/>
          <w:lang w:val="en-US"/>
        </w:rPr>
        <w:t>sejumlah ayat Al-Quran yang menyinggung masalah ini.</w:t>
      </w:r>
    </w:p>
    <w:p>
      <w:pPr>
        <w:pStyle w:val="Heading5"/>
        <w:numPr>
          <w:ilvl w:val="4"/>
          <w:numId w:val="1"/>
        </w:numPr>
        <w:bidi w:val="0"/>
        <w:jc w:val="left"/>
        <w:rPr/>
      </w:pPr>
      <w:bookmarkStart w:id="270" w:name="__RefHeading___Toc1169822_581953129"/>
      <w:bookmarkStart w:id="271" w:name="_Toc97"/>
      <w:bookmarkEnd w:id="270"/>
      <w:r>
        <w:rPr/>
        <w:t>Al-Quran dan Hujan</w:t>
      </w:r>
      <w:bookmarkEnd w:id="271"/>
    </w:p>
    <w:p>
      <w:pPr>
        <w:pStyle w:val="BookText"/>
        <w:bidi w:val="0"/>
        <w:jc w:val="both"/>
        <w:rPr/>
      </w:pPr>
      <w:r>
        <w:rPr>
          <w:rFonts w:eastAsia="Times New Roman" w:cs="Times New Roman" w:ascii="Times New Roman" w:hAnsi="Times New Roman"/>
          <w:color w:val="111111"/>
          <w:sz w:val="28"/>
          <w:szCs w:val="28"/>
          <w:lang w:val="en-US"/>
        </w:rPr>
        <w:t>Sesungguhnya dalam penciptaan langit dan bumi, silih</w:t>
      </w:r>
    </w:p>
    <w:p>
      <w:pPr>
        <w:pStyle w:val="BookText"/>
        <w:bidi w:val="0"/>
        <w:jc w:val="both"/>
        <w:rPr/>
      </w:pPr>
      <w:r>
        <w:rPr>
          <w:rFonts w:eastAsia="Times New Roman" w:cs="Times New Roman" w:ascii="Times New Roman" w:hAnsi="Times New Roman"/>
          <w:color w:val="111111"/>
          <w:sz w:val="28"/>
          <w:szCs w:val="28"/>
          <w:lang w:val="en-US"/>
        </w:rPr>
        <w:t>bergantinya malam dan siang, bahtera yang berlayar di laut membawa</w:t>
      </w:r>
    </w:p>
    <w:p>
      <w:pPr>
        <w:pStyle w:val="BookText"/>
        <w:bidi w:val="0"/>
        <w:jc w:val="both"/>
        <w:rPr/>
      </w:pPr>
      <w:r>
        <w:rPr>
          <w:rFonts w:eastAsia="Times New Roman" w:cs="Times New Roman" w:ascii="Times New Roman" w:hAnsi="Times New Roman"/>
          <w:color w:val="111111"/>
          <w:sz w:val="28"/>
          <w:szCs w:val="28"/>
          <w:lang w:val="en-US"/>
        </w:rPr>
        <w:t>apa yang berguna bagi manusia, dan apa yang Allah turunkan dari</w:t>
      </w:r>
    </w:p>
    <w:p>
      <w:pPr>
        <w:pStyle w:val="BookText"/>
        <w:bidi w:val="0"/>
        <w:jc w:val="both"/>
        <w:rPr/>
      </w:pPr>
      <w:r>
        <w:rPr>
          <w:rFonts w:eastAsia="Times New Roman" w:cs="Times New Roman" w:ascii="Times New Roman" w:hAnsi="Times New Roman"/>
          <w:color w:val="111111"/>
          <w:sz w:val="28"/>
          <w:szCs w:val="28"/>
          <w:lang w:val="en-US"/>
        </w:rPr>
        <w:t>langit berupa air, lalu dengan air itu Dia hidupkan bumi sesudah mati</w:t>
      </w:r>
    </w:p>
    <w:p>
      <w:pPr>
        <w:pStyle w:val="BookText"/>
        <w:bidi w:val="0"/>
        <w:jc w:val="both"/>
        <w:rPr/>
      </w:pPr>
      <w:r>
        <w:rPr>
          <w:rFonts w:eastAsia="Times New Roman" w:cs="Times New Roman" w:ascii="Times New Roman" w:hAnsi="Times New Roman"/>
          <w:color w:val="111111"/>
          <w:sz w:val="28"/>
          <w:szCs w:val="28"/>
          <w:lang w:val="en-US"/>
        </w:rPr>
        <w:t>(kering)nya dan Dia sebarkan di bumi itu segala jenis hewan, dan</w:t>
      </w:r>
    </w:p>
    <w:p>
      <w:pPr>
        <w:pStyle w:val="BookText"/>
        <w:bidi w:val="0"/>
        <w:jc w:val="both"/>
        <w:rPr/>
      </w:pPr>
      <w:r>
        <w:rPr>
          <w:rFonts w:eastAsia="Times New Roman" w:cs="Times New Roman" w:ascii="Times New Roman" w:hAnsi="Times New Roman"/>
          <w:color w:val="111111"/>
          <w:sz w:val="28"/>
          <w:szCs w:val="28"/>
          <w:lang w:val="en-US"/>
        </w:rPr>
        <w:t>pengisaran angin dan awan yang dikendalikan antara langit dan bumi;</w:t>
      </w:r>
    </w:p>
    <w:p>
      <w:pPr>
        <w:pStyle w:val="BookText"/>
        <w:bidi w:val="0"/>
        <w:jc w:val="both"/>
        <w:rPr/>
      </w:pPr>
      <w:r>
        <w:rPr>
          <w:rFonts w:eastAsia="Times New Roman" w:cs="Times New Roman" w:ascii="Times New Roman" w:hAnsi="Times New Roman"/>
          <w:color w:val="111111"/>
          <w:sz w:val="28"/>
          <w:szCs w:val="28"/>
          <w:lang w:val="en-US"/>
        </w:rPr>
        <w:t>Sungguh (terdapat) tanda-tanda (keesaan dan kebe-saran Allah) bagi</w:t>
      </w:r>
    </w:p>
    <w:p>
      <w:pPr>
        <w:pStyle w:val="BookText"/>
        <w:bidi w:val="0"/>
        <w:jc w:val="both"/>
        <w:rPr/>
      </w:pPr>
      <w:r>
        <w:rPr>
          <w:rFonts w:eastAsia="Times New Roman" w:cs="Times New Roman" w:ascii="Times New Roman" w:hAnsi="Times New Roman"/>
          <w:color w:val="111111"/>
          <w:sz w:val="28"/>
          <w:szCs w:val="28"/>
          <w:lang w:val="en-US"/>
        </w:rPr>
        <w:t>kaum yang memikirkan (QS Al-Baqarah [2]: 164).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60 Ruj., Bôd va Bôrôn (Angin dan Hujan). </w:t>
      </w:r>
    </w:p>
    <w:p>
      <w:pPr>
        <w:pStyle w:val="BookText"/>
        <w:bidi w:val="0"/>
        <w:rPr/>
      </w:pPr>
      <w:r>
        <w:rPr>
          <w:rFonts w:eastAsia="Times New Roman" w:cs="Times New Roman" w:ascii="Times New Roman" w:hAnsi="Times New Roman"/>
          <w:color w:val="111111"/>
          <w:sz w:val="28"/>
          <w:szCs w:val="28"/>
          <w:lang w:val="en-US"/>
        </w:rPr>
        <w:t>Dan pada pergantian malam dan siang dan hujan yang diturunkan</w:t>
      </w:r>
    </w:p>
    <w:p>
      <w:pPr>
        <w:pStyle w:val="BookText"/>
        <w:bidi w:val="0"/>
        <w:jc w:val="both"/>
        <w:rPr/>
      </w:pPr>
      <w:r>
        <w:rPr>
          <w:rFonts w:eastAsia="Times New Roman" w:cs="Times New Roman" w:ascii="Times New Roman" w:hAnsi="Times New Roman"/>
          <w:color w:val="111111"/>
          <w:sz w:val="28"/>
          <w:szCs w:val="28"/>
          <w:lang w:val="en-US"/>
        </w:rPr>
        <w:t>Allah dari langit lalu dihidupkan-Nya dengan air hujan itu bumi sesudah</w:t>
      </w:r>
    </w:p>
    <w:p>
      <w:pPr>
        <w:pStyle w:val="BookText"/>
        <w:bidi w:val="0"/>
        <w:jc w:val="both"/>
        <w:rPr/>
      </w:pPr>
      <w:r>
        <w:rPr>
          <w:rFonts w:eastAsia="Times New Roman" w:cs="Times New Roman" w:ascii="Times New Roman" w:hAnsi="Times New Roman"/>
          <w:color w:val="111111"/>
          <w:sz w:val="28"/>
          <w:szCs w:val="28"/>
          <w:lang w:val="en-US"/>
        </w:rPr>
        <w:t>matinya; dan pada perputaran angin terdapat pula tandatanda</w:t>
      </w:r>
    </w:p>
    <w:p>
      <w:pPr>
        <w:pStyle w:val="BookText"/>
        <w:bidi w:val="0"/>
        <w:jc w:val="both"/>
        <w:rPr/>
      </w:pPr>
      <w:r>
        <w:rPr>
          <w:rFonts w:eastAsia="Times New Roman" w:cs="Times New Roman" w:ascii="Times New Roman" w:hAnsi="Times New Roman"/>
          <w:color w:val="111111"/>
          <w:sz w:val="28"/>
          <w:szCs w:val="28"/>
          <w:lang w:val="en-US"/>
        </w:rPr>
        <w:t>(kekuasaan Allah) bagi kaum yang berakal (QS Al-Jatsiyah [45]: 5).</w:t>
      </w:r>
    </w:p>
    <w:p>
      <w:pPr>
        <w:pStyle w:val="BookText"/>
        <w:bidi w:val="0"/>
        <w:jc w:val="both"/>
        <w:rPr/>
      </w:pPr>
      <w:r>
        <w:rPr>
          <w:rFonts w:eastAsia="Times New Roman" w:cs="Times New Roman" w:ascii="Times New Roman" w:hAnsi="Times New Roman"/>
          <w:color w:val="111111"/>
          <w:sz w:val="28"/>
          <w:szCs w:val="28"/>
          <w:lang w:val="en-US"/>
        </w:rPr>
        <w:t>Pada ayat pertama, topik yang dibicarakan berkisar pada</w:t>
      </w:r>
    </w:p>
    <w:p>
      <w:pPr>
        <w:pStyle w:val="BookText"/>
        <w:bidi w:val="0"/>
        <w:jc w:val="both"/>
        <w:rPr/>
      </w:pPr>
      <w:r>
        <w:rPr>
          <w:rFonts w:eastAsia="Times New Roman" w:cs="Times New Roman" w:ascii="Times New Roman" w:hAnsi="Times New Roman"/>
          <w:color w:val="111111"/>
          <w:sz w:val="28"/>
          <w:szCs w:val="28"/>
          <w:lang w:val="en-US"/>
        </w:rPr>
        <w:t>penciptaan bumi dan langit serta pergantian siang dan malam, juga</w:t>
      </w:r>
    </w:p>
    <w:p>
      <w:pPr>
        <w:pStyle w:val="BookText"/>
        <w:bidi w:val="0"/>
        <w:jc w:val="both"/>
        <w:rPr/>
      </w:pPr>
      <w:r>
        <w:rPr>
          <w:rFonts w:eastAsia="Times New Roman" w:cs="Times New Roman" w:ascii="Times New Roman" w:hAnsi="Times New Roman"/>
          <w:color w:val="111111"/>
          <w:sz w:val="28"/>
          <w:szCs w:val="28"/>
          <w:lang w:val="en-US"/>
        </w:rPr>
        <w:t>kucuran [air dari] langit. Jelas, pergantian siang dan malam yang</w:t>
      </w:r>
    </w:p>
    <w:p>
      <w:pPr>
        <w:pStyle w:val="BookText"/>
        <w:bidi w:val="0"/>
        <w:jc w:val="both"/>
        <w:rPr/>
      </w:pPr>
      <w:r>
        <w:rPr>
          <w:rFonts w:eastAsia="Times New Roman" w:cs="Times New Roman" w:ascii="Times New Roman" w:hAnsi="Times New Roman"/>
          <w:color w:val="111111"/>
          <w:sz w:val="28"/>
          <w:szCs w:val="28"/>
          <w:lang w:val="en-US"/>
        </w:rPr>
        <w:t>merupakan efek rotasi bumi, berperan dalam proses turunnya hujan.</w:t>
      </w:r>
    </w:p>
    <w:p>
      <w:pPr>
        <w:pStyle w:val="BookText"/>
        <w:bidi w:val="0"/>
        <w:jc w:val="both"/>
        <w:rPr/>
      </w:pPr>
      <w:r>
        <w:rPr>
          <w:rFonts w:eastAsia="Times New Roman" w:cs="Times New Roman" w:ascii="Times New Roman" w:hAnsi="Times New Roman"/>
          <w:color w:val="111111"/>
          <w:sz w:val="28"/>
          <w:szCs w:val="28"/>
          <w:lang w:val="en-US"/>
        </w:rPr>
        <w:t>Sebagaimana telah disinggung sebelumnya, rotasi bumi berperan</w:t>
      </w:r>
    </w:p>
    <w:p>
      <w:pPr>
        <w:pStyle w:val="BookText"/>
        <w:bidi w:val="0"/>
        <w:jc w:val="both"/>
        <w:rPr/>
      </w:pPr>
      <w:r>
        <w:rPr>
          <w:rFonts w:eastAsia="Times New Roman" w:cs="Times New Roman" w:ascii="Times New Roman" w:hAnsi="Times New Roman"/>
          <w:color w:val="111111"/>
          <w:sz w:val="28"/>
          <w:szCs w:val="28"/>
          <w:lang w:val="en-US"/>
        </w:rPr>
        <w:t>penting dalam perpindahan sinar matahari; juga temperatur udara</w:t>
      </w:r>
    </w:p>
    <w:p>
      <w:pPr>
        <w:pStyle w:val="BookText"/>
        <w:bidi w:val="0"/>
        <w:jc w:val="both"/>
        <w:rPr/>
      </w:pPr>
      <w:r>
        <w:rPr>
          <w:rFonts w:eastAsia="Times New Roman" w:cs="Times New Roman" w:ascii="Times New Roman" w:hAnsi="Times New Roman"/>
          <w:color w:val="111111"/>
          <w:sz w:val="28"/>
          <w:szCs w:val="28"/>
          <w:lang w:val="en-US"/>
        </w:rPr>
        <w:t>yang menyebabkan terciptanya angin, dan gerak angin yang menciptakan</w:t>
      </w:r>
    </w:p>
    <w:p>
      <w:pPr>
        <w:pStyle w:val="BookText"/>
        <w:bidi w:val="0"/>
        <w:jc w:val="both"/>
        <w:rPr/>
      </w:pPr>
      <w:r>
        <w:rPr>
          <w:rFonts w:eastAsia="Times New Roman" w:cs="Times New Roman" w:ascii="Times New Roman" w:hAnsi="Times New Roman"/>
          <w:color w:val="111111"/>
          <w:sz w:val="28"/>
          <w:szCs w:val="28"/>
          <w:lang w:val="en-US"/>
        </w:rPr>
        <w:t>hujan. Dalam pada itu, ulasan yang dikemukakan berkisar</w:t>
      </w:r>
    </w:p>
    <w:p>
      <w:pPr>
        <w:pStyle w:val="BookText"/>
        <w:bidi w:val="0"/>
        <w:jc w:val="both"/>
        <w:rPr/>
      </w:pPr>
      <w:r>
        <w:rPr>
          <w:rFonts w:eastAsia="Times New Roman" w:cs="Times New Roman" w:ascii="Times New Roman" w:hAnsi="Times New Roman"/>
          <w:color w:val="111111"/>
          <w:sz w:val="28"/>
          <w:szCs w:val="28"/>
          <w:lang w:val="en-US"/>
        </w:rPr>
        <w:t>pada gerak putar angin yang menciptakan gumpalan awan.</w:t>
      </w:r>
    </w:p>
    <w:p>
      <w:pPr>
        <w:pStyle w:val="BookText"/>
        <w:bidi w:val="0"/>
        <w:jc w:val="both"/>
        <w:rPr/>
      </w:pPr>
      <w:r>
        <w:rPr>
          <w:rFonts w:eastAsia="Times New Roman" w:cs="Times New Roman" w:ascii="Times New Roman" w:hAnsi="Times New Roman"/>
          <w:color w:val="111111"/>
          <w:sz w:val="28"/>
          <w:szCs w:val="28"/>
          <w:lang w:val="en-US"/>
        </w:rPr>
        <w:t>Begitu pula pada ayat kedua. Setelah membicarakan soal pergantian</w:t>
      </w:r>
    </w:p>
    <w:p>
      <w:pPr>
        <w:pStyle w:val="BookText"/>
        <w:bidi w:val="0"/>
        <w:jc w:val="both"/>
        <w:rPr/>
      </w:pPr>
      <w:r>
        <w:rPr>
          <w:rFonts w:eastAsia="Times New Roman" w:cs="Times New Roman" w:ascii="Times New Roman" w:hAnsi="Times New Roman"/>
          <w:color w:val="111111"/>
          <w:sz w:val="28"/>
          <w:szCs w:val="28"/>
          <w:lang w:val="en-US"/>
        </w:rPr>
        <w:t>siang dan malam, objek pembahasan lalu diarahkan pada</w:t>
      </w:r>
    </w:p>
    <w:p>
      <w:pPr>
        <w:pStyle w:val="BookText"/>
        <w:bidi w:val="0"/>
        <w:jc w:val="both"/>
        <w:rPr/>
      </w:pPr>
      <w:r>
        <w:rPr>
          <w:rFonts w:eastAsia="Times New Roman" w:cs="Times New Roman" w:ascii="Times New Roman" w:hAnsi="Times New Roman"/>
          <w:color w:val="111111"/>
          <w:sz w:val="28"/>
          <w:szCs w:val="28"/>
          <w:lang w:val="en-US"/>
        </w:rPr>
        <w:t>curahan [air dari langit] langit—sebagaimana termaktub dalam ayat</w:t>
      </w:r>
    </w:p>
    <w:p>
      <w:pPr>
        <w:pStyle w:val="BookText"/>
        <w:bidi w:val="0"/>
        <w:jc w:val="both"/>
        <w:rPr/>
      </w:pPr>
      <w:r>
        <w:rPr>
          <w:rFonts w:eastAsia="Times New Roman" w:cs="Times New Roman" w:ascii="Times New Roman" w:hAnsi="Times New Roman"/>
          <w:color w:val="111111"/>
          <w:sz w:val="28"/>
          <w:szCs w:val="28"/>
          <w:lang w:val="en-US"/>
        </w:rPr>
        <w:t>pertama.</w:t>
      </w:r>
    </w:p>
    <w:p>
      <w:pPr>
        <w:pStyle w:val="BookText"/>
        <w:bidi w:val="0"/>
        <w:jc w:val="both"/>
        <w:rPr/>
      </w:pPr>
      <w:r>
        <w:rPr>
          <w:rFonts w:eastAsia="Times New Roman" w:cs="Times New Roman" w:ascii="Times New Roman" w:hAnsi="Times New Roman"/>
          <w:color w:val="111111"/>
          <w:sz w:val="28"/>
          <w:szCs w:val="28"/>
          <w:lang w:val="en-US"/>
        </w:rPr>
        <w:t>Bila dicermati secara saksama, kedua ayat tadi, juga ayat-ayat</w:t>
      </w:r>
    </w:p>
    <w:p>
      <w:pPr>
        <w:pStyle w:val="BookText"/>
        <w:bidi w:val="0"/>
        <w:jc w:val="both"/>
        <w:rPr/>
      </w:pPr>
      <w:r>
        <w:rPr>
          <w:rFonts w:eastAsia="Times New Roman" w:cs="Times New Roman" w:ascii="Times New Roman" w:hAnsi="Times New Roman"/>
          <w:color w:val="111111"/>
          <w:sz w:val="28"/>
          <w:szCs w:val="28"/>
          <w:lang w:val="en-US"/>
        </w:rPr>
        <w:t>serupa lainnya, menunjukkan hubungan antarfenomena udara. Harmoni</w:t>
      </w:r>
    </w:p>
    <w:p>
      <w:pPr>
        <w:pStyle w:val="BookText"/>
        <w:bidi w:val="0"/>
        <w:jc w:val="both"/>
        <w:rPr/>
      </w:pPr>
      <w:r>
        <w:rPr>
          <w:rFonts w:eastAsia="Times New Roman" w:cs="Times New Roman" w:ascii="Times New Roman" w:hAnsi="Times New Roman"/>
          <w:color w:val="111111"/>
          <w:sz w:val="28"/>
          <w:szCs w:val="28"/>
          <w:lang w:val="en-US"/>
        </w:rPr>
        <w:t>ujaran yang di berbagai tempat menjelaskan fenomena udara</w:t>
      </w:r>
    </w:p>
    <w:p>
      <w:pPr>
        <w:pStyle w:val="BookText"/>
        <w:bidi w:val="0"/>
        <w:jc w:val="both"/>
        <w:rPr/>
      </w:pPr>
      <w:r>
        <w:rPr>
          <w:rFonts w:eastAsia="Times New Roman" w:cs="Times New Roman" w:ascii="Times New Roman" w:hAnsi="Times New Roman"/>
          <w:color w:val="111111"/>
          <w:sz w:val="28"/>
          <w:szCs w:val="28"/>
          <w:lang w:val="en-US"/>
        </w:rPr>
        <w:t>secara sistematis, seirama, dan terstruktur, menunjukkan hubungan</w:t>
      </w:r>
    </w:p>
    <w:p>
      <w:pPr>
        <w:pStyle w:val="BookText"/>
        <w:bidi w:val="0"/>
        <w:jc w:val="both"/>
        <w:rPr/>
      </w:pPr>
      <w:r>
        <w:rPr>
          <w:rFonts w:eastAsia="Times New Roman" w:cs="Times New Roman" w:ascii="Times New Roman" w:hAnsi="Times New Roman"/>
          <w:color w:val="111111"/>
          <w:sz w:val="28"/>
          <w:szCs w:val="28"/>
          <w:lang w:val="en-US"/>
        </w:rPr>
        <w:t>kuat semua itu. Di mana fenomena hujan berhubungan dengan</w:t>
      </w:r>
    </w:p>
    <w:p>
      <w:pPr>
        <w:pStyle w:val="BookText"/>
        <w:bidi w:val="0"/>
        <w:jc w:val="both"/>
        <w:rPr/>
      </w:pPr>
      <w:r>
        <w:rPr>
          <w:rFonts w:eastAsia="Times New Roman" w:cs="Times New Roman" w:ascii="Times New Roman" w:hAnsi="Times New Roman"/>
          <w:color w:val="111111"/>
          <w:sz w:val="28"/>
          <w:szCs w:val="28"/>
          <w:lang w:val="en-US"/>
        </w:rPr>
        <w:t>gerak angin, rotasi bumi, pancaran sinar matahari, serta pergantian</w:t>
      </w:r>
    </w:p>
    <w:p>
      <w:pPr>
        <w:pStyle w:val="BookText"/>
        <w:bidi w:val="0"/>
        <w:jc w:val="both"/>
        <w:rPr/>
      </w:pPr>
      <w:r>
        <w:rPr>
          <w:rFonts w:eastAsia="Times New Roman" w:cs="Times New Roman" w:ascii="Times New Roman" w:hAnsi="Times New Roman"/>
          <w:color w:val="111111"/>
          <w:sz w:val="28"/>
          <w:szCs w:val="28"/>
          <w:lang w:val="en-US"/>
        </w:rPr>
        <w:t>siang dan malam. Sebagian kecil misteri alam ini baru belakangan</w:t>
      </w:r>
    </w:p>
    <w:p>
      <w:pPr>
        <w:pStyle w:val="BookText"/>
        <w:bidi w:val="0"/>
        <w:jc w:val="both"/>
        <w:rPr/>
      </w:pPr>
      <w:r>
        <w:rPr>
          <w:rFonts w:eastAsia="Times New Roman" w:cs="Times New Roman" w:ascii="Times New Roman" w:hAnsi="Times New Roman"/>
          <w:color w:val="111111"/>
          <w:sz w:val="28"/>
          <w:szCs w:val="28"/>
          <w:lang w:val="en-US"/>
        </w:rPr>
        <w:t>ini terungkap; sementara Al-Quran telah mengekspresikan pandangan</w:t>
      </w:r>
    </w:p>
    <w:p>
      <w:pPr>
        <w:pStyle w:val="BookText"/>
        <w:bidi w:val="0"/>
        <w:jc w:val="both"/>
        <w:rPr/>
      </w:pPr>
      <w:r>
        <w:rPr>
          <w:rFonts w:eastAsia="Times New Roman" w:cs="Times New Roman" w:ascii="Times New Roman" w:hAnsi="Times New Roman"/>
          <w:color w:val="111111"/>
          <w:sz w:val="28"/>
          <w:szCs w:val="28"/>
          <w:lang w:val="en-US"/>
        </w:rPr>
        <w:t>yang sesuai dengan sains berabad-abad sebelumnya.</w:t>
      </w:r>
    </w:p>
    <w:p>
      <w:pPr>
        <w:pStyle w:val="BookText"/>
        <w:bidi w:val="0"/>
        <w:jc w:val="both"/>
        <w:rPr/>
      </w:pPr>
      <w:r>
        <w:rPr>
          <w:rFonts w:eastAsia="Times New Roman" w:cs="Times New Roman" w:ascii="Times New Roman" w:hAnsi="Times New Roman"/>
          <w:color w:val="111111"/>
          <w:sz w:val="28"/>
          <w:szCs w:val="28"/>
          <w:lang w:val="en-US"/>
        </w:rPr>
        <w:t>Juga berkenaan dengan alam material dan fisikal, Allah Swt telah</w:t>
      </w:r>
    </w:p>
    <w:p>
      <w:pPr>
        <w:pStyle w:val="BookText"/>
        <w:bidi w:val="0"/>
        <w:jc w:val="both"/>
        <w:rPr/>
      </w:pPr>
      <w:r>
        <w:rPr>
          <w:rFonts w:eastAsia="Times New Roman" w:cs="Times New Roman" w:ascii="Times New Roman" w:hAnsi="Times New Roman"/>
          <w:color w:val="111111"/>
          <w:sz w:val="28"/>
          <w:szCs w:val="28"/>
          <w:lang w:val="en-US"/>
        </w:rPr>
        <w:t>menyediakan sistem reproduksi melalui tradisi perkawinan. Dalam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Allah Swt berfirman, “Mahasuci Tuhan yang telah menciptakan </w:t>
      </w:r>
      <w:bookmarkStart w:id="272" w:name="pg5358_42335"/>
    </w:p>
    <w:p>
      <w:pPr>
        <w:pStyle w:val="BookText"/>
        <w:bidi w:val="0"/>
        <w:rPr/>
      </w:pPr>
      <w:bookmarkEnd w:id="272"/>
      <w:r>
        <w:rPr>
          <w:rFonts w:eastAsia="Times New Roman" w:cs="Times New Roman" w:ascii="Times New Roman" w:hAnsi="Times New Roman"/>
          <w:color w:val="111111"/>
          <w:sz w:val="28"/>
          <w:szCs w:val="28"/>
          <w:lang w:val="en-US"/>
        </w:rPr>
        <w:t>pasangan-pasangan semuanya, baik dari apa yang ditumbuhkan oleh bumi</w:t>
      </w:r>
    </w:p>
    <w:p>
      <w:pPr>
        <w:pStyle w:val="BookText"/>
        <w:bidi w:val="0"/>
        <w:jc w:val="both"/>
        <w:rPr/>
      </w:pPr>
      <w:r>
        <w:rPr>
          <w:rFonts w:eastAsia="Times New Roman" w:cs="Times New Roman" w:ascii="Times New Roman" w:hAnsi="Times New Roman"/>
          <w:color w:val="111111"/>
          <w:sz w:val="28"/>
          <w:szCs w:val="28"/>
          <w:lang w:val="en-US"/>
        </w:rPr>
        <w:t>dan dari diri mereka maupun dari apa yang tidak mereka ketahui” (QS</w:t>
      </w:r>
    </w:p>
    <w:p>
      <w:pPr>
        <w:pStyle w:val="BookText"/>
        <w:bidi w:val="0"/>
        <w:jc w:val="both"/>
        <w:rPr/>
      </w:pPr>
      <w:r>
        <w:rPr>
          <w:rFonts w:eastAsia="Times New Roman" w:cs="Times New Roman" w:ascii="Times New Roman" w:hAnsi="Times New Roman"/>
          <w:color w:val="111111"/>
          <w:sz w:val="28"/>
          <w:szCs w:val="28"/>
          <w:lang w:val="en-US"/>
        </w:rPr>
        <w:t>Yaasiin [36]: 36). Atau menegaskan, “Dan segala sesuatu Kami ciptakan</w:t>
      </w:r>
    </w:p>
    <w:p>
      <w:pPr>
        <w:pStyle w:val="BookText"/>
        <w:bidi w:val="0"/>
        <w:jc w:val="both"/>
        <w:rPr/>
      </w:pPr>
      <w:r>
        <w:rPr>
          <w:rFonts w:eastAsia="Times New Roman" w:cs="Times New Roman" w:ascii="Times New Roman" w:hAnsi="Times New Roman"/>
          <w:color w:val="111111"/>
          <w:sz w:val="28"/>
          <w:szCs w:val="28"/>
          <w:lang w:val="en-US"/>
        </w:rPr>
        <w:t>berpasang-pasangan supaya kamu mengingat akan kebesaran Allah”</w:t>
      </w:r>
    </w:p>
    <w:p>
      <w:pPr>
        <w:pStyle w:val="BookText"/>
        <w:bidi w:val="0"/>
        <w:jc w:val="both"/>
        <w:rPr/>
      </w:pPr>
      <w:r>
        <w:rPr>
          <w:rFonts w:eastAsia="Times New Roman" w:cs="Times New Roman" w:ascii="Times New Roman" w:hAnsi="Times New Roman"/>
          <w:color w:val="111111"/>
          <w:sz w:val="28"/>
          <w:szCs w:val="28"/>
          <w:lang w:val="en-US"/>
        </w:rPr>
        <w:t>(QS Ad-Dhariyat [51]: 49). Sementara itu, proses reproduksi terjadi</w:t>
      </w:r>
    </w:p>
    <w:p>
      <w:pPr>
        <w:pStyle w:val="BookText"/>
        <w:bidi w:val="0"/>
        <w:jc w:val="both"/>
        <w:rPr/>
      </w:pPr>
      <w:r>
        <w:rPr>
          <w:rFonts w:eastAsia="Times New Roman" w:cs="Times New Roman" w:ascii="Times New Roman" w:hAnsi="Times New Roman"/>
          <w:color w:val="111111"/>
          <w:sz w:val="28"/>
          <w:szCs w:val="28"/>
          <w:lang w:val="en-US"/>
        </w:rPr>
        <w:t>ketika masing-masing pasangan saling bertemu. Tugas fotosintesis</w:t>
      </w:r>
    </w:p>
    <w:p>
      <w:pPr>
        <w:pStyle w:val="BookText"/>
        <w:bidi w:val="0"/>
        <w:jc w:val="both"/>
        <w:rPr/>
      </w:pPr>
      <w:r>
        <w:rPr>
          <w:rFonts w:eastAsia="Times New Roman" w:cs="Times New Roman" w:ascii="Times New Roman" w:hAnsi="Times New Roman"/>
          <w:color w:val="111111"/>
          <w:sz w:val="28"/>
          <w:szCs w:val="28"/>
          <w:lang w:val="en-US"/>
        </w:rPr>
        <w:t>di dunia tumbuh-tumbuhan dan masih banyak lagi fenomena-fenomena</w:t>
      </w:r>
    </w:p>
    <w:p>
      <w:pPr>
        <w:pStyle w:val="BookText"/>
        <w:bidi w:val="0"/>
        <w:jc w:val="both"/>
        <w:rPr/>
      </w:pPr>
      <w:r>
        <w:rPr>
          <w:rFonts w:eastAsia="Times New Roman" w:cs="Times New Roman" w:ascii="Times New Roman" w:hAnsi="Times New Roman"/>
          <w:color w:val="111111"/>
          <w:sz w:val="28"/>
          <w:szCs w:val="28"/>
          <w:lang w:val="en-US"/>
        </w:rPr>
        <w:t>lain berada di pundak angin. Allah Swt menjadikan angin sebagai</w:t>
      </w:r>
    </w:p>
    <w:p>
      <w:pPr>
        <w:pStyle w:val="BookText"/>
        <w:bidi w:val="0"/>
        <w:jc w:val="both"/>
        <w:rPr/>
      </w:pPr>
      <w:r>
        <w:rPr>
          <w:rFonts w:eastAsia="Times New Roman" w:cs="Times New Roman" w:ascii="Times New Roman" w:hAnsi="Times New Roman"/>
          <w:color w:val="111111"/>
          <w:sz w:val="28"/>
          <w:szCs w:val="28"/>
          <w:lang w:val="en-US"/>
        </w:rPr>
        <w:t>sarana pembuahan seraya berfirman, “Dan Kami telah meniupkan angin</w:t>
      </w:r>
    </w:p>
    <w:p>
      <w:pPr>
        <w:pStyle w:val="BookText"/>
        <w:bidi w:val="0"/>
        <w:jc w:val="both"/>
        <w:rPr/>
      </w:pPr>
      <w:r>
        <w:rPr>
          <w:rFonts w:eastAsia="Times New Roman" w:cs="Times New Roman" w:ascii="Times New Roman" w:hAnsi="Times New Roman"/>
          <w:color w:val="111111"/>
          <w:sz w:val="28"/>
          <w:szCs w:val="28"/>
          <w:lang w:val="en-US"/>
        </w:rPr>
        <w:t>untuk mengawinkan (tumbuh-tumbuhan) dan Kami turunkan hujan dari</w:t>
      </w:r>
    </w:p>
    <w:p>
      <w:pPr>
        <w:pStyle w:val="BookText"/>
        <w:bidi w:val="0"/>
        <w:jc w:val="both"/>
        <w:rPr/>
      </w:pPr>
      <w:r>
        <w:rPr>
          <w:rFonts w:eastAsia="Times New Roman" w:cs="Times New Roman" w:ascii="Times New Roman" w:hAnsi="Times New Roman"/>
          <w:color w:val="111111"/>
          <w:sz w:val="28"/>
          <w:szCs w:val="28"/>
          <w:lang w:val="en-US"/>
        </w:rPr>
        <w:t>langit” (QS Al-Hijr [15]: 22). Peran penting angin dalam pembuahan</w:t>
      </w:r>
    </w:p>
    <w:p>
      <w:pPr>
        <w:pStyle w:val="BookText"/>
        <w:bidi w:val="0"/>
        <w:jc w:val="both"/>
        <w:rPr/>
      </w:pPr>
      <w:r>
        <w:rPr>
          <w:rFonts w:eastAsia="Times New Roman" w:cs="Times New Roman" w:ascii="Times New Roman" w:hAnsi="Times New Roman"/>
          <w:color w:val="111111"/>
          <w:sz w:val="28"/>
          <w:szCs w:val="28"/>
          <w:lang w:val="en-US"/>
        </w:rPr>
        <w:t>pepohonan, seperti pohon kurma dan sebagainya, sudah terlihat</w:t>
      </w:r>
    </w:p>
    <w:p>
      <w:pPr>
        <w:pStyle w:val="BookText"/>
        <w:bidi w:val="0"/>
        <w:jc w:val="both"/>
        <w:rPr/>
      </w:pPr>
      <w:r>
        <w:rPr>
          <w:rFonts w:eastAsia="Times New Roman" w:cs="Times New Roman" w:ascii="Times New Roman" w:hAnsi="Times New Roman"/>
          <w:color w:val="111111"/>
          <w:sz w:val="28"/>
          <w:szCs w:val="28"/>
          <w:lang w:val="en-US"/>
        </w:rPr>
        <w:t>dengan jelas sejak masa silam. Akan tetapi, peran pembuahan dalam</w:t>
      </w:r>
    </w:p>
    <w:p>
      <w:pPr>
        <w:pStyle w:val="BookText"/>
        <w:bidi w:val="0"/>
        <w:jc w:val="both"/>
        <w:rPr/>
      </w:pPr>
      <w:r>
        <w:rPr>
          <w:rFonts w:eastAsia="Times New Roman" w:cs="Times New Roman" w:ascii="Times New Roman" w:hAnsi="Times New Roman"/>
          <w:color w:val="111111"/>
          <w:sz w:val="28"/>
          <w:szCs w:val="28"/>
          <w:lang w:val="en-US"/>
        </w:rPr>
        <w:t>proses turunnya hujan air dan salju, baru terungkap belakangan ini.</w:t>
      </w:r>
    </w:p>
    <w:p>
      <w:pPr>
        <w:pStyle w:val="BookText"/>
        <w:bidi w:val="0"/>
        <w:jc w:val="both"/>
        <w:rPr/>
      </w:pPr>
      <w:r>
        <w:rPr>
          <w:rFonts w:eastAsia="Times New Roman" w:cs="Times New Roman" w:ascii="Times New Roman" w:hAnsi="Times New Roman"/>
          <w:color w:val="111111"/>
          <w:sz w:val="28"/>
          <w:szCs w:val="28"/>
          <w:lang w:val="en-US"/>
        </w:rPr>
        <w:t>Namun dapat disaksikan, bagaimana Al-Quran menjelaskan hubungan</w:t>
      </w:r>
    </w:p>
    <w:p>
      <w:pPr>
        <w:pStyle w:val="BookText"/>
        <w:bidi w:val="0"/>
        <w:jc w:val="both"/>
        <w:rPr/>
      </w:pPr>
      <w:r>
        <w:rPr>
          <w:rFonts w:eastAsia="Times New Roman" w:cs="Times New Roman" w:ascii="Times New Roman" w:hAnsi="Times New Roman"/>
          <w:color w:val="111111"/>
          <w:sz w:val="28"/>
          <w:szCs w:val="28"/>
          <w:lang w:val="en-US"/>
        </w:rPr>
        <w:t>gerak angin dan pembuahan yang tercipta melalui hembusan angin</w:t>
      </w:r>
    </w:p>
    <w:p>
      <w:pPr>
        <w:pStyle w:val="BookText"/>
        <w:bidi w:val="0"/>
        <w:jc w:val="both"/>
        <w:rPr/>
      </w:pPr>
      <w:r>
        <w:rPr>
          <w:rFonts w:eastAsia="Times New Roman" w:cs="Times New Roman" w:ascii="Times New Roman" w:hAnsi="Times New Roman"/>
          <w:color w:val="111111"/>
          <w:sz w:val="28"/>
          <w:szCs w:val="28"/>
          <w:lang w:val="en-US"/>
        </w:rPr>
        <w:t>saat turunnya hujan.</w:t>
      </w:r>
    </w:p>
    <w:p>
      <w:pPr>
        <w:pStyle w:val="BookText"/>
        <w:bidi w:val="0"/>
        <w:jc w:val="both"/>
        <w:rPr/>
      </w:pPr>
      <w:r>
        <w:rPr>
          <w:rFonts w:eastAsia="Times New Roman" w:cs="Times New Roman" w:ascii="Times New Roman" w:hAnsi="Times New Roman"/>
          <w:color w:val="111111"/>
          <w:sz w:val="28"/>
          <w:szCs w:val="28"/>
          <w:lang w:val="en-US"/>
        </w:rPr>
        <w:t>Al-Quran menyatakan “Kami telah mengirim angin sebagai</w:t>
      </w:r>
    </w:p>
    <w:p>
      <w:pPr>
        <w:pStyle w:val="BookText"/>
        <w:bidi w:val="0"/>
        <w:jc w:val="both"/>
        <w:rPr/>
      </w:pPr>
      <w:r>
        <w:rPr>
          <w:rFonts w:eastAsia="Times New Roman" w:cs="Times New Roman" w:ascii="Times New Roman" w:hAnsi="Times New Roman"/>
          <w:color w:val="111111"/>
          <w:sz w:val="28"/>
          <w:szCs w:val="28"/>
          <w:lang w:val="en-US"/>
        </w:rPr>
        <w:t>pembuahan”, saat mengungkapkan sebagian hasil pengiriman angin</w:t>
      </w:r>
    </w:p>
    <w:p>
      <w:pPr>
        <w:pStyle w:val="BookText"/>
        <w:bidi w:val="0"/>
        <w:jc w:val="both"/>
        <w:rPr/>
      </w:pPr>
      <w:r>
        <w:rPr>
          <w:rFonts w:eastAsia="Times New Roman" w:cs="Times New Roman" w:ascii="Times New Roman" w:hAnsi="Times New Roman"/>
          <w:color w:val="111111"/>
          <w:sz w:val="28"/>
          <w:szCs w:val="28"/>
          <w:lang w:val="en-US"/>
        </w:rPr>
        <w:t>yang bertugas membuahi dengan huruf fâ’: “Fa anzalnâ min al-samâ’-</w:t>
      </w:r>
    </w:p>
    <w:p>
      <w:pPr>
        <w:pStyle w:val="BookText"/>
        <w:bidi w:val="0"/>
        <w:jc w:val="both"/>
        <w:rPr/>
      </w:pPr>
      <w:r>
        <w:rPr>
          <w:rFonts w:eastAsia="Times New Roman" w:cs="Times New Roman" w:ascii="Times New Roman" w:hAnsi="Times New Roman"/>
          <w:color w:val="111111"/>
          <w:sz w:val="28"/>
          <w:szCs w:val="28"/>
          <w:lang w:val="en-US"/>
        </w:rPr>
        <w:t>i mâ’-an”. Hasilnya, ‘Kami mengirim air hujan dari langit’. Ayat</w:t>
      </w:r>
    </w:p>
    <w:p>
      <w:pPr>
        <w:pStyle w:val="BookText"/>
        <w:bidi w:val="0"/>
        <w:jc w:val="both"/>
        <w:rPr/>
      </w:pPr>
      <w:r>
        <w:rPr>
          <w:rFonts w:eastAsia="Times New Roman" w:cs="Times New Roman" w:ascii="Times New Roman" w:hAnsi="Times New Roman"/>
          <w:color w:val="111111"/>
          <w:sz w:val="28"/>
          <w:szCs w:val="28"/>
          <w:lang w:val="en-US"/>
        </w:rPr>
        <w:t>ini secara sempurna menjelaskan peran pembuahan dalam proses</w:t>
      </w:r>
    </w:p>
    <w:p>
      <w:pPr>
        <w:pStyle w:val="BookText"/>
        <w:bidi w:val="0"/>
        <w:jc w:val="both"/>
        <w:rPr/>
      </w:pPr>
      <w:r>
        <w:rPr>
          <w:rFonts w:eastAsia="Times New Roman" w:cs="Times New Roman" w:ascii="Times New Roman" w:hAnsi="Times New Roman"/>
          <w:color w:val="111111"/>
          <w:sz w:val="28"/>
          <w:szCs w:val="28"/>
          <w:lang w:val="en-US"/>
        </w:rPr>
        <w:t>turunnya hujan. Sangat jelas, bagaimana Al-Quran menguraikan</w:t>
      </w:r>
    </w:p>
    <w:p>
      <w:pPr>
        <w:pStyle w:val="BookText"/>
        <w:bidi w:val="0"/>
        <w:jc w:val="both"/>
        <w:rPr/>
      </w:pPr>
      <w:r>
        <w:rPr>
          <w:rFonts w:eastAsia="Times New Roman" w:cs="Times New Roman" w:ascii="Times New Roman" w:hAnsi="Times New Roman"/>
          <w:color w:val="111111"/>
          <w:sz w:val="28"/>
          <w:szCs w:val="28"/>
          <w:lang w:val="en-US"/>
        </w:rPr>
        <w:t>proses yang rumit ini secara cermat—saat belum seorang pun yang</w:t>
      </w:r>
    </w:p>
    <w:p>
      <w:pPr>
        <w:pStyle w:val="BookText"/>
        <w:bidi w:val="0"/>
        <w:jc w:val="both"/>
        <w:rPr/>
      </w:pPr>
      <w:r>
        <w:rPr>
          <w:rFonts w:eastAsia="Times New Roman" w:cs="Times New Roman" w:ascii="Times New Roman" w:hAnsi="Times New Roman"/>
          <w:color w:val="111111"/>
          <w:sz w:val="28"/>
          <w:szCs w:val="28"/>
          <w:lang w:val="en-US"/>
        </w:rPr>
        <w:t>memiliki pengetahuan seputar rahasia tersebut.</w:t>
      </w:r>
    </w:p>
    <w:p>
      <w:pPr>
        <w:pStyle w:val="Heading5"/>
        <w:numPr>
          <w:ilvl w:val="4"/>
          <w:numId w:val="1"/>
        </w:numPr>
        <w:bidi w:val="0"/>
        <w:jc w:val="left"/>
        <w:rPr/>
      </w:pPr>
      <w:bookmarkStart w:id="273" w:name="__RefHeading___Toc1169824_581953129"/>
      <w:bookmarkStart w:id="274" w:name="_Toc98"/>
      <w:bookmarkEnd w:id="273"/>
      <w:r>
        <w:rPr/>
        <w:t>Al-Quran dan Awan</w:t>
      </w:r>
      <w:bookmarkEnd w:id="274"/>
    </w:p>
    <w:p>
      <w:pPr>
        <w:pStyle w:val="BookText"/>
        <w:bidi w:val="0"/>
        <w:jc w:val="both"/>
        <w:rPr/>
      </w:pPr>
      <w:r>
        <w:rPr>
          <w:rFonts w:eastAsia="Times New Roman" w:cs="Times New Roman" w:ascii="Times New Roman" w:hAnsi="Times New Roman"/>
          <w:color w:val="111111"/>
          <w:sz w:val="28"/>
          <w:szCs w:val="28"/>
          <w:lang w:val="en-US"/>
        </w:rPr>
        <w:t>Berkenaan dengan bagaimana terkumpulnya awan saat cuaca</w:t>
      </w:r>
    </w:p>
    <w:p>
      <w:pPr>
        <w:pStyle w:val="BookText"/>
        <w:bidi w:val="0"/>
        <w:jc w:val="both"/>
        <w:rPr/>
      </w:pPr>
      <w:r>
        <w:rPr>
          <w:rFonts w:eastAsia="Times New Roman" w:cs="Times New Roman" w:ascii="Times New Roman" w:hAnsi="Times New Roman"/>
          <w:color w:val="111111"/>
          <w:sz w:val="28"/>
          <w:szCs w:val="28"/>
          <w:lang w:val="en-US"/>
        </w:rPr>
        <w:t>mendung; individu di muka bumi yang memandang ke langit akan</w:t>
      </w:r>
    </w:p>
    <w:p>
      <w:pPr>
        <w:pStyle w:val="BookText"/>
        <w:bidi w:val="0"/>
        <w:jc w:val="both"/>
        <w:rPr/>
      </w:pPr>
      <w:r>
        <w:rPr>
          <w:rFonts w:eastAsia="Times New Roman" w:cs="Times New Roman" w:ascii="Times New Roman" w:hAnsi="Times New Roman"/>
          <w:color w:val="111111"/>
          <w:sz w:val="28"/>
          <w:szCs w:val="28"/>
          <w:lang w:val="en-US"/>
        </w:rPr>
        <w:t>menyaksikan selapis atap kubah satu lapis, sementara awan berarak</w:t>
      </w:r>
    </w:p>
    <w:p>
      <w:pPr>
        <w:pStyle w:val="BookText"/>
        <w:bidi w:val="0"/>
        <w:jc w:val="both"/>
        <w:rPr/>
      </w:pPr>
      <w:r>
        <w:rPr>
          <w:rFonts w:eastAsia="Times New Roman" w:cs="Times New Roman" w:ascii="Times New Roman" w:hAnsi="Times New Roman"/>
          <w:color w:val="111111"/>
          <w:sz w:val="28"/>
          <w:szCs w:val="28"/>
          <w:lang w:val="en-US"/>
        </w:rPr>
        <w:t>dan bergumpal bagaikan gunung-gunung, yang dari sela-selanya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berjatuhan butiran-butiran salju dan air hujan. Manusia mengungkap </w:t>
      </w:r>
    </w:p>
    <w:p>
      <w:pPr>
        <w:pStyle w:val="BookText"/>
        <w:bidi w:val="0"/>
        <w:rPr/>
      </w:pPr>
      <w:r>
        <w:rPr>
          <w:rFonts w:eastAsia="Times New Roman" w:cs="Times New Roman" w:ascii="Times New Roman" w:hAnsi="Times New Roman"/>
          <w:color w:val="111111"/>
          <w:sz w:val="28"/>
          <w:szCs w:val="28"/>
          <w:lang w:val="en-US"/>
        </w:rPr>
        <w:t>fakta ini sekitar 100 tahun lalu saat sudah mampu terbang dengan</w:t>
      </w:r>
    </w:p>
    <w:p>
      <w:pPr>
        <w:pStyle w:val="BookText"/>
        <w:bidi w:val="0"/>
        <w:jc w:val="both"/>
        <w:rPr/>
      </w:pPr>
      <w:r>
        <w:rPr>
          <w:rFonts w:eastAsia="Times New Roman" w:cs="Times New Roman" w:ascii="Times New Roman" w:hAnsi="Times New Roman"/>
          <w:color w:val="111111"/>
          <w:sz w:val="28"/>
          <w:szCs w:val="28"/>
          <w:lang w:val="en-US"/>
        </w:rPr>
        <w:t>sayap besi di atas awan seraya menyaksikan panorama indah</w:t>
      </w:r>
    </w:p>
    <w:p>
      <w:pPr>
        <w:pStyle w:val="BookText"/>
        <w:bidi w:val="0"/>
        <w:jc w:val="both"/>
        <w:rPr/>
      </w:pPr>
      <w:r>
        <w:rPr>
          <w:rFonts w:eastAsia="Times New Roman" w:cs="Times New Roman" w:ascii="Times New Roman" w:hAnsi="Times New Roman"/>
          <w:color w:val="111111"/>
          <w:sz w:val="28"/>
          <w:szCs w:val="28"/>
          <w:lang w:val="en-US"/>
        </w:rPr>
        <w:t>formasi awan; sementara Al-Quran telah membicarakan fakta ini berabad-</w:t>
      </w:r>
    </w:p>
    <w:p>
      <w:pPr>
        <w:pStyle w:val="BookText"/>
        <w:bidi w:val="0"/>
        <w:jc w:val="both"/>
        <w:rPr/>
      </w:pPr>
      <w:r>
        <w:rPr>
          <w:rFonts w:eastAsia="Times New Roman" w:cs="Times New Roman" w:ascii="Times New Roman" w:hAnsi="Times New Roman"/>
          <w:color w:val="111111"/>
          <w:sz w:val="28"/>
          <w:szCs w:val="28"/>
          <w:lang w:val="en-US"/>
        </w:rPr>
        <w:t>abad sebelumnya. “Tidakkah kamu melihat bahwa Allah mengarak</w:t>
      </w:r>
    </w:p>
    <w:p>
      <w:pPr>
        <w:pStyle w:val="BookText"/>
        <w:bidi w:val="0"/>
        <w:jc w:val="both"/>
        <w:rPr/>
      </w:pPr>
      <w:r>
        <w:rPr>
          <w:rFonts w:eastAsia="Times New Roman" w:cs="Times New Roman" w:ascii="Times New Roman" w:hAnsi="Times New Roman"/>
          <w:color w:val="111111"/>
          <w:sz w:val="28"/>
          <w:szCs w:val="28"/>
          <w:lang w:val="en-US"/>
        </w:rPr>
        <w:t>awan, kemudian mengumpulkan antara (bagian-bagian)nya, kemudian</w:t>
      </w:r>
    </w:p>
    <w:p>
      <w:pPr>
        <w:pStyle w:val="BookText"/>
        <w:bidi w:val="0"/>
        <w:jc w:val="both"/>
        <w:rPr/>
      </w:pPr>
      <w:r>
        <w:rPr>
          <w:rFonts w:eastAsia="Times New Roman" w:cs="Times New Roman" w:ascii="Times New Roman" w:hAnsi="Times New Roman"/>
          <w:color w:val="111111"/>
          <w:sz w:val="28"/>
          <w:szCs w:val="28"/>
          <w:lang w:val="en-US"/>
        </w:rPr>
        <w:t>menjadikannya bertindih-tindih, maka kelihatanlah olehmu hujan keluar</w:t>
      </w:r>
    </w:p>
    <w:p>
      <w:pPr>
        <w:pStyle w:val="BookText"/>
        <w:bidi w:val="0"/>
        <w:jc w:val="both"/>
        <w:rPr/>
      </w:pPr>
      <w:r>
        <w:rPr>
          <w:rFonts w:eastAsia="Times New Roman" w:cs="Times New Roman" w:ascii="Times New Roman" w:hAnsi="Times New Roman"/>
          <w:color w:val="111111"/>
          <w:sz w:val="28"/>
          <w:szCs w:val="28"/>
          <w:lang w:val="en-US"/>
        </w:rPr>
        <w:t>dari celah-celahnya dan Allah (juga) menurunkan (butiran-butiran) es dari</w:t>
      </w:r>
    </w:p>
    <w:p>
      <w:pPr>
        <w:pStyle w:val="BookText"/>
        <w:bidi w:val="0"/>
        <w:jc w:val="both"/>
        <w:rPr/>
      </w:pPr>
      <w:r>
        <w:rPr>
          <w:rFonts w:eastAsia="Times New Roman" w:cs="Times New Roman" w:ascii="Times New Roman" w:hAnsi="Times New Roman"/>
          <w:color w:val="111111"/>
          <w:sz w:val="28"/>
          <w:szCs w:val="28"/>
          <w:lang w:val="en-US"/>
        </w:rPr>
        <w:t>langit, (yaitu) dari (gumpalan-gumpalan awan seperti) gunung-gunung,</w:t>
      </w:r>
    </w:p>
    <w:p>
      <w:pPr>
        <w:pStyle w:val="BookText"/>
        <w:bidi w:val="0"/>
        <w:jc w:val="both"/>
        <w:rPr/>
      </w:pPr>
      <w:r>
        <w:rPr>
          <w:rFonts w:eastAsia="Times New Roman" w:cs="Times New Roman" w:ascii="Times New Roman" w:hAnsi="Times New Roman"/>
          <w:color w:val="111111"/>
          <w:sz w:val="28"/>
          <w:szCs w:val="28"/>
          <w:lang w:val="en-US"/>
        </w:rPr>
        <w:t>maka ditimpakan-Nya (butiran-butiran) es itu kepada siapa yang dikehendaki-</w:t>
      </w:r>
    </w:p>
    <w:p>
      <w:pPr>
        <w:pStyle w:val="BookText"/>
        <w:bidi w:val="0"/>
        <w:jc w:val="both"/>
        <w:rPr/>
      </w:pPr>
      <w:r>
        <w:rPr>
          <w:rFonts w:eastAsia="Times New Roman" w:cs="Times New Roman" w:ascii="Times New Roman" w:hAnsi="Times New Roman"/>
          <w:color w:val="111111"/>
          <w:sz w:val="28"/>
          <w:szCs w:val="28"/>
          <w:lang w:val="en-US"/>
        </w:rPr>
        <w:t>Nya” (QS An-Nur [24]: 43). Butir-butir hujan es jatuh dari</w:t>
      </w:r>
    </w:p>
    <w:p>
      <w:pPr>
        <w:pStyle w:val="BookText"/>
        <w:bidi w:val="0"/>
        <w:jc w:val="both"/>
        <w:rPr/>
      </w:pPr>
      <w:r>
        <w:rPr>
          <w:rFonts w:eastAsia="Times New Roman" w:cs="Times New Roman" w:ascii="Times New Roman" w:hAnsi="Times New Roman"/>
          <w:color w:val="111111"/>
          <w:sz w:val="28"/>
          <w:szCs w:val="28"/>
          <w:lang w:val="en-US"/>
        </w:rPr>
        <w:t>celah-celah awan yang saling bergumpal bagaikan gunung itu.</w:t>
      </w:r>
    </w:p>
    <w:p>
      <w:pPr>
        <w:pStyle w:val="BookText"/>
        <w:bidi w:val="0"/>
        <w:jc w:val="both"/>
        <w:rPr/>
      </w:pPr>
      <w:r>
        <w:rPr>
          <w:rFonts w:eastAsia="Times New Roman" w:cs="Times New Roman" w:ascii="Times New Roman" w:hAnsi="Times New Roman"/>
          <w:color w:val="111111"/>
          <w:sz w:val="28"/>
          <w:szCs w:val="28"/>
          <w:lang w:val="en-US"/>
        </w:rPr>
        <w:t>Rahasia lain di balik fenomena alam berkisar pada terciptanya</w:t>
      </w:r>
    </w:p>
    <w:p>
      <w:pPr>
        <w:pStyle w:val="BookText"/>
        <w:bidi w:val="0"/>
        <w:jc w:val="both"/>
        <w:rPr/>
      </w:pPr>
      <w:r>
        <w:rPr>
          <w:rFonts w:eastAsia="Times New Roman" w:cs="Times New Roman" w:ascii="Times New Roman" w:hAnsi="Times New Roman"/>
          <w:color w:val="111111"/>
          <w:sz w:val="28"/>
          <w:szCs w:val="28"/>
          <w:lang w:val="en-US"/>
        </w:rPr>
        <w:t>pelangi berwarna-warni oleh cahaya matahari, fase pembentukan</w:t>
      </w:r>
    </w:p>
    <w:p>
      <w:pPr>
        <w:pStyle w:val="BookText"/>
        <w:bidi w:val="0"/>
        <w:jc w:val="both"/>
        <w:rPr/>
      </w:pPr>
      <w:r>
        <w:rPr>
          <w:rFonts w:eastAsia="Times New Roman" w:cs="Times New Roman" w:ascii="Times New Roman" w:hAnsi="Times New Roman"/>
          <w:color w:val="111111"/>
          <w:sz w:val="28"/>
          <w:szCs w:val="28"/>
          <w:lang w:val="en-US"/>
        </w:rPr>
        <w:t>janin dalam rahim ibu, serta keunikan sidik jari setiap individu yang</w:t>
      </w:r>
    </w:p>
    <w:p>
      <w:pPr>
        <w:pStyle w:val="BookText"/>
        <w:bidi w:val="0"/>
        <w:jc w:val="both"/>
        <w:rPr/>
      </w:pPr>
      <w:r>
        <w:rPr>
          <w:rFonts w:eastAsia="Times New Roman" w:cs="Times New Roman" w:ascii="Times New Roman" w:hAnsi="Times New Roman"/>
          <w:color w:val="111111"/>
          <w:sz w:val="28"/>
          <w:szCs w:val="28"/>
          <w:lang w:val="en-US"/>
        </w:rPr>
        <w:t>niscaya berbeda satu sama lain. Perhatikan ayat ini, “Bukan demikian,</w:t>
      </w:r>
    </w:p>
    <w:p>
      <w:pPr>
        <w:pStyle w:val="BookText"/>
        <w:bidi w:val="0"/>
        <w:jc w:val="both"/>
        <w:rPr/>
      </w:pPr>
      <w:r>
        <w:rPr>
          <w:rFonts w:eastAsia="Times New Roman" w:cs="Times New Roman" w:ascii="Times New Roman" w:hAnsi="Times New Roman"/>
          <w:color w:val="111111"/>
          <w:sz w:val="28"/>
          <w:szCs w:val="28"/>
          <w:lang w:val="en-US"/>
        </w:rPr>
        <w:t>sebenarnya Kami kuasa menyusun (kembali) jari jemarinya dengan sempurna”</w:t>
      </w:r>
    </w:p>
    <w:p>
      <w:pPr>
        <w:pStyle w:val="BookText"/>
        <w:bidi w:val="0"/>
        <w:jc w:val="both"/>
        <w:rPr/>
      </w:pPr>
      <w:r>
        <w:rPr>
          <w:rFonts w:eastAsia="Times New Roman" w:cs="Times New Roman" w:ascii="Times New Roman" w:hAnsi="Times New Roman"/>
          <w:color w:val="111111"/>
          <w:sz w:val="28"/>
          <w:szCs w:val="28"/>
          <w:lang w:val="en-US"/>
        </w:rPr>
        <w:t>(QS Al-Qiyamah [75]: 4). Demikian pula puluhan fenomena</w:t>
      </w:r>
    </w:p>
    <w:p>
      <w:pPr>
        <w:pStyle w:val="BookText"/>
        <w:bidi w:val="0"/>
        <w:jc w:val="both"/>
        <w:rPr/>
      </w:pPr>
      <w:r>
        <w:rPr>
          <w:rFonts w:eastAsia="Times New Roman" w:cs="Times New Roman" w:ascii="Times New Roman" w:hAnsi="Times New Roman"/>
          <w:color w:val="111111"/>
          <w:sz w:val="28"/>
          <w:szCs w:val="28"/>
          <w:lang w:val="en-US"/>
        </w:rPr>
        <w:t>misterius lain yang baru berhasil diungkap sains belakangan</w:t>
      </w:r>
    </w:p>
    <w:p>
      <w:pPr>
        <w:pStyle w:val="BookText"/>
        <w:bidi w:val="0"/>
        <w:jc w:val="both"/>
        <w:rPr/>
      </w:pPr>
      <w:r>
        <w:rPr>
          <w:rFonts w:eastAsia="Times New Roman" w:cs="Times New Roman" w:ascii="Times New Roman" w:hAnsi="Times New Roman"/>
          <w:color w:val="111111"/>
          <w:sz w:val="28"/>
          <w:szCs w:val="28"/>
          <w:lang w:val="en-US"/>
        </w:rPr>
        <w:t>ini; sedangkan Al-Quran telah menyingkap selubung fakta ini jauhjauh</w:t>
      </w:r>
    </w:p>
    <w:p>
      <w:pPr>
        <w:pStyle w:val="BookText"/>
        <w:bidi w:val="0"/>
        <w:jc w:val="both"/>
        <w:rPr/>
      </w:pPr>
      <w:r>
        <w:rPr>
          <w:rFonts w:eastAsia="Times New Roman" w:cs="Times New Roman" w:ascii="Times New Roman" w:hAnsi="Times New Roman"/>
          <w:color w:val="111111"/>
          <w:sz w:val="28"/>
          <w:szCs w:val="28"/>
          <w:lang w:val="en-US"/>
        </w:rPr>
        <w:t>hari sebelumnya. Semua ini mengindikasikan aspek mukjizat</w:t>
      </w:r>
    </w:p>
    <w:p>
      <w:pPr>
        <w:pStyle w:val="BookText"/>
        <w:bidi w:val="0"/>
        <w:jc w:val="both"/>
        <w:rPr/>
      </w:pPr>
      <w:r>
        <w:rPr>
          <w:rFonts w:eastAsia="Times New Roman" w:cs="Times New Roman" w:ascii="Times New Roman" w:hAnsi="Times New Roman"/>
          <w:color w:val="111111"/>
          <w:sz w:val="28"/>
          <w:szCs w:val="28"/>
          <w:lang w:val="en-US"/>
        </w:rPr>
        <w:t>saintifik Al-Quran secara jelas dan gamblang. Saat tak seorang pun</w:t>
      </w:r>
    </w:p>
    <w:p>
      <w:pPr>
        <w:pStyle w:val="BookText"/>
        <w:bidi w:val="0"/>
        <w:jc w:val="both"/>
        <w:rPr/>
      </w:pPr>
      <w:r>
        <w:rPr>
          <w:rFonts w:eastAsia="Times New Roman" w:cs="Times New Roman" w:ascii="Times New Roman" w:hAnsi="Times New Roman"/>
          <w:color w:val="111111"/>
          <w:sz w:val="28"/>
          <w:szCs w:val="28"/>
          <w:lang w:val="en-US"/>
        </w:rPr>
        <w:t>mengetahui seluruh rahasia ini, Al-Quran telah menunjukkannya</w:t>
      </w:r>
    </w:p>
    <w:p>
      <w:pPr>
        <w:pStyle w:val="BookText"/>
        <w:bidi w:val="0"/>
        <w:jc w:val="both"/>
        <w:rPr/>
      </w:pPr>
      <w:r>
        <w:rPr>
          <w:rFonts w:eastAsia="Times New Roman" w:cs="Times New Roman" w:ascii="Times New Roman" w:hAnsi="Times New Roman"/>
          <w:color w:val="111111"/>
          <w:sz w:val="28"/>
          <w:szCs w:val="28"/>
          <w:lang w:val="en-US"/>
        </w:rPr>
        <w:t>dengan cara cermat, mendetail, dan tidak kurang suatu apa pun.</w:t>
      </w:r>
    </w:p>
    <w:p>
      <w:pPr>
        <w:pStyle w:val="BookText"/>
        <w:bidi w:val="0"/>
        <w:jc w:val="both"/>
        <w:rPr/>
      </w:pPr>
      <w:r>
        <w:rPr>
          <w:rFonts w:eastAsia="Times New Roman" w:cs="Times New Roman" w:ascii="Times New Roman" w:hAnsi="Times New Roman"/>
          <w:color w:val="111111"/>
          <w:sz w:val="28"/>
          <w:szCs w:val="28"/>
          <w:lang w:val="en-US"/>
        </w:rPr>
        <w:t>Oleh karena itu, semakin menyelami lembah pengetahuan,</w:t>
      </w:r>
    </w:p>
    <w:p>
      <w:pPr>
        <w:pStyle w:val="BookText"/>
        <w:bidi w:val="0"/>
        <w:jc w:val="both"/>
        <w:rPr/>
      </w:pPr>
      <w:r>
        <w:rPr>
          <w:rFonts w:eastAsia="Times New Roman" w:cs="Times New Roman" w:ascii="Times New Roman" w:hAnsi="Times New Roman"/>
          <w:color w:val="111111"/>
          <w:sz w:val="28"/>
          <w:szCs w:val="28"/>
          <w:lang w:val="en-US"/>
        </w:rPr>
        <w:t>manusia akan lebih banyak mengenali karakter ilmiah Al-Quran. Aspek</w:t>
      </w:r>
    </w:p>
    <w:p>
      <w:pPr>
        <w:pStyle w:val="BookText"/>
        <w:bidi w:val="0"/>
        <w:jc w:val="both"/>
        <w:rPr/>
      </w:pPr>
      <w:r>
        <w:rPr>
          <w:rFonts w:eastAsia="Times New Roman" w:cs="Times New Roman" w:ascii="Times New Roman" w:hAnsi="Times New Roman"/>
          <w:color w:val="111111"/>
          <w:sz w:val="28"/>
          <w:szCs w:val="28"/>
          <w:lang w:val="en-US"/>
        </w:rPr>
        <w:t>mukjizatnya pun kian jelas terungkap. Karena, teori-teori ilmiah Al-</w:t>
      </w:r>
    </w:p>
    <w:p>
      <w:pPr>
        <w:pStyle w:val="BookText"/>
        <w:bidi w:val="0"/>
        <w:jc w:val="both"/>
        <w:rPr/>
      </w:pPr>
      <w:r>
        <w:rPr>
          <w:rFonts w:eastAsia="Times New Roman" w:cs="Times New Roman" w:ascii="Times New Roman" w:hAnsi="Times New Roman"/>
          <w:color w:val="111111"/>
          <w:sz w:val="28"/>
          <w:szCs w:val="28"/>
          <w:lang w:val="en-US"/>
        </w:rPr>
        <w:t>Quran sangat cermat dan selaras dengan realitas; jadinya, mustahil</w:t>
      </w:r>
    </w:p>
    <w:p>
      <w:pPr>
        <w:pStyle w:val="BookText"/>
        <w:bidi w:val="0"/>
        <w:jc w:val="both"/>
        <w:rPr/>
      </w:pPr>
      <w:r>
        <w:rPr>
          <w:rFonts w:eastAsia="Times New Roman" w:cs="Times New Roman" w:ascii="Times New Roman" w:hAnsi="Times New Roman"/>
          <w:color w:val="111111"/>
          <w:sz w:val="28"/>
          <w:szCs w:val="28"/>
          <w:lang w:val="en-US"/>
        </w:rPr>
        <w:t>penyingkapan ilmiahnya tidak sesuai dengan kenyataan. Dari sisi</w:t>
      </w:r>
    </w:p>
    <w:p>
      <w:pPr>
        <w:pStyle w:val="BookText"/>
        <w:bidi w:val="0"/>
        <w:jc w:val="both"/>
        <w:rPr/>
      </w:pPr>
      <w:r>
        <w:rPr>
          <w:rFonts w:eastAsia="Times New Roman" w:cs="Times New Roman" w:ascii="Times New Roman" w:hAnsi="Times New Roman"/>
          <w:color w:val="111111"/>
          <w:sz w:val="28"/>
          <w:szCs w:val="28"/>
          <w:lang w:val="en-US"/>
        </w:rPr>
        <w:t>cakupannya, paparan Al-Quran bersifat universal dan komprehensif.</w:t>
      </w:r>
    </w:p>
    <w:p>
      <w:pPr>
        <w:pStyle w:val="BookText"/>
        <w:bidi w:val="0"/>
        <w:jc w:val="both"/>
        <w:rPr/>
      </w:pPr>
      <w:r>
        <w:rPr>
          <w:rFonts w:eastAsia="Times New Roman" w:cs="Times New Roman" w:ascii="Times New Roman" w:hAnsi="Times New Roman"/>
          <w:color w:val="111111"/>
          <w:sz w:val="28"/>
          <w:szCs w:val="28"/>
          <w:lang w:val="en-US"/>
        </w:rPr>
        <w:t>Karenanya, setiap kali terjadi perkembangan ilmu pengetahuan,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rahasia-rahasia baru akan tersingkap. Silahkan cermati </w:t>
      </w:r>
      <w:bookmarkStart w:id="275" w:name="pg5358_42337"/>
    </w:p>
    <w:p>
      <w:pPr>
        <w:pStyle w:val="BookText"/>
        <w:bidi w:val="0"/>
        <w:rPr/>
      </w:pPr>
      <w:bookmarkEnd w:id="275"/>
      <w:r>
        <w:rPr>
          <w:rFonts w:eastAsia="Times New Roman" w:cs="Times New Roman" w:ascii="Times New Roman" w:hAnsi="Times New Roman"/>
          <w:color w:val="111111"/>
          <w:sz w:val="28"/>
          <w:szCs w:val="28"/>
          <w:lang w:val="en-US"/>
        </w:rPr>
        <w:t>ayat berikut ini: “Dan Dia menundukkan untukmu apa yang ada di langit</w:t>
      </w:r>
    </w:p>
    <w:p>
      <w:pPr>
        <w:pStyle w:val="BookText"/>
        <w:bidi w:val="0"/>
        <w:jc w:val="both"/>
        <w:rPr/>
      </w:pPr>
      <w:r>
        <w:rPr>
          <w:rFonts w:eastAsia="Times New Roman" w:cs="Times New Roman" w:ascii="Times New Roman" w:hAnsi="Times New Roman"/>
          <w:color w:val="111111"/>
          <w:sz w:val="28"/>
          <w:szCs w:val="28"/>
          <w:lang w:val="en-US"/>
        </w:rPr>
        <w:t>dan apa yang ada di bumi semuanya, (sebagai rahmat) daripada-Nya”</w:t>
      </w:r>
    </w:p>
    <w:p>
      <w:pPr>
        <w:pStyle w:val="BookText"/>
        <w:bidi w:val="0"/>
        <w:jc w:val="both"/>
        <w:rPr/>
      </w:pPr>
      <w:r>
        <w:rPr>
          <w:rFonts w:eastAsia="Times New Roman" w:cs="Times New Roman" w:ascii="Times New Roman" w:hAnsi="Times New Roman"/>
          <w:color w:val="111111"/>
          <w:sz w:val="28"/>
          <w:szCs w:val="28"/>
          <w:lang w:val="en-US"/>
        </w:rPr>
        <w:t>(QS Al-Jatsiyah [45]: 13). Seiring kemajuan ilmiah yang diperoleh</w:t>
      </w:r>
    </w:p>
    <w:p>
      <w:pPr>
        <w:pStyle w:val="BookText"/>
        <w:bidi w:val="0"/>
        <w:jc w:val="both"/>
        <w:rPr/>
      </w:pPr>
      <w:r>
        <w:rPr>
          <w:rFonts w:eastAsia="Times New Roman" w:cs="Times New Roman" w:ascii="Times New Roman" w:hAnsi="Times New Roman"/>
          <w:color w:val="111111"/>
          <w:sz w:val="28"/>
          <w:szCs w:val="28"/>
          <w:lang w:val="en-US"/>
        </w:rPr>
        <w:t>manusia berkat bantuan ilmu pengetahuan selama berabad-abad,</w:t>
      </w:r>
    </w:p>
    <w:p>
      <w:pPr>
        <w:pStyle w:val="BookText"/>
        <w:bidi w:val="0"/>
        <w:jc w:val="both"/>
        <w:rPr/>
      </w:pPr>
      <w:r>
        <w:rPr>
          <w:rFonts w:eastAsia="Times New Roman" w:cs="Times New Roman" w:ascii="Times New Roman" w:hAnsi="Times New Roman"/>
          <w:color w:val="111111"/>
          <w:sz w:val="28"/>
          <w:szCs w:val="28"/>
          <w:lang w:val="en-US"/>
        </w:rPr>
        <w:t>bahkan jutaan abad, medan rahasia alam semesta ini juga semakin</w:t>
      </w:r>
    </w:p>
    <w:p>
      <w:pPr>
        <w:pStyle w:val="BookText"/>
        <w:bidi w:val="0"/>
        <w:jc w:val="both"/>
        <w:rPr/>
      </w:pPr>
      <w:r>
        <w:rPr>
          <w:rFonts w:eastAsia="Times New Roman" w:cs="Times New Roman" w:ascii="Times New Roman" w:hAnsi="Times New Roman"/>
          <w:color w:val="111111"/>
          <w:sz w:val="28"/>
          <w:szCs w:val="28"/>
          <w:lang w:val="en-US"/>
        </w:rPr>
        <w:t>meluas. Dalam pada itu, pengetahuan manusia seputar rahasia alam</w:t>
      </w:r>
    </w:p>
    <w:p>
      <w:pPr>
        <w:pStyle w:val="BookText"/>
        <w:bidi w:val="0"/>
        <w:jc w:val="both"/>
        <w:rPr/>
      </w:pPr>
      <w:r>
        <w:rPr>
          <w:rFonts w:eastAsia="Times New Roman" w:cs="Times New Roman" w:ascii="Times New Roman" w:hAnsi="Times New Roman"/>
          <w:color w:val="111111"/>
          <w:sz w:val="28"/>
          <w:szCs w:val="28"/>
          <w:lang w:val="en-US"/>
        </w:rPr>
        <w:t>semesta akan terus bertambah.</w:t>
      </w:r>
    </w:p>
    <w:p>
      <w:pPr>
        <w:pStyle w:val="BookText"/>
        <w:bidi w:val="0"/>
        <w:jc w:val="both"/>
        <w:rPr/>
      </w:pPr>
      <w:r>
        <w:rPr>
          <w:rFonts w:eastAsia="Times New Roman" w:cs="Times New Roman" w:ascii="Times New Roman" w:hAnsi="Times New Roman"/>
          <w:color w:val="111111"/>
          <w:sz w:val="28"/>
          <w:szCs w:val="28"/>
          <w:lang w:val="en-US"/>
        </w:rPr>
        <w:t>Melalui penjelasan ini, Al-Quran menyeru umat manusia untuk</w:t>
      </w:r>
    </w:p>
    <w:p>
      <w:pPr>
        <w:pStyle w:val="BookText"/>
        <w:bidi w:val="0"/>
        <w:jc w:val="both"/>
        <w:rPr/>
      </w:pPr>
      <w:r>
        <w:rPr>
          <w:rFonts w:eastAsia="Times New Roman" w:cs="Times New Roman" w:ascii="Times New Roman" w:hAnsi="Times New Roman"/>
          <w:color w:val="111111"/>
          <w:sz w:val="28"/>
          <w:szCs w:val="28"/>
          <w:lang w:val="en-US"/>
        </w:rPr>
        <w:t>mengkaji dan meneliti alam semesta. Pasalnya, semakin banyak</w:t>
      </w:r>
    </w:p>
    <w:p>
      <w:pPr>
        <w:pStyle w:val="BookText"/>
        <w:bidi w:val="0"/>
        <w:jc w:val="both"/>
        <w:rPr/>
      </w:pPr>
      <w:r>
        <w:rPr>
          <w:rFonts w:eastAsia="Times New Roman" w:cs="Times New Roman" w:ascii="Times New Roman" w:hAnsi="Times New Roman"/>
          <w:color w:val="111111"/>
          <w:sz w:val="28"/>
          <w:szCs w:val="28"/>
          <w:lang w:val="en-US"/>
        </w:rPr>
        <w:t>riset yang dilakukan terhadap ayat-ayat Ilahi dan tanda-tanda</w:t>
      </w:r>
    </w:p>
    <w:p>
      <w:pPr>
        <w:pStyle w:val="BookText"/>
        <w:bidi w:val="0"/>
        <w:jc w:val="both"/>
        <w:rPr/>
      </w:pPr>
      <w:r>
        <w:rPr>
          <w:rFonts w:eastAsia="Times New Roman" w:cs="Times New Roman" w:ascii="Times New Roman" w:hAnsi="Times New Roman"/>
          <w:color w:val="111111"/>
          <w:sz w:val="28"/>
          <w:szCs w:val="28"/>
          <w:lang w:val="en-US"/>
        </w:rPr>
        <w:t>yang merepresentasikan jamal (keindahan) Yang Maha Haqq, dia</w:t>
      </w:r>
    </w:p>
    <w:p>
      <w:pPr>
        <w:pStyle w:val="BookText"/>
        <w:bidi w:val="0"/>
        <w:jc w:val="both"/>
        <w:rPr/>
      </w:pPr>
      <w:r>
        <w:rPr>
          <w:rFonts w:eastAsia="Times New Roman" w:cs="Times New Roman" w:ascii="Times New Roman" w:hAnsi="Times New Roman"/>
          <w:color w:val="111111"/>
          <w:sz w:val="28"/>
          <w:szCs w:val="28"/>
          <w:lang w:val="en-US"/>
        </w:rPr>
        <w:t>akan semakin memahami ilmu, pengetahuan, kuasa, keindahan,</w:t>
      </w:r>
    </w:p>
    <w:p>
      <w:pPr>
        <w:pStyle w:val="BookText"/>
        <w:bidi w:val="0"/>
        <w:jc w:val="both"/>
        <w:rPr/>
      </w:pPr>
      <w:r>
        <w:rPr>
          <w:rFonts w:eastAsia="Times New Roman" w:cs="Times New Roman" w:ascii="Times New Roman" w:hAnsi="Times New Roman"/>
          <w:color w:val="111111"/>
          <w:sz w:val="28"/>
          <w:szCs w:val="28"/>
          <w:lang w:val="en-US"/>
        </w:rPr>
        <w:t>hikmah pengaturan, keagungan, dan kebesaran-Nya. Sekaligus pula</w:t>
      </w:r>
    </w:p>
    <w:p>
      <w:pPr>
        <w:pStyle w:val="BookText"/>
        <w:bidi w:val="0"/>
        <w:jc w:val="both"/>
        <w:rPr/>
      </w:pPr>
      <w:r>
        <w:rPr>
          <w:rFonts w:eastAsia="Times New Roman" w:cs="Times New Roman" w:ascii="Times New Roman" w:hAnsi="Times New Roman"/>
          <w:color w:val="111111"/>
          <w:sz w:val="28"/>
          <w:szCs w:val="28"/>
          <w:lang w:val="en-US"/>
        </w:rPr>
        <w:t>mengetahui bahwa seluruh keindahan dan kesempurnaan sematamata</w:t>
      </w:r>
    </w:p>
    <w:p>
      <w:pPr>
        <w:pStyle w:val="BookText"/>
        <w:bidi w:val="0"/>
        <w:jc w:val="both"/>
        <w:rPr/>
      </w:pPr>
      <w:r>
        <w:rPr>
          <w:rFonts w:eastAsia="Times New Roman" w:cs="Times New Roman" w:ascii="Times New Roman" w:hAnsi="Times New Roman"/>
          <w:color w:val="111111"/>
          <w:sz w:val="28"/>
          <w:szCs w:val="28"/>
          <w:lang w:val="en-US"/>
        </w:rPr>
        <w:t>berasal dari-Nya; dan seluruh pujian hanya layak ditujukan</w:t>
      </w:r>
    </w:p>
    <w:p>
      <w:pPr>
        <w:pStyle w:val="BookText"/>
        <w:bidi w:val="0"/>
        <w:jc w:val="both"/>
        <w:rPr/>
      </w:pPr>
      <w:r>
        <w:rPr>
          <w:rFonts w:eastAsia="Times New Roman" w:cs="Times New Roman" w:ascii="Times New Roman" w:hAnsi="Times New Roman"/>
          <w:color w:val="111111"/>
          <w:sz w:val="28"/>
          <w:szCs w:val="28"/>
          <w:lang w:val="en-US"/>
        </w:rPr>
        <w:t>pada-Nya. Hingga pada satu titik, dia menyadari kenyataan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bagi Allah-lah segala puji, Tuhan langit dan Tuhan bumi, Tuhan</w:t>
      </w:r>
    </w:p>
    <w:p>
      <w:pPr>
        <w:pStyle w:val="BookText"/>
        <w:bidi w:val="0"/>
        <w:jc w:val="both"/>
        <w:rPr/>
      </w:pPr>
      <w:r>
        <w:rPr>
          <w:rFonts w:eastAsia="Times New Roman" w:cs="Times New Roman" w:ascii="Times New Roman" w:hAnsi="Times New Roman"/>
          <w:color w:val="111111"/>
          <w:sz w:val="28"/>
          <w:szCs w:val="28"/>
          <w:lang w:val="en-US"/>
        </w:rPr>
        <w:t>semesta alam. Dan bagi-Nya lah keagungan di langit dan di bumi, Dialah</w:t>
      </w:r>
    </w:p>
    <w:p>
      <w:pPr>
        <w:pStyle w:val="BookText"/>
        <w:bidi w:val="0"/>
        <w:jc w:val="both"/>
        <w:rPr/>
      </w:pPr>
      <w:r>
        <w:rPr>
          <w:rFonts w:eastAsia="Times New Roman" w:cs="Times New Roman" w:ascii="Times New Roman" w:hAnsi="Times New Roman"/>
          <w:color w:val="111111"/>
          <w:sz w:val="28"/>
          <w:szCs w:val="28"/>
          <w:lang w:val="en-US"/>
        </w:rPr>
        <w:t>Yang Mahaperkasa lagi Mahabijak” (QS Al-Jatsiyah [45]: 36–37).</w:t>
      </w:r>
    </w:p>
    <w:p>
      <w:pPr>
        <w:pStyle w:val="BookText"/>
        <w:bidi w:val="0"/>
        <w:jc w:val="both"/>
        <w:rPr/>
      </w:pPr>
      <w:r>
        <w:rPr>
          <w:rFonts w:eastAsia="Times New Roman" w:cs="Times New Roman" w:ascii="Times New Roman" w:hAnsi="Times New Roman"/>
          <w:color w:val="111111"/>
          <w:sz w:val="28"/>
          <w:szCs w:val="28"/>
          <w:lang w:val="en-US"/>
        </w:rPr>
        <w:t>Keperkasaan-Nya tak tertandingi kekuasaan lain, dan penciptaan</w:t>
      </w:r>
    </w:p>
    <w:p>
      <w:pPr>
        <w:pStyle w:val="BookText"/>
        <w:bidi w:val="0"/>
        <w:jc w:val="both"/>
        <w:rPr/>
      </w:pPr>
      <w:r>
        <w:rPr>
          <w:rFonts w:eastAsia="Times New Roman" w:cs="Times New Roman" w:ascii="Times New Roman" w:hAnsi="Times New Roman"/>
          <w:color w:val="111111"/>
          <w:sz w:val="28"/>
          <w:szCs w:val="28"/>
          <w:lang w:val="en-US"/>
        </w:rPr>
        <w:t>serta pengaturan-Nya berlandaskan kebijaksanaan.</w:t>
      </w:r>
    </w:p>
    <w:p>
      <w:pPr>
        <w:pStyle w:val="Heading5"/>
        <w:numPr>
          <w:ilvl w:val="4"/>
          <w:numId w:val="1"/>
        </w:numPr>
        <w:bidi w:val="0"/>
        <w:jc w:val="left"/>
        <w:rPr/>
      </w:pPr>
      <w:bookmarkStart w:id="276" w:name="__RefHeading___Toc1169826_581953129"/>
      <w:bookmarkStart w:id="277" w:name="_Toc99"/>
      <w:bookmarkEnd w:id="276"/>
      <w:r>
        <w:rPr/>
        <w:t>Keharmonisan Al-Quran</w:t>
      </w:r>
      <w:bookmarkEnd w:id="277"/>
    </w:p>
    <w:p>
      <w:pPr>
        <w:pStyle w:val="BookText"/>
        <w:bidi w:val="0"/>
        <w:jc w:val="both"/>
        <w:rPr/>
      </w:pPr>
      <w:r>
        <w:rPr>
          <w:rFonts w:eastAsia="Times New Roman" w:cs="Times New Roman" w:ascii="Times New Roman" w:hAnsi="Times New Roman"/>
          <w:color w:val="111111"/>
          <w:sz w:val="28"/>
          <w:szCs w:val="28"/>
          <w:lang w:val="en-US"/>
        </w:rPr>
        <w:t>Maka apakah mereka tidak memperhatikan Al-Quran? Kalau kiranya</w:t>
      </w:r>
    </w:p>
    <w:p>
      <w:pPr>
        <w:pStyle w:val="BookText"/>
        <w:bidi w:val="0"/>
        <w:jc w:val="both"/>
        <w:rPr/>
      </w:pPr>
      <w:r>
        <w:rPr>
          <w:rFonts w:eastAsia="Times New Roman" w:cs="Times New Roman" w:ascii="Times New Roman" w:hAnsi="Times New Roman"/>
          <w:color w:val="111111"/>
          <w:sz w:val="28"/>
          <w:szCs w:val="28"/>
          <w:lang w:val="en-US"/>
        </w:rPr>
        <w:t>Al-Quran itu bukan dari sisi Allah, tentulah mereka mendapati pertentangan</w:t>
      </w:r>
    </w:p>
    <w:p>
      <w:pPr>
        <w:pStyle w:val="BookText"/>
        <w:bidi w:val="0"/>
        <w:jc w:val="both"/>
        <w:rPr/>
      </w:pPr>
      <w:r>
        <w:rPr>
          <w:rFonts w:eastAsia="Times New Roman" w:cs="Times New Roman" w:ascii="Times New Roman" w:hAnsi="Times New Roman"/>
          <w:color w:val="111111"/>
          <w:sz w:val="28"/>
          <w:szCs w:val="28"/>
          <w:lang w:val="en-US"/>
        </w:rPr>
        <w:t>yang banyak di dalamnya (QS An-Nisa’ [4]: 82).</w:t>
      </w:r>
    </w:p>
    <w:p>
      <w:pPr>
        <w:pStyle w:val="BookText"/>
        <w:bidi w:val="0"/>
        <w:jc w:val="both"/>
        <w:rPr/>
      </w:pPr>
      <w:r>
        <w:rPr>
          <w:rFonts w:eastAsia="Times New Roman" w:cs="Times New Roman" w:ascii="Times New Roman" w:hAnsi="Times New Roman"/>
          <w:color w:val="111111"/>
          <w:sz w:val="28"/>
          <w:szCs w:val="28"/>
          <w:lang w:val="en-US"/>
        </w:rPr>
        <w:t>Lantaran keterbatasan ilmu dan kealpaannya yang menjadikan</w:t>
      </w:r>
    </w:p>
    <w:p>
      <w:pPr>
        <w:pStyle w:val="BookText"/>
        <w:bidi w:val="0"/>
        <w:jc w:val="both"/>
        <w:rPr/>
      </w:pPr>
      <w:r>
        <w:rPr>
          <w:rFonts w:eastAsia="Times New Roman" w:cs="Times New Roman" w:ascii="Times New Roman" w:hAnsi="Times New Roman"/>
          <w:color w:val="111111"/>
          <w:sz w:val="28"/>
          <w:szCs w:val="28"/>
          <w:lang w:val="en-US"/>
        </w:rPr>
        <w:t>petaka ilmiah selalu menghantuinya, manusia umumnya menghasilkan</w:t>
      </w:r>
    </w:p>
    <w:p>
      <w:pPr>
        <w:pStyle w:val="BookText"/>
        <w:bidi w:val="0"/>
        <w:jc w:val="both"/>
        <w:rPr/>
      </w:pPr>
      <w:r>
        <w:rPr>
          <w:rFonts w:eastAsia="Times New Roman" w:cs="Times New Roman" w:ascii="Times New Roman" w:hAnsi="Times New Roman"/>
          <w:color w:val="111111"/>
          <w:sz w:val="28"/>
          <w:szCs w:val="28"/>
          <w:lang w:val="en-US"/>
        </w:rPr>
        <w:t>dan mewariskan sejumlah karya, baik berupa ucapan maupun tulisan,</w:t>
      </w:r>
    </w:p>
    <w:p>
      <w:pPr>
        <w:pStyle w:val="BookText"/>
        <w:bidi w:val="0"/>
        <w:jc w:val="both"/>
        <w:rPr/>
      </w:pPr>
      <w:r>
        <w:rPr>
          <w:rFonts w:eastAsia="Times New Roman" w:cs="Times New Roman" w:ascii="Times New Roman" w:hAnsi="Times New Roman"/>
          <w:color w:val="111111"/>
          <w:sz w:val="28"/>
          <w:szCs w:val="28"/>
          <w:lang w:val="en-US"/>
        </w:rPr>
        <w:t>yang mengandung kekurangan dan kelemahan. Dalam konteks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ucapan, selain kekeliruan dalam hal estetika ujaran, </w:t>
      </w:r>
    </w:p>
    <w:p>
      <w:pPr>
        <w:pStyle w:val="BookText"/>
        <w:bidi w:val="0"/>
        <w:rPr/>
      </w:pPr>
      <w:r>
        <w:rPr>
          <w:rFonts w:eastAsia="Times New Roman" w:cs="Times New Roman" w:ascii="Times New Roman" w:hAnsi="Times New Roman"/>
          <w:color w:val="111111"/>
          <w:sz w:val="28"/>
          <w:szCs w:val="28"/>
          <w:lang w:val="en-US"/>
        </w:rPr>
        <w:t>manusia juga seringkali terjebak dalam kesalahan yang berkaitan</w:t>
      </w:r>
    </w:p>
    <w:p>
      <w:pPr>
        <w:pStyle w:val="BookText"/>
        <w:bidi w:val="0"/>
        <w:jc w:val="both"/>
        <w:rPr/>
      </w:pPr>
      <w:r>
        <w:rPr>
          <w:rFonts w:eastAsia="Times New Roman" w:cs="Times New Roman" w:ascii="Times New Roman" w:hAnsi="Times New Roman"/>
          <w:color w:val="111111"/>
          <w:sz w:val="28"/>
          <w:szCs w:val="28"/>
          <w:lang w:val="en-US"/>
        </w:rPr>
        <w:t>dengan maknanya. Begitu pula dengan karya tulis yang umumnya</w:t>
      </w:r>
    </w:p>
    <w:p>
      <w:pPr>
        <w:pStyle w:val="BookText"/>
        <w:bidi w:val="0"/>
        <w:jc w:val="both"/>
        <w:rPr/>
      </w:pPr>
      <w:r>
        <w:rPr>
          <w:rFonts w:eastAsia="Times New Roman" w:cs="Times New Roman" w:ascii="Times New Roman" w:hAnsi="Times New Roman"/>
          <w:color w:val="111111"/>
          <w:sz w:val="28"/>
          <w:szCs w:val="28"/>
          <w:lang w:val="en-US"/>
        </w:rPr>
        <w:t>mengandung kekurangan, baik dari segi harfiah maupun maknanya.</w:t>
      </w:r>
    </w:p>
    <w:p>
      <w:pPr>
        <w:pStyle w:val="BookText"/>
        <w:bidi w:val="0"/>
        <w:jc w:val="both"/>
        <w:rPr/>
      </w:pPr>
      <w:r>
        <w:rPr>
          <w:rFonts w:eastAsia="Times New Roman" w:cs="Times New Roman" w:ascii="Times New Roman" w:hAnsi="Times New Roman"/>
          <w:color w:val="111111"/>
          <w:sz w:val="28"/>
          <w:szCs w:val="28"/>
          <w:lang w:val="en-US"/>
        </w:rPr>
        <w:t>Secerdas dan sepakar apa pun, manusia senantiasa merasa perlu</w:t>
      </w:r>
    </w:p>
    <w:p>
      <w:pPr>
        <w:pStyle w:val="BookText"/>
        <w:bidi w:val="0"/>
        <w:jc w:val="both"/>
        <w:rPr/>
      </w:pPr>
      <w:r>
        <w:rPr>
          <w:rFonts w:eastAsia="Times New Roman" w:cs="Times New Roman" w:ascii="Times New Roman" w:hAnsi="Times New Roman"/>
          <w:color w:val="111111"/>
          <w:sz w:val="28"/>
          <w:szCs w:val="28"/>
          <w:lang w:val="en-US"/>
        </w:rPr>
        <w:t>untuk menyunting karya tulisnya secara harfiah berulang kali.</w:t>
      </w:r>
    </w:p>
    <w:p>
      <w:pPr>
        <w:pStyle w:val="BookText"/>
        <w:bidi w:val="0"/>
        <w:jc w:val="both"/>
        <w:rPr/>
      </w:pPr>
      <w:r>
        <w:rPr>
          <w:rFonts w:eastAsia="Times New Roman" w:cs="Times New Roman" w:ascii="Times New Roman" w:hAnsi="Times New Roman"/>
          <w:color w:val="111111"/>
          <w:sz w:val="28"/>
          <w:szCs w:val="28"/>
          <w:lang w:val="en-US"/>
        </w:rPr>
        <w:t>Umpama, ia merasa perlu mengubah komposisi kalimatnya, atau</w:t>
      </w:r>
    </w:p>
    <w:p>
      <w:pPr>
        <w:pStyle w:val="BookText"/>
        <w:bidi w:val="0"/>
        <w:jc w:val="both"/>
        <w:rPr/>
      </w:pPr>
      <w:r>
        <w:rPr>
          <w:rFonts w:eastAsia="Times New Roman" w:cs="Times New Roman" w:ascii="Times New Roman" w:hAnsi="Times New Roman"/>
          <w:color w:val="111111"/>
          <w:sz w:val="28"/>
          <w:szCs w:val="28"/>
          <w:lang w:val="en-US"/>
        </w:rPr>
        <w:t>barangkali menghapus, menambah, dan menguranginya. Sesering</w:t>
      </w:r>
    </w:p>
    <w:p>
      <w:pPr>
        <w:pStyle w:val="BookText"/>
        <w:bidi w:val="0"/>
        <w:jc w:val="both"/>
        <w:rPr/>
      </w:pPr>
      <w:r>
        <w:rPr>
          <w:rFonts w:eastAsia="Times New Roman" w:cs="Times New Roman" w:ascii="Times New Roman" w:hAnsi="Times New Roman"/>
          <w:color w:val="111111"/>
          <w:sz w:val="28"/>
          <w:szCs w:val="28"/>
          <w:lang w:val="en-US"/>
        </w:rPr>
        <w:t>apa pun suntingan dilakukan terhadap suatu tulisan, serta betapa</w:t>
      </w:r>
    </w:p>
    <w:p>
      <w:pPr>
        <w:pStyle w:val="BookText"/>
        <w:bidi w:val="0"/>
        <w:jc w:val="both"/>
        <w:rPr/>
      </w:pPr>
      <w:r>
        <w:rPr>
          <w:rFonts w:eastAsia="Times New Roman" w:cs="Times New Roman" w:ascii="Times New Roman" w:hAnsi="Times New Roman"/>
          <w:color w:val="111111"/>
          <w:sz w:val="28"/>
          <w:szCs w:val="28"/>
          <w:lang w:val="en-US"/>
        </w:rPr>
        <w:t>pun berpengalaman dan telitinya sang Penyunting, tetap saja</w:t>
      </w:r>
    </w:p>
    <w:p>
      <w:pPr>
        <w:pStyle w:val="BookText"/>
        <w:bidi w:val="0"/>
        <w:jc w:val="both"/>
        <w:rPr/>
      </w:pPr>
      <w:r>
        <w:rPr>
          <w:rFonts w:eastAsia="Times New Roman" w:cs="Times New Roman" w:ascii="Times New Roman" w:hAnsi="Times New Roman"/>
          <w:color w:val="111111"/>
          <w:sz w:val="28"/>
          <w:szCs w:val="28"/>
          <w:lang w:val="en-US"/>
        </w:rPr>
        <w:t>terdapat celah untuk diotak-atik dari segi harfiahnya.</w:t>
      </w:r>
    </w:p>
    <w:p>
      <w:pPr>
        <w:pStyle w:val="BookText"/>
        <w:bidi w:val="0"/>
        <w:jc w:val="both"/>
        <w:rPr/>
      </w:pPr>
      <w:r>
        <w:rPr>
          <w:rFonts w:eastAsia="Times New Roman" w:cs="Times New Roman" w:ascii="Times New Roman" w:hAnsi="Times New Roman"/>
          <w:color w:val="111111"/>
          <w:sz w:val="28"/>
          <w:szCs w:val="28"/>
          <w:lang w:val="en-US"/>
        </w:rPr>
        <w:t>Begitu pula dari segi kandungannya; ujaran manusia mengandung</w:t>
      </w:r>
    </w:p>
    <w:p>
      <w:pPr>
        <w:pStyle w:val="BookText"/>
        <w:bidi w:val="0"/>
        <w:jc w:val="both"/>
        <w:rPr/>
      </w:pPr>
      <w:r>
        <w:rPr>
          <w:rFonts w:eastAsia="Times New Roman" w:cs="Times New Roman" w:ascii="Times New Roman" w:hAnsi="Times New Roman"/>
          <w:color w:val="111111"/>
          <w:sz w:val="28"/>
          <w:szCs w:val="28"/>
          <w:lang w:val="en-US"/>
        </w:rPr>
        <w:t>banyak kekurangan. Karena, dari perspektif dua kriteria yang telah</w:t>
      </w:r>
    </w:p>
    <w:p>
      <w:pPr>
        <w:pStyle w:val="BookText"/>
        <w:bidi w:val="0"/>
        <w:jc w:val="both"/>
        <w:rPr/>
      </w:pPr>
      <w:r>
        <w:rPr>
          <w:rFonts w:eastAsia="Times New Roman" w:cs="Times New Roman" w:ascii="Times New Roman" w:hAnsi="Times New Roman"/>
          <w:color w:val="111111"/>
          <w:sz w:val="28"/>
          <w:szCs w:val="28"/>
          <w:lang w:val="en-US"/>
        </w:rPr>
        <w:t>disinggung sebelumnya, ujaran manusia senantiasa menyertakan kesalahan,</w:t>
      </w:r>
    </w:p>
    <w:p>
      <w:pPr>
        <w:pStyle w:val="BookText"/>
        <w:bidi w:val="0"/>
        <w:jc w:val="both"/>
        <w:rPr/>
      </w:pPr>
      <w:r>
        <w:rPr>
          <w:rFonts w:eastAsia="Times New Roman" w:cs="Times New Roman" w:ascii="Times New Roman" w:hAnsi="Times New Roman"/>
          <w:color w:val="111111"/>
          <w:sz w:val="28"/>
          <w:szCs w:val="28"/>
          <w:lang w:val="en-US"/>
        </w:rPr>
        <w:t>kelalaian terhadap sebagian hal, inkonsistensi, pengulangan,</w:t>
      </w:r>
    </w:p>
    <w:p>
      <w:pPr>
        <w:pStyle w:val="BookText"/>
        <w:bidi w:val="0"/>
        <w:jc w:val="both"/>
        <w:rPr/>
      </w:pPr>
      <w:r>
        <w:rPr>
          <w:rFonts w:eastAsia="Times New Roman" w:cs="Times New Roman" w:ascii="Times New Roman" w:hAnsi="Times New Roman"/>
          <w:color w:val="111111"/>
          <w:sz w:val="28"/>
          <w:szCs w:val="28"/>
          <w:lang w:val="en-US"/>
        </w:rPr>
        <w:t>bahkan kontradiksi. Berbagai kekurangan ini sering memantul dari</w:t>
      </w:r>
    </w:p>
    <w:p>
      <w:pPr>
        <w:pStyle w:val="BookText"/>
        <w:bidi w:val="0"/>
        <w:jc w:val="both"/>
        <w:rPr/>
      </w:pPr>
      <w:r>
        <w:rPr>
          <w:rFonts w:eastAsia="Times New Roman" w:cs="Times New Roman" w:ascii="Times New Roman" w:hAnsi="Times New Roman"/>
          <w:color w:val="111111"/>
          <w:sz w:val="28"/>
          <w:szCs w:val="28"/>
          <w:lang w:val="en-US"/>
        </w:rPr>
        <w:t>karya tulis tulisan manusia. Bahkan dalam karya tulis tim riset</w:t>
      </w:r>
    </w:p>
    <w:p>
      <w:pPr>
        <w:pStyle w:val="BookText"/>
        <w:bidi w:val="0"/>
        <w:jc w:val="both"/>
        <w:rPr/>
      </w:pPr>
      <w:r>
        <w:rPr>
          <w:rFonts w:eastAsia="Times New Roman" w:cs="Times New Roman" w:ascii="Times New Roman" w:hAnsi="Times New Roman"/>
          <w:color w:val="111111"/>
          <w:sz w:val="28"/>
          <w:szCs w:val="28"/>
          <w:lang w:val="en-US"/>
        </w:rPr>
        <w:t>berpengalaman, yang dalam penyusunannya saling bekerja sama</w:t>
      </w:r>
    </w:p>
    <w:p>
      <w:pPr>
        <w:pStyle w:val="BookText"/>
        <w:bidi w:val="0"/>
        <w:jc w:val="both"/>
        <w:rPr/>
      </w:pPr>
      <w:r>
        <w:rPr>
          <w:rFonts w:eastAsia="Times New Roman" w:cs="Times New Roman" w:ascii="Times New Roman" w:hAnsi="Times New Roman"/>
          <w:color w:val="111111"/>
          <w:sz w:val="28"/>
          <w:szCs w:val="28"/>
          <w:lang w:val="en-US"/>
        </w:rPr>
        <w:t>dan bertukar pandangan. Tulisan orang jenius sekali pun niscaya</w:t>
      </w:r>
    </w:p>
    <w:p>
      <w:pPr>
        <w:pStyle w:val="BookText"/>
        <w:bidi w:val="0"/>
        <w:jc w:val="both"/>
        <w:rPr/>
      </w:pPr>
      <w:r>
        <w:rPr>
          <w:rFonts w:eastAsia="Times New Roman" w:cs="Times New Roman" w:ascii="Times New Roman" w:hAnsi="Times New Roman"/>
          <w:color w:val="111111"/>
          <w:sz w:val="28"/>
          <w:szCs w:val="28"/>
          <w:lang w:val="en-US"/>
        </w:rPr>
        <w:t>penuh kekurangan. Fenomena ini terkait dengan jenis karya</w:t>
      </w:r>
    </w:p>
    <w:p>
      <w:pPr>
        <w:pStyle w:val="BookText"/>
        <w:bidi w:val="0"/>
        <w:jc w:val="both"/>
        <w:rPr/>
      </w:pPr>
      <w:r>
        <w:rPr>
          <w:rFonts w:eastAsia="Times New Roman" w:cs="Times New Roman" w:ascii="Times New Roman" w:hAnsi="Times New Roman"/>
          <w:color w:val="111111"/>
          <w:sz w:val="28"/>
          <w:szCs w:val="28"/>
          <w:lang w:val="en-US"/>
        </w:rPr>
        <w:t>tulis yang mengulas topik tertentu secara terbatas. Pasalnya, setiap</w:t>
      </w:r>
    </w:p>
    <w:p>
      <w:pPr>
        <w:pStyle w:val="BookText"/>
        <w:bidi w:val="0"/>
        <w:jc w:val="both"/>
        <w:rPr/>
      </w:pPr>
      <w:r>
        <w:rPr>
          <w:rFonts w:eastAsia="Times New Roman" w:cs="Times New Roman" w:ascii="Times New Roman" w:hAnsi="Times New Roman"/>
          <w:color w:val="111111"/>
          <w:sz w:val="28"/>
          <w:szCs w:val="28"/>
          <w:lang w:val="en-US"/>
        </w:rPr>
        <w:t>orang cenderung memilih tema tertentu dan menyusun karya tulis</w:t>
      </w:r>
    </w:p>
    <w:p>
      <w:pPr>
        <w:pStyle w:val="BookText"/>
        <w:bidi w:val="0"/>
        <w:jc w:val="both"/>
        <w:rPr/>
      </w:pPr>
      <w:r>
        <w:rPr>
          <w:rFonts w:eastAsia="Times New Roman" w:cs="Times New Roman" w:ascii="Times New Roman" w:hAnsi="Times New Roman"/>
          <w:color w:val="111111"/>
          <w:sz w:val="28"/>
          <w:szCs w:val="28"/>
          <w:lang w:val="en-US"/>
        </w:rPr>
        <w:t>yang hanya khusus berkenaan dengannya.</w:t>
      </w:r>
    </w:p>
    <w:p>
      <w:pPr>
        <w:pStyle w:val="BookText"/>
        <w:bidi w:val="0"/>
        <w:jc w:val="both"/>
        <w:rPr/>
      </w:pPr>
      <w:r>
        <w:rPr>
          <w:rFonts w:eastAsia="Times New Roman" w:cs="Times New Roman" w:ascii="Times New Roman" w:hAnsi="Times New Roman"/>
          <w:color w:val="111111"/>
          <w:sz w:val="28"/>
          <w:szCs w:val="28"/>
          <w:lang w:val="en-US"/>
        </w:rPr>
        <w:t>Al-Quran merupakan kitab yang mengulas pengetahuan</w:t>
      </w:r>
    </w:p>
    <w:p>
      <w:pPr>
        <w:pStyle w:val="BookText"/>
        <w:bidi w:val="0"/>
        <w:jc w:val="both"/>
        <w:rPr/>
      </w:pPr>
      <w:r>
        <w:rPr>
          <w:rFonts w:eastAsia="Times New Roman" w:cs="Times New Roman" w:ascii="Times New Roman" w:hAnsi="Times New Roman"/>
          <w:color w:val="111111"/>
          <w:sz w:val="28"/>
          <w:szCs w:val="28"/>
          <w:lang w:val="en-US"/>
        </w:rPr>
        <w:t>manusia secara spesifik. Al-Quran secara terperinci menyuguhkan</w:t>
      </w:r>
    </w:p>
    <w:p>
      <w:pPr>
        <w:pStyle w:val="BookText"/>
        <w:bidi w:val="0"/>
        <w:jc w:val="both"/>
        <w:rPr/>
      </w:pPr>
      <w:r>
        <w:rPr>
          <w:rFonts w:eastAsia="Times New Roman" w:cs="Times New Roman" w:ascii="Times New Roman" w:hAnsi="Times New Roman"/>
          <w:color w:val="111111"/>
          <w:sz w:val="28"/>
          <w:szCs w:val="28"/>
          <w:lang w:val="en-US"/>
        </w:rPr>
        <w:t>pembahasan seputar keluarga, sosial, politik, ilmiah, hukum, ekonomi,</w:t>
      </w:r>
    </w:p>
    <w:p>
      <w:pPr>
        <w:pStyle w:val="BookText"/>
        <w:bidi w:val="0"/>
        <w:jc w:val="both"/>
        <w:rPr/>
      </w:pPr>
      <w:r>
        <w:rPr>
          <w:rFonts w:eastAsia="Times New Roman" w:cs="Times New Roman" w:ascii="Times New Roman" w:hAnsi="Times New Roman"/>
          <w:color w:val="111111"/>
          <w:sz w:val="28"/>
          <w:szCs w:val="28"/>
          <w:lang w:val="en-US"/>
        </w:rPr>
        <w:t>dan sebagainya, tak ubahnya fakultas khusus untuk kalangan</w:t>
      </w:r>
    </w:p>
    <w:p>
      <w:pPr>
        <w:pStyle w:val="BookText"/>
        <w:bidi w:val="0"/>
        <w:jc w:val="both"/>
        <w:rPr/>
      </w:pPr>
      <w:r>
        <w:rPr>
          <w:rFonts w:eastAsia="Times New Roman" w:cs="Times New Roman" w:ascii="Times New Roman" w:hAnsi="Times New Roman"/>
          <w:color w:val="111111"/>
          <w:sz w:val="28"/>
          <w:szCs w:val="28"/>
          <w:lang w:val="en-US"/>
        </w:rPr>
        <w:t>spesialis yang mengkaji dan meneliti masing-masing topik tersebut</w:t>
      </w:r>
    </w:p>
    <w:p>
      <w:pPr>
        <w:pStyle w:val="BookText"/>
        <w:bidi w:val="0"/>
        <w:jc w:val="both"/>
        <w:rPr/>
      </w:pPr>
      <w:r>
        <w:rPr>
          <w:rFonts w:eastAsia="Times New Roman" w:cs="Times New Roman" w:ascii="Times New Roman" w:hAnsi="Times New Roman"/>
          <w:color w:val="111111"/>
          <w:sz w:val="28"/>
          <w:szCs w:val="28"/>
          <w:lang w:val="en-US"/>
        </w:rPr>
        <w:t>secara cermat. Ulasan Al-Quran juga sedemikian rupa, sehingga</w:t>
      </w:r>
    </w:p>
    <w:p>
      <w:pPr>
        <w:pStyle w:val="BookText"/>
        <w:bidi w:val="0"/>
        <w:jc w:val="both"/>
        <w:rPr/>
      </w:pPr>
      <w:r>
        <w:rPr>
          <w:rFonts w:eastAsia="Times New Roman" w:cs="Times New Roman" w:ascii="Times New Roman" w:hAnsi="Times New Roman"/>
          <w:color w:val="111111"/>
          <w:sz w:val="28"/>
          <w:szCs w:val="28"/>
          <w:lang w:val="en-US"/>
        </w:rPr>
        <w:t>tidak mengkhususkan bab tertentu bagi masing-masing topik pembahasan—</w:t>
      </w:r>
    </w:p>
    <w:p>
      <w:pPr>
        <w:pStyle w:val="BookText"/>
        <w:bidi w:val="0"/>
        <w:jc w:val="both"/>
        <w:rPr/>
      </w:pPr>
      <w:r>
        <w:rPr>
          <w:rFonts w:eastAsia="Times New Roman" w:cs="Times New Roman" w:ascii="Times New Roman" w:hAnsi="Times New Roman"/>
          <w:color w:val="111111"/>
          <w:sz w:val="28"/>
          <w:szCs w:val="28"/>
          <w:lang w:val="en-US"/>
        </w:rPr>
        <w:t>sebagaimana karya tulis pada umumnya. Dalam pada itu,</w:t>
      </w:r>
    </w:p>
    <w:p>
      <w:pPr>
        <w:pStyle w:val="BookText"/>
        <w:bidi w:val="0"/>
        <w:jc w:val="both"/>
        <w:rPr/>
      </w:pPr>
      <w:r>
        <w:rPr>
          <w:rFonts w:eastAsia="Times New Roman" w:cs="Times New Roman" w:ascii="Times New Roman" w:hAnsi="Times New Roman"/>
          <w:color w:val="111111"/>
          <w:sz w:val="28"/>
          <w:szCs w:val="28"/>
          <w:lang w:val="en-US"/>
        </w:rPr>
        <w:t>pandangan Al-Quran yang berkenaan dengan berbagai bidang ilmu</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disebutkan di semua ayatnya. Dengan kekhasan ini, dari </w:t>
      </w:r>
    </w:p>
    <w:p>
      <w:pPr>
        <w:pStyle w:val="BookText"/>
        <w:bidi w:val="0"/>
        <w:rPr/>
      </w:pPr>
      <w:r>
        <w:rPr>
          <w:rFonts w:eastAsia="Times New Roman" w:cs="Times New Roman" w:ascii="Times New Roman" w:hAnsi="Times New Roman"/>
          <w:color w:val="111111"/>
          <w:sz w:val="28"/>
          <w:szCs w:val="28"/>
          <w:lang w:val="en-US"/>
        </w:rPr>
        <w:t>sisi harfiah, Al-Quran memperagakan kekompakan dan harmoni;</w:t>
      </w:r>
    </w:p>
    <w:p>
      <w:pPr>
        <w:pStyle w:val="BookText"/>
        <w:bidi w:val="0"/>
        <w:jc w:val="both"/>
        <w:rPr/>
      </w:pPr>
      <w:r>
        <w:rPr>
          <w:rFonts w:eastAsia="Times New Roman" w:cs="Times New Roman" w:ascii="Times New Roman" w:hAnsi="Times New Roman"/>
          <w:color w:val="111111"/>
          <w:sz w:val="28"/>
          <w:szCs w:val="28"/>
          <w:lang w:val="en-US"/>
        </w:rPr>
        <w:t>sementara dari segi kandungan, kitab suci ini tidak mengandung</w:t>
      </w:r>
    </w:p>
    <w:p>
      <w:pPr>
        <w:pStyle w:val="BookText"/>
        <w:bidi w:val="0"/>
        <w:jc w:val="both"/>
        <w:rPr/>
      </w:pPr>
      <w:r>
        <w:rPr>
          <w:rFonts w:eastAsia="Times New Roman" w:cs="Times New Roman" w:ascii="Times New Roman" w:hAnsi="Times New Roman"/>
          <w:color w:val="111111"/>
          <w:sz w:val="28"/>
          <w:szCs w:val="28"/>
          <w:lang w:val="en-US"/>
        </w:rPr>
        <w:t>kekurangan dan kelemahan apapun. Seluruh pembahasannya disampaikan</w:t>
      </w:r>
    </w:p>
    <w:p>
      <w:pPr>
        <w:pStyle w:val="BookText"/>
        <w:bidi w:val="0"/>
        <w:jc w:val="both"/>
        <w:rPr/>
      </w:pPr>
      <w:r>
        <w:rPr>
          <w:rFonts w:eastAsia="Times New Roman" w:cs="Times New Roman" w:ascii="Times New Roman" w:hAnsi="Times New Roman"/>
          <w:color w:val="111111"/>
          <w:sz w:val="28"/>
          <w:szCs w:val="28"/>
          <w:lang w:val="en-US"/>
        </w:rPr>
        <w:t>dengan cara yang sangat menakjubkan. Penataan ujarannya</w:t>
      </w:r>
    </w:p>
    <w:p>
      <w:pPr>
        <w:pStyle w:val="BookText"/>
        <w:bidi w:val="0"/>
        <w:jc w:val="both"/>
        <w:rPr/>
      </w:pPr>
      <w:r>
        <w:rPr>
          <w:rFonts w:eastAsia="Times New Roman" w:cs="Times New Roman" w:ascii="Times New Roman" w:hAnsi="Times New Roman"/>
          <w:color w:val="111111"/>
          <w:sz w:val="28"/>
          <w:szCs w:val="28"/>
          <w:lang w:val="en-US"/>
        </w:rPr>
        <w:t>sedemikian rupa, sehingga tidak memberi celah untuk diotak-atik.</w:t>
      </w:r>
    </w:p>
    <w:p>
      <w:pPr>
        <w:pStyle w:val="BookText"/>
        <w:bidi w:val="0"/>
        <w:jc w:val="both"/>
        <w:rPr/>
      </w:pPr>
      <w:r>
        <w:rPr>
          <w:rFonts w:eastAsia="Times New Roman" w:cs="Times New Roman" w:ascii="Times New Roman" w:hAnsi="Times New Roman"/>
          <w:color w:val="111111"/>
          <w:sz w:val="28"/>
          <w:szCs w:val="28"/>
          <w:lang w:val="en-US"/>
        </w:rPr>
        <w:t>Sedangkan dari segi kandungannya, tertutup kemungkinan untuk</w:t>
      </w:r>
    </w:p>
    <w:p>
      <w:pPr>
        <w:pStyle w:val="BookText"/>
        <w:bidi w:val="0"/>
        <w:jc w:val="both"/>
        <w:rPr/>
      </w:pPr>
      <w:r>
        <w:rPr>
          <w:rFonts w:eastAsia="Times New Roman" w:cs="Times New Roman" w:ascii="Times New Roman" w:hAnsi="Times New Roman"/>
          <w:color w:val="111111"/>
          <w:sz w:val="28"/>
          <w:szCs w:val="28"/>
          <w:lang w:val="en-US"/>
        </w:rPr>
        <w:t>menemukan kekurangan dan kontradiksi, melakukan revisi, mengungkap</w:t>
      </w:r>
    </w:p>
    <w:p>
      <w:pPr>
        <w:pStyle w:val="BookText"/>
        <w:bidi w:val="0"/>
        <w:jc w:val="both"/>
        <w:rPr/>
      </w:pPr>
      <w:r>
        <w:rPr>
          <w:rFonts w:eastAsia="Times New Roman" w:cs="Times New Roman" w:ascii="Times New Roman" w:hAnsi="Times New Roman"/>
          <w:color w:val="111111"/>
          <w:sz w:val="28"/>
          <w:szCs w:val="28"/>
          <w:lang w:val="en-US"/>
        </w:rPr>
        <w:t>kesalahan, atau menghapus unsurunsurnya.</w:t>
      </w:r>
    </w:p>
    <w:p>
      <w:pPr>
        <w:pStyle w:val="BookText"/>
        <w:bidi w:val="0"/>
        <w:jc w:val="both"/>
        <w:rPr/>
      </w:pPr>
      <w:r>
        <w:rPr>
          <w:rFonts w:eastAsia="Times New Roman" w:cs="Times New Roman" w:ascii="Times New Roman" w:hAnsi="Times New Roman"/>
          <w:color w:val="111111"/>
          <w:sz w:val="28"/>
          <w:szCs w:val="28"/>
          <w:lang w:val="en-US"/>
        </w:rPr>
        <w:t>Al-Quran adalah kalam yang kompak dan harmonis, dari awal</w:t>
      </w:r>
    </w:p>
    <w:p>
      <w:pPr>
        <w:pStyle w:val="BookText"/>
        <w:bidi w:val="0"/>
        <w:jc w:val="both"/>
        <w:rPr/>
      </w:pPr>
      <w:r>
        <w:rPr>
          <w:rFonts w:eastAsia="Times New Roman" w:cs="Times New Roman" w:ascii="Times New Roman" w:hAnsi="Times New Roman"/>
          <w:color w:val="111111"/>
          <w:sz w:val="28"/>
          <w:szCs w:val="28"/>
          <w:lang w:val="en-US"/>
        </w:rPr>
        <w:t>sampai akhir. Dari segi kandungannya tidak terdapat kerancuan</w:t>
      </w:r>
    </w:p>
    <w:p>
      <w:pPr>
        <w:pStyle w:val="BookText"/>
        <w:bidi w:val="0"/>
        <w:jc w:val="both"/>
        <w:rPr/>
      </w:pPr>
      <w:r>
        <w:rPr>
          <w:rFonts w:eastAsia="Times New Roman" w:cs="Times New Roman" w:ascii="Times New Roman" w:hAnsi="Times New Roman"/>
          <w:color w:val="111111"/>
          <w:sz w:val="28"/>
          <w:szCs w:val="28"/>
          <w:lang w:val="en-US"/>
        </w:rPr>
        <w:t>ujaran apapun. Dalam Al-Quran tidak terdapat ucapan-ucapan yang</w:t>
      </w:r>
    </w:p>
    <w:p>
      <w:pPr>
        <w:pStyle w:val="BookText"/>
        <w:bidi w:val="0"/>
        <w:jc w:val="both"/>
        <w:rPr/>
      </w:pPr>
      <w:r>
        <w:rPr>
          <w:rFonts w:eastAsia="Times New Roman" w:cs="Times New Roman" w:ascii="Times New Roman" w:hAnsi="Times New Roman"/>
          <w:color w:val="111111"/>
          <w:sz w:val="28"/>
          <w:szCs w:val="28"/>
          <w:lang w:val="en-US"/>
        </w:rPr>
        <w:t>usang termakan waktu, atau pandangan yang dipengaruhi faktor</w:t>
      </w:r>
    </w:p>
    <w:p>
      <w:pPr>
        <w:pStyle w:val="BookText"/>
        <w:bidi w:val="0"/>
        <w:jc w:val="both"/>
        <w:rPr/>
      </w:pPr>
      <w:r>
        <w:rPr>
          <w:rFonts w:eastAsia="Times New Roman" w:cs="Times New Roman" w:ascii="Times New Roman" w:hAnsi="Times New Roman"/>
          <w:color w:val="111111"/>
          <w:sz w:val="28"/>
          <w:szCs w:val="28"/>
          <w:lang w:val="en-US"/>
        </w:rPr>
        <w:t>eksternal. Pembahasan-pembahasannya selalu hidup dan ujarannya</w:t>
      </w:r>
    </w:p>
    <w:p>
      <w:pPr>
        <w:pStyle w:val="BookText"/>
        <w:bidi w:val="0"/>
        <w:jc w:val="both"/>
        <w:rPr/>
      </w:pPr>
      <w:r>
        <w:rPr>
          <w:rFonts w:eastAsia="Times New Roman" w:cs="Times New Roman" w:ascii="Times New Roman" w:hAnsi="Times New Roman"/>
          <w:color w:val="111111"/>
          <w:sz w:val="28"/>
          <w:szCs w:val="28"/>
          <w:lang w:val="en-US"/>
        </w:rPr>
        <w:t>senantiasa aktual. Ini dikarenakan pengetahuan murni sang Pemilik</w:t>
      </w:r>
    </w:p>
    <w:p>
      <w:pPr>
        <w:pStyle w:val="BookText"/>
        <w:bidi w:val="0"/>
        <w:jc w:val="both"/>
        <w:rPr/>
      </w:pPr>
      <w:r>
        <w:rPr>
          <w:rFonts w:eastAsia="Times New Roman" w:cs="Times New Roman" w:ascii="Times New Roman" w:hAnsi="Times New Roman"/>
          <w:color w:val="111111"/>
          <w:sz w:val="28"/>
          <w:szCs w:val="28"/>
          <w:lang w:val="en-US"/>
        </w:rPr>
        <w:t>dan Penciptanya, yaitu Allah Swt—yang kebodohan tidak mungkin</w:t>
      </w:r>
    </w:p>
    <w:p>
      <w:pPr>
        <w:pStyle w:val="BookText"/>
        <w:bidi w:val="0"/>
        <w:jc w:val="both"/>
        <w:rPr/>
      </w:pPr>
      <w:r>
        <w:rPr>
          <w:rFonts w:eastAsia="Times New Roman" w:cs="Times New Roman" w:ascii="Times New Roman" w:hAnsi="Times New Roman"/>
          <w:color w:val="111111"/>
          <w:sz w:val="28"/>
          <w:szCs w:val="28"/>
          <w:lang w:val="en-US"/>
        </w:rPr>
        <w:t>menembus haribaan-Nya, dan kelalaian tak pernah menghampiri-</w:t>
      </w:r>
    </w:p>
    <w:p>
      <w:pPr>
        <w:pStyle w:val="BookText"/>
        <w:bidi w:val="0"/>
        <w:jc w:val="both"/>
        <w:rPr/>
      </w:pPr>
      <w:r>
        <w:rPr>
          <w:rFonts w:eastAsia="Times New Roman" w:cs="Times New Roman" w:ascii="Times New Roman" w:hAnsi="Times New Roman"/>
          <w:color w:val="111111"/>
          <w:sz w:val="28"/>
          <w:szCs w:val="28"/>
          <w:lang w:val="en-US"/>
        </w:rPr>
        <w:t>Nya. Karena itu, kekhasan kalam-Nya adalah sifat ilmiah dan kesesuaiannya</w:t>
      </w:r>
    </w:p>
    <w:p>
      <w:pPr>
        <w:pStyle w:val="BookText"/>
        <w:bidi w:val="0"/>
        <w:jc w:val="both"/>
        <w:rPr/>
      </w:pPr>
      <w:r>
        <w:rPr>
          <w:rFonts w:eastAsia="Times New Roman" w:cs="Times New Roman" w:ascii="Times New Roman" w:hAnsi="Times New Roman"/>
          <w:color w:val="111111"/>
          <w:sz w:val="28"/>
          <w:szCs w:val="28"/>
          <w:lang w:val="en-US"/>
        </w:rPr>
        <w:t>dengan kenyataan. Kalam-Nya terbebas dari kerancuan</w:t>
      </w:r>
    </w:p>
    <w:p>
      <w:pPr>
        <w:pStyle w:val="BookText"/>
        <w:bidi w:val="0"/>
        <w:jc w:val="both"/>
        <w:rPr/>
      </w:pPr>
      <w:r>
        <w:rPr>
          <w:rFonts w:eastAsia="Times New Roman" w:cs="Times New Roman" w:ascii="Times New Roman" w:hAnsi="Times New Roman"/>
          <w:color w:val="111111"/>
          <w:sz w:val="28"/>
          <w:szCs w:val="28"/>
          <w:lang w:val="en-US"/>
        </w:rPr>
        <w:t>dan kontradiksi—yang merupakan ciri khas ujaran manusia. Ini sebagaimana</w:t>
      </w:r>
    </w:p>
    <w:p>
      <w:pPr>
        <w:pStyle w:val="BookText"/>
        <w:bidi w:val="0"/>
        <w:jc w:val="both"/>
        <w:rPr/>
      </w:pPr>
      <w:r>
        <w:rPr>
          <w:rFonts w:eastAsia="Times New Roman" w:cs="Times New Roman" w:ascii="Times New Roman" w:hAnsi="Times New Roman"/>
          <w:color w:val="111111"/>
          <w:sz w:val="28"/>
          <w:szCs w:val="28"/>
          <w:lang w:val="en-US"/>
        </w:rPr>
        <w:t>hukum alam dan sistem penciptaan yang tidak memuat</w:t>
      </w:r>
    </w:p>
    <w:p>
      <w:pPr>
        <w:pStyle w:val="BookText"/>
        <w:bidi w:val="0"/>
        <w:jc w:val="both"/>
        <w:rPr/>
      </w:pPr>
      <w:r>
        <w:rPr>
          <w:rFonts w:eastAsia="Times New Roman" w:cs="Times New Roman" w:ascii="Times New Roman" w:hAnsi="Times New Roman"/>
          <w:color w:val="111111"/>
          <w:sz w:val="28"/>
          <w:szCs w:val="28"/>
          <w:lang w:val="en-US"/>
        </w:rPr>
        <w:t>pertentangan dan kekurangan. Al-Quran menyeru manusia untuk</w:t>
      </w:r>
    </w:p>
    <w:p>
      <w:pPr>
        <w:pStyle w:val="BookText"/>
        <w:bidi w:val="0"/>
        <w:jc w:val="both"/>
        <w:rPr/>
      </w:pPr>
      <w:r>
        <w:rPr>
          <w:rFonts w:eastAsia="Times New Roman" w:cs="Times New Roman" w:ascii="Times New Roman" w:hAnsi="Times New Roman"/>
          <w:color w:val="111111"/>
          <w:sz w:val="28"/>
          <w:szCs w:val="28"/>
          <w:lang w:val="en-US"/>
        </w:rPr>
        <w:t>mengaktifkan daya pikirnya serta merenungkan sistem alam semesta,</w:t>
      </w:r>
    </w:p>
    <w:p>
      <w:pPr>
        <w:pStyle w:val="BookText"/>
        <w:bidi w:val="0"/>
        <w:jc w:val="both"/>
        <w:rPr/>
      </w:pPr>
      <w:r>
        <w:rPr>
          <w:rFonts w:eastAsia="Times New Roman" w:cs="Times New Roman" w:ascii="Times New Roman" w:hAnsi="Times New Roman"/>
          <w:color w:val="111111"/>
          <w:sz w:val="28"/>
          <w:szCs w:val="28"/>
          <w:lang w:val="en-US"/>
        </w:rPr>
        <w:t>seraya bertanya, apakah dirinya menemukan adanya kekurangan di</w:t>
      </w:r>
    </w:p>
    <w:p>
      <w:pPr>
        <w:pStyle w:val="BookText"/>
        <w:bidi w:val="0"/>
        <w:jc w:val="both"/>
        <w:rPr/>
      </w:pPr>
      <w:r>
        <w:rPr>
          <w:rFonts w:eastAsia="Times New Roman" w:cs="Times New Roman" w:ascii="Times New Roman" w:hAnsi="Times New Roman"/>
          <w:color w:val="111111"/>
          <w:sz w:val="28"/>
          <w:szCs w:val="28"/>
          <w:lang w:val="en-US"/>
        </w:rPr>
        <w:t>dalamnya?</w:t>
      </w:r>
    </w:p>
    <w:p>
      <w:pPr>
        <w:pStyle w:val="BookText"/>
        <w:bidi w:val="0"/>
        <w:jc w:val="both"/>
        <w:rPr/>
      </w:pPr>
      <w:r>
        <w:rPr>
          <w:rFonts w:eastAsia="Times New Roman" w:cs="Times New Roman" w:ascii="Times New Roman" w:hAnsi="Times New Roman"/>
          <w:color w:val="111111"/>
          <w:sz w:val="28"/>
          <w:szCs w:val="28"/>
          <w:lang w:val="en-US"/>
        </w:rPr>
        <w:t>Maka lihatlah berulang-ulang, adakah kamu lihat sesuatu yang tidak</w:t>
      </w:r>
    </w:p>
    <w:p>
      <w:pPr>
        <w:pStyle w:val="BookText"/>
        <w:bidi w:val="0"/>
        <w:jc w:val="both"/>
        <w:rPr/>
      </w:pPr>
      <w:r>
        <w:rPr>
          <w:rFonts w:eastAsia="Times New Roman" w:cs="Times New Roman" w:ascii="Times New Roman" w:hAnsi="Times New Roman"/>
          <w:color w:val="111111"/>
          <w:sz w:val="28"/>
          <w:szCs w:val="28"/>
          <w:lang w:val="en-US"/>
        </w:rPr>
        <w:t>seimbang? Kemudian pandanglah sekali lagi niscaya penglihatanmu</w:t>
      </w:r>
    </w:p>
    <w:p>
      <w:pPr>
        <w:pStyle w:val="BookText"/>
        <w:bidi w:val="0"/>
        <w:jc w:val="both"/>
        <w:rPr/>
      </w:pPr>
      <w:r>
        <w:rPr>
          <w:rFonts w:eastAsia="Times New Roman" w:cs="Times New Roman" w:ascii="Times New Roman" w:hAnsi="Times New Roman"/>
          <w:color w:val="111111"/>
          <w:sz w:val="28"/>
          <w:szCs w:val="28"/>
          <w:lang w:val="en-US"/>
        </w:rPr>
        <w:t>akan kembali kepadamu dengan tidak menemukan sesuatu cacat dan</w:t>
      </w:r>
    </w:p>
    <w:p>
      <w:pPr>
        <w:pStyle w:val="BookText"/>
        <w:bidi w:val="0"/>
        <w:jc w:val="both"/>
        <w:rPr/>
      </w:pPr>
      <w:r>
        <w:rPr>
          <w:rFonts w:eastAsia="Times New Roman" w:cs="Times New Roman" w:ascii="Times New Roman" w:hAnsi="Times New Roman"/>
          <w:color w:val="111111"/>
          <w:sz w:val="28"/>
          <w:szCs w:val="28"/>
          <w:lang w:val="en-US"/>
        </w:rPr>
        <w:t>penglihatanmu itu pun dalam keadaan payah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Al-Mulk [67]: 4–5). </w:t>
      </w:r>
    </w:p>
    <w:p>
      <w:pPr>
        <w:pStyle w:val="BookText"/>
        <w:bidi w:val="0"/>
        <w:rPr/>
      </w:pPr>
      <w:r>
        <w:rPr>
          <w:rFonts w:eastAsia="Times New Roman" w:cs="Times New Roman" w:ascii="Times New Roman" w:hAnsi="Times New Roman"/>
          <w:color w:val="111111"/>
          <w:sz w:val="28"/>
          <w:szCs w:val="28"/>
          <w:lang w:val="en-US"/>
        </w:rPr>
        <w:t>Berkenaan dengan Al-Quran, kitab suci ini menyeru semua</w:t>
      </w:r>
    </w:p>
    <w:p>
      <w:pPr>
        <w:pStyle w:val="BookText"/>
        <w:bidi w:val="0"/>
        <w:jc w:val="both"/>
        <w:rPr/>
      </w:pPr>
      <w:r>
        <w:rPr>
          <w:rFonts w:eastAsia="Times New Roman" w:cs="Times New Roman" w:ascii="Times New Roman" w:hAnsi="Times New Roman"/>
          <w:color w:val="111111"/>
          <w:sz w:val="28"/>
          <w:szCs w:val="28"/>
          <w:lang w:val="en-US"/>
        </w:rPr>
        <w:t>manusia untuk merenungkannya, “Coba renungkan Al-Quran dalamdalam</w:t>
      </w:r>
    </w:p>
    <w:p>
      <w:pPr>
        <w:pStyle w:val="BookText"/>
        <w:bidi w:val="0"/>
        <w:jc w:val="both"/>
        <w:rPr/>
      </w:pPr>
      <w:r>
        <w:rPr>
          <w:rFonts w:eastAsia="Times New Roman" w:cs="Times New Roman" w:ascii="Times New Roman" w:hAnsi="Times New Roman"/>
          <w:color w:val="111111"/>
          <w:sz w:val="28"/>
          <w:szCs w:val="28"/>
          <w:lang w:val="en-US"/>
        </w:rPr>
        <w:t>dan saksikanlah, apakah kekhasan ujaran manusia berupa</w:t>
      </w:r>
    </w:p>
    <w:p>
      <w:pPr>
        <w:pStyle w:val="BookText"/>
        <w:bidi w:val="0"/>
        <w:jc w:val="both"/>
        <w:rPr/>
      </w:pPr>
      <w:r>
        <w:rPr>
          <w:rFonts w:eastAsia="Times New Roman" w:cs="Times New Roman" w:ascii="Times New Roman" w:hAnsi="Times New Roman"/>
          <w:color w:val="111111"/>
          <w:sz w:val="28"/>
          <w:szCs w:val="28"/>
          <w:lang w:val="en-US"/>
        </w:rPr>
        <w:t>kekurangan, kesalahan, kontradiksi, dan sejenisnya terkandung di</w:t>
      </w:r>
    </w:p>
    <w:p>
      <w:pPr>
        <w:pStyle w:val="BookText"/>
        <w:bidi w:val="0"/>
        <w:jc w:val="both"/>
        <w:rPr/>
      </w:pPr>
      <w:r>
        <w:rPr>
          <w:rFonts w:eastAsia="Times New Roman" w:cs="Times New Roman" w:ascii="Times New Roman" w:hAnsi="Times New Roman"/>
          <w:color w:val="111111"/>
          <w:sz w:val="28"/>
          <w:szCs w:val="28"/>
          <w:lang w:val="en-US"/>
        </w:rPr>
        <w:t>dalamnya?” Bila Al-Quran merupakan ujaran manusia, niscaya kalam</w:t>
      </w:r>
    </w:p>
    <w:p>
      <w:pPr>
        <w:pStyle w:val="BookText"/>
        <w:bidi w:val="0"/>
        <w:jc w:val="both"/>
        <w:rPr/>
      </w:pPr>
      <w:r>
        <w:rPr>
          <w:rFonts w:eastAsia="Times New Roman" w:cs="Times New Roman" w:ascii="Times New Roman" w:hAnsi="Times New Roman"/>
          <w:color w:val="111111"/>
          <w:sz w:val="28"/>
          <w:szCs w:val="28"/>
          <w:lang w:val="en-US"/>
        </w:rPr>
        <w:t>tersebut akan mengandung semua itu. Bila Al-Quran berasal dari</w:t>
      </w:r>
    </w:p>
    <w:p>
      <w:pPr>
        <w:pStyle w:val="BookText"/>
        <w:bidi w:val="0"/>
        <w:jc w:val="both"/>
        <w:rPr/>
      </w:pPr>
      <w:r>
        <w:rPr>
          <w:rFonts w:eastAsia="Times New Roman" w:cs="Times New Roman" w:ascii="Times New Roman" w:hAnsi="Times New Roman"/>
          <w:color w:val="111111"/>
          <w:sz w:val="28"/>
          <w:szCs w:val="28"/>
          <w:lang w:val="en-US"/>
        </w:rPr>
        <w:t>selain Allah Swt, niscaya lewat perenungan sekilas saja akan terlihat</w:t>
      </w:r>
    </w:p>
    <w:p>
      <w:pPr>
        <w:pStyle w:val="BookText"/>
        <w:bidi w:val="0"/>
        <w:jc w:val="both"/>
        <w:rPr/>
      </w:pPr>
      <w:r>
        <w:rPr>
          <w:rFonts w:eastAsia="Times New Roman" w:cs="Times New Roman" w:ascii="Times New Roman" w:hAnsi="Times New Roman"/>
          <w:color w:val="111111"/>
          <w:sz w:val="28"/>
          <w:szCs w:val="28"/>
          <w:lang w:val="en-US"/>
        </w:rPr>
        <w:t>jelas berbagai kekurangan, kontradiksi, dan ketidakserasiannya:</w:t>
      </w:r>
    </w:p>
    <w:p>
      <w:pPr>
        <w:pStyle w:val="BookText"/>
        <w:bidi w:val="0"/>
        <w:jc w:val="both"/>
        <w:rPr/>
      </w:pPr>
      <w:r>
        <w:rPr>
          <w:rFonts w:eastAsia="Times New Roman" w:cs="Times New Roman" w:ascii="Times New Roman" w:hAnsi="Times New Roman"/>
          <w:color w:val="111111"/>
          <w:sz w:val="28"/>
          <w:szCs w:val="28"/>
          <w:lang w:val="en-US"/>
        </w:rPr>
        <w:t>Maka apakah mereka tidak merenungkan Al-Quran? Kalau kiranya</w:t>
      </w:r>
    </w:p>
    <w:p>
      <w:pPr>
        <w:pStyle w:val="BookText"/>
        <w:bidi w:val="0"/>
        <w:jc w:val="both"/>
        <w:rPr/>
      </w:pPr>
      <w:r>
        <w:rPr>
          <w:rFonts w:eastAsia="Times New Roman" w:cs="Times New Roman" w:ascii="Times New Roman" w:hAnsi="Times New Roman"/>
          <w:color w:val="111111"/>
          <w:sz w:val="28"/>
          <w:szCs w:val="28"/>
          <w:lang w:val="en-US"/>
        </w:rPr>
        <w:t>Al-Quran itu bukan dari sisi Allah, tentulah mereka mendapat</w:t>
      </w:r>
    </w:p>
    <w:p>
      <w:pPr>
        <w:pStyle w:val="BookText"/>
        <w:bidi w:val="0"/>
        <w:jc w:val="both"/>
        <w:rPr/>
      </w:pPr>
      <w:r>
        <w:rPr>
          <w:rFonts w:eastAsia="Times New Roman" w:cs="Times New Roman" w:ascii="Times New Roman" w:hAnsi="Times New Roman"/>
          <w:color w:val="111111"/>
          <w:sz w:val="28"/>
          <w:szCs w:val="28"/>
          <w:lang w:val="en-US"/>
        </w:rPr>
        <w:t>pertentangan yang banyak di dalamnya (QS An-Nisa’ [4]: 82).</w:t>
      </w:r>
    </w:p>
    <w:p>
      <w:pPr>
        <w:pStyle w:val="BookText"/>
        <w:bidi w:val="0"/>
        <w:jc w:val="both"/>
        <w:rPr/>
      </w:pPr>
      <w:r>
        <w:rPr>
          <w:rFonts w:eastAsia="Times New Roman" w:cs="Times New Roman" w:ascii="Times New Roman" w:hAnsi="Times New Roman"/>
          <w:color w:val="111111"/>
          <w:sz w:val="28"/>
          <w:szCs w:val="28"/>
          <w:lang w:val="en-US"/>
        </w:rPr>
        <w:t>Barangkali alasan digunakannya kata banyak dalam ayat tersebut</w:t>
      </w:r>
    </w:p>
    <w:p>
      <w:pPr>
        <w:pStyle w:val="BookText"/>
        <w:bidi w:val="0"/>
        <w:jc w:val="both"/>
        <w:rPr/>
      </w:pPr>
      <w:r>
        <w:rPr>
          <w:rFonts w:eastAsia="Times New Roman" w:cs="Times New Roman" w:ascii="Times New Roman" w:hAnsi="Times New Roman"/>
          <w:color w:val="111111"/>
          <w:sz w:val="28"/>
          <w:szCs w:val="28"/>
          <w:lang w:val="en-US"/>
        </w:rPr>
        <w:t>dimaksudkan bahwa bila Al-Quran yang kerap menyuguhkan</w:t>
      </w:r>
    </w:p>
    <w:p>
      <w:pPr>
        <w:pStyle w:val="BookText"/>
        <w:bidi w:val="0"/>
        <w:jc w:val="both"/>
        <w:rPr/>
      </w:pPr>
      <w:r>
        <w:rPr>
          <w:rFonts w:eastAsia="Times New Roman" w:cs="Times New Roman" w:ascii="Times New Roman" w:hAnsi="Times New Roman"/>
          <w:color w:val="111111"/>
          <w:sz w:val="28"/>
          <w:szCs w:val="28"/>
          <w:lang w:val="en-US"/>
        </w:rPr>
        <w:t>pandangan yang terkait dengan berbagai topik pembahasan (sementara</w:t>
      </w:r>
    </w:p>
    <w:p>
      <w:pPr>
        <w:pStyle w:val="BookText"/>
        <w:bidi w:val="0"/>
        <w:jc w:val="both"/>
        <w:rPr/>
      </w:pPr>
      <w:r>
        <w:rPr>
          <w:rFonts w:eastAsia="Times New Roman" w:cs="Times New Roman" w:ascii="Times New Roman" w:hAnsi="Times New Roman"/>
          <w:color w:val="111111"/>
          <w:sz w:val="28"/>
          <w:szCs w:val="28"/>
          <w:lang w:val="en-US"/>
        </w:rPr>
        <w:t>umum diketahui bahwa pandangan seseorang yang dikemukakan</w:t>
      </w:r>
    </w:p>
    <w:p>
      <w:pPr>
        <w:pStyle w:val="BookText"/>
        <w:bidi w:val="0"/>
        <w:jc w:val="both"/>
        <w:rPr/>
      </w:pPr>
      <w:r>
        <w:rPr>
          <w:rFonts w:eastAsia="Times New Roman" w:cs="Times New Roman" w:ascii="Times New Roman" w:hAnsi="Times New Roman"/>
          <w:color w:val="111111"/>
          <w:sz w:val="28"/>
          <w:szCs w:val="28"/>
          <w:lang w:val="en-US"/>
        </w:rPr>
        <w:t>sekaitan dengan banyak niscaya akan simpang siur dan kontradiktif),</w:t>
      </w:r>
    </w:p>
    <w:p>
      <w:pPr>
        <w:pStyle w:val="BookText"/>
        <w:bidi w:val="0"/>
        <w:jc w:val="both"/>
        <w:rPr/>
      </w:pPr>
      <w:r>
        <w:rPr>
          <w:rFonts w:eastAsia="Times New Roman" w:cs="Times New Roman" w:ascii="Times New Roman" w:hAnsi="Times New Roman"/>
          <w:color w:val="111111"/>
          <w:sz w:val="28"/>
          <w:szCs w:val="28"/>
          <w:lang w:val="en-US"/>
        </w:rPr>
        <w:t>bukanlah ucapan Allah Swt, niscaya akan ditemukan banyak</w:t>
      </w:r>
    </w:p>
    <w:p>
      <w:pPr>
        <w:pStyle w:val="BookText"/>
        <w:bidi w:val="0"/>
        <w:jc w:val="both"/>
        <w:rPr/>
      </w:pPr>
      <w:r>
        <w:rPr>
          <w:rFonts w:eastAsia="Times New Roman" w:cs="Times New Roman" w:ascii="Times New Roman" w:hAnsi="Times New Roman"/>
          <w:color w:val="111111"/>
          <w:sz w:val="28"/>
          <w:szCs w:val="28"/>
          <w:lang w:val="en-US"/>
        </w:rPr>
        <w:t>kekurangan dan kelemahan di dalamnya. Namun, dikarenakan pada</w:t>
      </w:r>
    </w:p>
    <w:p>
      <w:pPr>
        <w:pStyle w:val="BookText"/>
        <w:bidi w:val="0"/>
        <w:jc w:val="both"/>
        <w:rPr/>
      </w:pPr>
      <w:r>
        <w:rPr>
          <w:rFonts w:eastAsia="Times New Roman" w:cs="Times New Roman" w:ascii="Times New Roman" w:hAnsi="Times New Roman"/>
          <w:color w:val="111111"/>
          <w:sz w:val="28"/>
          <w:szCs w:val="28"/>
          <w:lang w:val="en-US"/>
        </w:rPr>
        <w:t>faktanya berasal dari sisi Allah Swt Yang Mahatahu dan Bijaksana,</w:t>
      </w:r>
    </w:p>
    <w:p>
      <w:pPr>
        <w:pStyle w:val="BookText"/>
        <w:bidi w:val="0"/>
        <w:jc w:val="both"/>
        <w:rPr/>
      </w:pPr>
      <w:r>
        <w:rPr>
          <w:rFonts w:eastAsia="Times New Roman" w:cs="Times New Roman" w:ascii="Times New Roman" w:hAnsi="Times New Roman"/>
          <w:color w:val="111111"/>
          <w:sz w:val="28"/>
          <w:szCs w:val="28"/>
          <w:lang w:val="en-US"/>
        </w:rPr>
        <w:t>Al-Quran pun sedemikian serasi dan harmonis. Mustahil dijumpai</w:t>
      </w:r>
    </w:p>
    <w:p>
      <w:pPr>
        <w:pStyle w:val="BookText"/>
        <w:bidi w:val="0"/>
        <w:jc w:val="both"/>
        <w:rPr/>
      </w:pPr>
      <w:r>
        <w:rPr>
          <w:rFonts w:eastAsia="Times New Roman" w:cs="Times New Roman" w:ascii="Times New Roman" w:hAnsi="Times New Roman"/>
          <w:color w:val="111111"/>
          <w:sz w:val="28"/>
          <w:szCs w:val="28"/>
          <w:lang w:val="en-US"/>
        </w:rPr>
        <w:t>adanya satu pun kesalahan, kekeliruan, atau revisi di dalamnya.</w:t>
      </w:r>
    </w:p>
    <w:p>
      <w:pPr>
        <w:pStyle w:val="BookText"/>
        <w:bidi w:val="0"/>
        <w:jc w:val="both"/>
        <w:rPr/>
      </w:pPr>
      <w:r>
        <w:rPr>
          <w:rFonts w:eastAsia="Times New Roman" w:cs="Times New Roman" w:ascii="Times New Roman" w:hAnsi="Times New Roman"/>
          <w:color w:val="111111"/>
          <w:sz w:val="28"/>
          <w:szCs w:val="28"/>
          <w:lang w:val="en-US"/>
        </w:rPr>
        <w:t>Ini dengan sendirinya merupakan aspek mukjizat lainnya dari</w:t>
      </w:r>
    </w:p>
    <w:p>
      <w:pPr>
        <w:pStyle w:val="BookText"/>
        <w:bidi w:val="0"/>
        <w:jc w:val="both"/>
        <w:rPr/>
      </w:pPr>
      <w:r>
        <w:rPr>
          <w:rFonts w:eastAsia="Times New Roman" w:cs="Times New Roman" w:ascii="Times New Roman" w:hAnsi="Times New Roman"/>
          <w:color w:val="111111"/>
          <w:sz w:val="28"/>
          <w:szCs w:val="28"/>
          <w:lang w:val="en-US"/>
        </w:rPr>
        <w:t>kandungan dan ujaran estetik Al-Quran—kitab suci yang menyeru</w:t>
      </w:r>
    </w:p>
    <w:p>
      <w:pPr>
        <w:pStyle w:val="BookText"/>
        <w:bidi w:val="0"/>
        <w:jc w:val="both"/>
        <w:rPr/>
      </w:pPr>
      <w:r>
        <w:rPr>
          <w:rFonts w:eastAsia="Times New Roman" w:cs="Times New Roman" w:ascii="Times New Roman" w:hAnsi="Times New Roman"/>
          <w:color w:val="111111"/>
          <w:sz w:val="28"/>
          <w:szCs w:val="28"/>
          <w:lang w:val="en-US"/>
        </w:rPr>
        <w:t>semua manusia untuk meminta bantuan kaum cerdik cendekia dalam</w:t>
      </w:r>
    </w:p>
    <w:p>
      <w:pPr>
        <w:pStyle w:val="BookText"/>
        <w:bidi w:val="0"/>
        <w:jc w:val="both"/>
        <w:rPr/>
      </w:pPr>
      <w:r>
        <w:rPr>
          <w:rFonts w:eastAsia="Times New Roman" w:cs="Times New Roman" w:ascii="Times New Roman" w:hAnsi="Times New Roman"/>
          <w:color w:val="111111"/>
          <w:sz w:val="28"/>
          <w:szCs w:val="28"/>
          <w:lang w:val="en-US"/>
        </w:rPr>
        <w:t>mencermati Al-Quran yang, bila ditemui kekurangan sekecil apa</w:t>
      </w:r>
    </w:p>
    <w:p>
      <w:pPr>
        <w:pStyle w:val="BookText"/>
        <w:bidi w:val="0"/>
        <w:jc w:val="both"/>
        <w:rPr/>
      </w:pPr>
      <w:r>
        <w:rPr>
          <w:rFonts w:eastAsia="Times New Roman" w:cs="Times New Roman" w:ascii="Times New Roman" w:hAnsi="Times New Roman"/>
          <w:color w:val="111111"/>
          <w:sz w:val="28"/>
          <w:szCs w:val="28"/>
          <w:lang w:val="en-US"/>
        </w:rPr>
        <w:t>pun di dalamnya, status wahyunya sudah layak diragukan. Namun,</w:t>
      </w:r>
    </w:p>
    <w:p>
      <w:pPr>
        <w:pStyle w:val="BookText"/>
        <w:bidi w:val="0"/>
        <w:jc w:val="both"/>
        <w:rPr/>
      </w:pPr>
      <w:r>
        <w:rPr>
          <w:rFonts w:eastAsia="Times New Roman" w:cs="Times New Roman" w:ascii="Times New Roman" w:hAnsi="Times New Roman"/>
          <w:color w:val="111111"/>
          <w:sz w:val="28"/>
          <w:szCs w:val="28"/>
          <w:lang w:val="en-US"/>
        </w:rPr>
        <w:t>jika tidak, ketahuilah: “Allah menurunkannya dengan ilmu-Nya” (QS</w:t>
      </w:r>
    </w:p>
    <w:p>
      <w:pPr>
        <w:pStyle w:val="BookText"/>
        <w:bidi w:val="0"/>
        <w:jc w:val="both"/>
        <w:rPr/>
      </w:pPr>
      <w:r>
        <w:rPr>
          <w:rFonts w:eastAsia="Times New Roman" w:cs="Times New Roman" w:ascii="Times New Roman" w:hAnsi="Times New Roman"/>
          <w:color w:val="111111"/>
          <w:sz w:val="28"/>
          <w:szCs w:val="28"/>
          <w:lang w:val="en-US"/>
        </w:rPr>
        <w:t>An-Nisa’ [4]: 166). Barangkali sebagian kalangan beranggapan bahwa</w:t>
      </w:r>
    </w:p>
    <w:p>
      <w:pPr>
        <w:pStyle w:val="BookText"/>
        <w:bidi w:val="0"/>
        <w:jc w:val="both"/>
        <w:rPr/>
      </w:pPr>
      <w:r>
        <w:rPr>
          <w:rFonts w:eastAsia="Times New Roman" w:cs="Times New Roman" w:ascii="Times New Roman" w:hAnsi="Times New Roman"/>
          <w:color w:val="111111"/>
          <w:sz w:val="28"/>
          <w:szCs w:val="28"/>
          <w:lang w:val="en-US"/>
        </w:rPr>
        <w:t>dari segi kandungannya, sangat banyak ayat Al-Quran yang saling</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bertentangan; lantas, bagaimana dengan klaim yang menyatakan </w:t>
      </w:r>
    </w:p>
    <w:p>
      <w:pPr>
        <w:pStyle w:val="BookText"/>
        <w:bidi w:val="0"/>
        <w:rPr/>
      </w:pPr>
      <w:r>
        <w:rPr>
          <w:rFonts w:eastAsia="Times New Roman" w:cs="Times New Roman" w:ascii="Times New Roman" w:hAnsi="Times New Roman"/>
          <w:color w:val="111111"/>
          <w:sz w:val="28"/>
          <w:szCs w:val="28"/>
          <w:lang w:val="en-US"/>
        </w:rPr>
        <w:t>bahwa kalam Al-Quran itu kompak dan harmonis?</w:t>
      </w:r>
    </w:p>
    <w:p>
      <w:pPr>
        <w:pStyle w:val="BookText"/>
        <w:bidi w:val="0"/>
        <w:jc w:val="both"/>
        <w:rPr/>
      </w:pPr>
      <w:r>
        <w:rPr>
          <w:rFonts w:eastAsia="Times New Roman" w:cs="Times New Roman" w:ascii="Times New Roman" w:hAnsi="Times New Roman"/>
          <w:color w:val="111111"/>
          <w:sz w:val="28"/>
          <w:szCs w:val="28"/>
          <w:lang w:val="en-US"/>
        </w:rPr>
        <w:t>Pada awal penelitiannya atas ayat-ayat suci Al-Quran, anggapan</w:t>
      </w:r>
    </w:p>
    <w:p>
      <w:pPr>
        <w:pStyle w:val="BookText"/>
        <w:bidi w:val="0"/>
        <w:jc w:val="both"/>
        <w:rPr/>
      </w:pPr>
      <w:r>
        <w:rPr>
          <w:rFonts w:eastAsia="Times New Roman" w:cs="Times New Roman" w:ascii="Times New Roman" w:hAnsi="Times New Roman"/>
          <w:color w:val="111111"/>
          <w:sz w:val="28"/>
          <w:szCs w:val="28"/>
          <w:lang w:val="en-US"/>
        </w:rPr>
        <w:t>ini sangat mungkin terbersit di benak seseorang. Artinya, sebelum</w:t>
      </w:r>
    </w:p>
    <w:p>
      <w:pPr>
        <w:pStyle w:val="BookText"/>
        <w:bidi w:val="0"/>
        <w:jc w:val="both"/>
        <w:rPr/>
      </w:pPr>
      <w:r>
        <w:rPr>
          <w:rFonts w:eastAsia="Times New Roman" w:cs="Times New Roman" w:ascii="Times New Roman" w:hAnsi="Times New Roman"/>
          <w:color w:val="111111"/>
          <w:sz w:val="28"/>
          <w:szCs w:val="28"/>
          <w:lang w:val="en-US"/>
        </w:rPr>
        <w:t>merenungkan secara mendalam ayat-ayat suci tersebut, tidak tertutup</w:t>
      </w:r>
    </w:p>
    <w:p>
      <w:pPr>
        <w:pStyle w:val="BookText"/>
        <w:bidi w:val="0"/>
        <w:jc w:val="both"/>
        <w:rPr/>
      </w:pPr>
      <w:r>
        <w:rPr>
          <w:rFonts w:eastAsia="Times New Roman" w:cs="Times New Roman" w:ascii="Times New Roman" w:hAnsi="Times New Roman"/>
          <w:color w:val="111111"/>
          <w:sz w:val="28"/>
          <w:szCs w:val="28"/>
          <w:lang w:val="en-US"/>
        </w:rPr>
        <w:t>kemungkinan seseorang menganggap beberapa ayat Al-Quran</w:t>
      </w:r>
    </w:p>
    <w:p>
      <w:pPr>
        <w:pStyle w:val="BookText"/>
        <w:bidi w:val="0"/>
        <w:jc w:val="both"/>
        <w:rPr/>
      </w:pPr>
      <w:r>
        <w:rPr>
          <w:rFonts w:eastAsia="Times New Roman" w:cs="Times New Roman" w:ascii="Times New Roman" w:hAnsi="Times New Roman"/>
          <w:color w:val="111111"/>
          <w:sz w:val="28"/>
          <w:szCs w:val="28"/>
          <w:lang w:val="en-US"/>
        </w:rPr>
        <w:t>saling bertentangan satu sama lain. Misalnya, ayat yang satu secara</w:t>
      </w:r>
    </w:p>
    <w:p>
      <w:pPr>
        <w:pStyle w:val="BookText"/>
        <w:bidi w:val="0"/>
        <w:jc w:val="both"/>
        <w:rPr/>
      </w:pPr>
      <w:r>
        <w:rPr>
          <w:rFonts w:eastAsia="Times New Roman" w:cs="Times New Roman" w:ascii="Times New Roman" w:hAnsi="Times New Roman"/>
          <w:color w:val="111111"/>
          <w:sz w:val="28"/>
          <w:szCs w:val="28"/>
          <w:lang w:val="en-US"/>
        </w:rPr>
        <w:t>umum (mutlak) memberlakukan suatu hukum, sementara ayat yang</w:t>
      </w:r>
    </w:p>
    <w:p>
      <w:pPr>
        <w:pStyle w:val="BookText"/>
        <w:bidi w:val="0"/>
        <w:jc w:val="both"/>
        <w:rPr/>
      </w:pPr>
      <w:r>
        <w:rPr>
          <w:rFonts w:eastAsia="Times New Roman" w:cs="Times New Roman" w:ascii="Times New Roman" w:hAnsi="Times New Roman"/>
          <w:color w:val="111111"/>
          <w:sz w:val="28"/>
          <w:szCs w:val="28"/>
          <w:lang w:val="en-US"/>
        </w:rPr>
        <w:t>lain justru membatasinya. Seumpama, beberapa ayat mutasyâbih</w:t>
      </w:r>
    </w:p>
    <w:p>
      <w:pPr>
        <w:pStyle w:val="BookText"/>
        <w:bidi w:val="0"/>
        <w:jc w:val="both"/>
        <w:rPr/>
      </w:pPr>
      <w:r>
        <w:rPr>
          <w:rFonts w:eastAsia="Times New Roman" w:cs="Times New Roman" w:ascii="Times New Roman" w:hAnsi="Times New Roman"/>
          <w:color w:val="111111"/>
          <w:sz w:val="28"/>
          <w:szCs w:val="28"/>
          <w:lang w:val="en-US"/>
        </w:rPr>
        <w:t>menafikan ayat-ayat lain dan bahkan sebagian ayat menghapus</w:t>
      </w:r>
    </w:p>
    <w:p>
      <w:pPr>
        <w:pStyle w:val="BookText"/>
        <w:bidi w:val="0"/>
        <w:jc w:val="both"/>
        <w:rPr/>
      </w:pPr>
      <w:r>
        <w:rPr>
          <w:rFonts w:eastAsia="Times New Roman" w:cs="Times New Roman" w:ascii="Times New Roman" w:hAnsi="Times New Roman"/>
          <w:color w:val="111111"/>
          <w:sz w:val="28"/>
          <w:szCs w:val="28"/>
          <w:lang w:val="en-US"/>
        </w:rPr>
        <w:t>hukum (menaskh) ayat-ayat lain. Padahal, naskh terjadi manakala</w:t>
      </w:r>
    </w:p>
    <w:p>
      <w:pPr>
        <w:pStyle w:val="BookText"/>
        <w:bidi w:val="0"/>
        <w:jc w:val="both"/>
        <w:rPr/>
      </w:pPr>
      <w:r>
        <w:rPr>
          <w:rFonts w:eastAsia="Times New Roman" w:cs="Times New Roman" w:ascii="Times New Roman" w:hAnsi="Times New Roman"/>
          <w:color w:val="111111"/>
          <w:sz w:val="28"/>
          <w:szCs w:val="28"/>
          <w:lang w:val="en-US"/>
        </w:rPr>
        <w:t>hukum pertama dipandang tidak memadai atau keliru, dan ini—</w:t>
      </w:r>
    </w:p>
    <w:p>
      <w:pPr>
        <w:pStyle w:val="BookText"/>
        <w:bidi w:val="0"/>
        <w:jc w:val="both"/>
        <w:rPr/>
      </w:pPr>
      <w:r>
        <w:rPr>
          <w:rFonts w:eastAsia="Times New Roman" w:cs="Times New Roman" w:ascii="Times New Roman" w:hAnsi="Times New Roman"/>
          <w:color w:val="111111"/>
          <w:sz w:val="28"/>
          <w:szCs w:val="28"/>
          <w:lang w:val="en-US"/>
        </w:rPr>
        <w:t>yang merupakan ciri khas ujaran kalam manusia—kerap dijumpai</w:t>
      </w:r>
    </w:p>
    <w:p>
      <w:pPr>
        <w:pStyle w:val="BookText"/>
        <w:bidi w:val="0"/>
        <w:jc w:val="both"/>
        <w:rPr/>
      </w:pPr>
      <w:r>
        <w:rPr>
          <w:rFonts w:eastAsia="Times New Roman" w:cs="Times New Roman" w:ascii="Times New Roman" w:hAnsi="Times New Roman"/>
          <w:color w:val="111111"/>
          <w:sz w:val="28"/>
          <w:szCs w:val="28"/>
          <w:lang w:val="en-US"/>
        </w:rPr>
        <w:t>dalam Al-Quran. Pandangan sekilas barangkali akan menemukan</w:t>
      </w:r>
    </w:p>
    <w:p>
      <w:pPr>
        <w:pStyle w:val="BookText"/>
        <w:bidi w:val="0"/>
        <w:jc w:val="both"/>
        <w:rPr/>
      </w:pPr>
      <w:r>
        <w:rPr>
          <w:rFonts w:eastAsia="Times New Roman" w:cs="Times New Roman" w:ascii="Times New Roman" w:hAnsi="Times New Roman"/>
          <w:color w:val="111111"/>
          <w:sz w:val="28"/>
          <w:szCs w:val="28"/>
          <w:lang w:val="en-US"/>
        </w:rPr>
        <w:t>disharmoni semacam itu. Namun, bila dicermati lebih jauh, menjadi</w:t>
      </w:r>
    </w:p>
    <w:p>
      <w:pPr>
        <w:pStyle w:val="BookText"/>
        <w:bidi w:val="0"/>
        <w:jc w:val="both"/>
        <w:rPr/>
      </w:pPr>
      <w:r>
        <w:rPr>
          <w:rFonts w:eastAsia="Times New Roman" w:cs="Times New Roman" w:ascii="Times New Roman" w:hAnsi="Times New Roman"/>
          <w:color w:val="111111"/>
          <w:sz w:val="28"/>
          <w:szCs w:val="28"/>
          <w:lang w:val="en-US"/>
        </w:rPr>
        <w:t>jelas bahwa seluruh isi Al-Quran merupakan kalam terpadu. Karena,</w:t>
      </w:r>
    </w:p>
    <w:p>
      <w:pPr>
        <w:pStyle w:val="BookText"/>
        <w:bidi w:val="0"/>
        <w:jc w:val="both"/>
        <w:rPr/>
      </w:pPr>
      <w:r>
        <w:rPr>
          <w:rFonts w:eastAsia="Times New Roman" w:cs="Times New Roman" w:ascii="Times New Roman" w:hAnsi="Times New Roman"/>
          <w:color w:val="111111"/>
          <w:sz w:val="28"/>
          <w:szCs w:val="28"/>
          <w:lang w:val="en-US"/>
        </w:rPr>
        <w:t>dalam Al-Quran, kendati memuat hal-hal yang bersifat ‘âm (umum)</w:t>
      </w:r>
    </w:p>
    <w:p>
      <w:pPr>
        <w:pStyle w:val="BookText"/>
        <w:bidi w:val="0"/>
        <w:jc w:val="both"/>
        <w:rPr/>
      </w:pPr>
      <w:r>
        <w:rPr>
          <w:rFonts w:eastAsia="Times New Roman" w:cs="Times New Roman" w:ascii="Times New Roman" w:hAnsi="Times New Roman"/>
          <w:color w:val="111111"/>
          <w:sz w:val="28"/>
          <w:szCs w:val="28"/>
          <w:lang w:val="en-US"/>
        </w:rPr>
        <w:t>dan khâshsh (khusus), mutlaq dan muqayyad, muhkam dan mutasyâbih,</w:t>
      </w:r>
    </w:p>
    <w:p>
      <w:pPr>
        <w:pStyle w:val="BookText"/>
        <w:bidi w:val="0"/>
        <w:jc w:val="both"/>
        <w:rPr/>
      </w:pPr>
      <w:r>
        <w:rPr>
          <w:rFonts w:eastAsia="Times New Roman" w:cs="Times New Roman" w:ascii="Times New Roman" w:hAnsi="Times New Roman"/>
          <w:color w:val="111111"/>
          <w:sz w:val="28"/>
          <w:szCs w:val="28"/>
          <w:lang w:val="en-US"/>
        </w:rPr>
        <w:t>namun pola “pertentangan” antara ‘âm dan khâshsh serta mutlaq</w:t>
      </w:r>
    </w:p>
    <w:p>
      <w:pPr>
        <w:pStyle w:val="BookText"/>
        <w:bidi w:val="0"/>
        <w:jc w:val="both"/>
        <w:rPr/>
      </w:pPr>
      <w:r>
        <w:rPr>
          <w:rFonts w:eastAsia="Times New Roman" w:cs="Times New Roman" w:ascii="Times New Roman" w:hAnsi="Times New Roman"/>
          <w:color w:val="111111"/>
          <w:sz w:val="28"/>
          <w:szCs w:val="28"/>
          <w:lang w:val="en-US"/>
        </w:rPr>
        <w:t>dan muqayyad, hanyalah prima facie. Bila dicermati dengan saksama,</w:t>
      </w:r>
    </w:p>
    <w:p>
      <w:pPr>
        <w:pStyle w:val="BookText"/>
        <w:bidi w:val="0"/>
        <w:jc w:val="both"/>
        <w:rPr/>
      </w:pPr>
      <w:r>
        <w:rPr>
          <w:rFonts w:eastAsia="Times New Roman" w:cs="Times New Roman" w:ascii="Times New Roman" w:hAnsi="Times New Roman"/>
          <w:color w:val="111111"/>
          <w:sz w:val="28"/>
          <w:szCs w:val="28"/>
          <w:lang w:val="en-US"/>
        </w:rPr>
        <w:t>niscaya akan dipahami dengan jelas bahwa maksud Al-Quran adalah</w:t>
      </w:r>
    </w:p>
    <w:p>
      <w:pPr>
        <w:pStyle w:val="BookText"/>
        <w:bidi w:val="0"/>
        <w:jc w:val="both"/>
        <w:rPr/>
      </w:pPr>
      <w:r>
        <w:rPr>
          <w:rFonts w:eastAsia="Times New Roman" w:cs="Times New Roman" w:ascii="Times New Roman" w:hAnsi="Times New Roman"/>
          <w:color w:val="111111"/>
          <w:sz w:val="28"/>
          <w:szCs w:val="28"/>
          <w:lang w:val="en-US"/>
        </w:rPr>
        <w:t>pembatasan dan khâshsh demi menjaga kemaslahatan-kemaslahatan</w:t>
      </w:r>
    </w:p>
    <w:p>
      <w:pPr>
        <w:pStyle w:val="BookText"/>
        <w:bidi w:val="0"/>
        <w:jc w:val="both"/>
        <w:rPr/>
      </w:pPr>
      <w:r>
        <w:rPr>
          <w:rFonts w:eastAsia="Times New Roman" w:cs="Times New Roman" w:ascii="Times New Roman" w:hAnsi="Times New Roman"/>
          <w:color w:val="111111"/>
          <w:sz w:val="28"/>
          <w:szCs w:val="28"/>
          <w:lang w:val="en-US"/>
        </w:rPr>
        <w:t>lain yang pada awalnya disebutkan dalam bentuk ‘âm. Gaya berujar</w:t>
      </w:r>
    </w:p>
    <w:p>
      <w:pPr>
        <w:pStyle w:val="BookText"/>
        <w:bidi w:val="0"/>
        <w:jc w:val="both"/>
        <w:rPr/>
      </w:pPr>
      <w:r>
        <w:rPr>
          <w:rFonts w:eastAsia="Times New Roman" w:cs="Times New Roman" w:ascii="Times New Roman" w:hAnsi="Times New Roman"/>
          <w:color w:val="111111"/>
          <w:sz w:val="28"/>
          <w:szCs w:val="28"/>
          <w:lang w:val="en-US"/>
        </w:rPr>
        <w:t>semacam ini tergolong rasional dan sah-sah saja—dan sama sekali</w:t>
      </w:r>
    </w:p>
    <w:p>
      <w:pPr>
        <w:pStyle w:val="BookText"/>
        <w:bidi w:val="0"/>
        <w:jc w:val="both"/>
        <w:rPr/>
      </w:pPr>
      <w:r>
        <w:rPr>
          <w:rFonts w:eastAsia="Times New Roman" w:cs="Times New Roman" w:ascii="Times New Roman" w:hAnsi="Times New Roman"/>
          <w:color w:val="111111"/>
          <w:sz w:val="28"/>
          <w:szCs w:val="28"/>
          <w:lang w:val="en-US"/>
        </w:rPr>
        <w:t>tidak mengandung kontradiksi.</w:t>
      </w:r>
    </w:p>
    <w:p>
      <w:pPr>
        <w:pStyle w:val="BookText"/>
        <w:bidi w:val="0"/>
        <w:jc w:val="both"/>
        <w:rPr/>
      </w:pPr>
      <w:r>
        <w:rPr>
          <w:rFonts w:eastAsia="Times New Roman" w:cs="Times New Roman" w:ascii="Times New Roman" w:hAnsi="Times New Roman"/>
          <w:color w:val="111111"/>
          <w:sz w:val="28"/>
          <w:szCs w:val="28"/>
          <w:lang w:val="en-US"/>
        </w:rPr>
        <w:t>Sama halnya dengan ayat-ayat muhkam dan mutasyâbih yang</w:t>
      </w:r>
    </w:p>
    <w:p>
      <w:pPr>
        <w:pStyle w:val="BookText"/>
        <w:bidi w:val="0"/>
        <w:jc w:val="both"/>
        <w:rPr/>
      </w:pPr>
      <w:r>
        <w:rPr>
          <w:rFonts w:eastAsia="Times New Roman" w:cs="Times New Roman" w:ascii="Times New Roman" w:hAnsi="Times New Roman"/>
          <w:color w:val="111111"/>
          <w:sz w:val="28"/>
          <w:szCs w:val="28"/>
          <w:lang w:val="en-US"/>
        </w:rPr>
        <w:t>seolah-olah saling bertentangan. Rangkaian ayat mutasyâbih, kendati</w:t>
      </w:r>
    </w:p>
    <w:p>
      <w:pPr>
        <w:pStyle w:val="BookText"/>
        <w:bidi w:val="0"/>
        <w:jc w:val="both"/>
        <w:rPr/>
      </w:pPr>
      <w:r>
        <w:rPr>
          <w:rFonts w:eastAsia="Times New Roman" w:cs="Times New Roman" w:ascii="Times New Roman" w:hAnsi="Times New Roman"/>
          <w:color w:val="111111"/>
          <w:sz w:val="28"/>
          <w:szCs w:val="28"/>
          <w:lang w:val="en-US"/>
        </w:rPr>
        <w:t>mencakup pengertian memunculkan syubhah (kesamaran)—</w:t>
      </w:r>
    </w:p>
    <w:p>
      <w:pPr>
        <w:pStyle w:val="BookText"/>
        <w:bidi w:val="0"/>
        <w:jc w:val="both"/>
        <w:rPr/>
      </w:pPr>
      <w:r>
        <w:rPr>
          <w:rFonts w:eastAsia="Times New Roman" w:cs="Times New Roman" w:ascii="Times New Roman" w:hAnsi="Times New Roman"/>
          <w:color w:val="111111"/>
          <w:sz w:val="28"/>
          <w:szCs w:val="28"/>
          <w:lang w:val="en-US"/>
        </w:rPr>
        <w:t>maksudnya, ayat mutasyâbih sebenarnya memiliki pengertian</w:t>
      </w:r>
    </w:p>
    <w:p>
      <w:pPr>
        <w:pStyle w:val="BookText"/>
        <w:bidi w:val="0"/>
        <w:jc w:val="both"/>
        <w:rPr/>
      </w:pPr>
      <w:r>
        <w:rPr>
          <w:rFonts w:eastAsia="Times New Roman" w:cs="Times New Roman" w:ascii="Times New Roman" w:hAnsi="Times New Roman"/>
          <w:color w:val="111111"/>
          <w:sz w:val="28"/>
          <w:szCs w:val="28"/>
          <w:lang w:val="en-US"/>
        </w:rPr>
        <w:t>yang jelas, namun berbaur kesamaran dan keraguan—namun</w:t>
      </w:r>
    </w:p>
    <w:p>
      <w:pPr>
        <w:pStyle w:val="BookText"/>
        <w:bidi w:val="0"/>
        <w:jc w:val="both"/>
        <w:rPr/>
      </w:pPr>
      <w:r>
        <w:rPr>
          <w:rFonts w:eastAsia="Times New Roman" w:cs="Times New Roman" w:ascii="Times New Roman" w:hAnsi="Times New Roman"/>
          <w:color w:val="111111"/>
          <w:sz w:val="28"/>
          <w:szCs w:val="28"/>
          <w:lang w:val="en-US"/>
        </w:rPr>
        <w:t>bila diproyeksikan pada ayat-ayat muhkam, niscaya darinya akan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didapatkan pengertian yang jelas dan muhkam. </w:t>
      </w:r>
    </w:p>
    <w:p>
      <w:pPr>
        <w:pStyle w:val="BookText"/>
        <w:bidi w:val="0"/>
        <w:rPr/>
      </w:pPr>
      <w:r>
        <w:rPr>
          <w:rFonts w:eastAsia="Times New Roman" w:cs="Times New Roman" w:ascii="Times New Roman" w:hAnsi="Times New Roman"/>
          <w:color w:val="111111"/>
          <w:sz w:val="28"/>
          <w:szCs w:val="28"/>
          <w:lang w:val="en-US"/>
        </w:rPr>
        <w:t>Dengan kata lain, dari segi maknanya, ayat-ayat mutasyâbih sama</w:t>
      </w:r>
    </w:p>
    <w:p>
      <w:pPr>
        <w:pStyle w:val="BookText"/>
        <w:bidi w:val="0"/>
        <w:jc w:val="both"/>
        <w:rPr/>
      </w:pPr>
      <w:r>
        <w:rPr>
          <w:rFonts w:eastAsia="Times New Roman" w:cs="Times New Roman" w:ascii="Times New Roman" w:hAnsi="Times New Roman"/>
          <w:color w:val="111111"/>
          <w:sz w:val="28"/>
          <w:szCs w:val="28"/>
          <w:lang w:val="en-US"/>
        </w:rPr>
        <w:t>sekali tidak kabur. Makna rangkaian kata dan kalimatnya sangat</w:t>
      </w:r>
    </w:p>
    <w:p>
      <w:pPr>
        <w:pStyle w:val="BookText"/>
        <w:bidi w:val="0"/>
        <w:jc w:val="both"/>
        <w:rPr/>
      </w:pPr>
      <w:r>
        <w:rPr>
          <w:rFonts w:eastAsia="Times New Roman" w:cs="Times New Roman" w:ascii="Times New Roman" w:hAnsi="Times New Roman"/>
          <w:color w:val="111111"/>
          <w:sz w:val="28"/>
          <w:szCs w:val="28"/>
          <w:lang w:val="en-US"/>
        </w:rPr>
        <w:t>jelas—pada dasarnya, Al-Quran tidak memuat ujaran atau ayat</w:t>
      </w:r>
    </w:p>
    <w:p>
      <w:pPr>
        <w:pStyle w:val="BookText"/>
        <w:bidi w:val="0"/>
        <w:jc w:val="both"/>
        <w:rPr/>
      </w:pPr>
      <w:r>
        <w:rPr>
          <w:rFonts w:eastAsia="Times New Roman" w:cs="Times New Roman" w:ascii="Times New Roman" w:hAnsi="Times New Roman"/>
          <w:color w:val="111111"/>
          <w:sz w:val="28"/>
          <w:szCs w:val="28"/>
          <w:lang w:val="en-US"/>
        </w:rPr>
        <w:t>yang samar-makna. Kendati, pada saat yang sama, ayat mutasyâbih</w:t>
      </w:r>
    </w:p>
    <w:p>
      <w:pPr>
        <w:pStyle w:val="BookText"/>
        <w:bidi w:val="0"/>
        <w:jc w:val="both"/>
        <w:rPr/>
      </w:pPr>
      <w:r>
        <w:rPr>
          <w:rFonts w:eastAsia="Times New Roman" w:cs="Times New Roman" w:ascii="Times New Roman" w:hAnsi="Times New Roman"/>
          <w:color w:val="111111"/>
          <w:sz w:val="28"/>
          <w:szCs w:val="28"/>
          <w:lang w:val="en-US"/>
        </w:rPr>
        <w:t>memiliki pengertian yang jelas namun menyertakan kesamaran.</w:t>
      </w:r>
    </w:p>
    <w:p>
      <w:pPr>
        <w:pStyle w:val="BookText"/>
        <w:bidi w:val="0"/>
        <w:jc w:val="both"/>
        <w:rPr/>
      </w:pPr>
      <w:r>
        <w:rPr>
          <w:rFonts w:eastAsia="Times New Roman" w:cs="Times New Roman" w:ascii="Times New Roman" w:hAnsi="Times New Roman"/>
          <w:color w:val="111111"/>
          <w:sz w:val="28"/>
          <w:szCs w:val="28"/>
          <w:lang w:val="en-US"/>
        </w:rPr>
        <w:t>Misalnya, “(Yaitu) Tuhan Yang Maha Pemurah, Yang bersemayam di atas</w:t>
      </w:r>
    </w:p>
    <w:p>
      <w:pPr>
        <w:pStyle w:val="BookText"/>
        <w:bidi w:val="0"/>
        <w:jc w:val="both"/>
        <w:rPr/>
      </w:pPr>
      <w:r>
        <w:rPr>
          <w:rFonts w:eastAsia="Times New Roman" w:cs="Times New Roman" w:ascii="Times New Roman" w:hAnsi="Times New Roman"/>
          <w:color w:val="111111"/>
          <w:sz w:val="28"/>
          <w:szCs w:val="28"/>
          <w:lang w:val="en-US"/>
        </w:rPr>
        <w:t>Arasy” (QS Thaha [20]: 5) termasuk ayat mutasyâbih dalam Al-Quran.</w:t>
      </w:r>
    </w:p>
    <w:p>
      <w:pPr>
        <w:pStyle w:val="BookText"/>
        <w:bidi w:val="0"/>
        <w:jc w:val="both"/>
        <w:rPr/>
      </w:pPr>
      <w:r>
        <w:rPr>
          <w:rFonts w:eastAsia="Times New Roman" w:cs="Times New Roman" w:ascii="Times New Roman" w:hAnsi="Times New Roman"/>
          <w:color w:val="111111"/>
          <w:sz w:val="28"/>
          <w:szCs w:val="28"/>
          <w:lang w:val="en-US"/>
        </w:rPr>
        <w:t>Namun, ayat ini, dari segi maknanya, sama sekali tidak samar. Dalam</w:t>
      </w:r>
    </w:p>
    <w:p>
      <w:pPr>
        <w:pStyle w:val="BookText"/>
        <w:bidi w:val="0"/>
        <w:jc w:val="both"/>
        <w:rPr/>
      </w:pPr>
      <w:r>
        <w:rPr>
          <w:rFonts w:eastAsia="Times New Roman" w:cs="Times New Roman" w:ascii="Times New Roman" w:hAnsi="Times New Roman"/>
          <w:color w:val="111111"/>
          <w:sz w:val="28"/>
          <w:szCs w:val="28"/>
          <w:lang w:val="en-US"/>
        </w:rPr>
        <w:t>ayat tersebut, terdapat kata Al-Rahmân yang bermakna Tuhan Yang</w:t>
      </w:r>
    </w:p>
    <w:p>
      <w:pPr>
        <w:pStyle w:val="BookText"/>
        <w:bidi w:val="0"/>
        <w:jc w:val="both"/>
        <w:rPr/>
      </w:pPr>
      <w:r>
        <w:rPr>
          <w:rFonts w:eastAsia="Times New Roman" w:cs="Times New Roman" w:ascii="Times New Roman" w:hAnsi="Times New Roman"/>
          <w:color w:val="111111"/>
          <w:sz w:val="28"/>
          <w:szCs w:val="28"/>
          <w:lang w:val="en-US"/>
        </w:rPr>
        <w:t>Maha Pemurah, ‘alâ yang artinya “di atas”, al-’arsy yakni arasy atau</w:t>
      </w:r>
    </w:p>
    <w:p>
      <w:pPr>
        <w:pStyle w:val="BookText"/>
        <w:bidi w:val="0"/>
        <w:jc w:val="both"/>
        <w:rPr/>
      </w:pPr>
      <w:r>
        <w:rPr>
          <w:rFonts w:eastAsia="Times New Roman" w:cs="Times New Roman" w:ascii="Times New Roman" w:hAnsi="Times New Roman"/>
          <w:color w:val="111111"/>
          <w:sz w:val="28"/>
          <w:szCs w:val="28"/>
          <w:lang w:val="en-US"/>
        </w:rPr>
        <w:t>singgasana, istawâ yang berarti bersemayam. Secara etimologis, ayat</w:t>
      </w:r>
    </w:p>
    <w:p>
      <w:pPr>
        <w:pStyle w:val="BookText"/>
        <w:bidi w:val="0"/>
        <w:jc w:val="both"/>
        <w:rPr/>
      </w:pPr>
      <w:r>
        <w:rPr>
          <w:rFonts w:eastAsia="Times New Roman" w:cs="Times New Roman" w:ascii="Times New Roman" w:hAnsi="Times New Roman"/>
          <w:color w:val="111111"/>
          <w:sz w:val="28"/>
          <w:szCs w:val="28"/>
          <w:lang w:val="en-US"/>
        </w:rPr>
        <w:t>ini dapat diartikan demikian: Tuhan bersemayam di atas singgasana,</w:t>
      </w:r>
    </w:p>
    <w:p>
      <w:pPr>
        <w:pStyle w:val="BookText"/>
        <w:bidi w:val="0"/>
        <w:jc w:val="both"/>
        <w:rPr/>
      </w:pPr>
      <w:r>
        <w:rPr>
          <w:rFonts w:eastAsia="Times New Roman" w:cs="Times New Roman" w:ascii="Times New Roman" w:hAnsi="Times New Roman"/>
          <w:color w:val="111111"/>
          <w:sz w:val="28"/>
          <w:szCs w:val="28"/>
          <w:lang w:val="en-US"/>
        </w:rPr>
        <w:t>yang boleh jadi dipahami sebagai “Dia duduk di atasnya”. Jelas, tak</w:t>
      </w:r>
    </w:p>
    <w:p>
      <w:pPr>
        <w:pStyle w:val="BookText"/>
        <w:bidi w:val="0"/>
        <w:jc w:val="both"/>
        <w:rPr/>
      </w:pPr>
      <w:r>
        <w:rPr>
          <w:rFonts w:eastAsia="Times New Roman" w:cs="Times New Roman" w:ascii="Times New Roman" w:hAnsi="Times New Roman"/>
          <w:color w:val="111111"/>
          <w:sz w:val="28"/>
          <w:szCs w:val="28"/>
          <w:lang w:val="en-US"/>
        </w:rPr>
        <w:t>satu pun makna kata dan kalimatnya yang mengandungi kekaburan.</w:t>
      </w:r>
    </w:p>
    <w:p>
      <w:pPr>
        <w:pStyle w:val="BookText"/>
        <w:bidi w:val="0"/>
        <w:jc w:val="both"/>
        <w:rPr/>
      </w:pPr>
      <w:r>
        <w:rPr>
          <w:rFonts w:eastAsia="Times New Roman" w:cs="Times New Roman" w:ascii="Times New Roman" w:hAnsi="Times New Roman"/>
          <w:color w:val="111111"/>
          <w:sz w:val="28"/>
          <w:szCs w:val="28"/>
          <w:lang w:val="en-US"/>
        </w:rPr>
        <w:t>Namun, kandungan makna ayat ini berpotensi menimbulkan</w:t>
      </w:r>
    </w:p>
    <w:p>
      <w:pPr>
        <w:pStyle w:val="BookText"/>
        <w:bidi w:val="0"/>
        <w:jc w:val="both"/>
        <w:rPr/>
      </w:pPr>
      <w:r>
        <w:rPr>
          <w:rFonts w:eastAsia="Times New Roman" w:cs="Times New Roman" w:ascii="Times New Roman" w:hAnsi="Times New Roman"/>
          <w:color w:val="111111"/>
          <w:sz w:val="28"/>
          <w:szCs w:val="28"/>
          <w:lang w:val="en-US"/>
        </w:rPr>
        <w:t>kerancuan pemahaman. Sebab, boleh jadi beberapa orang akan</w:t>
      </w:r>
    </w:p>
    <w:p>
      <w:pPr>
        <w:pStyle w:val="BookText"/>
        <w:bidi w:val="0"/>
        <w:jc w:val="both"/>
        <w:rPr/>
      </w:pPr>
      <w:r>
        <w:rPr>
          <w:rFonts w:eastAsia="Times New Roman" w:cs="Times New Roman" w:ascii="Times New Roman" w:hAnsi="Times New Roman"/>
          <w:color w:val="111111"/>
          <w:sz w:val="28"/>
          <w:szCs w:val="28"/>
          <w:lang w:val="en-US"/>
        </w:rPr>
        <w:t>bertanya-tanya, mungkinkah Allah Swt berjasad sehingga</w:t>
      </w:r>
    </w:p>
    <w:p>
      <w:pPr>
        <w:pStyle w:val="BookText"/>
        <w:bidi w:val="0"/>
        <w:jc w:val="both"/>
        <w:rPr/>
      </w:pPr>
      <w:r>
        <w:rPr>
          <w:rFonts w:eastAsia="Times New Roman" w:cs="Times New Roman" w:ascii="Times New Roman" w:hAnsi="Times New Roman"/>
          <w:color w:val="111111"/>
          <w:sz w:val="28"/>
          <w:szCs w:val="28"/>
          <w:lang w:val="en-US"/>
        </w:rPr>
        <w:t>bersemayam di atas singgasana. Makna ayat ini, bila diproyeksikan</w:t>
      </w:r>
    </w:p>
    <w:p>
      <w:pPr>
        <w:pStyle w:val="BookText"/>
        <w:bidi w:val="0"/>
        <w:jc w:val="both"/>
        <w:rPr/>
      </w:pPr>
      <w:r>
        <w:rPr>
          <w:rFonts w:eastAsia="Times New Roman" w:cs="Times New Roman" w:ascii="Times New Roman" w:hAnsi="Times New Roman"/>
          <w:color w:val="111111"/>
          <w:sz w:val="28"/>
          <w:szCs w:val="28"/>
          <w:lang w:val="en-US"/>
        </w:rPr>
        <w:t>pada ayat muhkam, seperti “Tidak ada sesuatu pun yang serupa dengan</w:t>
      </w:r>
    </w:p>
    <w:p>
      <w:pPr>
        <w:pStyle w:val="BookText"/>
        <w:bidi w:val="0"/>
        <w:jc w:val="both"/>
        <w:rPr/>
      </w:pPr>
      <w:r>
        <w:rPr>
          <w:rFonts w:eastAsia="Times New Roman" w:cs="Times New Roman" w:ascii="Times New Roman" w:hAnsi="Times New Roman"/>
          <w:color w:val="111111"/>
          <w:sz w:val="28"/>
          <w:szCs w:val="28"/>
          <w:lang w:val="en-US"/>
        </w:rPr>
        <w:t>Dia” (QS Asy-Syura [42]: 11), di mana semua jasad identik satu sama</w:t>
      </w:r>
    </w:p>
    <w:p>
      <w:pPr>
        <w:pStyle w:val="BookText"/>
        <w:bidi w:val="0"/>
        <w:jc w:val="both"/>
        <w:rPr/>
      </w:pPr>
      <w:r>
        <w:rPr>
          <w:rFonts w:eastAsia="Times New Roman" w:cs="Times New Roman" w:ascii="Times New Roman" w:hAnsi="Times New Roman"/>
          <w:color w:val="111111"/>
          <w:sz w:val="28"/>
          <w:szCs w:val="28"/>
          <w:lang w:val="en-US"/>
        </w:rPr>
        <w:t>lain, niscaya menjadi jelas sekaligus menepis keraguan. Maknanya</w:t>
      </w:r>
    </w:p>
    <w:p>
      <w:pPr>
        <w:pStyle w:val="BookText"/>
        <w:bidi w:val="0"/>
        <w:jc w:val="both"/>
        <w:rPr/>
      </w:pPr>
      <w:r>
        <w:rPr>
          <w:rFonts w:eastAsia="Times New Roman" w:cs="Times New Roman" w:ascii="Times New Roman" w:hAnsi="Times New Roman"/>
          <w:color w:val="111111"/>
          <w:sz w:val="28"/>
          <w:szCs w:val="28"/>
          <w:lang w:val="en-US"/>
        </w:rPr>
        <w:t>yang benar adalah bahwa arasy dan singgasana merupakan metafora</w:t>
      </w:r>
    </w:p>
    <w:p>
      <w:pPr>
        <w:pStyle w:val="BookText"/>
        <w:bidi w:val="0"/>
        <w:jc w:val="both"/>
        <w:rPr/>
      </w:pPr>
      <w:r>
        <w:rPr>
          <w:rFonts w:eastAsia="Times New Roman" w:cs="Times New Roman" w:ascii="Times New Roman" w:hAnsi="Times New Roman"/>
          <w:color w:val="111111"/>
          <w:sz w:val="28"/>
          <w:szCs w:val="28"/>
          <w:lang w:val="en-US"/>
        </w:rPr>
        <w:t>pengaturan dan kekuasaan. Karenanya dapat dipahami bahwa</w:t>
      </w:r>
    </w:p>
    <w:p>
      <w:pPr>
        <w:pStyle w:val="BookText"/>
        <w:bidi w:val="0"/>
        <w:jc w:val="both"/>
        <w:rPr/>
      </w:pPr>
      <w:r>
        <w:rPr>
          <w:rFonts w:eastAsia="Times New Roman" w:cs="Times New Roman" w:ascii="Times New Roman" w:hAnsi="Times New Roman"/>
          <w:color w:val="111111"/>
          <w:sz w:val="28"/>
          <w:szCs w:val="28"/>
          <w:lang w:val="en-US"/>
        </w:rPr>
        <w:t>kedudukan Allah Swt superior dalam hal pengaturan dan kekuasaan.</w:t>
      </w:r>
    </w:p>
    <w:p>
      <w:pPr>
        <w:pStyle w:val="BookText"/>
        <w:bidi w:val="0"/>
        <w:jc w:val="both"/>
        <w:rPr/>
      </w:pPr>
      <w:r>
        <w:rPr>
          <w:rFonts w:eastAsia="Times New Roman" w:cs="Times New Roman" w:ascii="Times New Roman" w:hAnsi="Times New Roman"/>
          <w:color w:val="111111"/>
          <w:sz w:val="28"/>
          <w:szCs w:val="28"/>
          <w:lang w:val="en-US"/>
        </w:rPr>
        <w:t>Dialah Tuhan semesta alam. Setelah mencermati kandungan ayatayat</w:t>
      </w:r>
    </w:p>
    <w:p>
      <w:pPr>
        <w:pStyle w:val="BookText"/>
        <w:bidi w:val="0"/>
        <w:jc w:val="both"/>
        <w:rPr/>
      </w:pPr>
      <w:r>
        <w:rPr>
          <w:rFonts w:eastAsia="Times New Roman" w:cs="Times New Roman" w:ascii="Times New Roman" w:hAnsi="Times New Roman"/>
          <w:color w:val="111111"/>
          <w:sz w:val="28"/>
          <w:szCs w:val="28"/>
          <w:lang w:val="en-US"/>
        </w:rPr>
        <w:t>mutasyâbih dan memproyeksikannya pada ayat-ayat muhkam,</w:t>
      </w:r>
    </w:p>
    <w:p>
      <w:pPr>
        <w:pStyle w:val="BookText"/>
        <w:bidi w:val="0"/>
        <w:jc w:val="both"/>
        <w:rPr/>
      </w:pPr>
      <w:r>
        <w:rPr>
          <w:rFonts w:eastAsia="Times New Roman" w:cs="Times New Roman" w:ascii="Times New Roman" w:hAnsi="Times New Roman"/>
          <w:color w:val="111111"/>
          <w:sz w:val="28"/>
          <w:szCs w:val="28"/>
          <w:lang w:val="en-US"/>
        </w:rPr>
        <w:t>maka seluruh ayat Al-Quran dengan sendirinya menjadi muhkam</w:t>
      </w:r>
    </w:p>
    <w:p>
      <w:pPr>
        <w:pStyle w:val="BookText"/>
        <w:bidi w:val="0"/>
        <w:jc w:val="both"/>
        <w:rPr/>
      </w:pPr>
      <w:r>
        <w:rPr>
          <w:rFonts w:eastAsia="Times New Roman" w:cs="Times New Roman" w:ascii="Times New Roman" w:hAnsi="Times New Roman"/>
          <w:color w:val="111111"/>
          <w:sz w:val="28"/>
          <w:szCs w:val="28"/>
          <w:lang w:val="en-US"/>
        </w:rPr>
        <w:t>itu sendiri, sebagaimana difirmankan Allah Swt, “(Inilah) suatu kitab</w:t>
      </w:r>
    </w:p>
    <w:p>
      <w:pPr>
        <w:pStyle w:val="BookText"/>
        <w:bidi w:val="0"/>
        <w:jc w:val="both"/>
        <w:rPr/>
      </w:pPr>
      <w:r>
        <w:rPr>
          <w:rFonts w:eastAsia="Times New Roman" w:cs="Times New Roman" w:ascii="Times New Roman" w:hAnsi="Times New Roman"/>
          <w:color w:val="111111"/>
          <w:sz w:val="28"/>
          <w:szCs w:val="28"/>
          <w:lang w:val="en-US"/>
        </w:rPr>
        <w:t>yang ayat-ayatnya disusun dengan rapi serta dijelaskan secara terperinci</w:t>
      </w:r>
    </w:p>
    <w:p>
      <w:pPr>
        <w:pStyle w:val="BookText"/>
        <w:bidi w:val="0"/>
        <w:jc w:val="both"/>
        <w:rPr/>
      </w:pPr>
      <w:r>
        <w:rPr>
          <w:rFonts w:eastAsia="Times New Roman" w:cs="Times New Roman" w:ascii="Times New Roman" w:hAnsi="Times New Roman"/>
          <w:color w:val="111111"/>
          <w:sz w:val="28"/>
          <w:szCs w:val="28"/>
          <w:lang w:val="en-US"/>
        </w:rPr>
        <w:t>yang diturunkan dari sisi (Allah) yang Mahabijak lagi Mahatahu” (QS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Hud [11]: 1). </w:t>
      </w:r>
    </w:p>
    <w:p>
      <w:pPr>
        <w:pStyle w:val="BookText"/>
        <w:bidi w:val="0"/>
        <w:rPr/>
      </w:pPr>
      <w:r>
        <w:rPr>
          <w:rFonts w:eastAsia="Times New Roman" w:cs="Times New Roman" w:ascii="Times New Roman" w:hAnsi="Times New Roman"/>
          <w:color w:val="111111"/>
          <w:sz w:val="28"/>
          <w:szCs w:val="28"/>
          <w:lang w:val="en-US"/>
        </w:rPr>
        <w:t>Demikian pula dalam kasus naskh. Bila dicermati secara</w:t>
      </w:r>
    </w:p>
    <w:p>
      <w:pPr>
        <w:pStyle w:val="BookText"/>
        <w:bidi w:val="0"/>
        <w:jc w:val="both"/>
        <w:rPr/>
      </w:pPr>
      <w:r>
        <w:rPr>
          <w:rFonts w:eastAsia="Times New Roman" w:cs="Times New Roman" w:ascii="Times New Roman" w:hAnsi="Times New Roman"/>
          <w:color w:val="111111"/>
          <w:sz w:val="28"/>
          <w:szCs w:val="28"/>
          <w:lang w:val="en-US"/>
        </w:rPr>
        <w:t>seksama, lagi-lagi terlihat dengan jelas bahwa naskh secara umum</w:t>
      </w:r>
    </w:p>
    <w:p>
      <w:pPr>
        <w:pStyle w:val="BookText"/>
        <w:bidi w:val="0"/>
        <w:jc w:val="both"/>
        <w:rPr/>
      </w:pPr>
      <w:r>
        <w:rPr>
          <w:rFonts w:eastAsia="Times New Roman" w:cs="Times New Roman" w:ascii="Times New Roman" w:hAnsi="Times New Roman"/>
          <w:color w:val="111111"/>
          <w:sz w:val="28"/>
          <w:szCs w:val="28"/>
          <w:lang w:val="en-US"/>
        </w:rPr>
        <w:t>tidak termaktub dalam Al-Quran. Dalam pemahaman umum</w:t>
      </w:r>
    </w:p>
    <w:p>
      <w:pPr>
        <w:pStyle w:val="BookText"/>
        <w:bidi w:val="0"/>
        <w:jc w:val="both"/>
        <w:rPr/>
      </w:pPr>
      <w:r>
        <w:rPr>
          <w:rFonts w:eastAsia="Times New Roman" w:cs="Times New Roman" w:ascii="Times New Roman" w:hAnsi="Times New Roman"/>
          <w:color w:val="111111"/>
          <w:sz w:val="28"/>
          <w:szCs w:val="28"/>
          <w:lang w:val="en-US"/>
        </w:rPr>
        <w:t>yang berkaitan dengan naskh, suatu aturan memang disusun serta</w:t>
      </w:r>
    </w:p>
    <w:p>
      <w:pPr>
        <w:pStyle w:val="BookText"/>
        <w:bidi w:val="0"/>
        <w:jc w:val="both"/>
        <w:rPr/>
      </w:pPr>
      <w:r>
        <w:rPr>
          <w:rFonts w:eastAsia="Times New Roman" w:cs="Times New Roman" w:ascii="Times New Roman" w:hAnsi="Times New Roman"/>
          <w:color w:val="111111"/>
          <w:sz w:val="28"/>
          <w:szCs w:val="28"/>
          <w:lang w:val="en-US"/>
        </w:rPr>
        <w:t>diberlakukan secara permanen dan untuk selamanya. Namun,</w:t>
      </w:r>
    </w:p>
    <w:p>
      <w:pPr>
        <w:pStyle w:val="BookText"/>
        <w:bidi w:val="0"/>
        <w:jc w:val="both"/>
        <w:rPr/>
      </w:pPr>
      <w:r>
        <w:rPr>
          <w:rFonts w:eastAsia="Times New Roman" w:cs="Times New Roman" w:ascii="Times New Roman" w:hAnsi="Times New Roman"/>
          <w:color w:val="111111"/>
          <w:sz w:val="28"/>
          <w:szCs w:val="28"/>
          <w:lang w:val="en-US"/>
        </w:rPr>
        <w:t>saat ditemukan sejumlah kekurangan yang melekat pada aturan</w:t>
      </w:r>
    </w:p>
    <w:p>
      <w:pPr>
        <w:pStyle w:val="BookText"/>
        <w:bidi w:val="0"/>
        <w:jc w:val="both"/>
        <w:rPr/>
      </w:pPr>
      <w:r>
        <w:rPr>
          <w:rFonts w:eastAsia="Times New Roman" w:cs="Times New Roman" w:ascii="Times New Roman" w:hAnsi="Times New Roman"/>
          <w:color w:val="111111"/>
          <w:sz w:val="28"/>
          <w:szCs w:val="28"/>
          <w:lang w:val="en-US"/>
        </w:rPr>
        <w:t>tersebut, dengan serta merta diberlakukan aturan lain yang menaskh</w:t>
      </w:r>
    </w:p>
    <w:p>
      <w:pPr>
        <w:pStyle w:val="BookText"/>
        <w:bidi w:val="0"/>
        <w:jc w:val="both"/>
        <w:rPr/>
      </w:pPr>
      <w:r>
        <w:rPr>
          <w:rFonts w:eastAsia="Times New Roman" w:cs="Times New Roman" w:ascii="Times New Roman" w:hAnsi="Times New Roman"/>
          <w:color w:val="111111"/>
          <w:sz w:val="28"/>
          <w:szCs w:val="28"/>
          <w:lang w:val="en-US"/>
        </w:rPr>
        <w:t>dan menghapusnya. Jelas, kondisi ini mustahil terjadi pada</w:t>
      </w:r>
    </w:p>
    <w:p>
      <w:pPr>
        <w:pStyle w:val="BookText"/>
        <w:bidi w:val="0"/>
        <w:jc w:val="both"/>
        <w:rPr/>
      </w:pPr>
      <w:r>
        <w:rPr>
          <w:rFonts w:eastAsia="Times New Roman" w:cs="Times New Roman" w:ascii="Times New Roman" w:hAnsi="Times New Roman"/>
          <w:color w:val="111111"/>
          <w:sz w:val="28"/>
          <w:szCs w:val="28"/>
          <w:lang w:val="en-US"/>
        </w:rPr>
        <w:t>Al-Quran. Kalau pun seolah-olah beberapa ayatnya memiliki</w:t>
      </w:r>
    </w:p>
    <w:p>
      <w:pPr>
        <w:pStyle w:val="BookText"/>
        <w:bidi w:val="0"/>
        <w:jc w:val="both"/>
        <w:rPr/>
      </w:pPr>
      <w:r>
        <w:rPr>
          <w:rFonts w:eastAsia="Times New Roman" w:cs="Times New Roman" w:ascii="Times New Roman" w:hAnsi="Times New Roman"/>
          <w:color w:val="111111"/>
          <w:sz w:val="28"/>
          <w:szCs w:val="28"/>
          <w:lang w:val="en-US"/>
        </w:rPr>
        <w:t>kemungkinan semacam itu, namun dapat dipastikan, anggapan ini</w:t>
      </w:r>
    </w:p>
    <w:p>
      <w:pPr>
        <w:pStyle w:val="BookText"/>
        <w:bidi w:val="0"/>
        <w:jc w:val="both"/>
        <w:rPr/>
      </w:pPr>
      <w:r>
        <w:rPr>
          <w:rFonts w:eastAsia="Times New Roman" w:cs="Times New Roman" w:ascii="Times New Roman" w:hAnsi="Times New Roman"/>
          <w:color w:val="111111"/>
          <w:sz w:val="28"/>
          <w:szCs w:val="28"/>
          <w:lang w:val="en-US"/>
        </w:rPr>
        <w:t>semata-mata berasal dari pengamatan sepintas lalu. Lain hal bila</w:t>
      </w:r>
    </w:p>
    <w:p>
      <w:pPr>
        <w:pStyle w:val="BookText"/>
        <w:bidi w:val="0"/>
        <w:jc w:val="both"/>
        <w:rPr/>
      </w:pPr>
      <w:r>
        <w:rPr>
          <w:rFonts w:eastAsia="Times New Roman" w:cs="Times New Roman" w:ascii="Times New Roman" w:hAnsi="Times New Roman"/>
          <w:color w:val="111111"/>
          <w:sz w:val="28"/>
          <w:szCs w:val="28"/>
          <w:lang w:val="en-US"/>
        </w:rPr>
        <w:t>ayat-ayat tersebut dicermati secara seksama; niscaya akan dipahami</w:t>
      </w:r>
    </w:p>
    <w:p>
      <w:pPr>
        <w:pStyle w:val="BookText"/>
        <w:bidi w:val="0"/>
        <w:jc w:val="both"/>
        <w:rPr/>
      </w:pPr>
      <w:r>
        <w:rPr>
          <w:rFonts w:eastAsia="Times New Roman" w:cs="Times New Roman" w:ascii="Times New Roman" w:hAnsi="Times New Roman"/>
          <w:color w:val="111111"/>
          <w:sz w:val="28"/>
          <w:szCs w:val="28"/>
          <w:lang w:val="en-US"/>
        </w:rPr>
        <w:t>bahwa beberapa hukum sejak awal memang sengaja disusun dan</w:t>
      </w:r>
    </w:p>
    <w:p>
      <w:pPr>
        <w:pStyle w:val="BookText"/>
        <w:bidi w:val="0"/>
        <w:jc w:val="both"/>
        <w:rPr/>
      </w:pPr>
      <w:r>
        <w:rPr>
          <w:rFonts w:eastAsia="Times New Roman" w:cs="Times New Roman" w:ascii="Times New Roman" w:hAnsi="Times New Roman"/>
          <w:color w:val="111111"/>
          <w:sz w:val="28"/>
          <w:szCs w:val="28"/>
          <w:lang w:val="en-US"/>
        </w:rPr>
        <w:t>diberlakukan secara terbatas dan temporal. Karena itu, saat masa</w:t>
      </w:r>
    </w:p>
    <w:p>
      <w:pPr>
        <w:pStyle w:val="BookText"/>
        <w:bidi w:val="0"/>
        <w:jc w:val="both"/>
        <w:rPr/>
      </w:pPr>
      <w:r>
        <w:rPr>
          <w:rFonts w:eastAsia="Times New Roman" w:cs="Times New Roman" w:ascii="Times New Roman" w:hAnsi="Times New Roman"/>
          <w:color w:val="111111"/>
          <w:sz w:val="28"/>
          <w:szCs w:val="28"/>
          <w:lang w:val="en-US"/>
        </w:rPr>
        <w:t>berlakunya telah berakhir, Al-Quran akan mengumumkannya lewat</w:t>
      </w:r>
    </w:p>
    <w:p>
      <w:pPr>
        <w:pStyle w:val="BookText"/>
        <w:bidi w:val="0"/>
        <w:jc w:val="both"/>
        <w:rPr/>
      </w:pPr>
      <w:r>
        <w:rPr>
          <w:rFonts w:eastAsia="Times New Roman" w:cs="Times New Roman" w:ascii="Times New Roman" w:hAnsi="Times New Roman"/>
          <w:color w:val="111111"/>
          <w:sz w:val="28"/>
          <w:szCs w:val="28"/>
          <w:lang w:val="en-US"/>
        </w:rPr>
        <w:t>pemberlakuan hukum baru. Dengan kata lain, sejak awal disusunnya,</w:t>
      </w:r>
    </w:p>
    <w:p>
      <w:pPr>
        <w:pStyle w:val="BookText"/>
        <w:bidi w:val="0"/>
        <w:jc w:val="both"/>
        <w:rPr/>
      </w:pPr>
      <w:r>
        <w:rPr>
          <w:rFonts w:eastAsia="Times New Roman" w:cs="Times New Roman" w:ascii="Times New Roman" w:hAnsi="Times New Roman"/>
          <w:color w:val="111111"/>
          <w:sz w:val="28"/>
          <w:szCs w:val="28"/>
          <w:lang w:val="en-US"/>
        </w:rPr>
        <w:t>hukum yang pertama memang diberlakukan untuk jangka waktu</w:t>
      </w:r>
    </w:p>
    <w:p>
      <w:pPr>
        <w:pStyle w:val="BookText"/>
        <w:bidi w:val="0"/>
        <w:jc w:val="both"/>
        <w:rPr/>
      </w:pPr>
      <w:r>
        <w:rPr>
          <w:rFonts w:eastAsia="Times New Roman" w:cs="Times New Roman" w:ascii="Times New Roman" w:hAnsi="Times New Roman"/>
          <w:color w:val="111111"/>
          <w:sz w:val="28"/>
          <w:szCs w:val="28"/>
          <w:lang w:val="en-US"/>
        </w:rPr>
        <w:t>tertentu. Sedangkan dalam sebagian kasus, bahkan sejak awal telah</w:t>
      </w:r>
    </w:p>
    <w:p>
      <w:pPr>
        <w:pStyle w:val="BookText"/>
        <w:bidi w:val="0"/>
        <w:jc w:val="both"/>
        <w:rPr/>
      </w:pPr>
      <w:r>
        <w:rPr>
          <w:rFonts w:eastAsia="Times New Roman" w:cs="Times New Roman" w:ascii="Times New Roman" w:hAnsi="Times New Roman"/>
          <w:color w:val="111111"/>
          <w:sz w:val="28"/>
          <w:szCs w:val="28"/>
          <w:lang w:val="en-US"/>
        </w:rPr>
        <w:t>dikemukakan bahwa hukum yang dimaksud hanya berlaku hingga</w:t>
      </w:r>
    </w:p>
    <w:p>
      <w:pPr>
        <w:pStyle w:val="BookText"/>
        <w:bidi w:val="0"/>
        <w:jc w:val="both"/>
        <w:rPr/>
      </w:pPr>
      <w:r>
        <w:rPr>
          <w:rFonts w:eastAsia="Times New Roman" w:cs="Times New Roman" w:ascii="Times New Roman" w:hAnsi="Times New Roman"/>
          <w:color w:val="111111"/>
          <w:sz w:val="28"/>
          <w:szCs w:val="28"/>
          <w:lang w:val="en-US"/>
        </w:rPr>
        <w:t>informasi berikutnya. Saat informasi yang dimaksud diumumkan,</w:t>
      </w:r>
    </w:p>
    <w:p>
      <w:pPr>
        <w:pStyle w:val="BookText"/>
        <w:bidi w:val="0"/>
        <w:jc w:val="both"/>
        <w:rPr/>
      </w:pPr>
      <w:r>
        <w:rPr>
          <w:rFonts w:eastAsia="Times New Roman" w:cs="Times New Roman" w:ascii="Times New Roman" w:hAnsi="Times New Roman"/>
          <w:color w:val="111111"/>
          <w:sz w:val="28"/>
          <w:szCs w:val="28"/>
          <w:lang w:val="en-US"/>
        </w:rPr>
        <w:t>masa berlakunya pun berakhir. Tentu saja ulasan mendetail seputar</w:t>
      </w:r>
    </w:p>
    <w:p>
      <w:pPr>
        <w:pStyle w:val="BookText"/>
        <w:bidi w:val="0"/>
        <w:jc w:val="both"/>
        <w:rPr/>
      </w:pPr>
      <w:r>
        <w:rPr>
          <w:rFonts w:eastAsia="Times New Roman" w:cs="Times New Roman" w:ascii="Times New Roman" w:hAnsi="Times New Roman"/>
          <w:color w:val="111111"/>
          <w:sz w:val="28"/>
          <w:szCs w:val="28"/>
          <w:lang w:val="en-US"/>
        </w:rPr>
        <w:t>topik muhkam dan mutasyâbih, nasikh dan mansukh, mesti dipaparkan.</w:t>
      </w:r>
    </w:p>
    <w:p>
      <w:pPr>
        <w:pStyle w:val="BookText"/>
        <w:bidi w:val="0"/>
        <w:jc w:val="both"/>
        <w:rPr/>
      </w:pPr>
      <w:r>
        <w:rPr>
          <w:rFonts w:eastAsia="Times New Roman" w:cs="Times New Roman" w:ascii="Times New Roman" w:hAnsi="Times New Roman"/>
          <w:color w:val="111111"/>
          <w:sz w:val="28"/>
          <w:szCs w:val="28"/>
          <w:lang w:val="en-US"/>
        </w:rPr>
        <w:t>Akan tetapi mengingat terbatasnya ruang dan waktu dan agar</w:t>
      </w:r>
    </w:p>
    <w:p>
      <w:pPr>
        <w:pStyle w:val="BookText"/>
        <w:bidi w:val="0"/>
        <w:jc w:val="both"/>
        <w:rPr/>
      </w:pPr>
      <w:r>
        <w:rPr>
          <w:rFonts w:eastAsia="Times New Roman" w:cs="Times New Roman" w:ascii="Times New Roman" w:hAnsi="Times New Roman"/>
          <w:color w:val="111111"/>
          <w:sz w:val="28"/>
          <w:szCs w:val="28"/>
          <w:lang w:val="en-US"/>
        </w:rPr>
        <w:t>pembahasan tidak melebar ke mana-mana, keharusan tersebut tidak</w:t>
      </w:r>
    </w:p>
    <w:p>
      <w:pPr>
        <w:pStyle w:val="BookText"/>
        <w:bidi w:val="0"/>
        <w:jc w:val="both"/>
        <w:rPr/>
      </w:pPr>
      <w:r>
        <w:rPr>
          <w:rFonts w:eastAsia="Times New Roman" w:cs="Times New Roman" w:ascii="Times New Roman" w:hAnsi="Times New Roman"/>
          <w:color w:val="111111"/>
          <w:sz w:val="28"/>
          <w:szCs w:val="28"/>
          <w:lang w:val="en-US"/>
        </w:rPr>
        <w:t>dapat direalisasikan pada kesempatan ini. Hanya saja, agar tidak</w:t>
      </w:r>
    </w:p>
    <w:p>
      <w:pPr>
        <w:pStyle w:val="BookText"/>
        <w:bidi w:val="0"/>
        <w:jc w:val="both"/>
        <w:rPr/>
      </w:pPr>
      <w:r>
        <w:rPr>
          <w:rFonts w:eastAsia="Times New Roman" w:cs="Times New Roman" w:ascii="Times New Roman" w:hAnsi="Times New Roman"/>
          <w:color w:val="111111"/>
          <w:sz w:val="28"/>
          <w:szCs w:val="28"/>
          <w:lang w:val="en-US"/>
        </w:rPr>
        <w:t>sampai muncul anggapan bahwa sejumlah ayat Al-Quran saling</w:t>
      </w:r>
    </w:p>
    <w:p>
      <w:pPr>
        <w:pStyle w:val="BookText"/>
        <w:bidi w:val="0"/>
        <w:jc w:val="both"/>
        <w:rPr/>
      </w:pPr>
      <w:r>
        <w:rPr>
          <w:rFonts w:eastAsia="Times New Roman" w:cs="Times New Roman" w:ascii="Times New Roman" w:hAnsi="Times New Roman"/>
          <w:color w:val="111111"/>
          <w:sz w:val="28"/>
          <w:szCs w:val="28"/>
          <w:lang w:val="en-US"/>
        </w:rPr>
        <w:t>menafikan dan kontradiktif satu sama lain, akan dikemukakan satu</w:t>
      </w:r>
    </w:p>
    <w:p>
      <w:pPr>
        <w:pStyle w:val="BookText"/>
        <w:bidi w:val="0"/>
        <w:jc w:val="both"/>
        <w:rPr/>
      </w:pPr>
      <w:r>
        <w:rPr>
          <w:rFonts w:eastAsia="Times New Roman" w:cs="Times New Roman" w:ascii="Times New Roman" w:hAnsi="Times New Roman"/>
          <w:color w:val="111111"/>
          <w:sz w:val="28"/>
          <w:szCs w:val="28"/>
          <w:lang w:val="en-US"/>
        </w:rPr>
        <w:t>atau dua contoh seputar nasikh dan mansukh.</w:t>
      </w:r>
    </w:p>
    <w:p>
      <w:pPr>
        <w:pStyle w:val="BookText"/>
        <w:bidi w:val="0"/>
        <w:jc w:val="both"/>
        <w:rPr/>
      </w:pPr>
      <w:r>
        <w:rPr>
          <w:rFonts w:eastAsia="Times New Roman" w:cs="Times New Roman" w:ascii="Times New Roman" w:hAnsi="Times New Roman"/>
          <w:color w:val="111111"/>
          <w:sz w:val="28"/>
          <w:szCs w:val="28"/>
          <w:lang w:val="en-US"/>
        </w:rPr>
        <w:t>Berkenaan dengan kasus perempuan yang ditinggal mati</w:t>
      </w:r>
    </w:p>
    <w:p>
      <w:pPr>
        <w:pStyle w:val="BookText"/>
        <w:bidi w:val="0"/>
        <w:jc w:val="both"/>
        <w:rPr/>
      </w:pPr>
      <w:r>
        <w:rPr>
          <w:rFonts w:eastAsia="Times New Roman" w:cs="Times New Roman" w:ascii="Times New Roman" w:hAnsi="Times New Roman"/>
          <w:color w:val="111111"/>
          <w:sz w:val="28"/>
          <w:szCs w:val="28"/>
          <w:lang w:val="en-US"/>
        </w:rPr>
        <w:t>suaminya, Al-Quran mengatakan dalam salah satu ayatnya: “Dan</w:t>
      </w:r>
    </w:p>
    <w:p>
      <w:pPr>
        <w:pStyle w:val="BookText"/>
        <w:bidi w:val="0"/>
        <w:jc w:val="both"/>
        <w:rPr/>
      </w:pPr>
      <w:r>
        <w:rPr>
          <w:rFonts w:eastAsia="Times New Roman" w:cs="Times New Roman" w:ascii="Times New Roman" w:hAnsi="Times New Roman"/>
          <w:color w:val="111111"/>
          <w:sz w:val="28"/>
          <w:szCs w:val="28"/>
          <w:lang w:val="en-US"/>
        </w:rPr>
        <w:t>orang-orang yang meninggal dunia di antaramu dan meninggalkan istri,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hendaklah berwasiat untuk istri-istrinya, (yaitu) diberi nafkah hingga </w:t>
      </w:r>
    </w:p>
    <w:p>
      <w:pPr>
        <w:pStyle w:val="BookText"/>
        <w:bidi w:val="0"/>
        <w:rPr/>
      </w:pPr>
      <w:r>
        <w:rPr>
          <w:rFonts w:eastAsia="Times New Roman" w:cs="Times New Roman" w:ascii="Times New Roman" w:hAnsi="Times New Roman"/>
          <w:color w:val="111111"/>
          <w:sz w:val="28"/>
          <w:szCs w:val="28"/>
          <w:lang w:val="en-US"/>
        </w:rPr>
        <w:t>setahun lamanya dengan tidak disuruh pindah (dari rumahnya)” (QS Al-</w:t>
      </w:r>
    </w:p>
    <w:p>
      <w:pPr>
        <w:pStyle w:val="BookText"/>
        <w:bidi w:val="0"/>
        <w:jc w:val="both"/>
        <w:rPr/>
      </w:pPr>
      <w:r>
        <w:rPr>
          <w:rFonts w:eastAsia="Times New Roman" w:cs="Times New Roman" w:ascii="Times New Roman" w:hAnsi="Times New Roman"/>
          <w:color w:val="111111"/>
          <w:sz w:val="28"/>
          <w:szCs w:val="28"/>
          <w:lang w:val="en-US"/>
        </w:rPr>
        <w:t>Baqarah [2]: 240). Perempuan yang menjanda—karena ditinggal</w:t>
      </w:r>
    </w:p>
    <w:p>
      <w:pPr>
        <w:pStyle w:val="BookText"/>
        <w:bidi w:val="0"/>
        <w:jc w:val="both"/>
        <w:rPr/>
      </w:pPr>
      <w:r>
        <w:rPr>
          <w:rFonts w:eastAsia="Times New Roman" w:cs="Times New Roman" w:ascii="Times New Roman" w:hAnsi="Times New Roman"/>
          <w:color w:val="111111"/>
          <w:sz w:val="28"/>
          <w:szCs w:val="28"/>
          <w:lang w:val="en-US"/>
        </w:rPr>
        <w:t>mati suami—dapat tinggal di rumah suaminya selama setahun dan</w:t>
      </w:r>
    </w:p>
    <w:p>
      <w:pPr>
        <w:pStyle w:val="BookText"/>
        <w:bidi w:val="0"/>
        <w:jc w:val="both"/>
        <w:rPr/>
      </w:pPr>
      <w:r>
        <w:rPr>
          <w:rFonts w:eastAsia="Times New Roman" w:cs="Times New Roman" w:ascii="Times New Roman" w:hAnsi="Times New Roman"/>
          <w:color w:val="111111"/>
          <w:sz w:val="28"/>
          <w:szCs w:val="28"/>
          <w:lang w:val="en-US"/>
        </w:rPr>
        <w:t>biaya hidupnya mesti dijamin selama itu. Tak seorang pun berhak</w:t>
      </w:r>
    </w:p>
    <w:p>
      <w:pPr>
        <w:pStyle w:val="BookText"/>
        <w:bidi w:val="0"/>
        <w:jc w:val="both"/>
        <w:rPr/>
      </w:pPr>
      <w:r>
        <w:rPr>
          <w:rFonts w:eastAsia="Times New Roman" w:cs="Times New Roman" w:ascii="Times New Roman" w:hAnsi="Times New Roman"/>
          <w:color w:val="111111"/>
          <w:sz w:val="28"/>
          <w:szCs w:val="28"/>
          <w:lang w:val="en-US"/>
        </w:rPr>
        <w:t>memintanya keluar dari rumah itu. Ini sudah menjadi tradisi di</w:t>
      </w:r>
    </w:p>
    <w:p>
      <w:pPr>
        <w:pStyle w:val="BookText"/>
        <w:bidi w:val="0"/>
        <w:jc w:val="both"/>
        <w:rPr/>
      </w:pPr>
      <w:r>
        <w:rPr>
          <w:rFonts w:eastAsia="Times New Roman" w:cs="Times New Roman" w:ascii="Times New Roman" w:hAnsi="Times New Roman"/>
          <w:color w:val="111111"/>
          <w:sz w:val="28"/>
          <w:szCs w:val="28"/>
          <w:lang w:val="en-US"/>
        </w:rPr>
        <w:t>kalangan bangsa Arab pada masa itu. Ayat ini kemudian dijelaskan</w:t>
      </w:r>
    </w:p>
    <w:p>
      <w:pPr>
        <w:pStyle w:val="BookText"/>
        <w:bidi w:val="0"/>
        <w:jc w:val="both"/>
        <w:rPr/>
      </w:pPr>
      <w:r>
        <w:rPr>
          <w:rFonts w:eastAsia="Times New Roman" w:cs="Times New Roman" w:ascii="Times New Roman" w:hAnsi="Times New Roman"/>
          <w:color w:val="111111"/>
          <w:sz w:val="28"/>
          <w:szCs w:val="28"/>
          <w:lang w:val="en-US"/>
        </w:rPr>
        <w:t>dengan adanya ayat iddah wafat yang bagi sebagian kalangan</w:t>
      </w:r>
    </w:p>
    <w:p>
      <w:pPr>
        <w:pStyle w:val="BookText"/>
        <w:bidi w:val="0"/>
        <w:jc w:val="both"/>
        <w:rPr/>
      </w:pPr>
      <w:r>
        <w:rPr>
          <w:rFonts w:eastAsia="Times New Roman" w:cs="Times New Roman" w:ascii="Times New Roman" w:hAnsi="Times New Roman"/>
          <w:color w:val="111111"/>
          <w:sz w:val="28"/>
          <w:szCs w:val="28"/>
          <w:lang w:val="en-US"/>
        </w:rPr>
        <w:t>merupakan ayat naskh. Dalam ayat ini ditegaskan: “Dan orangorang</w:t>
      </w:r>
    </w:p>
    <w:p>
      <w:pPr>
        <w:pStyle w:val="BookText"/>
        <w:bidi w:val="0"/>
        <w:jc w:val="both"/>
        <w:rPr/>
      </w:pPr>
      <w:r>
        <w:rPr>
          <w:rFonts w:eastAsia="Times New Roman" w:cs="Times New Roman" w:ascii="Times New Roman" w:hAnsi="Times New Roman"/>
          <w:color w:val="111111"/>
          <w:sz w:val="28"/>
          <w:szCs w:val="28"/>
          <w:lang w:val="en-US"/>
        </w:rPr>
        <w:t>yang meninggal dunia di antaramu dengan meninggalkan istri-istri</w:t>
      </w:r>
    </w:p>
    <w:p>
      <w:pPr>
        <w:pStyle w:val="BookText"/>
        <w:bidi w:val="0"/>
        <w:jc w:val="both"/>
        <w:rPr/>
      </w:pPr>
      <w:r>
        <w:rPr>
          <w:rFonts w:eastAsia="Times New Roman" w:cs="Times New Roman" w:ascii="Times New Roman" w:hAnsi="Times New Roman"/>
          <w:color w:val="111111"/>
          <w:sz w:val="28"/>
          <w:szCs w:val="28"/>
          <w:lang w:val="en-US"/>
        </w:rPr>
        <w:t>(hendaklah para istri itu) menangguhkan dirinya (beriddah) empat bulan</w:t>
      </w:r>
    </w:p>
    <w:p>
      <w:pPr>
        <w:pStyle w:val="BookText"/>
        <w:bidi w:val="0"/>
        <w:jc w:val="both"/>
        <w:rPr/>
      </w:pPr>
      <w:r>
        <w:rPr>
          <w:rFonts w:eastAsia="Times New Roman" w:cs="Times New Roman" w:ascii="Times New Roman" w:hAnsi="Times New Roman"/>
          <w:color w:val="111111"/>
          <w:sz w:val="28"/>
          <w:szCs w:val="28"/>
          <w:lang w:val="en-US"/>
        </w:rPr>
        <w:t>sepuluh hari” (QS Al-Baqarah [2]: 234).</w:t>
      </w:r>
    </w:p>
    <w:p>
      <w:pPr>
        <w:pStyle w:val="BookText"/>
        <w:bidi w:val="0"/>
        <w:jc w:val="both"/>
        <w:rPr/>
      </w:pPr>
      <w:r>
        <w:rPr>
          <w:rFonts w:eastAsia="Times New Roman" w:cs="Times New Roman" w:ascii="Times New Roman" w:hAnsi="Times New Roman"/>
          <w:color w:val="111111"/>
          <w:sz w:val="28"/>
          <w:szCs w:val="28"/>
          <w:lang w:val="en-US"/>
        </w:rPr>
        <w:t>Boleh jadi dikatakan, ketetapan ini menafikan ketetapan pertama.</w:t>
      </w:r>
    </w:p>
    <w:p>
      <w:pPr>
        <w:pStyle w:val="BookText"/>
        <w:bidi w:val="0"/>
        <w:jc w:val="both"/>
        <w:rPr/>
      </w:pPr>
      <w:r>
        <w:rPr>
          <w:rFonts w:eastAsia="Times New Roman" w:cs="Times New Roman" w:ascii="Times New Roman" w:hAnsi="Times New Roman"/>
          <w:color w:val="111111"/>
          <w:sz w:val="28"/>
          <w:szCs w:val="28"/>
          <w:lang w:val="en-US"/>
        </w:rPr>
        <w:t>Namun, lewat pernyataan dalam aturan kedua, jelas sudah bahwasanya</w:t>
      </w:r>
    </w:p>
    <w:p>
      <w:pPr>
        <w:pStyle w:val="BookText"/>
        <w:bidi w:val="0"/>
        <w:jc w:val="both"/>
        <w:rPr/>
      </w:pPr>
      <w:r>
        <w:rPr>
          <w:rFonts w:eastAsia="Times New Roman" w:cs="Times New Roman" w:ascii="Times New Roman" w:hAnsi="Times New Roman"/>
          <w:color w:val="111111"/>
          <w:sz w:val="28"/>
          <w:szCs w:val="28"/>
          <w:lang w:val="en-US"/>
        </w:rPr>
        <w:t>aturan pertama sejak awal memang dimaksudkan berlaku</w:t>
      </w:r>
    </w:p>
    <w:p>
      <w:pPr>
        <w:pStyle w:val="BookText"/>
        <w:bidi w:val="0"/>
        <w:jc w:val="both"/>
        <w:rPr/>
      </w:pPr>
      <w:r>
        <w:rPr>
          <w:rFonts w:eastAsia="Times New Roman" w:cs="Times New Roman" w:ascii="Times New Roman" w:hAnsi="Times New Roman"/>
          <w:color w:val="111111"/>
          <w:sz w:val="28"/>
          <w:szCs w:val="28"/>
          <w:lang w:val="en-US"/>
        </w:rPr>
        <w:t>untuk sementara waktu. Sedangkan ayat kedua menjadi deklarator</w:t>
      </w:r>
    </w:p>
    <w:p>
      <w:pPr>
        <w:pStyle w:val="BookText"/>
        <w:bidi w:val="0"/>
        <w:jc w:val="both"/>
        <w:rPr/>
      </w:pPr>
      <w:r>
        <w:rPr>
          <w:rFonts w:eastAsia="Times New Roman" w:cs="Times New Roman" w:ascii="Times New Roman" w:hAnsi="Times New Roman"/>
          <w:color w:val="111111"/>
          <w:sz w:val="28"/>
          <w:szCs w:val="28"/>
          <w:lang w:val="en-US"/>
        </w:rPr>
        <w:t>berakhirnya masa berlaku ayat pertama. Kalam semacam ini tidak</w:t>
      </w:r>
    </w:p>
    <w:p>
      <w:pPr>
        <w:pStyle w:val="BookText"/>
        <w:bidi w:val="0"/>
        <w:jc w:val="both"/>
        <w:rPr/>
      </w:pPr>
      <w:r>
        <w:rPr>
          <w:rFonts w:eastAsia="Times New Roman" w:cs="Times New Roman" w:ascii="Times New Roman" w:hAnsi="Times New Roman"/>
          <w:color w:val="111111"/>
          <w:sz w:val="28"/>
          <w:szCs w:val="28"/>
          <w:lang w:val="en-US"/>
        </w:rPr>
        <w:t>dapat dianggap kontradiktif karena dianggap lumrah dalam lingkup</w:t>
      </w:r>
    </w:p>
    <w:p>
      <w:pPr>
        <w:pStyle w:val="BookText"/>
        <w:bidi w:val="0"/>
        <w:jc w:val="both"/>
        <w:rPr/>
      </w:pPr>
      <w:r>
        <w:rPr>
          <w:rFonts w:eastAsia="Times New Roman" w:cs="Times New Roman" w:ascii="Times New Roman" w:hAnsi="Times New Roman"/>
          <w:color w:val="111111"/>
          <w:sz w:val="28"/>
          <w:szCs w:val="28"/>
          <w:lang w:val="en-US"/>
        </w:rPr>
        <w:t>kebiasaan orang-orang berakal, serta dari segi prinsipprinsip ujaran.</w:t>
      </w:r>
    </w:p>
    <w:p>
      <w:pPr>
        <w:pStyle w:val="BookText"/>
        <w:bidi w:val="0"/>
        <w:jc w:val="both"/>
        <w:rPr/>
      </w:pPr>
      <w:r>
        <w:rPr>
          <w:rFonts w:eastAsia="Times New Roman" w:cs="Times New Roman" w:ascii="Times New Roman" w:hAnsi="Times New Roman"/>
          <w:color w:val="111111"/>
          <w:sz w:val="28"/>
          <w:szCs w:val="28"/>
          <w:lang w:val="en-US"/>
        </w:rPr>
        <w:t>Kasus lebih jelas lagi berhubungan dengan para wanita yang</w:t>
      </w:r>
    </w:p>
    <w:p>
      <w:pPr>
        <w:pStyle w:val="BookText"/>
        <w:bidi w:val="0"/>
        <w:jc w:val="both"/>
        <w:rPr/>
      </w:pPr>
      <w:r>
        <w:rPr>
          <w:rFonts w:eastAsia="Times New Roman" w:cs="Times New Roman" w:ascii="Times New Roman" w:hAnsi="Times New Roman"/>
          <w:color w:val="111111"/>
          <w:sz w:val="28"/>
          <w:szCs w:val="28"/>
          <w:lang w:val="en-US"/>
        </w:rPr>
        <w:t>terlibat dalam aksi keji. Berkenaan dengan mereka, Al-Quran pada</w:t>
      </w:r>
    </w:p>
    <w:p>
      <w:pPr>
        <w:pStyle w:val="BookText"/>
        <w:bidi w:val="0"/>
        <w:jc w:val="both"/>
        <w:rPr/>
      </w:pPr>
      <w:r>
        <w:rPr>
          <w:rFonts w:eastAsia="Times New Roman" w:cs="Times New Roman" w:ascii="Times New Roman" w:hAnsi="Times New Roman"/>
          <w:color w:val="111111"/>
          <w:sz w:val="28"/>
          <w:szCs w:val="28"/>
          <w:lang w:val="en-US"/>
        </w:rPr>
        <w:t>awalnya mengatakan: “Dan (terhadap) para wanita yang mengerjakan</w:t>
      </w:r>
    </w:p>
    <w:p>
      <w:pPr>
        <w:pStyle w:val="BookText"/>
        <w:bidi w:val="0"/>
        <w:jc w:val="both"/>
        <w:rPr/>
      </w:pPr>
      <w:r>
        <w:rPr>
          <w:rFonts w:eastAsia="Times New Roman" w:cs="Times New Roman" w:ascii="Times New Roman" w:hAnsi="Times New Roman"/>
          <w:color w:val="111111"/>
          <w:sz w:val="28"/>
          <w:szCs w:val="28"/>
          <w:lang w:val="en-US"/>
        </w:rPr>
        <w:t>perbuatan keji, hendaklah ada empat orang saksi di antara kamu (yang menyaksikannya).</w:t>
      </w:r>
    </w:p>
    <w:p>
      <w:pPr>
        <w:pStyle w:val="BookText"/>
        <w:bidi w:val="0"/>
        <w:jc w:val="both"/>
        <w:rPr/>
      </w:pPr>
      <w:r>
        <w:rPr>
          <w:rFonts w:eastAsia="Times New Roman" w:cs="Times New Roman" w:ascii="Times New Roman" w:hAnsi="Times New Roman"/>
          <w:color w:val="111111"/>
          <w:sz w:val="28"/>
          <w:szCs w:val="28"/>
          <w:lang w:val="en-US"/>
        </w:rPr>
        <w:t>Kemudian apabila mereka telah memberi persaksian, maka kurunglah</w:t>
      </w:r>
    </w:p>
    <w:p>
      <w:pPr>
        <w:pStyle w:val="BookText"/>
        <w:bidi w:val="0"/>
        <w:jc w:val="both"/>
        <w:rPr/>
      </w:pPr>
      <w:r>
        <w:rPr>
          <w:rFonts w:eastAsia="Times New Roman" w:cs="Times New Roman" w:ascii="Times New Roman" w:hAnsi="Times New Roman"/>
          <w:color w:val="111111"/>
          <w:sz w:val="28"/>
          <w:szCs w:val="28"/>
          <w:lang w:val="en-US"/>
        </w:rPr>
        <w:t>mereka (wanita-wanita itu) dalam rumah sampai mereka menemui</w:t>
      </w:r>
    </w:p>
    <w:p>
      <w:pPr>
        <w:pStyle w:val="BookText"/>
        <w:bidi w:val="0"/>
        <w:jc w:val="both"/>
        <w:rPr/>
      </w:pPr>
      <w:r>
        <w:rPr>
          <w:rFonts w:eastAsia="Times New Roman" w:cs="Times New Roman" w:ascii="Times New Roman" w:hAnsi="Times New Roman"/>
          <w:color w:val="111111"/>
          <w:sz w:val="28"/>
          <w:szCs w:val="28"/>
          <w:lang w:val="en-US"/>
        </w:rPr>
        <w:t>ajalnya, atau sampai Allah memberi jalan yang lain kepadanya” (QS An-</w:t>
      </w:r>
    </w:p>
    <w:p>
      <w:pPr>
        <w:pStyle w:val="BookText"/>
        <w:bidi w:val="0"/>
        <w:jc w:val="both"/>
        <w:rPr/>
      </w:pPr>
      <w:r>
        <w:rPr>
          <w:rFonts w:eastAsia="Times New Roman" w:cs="Times New Roman" w:ascii="Times New Roman" w:hAnsi="Times New Roman"/>
          <w:color w:val="111111"/>
          <w:sz w:val="28"/>
          <w:szCs w:val="28"/>
          <w:lang w:val="en-US"/>
        </w:rPr>
        <w:t>Nisa’ [4]: 15). Bila diperhatikan secara saksama, bagian akhir dari</w:t>
      </w:r>
    </w:p>
    <w:p>
      <w:pPr>
        <w:pStyle w:val="BookText"/>
        <w:bidi w:val="0"/>
        <w:jc w:val="both"/>
        <w:rPr/>
      </w:pPr>
      <w:r>
        <w:rPr>
          <w:rFonts w:eastAsia="Times New Roman" w:cs="Times New Roman" w:ascii="Times New Roman" w:hAnsi="Times New Roman"/>
          <w:color w:val="111111"/>
          <w:sz w:val="28"/>
          <w:szCs w:val="28"/>
          <w:lang w:val="en-US"/>
        </w:rPr>
        <w:t>ayat ini menegaskan bahwa hukum tersebut (mengurung) berlaku</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diturunkannya informasi berikut. </w:t>
      </w:r>
      <w:bookmarkStart w:id="278" w:name="pg5358_42345"/>
    </w:p>
    <w:p>
      <w:pPr>
        <w:pStyle w:val="BookText"/>
        <w:bidi w:val="0"/>
        <w:rPr/>
      </w:pPr>
      <w:bookmarkEnd w:id="278"/>
      <w:r>
        <w:rPr>
          <w:rFonts w:eastAsia="Times New Roman" w:cs="Times New Roman" w:ascii="Times New Roman" w:hAnsi="Times New Roman"/>
          <w:color w:val="111111"/>
          <w:sz w:val="28"/>
          <w:szCs w:val="28"/>
          <w:lang w:val="en-US"/>
        </w:rPr>
        <w:t>Ayat lain menjelaskan aturan selanjutnya berkenaan dengan</w:t>
      </w:r>
    </w:p>
    <w:p>
      <w:pPr>
        <w:pStyle w:val="BookText"/>
        <w:bidi w:val="0"/>
        <w:jc w:val="both"/>
        <w:rPr/>
      </w:pPr>
      <w:r>
        <w:rPr>
          <w:rFonts w:eastAsia="Times New Roman" w:cs="Times New Roman" w:ascii="Times New Roman" w:hAnsi="Times New Roman"/>
          <w:color w:val="111111"/>
          <w:sz w:val="28"/>
          <w:szCs w:val="28"/>
          <w:lang w:val="en-US"/>
        </w:rPr>
        <w:t>perempuan-perempuan yang tidak bersuami</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lelaki beristri yang melakukan perbuatan keji (perzinaan) adalah rajam.</w:t>
      </w:r>
    </w:p>
    <w:p>
      <w:pPr>
        <w:pStyle w:val="BookText"/>
        <w:bidi w:val="0"/>
        <w:jc w:val="both"/>
        <w:rPr/>
      </w:pPr>
      <w:r>
        <w:rPr>
          <w:rFonts w:eastAsia="Times New Roman" w:cs="Times New Roman" w:ascii="Times New Roman" w:hAnsi="Times New Roman"/>
          <w:color w:val="111111"/>
          <w:sz w:val="28"/>
          <w:szCs w:val="28"/>
          <w:lang w:val="en-US"/>
        </w:rPr>
        <w:t>: “Perempuan yang</w:t>
      </w:r>
    </w:p>
    <w:p>
      <w:pPr>
        <w:pStyle w:val="BookText"/>
        <w:bidi w:val="0"/>
        <w:jc w:val="both"/>
        <w:rPr/>
      </w:pPr>
      <w:r>
        <w:rPr>
          <w:rFonts w:eastAsia="Times New Roman" w:cs="Times New Roman" w:ascii="Times New Roman" w:hAnsi="Times New Roman"/>
          <w:color w:val="111111"/>
          <w:sz w:val="28"/>
          <w:szCs w:val="28"/>
          <w:lang w:val="en-US"/>
        </w:rPr>
        <w:t>berzina dan laki-laki yang berzina, maka deralah tiap-tiap seorang dari keduanya</w:t>
      </w:r>
    </w:p>
    <w:p>
      <w:pPr>
        <w:pStyle w:val="BookText"/>
        <w:bidi w:val="0"/>
        <w:jc w:val="both"/>
        <w:rPr/>
      </w:pPr>
      <w:r>
        <w:rPr>
          <w:rFonts w:eastAsia="Times New Roman" w:cs="Times New Roman" w:ascii="Times New Roman" w:hAnsi="Times New Roman"/>
          <w:color w:val="111111"/>
          <w:sz w:val="28"/>
          <w:szCs w:val="28"/>
          <w:lang w:val="en-US"/>
        </w:rPr>
        <w:t>seratus kali dera” (QS An-Nur [24]: 2). Mengingat hukum ini</w:t>
      </w:r>
    </w:p>
    <w:p>
      <w:pPr>
        <w:pStyle w:val="BookText"/>
        <w:bidi w:val="0"/>
        <w:jc w:val="both"/>
        <w:rPr/>
      </w:pPr>
      <w:r>
        <w:rPr>
          <w:rFonts w:eastAsia="Times New Roman" w:cs="Times New Roman" w:ascii="Times New Roman" w:hAnsi="Times New Roman"/>
          <w:color w:val="111111"/>
          <w:sz w:val="28"/>
          <w:szCs w:val="28"/>
          <w:lang w:val="en-US"/>
        </w:rPr>
        <w:t>merupakan informasi lanjutan dari hukum pertama, maka keharusan</w:t>
      </w:r>
    </w:p>
    <w:p>
      <w:pPr>
        <w:pStyle w:val="BookText"/>
        <w:bidi w:val="0"/>
        <w:jc w:val="both"/>
        <w:rPr/>
      </w:pPr>
      <w:r>
        <w:rPr>
          <w:rFonts w:eastAsia="Times New Roman" w:cs="Times New Roman" w:ascii="Times New Roman" w:hAnsi="Times New Roman"/>
          <w:color w:val="111111"/>
          <w:sz w:val="28"/>
          <w:szCs w:val="28"/>
          <w:lang w:val="en-US"/>
        </w:rPr>
        <w:t>mengurung tidak lagi berlaku, melainkan dengan menderanya sebanyak</w:t>
      </w:r>
    </w:p>
    <w:p>
      <w:pPr>
        <w:pStyle w:val="BookText"/>
        <w:bidi w:val="0"/>
        <w:jc w:val="both"/>
        <w:rPr/>
      </w:pPr>
      <w:r>
        <w:rPr>
          <w:rFonts w:eastAsia="Times New Roman" w:cs="Times New Roman" w:ascii="Times New Roman" w:hAnsi="Times New Roman"/>
          <w:color w:val="111111"/>
          <w:sz w:val="28"/>
          <w:szCs w:val="28"/>
          <w:lang w:val="en-US"/>
        </w:rPr>
        <w:t>seratus kali, dan kemudian membebaskannya. Ketetapan ini</w:t>
      </w:r>
    </w:p>
    <w:p>
      <w:pPr>
        <w:pStyle w:val="BookText"/>
        <w:bidi w:val="0"/>
        <w:jc w:val="both"/>
        <w:rPr/>
      </w:pPr>
      <w:r>
        <w:rPr>
          <w:rFonts w:eastAsia="Times New Roman" w:cs="Times New Roman" w:ascii="Times New Roman" w:hAnsi="Times New Roman"/>
          <w:color w:val="111111"/>
          <w:sz w:val="28"/>
          <w:szCs w:val="28"/>
          <w:lang w:val="en-US"/>
        </w:rPr>
        <w:t>bukan tergolong menafikan atau kontradiktif dengan ketetapan pertama;</w:t>
      </w:r>
    </w:p>
    <w:p>
      <w:pPr>
        <w:pStyle w:val="BookText"/>
        <w:bidi w:val="0"/>
        <w:jc w:val="both"/>
        <w:rPr/>
      </w:pPr>
      <w:r>
        <w:rPr>
          <w:rFonts w:eastAsia="Times New Roman" w:cs="Times New Roman" w:ascii="Times New Roman" w:hAnsi="Times New Roman"/>
          <w:color w:val="111111"/>
          <w:sz w:val="28"/>
          <w:szCs w:val="28"/>
          <w:lang w:val="en-US"/>
        </w:rPr>
        <w:t>melainkan lebih sebagai penjelas dan informasi lanjutannya.</w:t>
      </w:r>
    </w:p>
    <w:p>
      <w:pPr>
        <w:pStyle w:val="BookText"/>
        <w:bidi w:val="0"/>
        <w:jc w:val="both"/>
        <w:rPr/>
      </w:pPr>
      <w:r>
        <w:rPr>
          <w:rFonts w:eastAsia="Times New Roman" w:cs="Times New Roman" w:ascii="Times New Roman" w:hAnsi="Times New Roman"/>
          <w:color w:val="111111"/>
          <w:sz w:val="28"/>
          <w:szCs w:val="28"/>
          <w:lang w:val="en-US"/>
        </w:rPr>
        <w:t>Dalam aturan percakapan, semua itu sangat umum terjadi sehingga</w:t>
      </w:r>
    </w:p>
    <w:p>
      <w:pPr>
        <w:pStyle w:val="BookText"/>
        <w:bidi w:val="0"/>
        <w:jc w:val="both"/>
        <w:rPr/>
      </w:pPr>
      <w:r>
        <w:rPr>
          <w:rFonts w:eastAsia="Times New Roman" w:cs="Times New Roman" w:ascii="Times New Roman" w:hAnsi="Times New Roman"/>
          <w:color w:val="111111"/>
          <w:sz w:val="28"/>
          <w:szCs w:val="28"/>
          <w:lang w:val="en-US"/>
        </w:rPr>
        <w:t>tidak dapat dikategorikan sebagai disharmoni atau kontradiksi.</w:t>
      </w:r>
    </w:p>
    <w:p>
      <w:pPr>
        <w:pStyle w:val="Heading5"/>
        <w:numPr>
          <w:ilvl w:val="4"/>
          <w:numId w:val="1"/>
        </w:numPr>
        <w:bidi w:val="0"/>
        <w:jc w:val="left"/>
        <w:rPr/>
      </w:pPr>
      <w:bookmarkStart w:id="279" w:name="__RefHeading___Toc1169828_581953129"/>
      <w:bookmarkStart w:id="280" w:name="_Toc100"/>
      <w:bookmarkEnd w:id="279"/>
      <w:r>
        <w:rPr/>
        <w:t>Al-Quran Abadi Sepanjang Masa</w:t>
      </w:r>
      <w:bookmarkEnd w:id="280"/>
    </w:p>
    <w:p>
      <w:pPr>
        <w:pStyle w:val="BookText"/>
        <w:bidi w:val="0"/>
        <w:jc w:val="both"/>
        <w:rPr/>
      </w:pPr>
      <w:r>
        <w:rPr>
          <w:rFonts w:eastAsia="Times New Roman" w:cs="Times New Roman" w:ascii="Times New Roman" w:hAnsi="Times New Roman"/>
          <w:color w:val="111111"/>
          <w:sz w:val="28"/>
          <w:szCs w:val="28"/>
          <w:lang w:val="en-US"/>
        </w:rPr>
        <w:t>Kultur masyarakat senantiasa mengalami perubahan sebagaimana</w:t>
      </w:r>
    </w:p>
    <w:p>
      <w:pPr>
        <w:pStyle w:val="BookText"/>
        <w:bidi w:val="0"/>
        <w:jc w:val="both"/>
        <w:rPr/>
      </w:pPr>
      <w:r>
        <w:rPr>
          <w:rFonts w:eastAsia="Times New Roman" w:cs="Times New Roman" w:ascii="Times New Roman" w:hAnsi="Times New Roman"/>
          <w:color w:val="111111"/>
          <w:sz w:val="28"/>
          <w:szCs w:val="28"/>
          <w:lang w:val="en-US"/>
        </w:rPr>
        <w:t>kebanyakan fenomena lainnya. Tidak pernah ditemukan dua</w:t>
      </w:r>
    </w:p>
    <w:p>
      <w:pPr>
        <w:pStyle w:val="BookText"/>
        <w:bidi w:val="0"/>
        <w:jc w:val="both"/>
        <w:rPr/>
      </w:pPr>
      <w:r>
        <w:rPr>
          <w:rFonts w:eastAsia="Times New Roman" w:cs="Times New Roman" w:ascii="Times New Roman" w:hAnsi="Times New Roman"/>
          <w:color w:val="111111"/>
          <w:sz w:val="28"/>
          <w:szCs w:val="28"/>
          <w:lang w:val="en-US"/>
        </w:rPr>
        <w:t>generasi manusia memiliki kultur yang identik dalam semua aspek.</w:t>
      </w:r>
    </w:p>
    <w:p>
      <w:pPr>
        <w:pStyle w:val="BookText"/>
        <w:bidi w:val="0"/>
        <w:jc w:val="both"/>
        <w:rPr/>
      </w:pPr>
      <w:r>
        <w:rPr>
          <w:rFonts w:eastAsia="Times New Roman" w:cs="Times New Roman" w:ascii="Times New Roman" w:hAnsi="Times New Roman"/>
          <w:color w:val="111111"/>
          <w:sz w:val="28"/>
          <w:szCs w:val="28"/>
          <w:lang w:val="en-US"/>
        </w:rPr>
        <w:t>Pola pergaulan, bahasa percakapan, cara berpakaian, gaya rambut,</w:t>
      </w:r>
    </w:p>
    <w:p>
      <w:pPr>
        <w:pStyle w:val="BookText"/>
        <w:bidi w:val="0"/>
        <w:jc w:val="both"/>
        <w:rPr/>
      </w:pPr>
      <w:r>
        <w:rPr>
          <w:rFonts w:eastAsia="Times New Roman" w:cs="Times New Roman" w:ascii="Times New Roman" w:hAnsi="Times New Roman"/>
          <w:color w:val="111111"/>
          <w:sz w:val="28"/>
          <w:szCs w:val="28"/>
          <w:lang w:val="en-US"/>
        </w:rPr>
        <w:t>pola komunikasi, dan sebagainya senantiasa berubah-ubah. Seiring</w:t>
      </w:r>
    </w:p>
    <w:p>
      <w:pPr>
        <w:pStyle w:val="BookText"/>
        <w:bidi w:val="0"/>
        <w:jc w:val="both"/>
        <w:rPr/>
      </w:pPr>
      <w:r>
        <w:rPr>
          <w:rFonts w:eastAsia="Times New Roman" w:cs="Times New Roman" w:ascii="Times New Roman" w:hAnsi="Times New Roman"/>
          <w:color w:val="111111"/>
          <w:sz w:val="28"/>
          <w:szCs w:val="28"/>
          <w:lang w:val="en-US"/>
        </w:rPr>
        <w:t>berakhirnya era satu generasi (sekitar 30 tahun), terjadi perubahan</w:t>
      </w:r>
    </w:p>
    <w:p>
      <w:pPr>
        <w:pStyle w:val="BookText"/>
        <w:bidi w:val="0"/>
        <w:jc w:val="both"/>
        <w:rPr/>
      </w:pPr>
      <w:r>
        <w:rPr>
          <w:rFonts w:eastAsia="Times New Roman" w:cs="Times New Roman" w:ascii="Times New Roman" w:hAnsi="Times New Roman"/>
          <w:color w:val="111111"/>
          <w:sz w:val="28"/>
          <w:szCs w:val="28"/>
          <w:lang w:val="en-US"/>
        </w:rPr>
        <w:t>dalam semua aspek tersebut. Persoalannya kemudian, apa yang</w:t>
      </w:r>
    </w:p>
    <w:p>
      <w:pPr>
        <w:pStyle w:val="BookText"/>
        <w:bidi w:val="0"/>
        <w:jc w:val="both"/>
        <w:rPr/>
      </w:pPr>
      <w:r>
        <w:rPr>
          <w:rFonts w:eastAsia="Times New Roman" w:cs="Times New Roman" w:ascii="Times New Roman" w:hAnsi="Times New Roman"/>
          <w:color w:val="111111"/>
          <w:sz w:val="28"/>
          <w:szCs w:val="28"/>
          <w:lang w:val="en-US"/>
        </w:rPr>
        <w:t>berubah? Apakah ilmu dan pengetahuan juga berubah? Apakah</w:t>
      </w:r>
    </w:p>
    <w:p>
      <w:pPr>
        <w:pStyle w:val="BookText"/>
        <w:bidi w:val="0"/>
        <w:jc w:val="both"/>
        <w:rPr/>
      </w:pPr>
      <w:r>
        <w:rPr>
          <w:rFonts w:eastAsia="Times New Roman" w:cs="Times New Roman" w:ascii="Times New Roman" w:hAnsi="Times New Roman"/>
          <w:color w:val="111111"/>
          <w:sz w:val="28"/>
          <w:szCs w:val="28"/>
          <w:lang w:val="en-US"/>
        </w:rPr>
        <w:t>relasi manusia dengan realitas kian mengarah pada kesempurnaan,</w:t>
      </w:r>
    </w:p>
    <w:p>
      <w:pPr>
        <w:pStyle w:val="BookText"/>
        <w:bidi w:val="0"/>
        <w:jc w:val="both"/>
        <w:rPr/>
      </w:pPr>
      <w:r>
        <w:rPr>
          <w:rFonts w:eastAsia="Times New Roman" w:cs="Times New Roman" w:ascii="Times New Roman" w:hAnsi="Times New Roman"/>
          <w:color w:val="111111"/>
          <w:sz w:val="28"/>
          <w:szCs w:val="28"/>
          <w:lang w:val="en-US"/>
        </w:rPr>
        <w:t>atau malah mengalami kemerosotan? Sekalipun merupakan tema</w:t>
      </w:r>
    </w:p>
    <w:p>
      <w:pPr>
        <w:pStyle w:val="BookText"/>
        <w:bidi w:val="0"/>
        <w:jc w:val="both"/>
        <w:rPr/>
      </w:pPr>
      <w:r>
        <w:rPr>
          <w:rFonts w:eastAsia="Times New Roman" w:cs="Times New Roman" w:ascii="Times New Roman" w:hAnsi="Times New Roman"/>
          <w:color w:val="111111"/>
          <w:sz w:val="28"/>
          <w:szCs w:val="28"/>
          <w:lang w:val="en-US"/>
        </w:rPr>
        <w:t>terbaik, namun persoalan relasi manusia dengan realitas tidak akan</w:t>
      </w:r>
    </w:p>
    <w:p>
      <w:pPr>
        <w:pStyle w:val="BookText"/>
        <w:bidi w:val="0"/>
        <w:jc w:val="both"/>
        <w:rPr/>
      </w:pPr>
      <w:r>
        <w:rPr>
          <w:rFonts w:eastAsia="Times New Roman" w:cs="Times New Roman" w:ascii="Times New Roman" w:hAnsi="Times New Roman"/>
          <w:color w:val="111111"/>
          <w:sz w:val="28"/>
          <w:szCs w:val="28"/>
          <w:lang w:val="en-US"/>
        </w:rPr>
        <w:t>dibahas dalam kesempatan kali ini.</w:t>
      </w:r>
    </w:p>
    <w:p>
      <w:pPr>
        <w:pStyle w:val="BookText"/>
        <w:bidi w:val="0"/>
        <w:jc w:val="both"/>
        <w:rPr/>
      </w:pPr>
      <w:r>
        <w:rPr>
          <w:rFonts w:eastAsia="Times New Roman" w:cs="Times New Roman" w:ascii="Times New Roman" w:hAnsi="Times New Roman"/>
          <w:color w:val="111111"/>
          <w:sz w:val="28"/>
          <w:szCs w:val="28"/>
          <w:lang w:val="en-US"/>
        </w:rPr>
        <w:t>Yang terang, perubahan merupakan fakta yang tak dapat</w:t>
      </w:r>
    </w:p>
    <w:p>
      <w:pPr>
        <w:pStyle w:val="BookText"/>
        <w:bidi w:val="0"/>
        <w:jc w:val="both"/>
        <w:rPr/>
      </w:pPr>
      <w:r>
        <w:rPr>
          <w:rFonts w:eastAsia="Times New Roman" w:cs="Times New Roman" w:ascii="Times New Roman" w:hAnsi="Times New Roman"/>
          <w:color w:val="111111"/>
          <w:sz w:val="28"/>
          <w:szCs w:val="28"/>
          <w:lang w:val="en-US"/>
        </w:rPr>
        <w:t>disangkal. Terdapat beberapa riwayat yang menyinggung masalah</w:t>
      </w:r>
    </w:p>
    <w:p>
      <w:pPr>
        <w:pStyle w:val="BookText"/>
        <w:bidi w:val="0"/>
        <w:jc w:val="both"/>
        <w:rPr/>
      </w:pPr>
      <w:r>
        <w:rPr>
          <w:rFonts w:eastAsia="Times New Roman" w:cs="Times New Roman" w:ascii="Times New Roman" w:hAnsi="Times New Roman"/>
          <w:color w:val="111111"/>
          <w:sz w:val="28"/>
          <w:szCs w:val="28"/>
          <w:lang w:val="en-US"/>
        </w:rPr>
        <w:t>ini. Di antaranya, riwayat dari Amirul Mukminin Ali bin Abi Thalib</w:t>
      </w:r>
    </w:p>
    <w:p>
      <w:pPr>
        <w:pStyle w:val="BookText"/>
        <w:bidi w:val="0"/>
        <w:jc w:val="both"/>
        <w:rPr/>
      </w:pPr>
      <w:r>
        <w:rPr>
          <w:rFonts w:eastAsia="Times New Roman" w:cs="Times New Roman" w:ascii="Times New Roman" w:hAnsi="Times New Roman"/>
          <w:color w:val="111111"/>
          <w:sz w:val="28"/>
          <w:szCs w:val="28"/>
          <w:lang w:val="en-US"/>
        </w:rPr>
        <w:t>as, “Janganlah kalian memaksakan kultur atau tradisi kalian kepada anakanak</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karena sesungguhnya mereka tercipta untuk suatu masa yang </w:t>
      </w:r>
    </w:p>
    <w:p>
      <w:pPr>
        <w:pStyle w:val="BookText"/>
        <w:bidi w:val="0"/>
        <w:rPr/>
      </w:pPr>
      <w:r>
        <w:rPr>
          <w:rFonts w:eastAsia="Times New Roman" w:cs="Times New Roman" w:ascii="Times New Roman" w:hAnsi="Times New Roman"/>
          <w:color w:val="111111"/>
          <w:sz w:val="28"/>
          <w:szCs w:val="28"/>
          <w:lang w:val="en-US"/>
        </w:rPr>
        <w:t>bukan masa kalian.”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hikmah (yang dinisbatkan kepada Imam Ali) ke-102.</w:t>
      </w:r>
    </w:p>
    <w:p>
      <w:pPr>
        <w:pStyle w:val="BookText"/>
        <w:bidi w:val="0"/>
        <w:jc w:val="both"/>
        <w:rPr/>
      </w:pPr>
      <w:r>
        <w:rPr>
          <w:rFonts w:eastAsia="Times New Roman" w:cs="Times New Roman" w:ascii="Times New Roman" w:hAnsi="Times New Roman"/>
          <w:color w:val="111111"/>
          <w:sz w:val="28"/>
          <w:szCs w:val="28"/>
          <w:lang w:val="en-US"/>
        </w:rPr>
        <w:t>Janganlah Anda berharap anak-anak Anda</w:t>
      </w:r>
    </w:p>
    <w:p>
      <w:pPr>
        <w:pStyle w:val="BookText"/>
        <w:bidi w:val="0"/>
        <w:jc w:val="both"/>
        <w:rPr/>
      </w:pPr>
      <w:r>
        <w:rPr>
          <w:rFonts w:eastAsia="Times New Roman" w:cs="Times New Roman" w:ascii="Times New Roman" w:hAnsi="Times New Roman"/>
          <w:color w:val="111111"/>
          <w:sz w:val="28"/>
          <w:szCs w:val="28"/>
          <w:lang w:val="en-US"/>
        </w:rPr>
        <w:t>memiliki budaya yang sama dengan Anda.</w:t>
      </w:r>
    </w:p>
    <w:p>
      <w:pPr>
        <w:pStyle w:val="BookText"/>
        <w:bidi w:val="0"/>
        <w:jc w:val="both"/>
        <w:rPr/>
      </w:pPr>
      <w:r>
        <w:rPr>
          <w:rFonts w:eastAsia="Times New Roman" w:cs="Times New Roman" w:ascii="Times New Roman" w:hAnsi="Times New Roman"/>
          <w:color w:val="111111"/>
          <w:sz w:val="28"/>
          <w:szCs w:val="28"/>
          <w:lang w:val="en-US"/>
        </w:rPr>
        <w:t>Begitu pula dengan karya tulis yang disusun dalam konteks</w:t>
      </w:r>
    </w:p>
    <w:p>
      <w:pPr>
        <w:pStyle w:val="BookText"/>
        <w:bidi w:val="0"/>
        <w:jc w:val="both"/>
        <w:rPr/>
      </w:pPr>
      <w:r>
        <w:rPr>
          <w:rFonts w:eastAsia="Times New Roman" w:cs="Times New Roman" w:ascii="Times New Roman" w:hAnsi="Times New Roman"/>
          <w:color w:val="111111"/>
          <w:sz w:val="28"/>
          <w:szCs w:val="28"/>
          <w:lang w:val="en-US"/>
        </w:rPr>
        <w:t>kebudayaan di masa hidup penulisnya; tidak dikecualikan dari</w:t>
      </w:r>
    </w:p>
    <w:p>
      <w:pPr>
        <w:pStyle w:val="BookText"/>
        <w:bidi w:val="0"/>
        <w:jc w:val="both"/>
        <w:rPr/>
      </w:pPr>
      <w:r>
        <w:rPr>
          <w:rFonts w:eastAsia="Times New Roman" w:cs="Times New Roman" w:ascii="Times New Roman" w:hAnsi="Times New Roman"/>
          <w:color w:val="111111"/>
          <w:sz w:val="28"/>
          <w:szCs w:val="28"/>
          <w:lang w:val="en-US"/>
        </w:rPr>
        <w:t>prinsip ini. Berlalunya waktu senantiasa menjadikan suatu karya</w:t>
      </w:r>
    </w:p>
    <w:p>
      <w:pPr>
        <w:pStyle w:val="BookText"/>
        <w:bidi w:val="0"/>
        <w:jc w:val="both"/>
        <w:rPr/>
      </w:pPr>
      <w:r>
        <w:rPr>
          <w:rFonts w:eastAsia="Times New Roman" w:cs="Times New Roman" w:ascii="Times New Roman" w:hAnsi="Times New Roman"/>
          <w:color w:val="111111"/>
          <w:sz w:val="28"/>
          <w:szCs w:val="28"/>
          <w:lang w:val="en-US"/>
        </w:rPr>
        <w:t>tulis terasa kuno dan usang, sekaligus memudarkan aspek estetiknya.</w:t>
      </w:r>
    </w:p>
    <w:p>
      <w:pPr>
        <w:pStyle w:val="BookText"/>
        <w:bidi w:val="0"/>
        <w:jc w:val="both"/>
        <w:rPr/>
      </w:pPr>
      <w:r>
        <w:rPr>
          <w:rFonts w:eastAsia="Times New Roman" w:cs="Times New Roman" w:ascii="Times New Roman" w:hAnsi="Times New Roman"/>
          <w:color w:val="111111"/>
          <w:sz w:val="28"/>
          <w:szCs w:val="28"/>
          <w:lang w:val="en-US"/>
        </w:rPr>
        <w:t>Sebab nilai- nilai estetik yang berlaku dalam kultur tertentu akan</w:t>
      </w:r>
    </w:p>
    <w:p>
      <w:pPr>
        <w:pStyle w:val="BookText"/>
        <w:bidi w:val="0"/>
        <w:jc w:val="both"/>
        <w:rPr/>
      </w:pPr>
      <w:r>
        <w:rPr>
          <w:rFonts w:eastAsia="Times New Roman" w:cs="Times New Roman" w:ascii="Times New Roman" w:hAnsi="Times New Roman"/>
          <w:color w:val="111111"/>
          <w:sz w:val="28"/>
          <w:szCs w:val="28"/>
          <w:lang w:val="en-US"/>
        </w:rPr>
        <w:t>pudar seiring berlalunya waktu serta sekaligus digantikan oleh nilainilai</w:t>
      </w:r>
    </w:p>
    <w:p>
      <w:pPr>
        <w:pStyle w:val="BookText"/>
        <w:bidi w:val="0"/>
        <w:jc w:val="both"/>
        <w:rPr/>
      </w:pPr>
      <w:r>
        <w:rPr>
          <w:rFonts w:eastAsia="Times New Roman" w:cs="Times New Roman" w:ascii="Times New Roman" w:hAnsi="Times New Roman"/>
          <w:color w:val="111111"/>
          <w:sz w:val="28"/>
          <w:szCs w:val="28"/>
          <w:lang w:val="en-US"/>
        </w:rPr>
        <w:t>estetik yang muncul kemudian. Tentu saja daya resistensi masingmasing</w:t>
      </w:r>
    </w:p>
    <w:p>
      <w:pPr>
        <w:pStyle w:val="BookText"/>
        <w:bidi w:val="0"/>
        <w:jc w:val="both"/>
        <w:rPr/>
      </w:pPr>
      <w:r>
        <w:rPr>
          <w:rFonts w:eastAsia="Times New Roman" w:cs="Times New Roman" w:ascii="Times New Roman" w:hAnsi="Times New Roman"/>
          <w:color w:val="111111"/>
          <w:sz w:val="28"/>
          <w:szCs w:val="28"/>
          <w:lang w:val="en-US"/>
        </w:rPr>
        <w:t>dari pengaruh tersebut berbeda-beda. Sebagian kultur dan</w:t>
      </w:r>
    </w:p>
    <w:p>
      <w:pPr>
        <w:pStyle w:val="BookText"/>
        <w:bidi w:val="0"/>
        <w:jc w:val="both"/>
        <w:rPr/>
      </w:pPr>
      <w:r>
        <w:rPr>
          <w:rFonts w:eastAsia="Times New Roman" w:cs="Times New Roman" w:ascii="Times New Roman" w:hAnsi="Times New Roman"/>
          <w:color w:val="111111"/>
          <w:sz w:val="28"/>
          <w:szCs w:val="28"/>
          <w:lang w:val="en-US"/>
        </w:rPr>
        <w:t>karya tulis lebih cepat pudar dan terlupakan dalam satu atau dua</w:t>
      </w:r>
    </w:p>
    <w:p>
      <w:pPr>
        <w:pStyle w:val="BookText"/>
        <w:bidi w:val="0"/>
        <w:jc w:val="both"/>
        <w:rPr/>
      </w:pPr>
      <w:r>
        <w:rPr>
          <w:rFonts w:eastAsia="Times New Roman" w:cs="Times New Roman" w:ascii="Times New Roman" w:hAnsi="Times New Roman"/>
          <w:color w:val="111111"/>
          <w:sz w:val="28"/>
          <w:szCs w:val="28"/>
          <w:lang w:val="en-US"/>
        </w:rPr>
        <w:t>generasi (bahkan kurang darinya). Sementara sebagian lainnya lebih</w:t>
      </w:r>
    </w:p>
    <w:p>
      <w:pPr>
        <w:pStyle w:val="BookText"/>
        <w:bidi w:val="0"/>
        <w:jc w:val="both"/>
        <w:rPr/>
      </w:pPr>
      <w:r>
        <w:rPr>
          <w:rFonts w:eastAsia="Times New Roman" w:cs="Times New Roman" w:ascii="Times New Roman" w:hAnsi="Times New Roman"/>
          <w:color w:val="111111"/>
          <w:sz w:val="28"/>
          <w:szCs w:val="28"/>
          <w:lang w:val="en-US"/>
        </w:rPr>
        <w:t>lambat pudar, dikarenakan memiliki keistimewaan yang khas. Bila</w:t>
      </w:r>
    </w:p>
    <w:p>
      <w:pPr>
        <w:pStyle w:val="BookText"/>
        <w:bidi w:val="0"/>
        <w:jc w:val="both"/>
        <w:rPr/>
      </w:pPr>
      <w:r>
        <w:rPr>
          <w:rFonts w:eastAsia="Times New Roman" w:cs="Times New Roman" w:ascii="Times New Roman" w:hAnsi="Times New Roman"/>
          <w:color w:val="111111"/>
          <w:sz w:val="28"/>
          <w:szCs w:val="28"/>
          <w:lang w:val="en-US"/>
        </w:rPr>
        <w:t>dicermati, karya-karya tulis semacam Gulestôn karya Sa‘di, Syohnômeh</w:t>
      </w:r>
    </w:p>
    <w:p>
      <w:pPr>
        <w:pStyle w:val="BookText"/>
        <w:bidi w:val="0"/>
        <w:jc w:val="both"/>
        <w:rPr/>
      </w:pPr>
      <w:r>
        <w:rPr>
          <w:rFonts w:eastAsia="Times New Roman" w:cs="Times New Roman" w:ascii="Times New Roman" w:hAnsi="Times New Roman"/>
          <w:color w:val="111111"/>
          <w:sz w:val="28"/>
          <w:szCs w:val="28"/>
          <w:lang w:val="en-US"/>
        </w:rPr>
        <w:t>karya Firdausi, dan Dîvôn karya Hafez tidak terpengaruh keunggulan</w:t>
      </w:r>
    </w:p>
    <w:p>
      <w:pPr>
        <w:pStyle w:val="BookText"/>
        <w:bidi w:val="0"/>
        <w:jc w:val="both"/>
        <w:rPr/>
      </w:pPr>
      <w:r>
        <w:rPr>
          <w:rFonts w:eastAsia="Times New Roman" w:cs="Times New Roman" w:ascii="Times New Roman" w:hAnsi="Times New Roman"/>
          <w:color w:val="111111"/>
          <w:sz w:val="28"/>
          <w:szCs w:val="28"/>
          <w:lang w:val="en-US"/>
        </w:rPr>
        <w:t>lain seperti koleksium puitik lainnya. Begitu pula dengan Târîkh</w:t>
      </w:r>
    </w:p>
    <w:p>
      <w:pPr>
        <w:pStyle w:val="BookText"/>
        <w:bidi w:val="0"/>
        <w:jc w:val="both"/>
        <w:rPr/>
      </w:pPr>
      <w:r>
        <w:rPr>
          <w:rFonts w:eastAsia="Times New Roman" w:cs="Times New Roman" w:ascii="Times New Roman" w:hAnsi="Times New Roman"/>
          <w:color w:val="111111"/>
          <w:sz w:val="28"/>
          <w:szCs w:val="28"/>
          <w:lang w:val="en-US"/>
        </w:rPr>
        <w:t>Al-Bayhaqi yang bila dibaca dengan seksama, akan memendarkan</w:t>
      </w:r>
    </w:p>
    <w:p>
      <w:pPr>
        <w:pStyle w:val="BookText"/>
        <w:bidi w:val="0"/>
        <w:jc w:val="both"/>
        <w:rPr/>
      </w:pPr>
      <w:r>
        <w:rPr>
          <w:rFonts w:eastAsia="Times New Roman" w:cs="Times New Roman" w:ascii="Times New Roman" w:hAnsi="Times New Roman"/>
          <w:color w:val="111111"/>
          <w:sz w:val="28"/>
          <w:szCs w:val="28"/>
          <w:lang w:val="en-US"/>
        </w:rPr>
        <w:t>keindahan-keindahan baru.</w:t>
      </w:r>
    </w:p>
    <w:p>
      <w:pPr>
        <w:pStyle w:val="BookText"/>
        <w:bidi w:val="0"/>
        <w:jc w:val="both"/>
        <w:rPr/>
      </w:pPr>
      <w:r>
        <w:rPr>
          <w:rFonts w:eastAsia="Times New Roman" w:cs="Times New Roman" w:ascii="Times New Roman" w:hAnsi="Times New Roman"/>
          <w:color w:val="111111"/>
          <w:sz w:val="28"/>
          <w:szCs w:val="28"/>
          <w:lang w:val="en-US"/>
        </w:rPr>
        <w:t>Darinya dapat dipahami bahwa kesempurnaan karya tulis atau</w:t>
      </w:r>
    </w:p>
    <w:p>
      <w:pPr>
        <w:pStyle w:val="BookText"/>
        <w:bidi w:val="0"/>
        <w:jc w:val="both"/>
        <w:rPr/>
      </w:pPr>
      <w:r>
        <w:rPr>
          <w:rFonts w:eastAsia="Times New Roman" w:cs="Times New Roman" w:ascii="Times New Roman" w:hAnsi="Times New Roman"/>
          <w:color w:val="111111"/>
          <w:sz w:val="28"/>
          <w:szCs w:val="28"/>
          <w:lang w:val="en-US"/>
        </w:rPr>
        <w:t>ujaran berhubungan dengan kesempurnaan penulis atau pengujar.</w:t>
      </w:r>
    </w:p>
    <w:p>
      <w:pPr>
        <w:pStyle w:val="BookText"/>
        <w:bidi w:val="0"/>
        <w:jc w:val="both"/>
        <w:rPr/>
      </w:pPr>
      <w:r>
        <w:rPr>
          <w:rFonts w:eastAsia="Times New Roman" w:cs="Times New Roman" w:ascii="Times New Roman" w:hAnsi="Times New Roman"/>
          <w:color w:val="111111"/>
          <w:sz w:val="28"/>
          <w:szCs w:val="28"/>
          <w:lang w:val="en-US"/>
        </w:rPr>
        <w:t>Dalam hal ini, seorang orator ulung mampu menjadikan ujarannya</w:t>
      </w:r>
    </w:p>
    <w:p>
      <w:pPr>
        <w:pStyle w:val="BookText"/>
        <w:bidi w:val="0"/>
        <w:jc w:val="both"/>
        <w:rPr/>
      </w:pPr>
      <w:r>
        <w:rPr>
          <w:rFonts w:eastAsia="Times New Roman" w:cs="Times New Roman" w:ascii="Times New Roman" w:hAnsi="Times New Roman"/>
          <w:color w:val="111111"/>
          <w:sz w:val="28"/>
          <w:szCs w:val="28"/>
          <w:lang w:val="en-US"/>
        </w:rPr>
        <w:t>sedemikian kuat dan indah sehingga tidak memudar dalam tempo</w:t>
      </w:r>
    </w:p>
    <w:p>
      <w:pPr>
        <w:pStyle w:val="BookText"/>
        <w:bidi w:val="0"/>
        <w:jc w:val="both"/>
        <w:rPr/>
      </w:pPr>
      <w:r>
        <w:rPr>
          <w:rFonts w:eastAsia="Times New Roman" w:cs="Times New Roman" w:ascii="Times New Roman" w:hAnsi="Times New Roman"/>
          <w:color w:val="111111"/>
          <w:sz w:val="28"/>
          <w:szCs w:val="28"/>
          <w:lang w:val="en-US"/>
        </w:rPr>
        <w:t>cepat atau dilupakan dalam kebudayaan yang terbentuk di masa</w:t>
      </w:r>
    </w:p>
    <w:p>
      <w:pPr>
        <w:pStyle w:val="BookText"/>
        <w:bidi w:val="0"/>
        <w:jc w:val="both"/>
        <w:rPr/>
      </w:pPr>
      <w:r>
        <w:rPr>
          <w:rFonts w:eastAsia="Times New Roman" w:cs="Times New Roman" w:ascii="Times New Roman" w:hAnsi="Times New Roman"/>
          <w:color w:val="111111"/>
          <w:sz w:val="28"/>
          <w:szCs w:val="28"/>
          <w:lang w:val="en-US"/>
        </w:rPr>
        <w:t>mendatang. Alhasil, ujaran lisan dan tulisan manusia berbeda-beda</w:t>
      </w:r>
    </w:p>
    <w:p>
      <w:pPr>
        <w:pStyle w:val="BookText"/>
        <w:bidi w:val="0"/>
        <w:jc w:val="both"/>
        <w:rPr/>
      </w:pPr>
      <w:r>
        <w:rPr>
          <w:rFonts w:eastAsia="Times New Roman" w:cs="Times New Roman" w:ascii="Times New Roman" w:hAnsi="Times New Roman"/>
          <w:color w:val="111111"/>
          <w:sz w:val="28"/>
          <w:szCs w:val="28"/>
          <w:lang w:val="en-US"/>
        </w:rPr>
        <w:t>dari segi kesempurnaannya. Sekarang, saat kesempurnaan dan</w:t>
      </w:r>
    </w:p>
    <w:p>
      <w:pPr>
        <w:pStyle w:val="BookText"/>
        <w:bidi w:val="0"/>
        <w:jc w:val="both"/>
        <w:rPr/>
      </w:pPr>
      <w:r>
        <w:rPr>
          <w:rFonts w:eastAsia="Times New Roman" w:cs="Times New Roman" w:ascii="Times New Roman" w:hAnsi="Times New Roman"/>
          <w:color w:val="111111"/>
          <w:sz w:val="28"/>
          <w:szCs w:val="28"/>
          <w:lang w:val="en-US"/>
        </w:rPr>
        <w:t>keindahan absolut berbicara, Dia mampu menerapkan seluruh tolok</w:t>
      </w:r>
    </w:p>
    <w:p>
      <w:pPr>
        <w:pStyle w:val="BookText"/>
        <w:bidi w:val="0"/>
        <w:jc w:val="both"/>
        <w:rPr/>
      </w:pPr>
      <w:r>
        <w:rPr>
          <w:rFonts w:eastAsia="Times New Roman" w:cs="Times New Roman" w:ascii="Times New Roman" w:hAnsi="Times New Roman"/>
          <w:color w:val="111111"/>
          <w:sz w:val="28"/>
          <w:szCs w:val="28"/>
          <w:lang w:val="en-US"/>
        </w:rPr>
        <w:t>ukur estetik secara absolut pula dalam konteks ujaran serta</w:t>
      </w:r>
    </w:p>
    <w:p>
      <w:pPr>
        <w:pStyle w:val="BookText"/>
        <w:bidi w:val="0"/>
        <w:jc w:val="both"/>
        <w:rPr/>
      </w:pPr>
      <w:r>
        <w:rPr>
          <w:rFonts w:eastAsia="Times New Roman" w:cs="Times New Roman" w:ascii="Times New Roman" w:hAnsi="Times New Roman"/>
          <w:color w:val="111111"/>
          <w:sz w:val="28"/>
          <w:szCs w:val="28"/>
          <w:lang w:val="en-US"/>
        </w:rPr>
        <w:t>menciptakan kalam nan indah sedemikian rupa, sampai-sampai</w:t>
      </w:r>
    </w:p>
    <w:p>
      <w:pPr>
        <w:pStyle w:val="BookText"/>
        <w:bidi w:val="0"/>
        <w:jc w:val="both"/>
        <w:rPr/>
      </w:pPr>
      <w:r>
        <w:rPr>
          <w:rFonts w:eastAsia="Times New Roman" w:cs="Times New Roman" w:ascii="Times New Roman" w:hAnsi="Times New Roman"/>
          <w:color w:val="111111"/>
          <w:sz w:val="28"/>
          <w:szCs w:val="28"/>
          <w:lang w:val="en-US"/>
        </w:rPr>
        <w:t>memustahilkan adanya kalam atau ujaran lain yang lebih indah</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darinya. Karena, Dia Mahatahu segenap tolok ukur keindahan </w:t>
      </w:r>
      <w:bookmarkStart w:id="281" w:name="pg5358_42347"/>
    </w:p>
    <w:p>
      <w:pPr>
        <w:pStyle w:val="BookText"/>
        <w:bidi w:val="0"/>
        <w:rPr/>
      </w:pPr>
      <w:bookmarkEnd w:id="281"/>
      <w:r>
        <w:rPr>
          <w:rFonts w:eastAsia="Times New Roman" w:cs="Times New Roman" w:ascii="Times New Roman" w:hAnsi="Times New Roman"/>
          <w:color w:val="111111"/>
          <w:sz w:val="28"/>
          <w:szCs w:val="28"/>
          <w:lang w:val="en-US"/>
        </w:rPr>
        <w:t>dan Mahamampu menerapkannya. Al-Quran memiliki seluruh</w:t>
      </w:r>
    </w:p>
    <w:p>
      <w:pPr>
        <w:pStyle w:val="BookText"/>
        <w:bidi w:val="0"/>
        <w:jc w:val="both"/>
        <w:rPr/>
      </w:pPr>
      <w:r>
        <w:rPr>
          <w:rFonts w:eastAsia="Times New Roman" w:cs="Times New Roman" w:ascii="Times New Roman" w:hAnsi="Times New Roman"/>
          <w:color w:val="111111"/>
          <w:sz w:val="28"/>
          <w:szCs w:val="28"/>
          <w:lang w:val="en-US"/>
        </w:rPr>
        <w:t>keistimewaan ini. Al-Quran adalah satu-satunya kalam yang</w:t>
      </w:r>
    </w:p>
    <w:p>
      <w:pPr>
        <w:pStyle w:val="BookText"/>
        <w:bidi w:val="0"/>
        <w:jc w:val="both"/>
        <w:rPr/>
      </w:pPr>
      <w:r>
        <w:rPr>
          <w:rFonts w:eastAsia="Times New Roman" w:cs="Times New Roman" w:ascii="Times New Roman" w:hAnsi="Times New Roman"/>
          <w:color w:val="111111"/>
          <w:sz w:val="28"/>
          <w:szCs w:val="28"/>
          <w:lang w:val="en-US"/>
        </w:rPr>
        <w:t>memperhatikan seluruh tolok ukur untuk menyusun komposisi</w:t>
      </w:r>
    </w:p>
    <w:p>
      <w:pPr>
        <w:pStyle w:val="BookText"/>
        <w:bidi w:val="0"/>
        <w:jc w:val="both"/>
        <w:rPr/>
      </w:pPr>
      <w:r>
        <w:rPr>
          <w:rFonts w:eastAsia="Times New Roman" w:cs="Times New Roman" w:ascii="Times New Roman" w:hAnsi="Times New Roman"/>
          <w:color w:val="111111"/>
          <w:sz w:val="28"/>
          <w:szCs w:val="28"/>
          <w:lang w:val="en-US"/>
        </w:rPr>
        <w:t>kalam, baik dari segi harfiah maupun maknawi. Karena itulah,</w:t>
      </w:r>
    </w:p>
    <w:p>
      <w:pPr>
        <w:pStyle w:val="BookText"/>
        <w:bidi w:val="0"/>
        <w:jc w:val="both"/>
        <w:rPr/>
      </w:pPr>
      <w:r>
        <w:rPr>
          <w:rFonts w:eastAsia="Times New Roman" w:cs="Times New Roman" w:ascii="Times New Roman" w:hAnsi="Times New Roman"/>
          <w:color w:val="111111"/>
          <w:sz w:val="28"/>
          <w:szCs w:val="28"/>
          <w:lang w:val="en-US"/>
        </w:rPr>
        <w:t>Al-Quran disebut sebagai kalam terbaik atau terindah:</w:t>
      </w:r>
    </w:p>
    <w:p>
      <w:pPr>
        <w:pStyle w:val="BookText"/>
        <w:bidi w:val="0"/>
        <w:jc w:val="both"/>
        <w:rPr/>
      </w:pPr>
      <w:r>
        <w:rPr>
          <w:rFonts w:eastAsia="Times New Roman" w:cs="Times New Roman" w:ascii="Times New Roman" w:hAnsi="Times New Roman"/>
          <w:color w:val="111111"/>
          <w:sz w:val="28"/>
          <w:szCs w:val="28"/>
          <w:lang w:val="en-US"/>
        </w:rPr>
        <w:t>Allah telah menurunkan perkataan yang paling baik (atau indah yaitu)</w:t>
      </w:r>
    </w:p>
    <w:p>
      <w:pPr>
        <w:pStyle w:val="BookText"/>
        <w:bidi w:val="0"/>
        <w:jc w:val="both"/>
        <w:rPr/>
      </w:pPr>
      <w:r>
        <w:rPr>
          <w:rFonts w:eastAsia="Times New Roman" w:cs="Times New Roman" w:ascii="Times New Roman" w:hAnsi="Times New Roman"/>
          <w:color w:val="111111"/>
          <w:sz w:val="28"/>
          <w:szCs w:val="28"/>
          <w:lang w:val="en-US"/>
        </w:rPr>
        <w:t>Al-Quran yang serupa (mutu ayat-ayatnya)</w:t>
      </w:r>
    </w:p>
    <w:p>
      <w:pPr>
        <w:pStyle w:val="BookText"/>
        <w:bidi w:val="0"/>
        <w:jc w:val="both"/>
        <w:rPr/>
      </w:pPr>
      <w:r>
        <w:rPr>
          <w:rFonts w:eastAsia="Times New Roman" w:cs="Times New Roman" w:ascii="Times New Roman" w:hAnsi="Times New Roman"/>
          <w:color w:val="111111"/>
          <w:sz w:val="28"/>
          <w:szCs w:val="28"/>
          <w:lang w:val="en-US"/>
        </w:rPr>
        <w:t>(QS Az-Zumar [39]: 23).</w:t>
      </w:r>
    </w:p>
    <w:p>
      <w:pPr>
        <w:pStyle w:val="BookText"/>
        <w:bidi w:val="0"/>
        <w:jc w:val="both"/>
        <w:rPr/>
      </w:pPr>
      <w:r>
        <w:rPr>
          <w:rFonts w:eastAsia="Times New Roman" w:cs="Times New Roman" w:ascii="Times New Roman" w:hAnsi="Times New Roman"/>
          <w:color w:val="111111"/>
          <w:sz w:val="28"/>
          <w:szCs w:val="28"/>
          <w:lang w:val="en-US"/>
        </w:rPr>
        <w:t>Dengan alasan inilah, segenap keindahan Al-Quran tidak</w:t>
      </w:r>
    </w:p>
    <w:p>
      <w:pPr>
        <w:pStyle w:val="BookText"/>
        <w:bidi w:val="0"/>
        <w:jc w:val="both"/>
        <w:rPr/>
      </w:pPr>
      <w:r>
        <w:rPr>
          <w:rFonts w:eastAsia="Times New Roman" w:cs="Times New Roman" w:ascii="Times New Roman" w:hAnsi="Times New Roman"/>
          <w:color w:val="111111"/>
          <w:sz w:val="28"/>
          <w:szCs w:val="28"/>
          <w:lang w:val="en-US"/>
        </w:rPr>
        <w:t>tertandingi jenis keindahan apapun yang muncul kemudian. Saat Al-</w:t>
      </w:r>
    </w:p>
    <w:p>
      <w:pPr>
        <w:pStyle w:val="BookText"/>
        <w:bidi w:val="0"/>
        <w:jc w:val="both"/>
        <w:rPr/>
      </w:pPr>
      <w:r>
        <w:rPr>
          <w:rFonts w:eastAsia="Times New Roman" w:cs="Times New Roman" w:ascii="Times New Roman" w:hAnsi="Times New Roman"/>
          <w:color w:val="111111"/>
          <w:sz w:val="28"/>
          <w:szCs w:val="28"/>
          <w:lang w:val="en-US"/>
        </w:rPr>
        <w:t>Quran diturunkan, semenanjung Arab secara kultur dan peradaban,</w:t>
      </w:r>
    </w:p>
    <w:p>
      <w:pPr>
        <w:pStyle w:val="BookText"/>
        <w:bidi w:val="0"/>
        <w:jc w:val="both"/>
        <w:rPr/>
      </w:pPr>
      <w:r>
        <w:rPr>
          <w:rFonts w:eastAsia="Times New Roman" w:cs="Times New Roman" w:ascii="Times New Roman" w:hAnsi="Times New Roman"/>
          <w:color w:val="111111"/>
          <w:sz w:val="28"/>
          <w:szCs w:val="28"/>
          <w:lang w:val="en-US"/>
        </w:rPr>
        <w:t>berada pada zaman masa jahiliyah. Namun demikian, Al-Quran</w:t>
      </w:r>
    </w:p>
    <w:p>
      <w:pPr>
        <w:pStyle w:val="BookText"/>
        <w:bidi w:val="0"/>
        <w:jc w:val="both"/>
        <w:rPr/>
      </w:pPr>
      <w:r>
        <w:rPr>
          <w:rFonts w:eastAsia="Times New Roman" w:cs="Times New Roman" w:ascii="Times New Roman" w:hAnsi="Times New Roman"/>
          <w:color w:val="111111"/>
          <w:sz w:val="28"/>
          <w:szCs w:val="28"/>
          <w:lang w:val="en-US"/>
        </w:rPr>
        <w:t>sebagai karya seni yang sangat kaya, dinamis, dan tiada tanding turut</w:t>
      </w:r>
    </w:p>
    <w:p>
      <w:pPr>
        <w:pStyle w:val="BookText"/>
        <w:bidi w:val="0"/>
        <w:jc w:val="both"/>
        <w:rPr/>
      </w:pPr>
      <w:r>
        <w:rPr>
          <w:rFonts w:eastAsia="Times New Roman" w:cs="Times New Roman" w:ascii="Times New Roman" w:hAnsi="Times New Roman"/>
          <w:color w:val="111111"/>
          <w:sz w:val="28"/>
          <w:szCs w:val="28"/>
          <w:lang w:val="en-US"/>
        </w:rPr>
        <w:t>memperkaya khasanah budaya Arab dari aspek seni, keindahan, dan</w:t>
      </w:r>
    </w:p>
    <w:p>
      <w:pPr>
        <w:pStyle w:val="BookText"/>
        <w:bidi w:val="0"/>
        <w:jc w:val="both"/>
        <w:rPr/>
      </w:pPr>
      <w:r>
        <w:rPr>
          <w:rFonts w:eastAsia="Times New Roman" w:cs="Times New Roman" w:ascii="Times New Roman" w:hAnsi="Times New Roman"/>
          <w:color w:val="111111"/>
          <w:sz w:val="28"/>
          <w:szCs w:val="28"/>
          <w:lang w:val="en-US"/>
        </w:rPr>
        <w:t>kesempurnaannya. Dari sudut pandang ini, Al-Quran bukan hanya</w:t>
      </w:r>
    </w:p>
    <w:p>
      <w:pPr>
        <w:pStyle w:val="BookText"/>
        <w:bidi w:val="0"/>
        <w:jc w:val="both"/>
        <w:rPr/>
      </w:pPr>
      <w:r>
        <w:rPr>
          <w:rFonts w:eastAsia="Times New Roman" w:cs="Times New Roman" w:ascii="Times New Roman" w:hAnsi="Times New Roman"/>
          <w:color w:val="111111"/>
          <w:sz w:val="28"/>
          <w:szCs w:val="28"/>
          <w:lang w:val="en-US"/>
        </w:rPr>
        <w:t>tidak terpengaruh dan memudar seiring berlalunya waktu, melainkan</w:t>
      </w:r>
    </w:p>
    <w:p>
      <w:pPr>
        <w:pStyle w:val="BookText"/>
        <w:bidi w:val="0"/>
        <w:jc w:val="both"/>
        <w:rPr/>
      </w:pPr>
      <w:r>
        <w:rPr>
          <w:rFonts w:eastAsia="Times New Roman" w:cs="Times New Roman" w:ascii="Times New Roman" w:hAnsi="Times New Roman"/>
          <w:color w:val="111111"/>
          <w:sz w:val="28"/>
          <w:szCs w:val="28"/>
          <w:lang w:val="en-US"/>
        </w:rPr>
        <w:t>bahkan berlalunya waktu dan tercapainya berbagai kemajuan dalam</w:t>
      </w:r>
    </w:p>
    <w:p>
      <w:pPr>
        <w:pStyle w:val="BookText"/>
        <w:bidi w:val="0"/>
        <w:jc w:val="both"/>
        <w:rPr/>
      </w:pPr>
      <w:r>
        <w:rPr>
          <w:rFonts w:eastAsia="Times New Roman" w:cs="Times New Roman" w:ascii="Times New Roman" w:hAnsi="Times New Roman"/>
          <w:color w:val="111111"/>
          <w:sz w:val="28"/>
          <w:szCs w:val="28"/>
          <w:lang w:val="en-US"/>
        </w:rPr>
        <w:t>bidang ilmu, pengetahuan, dan seni, justru keindahan-keindahan riil</w:t>
      </w:r>
    </w:p>
    <w:p>
      <w:pPr>
        <w:pStyle w:val="BookText"/>
        <w:bidi w:val="0"/>
        <w:jc w:val="both"/>
        <w:rPr/>
      </w:pPr>
      <w:r>
        <w:rPr>
          <w:rFonts w:eastAsia="Times New Roman" w:cs="Times New Roman" w:ascii="Times New Roman" w:hAnsi="Times New Roman"/>
          <w:color w:val="111111"/>
          <w:sz w:val="28"/>
          <w:szCs w:val="28"/>
          <w:lang w:val="en-US"/>
        </w:rPr>
        <w:t>Al-Quran yang sebelumnya tersembunyi menjadi lebih jelas terlihat.</w:t>
      </w:r>
    </w:p>
    <w:p>
      <w:pPr>
        <w:pStyle w:val="Heading5"/>
        <w:numPr>
          <w:ilvl w:val="4"/>
          <w:numId w:val="1"/>
        </w:numPr>
        <w:bidi w:val="0"/>
        <w:jc w:val="left"/>
        <w:rPr/>
      </w:pPr>
      <w:bookmarkStart w:id="282" w:name="__RefHeading___Toc1169830_581953129"/>
      <w:bookmarkStart w:id="283" w:name="_Toc101"/>
      <w:bookmarkEnd w:id="282"/>
      <w:r>
        <w:rPr/>
        <w:t>Al-Quran dan Ragam Makna</w:t>
      </w:r>
      <w:bookmarkEnd w:id="283"/>
    </w:p>
    <w:p>
      <w:pPr>
        <w:pStyle w:val="Heading6"/>
        <w:numPr>
          <w:ilvl w:val="5"/>
          <w:numId w:val="1"/>
        </w:numPr>
        <w:bidi w:val="0"/>
        <w:jc w:val="left"/>
        <w:rPr/>
      </w:pPr>
      <w:bookmarkStart w:id="284" w:name="__RefHeading___Toc1169832_581953129"/>
      <w:bookmarkStart w:id="285" w:name="_Toc102"/>
      <w:bookmarkEnd w:id="284"/>
      <w:r>
        <w:rPr/>
        <w:t>Point</w:t>
      </w:r>
      <w:bookmarkEnd w:id="285"/>
    </w:p>
    <w:p>
      <w:pPr>
        <w:pStyle w:val="BookText"/>
        <w:bidi w:val="0"/>
        <w:jc w:val="both"/>
        <w:rPr/>
      </w:pPr>
      <w:r>
        <w:rPr>
          <w:rFonts w:eastAsia="Times New Roman" w:cs="Times New Roman" w:ascii="Times New Roman" w:hAnsi="Times New Roman"/>
          <w:color w:val="111111"/>
          <w:sz w:val="28"/>
          <w:szCs w:val="28"/>
          <w:lang w:val="en-US"/>
        </w:rPr>
        <w:t>Struktur ujaran Al-Quran sedemikian rupa, sehingga</w:t>
      </w:r>
    </w:p>
    <w:p>
      <w:pPr>
        <w:pStyle w:val="BookText"/>
        <w:bidi w:val="0"/>
        <w:jc w:val="both"/>
        <w:rPr/>
      </w:pPr>
      <w:r>
        <w:rPr>
          <w:rFonts w:eastAsia="Times New Roman" w:cs="Times New Roman" w:ascii="Times New Roman" w:hAnsi="Times New Roman"/>
          <w:color w:val="111111"/>
          <w:sz w:val="28"/>
          <w:szCs w:val="28"/>
          <w:lang w:val="en-US"/>
        </w:rPr>
        <w:t>memunculkan beragam makna, dan pengertian kata-katanya tidak</w:t>
      </w:r>
    </w:p>
    <w:p>
      <w:pPr>
        <w:pStyle w:val="BookText"/>
        <w:bidi w:val="0"/>
        <w:jc w:val="both"/>
        <w:rPr/>
      </w:pPr>
      <w:r>
        <w:rPr>
          <w:rFonts w:eastAsia="Times New Roman" w:cs="Times New Roman" w:ascii="Times New Roman" w:hAnsi="Times New Roman"/>
          <w:color w:val="111111"/>
          <w:sz w:val="28"/>
          <w:szCs w:val="28"/>
          <w:lang w:val="en-US"/>
        </w:rPr>
        <w:t>terbatas dalam satu atau dua makna. Acap kali dijumpai bahwa satu</w:t>
      </w:r>
    </w:p>
    <w:p>
      <w:pPr>
        <w:pStyle w:val="BookText"/>
        <w:bidi w:val="0"/>
        <w:jc w:val="both"/>
        <w:rPr/>
      </w:pPr>
      <w:r>
        <w:rPr>
          <w:rFonts w:eastAsia="Times New Roman" w:cs="Times New Roman" w:ascii="Times New Roman" w:hAnsi="Times New Roman"/>
          <w:color w:val="111111"/>
          <w:sz w:val="28"/>
          <w:szCs w:val="28"/>
          <w:lang w:val="en-US"/>
        </w:rPr>
        <w:t>kata atau ayat Al-Quran memiliki arti yang berbeda-beda namun</w:t>
      </w:r>
    </w:p>
    <w:p>
      <w:pPr>
        <w:pStyle w:val="BookText"/>
        <w:bidi w:val="0"/>
        <w:jc w:val="both"/>
        <w:rPr/>
      </w:pPr>
      <w:r>
        <w:rPr>
          <w:rFonts w:eastAsia="Times New Roman" w:cs="Times New Roman" w:ascii="Times New Roman" w:hAnsi="Times New Roman"/>
          <w:color w:val="111111"/>
          <w:sz w:val="28"/>
          <w:szCs w:val="28"/>
          <w:lang w:val="en-US"/>
        </w:rPr>
        <w:t>semuanya selaras dengan ujarannya secara harfiah serta prinsipprinsip</w:t>
      </w:r>
    </w:p>
    <w:p>
      <w:pPr>
        <w:pStyle w:val="BookText"/>
        <w:bidi w:val="0"/>
        <w:jc w:val="both"/>
        <w:rPr/>
      </w:pPr>
      <w:r>
        <w:rPr>
          <w:rFonts w:eastAsia="Times New Roman" w:cs="Times New Roman" w:ascii="Times New Roman" w:hAnsi="Times New Roman"/>
          <w:color w:val="111111"/>
          <w:sz w:val="28"/>
          <w:szCs w:val="28"/>
          <w:lang w:val="en-US"/>
        </w:rPr>
        <w:t>dasar ujaran. Ini mengingat aspek batin Al-Quran berlapislapis,</w:t>
      </w:r>
    </w:p>
    <w:p>
      <w:pPr>
        <w:pStyle w:val="BookText"/>
        <w:bidi w:val="0"/>
        <w:jc w:val="both"/>
        <w:rPr/>
      </w:pPr>
      <w:r>
        <w:rPr>
          <w:rFonts w:eastAsia="Times New Roman" w:cs="Times New Roman" w:ascii="Times New Roman" w:hAnsi="Times New Roman"/>
          <w:color w:val="111111"/>
          <w:sz w:val="28"/>
          <w:szCs w:val="28"/>
          <w:lang w:val="en-US"/>
        </w:rPr>
        <w:t>sebagaimana diungkapkan sejumlah riwayat, “Sesungguhnya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memiliki batin dan batinnya pun memiliki batin lagi.”</w:t>
      </w:r>
      <w:r>
        <w:rPr>
          <w:rStyle w:val="FootnoteAnchor"/>
        </w:rPr>
        <w:footnoteReference w:id="48"/>
      </w:r>
      <w:bookmarkStart w:id="286" w:name="pg5358_42348"/>
    </w:p>
    <w:p>
      <w:pPr>
        <w:pStyle w:val="BookText"/>
        <w:bidi w:val="0"/>
        <w:rPr/>
      </w:pPr>
      <w:bookmarkEnd w:id="286"/>
      <w:r>
        <w:rPr>
          <w:rFonts w:eastAsia="Times New Roman" w:cs="Times New Roman" w:ascii="Times New Roman" w:hAnsi="Times New Roman"/>
          <w:color w:val="111111"/>
          <w:sz w:val="28"/>
          <w:szCs w:val="28"/>
          <w:lang w:val="en-US"/>
        </w:rPr>
        <w:t>Batin Al-Quran dapat dirasakan melalui ketakwaan dan kesucian,</w:t>
      </w:r>
    </w:p>
    <w:p>
      <w:pPr>
        <w:pStyle w:val="BookText"/>
        <w:bidi w:val="0"/>
        <w:jc w:val="both"/>
        <w:rPr/>
      </w:pPr>
      <w:r>
        <w:rPr>
          <w:rFonts w:eastAsia="Times New Roman" w:cs="Times New Roman" w:ascii="Times New Roman" w:hAnsi="Times New Roman"/>
          <w:color w:val="111111"/>
          <w:sz w:val="28"/>
          <w:szCs w:val="28"/>
          <w:lang w:val="en-US"/>
        </w:rPr>
        <w:t>bukan dengan prinsip-prinsip dasar ujaran. “Tidak menyentuhnya</w:t>
      </w:r>
    </w:p>
    <w:p>
      <w:pPr>
        <w:pStyle w:val="BookText"/>
        <w:bidi w:val="0"/>
        <w:jc w:val="both"/>
        <w:rPr/>
      </w:pPr>
      <w:r>
        <w:rPr>
          <w:rFonts w:eastAsia="Times New Roman" w:cs="Times New Roman" w:ascii="Times New Roman" w:hAnsi="Times New Roman"/>
          <w:color w:val="111111"/>
          <w:sz w:val="28"/>
          <w:szCs w:val="28"/>
          <w:lang w:val="en-US"/>
        </w:rPr>
        <w:t>kecuali hamba-hamba yang disucikan” (QS Al-Waqi’ah [56]: 79). Artinya,</w:t>
      </w:r>
    </w:p>
    <w:p>
      <w:pPr>
        <w:pStyle w:val="BookText"/>
        <w:bidi w:val="0"/>
        <w:jc w:val="both"/>
        <w:rPr/>
      </w:pPr>
      <w:r>
        <w:rPr>
          <w:rFonts w:eastAsia="Times New Roman" w:cs="Times New Roman" w:ascii="Times New Roman" w:hAnsi="Times New Roman"/>
          <w:color w:val="111111"/>
          <w:sz w:val="28"/>
          <w:szCs w:val="28"/>
          <w:lang w:val="en-US"/>
        </w:rPr>
        <w:t>hakikat [Al-Quran] tidak dapat dirasakan kecuali oleh orang-orang</w:t>
      </w:r>
    </w:p>
    <w:p>
      <w:pPr>
        <w:pStyle w:val="BookText"/>
        <w:bidi w:val="0"/>
        <w:jc w:val="both"/>
        <w:rPr/>
      </w:pPr>
      <w:r>
        <w:rPr>
          <w:rFonts w:eastAsia="Times New Roman" w:cs="Times New Roman" w:ascii="Times New Roman" w:hAnsi="Times New Roman"/>
          <w:color w:val="111111"/>
          <w:sz w:val="28"/>
          <w:szCs w:val="28"/>
          <w:lang w:val="en-US"/>
        </w:rPr>
        <w:t>suci dan disucikan.</w:t>
      </w:r>
    </w:p>
    <w:p>
      <w:pPr>
        <w:pStyle w:val="BookText"/>
        <w:bidi w:val="0"/>
        <w:jc w:val="both"/>
        <w:rPr/>
      </w:pPr>
      <w:r>
        <w:rPr>
          <w:rFonts w:eastAsia="Times New Roman" w:cs="Times New Roman" w:ascii="Times New Roman" w:hAnsi="Times New Roman"/>
          <w:color w:val="111111"/>
          <w:sz w:val="28"/>
          <w:szCs w:val="28"/>
          <w:lang w:val="en-US"/>
        </w:rPr>
        <w:t>Lebih dari itu, segi harfiah kitab suci ini pun memiliki kapasitas</w:t>
      </w:r>
    </w:p>
    <w:p>
      <w:pPr>
        <w:pStyle w:val="BookText"/>
        <w:bidi w:val="0"/>
        <w:jc w:val="both"/>
        <w:rPr/>
      </w:pPr>
      <w:r>
        <w:rPr>
          <w:rFonts w:eastAsia="Times New Roman" w:cs="Times New Roman" w:ascii="Times New Roman" w:hAnsi="Times New Roman"/>
          <w:color w:val="111111"/>
          <w:sz w:val="28"/>
          <w:szCs w:val="28"/>
          <w:lang w:val="en-US"/>
        </w:rPr>
        <w:t>untuk menampung beragam kemungkinan. Dalam riwayat para</w:t>
      </w:r>
    </w:p>
    <w:p>
      <w:pPr>
        <w:pStyle w:val="BookText"/>
        <w:bidi w:val="0"/>
        <w:jc w:val="both"/>
        <w:rPr/>
      </w:pPr>
      <w:r>
        <w:rPr>
          <w:rFonts w:eastAsia="Times New Roman" w:cs="Times New Roman" w:ascii="Times New Roman" w:hAnsi="Times New Roman"/>
          <w:color w:val="111111"/>
          <w:sz w:val="28"/>
          <w:szCs w:val="28"/>
          <w:lang w:val="en-US"/>
        </w:rPr>
        <w:t>imam as yang berkenaan dengan masalah ini, dikatakan bahwa Al-</w:t>
      </w:r>
    </w:p>
    <w:p>
      <w:pPr>
        <w:pStyle w:val="BookText"/>
        <w:bidi w:val="0"/>
        <w:jc w:val="both"/>
        <w:rPr/>
      </w:pPr>
      <w:r>
        <w:rPr>
          <w:rFonts w:eastAsia="Times New Roman" w:cs="Times New Roman" w:ascii="Times New Roman" w:hAnsi="Times New Roman"/>
          <w:color w:val="111111"/>
          <w:sz w:val="28"/>
          <w:szCs w:val="28"/>
          <w:lang w:val="en-US"/>
        </w:rPr>
        <w:t>Quran memiliki beberapa arti dan bentuk, serta memiliki berbagai</w:t>
      </w:r>
    </w:p>
    <w:p>
      <w:pPr>
        <w:pStyle w:val="BookText"/>
        <w:bidi w:val="0"/>
        <w:jc w:val="both"/>
        <w:rPr/>
      </w:pPr>
      <w:r>
        <w:rPr>
          <w:rFonts w:eastAsia="Times New Roman" w:cs="Times New Roman" w:ascii="Times New Roman" w:hAnsi="Times New Roman"/>
          <w:color w:val="111111"/>
          <w:sz w:val="28"/>
          <w:szCs w:val="28"/>
          <w:lang w:val="en-US"/>
        </w:rPr>
        <w:t>kemungkinan.</w:t>
      </w:r>
      <w:r>
        <w:rPr>
          <w:rStyle w:val="FootnoteAnchor"/>
        </w:rPr>
        <w:footnoteReference w:id="49"/>
      </w:r>
      <w:r>
        <w:rPr>
          <w:rFonts w:eastAsia="Times New Roman" w:cs="Times New Roman" w:ascii="Times New Roman" w:hAnsi="Times New Roman"/>
          <w:color w:val="111111"/>
          <w:sz w:val="28"/>
          <w:szCs w:val="28"/>
          <w:lang w:val="en-US"/>
        </w:rPr>
        <w:t>Dengan kata lain, Al-Quran sebenarnya mudah</w:t>
      </w:r>
    </w:p>
    <w:p>
      <w:pPr>
        <w:pStyle w:val="BookText"/>
        <w:bidi w:val="0"/>
        <w:jc w:val="both"/>
        <w:rPr/>
      </w:pPr>
      <w:r>
        <w:rPr>
          <w:rFonts w:eastAsia="Times New Roman" w:cs="Times New Roman" w:ascii="Times New Roman" w:hAnsi="Times New Roman"/>
          <w:color w:val="111111"/>
          <w:sz w:val="28"/>
          <w:szCs w:val="28"/>
          <w:lang w:val="en-US"/>
        </w:rPr>
        <w:t>dipahami tak ubahnya (ayat-ayat) muhkam serta dapat dimengerti</w:t>
      </w:r>
    </w:p>
    <w:p>
      <w:pPr>
        <w:pStyle w:val="BookText"/>
        <w:bidi w:val="0"/>
        <w:jc w:val="both"/>
        <w:rPr/>
      </w:pPr>
      <w:r>
        <w:rPr>
          <w:rFonts w:eastAsia="Times New Roman" w:cs="Times New Roman" w:ascii="Times New Roman" w:hAnsi="Times New Roman"/>
          <w:color w:val="111111"/>
          <w:sz w:val="28"/>
          <w:szCs w:val="28"/>
          <w:lang w:val="en-US"/>
        </w:rPr>
        <w:t>dengan jelas—bukan sesuatu yang bersifat ambigu dan samar, atau</w:t>
      </w:r>
    </w:p>
    <w:p>
      <w:pPr>
        <w:pStyle w:val="BookText"/>
        <w:bidi w:val="0"/>
        <w:jc w:val="both"/>
        <w:rPr/>
      </w:pPr>
      <w:r>
        <w:rPr>
          <w:rFonts w:eastAsia="Times New Roman" w:cs="Times New Roman" w:ascii="Times New Roman" w:hAnsi="Times New Roman"/>
          <w:color w:val="111111"/>
          <w:sz w:val="28"/>
          <w:szCs w:val="28"/>
          <w:lang w:val="en-US"/>
        </w:rPr>
        <w:t>diistilahkan dengan mutasyâbih. Sementara, ujaran manusia tidak</w:t>
      </w:r>
    </w:p>
    <w:p>
      <w:pPr>
        <w:pStyle w:val="BookText"/>
        <w:bidi w:val="0"/>
        <w:jc w:val="both"/>
        <w:rPr/>
      </w:pPr>
      <w:r>
        <w:rPr>
          <w:rFonts w:eastAsia="Times New Roman" w:cs="Times New Roman" w:ascii="Times New Roman" w:hAnsi="Times New Roman"/>
          <w:color w:val="111111"/>
          <w:sz w:val="28"/>
          <w:szCs w:val="28"/>
          <w:lang w:val="en-US"/>
        </w:rPr>
        <w:t>memiliki keistimewaan dan kualitas semacam ini. Aspek harfiah</w:t>
      </w:r>
    </w:p>
    <w:p>
      <w:pPr>
        <w:pStyle w:val="BookText"/>
        <w:bidi w:val="0"/>
        <w:jc w:val="both"/>
        <w:rPr/>
      </w:pPr>
      <w:r>
        <w:rPr>
          <w:rFonts w:eastAsia="Times New Roman" w:cs="Times New Roman" w:ascii="Times New Roman" w:hAnsi="Times New Roman"/>
          <w:color w:val="111111"/>
          <w:sz w:val="28"/>
          <w:szCs w:val="28"/>
          <w:lang w:val="en-US"/>
        </w:rPr>
        <w:t>dari ujaran manusia tidak variatif (dalam hal bentuknya), juga tidak</w:t>
      </w:r>
    </w:p>
    <w:p>
      <w:pPr>
        <w:pStyle w:val="BookText"/>
        <w:bidi w:val="0"/>
        <w:jc w:val="both"/>
        <w:rPr/>
      </w:pPr>
      <w:r>
        <w:rPr>
          <w:rFonts w:eastAsia="Times New Roman" w:cs="Times New Roman" w:ascii="Times New Roman" w:hAnsi="Times New Roman"/>
          <w:color w:val="111111"/>
          <w:sz w:val="28"/>
          <w:szCs w:val="28"/>
          <w:lang w:val="en-US"/>
        </w:rPr>
        <w:t>punya kapasitas untuk menampung berbagai kemungkinan makna</w:t>
      </w:r>
    </w:p>
    <w:p>
      <w:pPr>
        <w:pStyle w:val="BookText"/>
        <w:bidi w:val="0"/>
        <w:jc w:val="both"/>
        <w:rPr/>
      </w:pPr>
      <w:r>
        <w:rPr>
          <w:rFonts w:eastAsia="Times New Roman" w:cs="Times New Roman" w:ascii="Times New Roman" w:hAnsi="Times New Roman"/>
          <w:color w:val="111111"/>
          <w:sz w:val="28"/>
          <w:szCs w:val="28"/>
          <w:lang w:val="en-US"/>
        </w:rPr>
        <w:t>yang jelas. Serta tidak mengandung kedalaman dan aspek batiniah</w:t>
      </w:r>
    </w:p>
    <w:p>
      <w:pPr>
        <w:pStyle w:val="BookText"/>
        <w:bidi w:val="0"/>
        <w:jc w:val="both"/>
        <w:rPr/>
      </w:pPr>
      <w:r>
        <w:rPr>
          <w:rFonts w:eastAsia="Times New Roman" w:cs="Times New Roman" w:ascii="Times New Roman" w:hAnsi="Times New Roman"/>
          <w:color w:val="111111"/>
          <w:sz w:val="28"/>
          <w:szCs w:val="28"/>
          <w:lang w:val="en-US"/>
        </w:rPr>
        <w:t>yang berlapis-lapis.</w:t>
      </w:r>
    </w:p>
    <w:p>
      <w:pPr>
        <w:pStyle w:val="Heading6"/>
        <w:numPr>
          <w:ilvl w:val="5"/>
          <w:numId w:val="1"/>
        </w:numPr>
        <w:bidi w:val="0"/>
        <w:jc w:val="left"/>
        <w:rPr/>
      </w:pPr>
      <w:bookmarkStart w:id="287" w:name="__RefHeading___Toc1169834_581953129"/>
      <w:bookmarkStart w:id="288" w:name="_Toc103"/>
      <w:bookmarkEnd w:id="287"/>
      <w:r>
        <w:rPr/>
        <w:t>Efektivitas Al-Quran</w:t>
      </w:r>
      <w:bookmarkEnd w:id="288"/>
    </w:p>
    <w:p>
      <w:pPr>
        <w:pStyle w:val="BookText"/>
        <w:bidi w:val="0"/>
        <w:jc w:val="both"/>
        <w:rPr/>
      </w:pPr>
      <w:r>
        <w:rPr>
          <w:rFonts w:eastAsia="Times New Roman" w:cs="Times New Roman" w:ascii="Times New Roman" w:hAnsi="Times New Roman"/>
          <w:color w:val="111111"/>
          <w:sz w:val="28"/>
          <w:szCs w:val="28"/>
          <w:lang w:val="en-US"/>
        </w:rPr>
        <w:t>Allah telah menurunkan perkataan yang paling baik (yaitu) Al-Quran</w:t>
      </w:r>
    </w:p>
    <w:p>
      <w:pPr>
        <w:pStyle w:val="BookText"/>
        <w:bidi w:val="0"/>
        <w:jc w:val="both"/>
        <w:rPr/>
      </w:pPr>
      <w:r>
        <w:rPr>
          <w:rFonts w:eastAsia="Times New Roman" w:cs="Times New Roman" w:ascii="Times New Roman" w:hAnsi="Times New Roman"/>
          <w:color w:val="111111"/>
          <w:sz w:val="28"/>
          <w:szCs w:val="28"/>
          <w:lang w:val="en-US"/>
        </w:rPr>
        <w:t>yang serupa (mutu ayat-ayatnya) lagi berulang-ulang, gemetar</w:t>
      </w:r>
    </w:p>
    <w:p>
      <w:pPr>
        <w:pStyle w:val="BookText"/>
        <w:bidi w:val="0"/>
        <w:jc w:val="both"/>
        <w:rPr/>
      </w:pPr>
      <w:r>
        <w:rPr>
          <w:rFonts w:eastAsia="Times New Roman" w:cs="Times New Roman" w:ascii="Times New Roman" w:hAnsi="Times New Roman"/>
          <w:color w:val="111111"/>
          <w:sz w:val="28"/>
          <w:szCs w:val="28"/>
          <w:lang w:val="en-US"/>
        </w:rPr>
        <w:t>karenanya kulit orang-orang yang takut kepada Tuhannya, kemudian</w:t>
      </w:r>
    </w:p>
    <w:p>
      <w:pPr>
        <w:pStyle w:val="BookText"/>
        <w:bidi w:val="0"/>
        <w:jc w:val="both"/>
        <w:rPr/>
      </w:pPr>
      <w:r>
        <w:rPr>
          <w:rFonts w:eastAsia="Times New Roman" w:cs="Times New Roman" w:ascii="Times New Roman" w:hAnsi="Times New Roman"/>
          <w:color w:val="111111"/>
          <w:sz w:val="28"/>
          <w:szCs w:val="28"/>
          <w:lang w:val="en-US"/>
        </w:rPr>
        <w:t>menjadi tenang kulit dan hati mereka di waktu mengingat Allah (QS</w:t>
      </w:r>
    </w:p>
    <w:p>
      <w:pPr>
        <w:pStyle w:val="BookText"/>
        <w:bidi w:val="0"/>
        <w:jc w:val="both"/>
        <w:rPr/>
      </w:pPr>
      <w:r>
        <w:rPr>
          <w:rFonts w:eastAsia="Times New Roman" w:cs="Times New Roman" w:ascii="Times New Roman" w:hAnsi="Times New Roman"/>
          <w:color w:val="111111"/>
          <w:sz w:val="28"/>
          <w:szCs w:val="28"/>
          <w:lang w:val="en-US"/>
        </w:rPr>
        <w:t>Az-Zumar [39]: 23).</w:t>
      </w:r>
    </w:p>
    <w:p>
      <w:pPr>
        <w:pStyle w:val="BookText"/>
        <w:bidi w:val="0"/>
        <w:jc w:val="both"/>
        <w:rPr/>
      </w:pPr>
      <w:r>
        <w:rPr>
          <w:rFonts w:eastAsia="Times New Roman" w:cs="Times New Roman" w:ascii="Times New Roman" w:hAnsi="Times New Roman"/>
          <w:color w:val="111111"/>
          <w:sz w:val="28"/>
          <w:szCs w:val="28"/>
          <w:lang w:val="en-US"/>
        </w:rPr>
        <w:t>Bagian akhir ayat ini menyinggung soal efektivitas Al-Quran</w:t>
      </w:r>
    </w:p>
    <w:p>
      <w:pPr>
        <w:pStyle w:val="BookText"/>
        <w:bidi w:val="0"/>
        <w:jc w:val="both"/>
        <w:rPr/>
      </w:pPr>
      <w:r>
        <w:rPr>
          <w:rFonts w:eastAsia="Times New Roman" w:cs="Times New Roman" w:ascii="Times New Roman" w:hAnsi="Times New Roman"/>
          <w:color w:val="111111"/>
          <w:sz w:val="28"/>
          <w:szCs w:val="28"/>
          <w:lang w:val="en-US"/>
        </w:rPr>
        <w:t>yang begitu menakjubkan.</w:t>
      </w:r>
    </w:p>
    <w:p>
      <w:pPr>
        <w:pStyle w:val="BookText"/>
        <w:bidi w:val="0"/>
        <w:jc w:val="both"/>
        <w:rPr/>
      </w:pPr>
      <w:r>
        <w:rPr>
          <w:rFonts w:eastAsia="Times New Roman" w:cs="Times New Roman" w:ascii="Times New Roman" w:hAnsi="Times New Roman"/>
          <w:color w:val="111111"/>
          <w:sz w:val="28"/>
          <w:szCs w:val="28"/>
          <w:lang w:val="en-US"/>
        </w:rPr>
        <w:t>Ujaran prosais yang secara harfiah seimbang dan indah, serupa</w:t>
      </w:r>
    </w:p>
    <w:p>
      <w:pPr>
        <w:pStyle w:val="BookText"/>
        <w:bidi w:val="0"/>
        <w:jc w:val="both"/>
        <w:rPr/>
      </w:pPr>
      <w:r>
        <w:rPr>
          <w:rFonts w:eastAsia="Times New Roman" w:cs="Times New Roman" w:ascii="Times New Roman" w:hAnsi="Times New Roman"/>
          <w:color w:val="111111"/>
          <w:sz w:val="28"/>
          <w:szCs w:val="28"/>
          <w:lang w:val="en-US"/>
        </w:rPr>
        <w:t>dengan syair. Dan bila sedemikian mendalam dan memikat, akan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diidentikan dengan sihir. Karena, “Sesungguhnya banyak penjelasan </w:t>
      </w:r>
    </w:p>
    <w:p>
      <w:pPr>
        <w:pStyle w:val="BookText"/>
        <w:bidi w:val="0"/>
        <w:rPr/>
      </w:pPr>
      <w:r>
        <w:rPr>
          <w:rFonts w:eastAsia="Times New Roman" w:cs="Times New Roman" w:ascii="Times New Roman" w:hAnsi="Times New Roman"/>
          <w:color w:val="111111"/>
          <w:sz w:val="28"/>
          <w:szCs w:val="28"/>
          <w:lang w:val="en-US"/>
        </w:rPr>
        <w:t>yang mengandung sihir (yang dapat memengaruhi).”</w:t>
      </w:r>
      <w:r>
        <w:rPr>
          <w:rStyle w:val="FootnoteAnchor"/>
        </w:rPr>
        <w:footnoteReference w:id="50"/>
      </w:r>
      <w:r>
        <w:rPr>
          <w:rFonts w:eastAsia="Times New Roman" w:cs="Times New Roman" w:ascii="Times New Roman" w:hAnsi="Times New Roman"/>
          <w:color w:val="111111"/>
          <w:sz w:val="28"/>
          <w:szCs w:val="28"/>
          <w:lang w:val="en-US"/>
        </w:rPr>
        <w:t>Keindahan</w:t>
      </w:r>
    </w:p>
    <w:p>
      <w:pPr>
        <w:pStyle w:val="BookText"/>
        <w:bidi w:val="0"/>
        <w:jc w:val="both"/>
        <w:rPr/>
      </w:pPr>
      <w:r>
        <w:rPr>
          <w:rFonts w:eastAsia="Times New Roman" w:cs="Times New Roman" w:ascii="Times New Roman" w:hAnsi="Times New Roman"/>
          <w:color w:val="111111"/>
          <w:sz w:val="28"/>
          <w:szCs w:val="28"/>
          <w:lang w:val="en-US"/>
        </w:rPr>
        <w:t>harfiah Al-Quran sedemikian rupa, sampai-sampai berulang kali</w:t>
      </w:r>
    </w:p>
    <w:p>
      <w:pPr>
        <w:pStyle w:val="BookText"/>
        <w:bidi w:val="0"/>
        <w:jc w:val="both"/>
        <w:rPr/>
      </w:pPr>
      <w:r>
        <w:rPr>
          <w:rFonts w:eastAsia="Times New Roman" w:cs="Times New Roman" w:ascii="Times New Roman" w:hAnsi="Times New Roman"/>
          <w:color w:val="111111"/>
          <w:sz w:val="28"/>
          <w:szCs w:val="28"/>
          <w:lang w:val="en-US"/>
        </w:rPr>
        <w:t>disebut sebagai sihir. Seleksi huruf, i’râb, komposisi, dan struktur</w:t>
      </w:r>
    </w:p>
    <w:p>
      <w:pPr>
        <w:pStyle w:val="BookText"/>
        <w:bidi w:val="0"/>
        <w:jc w:val="both"/>
        <w:rPr/>
      </w:pPr>
      <w:r>
        <w:rPr>
          <w:rFonts w:eastAsia="Times New Roman" w:cs="Times New Roman" w:ascii="Times New Roman" w:hAnsi="Times New Roman"/>
          <w:color w:val="111111"/>
          <w:sz w:val="28"/>
          <w:szCs w:val="28"/>
          <w:lang w:val="en-US"/>
        </w:rPr>
        <w:t>kalimatnya sedemikian menawan sehingga menaklukan hati setiap</w:t>
      </w:r>
    </w:p>
    <w:p>
      <w:pPr>
        <w:pStyle w:val="BookText"/>
        <w:bidi w:val="0"/>
        <w:jc w:val="both"/>
        <w:rPr/>
      </w:pPr>
      <w:r>
        <w:rPr>
          <w:rFonts w:eastAsia="Times New Roman" w:cs="Times New Roman" w:ascii="Times New Roman" w:hAnsi="Times New Roman"/>
          <w:color w:val="111111"/>
          <w:sz w:val="28"/>
          <w:szCs w:val="28"/>
          <w:lang w:val="en-US"/>
        </w:rPr>
        <w:t>orang yang mendengarnya. Bila disuarakan dengan lantunan dan</w:t>
      </w:r>
    </w:p>
    <w:p>
      <w:pPr>
        <w:pStyle w:val="BookText"/>
        <w:bidi w:val="0"/>
        <w:jc w:val="both"/>
        <w:rPr/>
      </w:pPr>
      <w:r>
        <w:rPr>
          <w:rFonts w:eastAsia="Times New Roman" w:cs="Times New Roman" w:ascii="Times New Roman" w:hAnsi="Times New Roman"/>
          <w:color w:val="111111"/>
          <w:sz w:val="28"/>
          <w:szCs w:val="28"/>
          <w:lang w:val="en-US"/>
        </w:rPr>
        <w:t>irama yang menarik hati, niscaya ujaran estetik ini akan mengguncang</w:t>
      </w:r>
    </w:p>
    <w:p>
      <w:pPr>
        <w:pStyle w:val="BookText"/>
        <w:bidi w:val="0"/>
        <w:jc w:val="both"/>
        <w:rPr/>
      </w:pPr>
      <w:r>
        <w:rPr>
          <w:rFonts w:eastAsia="Times New Roman" w:cs="Times New Roman" w:ascii="Times New Roman" w:hAnsi="Times New Roman"/>
          <w:color w:val="111111"/>
          <w:sz w:val="28"/>
          <w:szCs w:val="28"/>
          <w:lang w:val="en-US"/>
        </w:rPr>
        <w:t>dan melembutkan hati yang paling keras sekalipun. Ujaran ini mampu</w:t>
      </w:r>
    </w:p>
    <w:p>
      <w:pPr>
        <w:pStyle w:val="BookText"/>
        <w:bidi w:val="0"/>
        <w:jc w:val="both"/>
        <w:rPr/>
      </w:pPr>
      <w:r>
        <w:rPr>
          <w:rFonts w:eastAsia="Times New Roman" w:cs="Times New Roman" w:ascii="Times New Roman" w:hAnsi="Times New Roman"/>
          <w:color w:val="111111"/>
          <w:sz w:val="28"/>
          <w:szCs w:val="28"/>
          <w:lang w:val="en-US"/>
        </w:rPr>
        <w:t>mematahkan dan menaklukan leher beton dengan keindahannya.</w:t>
      </w:r>
    </w:p>
    <w:p>
      <w:pPr>
        <w:pStyle w:val="BookText"/>
        <w:bidi w:val="0"/>
        <w:jc w:val="both"/>
        <w:rPr/>
      </w:pPr>
      <w:r>
        <w:rPr>
          <w:rFonts w:eastAsia="Times New Roman" w:cs="Times New Roman" w:ascii="Times New Roman" w:hAnsi="Times New Roman"/>
          <w:color w:val="111111"/>
          <w:sz w:val="28"/>
          <w:szCs w:val="28"/>
          <w:lang w:val="en-US"/>
        </w:rPr>
        <w:t>Irama Al-Quran yang menyentuh hati menjadikan bulu roma berdiri,</w:t>
      </w:r>
    </w:p>
    <w:p>
      <w:pPr>
        <w:pStyle w:val="BookText"/>
        <w:bidi w:val="0"/>
        <w:jc w:val="both"/>
        <w:rPr/>
      </w:pPr>
      <w:r>
        <w:rPr>
          <w:rFonts w:eastAsia="Times New Roman" w:cs="Times New Roman" w:ascii="Times New Roman" w:hAnsi="Times New Roman"/>
          <w:color w:val="111111"/>
          <w:sz w:val="28"/>
          <w:szCs w:val="28"/>
          <w:lang w:val="en-US"/>
        </w:rPr>
        <w:t>wajah memerah, dan air mata menetes membasahi pipi.</w:t>
      </w:r>
    </w:p>
    <w:p>
      <w:pPr>
        <w:pStyle w:val="BookText"/>
        <w:bidi w:val="0"/>
        <w:jc w:val="both"/>
        <w:rPr/>
      </w:pPr>
      <w:r>
        <w:rPr>
          <w:rFonts w:eastAsia="Times New Roman" w:cs="Times New Roman" w:ascii="Times New Roman" w:hAnsi="Times New Roman"/>
          <w:color w:val="111111"/>
          <w:sz w:val="28"/>
          <w:szCs w:val="28"/>
          <w:lang w:val="en-US"/>
        </w:rPr>
        <w:t>Siang dan malam, jutaan manusia, ribuan suara, dan berbagai</w:t>
      </w:r>
    </w:p>
    <w:p>
      <w:pPr>
        <w:pStyle w:val="BookText"/>
        <w:bidi w:val="0"/>
        <w:jc w:val="both"/>
        <w:rPr/>
      </w:pPr>
      <w:r>
        <w:rPr>
          <w:rFonts w:eastAsia="Times New Roman" w:cs="Times New Roman" w:ascii="Times New Roman" w:hAnsi="Times New Roman"/>
          <w:color w:val="111111"/>
          <w:sz w:val="28"/>
          <w:szCs w:val="28"/>
          <w:lang w:val="en-US"/>
        </w:rPr>
        <w:t>media massa mengulang-ulang lantunan kalam Al-Quran yang</w:t>
      </w:r>
    </w:p>
    <w:p>
      <w:pPr>
        <w:pStyle w:val="BookText"/>
        <w:bidi w:val="0"/>
        <w:jc w:val="both"/>
        <w:rPr/>
      </w:pPr>
      <w:r>
        <w:rPr>
          <w:rFonts w:eastAsia="Times New Roman" w:cs="Times New Roman" w:ascii="Times New Roman" w:hAnsi="Times New Roman"/>
          <w:color w:val="111111"/>
          <w:sz w:val="28"/>
          <w:szCs w:val="28"/>
          <w:lang w:val="en-US"/>
        </w:rPr>
        <w:t>begitu elok. Lebih menakjubkan lagi, semakin sering diulang,</w:t>
      </w:r>
    </w:p>
    <w:p>
      <w:pPr>
        <w:pStyle w:val="BookText"/>
        <w:bidi w:val="0"/>
        <w:jc w:val="both"/>
        <w:rPr/>
      </w:pPr>
      <w:r>
        <w:rPr>
          <w:rFonts w:eastAsia="Times New Roman" w:cs="Times New Roman" w:ascii="Times New Roman" w:hAnsi="Times New Roman"/>
          <w:color w:val="111111"/>
          <w:sz w:val="28"/>
          <w:szCs w:val="28"/>
          <w:lang w:val="en-US"/>
        </w:rPr>
        <w:t>keindahannya justru semakin memancar. Padahal, mengulang-ulang</w:t>
      </w:r>
    </w:p>
    <w:p>
      <w:pPr>
        <w:pStyle w:val="BookText"/>
        <w:bidi w:val="0"/>
        <w:jc w:val="both"/>
        <w:rPr/>
      </w:pPr>
      <w:r>
        <w:rPr>
          <w:rFonts w:eastAsia="Times New Roman" w:cs="Times New Roman" w:ascii="Times New Roman" w:hAnsi="Times New Roman"/>
          <w:color w:val="111111"/>
          <w:sz w:val="28"/>
          <w:szCs w:val="28"/>
          <w:lang w:val="en-US"/>
        </w:rPr>
        <w:t>suatu ujaran seindah apa pun, akan membuatnya menjemukan dan</w:t>
      </w:r>
    </w:p>
    <w:p>
      <w:pPr>
        <w:pStyle w:val="BookText"/>
        <w:bidi w:val="0"/>
        <w:jc w:val="both"/>
        <w:rPr/>
      </w:pPr>
      <w:r>
        <w:rPr>
          <w:rFonts w:eastAsia="Times New Roman" w:cs="Times New Roman" w:ascii="Times New Roman" w:hAnsi="Times New Roman"/>
          <w:color w:val="111111"/>
          <w:sz w:val="28"/>
          <w:szCs w:val="28"/>
          <w:lang w:val="en-US"/>
        </w:rPr>
        <w:t>membosankan. Kalam Al-Quran merupakan pengecualian. Sama</w:t>
      </w:r>
    </w:p>
    <w:p>
      <w:pPr>
        <w:pStyle w:val="BookText"/>
        <w:bidi w:val="0"/>
        <w:jc w:val="both"/>
        <w:rPr/>
      </w:pPr>
      <w:r>
        <w:rPr>
          <w:rFonts w:eastAsia="Times New Roman" w:cs="Times New Roman" w:ascii="Times New Roman" w:hAnsi="Times New Roman"/>
          <w:color w:val="111111"/>
          <w:sz w:val="28"/>
          <w:szCs w:val="28"/>
          <w:lang w:val="en-US"/>
        </w:rPr>
        <w:t>sekali ia tidak menimbulkan kebosanan, tidak pula tak berpengaruh</w:t>
      </w:r>
    </w:p>
    <w:p>
      <w:pPr>
        <w:pStyle w:val="BookText"/>
        <w:bidi w:val="0"/>
        <w:jc w:val="both"/>
        <w:rPr/>
      </w:pPr>
      <w:r>
        <w:rPr>
          <w:rFonts w:eastAsia="Times New Roman" w:cs="Times New Roman" w:ascii="Times New Roman" w:hAnsi="Times New Roman"/>
          <w:color w:val="111111"/>
          <w:sz w:val="28"/>
          <w:szCs w:val="28"/>
          <w:lang w:val="en-US"/>
        </w:rPr>
        <w:t>pada jiwa. Kenyataan ini diakui kalangan pro maupun kontra Al-</w:t>
      </w:r>
    </w:p>
    <w:p>
      <w:pPr>
        <w:pStyle w:val="BookText"/>
        <w:bidi w:val="0"/>
        <w:jc w:val="both"/>
        <w:rPr/>
      </w:pPr>
      <w:r>
        <w:rPr>
          <w:rFonts w:eastAsia="Times New Roman" w:cs="Times New Roman" w:ascii="Times New Roman" w:hAnsi="Times New Roman"/>
          <w:color w:val="111111"/>
          <w:sz w:val="28"/>
          <w:szCs w:val="28"/>
          <w:lang w:val="en-US"/>
        </w:rPr>
        <w:t>Quran. Lantaran daya tarik dan keindahan kalam inilah, ribuan</w:t>
      </w:r>
    </w:p>
    <w:p>
      <w:pPr>
        <w:pStyle w:val="BookText"/>
        <w:bidi w:val="0"/>
        <w:jc w:val="both"/>
        <w:rPr/>
      </w:pPr>
      <w:r>
        <w:rPr>
          <w:rFonts w:eastAsia="Times New Roman" w:cs="Times New Roman" w:ascii="Times New Roman" w:hAnsi="Times New Roman"/>
          <w:color w:val="111111"/>
          <w:sz w:val="28"/>
          <w:szCs w:val="28"/>
          <w:lang w:val="en-US"/>
        </w:rPr>
        <w:t>majelis qurani digelar pada pagi dan malam hari. Materi-materi</w:t>
      </w:r>
    </w:p>
    <w:p>
      <w:pPr>
        <w:pStyle w:val="BookText"/>
        <w:bidi w:val="0"/>
        <w:jc w:val="both"/>
        <w:rPr/>
      </w:pPr>
      <w:r>
        <w:rPr>
          <w:rFonts w:eastAsia="Times New Roman" w:cs="Times New Roman" w:ascii="Times New Roman" w:hAnsi="Times New Roman"/>
          <w:color w:val="111111"/>
          <w:sz w:val="28"/>
          <w:szCs w:val="28"/>
          <w:lang w:val="en-US"/>
        </w:rPr>
        <w:t>qurani selalu menjadi bahan diskusi dari waktu ke waktu. Bacaan</w:t>
      </w:r>
    </w:p>
    <w:p>
      <w:pPr>
        <w:pStyle w:val="BookText"/>
        <w:bidi w:val="0"/>
        <w:jc w:val="both"/>
        <w:rPr/>
      </w:pPr>
      <w:r>
        <w:rPr>
          <w:rFonts w:eastAsia="Times New Roman" w:cs="Times New Roman" w:ascii="Times New Roman" w:hAnsi="Times New Roman"/>
          <w:color w:val="111111"/>
          <w:sz w:val="28"/>
          <w:szCs w:val="28"/>
          <w:lang w:val="en-US"/>
        </w:rPr>
        <w:t>Al-Quran dilantunkan di setiap tempat. Bahkan Al-Quran menjadi</w:t>
      </w:r>
    </w:p>
    <w:p>
      <w:pPr>
        <w:pStyle w:val="BookText"/>
        <w:bidi w:val="0"/>
        <w:jc w:val="both"/>
        <w:rPr/>
      </w:pPr>
      <w:r>
        <w:rPr>
          <w:rFonts w:eastAsia="Times New Roman" w:cs="Times New Roman" w:ascii="Times New Roman" w:hAnsi="Times New Roman"/>
          <w:color w:val="111111"/>
          <w:sz w:val="28"/>
          <w:szCs w:val="28"/>
          <w:lang w:val="en-US"/>
        </w:rPr>
        <w:t>bacaan rutin majelis umat Islam. Alangkah banyak pendosa yang</w:t>
      </w:r>
    </w:p>
    <w:p>
      <w:pPr>
        <w:pStyle w:val="BookText"/>
        <w:bidi w:val="0"/>
        <w:jc w:val="both"/>
        <w:rPr/>
      </w:pPr>
      <w:r>
        <w:rPr>
          <w:rFonts w:eastAsia="Times New Roman" w:cs="Times New Roman" w:ascii="Times New Roman" w:hAnsi="Times New Roman"/>
          <w:color w:val="111111"/>
          <w:sz w:val="28"/>
          <w:szCs w:val="28"/>
          <w:lang w:val="en-US"/>
        </w:rPr>
        <w:t>hatinya keras, dikarenakan mendengar lantunan ayat-ayat Al-Quran,</w:t>
      </w:r>
    </w:p>
    <w:p>
      <w:pPr>
        <w:pStyle w:val="BookText"/>
        <w:bidi w:val="0"/>
        <w:jc w:val="both"/>
        <w:rPr/>
      </w:pPr>
      <w:r>
        <w:rPr>
          <w:rFonts w:eastAsia="Times New Roman" w:cs="Times New Roman" w:ascii="Times New Roman" w:hAnsi="Times New Roman"/>
          <w:color w:val="111111"/>
          <w:sz w:val="28"/>
          <w:szCs w:val="28"/>
          <w:lang w:val="en-US"/>
        </w:rPr>
        <w:t>menjadi lembut. Mereka pun akhirnya kembali ke pangkuan Al-</w:t>
      </w:r>
    </w:p>
    <w:p>
      <w:pPr>
        <w:pStyle w:val="BookText"/>
        <w:bidi w:val="0"/>
        <w:jc w:val="both"/>
        <w:rPr/>
      </w:pPr>
      <w:r>
        <w:rPr>
          <w:rFonts w:eastAsia="Times New Roman" w:cs="Times New Roman" w:ascii="Times New Roman" w:hAnsi="Times New Roman"/>
          <w:color w:val="111111"/>
          <w:sz w:val="28"/>
          <w:szCs w:val="28"/>
          <w:lang w:val="en-US"/>
        </w:rPr>
        <w:t>Quran. Alangkah banyak individu yang lantaran mendengar kalam</w:t>
      </w:r>
    </w:p>
    <w:p>
      <w:pPr>
        <w:pStyle w:val="BookText"/>
        <w:bidi w:val="0"/>
        <w:jc w:val="both"/>
        <w:rPr/>
      </w:pPr>
      <w:r>
        <w:rPr>
          <w:rFonts w:eastAsia="Times New Roman" w:cs="Times New Roman" w:ascii="Times New Roman" w:hAnsi="Times New Roman"/>
          <w:color w:val="111111"/>
          <w:sz w:val="28"/>
          <w:szCs w:val="28"/>
          <w:lang w:val="en-US"/>
        </w:rPr>
        <w:t>Al-Quran nan indah, sekonyong-konyong terpikat dan menemukan</w:t>
      </w:r>
    </w:p>
    <w:p>
      <w:pPr>
        <w:pStyle w:val="BookText"/>
        <w:bidi w:val="0"/>
        <w:jc w:val="both"/>
        <w:rPr/>
      </w:pPr>
      <w:r>
        <w:rPr>
          <w:rFonts w:eastAsia="Times New Roman" w:cs="Times New Roman" w:ascii="Times New Roman" w:hAnsi="Times New Roman"/>
          <w:color w:val="111111"/>
          <w:sz w:val="28"/>
          <w:szCs w:val="28"/>
          <w:lang w:val="en-US"/>
        </w:rPr>
        <w:t>dalam Al-Quran sesuatu yang dicarinya selama ini. Al-Quran bahkan</w:t>
      </w:r>
    </w:p>
    <w:p>
      <w:pPr>
        <w:pStyle w:val="BookText"/>
        <w:bidi w:val="0"/>
        <w:jc w:val="both"/>
        <w:rPr/>
      </w:pPr>
      <w:r>
        <w:rPr>
          <w:rFonts w:eastAsia="Times New Roman" w:cs="Times New Roman" w:ascii="Times New Roman" w:hAnsi="Times New Roman"/>
          <w:color w:val="111111"/>
          <w:sz w:val="28"/>
          <w:szCs w:val="28"/>
          <w:lang w:val="en-US"/>
        </w:rPr>
        <w:t>memberikan pengaruh pada kalangan individu yang keras kepala</w:t>
      </w:r>
    </w:p>
    <w:p>
      <w:pPr>
        <w:pStyle w:val="BookText"/>
        <w:bidi w:val="0"/>
        <w:jc w:val="both"/>
        <w:rPr/>
      </w:pPr>
      <w:r>
        <w:rPr>
          <w:rFonts w:eastAsia="Times New Roman" w:cs="Times New Roman" w:ascii="Times New Roman" w:hAnsi="Times New Roman"/>
          <w:color w:val="111111"/>
          <w:sz w:val="28"/>
          <w:szCs w:val="28"/>
          <w:lang w:val="en-US"/>
        </w:rPr>
        <w:t>dan bersikap angkuh—namun dikarenakan berjiwa kotor, mereka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 tak juga condong kepadanya. </w:t>
      </w:r>
    </w:p>
    <w:p>
      <w:pPr>
        <w:pStyle w:val="BookText"/>
        <w:bidi w:val="0"/>
        <w:rPr/>
      </w:pPr>
      <w:r>
        <w:rPr>
          <w:rFonts w:eastAsia="Times New Roman" w:cs="Times New Roman" w:ascii="Times New Roman" w:hAnsi="Times New Roman"/>
          <w:color w:val="111111"/>
          <w:sz w:val="28"/>
          <w:szCs w:val="28"/>
          <w:lang w:val="en-US"/>
        </w:rPr>
        <w:t>Lantaran aspek mukjizat dan efektivitas Al-Quran, suatu kaum</w:t>
      </w:r>
    </w:p>
    <w:p>
      <w:pPr>
        <w:pStyle w:val="BookText"/>
        <w:bidi w:val="0"/>
        <w:jc w:val="both"/>
        <w:rPr/>
      </w:pPr>
      <w:r>
        <w:rPr>
          <w:rFonts w:eastAsia="Times New Roman" w:cs="Times New Roman" w:ascii="Times New Roman" w:hAnsi="Times New Roman"/>
          <w:color w:val="111111"/>
          <w:sz w:val="28"/>
          <w:szCs w:val="28"/>
          <w:lang w:val="en-US"/>
        </w:rPr>
        <w:t>yang tadinya tenggelam dalam budaya jahiliyah, berubah secara</w:t>
      </w:r>
    </w:p>
    <w:p>
      <w:pPr>
        <w:pStyle w:val="BookText"/>
        <w:bidi w:val="0"/>
        <w:jc w:val="both"/>
        <w:rPr/>
      </w:pPr>
      <w:r>
        <w:rPr>
          <w:rFonts w:eastAsia="Times New Roman" w:cs="Times New Roman" w:ascii="Times New Roman" w:hAnsi="Times New Roman"/>
          <w:color w:val="111111"/>
          <w:sz w:val="28"/>
          <w:szCs w:val="28"/>
          <w:lang w:val="en-US"/>
        </w:rPr>
        <w:t>drastis jadi sekumpulan umat dengan keyakinan baru dan kecintaan</w:t>
      </w:r>
    </w:p>
    <w:p>
      <w:pPr>
        <w:pStyle w:val="BookText"/>
        <w:bidi w:val="0"/>
        <w:jc w:val="both"/>
        <w:rPr/>
      </w:pPr>
      <w:r>
        <w:rPr>
          <w:rFonts w:eastAsia="Times New Roman" w:cs="Times New Roman" w:ascii="Times New Roman" w:hAnsi="Times New Roman"/>
          <w:color w:val="111111"/>
          <w:sz w:val="28"/>
          <w:szCs w:val="28"/>
          <w:lang w:val="en-US"/>
        </w:rPr>
        <w:t>yang begitu mendalam pada kebenaran. Umat Islam yang berkumpul</w:t>
      </w:r>
    </w:p>
    <w:p>
      <w:pPr>
        <w:pStyle w:val="BookText"/>
        <w:bidi w:val="0"/>
        <w:jc w:val="both"/>
        <w:rPr/>
      </w:pPr>
      <w:r>
        <w:rPr>
          <w:rFonts w:eastAsia="Times New Roman" w:cs="Times New Roman" w:ascii="Times New Roman" w:hAnsi="Times New Roman"/>
          <w:color w:val="111111"/>
          <w:sz w:val="28"/>
          <w:szCs w:val="28"/>
          <w:lang w:val="en-US"/>
        </w:rPr>
        <w:t>di sekeliling Rasulullah Saw begitu terpaku pada keindahan Al-</w:t>
      </w:r>
    </w:p>
    <w:p>
      <w:pPr>
        <w:pStyle w:val="BookText"/>
        <w:bidi w:val="0"/>
        <w:jc w:val="both"/>
        <w:rPr/>
      </w:pPr>
      <w:r>
        <w:rPr>
          <w:rFonts w:eastAsia="Times New Roman" w:cs="Times New Roman" w:ascii="Times New Roman" w:hAnsi="Times New Roman"/>
          <w:color w:val="111111"/>
          <w:sz w:val="28"/>
          <w:szCs w:val="28"/>
          <w:lang w:val="en-US"/>
        </w:rPr>
        <w:t>Quran yang beliau sampaikan. Pengaruh Al-Quran terhadap jiwa</w:t>
      </w:r>
    </w:p>
    <w:p>
      <w:pPr>
        <w:pStyle w:val="BookText"/>
        <w:bidi w:val="0"/>
        <w:jc w:val="both"/>
        <w:rPr/>
      </w:pPr>
      <w:r>
        <w:rPr>
          <w:rFonts w:eastAsia="Times New Roman" w:cs="Times New Roman" w:ascii="Times New Roman" w:hAnsi="Times New Roman"/>
          <w:color w:val="111111"/>
          <w:sz w:val="28"/>
          <w:szCs w:val="28"/>
          <w:lang w:val="en-US"/>
        </w:rPr>
        <w:t>sedemikian rupa, sampai-sampai membuat kaum perempuan dan</w:t>
      </w:r>
    </w:p>
    <w:p>
      <w:pPr>
        <w:pStyle w:val="BookText"/>
        <w:bidi w:val="0"/>
        <w:jc w:val="both"/>
        <w:rPr/>
      </w:pPr>
      <w:r>
        <w:rPr>
          <w:rFonts w:eastAsia="Times New Roman" w:cs="Times New Roman" w:ascii="Times New Roman" w:hAnsi="Times New Roman"/>
          <w:color w:val="111111"/>
          <w:sz w:val="28"/>
          <w:szCs w:val="28"/>
          <w:lang w:val="en-US"/>
        </w:rPr>
        <w:t>lelaki, Arab dan Ajam, terpaku dalam pesonanya. Mereka seketika</w:t>
      </w:r>
    </w:p>
    <w:p>
      <w:pPr>
        <w:pStyle w:val="BookText"/>
        <w:bidi w:val="0"/>
        <w:jc w:val="both"/>
        <w:rPr/>
      </w:pPr>
      <w:r>
        <w:rPr>
          <w:rFonts w:eastAsia="Times New Roman" w:cs="Times New Roman" w:ascii="Times New Roman" w:hAnsi="Times New Roman"/>
          <w:color w:val="111111"/>
          <w:sz w:val="28"/>
          <w:szCs w:val="28"/>
          <w:lang w:val="en-US"/>
        </w:rPr>
        <w:t>itu melupakan seluruh kultur jahiliyah. Tak ada kekuatan, ancaman,</w:t>
      </w:r>
    </w:p>
    <w:p>
      <w:pPr>
        <w:pStyle w:val="BookText"/>
        <w:bidi w:val="0"/>
        <w:jc w:val="both"/>
        <w:rPr/>
      </w:pPr>
      <w:r>
        <w:rPr>
          <w:rFonts w:eastAsia="Times New Roman" w:cs="Times New Roman" w:ascii="Times New Roman" w:hAnsi="Times New Roman"/>
          <w:color w:val="111111"/>
          <w:sz w:val="28"/>
          <w:szCs w:val="28"/>
          <w:lang w:val="en-US"/>
        </w:rPr>
        <w:t>dan teror apa pun yang mampu memisahkan mereka dari Al-</w:t>
      </w:r>
    </w:p>
    <w:p>
      <w:pPr>
        <w:pStyle w:val="BookText"/>
        <w:bidi w:val="0"/>
        <w:jc w:val="both"/>
        <w:rPr/>
      </w:pPr>
      <w:r>
        <w:rPr>
          <w:rFonts w:eastAsia="Times New Roman" w:cs="Times New Roman" w:ascii="Times New Roman" w:hAnsi="Times New Roman"/>
          <w:color w:val="111111"/>
          <w:sz w:val="28"/>
          <w:szCs w:val="28"/>
          <w:lang w:val="en-US"/>
        </w:rPr>
        <w:t>Quran. Mereka sudi menanggung siksa musuh yang membencinya,</w:t>
      </w:r>
    </w:p>
    <w:p>
      <w:pPr>
        <w:pStyle w:val="BookText"/>
        <w:bidi w:val="0"/>
        <w:jc w:val="both"/>
        <w:rPr/>
      </w:pPr>
      <w:r>
        <w:rPr>
          <w:rFonts w:eastAsia="Times New Roman" w:cs="Times New Roman" w:ascii="Times New Roman" w:hAnsi="Times New Roman"/>
          <w:color w:val="111111"/>
          <w:sz w:val="28"/>
          <w:szCs w:val="28"/>
          <w:lang w:val="en-US"/>
        </w:rPr>
        <w:t>bahkan siap mengorbankan diri, asal tetap menyatu dengan cita-cita</w:t>
      </w:r>
    </w:p>
    <w:p>
      <w:pPr>
        <w:pStyle w:val="BookText"/>
        <w:bidi w:val="0"/>
        <w:jc w:val="both"/>
        <w:rPr/>
      </w:pPr>
      <w:r>
        <w:rPr>
          <w:rFonts w:eastAsia="Times New Roman" w:cs="Times New Roman" w:ascii="Times New Roman" w:hAnsi="Times New Roman"/>
          <w:color w:val="111111"/>
          <w:sz w:val="28"/>
          <w:szCs w:val="28"/>
          <w:lang w:val="en-US"/>
        </w:rPr>
        <w:t>suci dan Al-Quran.</w:t>
      </w:r>
    </w:p>
    <w:p>
      <w:pPr>
        <w:pStyle w:val="BookText"/>
        <w:bidi w:val="0"/>
        <w:jc w:val="both"/>
        <w:rPr/>
      </w:pPr>
      <w:r>
        <w:rPr>
          <w:rFonts w:eastAsia="Times New Roman" w:cs="Times New Roman" w:ascii="Times New Roman" w:hAnsi="Times New Roman"/>
          <w:color w:val="111111"/>
          <w:sz w:val="28"/>
          <w:szCs w:val="28"/>
          <w:lang w:val="en-US"/>
        </w:rPr>
        <w:t>Daya tarik Al-Quran sedemikian kuat, sampai-sampai mampu</w:t>
      </w:r>
    </w:p>
    <w:p>
      <w:pPr>
        <w:pStyle w:val="BookText"/>
        <w:bidi w:val="0"/>
        <w:jc w:val="both"/>
        <w:rPr/>
      </w:pPr>
      <w:r>
        <w:rPr>
          <w:rFonts w:eastAsia="Times New Roman" w:cs="Times New Roman" w:ascii="Times New Roman" w:hAnsi="Times New Roman"/>
          <w:color w:val="111111"/>
          <w:sz w:val="28"/>
          <w:szCs w:val="28"/>
          <w:lang w:val="en-US"/>
        </w:rPr>
        <w:t>memisahkan anak-anak dari keluarganya; bahkan memisahkan</w:t>
      </w:r>
    </w:p>
    <w:p>
      <w:pPr>
        <w:pStyle w:val="BookText"/>
        <w:bidi w:val="0"/>
        <w:jc w:val="both"/>
        <w:rPr/>
      </w:pPr>
      <w:r>
        <w:rPr>
          <w:rFonts w:eastAsia="Times New Roman" w:cs="Times New Roman" w:ascii="Times New Roman" w:hAnsi="Times New Roman"/>
          <w:color w:val="111111"/>
          <w:sz w:val="28"/>
          <w:szCs w:val="28"/>
          <w:lang w:val="en-US"/>
        </w:rPr>
        <w:t>suami dari istri. Daya tarik Al-Quran benar-benar superior. Kecintaan</w:t>
      </w:r>
    </w:p>
    <w:p>
      <w:pPr>
        <w:pStyle w:val="BookText"/>
        <w:bidi w:val="0"/>
        <w:jc w:val="both"/>
        <w:rPr/>
      </w:pPr>
      <w:r>
        <w:rPr>
          <w:rFonts w:eastAsia="Times New Roman" w:cs="Times New Roman" w:ascii="Times New Roman" w:hAnsi="Times New Roman"/>
          <w:color w:val="111111"/>
          <w:sz w:val="28"/>
          <w:szCs w:val="28"/>
          <w:lang w:val="en-US"/>
        </w:rPr>
        <w:t>terhadap anak atau kasih sayang suami dan istri, juga kecintaan</w:t>
      </w:r>
    </w:p>
    <w:p>
      <w:pPr>
        <w:pStyle w:val="BookText"/>
        <w:bidi w:val="0"/>
        <w:jc w:val="both"/>
        <w:rPr/>
      </w:pPr>
      <w:r>
        <w:rPr>
          <w:rFonts w:eastAsia="Times New Roman" w:cs="Times New Roman" w:ascii="Times New Roman" w:hAnsi="Times New Roman"/>
          <w:color w:val="111111"/>
          <w:sz w:val="28"/>
          <w:szCs w:val="28"/>
          <w:lang w:val="en-US"/>
        </w:rPr>
        <w:t>pada tanah air atau kekayaan dan jabatan, tidak mampu menandingi</w:t>
      </w:r>
    </w:p>
    <w:p>
      <w:pPr>
        <w:pStyle w:val="BookText"/>
        <w:bidi w:val="0"/>
        <w:jc w:val="both"/>
        <w:rPr/>
      </w:pPr>
      <w:r>
        <w:rPr>
          <w:rFonts w:eastAsia="Times New Roman" w:cs="Times New Roman" w:ascii="Times New Roman" w:hAnsi="Times New Roman"/>
          <w:color w:val="111111"/>
          <w:sz w:val="28"/>
          <w:szCs w:val="28"/>
          <w:lang w:val="en-US"/>
        </w:rPr>
        <w:t>kecintaan pada Al-Quran. Di Mekah, kalam paling ekspresif dan</w:t>
      </w:r>
    </w:p>
    <w:p>
      <w:pPr>
        <w:pStyle w:val="BookText"/>
        <w:bidi w:val="0"/>
        <w:jc w:val="both"/>
        <w:rPr/>
      </w:pPr>
      <w:r>
        <w:rPr>
          <w:rFonts w:eastAsia="Times New Roman" w:cs="Times New Roman" w:ascii="Times New Roman" w:hAnsi="Times New Roman"/>
          <w:color w:val="111111"/>
          <w:sz w:val="28"/>
          <w:szCs w:val="28"/>
          <w:lang w:val="en-US"/>
        </w:rPr>
        <w:t>berpengaruh adalah bacaan Al-Quran, yang terujar dari lisan</w:t>
      </w:r>
    </w:p>
    <w:p>
      <w:pPr>
        <w:pStyle w:val="BookText"/>
        <w:bidi w:val="0"/>
        <w:jc w:val="both"/>
        <w:rPr/>
      </w:pPr>
      <w:r>
        <w:rPr>
          <w:rFonts w:eastAsia="Times New Roman" w:cs="Times New Roman" w:ascii="Times New Roman" w:hAnsi="Times New Roman"/>
          <w:color w:val="111111"/>
          <w:sz w:val="28"/>
          <w:szCs w:val="28"/>
          <w:lang w:val="en-US"/>
        </w:rPr>
        <w:t>Rasulullah Saw. Bacaan ini sedemikian menarik hati, sampai-sampai</w:t>
      </w:r>
    </w:p>
    <w:p>
      <w:pPr>
        <w:pStyle w:val="BookText"/>
        <w:bidi w:val="0"/>
        <w:jc w:val="both"/>
        <w:rPr/>
      </w:pPr>
      <w:r>
        <w:rPr>
          <w:rFonts w:eastAsia="Times New Roman" w:cs="Times New Roman" w:ascii="Times New Roman" w:hAnsi="Times New Roman"/>
          <w:color w:val="111111"/>
          <w:sz w:val="28"/>
          <w:szCs w:val="28"/>
          <w:lang w:val="en-US"/>
        </w:rPr>
        <w:t>tidak satu kekuatan pun yang sanggup menandinginya.</w:t>
      </w:r>
    </w:p>
    <w:p>
      <w:pPr>
        <w:pStyle w:val="BookText"/>
        <w:bidi w:val="0"/>
        <w:jc w:val="both"/>
        <w:rPr/>
      </w:pPr>
      <w:r>
        <w:rPr>
          <w:rFonts w:eastAsia="Times New Roman" w:cs="Times New Roman" w:ascii="Times New Roman" w:hAnsi="Times New Roman"/>
          <w:color w:val="111111"/>
          <w:sz w:val="28"/>
          <w:szCs w:val="28"/>
          <w:lang w:val="en-US"/>
        </w:rPr>
        <w:t>Berpikirlah barang sejenak! Pembawa misi Ilahi ini telah diutus</w:t>
      </w:r>
    </w:p>
    <w:p>
      <w:pPr>
        <w:pStyle w:val="BookText"/>
        <w:bidi w:val="0"/>
        <w:jc w:val="both"/>
        <w:rPr/>
      </w:pPr>
      <w:r>
        <w:rPr>
          <w:rFonts w:eastAsia="Times New Roman" w:cs="Times New Roman" w:ascii="Times New Roman" w:hAnsi="Times New Roman"/>
          <w:color w:val="111111"/>
          <w:sz w:val="28"/>
          <w:szCs w:val="28"/>
          <w:lang w:val="en-US"/>
        </w:rPr>
        <w:t>dengan suatu risalah ke tengah bangsa yang semuanya memusuhi</w:t>
      </w:r>
    </w:p>
    <w:p>
      <w:pPr>
        <w:pStyle w:val="BookText"/>
        <w:bidi w:val="0"/>
        <w:jc w:val="both"/>
        <w:rPr/>
      </w:pPr>
      <w:r>
        <w:rPr>
          <w:rFonts w:eastAsia="Times New Roman" w:cs="Times New Roman" w:ascii="Times New Roman" w:hAnsi="Times New Roman"/>
          <w:color w:val="111111"/>
          <w:sz w:val="28"/>
          <w:szCs w:val="28"/>
          <w:lang w:val="en-US"/>
        </w:rPr>
        <w:t>kemuliaan dan kesucian. Namun, bagaimana mungkin figur ini</w:t>
      </w:r>
    </w:p>
    <w:p>
      <w:pPr>
        <w:pStyle w:val="BookText"/>
        <w:bidi w:val="0"/>
        <w:jc w:val="both"/>
        <w:rPr/>
      </w:pPr>
      <w:r>
        <w:rPr>
          <w:rFonts w:eastAsia="Times New Roman" w:cs="Times New Roman" w:ascii="Times New Roman" w:hAnsi="Times New Roman"/>
          <w:color w:val="111111"/>
          <w:sz w:val="28"/>
          <w:szCs w:val="28"/>
          <w:lang w:val="en-US"/>
        </w:rPr>
        <w:t>mampu menghadapi kaum jahiliyah dengan tangan kosong, tanpa</w:t>
      </w:r>
    </w:p>
    <w:p>
      <w:pPr>
        <w:pStyle w:val="BookText"/>
        <w:bidi w:val="0"/>
        <w:jc w:val="both"/>
        <w:rPr/>
      </w:pPr>
      <w:r>
        <w:rPr>
          <w:rFonts w:eastAsia="Times New Roman" w:cs="Times New Roman" w:ascii="Times New Roman" w:hAnsi="Times New Roman"/>
          <w:color w:val="111111"/>
          <w:sz w:val="28"/>
          <w:szCs w:val="28"/>
          <w:lang w:val="en-US"/>
        </w:rPr>
        <w:t>didukung kekuatan manapun? Bagaimana beliau mampu menuntun</w:t>
      </w:r>
    </w:p>
    <w:p>
      <w:pPr>
        <w:pStyle w:val="BookText"/>
        <w:bidi w:val="0"/>
        <w:jc w:val="both"/>
        <w:rPr/>
      </w:pPr>
      <w:r>
        <w:rPr>
          <w:rFonts w:eastAsia="Times New Roman" w:cs="Times New Roman" w:ascii="Times New Roman" w:hAnsi="Times New Roman"/>
          <w:color w:val="111111"/>
          <w:sz w:val="28"/>
          <w:szCs w:val="28"/>
          <w:lang w:val="en-US"/>
        </w:rPr>
        <w:t>mereka pada kebenaran hakiki? Berapakah jumlah sahabat, penolong,</w:t>
      </w:r>
    </w:p>
    <w:p>
      <w:pPr>
        <w:pStyle w:val="BookText"/>
        <w:bidi w:val="0"/>
        <w:jc w:val="both"/>
        <w:rPr/>
      </w:pPr>
      <w:r>
        <w:rPr>
          <w:rFonts w:eastAsia="Times New Roman" w:cs="Times New Roman" w:ascii="Times New Roman" w:hAnsi="Times New Roman"/>
          <w:color w:val="111111"/>
          <w:sz w:val="28"/>
          <w:szCs w:val="28"/>
          <w:lang w:val="en-US"/>
        </w:rPr>
        <w:t>dan modal yang dibutuhkan agar beliau mampu menembus selubung</w:t>
      </w:r>
    </w:p>
    <w:p>
      <w:pPr>
        <w:pStyle w:val="BookText"/>
        <w:bidi w:val="0"/>
        <w:jc w:val="both"/>
        <w:rPr/>
      </w:pPr>
      <w:r>
        <w:rPr>
          <w:rFonts w:eastAsia="Times New Roman" w:cs="Times New Roman" w:ascii="Times New Roman" w:hAnsi="Times New Roman"/>
          <w:color w:val="111111"/>
          <w:sz w:val="28"/>
          <w:szCs w:val="28"/>
          <w:lang w:val="en-US"/>
        </w:rPr>
        <w:t>budaya jahiliyah? Berapa orang yang harus diseru untuk mengikuti</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kebenaran? </w:t>
      </w:r>
    </w:p>
    <w:p>
      <w:pPr>
        <w:pStyle w:val="BookText"/>
        <w:bidi w:val="0"/>
        <w:rPr/>
      </w:pPr>
      <w:r>
        <w:rPr>
          <w:rFonts w:eastAsia="Times New Roman" w:cs="Times New Roman" w:ascii="Times New Roman" w:hAnsi="Times New Roman"/>
          <w:color w:val="111111"/>
          <w:sz w:val="28"/>
          <w:szCs w:val="28"/>
          <w:lang w:val="en-US"/>
        </w:rPr>
        <w:t>Rasulullah Saw tidak memiliki modal dan kemampuan material,</w:t>
      </w:r>
    </w:p>
    <w:p>
      <w:pPr>
        <w:pStyle w:val="BookText"/>
        <w:bidi w:val="0"/>
        <w:jc w:val="both"/>
        <w:rPr/>
      </w:pPr>
      <w:r>
        <w:rPr>
          <w:rFonts w:eastAsia="Times New Roman" w:cs="Times New Roman" w:ascii="Times New Roman" w:hAnsi="Times New Roman"/>
          <w:color w:val="111111"/>
          <w:sz w:val="28"/>
          <w:szCs w:val="28"/>
          <w:lang w:val="en-US"/>
        </w:rPr>
        <w:t>tidak pula kekuatan fisik untuk mengancam dan meneror. Namun</w:t>
      </w:r>
    </w:p>
    <w:p>
      <w:pPr>
        <w:pStyle w:val="BookText"/>
        <w:bidi w:val="0"/>
        <w:jc w:val="both"/>
        <w:rPr/>
      </w:pPr>
      <w:r>
        <w:rPr>
          <w:rFonts w:eastAsia="Times New Roman" w:cs="Times New Roman" w:ascii="Times New Roman" w:hAnsi="Times New Roman"/>
          <w:color w:val="111111"/>
          <w:sz w:val="28"/>
          <w:szCs w:val="28"/>
          <w:lang w:val="en-US"/>
        </w:rPr>
        <w:t>beliau membawa suatu kalam yang penuh daya tarik dan indah</w:t>
      </w:r>
    </w:p>
    <w:p>
      <w:pPr>
        <w:pStyle w:val="BookText"/>
        <w:bidi w:val="0"/>
        <w:jc w:val="both"/>
        <w:rPr/>
      </w:pPr>
      <w:r>
        <w:rPr>
          <w:rFonts w:eastAsia="Times New Roman" w:cs="Times New Roman" w:ascii="Times New Roman" w:hAnsi="Times New Roman"/>
          <w:color w:val="111111"/>
          <w:sz w:val="28"/>
          <w:szCs w:val="28"/>
          <w:lang w:val="en-US"/>
        </w:rPr>
        <w:t>seperti Al-Quran. Beliau Saw membaca Al-Quran siang malam di</w:t>
      </w:r>
    </w:p>
    <w:p>
      <w:pPr>
        <w:pStyle w:val="BookText"/>
        <w:bidi w:val="0"/>
        <w:jc w:val="both"/>
        <w:rPr/>
      </w:pPr>
      <w:r>
        <w:rPr>
          <w:rFonts w:eastAsia="Times New Roman" w:cs="Times New Roman" w:ascii="Times New Roman" w:hAnsi="Times New Roman"/>
          <w:color w:val="111111"/>
          <w:sz w:val="28"/>
          <w:szCs w:val="28"/>
          <w:lang w:val="en-US"/>
        </w:rPr>
        <w:t>sudut Ka’bah dan di tempat lain. Betapa lantunan malakuti, dengan</w:t>
      </w:r>
    </w:p>
    <w:p>
      <w:pPr>
        <w:pStyle w:val="BookText"/>
        <w:bidi w:val="0"/>
        <w:jc w:val="both"/>
        <w:rPr/>
      </w:pPr>
      <w:r>
        <w:rPr>
          <w:rFonts w:eastAsia="Times New Roman" w:cs="Times New Roman" w:ascii="Times New Roman" w:hAnsi="Times New Roman"/>
          <w:color w:val="111111"/>
          <w:sz w:val="28"/>
          <w:szCs w:val="28"/>
          <w:lang w:val="en-US"/>
        </w:rPr>
        <w:t>suara memikat hati dan nada mengguncang jiwa, yang disuarakan</w:t>
      </w:r>
    </w:p>
    <w:p>
      <w:pPr>
        <w:pStyle w:val="BookText"/>
        <w:bidi w:val="0"/>
        <w:jc w:val="both"/>
        <w:rPr/>
      </w:pPr>
      <w:r>
        <w:rPr>
          <w:rFonts w:eastAsia="Times New Roman" w:cs="Times New Roman" w:ascii="Times New Roman" w:hAnsi="Times New Roman"/>
          <w:color w:val="111111"/>
          <w:sz w:val="28"/>
          <w:szCs w:val="28"/>
          <w:lang w:val="en-US"/>
        </w:rPr>
        <w:t>oleh Rasulullah Saw, berubah menjadi mukjizat. Betapa pula bacaan</w:t>
      </w:r>
    </w:p>
    <w:p>
      <w:pPr>
        <w:pStyle w:val="BookText"/>
        <w:bidi w:val="0"/>
        <w:jc w:val="both"/>
        <w:rPr/>
      </w:pPr>
      <w:r>
        <w:rPr>
          <w:rFonts w:eastAsia="Times New Roman" w:cs="Times New Roman" w:ascii="Times New Roman" w:hAnsi="Times New Roman"/>
          <w:color w:val="111111"/>
          <w:sz w:val="28"/>
          <w:szCs w:val="28"/>
          <w:lang w:val="en-US"/>
        </w:rPr>
        <w:t>itu menimbulkan kesan yang tak mungkin ditandingi oleh kesan</w:t>
      </w:r>
    </w:p>
    <w:p>
      <w:pPr>
        <w:pStyle w:val="BookText"/>
        <w:bidi w:val="0"/>
        <w:jc w:val="both"/>
        <w:rPr/>
      </w:pPr>
      <w:r>
        <w:rPr>
          <w:rFonts w:eastAsia="Times New Roman" w:cs="Times New Roman" w:ascii="Times New Roman" w:hAnsi="Times New Roman"/>
          <w:color w:val="111111"/>
          <w:sz w:val="28"/>
          <w:szCs w:val="28"/>
          <w:lang w:val="en-US"/>
        </w:rPr>
        <w:t>yang diraih lewat sarana material. Efek bacaan Al-Quran yang</w:t>
      </w:r>
    </w:p>
    <w:p>
      <w:pPr>
        <w:pStyle w:val="BookText"/>
        <w:bidi w:val="0"/>
        <w:jc w:val="both"/>
        <w:rPr/>
      </w:pPr>
      <w:r>
        <w:rPr>
          <w:rFonts w:eastAsia="Times New Roman" w:cs="Times New Roman" w:ascii="Times New Roman" w:hAnsi="Times New Roman"/>
          <w:color w:val="111111"/>
          <w:sz w:val="28"/>
          <w:szCs w:val="28"/>
          <w:lang w:val="en-US"/>
        </w:rPr>
        <w:t>dilantunkan Rasulullah Saw sedemikian kuat, sehingga mampu</w:t>
      </w:r>
    </w:p>
    <w:p>
      <w:pPr>
        <w:pStyle w:val="BookText"/>
        <w:bidi w:val="0"/>
        <w:jc w:val="both"/>
        <w:rPr/>
      </w:pPr>
      <w:r>
        <w:rPr>
          <w:rFonts w:eastAsia="Times New Roman" w:cs="Times New Roman" w:ascii="Times New Roman" w:hAnsi="Times New Roman"/>
          <w:color w:val="111111"/>
          <w:sz w:val="28"/>
          <w:szCs w:val="28"/>
          <w:lang w:val="en-US"/>
        </w:rPr>
        <w:t>menghentikan langkah orang-orang yang sedang berlalu-lalang.</w:t>
      </w:r>
    </w:p>
    <w:p>
      <w:pPr>
        <w:pStyle w:val="BookText"/>
        <w:bidi w:val="0"/>
        <w:jc w:val="both"/>
        <w:rPr/>
      </w:pPr>
      <w:r>
        <w:rPr>
          <w:rFonts w:eastAsia="Times New Roman" w:cs="Times New Roman" w:ascii="Times New Roman" w:hAnsi="Times New Roman"/>
          <w:color w:val="111111"/>
          <w:sz w:val="28"/>
          <w:szCs w:val="28"/>
          <w:lang w:val="en-US"/>
        </w:rPr>
        <w:t>Mereka sekonyong-konyong terpaku dan terlena sampai berjamjam</w:t>
      </w:r>
    </w:p>
    <w:p>
      <w:pPr>
        <w:pStyle w:val="BookText"/>
        <w:bidi w:val="0"/>
        <w:jc w:val="both"/>
        <w:rPr/>
      </w:pPr>
      <w:r>
        <w:rPr>
          <w:rFonts w:eastAsia="Times New Roman" w:cs="Times New Roman" w:ascii="Times New Roman" w:hAnsi="Times New Roman"/>
          <w:color w:val="111111"/>
          <w:sz w:val="28"/>
          <w:szCs w:val="28"/>
          <w:lang w:val="en-US"/>
        </w:rPr>
        <w:t>lamanya hanya untuk mendengarkan lantunan ayat-ayat suci</w:t>
      </w:r>
    </w:p>
    <w:p>
      <w:pPr>
        <w:pStyle w:val="BookText"/>
        <w:bidi w:val="0"/>
        <w:jc w:val="both"/>
        <w:rPr/>
      </w:pPr>
      <w:r>
        <w:rPr>
          <w:rFonts w:eastAsia="Times New Roman" w:cs="Times New Roman" w:ascii="Times New Roman" w:hAnsi="Times New Roman"/>
          <w:color w:val="111111"/>
          <w:sz w:val="28"/>
          <w:szCs w:val="28"/>
          <w:lang w:val="en-US"/>
        </w:rPr>
        <w:t>Al-Quran itu. Efektivitas dan daya tarik Al-Quran-lah yang menarik</w:t>
      </w:r>
    </w:p>
    <w:p>
      <w:pPr>
        <w:pStyle w:val="BookText"/>
        <w:bidi w:val="0"/>
        <w:jc w:val="both"/>
        <w:rPr/>
      </w:pPr>
      <w:r>
        <w:rPr>
          <w:rFonts w:eastAsia="Times New Roman" w:cs="Times New Roman" w:ascii="Times New Roman" w:hAnsi="Times New Roman"/>
          <w:color w:val="111111"/>
          <w:sz w:val="28"/>
          <w:szCs w:val="28"/>
          <w:lang w:val="en-US"/>
        </w:rPr>
        <w:t>perhatian umat manusia tanpa perlu sedikitpun mengeluarkan biaya.</w:t>
      </w:r>
    </w:p>
    <w:p>
      <w:pPr>
        <w:pStyle w:val="BookText"/>
        <w:bidi w:val="0"/>
        <w:jc w:val="both"/>
        <w:rPr/>
      </w:pPr>
      <w:r>
        <w:rPr>
          <w:rFonts w:eastAsia="Times New Roman" w:cs="Times New Roman" w:ascii="Times New Roman" w:hAnsi="Times New Roman"/>
          <w:color w:val="111111"/>
          <w:sz w:val="28"/>
          <w:szCs w:val="28"/>
          <w:lang w:val="en-US"/>
        </w:rPr>
        <w:t>Efektivitas lantunan ayat-ayat suci Al-Quran yang dilantunkan</w:t>
      </w:r>
    </w:p>
    <w:p>
      <w:pPr>
        <w:pStyle w:val="BookText"/>
        <w:bidi w:val="0"/>
        <w:jc w:val="both"/>
        <w:rPr/>
      </w:pPr>
      <w:r>
        <w:rPr>
          <w:rFonts w:eastAsia="Times New Roman" w:cs="Times New Roman" w:ascii="Times New Roman" w:hAnsi="Times New Roman"/>
          <w:color w:val="111111"/>
          <w:sz w:val="28"/>
          <w:szCs w:val="28"/>
          <w:lang w:val="en-US"/>
        </w:rPr>
        <w:t>Rasulullah Saw bahkan menggentarkan musuh yang lantas melarang</w:t>
      </w:r>
    </w:p>
    <w:p>
      <w:pPr>
        <w:pStyle w:val="BookText"/>
        <w:bidi w:val="0"/>
        <w:jc w:val="both"/>
        <w:rPr/>
      </w:pPr>
      <w:r>
        <w:rPr>
          <w:rFonts w:eastAsia="Times New Roman" w:cs="Times New Roman" w:ascii="Times New Roman" w:hAnsi="Times New Roman"/>
          <w:color w:val="111111"/>
          <w:sz w:val="28"/>
          <w:szCs w:val="28"/>
          <w:lang w:val="en-US"/>
        </w:rPr>
        <w:t>orang-orang mendengarkannya. Mereka menghimbau orang-orang</w:t>
      </w:r>
    </w:p>
    <w:p>
      <w:pPr>
        <w:pStyle w:val="BookText"/>
        <w:bidi w:val="0"/>
        <w:jc w:val="both"/>
        <w:rPr/>
      </w:pPr>
      <w:r>
        <w:rPr>
          <w:rFonts w:eastAsia="Times New Roman" w:cs="Times New Roman" w:ascii="Times New Roman" w:hAnsi="Times New Roman"/>
          <w:color w:val="111111"/>
          <w:sz w:val="28"/>
          <w:szCs w:val="28"/>
          <w:lang w:val="en-US"/>
        </w:rPr>
        <w:t>yang berlalu-lalang, para musafir dan peziarah Ka’bah, untuk segera</w:t>
      </w:r>
    </w:p>
    <w:p>
      <w:pPr>
        <w:pStyle w:val="BookText"/>
        <w:bidi w:val="0"/>
        <w:jc w:val="both"/>
        <w:rPr/>
      </w:pPr>
      <w:r>
        <w:rPr>
          <w:rFonts w:eastAsia="Times New Roman" w:cs="Times New Roman" w:ascii="Times New Roman" w:hAnsi="Times New Roman"/>
          <w:color w:val="111111"/>
          <w:sz w:val="28"/>
          <w:szCs w:val="28"/>
          <w:lang w:val="en-US"/>
        </w:rPr>
        <w:t>menutup telinganya saat memasuki Masjidil Haram agar tidak</w:t>
      </w:r>
    </w:p>
    <w:p>
      <w:pPr>
        <w:pStyle w:val="BookText"/>
        <w:bidi w:val="0"/>
        <w:jc w:val="both"/>
        <w:rPr/>
      </w:pPr>
      <w:r>
        <w:rPr>
          <w:rFonts w:eastAsia="Times New Roman" w:cs="Times New Roman" w:ascii="Times New Roman" w:hAnsi="Times New Roman"/>
          <w:color w:val="111111"/>
          <w:sz w:val="28"/>
          <w:szCs w:val="28"/>
          <w:lang w:val="en-US"/>
        </w:rPr>
        <w:t>sampai mendengar bacaan Al-Quran yang dilantunkan Rasulullah</w:t>
      </w:r>
    </w:p>
    <w:p>
      <w:pPr>
        <w:pStyle w:val="BookText"/>
        <w:bidi w:val="0"/>
        <w:jc w:val="both"/>
        <w:rPr/>
      </w:pPr>
      <w:r>
        <w:rPr>
          <w:rFonts w:eastAsia="Times New Roman" w:cs="Times New Roman" w:ascii="Times New Roman" w:hAnsi="Times New Roman"/>
          <w:color w:val="111111"/>
          <w:sz w:val="28"/>
          <w:szCs w:val="28"/>
          <w:lang w:val="en-US"/>
        </w:rPr>
        <w:t>Saw. “Dan orang-orang yang kafir berkata, ‘Janganlah kamu mendengar</w:t>
      </w:r>
    </w:p>
    <w:p>
      <w:pPr>
        <w:pStyle w:val="BookText"/>
        <w:bidi w:val="0"/>
        <w:jc w:val="both"/>
        <w:rPr/>
      </w:pPr>
      <w:r>
        <w:rPr>
          <w:rFonts w:eastAsia="Times New Roman" w:cs="Times New Roman" w:ascii="Times New Roman" w:hAnsi="Times New Roman"/>
          <w:color w:val="111111"/>
          <w:sz w:val="28"/>
          <w:szCs w:val="28"/>
          <w:lang w:val="en-US"/>
        </w:rPr>
        <w:t>dengan sungguh-sungguh akan Al-Quran ini dan buatlah hiruk-pikuk</w:t>
      </w:r>
    </w:p>
    <w:p>
      <w:pPr>
        <w:pStyle w:val="BookText"/>
        <w:bidi w:val="0"/>
        <w:jc w:val="both"/>
        <w:rPr/>
      </w:pPr>
      <w:r>
        <w:rPr>
          <w:rFonts w:eastAsia="Times New Roman" w:cs="Times New Roman" w:ascii="Times New Roman" w:hAnsi="Times New Roman"/>
          <w:color w:val="111111"/>
          <w:sz w:val="28"/>
          <w:szCs w:val="28"/>
          <w:lang w:val="en-US"/>
        </w:rPr>
        <w:t>terhadapnya, supaya kamu dapat mengalahkan (mereka)” (QS Fushshilat</w:t>
      </w:r>
    </w:p>
    <w:p>
      <w:pPr>
        <w:pStyle w:val="BookText"/>
        <w:bidi w:val="0"/>
        <w:jc w:val="both"/>
        <w:rPr/>
      </w:pPr>
      <w:r>
        <w:rPr>
          <w:rFonts w:eastAsia="Times New Roman" w:cs="Times New Roman" w:ascii="Times New Roman" w:hAnsi="Times New Roman"/>
          <w:color w:val="111111"/>
          <w:sz w:val="28"/>
          <w:szCs w:val="28"/>
          <w:lang w:val="en-US"/>
        </w:rPr>
        <w:t>[41]: 26). Inilah ucapan para tokoh dan pemimpin kaum kafir yang</w:t>
      </w:r>
    </w:p>
    <w:p>
      <w:pPr>
        <w:pStyle w:val="BookText"/>
        <w:bidi w:val="0"/>
        <w:jc w:val="both"/>
        <w:rPr/>
      </w:pPr>
      <w:r>
        <w:rPr>
          <w:rFonts w:eastAsia="Times New Roman" w:cs="Times New Roman" w:ascii="Times New Roman" w:hAnsi="Times New Roman"/>
          <w:color w:val="111111"/>
          <w:sz w:val="28"/>
          <w:szCs w:val="28"/>
          <w:lang w:val="en-US"/>
        </w:rPr>
        <w:t>disampaikan pada para pengikutnya. Pasalnya, kesan kalam suci ini</w:t>
      </w:r>
    </w:p>
    <w:p>
      <w:pPr>
        <w:pStyle w:val="BookText"/>
        <w:bidi w:val="0"/>
        <w:jc w:val="both"/>
        <w:rPr/>
      </w:pPr>
      <w:r>
        <w:rPr>
          <w:rFonts w:eastAsia="Times New Roman" w:cs="Times New Roman" w:ascii="Times New Roman" w:hAnsi="Times New Roman"/>
          <w:color w:val="111111"/>
          <w:sz w:val="28"/>
          <w:szCs w:val="28"/>
          <w:lang w:val="en-US"/>
        </w:rPr>
        <w:t>sedemikian kuat. Mereka juga tidak membiarkan orang lain ikut</w:t>
      </w:r>
    </w:p>
    <w:p>
      <w:pPr>
        <w:pStyle w:val="BookText"/>
        <w:bidi w:val="0"/>
        <w:jc w:val="both"/>
        <w:rPr/>
      </w:pPr>
      <w:r>
        <w:rPr>
          <w:rFonts w:eastAsia="Times New Roman" w:cs="Times New Roman" w:ascii="Times New Roman" w:hAnsi="Times New Roman"/>
          <w:color w:val="111111"/>
          <w:sz w:val="28"/>
          <w:szCs w:val="28"/>
          <w:lang w:val="en-US"/>
        </w:rPr>
        <w:t>mendengarkannya. Efektivitas Al-Quran yang menyatu dengan</w:t>
      </w:r>
    </w:p>
    <w:p>
      <w:pPr>
        <w:pStyle w:val="BookText"/>
        <w:bidi w:val="0"/>
        <w:jc w:val="both"/>
        <w:rPr/>
      </w:pPr>
      <w:r>
        <w:rPr>
          <w:rFonts w:eastAsia="Times New Roman" w:cs="Times New Roman" w:ascii="Times New Roman" w:hAnsi="Times New Roman"/>
          <w:color w:val="111111"/>
          <w:sz w:val="28"/>
          <w:szCs w:val="28"/>
          <w:lang w:val="en-US"/>
        </w:rPr>
        <w:t>mukjizat inilah yang mengubah suatu bangsa yang tadinya hidup</w:t>
      </w:r>
    </w:p>
    <w:p>
      <w:pPr>
        <w:pStyle w:val="BookText"/>
        <w:bidi w:val="0"/>
        <w:jc w:val="both"/>
        <w:rPr/>
      </w:pPr>
      <w:r>
        <w:rPr>
          <w:rFonts w:eastAsia="Times New Roman" w:cs="Times New Roman" w:ascii="Times New Roman" w:hAnsi="Times New Roman"/>
          <w:color w:val="111111"/>
          <w:sz w:val="28"/>
          <w:szCs w:val="28"/>
          <w:lang w:val="en-US"/>
        </w:rPr>
        <w:t>jahiliyah menjadi umat Muslim yang beradab, berbudaya adiluhung,</w:t>
      </w:r>
    </w:p>
    <w:p>
      <w:pPr>
        <w:pStyle w:val="BookText"/>
        <w:bidi w:val="0"/>
        <w:jc w:val="both"/>
        <w:rPr/>
      </w:pPr>
      <w:r>
        <w:rPr>
          <w:rFonts w:eastAsia="Times New Roman" w:cs="Times New Roman" w:ascii="Times New Roman" w:hAnsi="Times New Roman"/>
          <w:color w:val="111111"/>
          <w:sz w:val="28"/>
          <w:szCs w:val="28"/>
          <w:lang w:val="en-US"/>
        </w:rPr>
        <w:t>beriman, berakhlak mulia, berbudi luhur, dan mengenal tata krama.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Fakta inilah yang membuat takjub semua orang. </w:t>
      </w:r>
    </w:p>
    <w:p>
      <w:pPr>
        <w:pStyle w:val="BookText"/>
        <w:bidi w:val="0"/>
        <w:rPr/>
      </w:pPr>
      <w:r>
        <w:rPr>
          <w:rFonts w:eastAsia="Times New Roman" w:cs="Times New Roman" w:ascii="Times New Roman" w:hAnsi="Times New Roman"/>
          <w:color w:val="111111"/>
          <w:sz w:val="28"/>
          <w:szCs w:val="28"/>
          <w:lang w:val="en-US"/>
        </w:rPr>
        <w:t>Abu Sufyan, Akhnas bin Syuraiq, ‘Amr bin Hisyam (Abu</w:t>
      </w:r>
    </w:p>
    <w:p>
      <w:pPr>
        <w:pStyle w:val="BookText"/>
        <w:bidi w:val="0"/>
        <w:jc w:val="both"/>
        <w:rPr/>
      </w:pPr>
      <w:r>
        <w:rPr>
          <w:rFonts w:eastAsia="Times New Roman" w:cs="Times New Roman" w:ascii="Times New Roman" w:hAnsi="Times New Roman"/>
          <w:color w:val="111111"/>
          <w:sz w:val="28"/>
          <w:szCs w:val="28"/>
          <w:lang w:val="en-US"/>
        </w:rPr>
        <w:t>Jahal), dan ‘Amr bin Wahab merupakan sederet figur pembesar</w:t>
      </w:r>
    </w:p>
    <w:p>
      <w:pPr>
        <w:pStyle w:val="BookText"/>
        <w:bidi w:val="0"/>
        <w:jc w:val="both"/>
        <w:rPr/>
      </w:pPr>
      <w:r>
        <w:rPr>
          <w:rFonts w:eastAsia="Times New Roman" w:cs="Times New Roman" w:ascii="Times New Roman" w:hAnsi="Times New Roman"/>
          <w:color w:val="111111"/>
          <w:sz w:val="28"/>
          <w:szCs w:val="28"/>
          <w:lang w:val="en-US"/>
        </w:rPr>
        <w:t>suku Quraisy yang, sebagaimana diketahui semua orang, sangat</w:t>
      </w:r>
    </w:p>
    <w:p>
      <w:pPr>
        <w:pStyle w:val="BookText"/>
        <w:bidi w:val="0"/>
        <w:jc w:val="both"/>
        <w:rPr/>
      </w:pPr>
      <w:r>
        <w:rPr>
          <w:rFonts w:eastAsia="Times New Roman" w:cs="Times New Roman" w:ascii="Times New Roman" w:hAnsi="Times New Roman"/>
          <w:color w:val="111111"/>
          <w:sz w:val="28"/>
          <w:szCs w:val="28"/>
          <w:lang w:val="en-US"/>
        </w:rPr>
        <w:t>memusuhi Al-Quran. Mereka melarang orang-orang menyimaknya</w:t>
      </w:r>
    </w:p>
    <w:p>
      <w:pPr>
        <w:pStyle w:val="BookText"/>
        <w:bidi w:val="0"/>
        <w:jc w:val="both"/>
        <w:rPr/>
      </w:pPr>
      <w:r>
        <w:rPr>
          <w:rFonts w:eastAsia="Times New Roman" w:cs="Times New Roman" w:ascii="Times New Roman" w:hAnsi="Times New Roman"/>
          <w:color w:val="111111"/>
          <w:sz w:val="28"/>
          <w:szCs w:val="28"/>
          <w:lang w:val="en-US"/>
        </w:rPr>
        <w:t>seraya mewanti-wanti untuk mewaspadai sekaligus menjauhi Nabi</w:t>
      </w:r>
    </w:p>
    <w:p>
      <w:pPr>
        <w:pStyle w:val="BookText"/>
        <w:bidi w:val="0"/>
        <w:jc w:val="both"/>
        <w:rPr/>
      </w:pPr>
      <w:r>
        <w:rPr>
          <w:rFonts w:eastAsia="Times New Roman" w:cs="Times New Roman" w:ascii="Times New Roman" w:hAnsi="Times New Roman"/>
          <w:color w:val="111111"/>
          <w:sz w:val="28"/>
          <w:szCs w:val="28"/>
          <w:lang w:val="en-US"/>
        </w:rPr>
        <w:t>Saw, serta tidak mendengarkan bacaan beliau. Karena, mereka tahu</w:t>
      </w:r>
    </w:p>
    <w:p>
      <w:pPr>
        <w:pStyle w:val="BookText"/>
        <w:bidi w:val="0"/>
        <w:jc w:val="both"/>
        <w:rPr/>
      </w:pPr>
      <w:r>
        <w:rPr>
          <w:rFonts w:eastAsia="Times New Roman" w:cs="Times New Roman" w:ascii="Times New Roman" w:hAnsi="Times New Roman"/>
          <w:color w:val="111111"/>
          <w:sz w:val="28"/>
          <w:szCs w:val="28"/>
          <w:lang w:val="en-US"/>
        </w:rPr>
        <w:t>betul bobot Al-Quran dan telah menyaksikan bagaimana kitab ini</w:t>
      </w:r>
    </w:p>
    <w:p>
      <w:pPr>
        <w:pStyle w:val="BookText"/>
        <w:bidi w:val="0"/>
        <w:jc w:val="both"/>
        <w:rPr/>
      </w:pPr>
      <w:r>
        <w:rPr>
          <w:rFonts w:eastAsia="Times New Roman" w:cs="Times New Roman" w:ascii="Times New Roman" w:hAnsi="Times New Roman"/>
          <w:color w:val="111111"/>
          <w:sz w:val="28"/>
          <w:szCs w:val="28"/>
          <w:lang w:val="en-US"/>
        </w:rPr>
        <w:t>mampu menaklukkan jiwa yang keras. Namun, sebenarnya, mereka</w:t>
      </w:r>
    </w:p>
    <w:p>
      <w:pPr>
        <w:pStyle w:val="BookText"/>
        <w:bidi w:val="0"/>
        <w:jc w:val="both"/>
        <w:rPr/>
      </w:pPr>
      <w:r>
        <w:rPr>
          <w:rFonts w:eastAsia="Times New Roman" w:cs="Times New Roman" w:ascii="Times New Roman" w:hAnsi="Times New Roman"/>
          <w:color w:val="111111"/>
          <w:sz w:val="28"/>
          <w:szCs w:val="28"/>
          <w:lang w:val="en-US"/>
        </w:rPr>
        <w:t>sendiri terpesona oleh kefasihan, balâghah, dan keindahan Al-Quran.</w:t>
      </w:r>
    </w:p>
    <w:p>
      <w:pPr>
        <w:pStyle w:val="BookText"/>
        <w:bidi w:val="0"/>
        <w:jc w:val="both"/>
        <w:rPr/>
      </w:pPr>
      <w:r>
        <w:rPr>
          <w:rFonts w:eastAsia="Times New Roman" w:cs="Times New Roman" w:ascii="Times New Roman" w:hAnsi="Times New Roman"/>
          <w:color w:val="111111"/>
          <w:sz w:val="28"/>
          <w:szCs w:val="28"/>
          <w:lang w:val="en-US"/>
        </w:rPr>
        <w:t>Di kesunyian malam, tanpa saling tahu satu sama lain, masingmasing</w:t>
      </w:r>
    </w:p>
    <w:p>
      <w:pPr>
        <w:pStyle w:val="BookText"/>
        <w:bidi w:val="0"/>
        <w:jc w:val="both"/>
        <w:rPr/>
      </w:pPr>
      <w:r>
        <w:rPr>
          <w:rFonts w:eastAsia="Times New Roman" w:cs="Times New Roman" w:ascii="Times New Roman" w:hAnsi="Times New Roman"/>
          <w:color w:val="111111"/>
          <w:sz w:val="28"/>
          <w:szCs w:val="28"/>
          <w:lang w:val="en-US"/>
        </w:rPr>
        <w:t>mereka diam-diam mendatangi rumah Rasulullah Saw dan</w:t>
      </w:r>
    </w:p>
    <w:p>
      <w:pPr>
        <w:pStyle w:val="BookText"/>
        <w:bidi w:val="0"/>
        <w:jc w:val="both"/>
        <w:rPr/>
      </w:pPr>
      <w:r>
        <w:rPr>
          <w:rFonts w:eastAsia="Times New Roman" w:cs="Times New Roman" w:ascii="Times New Roman" w:hAnsi="Times New Roman"/>
          <w:color w:val="111111"/>
          <w:sz w:val="28"/>
          <w:szCs w:val="28"/>
          <w:lang w:val="en-US"/>
        </w:rPr>
        <w:t>selama berjam-jam duduk mendengarkan beliau melantunkan Al-</w:t>
      </w:r>
    </w:p>
    <w:p>
      <w:pPr>
        <w:pStyle w:val="BookText"/>
        <w:bidi w:val="0"/>
        <w:jc w:val="both"/>
        <w:rPr/>
      </w:pPr>
      <w:r>
        <w:rPr>
          <w:rFonts w:eastAsia="Times New Roman" w:cs="Times New Roman" w:ascii="Times New Roman" w:hAnsi="Times New Roman"/>
          <w:color w:val="111111"/>
          <w:sz w:val="28"/>
          <w:szCs w:val="28"/>
          <w:lang w:val="en-US"/>
        </w:rPr>
        <w:t>Quran. Saat fajar menyingsing, mereka sama-sama terkejut karena</w:t>
      </w:r>
    </w:p>
    <w:p>
      <w:pPr>
        <w:pStyle w:val="BookText"/>
        <w:bidi w:val="0"/>
        <w:jc w:val="both"/>
        <w:rPr/>
      </w:pPr>
      <w:r>
        <w:rPr>
          <w:rFonts w:eastAsia="Times New Roman" w:cs="Times New Roman" w:ascii="Times New Roman" w:hAnsi="Times New Roman"/>
          <w:color w:val="111111"/>
          <w:sz w:val="28"/>
          <w:szCs w:val="28"/>
          <w:lang w:val="en-US"/>
        </w:rPr>
        <w:t>saling memergoki masing-masing di situ. Mereka pun merasa malu</w:t>
      </w:r>
    </w:p>
    <w:p>
      <w:pPr>
        <w:pStyle w:val="BookText"/>
        <w:bidi w:val="0"/>
        <w:jc w:val="both"/>
        <w:rPr/>
      </w:pPr>
      <w:r>
        <w:rPr>
          <w:rFonts w:eastAsia="Times New Roman" w:cs="Times New Roman" w:ascii="Times New Roman" w:hAnsi="Times New Roman"/>
          <w:color w:val="111111"/>
          <w:sz w:val="28"/>
          <w:szCs w:val="28"/>
          <w:lang w:val="en-US"/>
        </w:rPr>
        <w:t>dan saling berjanji untuk tidak mengulangi perbuatan ini. Keesokan</w:t>
      </w:r>
    </w:p>
    <w:p>
      <w:pPr>
        <w:pStyle w:val="BookText"/>
        <w:bidi w:val="0"/>
        <w:jc w:val="both"/>
        <w:rPr/>
      </w:pPr>
      <w:r>
        <w:rPr>
          <w:rFonts w:eastAsia="Times New Roman" w:cs="Times New Roman" w:ascii="Times New Roman" w:hAnsi="Times New Roman"/>
          <w:color w:val="111111"/>
          <w:sz w:val="28"/>
          <w:szCs w:val="28"/>
          <w:lang w:val="en-US"/>
        </w:rPr>
        <w:t>malam harinya pun, masing-masing kembali mendatangi rumah</w:t>
      </w:r>
    </w:p>
    <w:p>
      <w:pPr>
        <w:pStyle w:val="BookText"/>
        <w:bidi w:val="0"/>
        <w:jc w:val="both"/>
        <w:rPr/>
      </w:pPr>
      <w:r>
        <w:rPr>
          <w:rFonts w:eastAsia="Times New Roman" w:cs="Times New Roman" w:ascii="Times New Roman" w:hAnsi="Times New Roman"/>
          <w:color w:val="111111"/>
          <w:sz w:val="28"/>
          <w:szCs w:val="28"/>
          <w:lang w:val="en-US"/>
        </w:rPr>
        <w:t>Rasulullah Saw dengan anggapan bahwa yang lain tidak datang</w:t>
      </w:r>
    </w:p>
    <w:p>
      <w:pPr>
        <w:pStyle w:val="BookText"/>
        <w:bidi w:val="0"/>
        <w:jc w:val="both"/>
        <w:rPr/>
      </w:pPr>
      <w:r>
        <w:rPr>
          <w:rFonts w:eastAsia="Times New Roman" w:cs="Times New Roman" w:ascii="Times New Roman" w:hAnsi="Times New Roman"/>
          <w:color w:val="111111"/>
          <w:sz w:val="28"/>
          <w:szCs w:val="28"/>
          <w:lang w:val="en-US"/>
        </w:rPr>
        <w:t>sebagaimana malam sebelumnya. Tapi lagi-lagi mereka saling</w:t>
      </w:r>
    </w:p>
    <w:p>
      <w:pPr>
        <w:pStyle w:val="BookText"/>
        <w:bidi w:val="0"/>
        <w:jc w:val="both"/>
        <w:rPr/>
      </w:pPr>
      <w:r>
        <w:rPr>
          <w:rFonts w:eastAsia="Times New Roman" w:cs="Times New Roman" w:ascii="Times New Roman" w:hAnsi="Times New Roman"/>
          <w:color w:val="111111"/>
          <w:sz w:val="28"/>
          <w:szCs w:val="28"/>
          <w:lang w:val="en-US"/>
        </w:rPr>
        <w:t>memergoki satu sama lain. Saat itulah mereka berjanji untuk kedua</w:t>
      </w:r>
    </w:p>
    <w:p>
      <w:pPr>
        <w:pStyle w:val="BookText"/>
        <w:bidi w:val="0"/>
        <w:jc w:val="both"/>
        <w:rPr/>
      </w:pPr>
      <w:r>
        <w:rPr>
          <w:rFonts w:eastAsia="Times New Roman" w:cs="Times New Roman" w:ascii="Times New Roman" w:hAnsi="Times New Roman"/>
          <w:color w:val="111111"/>
          <w:sz w:val="28"/>
          <w:szCs w:val="28"/>
          <w:lang w:val="en-US"/>
        </w:rPr>
        <w:t>kalinya, tidak akan lagi mengulangi hal yang sama. Namun, daya</w:t>
      </w:r>
    </w:p>
    <w:p>
      <w:pPr>
        <w:pStyle w:val="BookText"/>
        <w:bidi w:val="0"/>
        <w:jc w:val="both"/>
        <w:rPr/>
      </w:pPr>
      <w:r>
        <w:rPr>
          <w:rFonts w:eastAsia="Times New Roman" w:cs="Times New Roman" w:ascii="Times New Roman" w:hAnsi="Times New Roman"/>
          <w:color w:val="111111"/>
          <w:sz w:val="28"/>
          <w:szCs w:val="28"/>
          <w:lang w:val="en-US"/>
        </w:rPr>
        <w:t>tarik Al-Quran tak mampu mereka bendung. Lagi dan lagi, mereka</w:t>
      </w:r>
    </w:p>
    <w:p>
      <w:pPr>
        <w:pStyle w:val="BookText"/>
        <w:bidi w:val="0"/>
        <w:jc w:val="both"/>
        <w:rPr/>
      </w:pPr>
      <w:r>
        <w:rPr>
          <w:rFonts w:eastAsia="Times New Roman" w:cs="Times New Roman" w:ascii="Times New Roman" w:hAnsi="Times New Roman"/>
          <w:color w:val="111111"/>
          <w:sz w:val="28"/>
          <w:szCs w:val="28"/>
          <w:lang w:val="en-US"/>
        </w:rPr>
        <w:t>mendatangi rumah Rasulullah Saw di malam hari.</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Pada suatu hari, Walid bin Mughirah berjalan melewati Ka’bah.</w:t>
      </w:r>
    </w:p>
    <w:p>
      <w:pPr>
        <w:pStyle w:val="BookText"/>
        <w:bidi w:val="0"/>
        <w:jc w:val="both"/>
        <w:rPr/>
      </w:pPr>
      <w:r>
        <w:rPr>
          <w:rFonts w:eastAsia="Times New Roman" w:cs="Times New Roman" w:ascii="Times New Roman" w:hAnsi="Times New Roman"/>
          <w:color w:val="111111"/>
          <w:sz w:val="28"/>
          <w:szCs w:val="28"/>
          <w:lang w:val="en-US"/>
        </w:rPr>
        <w:t>Sekonyong-konyong dia mendengar lantunan ayat-ayat suci Al-</w:t>
      </w:r>
    </w:p>
    <w:p>
      <w:pPr>
        <w:pStyle w:val="BookText"/>
        <w:bidi w:val="0"/>
        <w:jc w:val="both"/>
        <w:rPr/>
      </w:pPr>
      <w:r>
        <w:rPr>
          <w:rFonts w:eastAsia="Times New Roman" w:cs="Times New Roman" w:ascii="Times New Roman" w:hAnsi="Times New Roman"/>
          <w:color w:val="111111"/>
          <w:sz w:val="28"/>
          <w:szCs w:val="28"/>
          <w:lang w:val="en-US"/>
        </w:rPr>
        <w:t>Quran dari mulut suci Rasulullah Saw yang saat itu sedang membaca</w:t>
      </w:r>
    </w:p>
    <w:p>
      <w:pPr>
        <w:pStyle w:val="BookText"/>
        <w:bidi w:val="0"/>
        <w:jc w:val="both"/>
        <w:rPr/>
      </w:pPr>
      <w:r>
        <w:rPr>
          <w:rFonts w:eastAsia="Times New Roman" w:cs="Times New Roman" w:ascii="Times New Roman" w:hAnsi="Times New Roman"/>
          <w:color w:val="111111"/>
          <w:sz w:val="28"/>
          <w:szCs w:val="28"/>
          <w:lang w:val="en-US"/>
        </w:rPr>
        <w:t>permulaan surah Ghafir [40]. Walid yang dikenal berhati keras benarbenar</w:t>
      </w:r>
    </w:p>
    <w:p>
      <w:pPr>
        <w:pStyle w:val="BookText"/>
        <w:bidi w:val="0"/>
        <w:jc w:val="both"/>
        <w:rPr/>
      </w:pPr>
      <w:r>
        <w:rPr>
          <w:rFonts w:eastAsia="Times New Roman" w:cs="Times New Roman" w:ascii="Times New Roman" w:hAnsi="Times New Roman"/>
          <w:color w:val="111111"/>
          <w:sz w:val="28"/>
          <w:szCs w:val="28"/>
          <w:lang w:val="en-US"/>
        </w:rPr>
        <w:t>dibuat terpesona oleh bacaan Al-Quran. Ia sangat terpengaruh</w:t>
      </w:r>
    </w:p>
    <w:p>
      <w:pPr>
        <w:pStyle w:val="BookText"/>
        <w:bidi w:val="0"/>
        <w:jc w:val="both"/>
        <w:rPr/>
      </w:pPr>
      <w:r>
        <w:rPr>
          <w:rFonts w:eastAsia="Times New Roman" w:cs="Times New Roman" w:ascii="Times New Roman" w:hAnsi="Times New Roman"/>
          <w:color w:val="111111"/>
          <w:sz w:val="28"/>
          <w:szCs w:val="28"/>
          <w:lang w:val="en-US"/>
        </w:rPr>
        <w:t>dan terpikat. Ketika bertemu dengan sekumpulan temannya, dia</w:t>
      </w:r>
    </w:p>
    <w:p>
      <w:pPr>
        <w:pStyle w:val="BookText"/>
        <w:bidi w:val="0"/>
        <w:jc w:val="both"/>
        <w:rPr/>
      </w:pPr>
      <w:r>
        <w:rPr>
          <w:rFonts w:eastAsia="Times New Roman" w:cs="Times New Roman" w:ascii="Times New Roman" w:hAnsi="Times New Roman"/>
          <w:color w:val="111111"/>
          <w:sz w:val="28"/>
          <w:szCs w:val="28"/>
          <w:lang w:val="en-US"/>
        </w:rPr>
        <w:t>tak mampu menyembunyikan perubahan dirinya di mata mereka.</w:t>
      </w:r>
    </w:p>
    <w:p>
      <w:pPr>
        <w:pStyle w:val="BookText"/>
        <w:bidi w:val="0"/>
        <w:jc w:val="both"/>
        <w:rPr/>
      </w:pPr>
      <w:r>
        <w:rPr>
          <w:rFonts w:eastAsia="Times New Roman" w:cs="Times New Roman" w:ascii="Times New Roman" w:hAnsi="Times New Roman"/>
          <w:color w:val="111111"/>
          <w:sz w:val="28"/>
          <w:szCs w:val="28"/>
          <w:lang w:val="en-US"/>
        </w:rPr>
        <w:t>Setelah menanyakan penyebabnya, mereka sadar akan ketertarikan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Walid pada Al-Quran dan menghujaninya dengan berbagai kecaman. </w:t>
      </w:r>
    </w:p>
    <w:p>
      <w:pPr>
        <w:pStyle w:val="BookText"/>
        <w:bidi w:val="0"/>
        <w:rPr/>
      </w:pPr>
      <w:r>
        <w:rPr>
          <w:rFonts w:eastAsia="Times New Roman" w:cs="Times New Roman" w:ascii="Times New Roman" w:hAnsi="Times New Roman"/>
          <w:color w:val="111111"/>
          <w:sz w:val="28"/>
          <w:szCs w:val="28"/>
          <w:lang w:val="en-US"/>
        </w:rPr>
        <w:t>Abu Jahal mengatakan dengan nada sinis, “Orang-orangmu</w:t>
      </w:r>
    </w:p>
    <w:p>
      <w:pPr>
        <w:pStyle w:val="BookText"/>
        <w:bidi w:val="0"/>
        <w:jc w:val="both"/>
        <w:rPr/>
      </w:pPr>
      <w:r>
        <w:rPr>
          <w:rFonts w:eastAsia="Times New Roman" w:cs="Times New Roman" w:ascii="Times New Roman" w:hAnsi="Times New Roman"/>
          <w:color w:val="111111"/>
          <w:sz w:val="28"/>
          <w:szCs w:val="28"/>
          <w:lang w:val="en-US"/>
        </w:rPr>
        <w:t>berniat memberikan harta benda untukmu agar engkau tidak lagi</w:t>
      </w:r>
    </w:p>
    <w:p>
      <w:pPr>
        <w:pStyle w:val="BookText"/>
        <w:bidi w:val="0"/>
        <w:jc w:val="both"/>
        <w:rPr/>
      </w:pPr>
      <w:r>
        <w:rPr>
          <w:rFonts w:eastAsia="Times New Roman" w:cs="Times New Roman" w:ascii="Times New Roman" w:hAnsi="Times New Roman"/>
          <w:color w:val="111111"/>
          <w:sz w:val="28"/>
          <w:szCs w:val="28"/>
          <w:lang w:val="en-US"/>
        </w:rPr>
        <w:t>duduk di situ sehingga tidak lagi terpesona dengan ucapan-ucapan</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Keindahan dan kelezatan Al-Quran sedemikian memengaruhi</w:t>
      </w:r>
    </w:p>
    <w:p>
      <w:pPr>
        <w:pStyle w:val="BookText"/>
        <w:bidi w:val="0"/>
        <w:jc w:val="both"/>
        <w:rPr/>
      </w:pPr>
      <w:r>
        <w:rPr>
          <w:rFonts w:eastAsia="Times New Roman" w:cs="Times New Roman" w:ascii="Times New Roman" w:hAnsi="Times New Roman"/>
          <w:color w:val="111111"/>
          <w:sz w:val="28"/>
          <w:szCs w:val="28"/>
          <w:lang w:val="en-US"/>
        </w:rPr>
        <w:t>Walid; sampai-sampai dia tidak mampu menyembunyikan</w:t>
      </w:r>
    </w:p>
    <w:p>
      <w:pPr>
        <w:pStyle w:val="BookText"/>
        <w:bidi w:val="0"/>
        <w:jc w:val="both"/>
        <w:rPr/>
      </w:pPr>
      <w:r>
        <w:rPr>
          <w:rFonts w:eastAsia="Times New Roman" w:cs="Times New Roman" w:ascii="Times New Roman" w:hAnsi="Times New Roman"/>
          <w:color w:val="111111"/>
          <w:sz w:val="28"/>
          <w:szCs w:val="28"/>
          <w:lang w:val="en-US"/>
        </w:rPr>
        <w:t>perasaannya. Mulutnya ternganga sebagai pengakuan jujur atas</w:t>
      </w:r>
    </w:p>
    <w:p>
      <w:pPr>
        <w:pStyle w:val="BookText"/>
        <w:bidi w:val="0"/>
        <w:jc w:val="both"/>
        <w:rPr/>
      </w:pPr>
      <w:r>
        <w:rPr>
          <w:rFonts w:eastAsia="Times New Roman" w:cs="Times New Roman" w:ascii="Times New Roman" w:hAnsi="Times New Roman"/>
          <w:color w:val="111111"/>
          <w:sz w:val="28"/>
          <w:szCs w:val="28"/>
          <w:lang w:val="en-US"/>
        </w:rPr>
        <w:t>keindahan Al-Quran. Dia berkata, “Aku mendengar sebait kata</w:t>
      </w:r>
    </w:p>
    <w:p>
      <w:pPr>
        <w:pStyle w:val="BookText"/>
        <w:bidi w:val="0"/>
        <w:jc w:val="both"/>
        <w:rPr/>
      </w:pPr>
      <w:r>
        <w:rPr>
          <w:rFonts w:eastAsia="Times New Roman" w:cs="Times New Roman" w:ascii="Times New Roman" w:hAnsi="Times New Roman"/>
          <w:color w:val="111111"/>
          <w:sz w:val="28"/>
          <w:szCs w:val="28"/>
          <w:lang w:val="en-US"/>
        </w:rPr>
        <w:t>dari Muhammad Saw yang [aku yakin] bukan berasal dari ujaran</w:t>
      </w:r>
    </w:p>
    <w:p>
      <w:pPr>
        <w:pStyle w:val="BookText"/>
        <w:bidi w:val="0"/>
        <w:jc w:val="both"/>
        <w:rPr/>
      </w:pPr>
      <w:r>
        <w:rPr>
          <w:rFonts w:eastAsia="Times New Roman" w:cs="Times New Roman" w:ascii="Times New Roman" w:hAnsi="Times New Roman"/>
          <w:color w:val="111111"/>
          <w:sz w:val="28"/>
          <w:szCs w:val="28"/>
          <w:lang w:val="en-US"/>
        </w:rPr>
        <w:t>manusia, juga bukan dari ujaran bangsa jin. Sungguh kata-kata itu</w:t>
      </w:r>
    </w:p>
    <w:p>
      <w:pPr>
        <w:pStyle w:val="BookText"/>
        <w:bidi w:val="0"/>
        <w:jc w:val="both"/>
        <w:rPr/>
      </w:pPr>
      <w:r>
        <w:rPr>
          <w:rFonts w:eastAsia="Times New Roman" w:cs="Times New Roman" w:ascii="Times New Roman" w:hAnsi="Times New Roman"/>
          <w:color w:val="111111"/>
          <w:sz w:val="28"/>
          <w:szCs w:val="28"/>
          <w:lang w:val="en-US"/>
        </w:rPr>
        <w:t>sedemikian indah dan nikmat. Bagian paling atas menghasilkan</w:t>
      </w:r>
    </w:p>
    <w:p>
      <w:pPr>
        <w:pStyle w:val="BookText"/>
        <w:bidi w:val="0"/>
        <w:jc w:val="both"/>
        <w:rPr/>
      </w:pPr>
      <w:r>
        <w:rPr>
          <w:rFonts w:eastAsia="Times New Roman" w:cs="Times New Roman" w:ascii="Times New Roman" w:hAnsi="Times New Roman"/>
          <w:color w:val="111111"/>
          <w:sz w:val="28"/>
          <w:szCs w:val="28"/>
          <w:lang w:val="en-US"/>
        </w:rPr>
        <w:t>buah, sedangkan paling bawahnya mengakar kuat. Ia (kata-kata itu)</w:t>
      </w:r>
    </w:p>
    <w:p>
      <w:pPr>
        <w:pStyle w:val="BookText"/>
        <w:bidi w:val="0"/>
        <w:jc w:val="both"/>
        <w:rPr/>
      </w:pPr>
      <w:r>
        <w:rPr>
          <w:rFonts w:eastAsia="Times New Roman" w:cs="Times New Roman" w:ascii="Times New Roman" w:hAnsi="Times New Roman"/>
          <w:color w:val="111111"/>
          <w:sz w:val="28"/>
          <w:szCs w:val="28"/>
          <w:lang w:val="en-US"/>
        </w:rPr>
        <w:t>sangat agung dan tak ada yang mampu menandinginya.”</w:t>
      </w:r>
      <w:r>
        <w:rPr>
          <w:rStyle w:val="FootnoteAnchor"/>
        </w:rPr>
        <w:footnoteReference w:id="52"/>
      </w:r>
      <w:r>
        <w:rPr>
          <w:rFonts w:eastAsia="Times New Roman" w:cs="Times New Roman" w:ascii="Times New Roman" w:hAnsi="Times New Roman"/>
          <w:color w:val="111111"/>
          <w:sz w:val="28"/>
          <w:szCs w:val="28"/>
          <w:lang w:val="en-US"/>
        </w:rPr>
        <w:t>Inilah</w:t>
      </w:r>
    </w:p>
    <w:p>
      <w:pPr>
        <w:pStyle w:val="BookText"/>
        <w:bidi w:val="0"/>
        <w:jc w:val="both"/>
        <w:rPr/>
      </w:pPr>
      <w:r>
        <w:rPr>
          <w:rFonts w:eastAsia="Times New Roman" w:cs="Times New Roman" w:ascii="Times New Roman" w:hAnsi="Times New Roman"/>
          <w:color w:val="111111"/>
          <w:sz w:val="28"/>
          <w:szCs w:val="28"/>
          <w:lang w:val="en-US"/>
        </w:rPr>
        <w:t>pengakuan seorang musuh yang keangkuhannya dikemukakan</w:t>
      </w:r>
    </w:p>
    <w:p>
      <w:pPr>
        <w:pStyle w:val="BookText"/>
        <w:bidi w:val="0"/>
        <w:jc w:val="both"/>
        <w:rPr/>
      </w:pPr>
      <w:r>
        <w:rPr>
          <w:rFonts w:eastAsia="Times New Roman" w:cs="Times New Roman" w:ascii="Times New Roman" w:hAnsi="Times New Roman"/>
          <w:color w:val="111111"/>
          <w:sz w:val="28"/>
          <w:szCs w:val="28"/>
          <w:lang w:val="en-US"/>
        </w:rPr>
        <w:t>Al-Quran dan menjadi penyebab diturunkannya ayat: “Kemudian</w:t>
      </w:r>
    </w:p>
    <w:p>
      <w:pPr>
        <w:pStyle w:val="BookText"/>
        <w:bidi w:val="0"/>
        <w:jc w:val="both"/>
        <w:rPr/>
      </w:pPr>
      <w:r>
        <w:rPr>
          <w:rFonts w:eastAsia="Times New Roman" w:cs="Times New Roman" w:ascii="Times New Roman" w:hAnsi="Times New Roman"/>
          <w:color w:val="111111"/>
          <w:sz w:val="28"/>
          <w:szCs w:val="28"/>
          <w:lang w:val="en-US"/>
        </w:rPr>
        <w:t>dia berpaling (dari kebenaran) dan menyombongkan diri … Ini tidak lain</w:t>
      </w:r>
    </w:p>
    <w:p>
      <w:pPr>
        <w:pStyle w:val="BookText"/>
        <w:bidi w:val="0"/>
        <w:jc w:val="both"/>
        <w:rPr/>
      </w:pPr>
      <w:r>
        <w:rPr>
          <w:rFonts w:eastAsia="Times New Roman" w:cs="Times New Roman" w:ascii="Times New Roman" w:hAnsi="Times New Roman"/>
          <w:color w:val="111111"/>
          <w:sz w:val="28"/>
          <w:szCs w:val="28"/>
          <w:lang w:val="en-US"/>
        </w:rPr>
        <w:t>hanyalah perkataan manusia” (QS Al-Muddatstsir [74]: 23–25).</w:t>
      </w:r>
    </w:p>
    <w:p>
      <w:pPr>
        <w:pStyle w:val="BookText"/>
        <w:bidi w:val="0"/>
        <w:jc w:val="both"/>
        <w:rPr/>
      </w:pPr>
      <w:r>
        <w:rPr>
          <w:rFonts w:eastAsia="Times New Roman" w:cs="Times New Roman" w:ascii="Times New Roman" w:hAnsi="Times New Roman"/>
          <w:color w:val="111111"/>
          <w:sz w:val="28"/>
          <w:szCs w:val="28"/>
          <w:lang w:val="en-US"/>
        </w:rPr>
        <w:t>Jubair bin Muth’im merupakan salah seorang tawanan</w:t>
      </w:r>
    </w:p>
    <w:p>
      <w:pPr>
        <w:pStyle w:val="BookText"/>
        <w:bidi w:val="0"/>
        <w:jc w:val="both"/>
        <w:rPr/>
      </w:pPr>
      <w:r>
        <w:rPr>
          <w:rFonts w:eastAsia="Times New Roman" w:cs="Times New Roman" w:ascii="Times New Roman" w:hAnsi="Times New Roman"/>
          <w:color w:val="111111"/>
          <w:sz w:val="28"/>
          <w:szCs w:val="28"/>
          <w:lang w:val="en-US"/>
        </w:rPr>
        <w:t>perang Badr. Dia memasuki Madinah saat Rasulullah Saw sedang</w:t>
      </w:r>
    </w:p>
    <w:p>
      <w:pPr>
        <w:pStyle w:val="BookText"/>
        <w:bidi w:val="0"/>
        <w:jc w:val="both"/>
        <w:rPr/>
      </w:pPr>
      <w:r>
        <w:rPr>
          <w:rFonts w:eastAsia="Times New Roman" w:cs="Times New Roman" w:ascii="Times New Roman" w:hAnsi="Times New Roman"/>
          <w:color w:val="111111"/>
          <w:sz w:val="28"/>
          <w:szCs w:val="28"/>
          <w:lang w:val="en-US"/>
        </w:rPr>
        <w:t>melaksanakan shalat maghrib berjamaah. Saat itu, Rasulullah Saw</w:t>
      </w:r>
    </w:p>
    <w:p>
      <w:pPr>
        <w:pStyle w:val="BookText"/>
        <w:bidi w:val="0"/>
        <w:jc w:val="both"/>
        <w:rPr/>
      </w:pPr>
      <w:r>
        <w:rPr>
          <w:rFonts w:eastAsia="Times New Roman" w:cs="Times New Roman" w:ascii="Times New Roman" w:hAnsi="Times New Roman"/>
          <w:color w:val="111111"/>
          <w:sz w:val="28"/>
          <w:szCs w:val="28"/>
          <w:lang w:val="en-US"/>
        </w:rPr>
        <w:t>sedang membaca surah At-Thur. Ketika tiba pada ayat: “Sesungguhnya</w:t>
      </w:r>
    </w:p>
    <w:p>
      <w:pPr>
        <w:pStyle w:val="BookText"/>
        <w:bidi w:val="0"/>
        <w:jc w:val="both"/>
        <w:rPr/>
      </w:pPr>
      <w:r>
        <w:rPr>
          <w:rFonts w:eastAsia="Times New Roman" w:cs="Times New Roman" w:ascii="Times New Roman" w:hAnsi="Times New Roman"/>
          <w:color w:val="111111"/>
          <w:sz w:val="28"/>
          <w:szCs w:val="28"/>
          <w:lang w:val="en-US"/>
        </w:rPr>
        <w:t>azab Tuhanmu pasti terjadi” (QS At-Thur [52]: 7), Jubair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Hatiku seakan-akan tercerabut.”</w:t>
      </w:r>
      <w:r>
        <w:rPr>
          <w:rStyle w:val="FootnoteAnchor"/>
        </w:rPr>
        <w:footnoteReference w:id="53"/>
      </w:r>
      <w:r>
        <w:rPr>
          <w:rFonts w:eastAsia="Times New Roman" w:cs="Times New Roman" w:ascii="Times New Roman" w:hAnsi="Times New Roman"/>
          <w:color w:val="111111"/>
          <w:sz w:val="28"/>
          <w:szCs w:val="28"/>
          <w:lang w:val="en-US"/>
        </w:rPr>
        <w:t>Dalam versi, disebutkan bahwa</w:t>
      </w:r>
    </w:p>
    <w:p>
      <w:pPr>
        <w:pStyle w:val="BookText"/>
        <w:bidi w:val="0"/>
        <w:jc w:val="both"/>
        <w:rPr/>
      </w:pPr>
      <w:r>
        <w:rPr>
          <w:rFonts w:eastAsia="Times New Roman" w:cs="Times New Roman" w:ascii="Times New Roman" w:hAnsi="Times New Roman"/>
          <w:color w:val="111111"/>
          <w:sz w:val="28"/>
          <w:szCs w:val="28"/>
          <w:lang w:val="en-US"/>
        </w:rPr>
        <w:t>dia berkata, “Hatiku seolah-olah melayang.”</w:t>
      </w:r>
      <w:r>
        <w:rPr>
          <w:rStyle w:val="FootnoteAnchor"/>
        </w:rPr>
        <w:footnoteReference w:id="54"/>
      </w:r>
      <w:r>
        <w:rPr>
          <w:rFonts w:eastAsia="Times New Roman" w:cs="Times New Roman" w:ascii="Times New Roman" w:hAnsi="Times New Roman"/>
          <w:color w:val="111111"/>
          <w:sz w:val="28"/>
          <w:szCs w:val="28"/>
          <w:lang w:val="en-US"/>
        </w:rPr>
        <w:t>Inilah efektivitas</w:t>
      </w:r>
    </w:p>
    <w:p>
      <w:pPr>
        <w:pStyle w:val="BookText"/>
        <w:bidi w:val="0"/>
        <w:jc w:val="both"/>
        <w:rPr/>
      </w:pPr>
      <w:r>
        <w:rPr>
          <w:rFonts w:eastAsia="Times New Roman" w:cs="Times New Roman" w:ascii="Times New Roman" w:hAnsi="Times New Roman"/>
          <w:color w:val="111111"/>
          <w:sz w:val="28"/>
          <w:szCs w:val="28"/>
          <w:lang w:val="en-US"/>
        </w:rPr>
        <w:t>dan aspek mukjizat Al-Quran yang membuat orang yang hanya</w:t>
      </w:r>
    </w:p>
    <w:p>
      <w:pPr>
        <w:pStyle w:val="BookText"/>
        <w:bidi w:val="0"/>
        <w:jc w:val="both"/>
        <w:rPr/>
      </w:pPr>
      <w:r>
        <w:rPr>
          <w:rFonts w:eastAsia="Times New Roman" w:cs="Times New Roman" w:ascii="Times New Roman" w:hAnsi="Times New Roman"/>
          <w:color w:val="111111"/>
          <w:sz w:val="28"/>
          <w:szCs w:val="28"/>
          <w:lang w:val="en-US"/>
        </w:rPr>
        <w:t>mendengar beberapa ayatnya saja, akan langsung kehilangan</w:t>
      </w:r>
    </w:p>
    <w:p>
      <w:pPr>
        <w:pStyle w:val="BookText"/>
        <w:bidi w:val="0"/>
        <w:jc w:val="both"/>
        <w:rPr/>
      </w:pPr>
      <w:r>
        <w:rPr>
          <w:rFonts w:eastAsia="Times New Roman" w:cs="Times New Roman" w:ascii="Times New Roman" w:hAnsi="Times New Roman"/>
          <w:color w:val="111111"/>
          <w:sz w:val="28"/>
          <w:szCs w:val="28"/>
          <w:lang w:val="en-US"/>
        </w:rPr>
        <w:t>kesadarannya.</w:t>
      </w:r>
    </w:p>
    <w:p>
      <w:pPr>
        <w:pStyle w:val="BookText"/>
        <w:bidi w:val="0"/>
        <w:jc w:val="both"/>
        <w:rPr/>
      </w:pPr>
      <w:r>
        <w:rPr>
          <w:rFonts w:eastAsia="Times New Roman" w:cs="Times New Roman" w:ascii="Times New Roman" w:hAnsi="Times New Roman"/>
          <w:color w:val="111111"/>
          <w:sz w:val="28"/>
          <w:szCs w:val="28"/>
          <w:lang w:val="en-US"/>
        </w:rPr>
        <w:t>Thufail bin ‘Amr Dausi, penyair Arab terkemuka, memasuki</w:t>
      </w:r>
    </w:p>
    <w:p>
      <w:pPr>
        <w:pStyle w:val="BookText"/>
        <w:bidi w:val="0"/>
        <w:jc w:val="both"/>
        <w:rPr/>
      </w:pPr>
      <w:r>
        <w:rPr>
          <w:rFonts w:eastAsia="Times New Roman" w:cs="Times New Roman" w:ascii="Times New Roman" w:hAnsi="Times New Roman"/>
          <w:color w:val="111111"/>
          <w:sz w:val="28"/>
          <w:szCs w:val="28"/>
          <w:lang w:val="en-US"/>
        </w:rPr>
        <w:t>kota Mekah. Orang-orang Quraisy berpesan kepadanya agar tidak</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mendengarkan ucapan-ucapan Muhammad. Mereka berkata, “Orang </w:t>
      </w:r>
    </w:p>
    <w:p>
      <w:pPr>
        <w:pStyle w:val="BookText"/>
        <w:bidi w:val="0"/>
        <w:rPr/>
      </w:pPr>
      <w:r>
        <w:rPr>
          <w:rFonts w:eastAsia="Times New Roman" w:cs="Times New Roman" w:ascii="Times New Roman" w:hAnsi="Times New Roman"/>
          <w:color w:val="111111"/>
          <w:sz w:val="28"/>
          <w:szCs w:val="28"/>
          <w:lang w:val="en-US"/>
        </w:rPr>
        <w:t>ini (Muhammad) menciptakan perselisihan dan pertikaian di antara</w:t>
      </w:r>
    </w:p>
    <w:p>
      <w:pPr>
        <w:pStyle w:val="BookText"/>
        <w:bidi w:val="0"/>
        <w:jc w:val="both"/>
        <w:rPr/>
      </w:pPr>
      <w:r>
        <w:rPr>
          <w:rFonts w:eastAsia="Times New Roman" w:cs="Times New Roman" w:ascii="Times New Roman" w:hAnsi="Times New Roman"/>
          <w:color w:val="111111"/>
          <w:sz w:val="28"/>
          <w:szCs w:val="28"/>
          <w:lang w:val="en-US"/>
        </w:rPr>
        <w:t>kami lewat ucapan-ucapannya yang mengandung sihir. Dia telah</w:t>
      </w:r>
    </w:p>
    <w:p>
      <w:pPr>
        <w:pStyle w:val="BookText"/>
        <w:bidi w:val="0"/>
        <w:jc w:val="both"/>
        <w:rPr/>
      </w:pPr>
      <w:r>
        <w:rPr>
          <w:rFonts w:eastAsia="Times New Roman" w:cs="Times New Roman" w:ascii="Times New Roman" w:hAnsi="Times New Roman"/>
          <w:color w:val="111111"/>
          <w:sz w:val="28"/>
          <w:szCs w:val="28"/>
          <w:lang w:val="en-US"/>
        </w:rPr>
        <w:t>mengakibatkan banyak kesulitan bagi kami; memisahkan istri dari</w:t>
      </w:r>
    </w:p>
    <w:p>
      <w:pPr>
        <w:pStyle w:val="BookText"/>
        <w:bidi w:val="0"/>
        <w:jc w:val="both"/>
        <w:rPr/>
      </w:pPr>
      <w:r>
        <w:rPr>
          <w:rFonts w:eastAsia="Times New Roman" w:cs="Times New Roman" w:ascii="Times New Roman" w:hAnsi="Times New Roman"/>
          <w:color w:val="111111"/>
          <w:sz w:val="28"/>
          <w:szCs w:val="28"/>
          <w:lang w:val="en-US"/>
        </w:rPr>
        <w:t>suami, ayah dari anak, saudara dari saudari. Berhati-hatilah, jangan</w:t>
      </w:r>
    </w:p>
    <w:p>
      <w:pPr>
        <w:pStyle w:val="BookText"/>
        <w:bidi w:val="0"/>
        <w:jc w:val="both"/>
        <w:rPr/>
      </w:pPr>
      <w:r>
        <w:rPr>
          <w:rFonts w:eastAsia="Times New Roman" w:cs="Times New Roman" w:ascii="Times New Roman" w:hAnsi="Times New Roman"/>
          <w:color w:val="111111"/>
          <w:sz w:val="28"/>
          <w:szCs w:val="28"/>
          <w:lang w:val="en-US"/>
        </w:rPr>
        <w:t>sampai engkau mendengarkan ucapannya.” Thufail memercayai</w:t>
      </w:r>
    </w:p>
    <w:p>
      <w:pPr>
        <w:pStyle w:val="BookText"/>
        <w:bidi w:val="0"/>
        <w:jc w:val="both"/>
        <w:rPr/>
      </w:pPr>
      <w:r>
        <w:rPr>
          <w:rFonts w:eastAsia="Times New Roman" w:cs="Times New Roman" w:ascii="Times New Roman" w:hAnsi="Times New Roman"/>
          <w:color w:val="111111"/>
          <w:sz w:val="28"/>
          <w:szCs w:val="28"/>
          <w:lang w:val="en-US"/>
        </w:rPr>
        <w:t>kata-kata itu dan menutup telinganya dengan kapas, lalu masuk</w:t>
      </w:r>
    </w:p>
    <w:p>
      <w:pPr>
        <w:pStyle w:val="BookText"/>
        <w:bidi w:val="0"/>
        <w:jc w:val="both"/>
        <w:rPr/>
      </w:pPr>
      <w:r>
        <w:rPr>
          <w:rFonts w:eastAsia="Times New Roman" w:cs="Times New Roman" w:ascii="Times New Roman" w:hAnsi="Times New Roman"/>
          <w:color w:val="111111"/>
          <w:sz w:val="28"/>
          <w:szCs w:val="28"/>
          <w:lang w:val="en-US"/>
        </w:rPr>
        <w:t>ke Masjidil Haram (di masa jahiliyah sekalipun, terdapat tradisi</w:t>
      </w:r>
    </w:p>
    <w:p>
      <w:pPr>
        <w:pStyle w:val="BookText"/>
        <w:bidi w:val="0"/>
        <w:jc w:val="both"/>
        <w:rPr/>
      </w:pPr>
      <w:r>
        <w:rPr>
          <w:rFonts w:eastAsia="Times New Roman" w:cs="Times New Roman" w:ascii="Times New Roman" w:hAnsi="Times New Roman"/>
          <w:color w:val="111111"/>
          <w:sz w:val="28"/>
          <w:szCs w:val="28"/>
          <w:lang w:val="en-US"/>
        </w:rPr>
        <w:t>berziarah ke Baitullah). Dia melihat Rasulullah Saw sedang shalat</w:t>
      </w:r>
    </w:p>
    <w:p>
      <w:pPr>
        <w:pStyle w:val="BookText"/>
        <w:bidi w:val="0"/>
        <w:jc w:val="both"/>
        <w:rPr/>
      </w:pPr>
      <w:r>
        <w:rPr>
          <w:rFonts w:eastAsia="Times New Roman" w:cs="Times New Roman" w:ascii="Times New Roman" w:hAnsi="Times New Roman"/>
          <w:color w:val="111111"/>
          <w:sz w:val="28"/>
          <w:szCs w:val="28"/>
          <w:lang w:val="en-US"/>
        </w:rPr>
        <w:t>di pinggir Ka’bah. Dia tidak mendengar sama sekali suara Nabi</w:t>
      </w:r>
    </w:p>
    <w:p>
      <w:pPr>
        <w:pStyle w:val="BookText"/>
        <w:bidi w:val="0"/>
        <w:jc w:val="both"/>
        <w:rPr/>
      </w:pPr>
      <w:r>
        <w:rPr>
          <w:rFonts w:eastAsia="Times New Roman" w:cs="Times New Roman" w:ascii="Times New Roman" w:hAnsi="Times New Roman"/>
          <w:color w:val="111111"/>
          <w:sz w:val="28"/>
          <w:szCs w:val="28"/>
          <w:lang w:val="en-US"/>
        </w:rPr>
        <w:t>Saw lantaran telinganya tertutup. Tiba-tiba, dia membatin, “Thufail,</w:t>
      </w:r>
    </w:p>
    <w:p>
      <w:pPr>
        <w:pStyle w:val="BookText"/>
        <w:bidi w:val="0"/>
        <w:jc w:val="both"/>
        <w:rPr/>
      </w:pPr>
      <w:r>
        <w:rPr>
          <w:rFonts w:eastAsia="Times New Roman" w:cs="Times New Roman" w:ascii="Times New Roman" w:hAnsi="Times New Roman"/>
          <w:color w:val="111111"/>
          <w:sz w:val="28"/>
          <w:szCs w:val="28"/>
          <w:lang w:val="en-US"/>
        </w:rPr>
        <w:t>engkau itu orang berakal, mengapa harus takut untuk mendengar</w:t>
      </w:r>
    </w:p>
    <w:p>
      <w:pPr>
        <w:pStyle w:val="BookText"/>
        <w:bidi w:val="0"/>
        <w:jc w:val="both"/>
        <w:rPr/>
      </w:pPr>
      <w:r>
        <w:rPr>
          <w:rFonts w:eastAsia="Times New Roman" w:cs="Times New Roman" w:ascii="Times New Roman" w:hAnsi="Times New Roman"/>
          <w:color w:val="111111"/>
          <w:sz w:val="28"/>
          <w:szCs w:val="28"/>
          <w:lang w:val="en-US"/>
        </w:rPr>
        <w:t>ucapan-ucapan Muhammad?” Sejenak dia menyimak ujaran fasih</w:t>
      </w:r>
    </w:p>
    <w:p>
      <w:pPr>
        <w:pStyle w:val="BookText"/>
        <w:bidi w:val="0"/>
        <w:jc w:val="both"/>
        <w:rPr/>
      </w:pPr>
      <w:r>
        <w:rPr>
          <w:rFonts w:eastAsia="Times New Roman" w:cs="Times New Roman" w:ascii="Times New Roman" w:hAnsi="Times New Roman"/>
          <w:color w:val="111111"/>
          <w:sz w:val="28"/>
          <w:szCs w:val="28"/>
          <w:lang w:val="en-US"/>
        </w:rPr>
        <w:t>beliau Saw. Manakala suara bacaan Al-Quran menghujam telinganya,</w:t>
      </w:r>
    </w:p>
    <w:p>
      <w:pPr>
        <w:pStyle w:val="BookText"/>
        <w:bidi w:val="0"/>
        <w:jc w:val="both"/>
        <w:rPr/>
      </w:pPr>
      <w:r>
        <w:rPr>
          <w:rFonts w:eastAsia="Times New Roman" w:cs="Times New Roman" w:ascii="Times New Roman" w:hAnsi="Times New Roman"/>
          <w:color w:val="111111"/>
          <w:sz w:val="28"/>
          <w:szCs w:val="28"/>
          <w:lang w:val="en-US"/>
        </w:rPr>
        <w:t>dia spontan melepaskan kapas di telinganya. Saat itulah dia</w:t>
      </w:r>
    </w:p>
    <w:p>
      <w:pPr>
        <w:pStyle w:val="BookText"/>
        <w:bidi w:val="0"/>
        <w:jc w:val="both"/>
        <w:rPr/>
      </w:pPr>
      <w:r>
        <w:rPr>
          <w:rFonts w:eastAsia="Times New Roman" w:cs="Times New Roman" w:ascii="Times New Roman" w:hAnsi="Times New Roman"/>
          <w:color w:val="111111"/>
          <w:sz w:val="28"/>
          <w:szCs w:val="28"/>
          <w:lang w:val="en-US"/>
        </w:rPr>
        <w:t>dapat leluasa mendengarkan lantunan indah bacaan Al-Quran.</w:t>
      </w:r>
    </w:p>
    <w:p>
      <w:pPr>
        <w:pStyle w:val="BookText"/>
        <w:bidi w:val="0"/>
        <w:jc w:val="both"/>
        <w:rPr/>
      </w:pPr>
      <w:r>
        <w:rPr>
          <w:rFonts w:eastAsia="Times New Roman" w:cs="Times New Roman" w:ascii="Times New Roman" w:hAnsi="Times New Roman"/>
          <w:color w:val="111111"/>
          <w:sz w:val="28"/>
          <w:szCs w:val="28"/>
          <w:lang w:val="en-US"/>
        </w:rPr>
        <w:t>Thufail sedemikian terkesan mendengar dengan kalam Al-Quran,</w:t>
      </w:r>
    </w:p>
    <w:p>
      <w:pPr>
        <w:pStyle w:val="BookText"/>
        <w:bidi w:val="0"/>
        <w:jc w:val="both"/>
        <w:rPr/>
      </w:pPr>
      <w:r>
        <w:rPr>
          <w:rFonts w:eastAsia="Times New Roman" w:cs="Times New Roman" w:ascii="Times New Roman" w:hAnsi="Times New Roman"/>
          <w:color w:val="111111"/>
          <w:sz w:val="28"/>
          <w:szCs w:val="28"/>
          <w:lang w:val="en-US"/>
        </w:rPr>
        <w:t>sampaisampai dirinya langsung menyatakan keislamannya saat</w:t>
      </w:r>
    </w:p>
    <w:p>
      <w:pPr>
        <w:pStyle w:val="BookText"/>
        <w:bidi w:val="0"/>
        <w:jc w:val="both"/>
        <w:rPr/>
      </w:pPr>
      <w:r>
        <w:rPr>
          <w:rFonts w:eastAsia="Times New Roman" w:cs="Times New Roman" w:ascii="Times New Roman" w:hAnsi="Times New Roman"/>
          <w:color w:val="111111"/>
          <w:sz w:val="28"/>
          <w:szCs w:val="28"/>
          <w:lang w:val="en-US"/>
        </w:rPr>
        <w:t>itu juga. Ketika pulang ke daerahnya, dia menyeru keluarga dan</w:t>
      </w:r>
    </w:p>
    <w:p>
      <w:pPr>
        <w:pStyle w:val="BookText"/>
        <w:bidi w:val="0"/>
        <w:jc w:val="both"/>
        <w:rPr/>
      </w:pPr>
      <w:r>
        <w:rPr>
          <w:rFonts w:eastAsia="Times New Roman" w:cs="Times New Roman" w:ascii="Times New Roman" w:hAnsi="Times New Roman"/>
          <w:color w:val="111111"/>
          <w:sz w:val="28"/>
          <w:szCs w:val="28"/>
          <w:lang w:val="en-US"/>
        </w:rPr>
        <w:t>kaumnya untuk masuk Islam; dan mereka pun berbondong-bondong</w:t>
      </w:r>
    </w:p>
    <w:p>
      <w:pPr>
        <w:pStyle w:val="BookText"/>
        <w:bidi w:val="0"/>
        <w:jc w:val="both"/>
        <w:rPr/>
      </w:pPr>
      <w:r>
        <w:rPr>
          <w:rFonts w:eastAsia="Times New Roman" w:cs="Times New Roman" w:ascii="Times New Roman" w:hAnsi="Times New Roman"/>
          <w:color w:val="111111"/>
          <w:sz w:val="28"/>
          <w:szCs w:val="28"/>
          <w:lang w:val="en-US"/>
        </w:rPr>
        <w:t>memeluk agama Islam.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Demikianlah, dengan sangat mudah, suatu kaum memeluk</w:t>
      </w:r>
    </w:p>
    <w:p>
      <w:pPr>
        <w:pStyle w:val="BookText"/>
        <w:bidi w:val="0"/>
        <w:jc w:val="both"/>
        <w:rPr/>
      </w:pPr>
      <w:r>
        <w:rPr>
          <w:rFonts w:eastAsia="Times New Roman" w:cs="Times New Roman" w:ascii="Times New Roman" w:hAnsi="Times New Roman"/>
          <w:color w:val="111111"/>
          <w:sz w:val="28"/>
          <w:szCs w:val="28"/>
          <w:lang w:val="en-US"/>
        </w:rPr>
        <w:t>Islam setelah mendengar lantunan kalam Al-Quran yang begitu</w:t>
      </w:r>
    </w:p>
    <w:p>
      <w:pPr>
        <w:pStyle w:val="BookText"/>
        <w:bidi w:val="0"/>
        <w:jc w:val="both"/>
        <w:rPr/>
      </w:pPr>
      <w:r>
        <w:rPr>
          <w:rFonts w:eastAsia="Times New Roman" w:cs="Times New Roman" w:ascii="Times New Roman" w:hAnsi="Times New Roman"/>
          <w:color w:val="111111"/>
          <w:sz w:val="28"/>
          <w:szCs w:val="28"/>
          <w:lang w:val="en-US"/>
        </w:rPr>
        <w:t>menggugah. Al-Quran menaklukan hati dan membius akal berkat</w:t>
      </w:r>
    </w:p>
    <w:p>
      <w:pPr>
        <w:pStyle w:val="BookText"/>
        <w:bidi w:val="0"/>
        <w:jc w:val="both"/>
        <w:rPr/>
      </w:pPr>
      <w:r>
        <w:rPr>
          <w:rFonts w:eastAsia="Times New Roman" w:cs="Times New Roman" w:ascii="Times New Roman" w:hAnsi="Times New Roman"/>
          <w:color w:val="111111"/>
          <w:sz w:val="28"/>
          <w:szCs w:val="28"/>
          <w:lang w:val="en-US"/>
        </w:rPr>
        <w:t>mukjizatnya yang sedemikian agung. Rasulullah Saw memikat hati</w:t>
      </w:r>
    </w:p>
    <w:p>
      <w:pPr>
        <w:pStyle w:val="BookText"/>
        <w:bidi w:val="0"/>
        <w:jc w:val="both"/>
        <w:rPr/>
      </w:pPr>
      <w:r>
        <w:rPr>
          <w:rFonts w:eastAsia="Times New Roman" w:cs="Times New Roman" w:ascii="Times New Roman" w:hAnsi="Times New Roman"/>
          <w:color w:val="111111"/>
          <w:sz w:val="28"/>
          <w:szCs w:val="28"/>
          <w:lang w:val="en-US"/>
        </w:rPr>
        <w:t>banyak orang dengan modal ini. Demikianlah beliau mengubah</w:t>
      </w:r>
    </w:p>
    <w:p>
      <w:pPr>
        <w:pStyle w:val="BookText"/>
        <w:bidi w:val="0"/>
        <w:jc w:val="both"/>
        <w:rPr/>
      </w:pPr>
      <w:r>
        <w:rPr>
          <w:rFonts w:eastAsia="Times New Roman" w:cs="Times New Roman" w:ascii="Times New Roman" w:hAnsi="Times New Roman"/>
          <w:color w:val="111111"/>
          <w:sz w:val="28"/>
          <w:szCs w:val="28"/>
          <w:lang w:val="en-US"/>
        </w:rPr>
        <w:t>bangsa yang tadinya jahil dan zalim menjadi umat yang beradab,</w:t>
      </w:r>
    </w:p>
    <w:p>
      <w:pPr>
        <w:pStyle w:val="BookText"/>
        <w:bidi w:val="0"/>
        <w:jc w:val="both"/>
        <w:rPr/>
      </w:pPr>
      <w:r>
        <w:rPr>
          <w:rFonts w:eastAsia="Times New Roman" w:cs="Times New Roman" w:ascii="Times New Roman" w:hAnsi="Times New Roman"/>
          <w:color w:val="111111"/>
          <w:sz w:val="28"/>
          <w:szCs w:val="28"/>
          <w:lang w:val="en-US"/>
        </w:rPr>
        <w:t>berbudaya luhur, dan rela berkorban. Demikianlah siang dan malam,</w:t>
      </w:r>
    </w:p>
    <w:p>
      <w:pPr>
        <w:pStyle w:val="BookText"/>
        <w:bidi w:val="0"/>
        <w:jc w:val="both"/>
        <w:rPr/>
      </w:pPr>
      <w:r>
        <w:rPr>
          <w:rFonts w:eastAsia="Times New Roman" w:cs="Times New Roman" w:ascii="Times New Roman" w:hAnsi="Times New Roman"/>
          <w:color w:val="111111"/>
          <w:sz w:val="28"/>
          <w:szCs w:val="28"/>
          <w:lang w:val="en-US"/>
        </w:rPr>
        <w:t>kalam terindah ini senantiasa melembutkan hati, memerahkan wajah,</w:t>
      </w:r>
    </w:p>
    <w:p>
      <w:pPr>
        <w:pStyle w:val="BookText"/>
        <w:bidi w:val="0"/>
        <w:jc w:val="both"/>
        <w:rPr/>
      </w:pPr>
      <w:r>
        <w:rPr>
          <w:rFonts w:eastAsia="Times New Roman" w:cs="Times New Roman" w:ascii="Times New Roman" w:hAnsi="Times New Roman"/>
          <w:color w:val="111111"/>
          <w:sz w:val="28"/>
          <w:szCs w:val="28"/>
          <w:lang w:val="en-US"/>
        </w:rPr>
        <w:t>dan menjadikan air mata mengalir di pipi. “Allah telah menurunkan</w:t>
      </w:r>
    </w:p>
    <w:p>
      <w:pPr>
        <w:pStyle w:val="BookText"/>
        <w:bidi w:val="0"/>
        <w:jc w:val="both"/>
        <w:rPr/>
      </w:pPr>
      <w:r>
        <w:rPr>
          <w:rFonts w:eastAsia="Times New Roman" w:cs="Times New Roman" w:ascii="Times New Roman" w:hAnsi="Times New Roman"/>
          <w:color w:val="111111"/>
          <w:sz w:val="28"/>
          <w:szCs w:val="28"/>
          <w:lang w:val="en-US"/>
        </w:rPr>
        <w:t>perkataan yang paling baik (yaitu) Al-Quran yang serupa (mutu</w:t>
      </w:r>
    </w:p>
    <w:p>
      <w:pPr>
        <w:pStyle w:val="BookText"/>
        <w:bidi w:val="0"/>
        <w:jc w:val="both"/>
        <w:rPr/>
      </w:pPr>
      <w:r>
        <w:rPr>
          <w:rFonts w:eastAsia="Times New Roman" w:cs="Times New Roman" w:ascii="Times New Roman" w:hAnsi="Times New Roman"/>
          <w:color w:val="111111"/>
          <w:sz w:val="28"/>
          <w:szCs w:val="28"/>
          <w:lang w:val="en-US"/>
        </w:rPr>
        <w:t>ayat-ayatnya) lagi berulang-ulang, gemetar karenanya kulit orang-orang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w:t>
      </w:r>
    </w:p>
    <w:p>
      <w:pPr>
        <w:pStyle w:val="BookText"/>
        <w:bidi w:val="0"/>
        <w:rPr/>
      </w:pPr>
      <w:r>
        <w:rPr>
          <w:rFonts w:eastAsia="Times New Roman" w:cs="Times New Roman" w:ascii="Times New Roman" w:hAnsi="Times New Roman"/>
          <w:color w:val="111111"/>
          <w:sz w:val="28"/>
          <w:szCs w:val="28"/>
          <w:lang w:val="en-US"/>
        </w:rPr>
        <w:t>takut kepada Tuhannya, kemudian menjadi tenang kulit dan hati mereka</w:t>
      </w:r>
    </w:p>
    <w:p>
      <w:pPr>
        <w:pStyle w:val="BookText"/>
        <w:bidi w:val="0"/>
        <w:jc w:val="both"/>
        <w:rPr/>
      </w:pPr>
      <w:r>
        <w:rPr>
          <w:rFonts w:eastAsia="Times New Roman" w:cs="Times New Roman" w:ascii="Times New Roman" w:hAnsi="Times New Roman"/>
          <w:color w:val="111111"/>
          <w:sz w:val="28"/>
          <w:szCs w:val="28"/>
          <w:lang w:val="en-US"/>
        </w:rPr>
        <w:t>di waktu mengingat Allah” (QS Az-Zumar [39]: 23). Inilah efektivitas</w:t>
      </w:r>
    </w:p>
    <w:p>
      <w:pPr>
        <w:pStyle w:val="BookText"/>
        <w:bidi w:val="0"/>
        <w:jc w:val="both"/>
        <w:rPr/>
      </w:pPr>
      <w:r>
        <w:rPr>
          <w:rFonts w:eastAsia="Times New Roman" w:cs="Times New Roman" w:ascii="Times New Roman" w:hAnsi="Times New Roman"/>
          <w:color w:val="111111"/>
          <w:sz w:val="28"/>
          <w:szCs w:val="28"/>
          <w:lang w:val="en-US"/>
        </w:rPr>
        <w:t>Al-Quran. Pembahasan seputar tema utama yang terdiri dari dua</w:t>
      </w:r>
    </w:p>
    <w:p>
      <w:pPr>
        <w:pStyle w:val="BookText"/>
        <w:bidi w:val="0"/>
        <w:jc w:val="both"/>
        <w:rPr/>
      </w:pPr>
      <w:r>
        <w:rPr>
          <w:rFonts w:eastAsia="Times New Roman" w:cs="Times New Roman" w:ascii="Times New Roman" w:hAnsi="Times New Roman"/>
          <w:color w:val="111111"/>
          <w:sz w:val="28"/>
          <w:szCs w:val="28"/>
          <w:lang w:val="en-US"/>
        </w:rPr>
        <w:t>kategori, yakni estetika ujaran dan ujaran estetik, berakhir di sini—</w:t>
      </w:r>
    </w:p>
    <w:p>
      <w:pPr>
        <w:pStyle w:val="BookText"/>
        <w:bidi w:val="0"/>
        <w:jc w:val="both"/>
        <w:rPr/>
      </w:pPr>
      <w:r>
        <w:rPr>
          <w:rFonts w:eastAsia="Times New Roman" w:cs="Times New Roman" w:ascii="Times New Roman" w:hAnsi="Times New Roman"/>
          <w:color w:val="111111"/>
          <w:sz w:val="28"/>
          <w:szCs w:val="28"/>
          <w:lang w:val="en-US"/>
        </w:rPr>
        <w:t>seraya mengingatkan pada beberapa poin penting yang layak</w:t>
      </w:r>
    </w:p>
    <w:p>
      <w:pPr>
        <w:pStyle w:val="BookText"/>
        <w:bidi w:val="0"/>
        <w:jc w:val="both"/>
        <w:rPr/>
      </w:pPr>
      <w:r>
        <w:rPr>
          <w:rFonts w:eastAsia="Times New Roman" w:cs="Times New Roman" w:ascii="Times New Roman" w:hAnsi="Times New Roman"/>
          <w:color w:val="111111"/>
          <w:sz w:val="28"/>
          <w:szCs w:val="28"/>
          <w:lang w:val="en-US"/>
        </w:rPr>
        <w:t>diperhatikan dan dikaji lebih jauh.</w:t>
      </w:r>
    </w:p>
    <w:p>
      <w:pPr>
        <w:pStyle w:val="BookText"/>
        <w:bidi w:val="0"/>
        <w:jc w:val="both"/>
        <w:rPr/>
      </w:pPr>
      <w:r>
        <w:rPr>
          <w:rFonts w:eastAsia="Times New Roman" w:cs="Times New Roman" w:ascii="Times New Roman" w:hAnsi="Times New Roman"/>
          <w:color w:val="111111"/>
          <w:sz w:val="28"/>
          <w:szCs w:val="28"/>
          <w:lang w:val="en-US"/>
        </w:rPr>
        <w:t>Ummi</w:t>
      </w:r>
    </w:p>
    <w:p>
      <w:pPr>
        <w:pStyle w:val="BookText"/>
        <w:bidi w:val="0"/>
        <w:jc w:val="both"/>
        <w:rPr/>
      </w:pPr>
      <w:r>
        <w:rPr>
          <w:rFonts w:eastAsia="Times New Roman" w:cs="Times New Roman" w:ascii="Times New Roman" w:hAnsi="Times New Roman"/>
          <w:color w:val="111111"/>
          <w:sz w:val="28"/>
          <w:szCs w:val="28"/>
          <w:lang w:val="en-US"/>
        </w:rPr>
        <w:t>Mayoritas peminat Ulumul Quran dan ahli tafsir Al-Quran</w:t>
      </w:r>
    </w:p>
    <w:p>
      <w:pPr>
        <w:pStyle w:val="BookText"/>
        <w:bidi w:val="0"/>
        <w:jc w:val="both"/>
        <w:rPr/>
      </w:pPr>
      <w:r>
        <w:rPr>
          <w:rFonts w:eastAsia="Times New Roman" w:cs="Times New Roman" w:ascii="Times New Roman" w:hAnsi="Times New Roman"/>
          <w:color w:val="111111"/>
          <w:sz w:val="28"/>
          <w:szCs w:val="28"/>
          <w:lang w:val="en-US"/>
        </w:rPr>
        <w:t>menyebut kondisi ummi Rasulullah Saw sebagai aspek lain mukjizat Al-</w:t>
      </w:r>
    </w:p>
    <w:p>
      <w:pPr>
        <w:pStyle w:val="BookText"/>
        <w:bidi w:val="0"/>
        <w:jc w:val="both"/>
        <w:rPr/>
      </w:pPr>
      <w:r>
        <w:rPr>
          <w:rFonts w:eastAsia="Times New Roman" w:cs="Times New Roman" w:ascii="Times New Roman" w:hAnsi="Times New Roman"/>
          <w:color w:val="111111"/>
          <w:sz w:val="28"/>
          <w:szCs w:val="28"/>
          <w:lang w:val="en-US"/>
        </w:rPr>
        <w:t>Quran. Dengan kata lain, dikarenakan Nabi Saw tidak belajar (kepada</w:t>
      </w:r>
    </w:p>
    <w:p>
      <w:pPr>
        <w:pStyle w:val="BookText"/>
        <w:bidi w:val="0"/>
        <w:jc w:val="both"/>
        <w:rPr/>
      </w:pPr>
      <w:r>
        <w:rPr>
          <w:rFonts w:eastAsia="Times New Roman" w:cs="Times New Roman" w:ascii="Times New Roman" w:hAnsi="Times New Roman"/>
          <w:color w:val="111111"/>
          <w:sz w:val="28"/>
          <w:szCs w:val="28"/>
          <w:lang w:val="en-US"/>
        </w:rPr>
        <w:t>siapa pun juga), kemunculan suatu kitab nan indah dan mendalam</w:t>
      </w:r>
    </w:p>
    <w:p>
      <w:pPr>
        <w:pStyle w:val="BookText"/>
        <w:bidi w:val="0"/>
        <w:jc w:val="both"/>
        <w:rPr/>
      </w:pPr>
      <w:r>
        <w:rPr>
          <w:rFonts w:eastAsia="Times New Roman" w:cs="Times New Roman" w:ascii="Times New Roman" w:hAnsi="Times New Roman"/>
          <w:color w:val="111111"/>
          <w:sz w:val="28"/>
          <w:szCs w:val="28"/>
          <w:lang w:val="en-US"/>
        </w:rPr>
        <w:t>seperti Al-Quran berbarengan figur agung semacam ini merupakan</w:t>
      </w:r>
    </w:p>
    <w:p>
      <w:pPr>
        <w:pStyle w:val="BookText"/>
        <w:bidi w:val="0"/>
        <w:jc w:val="both"/>
        <w:rPr/>
      </w:pPr>
      <w:r>
        <w:rPr>
          <w:rFonts w:eastAsia="Times New Roman" w:cs="Times New Roman" w:ascii="Times New Roman" w:hAnsi="Times New Roman"/>
          <w:color w:val="111111"/>
          <w:sz w:val="28"/>
          <w:szCs w:val="28"/>
          <w:lang w:val="en-US"/>
        </w:rPr>
        <w:t>sebuah mukjizat. Ayat berikut menjadi dasar argumentasi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’Jika Allah menghendaki, niscaya aku tidak membacakannya</w:t>
      </w:r>
    </w:p>
    <w:p>
      <w:pPr>
        <w:pStyle w:val="BookText"/>
        <w:bidi w:val="0"/>
        <w:jc w:val="both"/>
        <w:rPr/>
      </w:pPr>
      <w:r>
        <w:rPr>
          <w:rFonts w:eastAsia="Times New Roman" w:cs="Times New Roman" w:ascii="Times New Roman" w:hAnsi="Times New Roman"/>
          <w:color w:val="111111"/>
          <w:sz w:val="28"/>
          <w:szCs w:val="28"/>
          <w:lang w:val="en-US"/>
        </w:rPr>
        <w:t>kepadamu dan Allah tidak (pula) memberitahukannya kepadamu.’</w:t>
      </w:r>
    </w:p>
    <w:p>
      <w:pPr>
        <w:pStyle w:val="BookText"/>
        <w:bidi w:val="0"/>
        <w:jc w:val="both"/>
        <w:rPr/>
      </w:pPr>
      <w:r>
        <w:rPr>
          <w:rFonts w:eastAsia="Times New Roman" w:cs="Times New Roman" w:ascii="Times New Roman" w:hAnsi="Times New Roman"/>
          <w:color w:val="111111"/>
          <w:sz w:val="28"/>
          <w:szCs w:val="28"/>
          <w:lang w:val="en-US"/>
        </w:rPr>
        <w:t>Sesungguhnya aku telah tinggal bersamamu beberapa lama sebelumnya.</w:t>
      </w:r>
    </w:p>
    <w:p>
      <w:pPr>
        <w:pStyle w:val="BookText"/>
        <w:bidi w:val="0"/>
        <w:jc w:val="both"/>
        <w:rPr/>
      </w:pPr>
      <w:r>
        <w:rPr>
          <w:rFonts w:eastAsia="Times New Roman" w:cs="Times New Roman" w:ascii="Times New Roman" w:hAnsi="Times New Roman"/>
          <w:color w:val="111111"/>
          <w:sz w:val="28"/>
          <w:szCs w:val="28"/>
          <w:lang w:val="en-US"/>
        </w:rPr>
        <w:t>Maka apakah kamu tidak memikirkannya?” (QS Yunus [10]: 16) Bila</w:t>
      </w:r>
    </w:p>
    <w:p>
      <w:pPr>
        <w:pStyle w:val="BookText"/>
        <w:bidi w:val="0"/>
        <w:jc w:val="both"/>
        <w:rPr/>
      </w:pPr>
      <w:r>
        <w:rPr>
          <w:rFonts w:eastAsia="Times New Roman" w:cs="Times New Roman" w:ascii="Times New Roman" w:hAnsi="Times New Roman"/>
          <w:color w:val="111111"/>
          <w:sz w:val="28"/>
          <w:szCs w:val="28"/>
          <w:lang w:val="en-US"/>
        </w:rPr>
        <w:t>Al-Quran berasal dari diriku sendiri, mengapa aku yang selama ini</w:t>
      </w:r>
    </w:p>
    <w:p>
      <w:pPr>
        <w:pStyle w:val="BookText"/>
        <w:bidi w:val="0"/>
        <w:jc w:val="both"/>
        <w:rPr/>
      </w:pPr>
      <w:r>
        <w:rPr>
          <w:rFonts w:eastAsia="Times New Roman" w:cs="Times New Roman" w:ascii="Times New Roman" w:hAnsi="Times New Roman"/>
          <w:color w:val="111111"/>
          <w:sz w:val="28"/>
          <w:szCs w:val="28"/>
          <w:lang w:val="en-US"/>
        </w:rPr>
        <w:t>hidup bersama kalian selama 40 tahun, tidak menyampaikan kabar</w:t>
      </w:r>
    </w:p>
    <w:p>
      <w:pPr>
        <w:pStyle w:val="BookText"/>
        <w:bidi w:val="0"/>
        <w:jc w:val="both"/>
        <w:rPr/>
      </w:pPr>
      <w:r>
        <w:rPr>
          <w:rFonts w:eastAsia="Times New Roman" w:cs="Times New Roman" w:ascii="Times New Roman" w:hAnsi="Times New Roman"/>
          <w:color w:val="111111"/>
          <w:sz w:val="28"/>
          <w:szCs w:val="28"/>
          <w:lang w:val="en-US"/>
        </w:rPr>
        <w:t>mengenai ucapan-ucapan ini sebelumnya? Karenanya, ketahuilah,</w:t>
      </w:r>
    </w:p>
    <w:p>
      <w:pPr>
        <w:pStyle w:val="BookText"/>
        <w:bidi w:val="0"/>
        <w:jc w:val="both"/>
        <w:rPr/>
      </w:pPr>
      <w:r>
        <w:rPr>
          <w:rFonts w:eastAsia="Times New Roman" w:cs="Times New Roman" w:ascii="Times New Roman" w:hAnsi="Times New Roman"/>
          <w:color w:val="111111"/>
          <w:sz w:val="28"/>
          <w:szCs w:val="28"/>
          <w:lang w:val="en-US"/>
        </w:rPr>
        <w:t>Al-Quran turun dengan kehendak dan iradah Ilahi.</w:t>
      </w:r>
    </w:p>
    <w:p>
      <w:pPr>
        <w:pStyle w:val="BookText"/>
        <w:bidi w:val="0"/>
        <w:jc w:val="both"/>
        <w:rPr/>
      </w:pPr>
      <w:r>
        <w:rPr>
          <w:rFonts w:eastAsia="Times New Roman" w:cs="Times New Roman" w:ascii="Times New Roman" w:hAnsi="Times New Roman"/>
          <w:color w:val="111111"/>
          <w:sz w:val="28"/>
          <w:szCs w:val="28"/>
          <w:lang w:val="en-US"/>
        </w:rPr>
        <w:t>Jelasnya lagi, setiap orang di situ mengetahui betul masa lalu</w:t>
      </w:r>
    </w:p>
    <w:p>
      <w:pPr>
        <w:pStyle w:val="BookText"/>
        <w:bidi w:val="0"/>
        <w:jc w:val="both"/>
        <w:rPr/>
      </w:pPr>
      <w:r>
        <w:rPr>
          <w:rFonts w:eastAsia="Times New Roman" w:cs="Times New Roman" w:ascii="Times New Roman" w:hAnsi="Times New Roman"/>
          <w:color w:val="111111"/>
          <w:sz w:val="28"/>
          <w:szCs w:val="28"/>
          <w:lang w:val="en-US"/>
        </w:rPr>
        <w:t>Nabi Saw. Selama 40 tahun, beliau tak pernah sekalipun mengenyam</w:t>
      </w:r>
    </w:p>
    <w:p>
      <w:pPr>
        <w:pStyle w:val="BookText"/>
        <w:bidi w:val="0"/>
        <w:jc w:val="both"/>
        <w:rPr/>
      </w:pPr>
      <w:r>
        <w:rPr>
          <w:rFonts w:eastAsia="Times New Roman" w:cs="Times New Roman" w:ascii="Times New Roman" w:hAnsi="Times New Roman"/>
          <w:color w:val="111111"/>
          <w:sz w:val="28"/>
          <w:szCs w:val="28"/>
          <w:lang w:val="en-US"/>
        </w:rPr>
        <w:t>pendidikan di sekolah, tidak pula belajar (kepada seseorang), atau</w:t>
      </w:r>
    </w:p>
    <w:p>
      <w:pPr>
        <w:pStyle w:val="BookText"/>
        <w:bidi w:val="0"/>
        <w:jc w:val="both"/>
        <w:rPr/>
      </w:pPr>
      <w:r>
        <w:rPr>
          <w:rFonts w:eastAsia="Times New Roman" w:cs="Times New Roman" w:ascii="Times New Roman" w:hAnsi="Times New Roman"/>
          <w:color w:val="111111"/>
          <w:sz w:val="28"/>
          <w:szCs w:val="28"/>
          <w:lang w:val="en-US"/>
        </w:rPr>
        <w:t>menghadiri pusat-pusat kajian dan pendidikan ilmiah. Beliau</w:t>
      </w:r>
    </w:p>
    <w:p>
      <w:pPr>
        <w:pStyle w:val="BookText"/>
        <w:bidi w:val="0"/>
        <w:jc w:val="both"/>
        <w:rPr/>
      </w:pPr>
      <w:r>
        <w:rPr>
          <w:rFonts w:eastAsia="Times New Roman" w:cs="Times New Roman" w:ascii="Times New Roman" w:hAnsi="Times New Roman"/>
          <w:color w:val="111111"/>
          <w:sz w:val="28"/>
          <w:szCs w:val="28"/>
          <w:lang w:val="en-US"/>
        </w:rPr>
        <w:t>benar-benar sosok yang ummi. Bagaimana mungkin beliau mampu</w:t>
      </w:r>
    </w:p>
    <w:p>
      <w:pPr>
        <w:pStyle w:val="BookText"/>
        <w:bidi w:val="0"/>
        <w:jc w:val="both"/>
        <w:rPr/>
      </w:pPr>
      <w:r>
        <w:rPr>
          <w:rFonts w:eastAsia="Times New Roman" w:cs="Times New Roman" w:ascii="Times New Roman" w:hAnsi="Times New Roman"/>
          <w:color w:val="111111"/>
          <w:sz w:val="28"/>
          <w:szCs w:val="28"/>
          <w:lang w:val="en-US"/>
        </w:rPr>
        <w:t>menciptakan kitab Al-Quran yang memuat berbagai pengetahuan</w:t>
      </w:r>
    </w:p>
    <w:p>
      <w:pPr>
        <w:pStyle w:val="BookText"/>
        <w:bidi w:val="0"/>
        <w:jc w:val="both"/>
        <w:rPr/>
      </w:pPr>
      <w:r>
        <w:rPr>
          <w:rFonts w:eastAsia="Times New Roman" w:cs="Times New Roman" w:ascii="Times New Roman" w:hAnsi="Times New Roman"/>
          <w:color w:val="111111"/>
          <w:sz w:val="28"/>
          <w:szCs w:val="28"/>
          <w:lang w:val="en-US"/>
        </w:rPr>
        <w:t>mendalam serta berpandangan tajam dalam semua bidang keilmuan</w:t>
      </w:r>
    </w:p>
    <w:p>
      <w:pPr>
        <w:pStyle w:val="BookText"/>
        <w:bidi w:val="0"/>
        <w:jc w:val="both"/>
        <w:rPr/>
      </w:pPr>
      <w:r>
        <w:rPr>
          <w:rFonts w:eastAsia="Times New Roman" w:cs="Times New Roman" w:ascii="Times New Roman" w:hAnsi="Times New Roman"/>
          <w:color w:val="111111"/>
          <w:sz w:val="28"/>
          <w:szCs w:val="28"/>
          <w:lang w:val="en-US"/>
        </w:rPr>
        <w:t>dan kehidupan. Keberadaan kitab seperti ini, yang dibawa sosok</w:t>
      </w:r>
    </w:p>
    <w:p>
      <w:pPr>
        <w:pStyle w:val="BookText"/>
        <w:bidi w:val="0"/>
        <w:jc w:val="both"/>
        <w:rPr/>
      </w:pPr>
      <w:r>
        <w:rPr>
          <w:rFonts w:eastAsia="Times New Roman" w:cs="Times New Roman" w:ascii="Times New Roman" w:hAnsi="Times New Roman"/>
          <w:color w:val="111111"/>
          <w:sz w:val="28"/>
          <w:szCs w:val="28"/>
          <w:lang w:val="en-US"/>
        </w:rPr>
        <w:t>ummi yang tidak pernah belajar sekali pun, tentunya mustahil,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kecuali itu adalah mukjizat. </w:t>
      </w:r>
      <w:bookmarkStart w:id="289" w:name="pg5358_42356"/>
    </w:p>
    <w:p>
      <w:pPr>
        <w:pStyle w:val="Heading5"/>
        <w:numPr>
          <w:ilvl w:val="4"/>
          <w:numId w:val="1"/>
        </w:numPr>
        <w:bidi w:val="0"/>
        <w:jc w:val="left"/>
        <w:rPr/>
      </w:pPr>
      <w:bookmarkStart w:id="290" w:name="__RefHeading___Toc1169836_581953129"/>
      <w:bookmarkStart w:id="291" w:name="_Toc104"/>
      <w:bookmarkEnd w:id="289"/>
      <w:bookmarkEnd w:id="290"/>
      <w:r>
        <w:rPr/>
        <w:t>Kondisi Rasulullah</w:t>
      </w:r>
      <w:bookmarkEnd w:id="291"/>
    </w:p>
    <w:p>
      <w:pPr>
        <w:pStyle w:val="BookText"/>
        <w:bidi w:val="0"/>
        <w:jc w:val="both"/>
        <w:rPr/>
      </w:pPr>
      <w:r>
        <w:rPr>
          <w:rFonts w:eastAsia="Times New Roman" w:cs="Times New Roman" w:ascii="Times New Roman" w:hAnsi="Times New Roman"/>
          <w:color w:val="111111"/>
          <w:sz w:val="28"/>
          <w:szCs w:val="28"/>
          <w:lang w:val="en-US"/>
        </w:rPr>
        <w:t>Berkenaan dengannya, dapat dikatakan bahwa kondisi Rasulullah</w:t>
      </w:r>
    </w:p>
    <w:p>
      <w:pPr>
        <w:pStyle w:val="BookText"/>
        <w:bidi w:val="0"/>
        <w:jc w:val="both"/>
        <w:rPr/>
      </w:pPr>
      <w:r>
        <w:rPr>
          <w:rFonts w:eastAsia="Times New Roman" w:cs="Times New Roman" w:ascii="Times New Roman" w:hAnsi="Times New Roman"/>
          <w:color w:val="111111"/>
          <w:sz w:val="28"/>
          <w:szCs w:val="28"/>
          <w:lang w:val="en-US"/>
        </w:rPr>
        <w:t>saw yang ummi tidak dapat dijadikan argumen seputar mukjizat Al-</w:t>
      </w:r>
    </w:p>
    <w:p>
      <w:pPr>
        <w:pStyle w:val="BookText"/>
        <w:bidi w:val="0"/>
        <w:jc w:val="both"/>
        <w:rPr/>
      </w:pPr>
      <w:r>
        <w:rPr>
          <w:rFonts w:eastAsia="Times New Roman" w:cs="Times New Roman" w:ascii="Times New Roman" w:hAnsi="Times New Roman"/>
          <w:color w:val="111111"/>
          <w:sz w:val="28"/>
          <w:szCs w:val="28"/>
          <w:lang w:val="en-US"/>
        </w:rPr>
        <w:t>Quran. Pasalnya, wawasan Al-Quran bukan termasuk ihwal yang</w:t>
      </w:r>
    </w:p>
    <w:p>
      <w:pPr>
        <w:pStyle w:val="BookText"/>
        <w:bidi w:val="0"/>
        <w:jc w:val="both"/>
        <w:rPr/>
      </w:pPr>
      <w:r>
        <w:rPr>
          <w:rFonts w:eastAsia="Times New Roman" w:cs="Times New Roman" w:ascii="Times New Roman" w:hAnsi="Times New Roman"/>
          <w:color w:val="111111"/>
          <w:sz w:val="28"/>
          <w:szCs w:val="28"/>
          <w:lang w:val="en-US"/>
        </w:rPr>
        <w:t>dapat dikuasai sekalipun oleh orang-orang yang terdidik (semisal,</w:t>
      </w:r>
    </w:p>
    <w:p>
      <w:pPr>
        <w:pStyle w:val="BookText"/>
        <w:bidi w:val="0"/>
        <w:jc w:val="both"/>
        <w:rPr/>
      </w:pPr>
      <w:r>
        <w:rPr>
          <w:rFonts w:eastAsia="Times New Roman" w:cs="Times New Roman" w:ascii="Times New Roman" w:hAnsi="Times New Roman"/>
          <w:color w:val="111111"/>
          <w:sz w:val="28"/>
          <w:szCs w:val="28"/>
          <w:lang w:val="en-US"/>
        </w:rPr>
        <w:t>sarjana lulusan universitas) dan bukan ummi. Bila semua orang</w:t>
      </w:r>
    </w:p>
    <w:p>
      <w:pPr>
        <w:pStyle w:val="BookText"/>
        <w:bidi w:val="0"/>
        <w:jc w:val="both"/>
        <w:rPr/>
      </w:pPr>
      <w:r>
        <w:rPr>
          <w:rFonts w:eastAsia="Times New Roman" w:cs="Times New Roman" w:ascii="Times New Roman" w:hAnsi="Times New Roman"/>
          <w:color w:val="111111"/>
          <w:sz w:val="28"/>
          <w:szCs w:val="28"/>
          <w:lang w:val="en-US"/>
        </w:rPr>
        <w:t>jenius dan cerdas di muka dunia serentak melakukan penelitian dan</w:t>
      </w:r>
    </w:p>
    <w:p>
      <w:pPr>
        <w:pStyle w:val="BookText"/>
        <w:bidi w:val="0"/>
        <w:jc w:val="both"/>
        <w:rPr/>
      </w:pPr>
      <w:r>
        <w:rPr>
          <w:rFonts w:eastAsia="Times New Roman" w:cs="Times New Roman" w:ascii="Times New Roman" w:hAnsi="Times New Roman"/>
          <w:color w:val="111111"/>
          <w:sz w:val="28"/>
          <w:szCs w:val="28"/>
          <w:lang w:val="en-US"/>
        </w:rPr>
        <w:t>kajian terhadapnya selama bertahun-tahun, niscaya mereka tak akan</w:t>
      </w:r>
    </w:p>
    <w:p>
      <w:pPr>
        <w:pStyle w:val="BookText"/>
        <w:bidi w:val="0"/>
        <w:jc w:val="both"/>
        <w:rPr/>
      </w:pPr>
      <w:r>
        <w:rPr>
          <w:rFonts w:eastAsia="Times New Roman" w:cs="Times New Roman" w:ascii="Times New Roman" w:hAnsi="Times New Roman"/>
          <w:color w:val="111111"/>
          <w:sz w:val="28"/>
          <w:szCs w:val="28"/>
          <w:lang w:val="en-US"/>
        </w:rPr>
        <w:t>pernah mampu menciptakan kitab seperti Al-Quran. Pada akhirnya,</w:t>
      </w:r>
    </w:p>
    <w:p>
      <w:pPr>
        <w:pStyle w:val="BookText"/>
        <w:bidi w:val="0"/>
        <w:jc w:val="both"/>
        <w:rPr/>
      </w:pPr>
      <w:r>
        <w:rPr>
          <w:rFonts w:eastAsia="Times New Roman" w:cs="Times New Roman" w:ascii="Times New Roman" w:hAnsi="Times New Roman"/>
          <w:color w:val="111111"/>
          <w:sz w:val="28"/>
          <w:szCs w:val="28"/>
          <w:lang w:val="en-US"/>
        </w:rPr>
        <w:t>mereka akan mengakui ketidakmampuannya, lantaran wawasan Al-</w:t>
      </w:r>
    </w:p>
    <w:p>
      <w:pPr>
        <w:pStyle w:val="BookText"/>
        <w:bidi w:val="0"/>
        <w:jc w:val="both"/>
        <w:rPr/>
      </w:pPr>
      <w:r>
        <w:rPr>
          <w:rFonts w:eastAsia="Times New Roman" w:cs="Times New Roman" w:ascii="Times New Roman" w:hAnsi="Times New Roman"/>
          <w:color w:val="111111"/>
          <w:sz w:val="28"/>
          <w:szCs w:val="28"/>
          <w:lang w:val="en-US"/>
        </w:rPr>
        <w:t>Quran melampaui daya intelektual manusia.</w:t>
      </w:r>
    </w:p>
    <w:p>
      <w:pPr>
        <w:pStyle w:val="BookText"/>
        <w:bidi w:val="0"/>
        <w:jc w:val="both"/>
        <w:rPr/>
      </w:pPr>
      <w:r>
        <w:rPr>
          <w:rFonts w:eastAsia="Times New Roman" w:cs="Times New Roman" w:ascii="Times New Roman" w:hAnsi="Times New Roman"/>
          <w:color w:val="111111"/>
          <w:sz w:val="28"/>
          <w:szCs w:val="28"/>
          <w:lang w:val="en-US"/>
        </w:rPr>
        <w:t>Tantangan Al-Quran ditujukan pada pusat-pusat kajian</w:t>
      </w:r>
    </w:p>
    <w:p>
      <w:pPr>
        <w:pStyle w:val="BookText"/>
        <w:bidi w:val="0"/>
        <w:jc w:val="both"/>
        <w:rPr/>
      </w:pPr>
      <w:r>
        <w:rPr>
          <w:rFonts w:eastAsia="Times New Roman" w:cs="Times New Roman" w:ascii="Times New Roman" w:hAnsi="Times New Roman"/>
          <w:color w:val="111111"/>
          <w:sz w:val="28"/>
          <w:szCs w:val="28"/>
          <w:lang w:val="en-US"/>
        </w:rPr>
        <w:t>ilmiah, seraya memintanya mengumpulkan seluruh pakar untuk</w:t>
      </w:r>
    </w:p>
    <w:p>
      <w:pPr>
        <w:pStyle w:val="BookText"/>
        <w:bidi w:val="0"/>
        <w:jc w:val="both"/>
        <w:rPr/>
      </w:pPr>
      <w:r>
        <w:rPr>
          <w:rFonts w:eastAsia="Times New Roman" w:cs="Times New Roman" w:ascii="Times New Roman" w:hAnsi="Times New Roman"/>
          <w:color w:val="111111"/>
          <w:sz w:val="28"/>
          <w:szCs w:val="28"/>
          <w:lang w:val="en-US"/>
        </w:rPr>
        <w:t>menciptakan yang sama dengan Al-Quran. Namun yakinlah, mereka</w:t>
      </w:r>
    </w:p>
    <w:p>
      <w:pPr>
        <w:pStyle w:val="BookText"/>
        <w:bidi w:val="0"/>
        <w:jc w:val="both"/>
        <w:rPr/>
      </w:pPr>
      <w:r>
        <w:rPr>
          <w:rFonts w:eastAsia="Times New Roman" w:cs="Times New Roman" w:ascii="Times New Roman" w:hAnsi="Times New Roman"/>
          <w:color w:val="111111"/>
          <w:sz w:val="28"/>
          <w:szCs w:val="28"/>
          <w:lang w:val="en-US"/>
        </w:rPr>
        <w:t>tidak akan pernah mampu melakukannya. Karena itu, kondisi</w:t>
      </w:r>
    </w:p>
    <w:p>
      <w:pPr>
        <w:pStyle w:val="BookText"/>
        <w:bidi w:val="0"/>
        <w:jc w:val="both"/>
        <w:rPr/>
      </w:pPr>
      <w:r>
        <w:rPr>
          <w:rFonts w:eastAsia="Times New Roman" w:cs="Times New Roman" w:ascii="Times New Roman" w:hAnsi="Times New Roman"/>
          <w:color w:val="111111"/>
          <w:sz w:val="28"/>
          <w:szCs w:val="28"/>
          <w:lang w:val="en-US"/>
        </w:rPr>
        <w:t>Rasulullah Saw yang ummi tak ada sangkut pautnya dengan mukjizat</w:t>
      </w:r>
    </w:p>
    <w:p>
      <w:pPr>
        <w:pStyle w:val="BookText"/>
        <w:bidi w:val="0"/>
        <w:jc w:val="both"/>
        <w:rPr/>
      </w:pPr>
      <w:r>
        <w:rPr>
          <w:rFonts w:eastAsia="Times New Roman" w:cs="Times New Roman" w:ascii="Times New Roman" w:hAnsi="Times New Roman"/>
          <w:color w:val="111111"/>
          <w:sz w:val="28"/>
          <w:szCs w:val="28"/>
          <w:lang w:val="en-US"/>
        </w:rPr>
        <w:t>Al-Quran. Kalau pun Nabi Saw menghabiskan umurnya di pusatpusat</w:t>
      </w:r>
    </w:p>
    <w:p>
      <w:pPr>
        <w:pStyle w:val="BookText"/>
        <w:bidi w:val="0"/>
        <w:jc w:val="both"/>
        <w:rPr/>
      </w:pPr>
      <w:r>
        <w:rPr>
          <w:rFonts w:eastAsia="Times New Roman" w:cs="Times New Roman" w:ascii="Times New Roman" w:hAnsi="Times New Roman"/>
          <w:color w:val="111111"/>
          <w:sz w:val="28"/>
          <w:szCs w:val="28"/>
          <w:lang w:val="en-US"/>
        </w:rPr>
        <w:t>kajian ilmiah dan pada saat bersamaan, wawasan sakral ini</w:t>
      </w:r>
    </w:p>
    <w:p>
      <w:pPr>
        <w:pStyle w:val="BookText"/>
        <w:bidi w:val="0"/>
        <w:jc w:val="both"/>
        <w:rPr/>
      </w:pPr>
      <w:r>
        <w:rPr>
          <w:rFonts w:eastAsia="Times New Roman" w:cs="Times New Roman" w:ascii="Times New Roman" w:hAnsi="Times New Roman"/>
          <w:color w:val="111111"/>
          <w:sz w:val="28"/>
          <w:szCs w:val="28"/>
          <w:lang w:val="en-US"/>
        </w:rPr>
        <w:t>diwahyukan kepada beliau, maka Al-Quran tetap berstatus mukjizat.</w:t>
      </w:r>
    </w:p>
    <w:p>
      <w:pPr>
        <w:pStyle w:val="BookText"/>
        <w:bidi w:val="0"/>
        <w:jc w:val="both"/>
        <w:rPr/>
      </w:pPr>
      <w:r>
        <w:rPr>
          <w:rFonts w:eastAsia="Times New Roman" w:cs="Times New Roman" w:ascii="Times New Roman" w:hAnsi="Times New Roman"/>
          <w:color w:val="111111"/>
          <w:sz w:val="28"/>
          <w:szCs w:val="28"/>
          <w:lang w:val="en-US"/>
        </w:rPr>
        <w:t>Adapun mengapa Al-Quran menceritakan masa lalu Rasulullah Saw,</w:t>
      </w:r>
    </w:p>
    <w:p>
      <w:pPr>
        <w:pStyle w:val="BookText"/>
        <w:bidi w:val="0"/>
        <w:jc w:val="both"/>
        <w:rPr/>
      </w:pPr>
      <w:r>
        <w:rPr>
          <w:rFonts w:eastAsia="Times New Roman" w:cs="Times New Roman" w:ascii="Times New Roman" w:hAnsi="Times New Roman"/>
          <w:color w:val="111111"/>
          <w:sz w:val="28"/>
          <w:szCs w:val="28"/>
          <w:lang w:val="en-US"/>
        </w:rPr>
        <w:t>menyatakan bahwa beliau itu ummi, dan menegaskan bahwa beliau</w:t>
      </w:r>
    </w:p>
    <w:p>
      <w:pPr>
        <w:pStyle w:val="BookText"/>
        <w:bidi w:val="0"/>
        <w:jc w:val="both"/>
        <w:rPr/>
      </w:pPr>
      <w:r>
        <w:rPr>
          <w:rFonts w:eastAsia="Times New Roman" w:cs="Times New Roman" w:ascii="Times New Roman" w:hAnsi="Times New Roman"/>
          <w:color w:val="111111"/>
          <w:sz w:val="28"/>
          <w:szCs w:val="28"/>
          <w:lang w:val="en-US"/>
        </w:rPr>
        <w:t>tidak pernah menulis, itu karena:</w:t>
      </w:r>
    </w:p>
    <w:p>
      <w:pPr>
        <w:pStyle w:val="BookText"/>
        <w:bidi w:val="0"/>
        <w:jc w:val="both"/>
        <w:rPr/>
      </w:pPr>
      <w:r>
        <w:rPr>
          <w:rFonts w:eastAsia="Times New Roman" w:cs="Times New Roman" w:ascii="Times New Roman" w:hAnsi="Times New Roman"/>
          <w:color w:val="111111"/>
          <w:sz w:val="28"/>
          <w:szCs w:val="28"/>
          <w:lang w:val="en-US"/>
        </w:rPr>
        <w:t>Dan kamu tidak pernah membaca sebelumnya (sebelum pengangkatan</w:t>
      </w:r>
    </w:p>
    <w:p>
      <w:pPr>
        <w:pStyle w:val="BookText"/>
        <w:bidi w:val="0"/>
        <w:jc w:val="both"/>
        <w:rPr/>
      </w:pPr>
      <w:r>
        <w:rPr>
          <w:rFonts w:eastAsia="Times New Roman" w:cs="Times New Roman" w:ascii="Times New Roman" w:hAnsi="Times New Roman"/>
          <w:color w:val="111111"/>
          <w:sz w:val="28"/>
          <w:szCs w:val="28"/>
          <w:lang w:val="en-US"/>
        </w:rPr>
        <w:t>sebagai nabi atau bi’tsah) sesuatu Kitab pun dan kamu tidak (pernah)</w:t>
      </w:r>
    </w:p>
    <w:p>
      <w:pPr>
        <w:pStyle w:val="BookText"/>
        <w:bidi w:val="0"/>
        <w:jc w:val="both"/>
        <w:rPr/>
      </w:pPr>
      <w:r>
        <w:rPr>
          <w:rFonts w:eastAsia="Times New Roman" w:cs="Times New Roman" w:ascii="Times New Roman" w:hAnsi="Times New Roman"/>
          <w:color w:val="111111"/>
          <w:sz w:val="28"/>
          <w:szCs w:val="28"/>
          <w:lang w:val="en-US"/>
        </w:rPr>
        <w:t>menulis suatu kitab dengan tangan kananmu; andai kata (kamu</w:t>
      </w:r>
    </w:p>
    <w:p>
      <w:pPr>
        <w:pStyle w:val="BookText"/>
        <w:bidi w:val="0"/>
        <w:jc w:val="both"/>
        <w:rPr/>
      </w:pPr>
      <w:r>
        <w:rPr>
          <w:rFonts w:eastAsia="Times New Roman" w:cs="Times New Roman" w:ascii="Times New Roman" w:hAnsi="Times New Roman"/>
          <w:color w:val="111111"/>
          <w:sz w:val="28"/>
          <w:szCs w:val="28"/>
          <w:lang w:val="en-US"/>
        </w:rPr>
        <w:t>pernah membaca dan menulis), benar-benar ragulah orang yang</w:t>
      </w:r>
    </w:p>
    <w:p>
      <w:pPr>
        <w:pStyle w:val="BookText"/>
        <w:bidi w:val="0"/>
        <w:jc w:val="both"/>
        <w:rPr/>
      </w:pPr>
      <w:r>
        <w:rPr>
          <w:rFonts w:eastAsia="Times New Roman" w:cs="Times New Roman" w:ascii="Times New Roman" w:hAnsi="Times New Roman"/>
          <w:color w:val="111111"/>
          <w:sz w:val="28"/>
          <w:szCs w:val="28"/>
          <w:lang w:val="en-US"/>
        </w:rPr>
        <w:t>mengingkari(mu) (QS Al-‘Ankabut [29]: 48).</w:t>
      </w:r>
    </w:p>
    <w:p>
      <w:pPr>
        <w:pStyle w:val="BookText"/>
        <w:bidi w:val="0"/>
        <w:jc w:val="both"/>
        <w:rPr/>
      </w:pPr>
      <w:r>
        <w:rPr>
          <w:rFonts w:eastAsia="Times New Roman" w:cs="Times New Roman" w:ascii="Times New Roman" w:hAnsi="Times New Roman"/>
          <w:color w:val="111111"/>
          <w:sz w:val="28"/>
          <w:szCs w:val="28"/>
          <w:lang w:val="en-US"/>
        </w:rPr>
        <w:t>Ayat tadi mengindikasikan bahwa Rasulullah Saw tidak</w:t>
      </w:r>
    </w:p>
    <w:p>
      <w:pPr>
        <w:pStyle w:val="BookText"/>
        <w:bidi w:val="0"/>
        <w:jc w:val="both"/>
        <w:rPr/>
      </w:pPr>
      <w:r>
        <w:rPr>
          <w:rFonts w:eastAsia="Times New Roman" w:cs="Times New Roman" w:ascii="Times New Roman" w:hAnsi="Times New Roman"/>
          <w:color w:val="111111"/>
          <w:sz w:val="28"/>
          <w:szCs w:val="28"/>
          <w:lang w:val="en-US"/>
        </w:rPr>
        <w:t>membaca, tidak pula menulis.Namun, ini bukan berarti beliau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mampu” membaca dan menulis. Salah satu hikmahnya,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agar audiens lebih siap menerima risalah Rasulullah Saw. Karena, </w:t>
      </w:r>
      <w:bookmarkStart w:id="292" w:name="pg5358_42357"/>
    </w:p>
    <w:p>
      <w:pPr>
        <w:pStyle w:val="BookText"/>
        <w:bidi w:val="0"/>
        <w:rPr/>
      </w:pPr>
      <w:bookmarkEnd w:id="292"/>
      <w:r>
        <w:rPr>
          <w:rFonts w:eastAsia="Times New Roman" w:cs="Times New Roman" w:ascii="Times New Roman" w:hAnsi="Times New Roman"/>
          <w:color w:val="111111"/>
          <w:sz w:val="28"/>
          <w:szCs w:val="28"/>
          <w:lang w:val="en-US"/>
        </w:rPr>
        <w:t>jika beliau Saw pernah belajar atau menulis, niscaya sebagian orang</w:t>
      </w:r>
    </w:p>
    <w:p>
      <w:pPr>
        <w:pStyle w:val="BookText"/>
        <w:bidi w:val="0"/>
        <w:jc w:val="both"/>
        <w:rPr/>
      </w:pPr>
      <w:r>
        <w:rPr>
          <w:rFonts w:eastAsia="Times New Roman" w:cs="Times New Roman" w:ascii="Times New Roman" w:hAnsi="Times New Roman"/>
          <w:color w:val="111111"/>
          <w:sz w:val="28"/>
          <w:szCs w:val="28"/>
          <w:lang w:val="en-US"/>
        </w:rPr>
        <w:t>yang selalu mencari-cari dalih, akan segera mengklaim bahwa beliau</w:t>
      </w:r>
    </w:p>
    <w:p>
      <w:pPr>
        <w:pStyle w:val="BookText"/>
        <w:bidi w:val="0"/>
        <w:jc w:val="both"/>
        <w:rPr/>
      </w:pPr>
      <w:r>
        <w:rPr>
          <w:rFonts w:eastAsia="Times New Roman" w:cs="Times New Roman" w:ascii="Times New Roman" w:hAnsi="Times New Roman"/>
          <w:color w:val="111111"/>
          <w:sz w:val="28"/>
          <w:szCs w:val="28"/>
          <w:lang w:val="en-US"/>
        </w:rPr>
        <w:t>sendirilah yang menulis kitab tersebut; selain pula terbuka celah</w:t>
      </w:r>
    </w:p>
    <w:p>
      <w:pPr>
        <w:pStyle w:val="BookText"/>
        <w:bidi w:val="0"/>
        <w:jc w:val="both"/>
        <w:rPr/>
      </w:pPr>
      <w:r>
        <w:rPr>
          <w:rFonts w:eastAsia="Times New Roman" w:cs="Times New Roman" w:ascii="Times New Roman" w:hAnsi="Times New Roman"/>
          <w:color w:val="111111"/>
          <w:sz w:val="28"/>
          <w:szCs w:val="28"/>
          <w:lang w:val="en-US"/>
        </w:rPr>
        <w:t>untuk melancarkan propaganda dan fitnah keji, sekaligus menebar</w:t>
      </w:r>
    </w:p>
    <w:p>
      <w:pPr>
        <w:pStyle w:val="BookText"/>
        <w:bidi w:val="0"/>
        <w:jc w:val="both"/>
        <w:rPr/>
      </w:pPr>
      <w:r>
        <w:rPr>
          <w:rFonts w:eastAsia="Times New Roman" w:cs="Times New Roman" w:ascii="Times New Roman" w:hAnsi="Times New Roman"/>
          <w:color w:val="111111"/>
          <w:sz w:val="28"/>
          <w:szCs w:val="28"/>
          <w:lang w:val="en-US"/>
        </w:rPr>
        <w:t>sikap skeptis dan merusak suasana. Untuk menutup kemungkinankemungkinan</w:t>
      </w:r>
    </w:p>
    <w:p>
      <w:pPr>
        <w:pStyle w:val="BookText"/>
        <w:bidi w:val="0"/>
        <w:jc w:val="both"/>
        <w:rPr/>
      </w:pPr>
      <w:r>
        <w:rPr>
          <w:rFonts w:eastAsia="Times New Roman" w:cs="Times New Roman" w:ascii="Times New Roman" w:hAnsi="Times New Roman"/>
          <w:color w:val="111111"/>
          <w:sz w:val="28"/>
          <w:szCs w:val="28"/>
          <w:lang w:val="en-US"/>
        </w:rPr>
        <w:t>semacam ini, Al-Quran pun menandaskan bahwa</w:t>
      </w:r>
    </w:p>
    <w:p>
      <w:pPr>
        <w:pStyle w:val="BookText"/>
        <w:bidi w:val="0"/>
        <w:jc w:val="both"/>
        <w:rPr/>
      </w:pPr>
      <w:r>
        <w:rPr>
          <w:rFonts w:eastAsia="Times New Roman" w:cs="Times New Roman" w:ascii="Times New Roman" w:hAnsi="Times New Roman"/>
          <w:color w:val="111111"/>
          <w:sz w:val="28"/>
          <w:szCs w:val="28"/>
          <w:lang w:val="en-US"/>
        </w:rPr>
        <w:t>sepanjang hayat, Nabi Saw tidak pernah menulis dan membaca.</w:t>
      </w:r>
    </w:p>
    <w:p>
      <w:pPr>
        <w:pStyle w:val="BookText"/>
        <w:bidi w:val="0"/>
        <w:jc w:val="both"/>
        <w:rPr/>
      </w:pPr>
      <w:r>
        <w:rPr>
          <w:rFonts w:eastAsia="Times New Roman" w:cs="Times New Roman" w:ascii="Times New Roman" w:hAnsi="Times New Roman"/>
          <w:color w:val="111111"/>
          <w:sz w:val="28"/>
          <w:szCs w:val="28"/>
          <w:lang w:val="en-US"/>
        </w:rPr>
        <w:t>Ketika Nabi saw mengunjungi seorang pandai besi berkebangsaan</w:t>
      </w:r>
    </w:p>
    <w:p>
      <w:pPr>
        <w:pStyle w:val="BookText"/>
        <w:bidi w:val="0"/>
        <w:jc w:val="both"/>
        <w:rPr/>
      </w:pPr>
      <w:r>
        <w:rPr>
          <w:rFonts w:eastAsia="Times New Roman" w:cs="Times New Roman" w:ascii="Times New Roman" w:hAnsi="Times New Roman"/>
          <w:color w:val="111111"/>
          <w:sz w:val="28"/>
          <w:szCs w:val="28"/>
          <w:lang w:val="en-US"/>
        </w:rPr>
        <w:t>Romawi, mereka kontan mengatakan bahwa Al-Quran merupakan</w:t>
      </w:r>
    </w:p>
    <w:p>
      <w:pPr>
        <w:pStyle w:val="BookText"/>
        <w:bidi w:val="0"/>
        <w:jc w:val="both"/>
        <w:rPr/>
      </w:pPr>
      <w:r>
        <w:rPr>
          <w:rFonts w:eastAsia="Times New Roman" w:cs="Times New Roman" w:ascii="Times New Roman" w:hAnsi="Times New Roman"/>
          <w:color w:val="111111"/>
          <w:sz w:val="28"/>
          <w:szCs w:val="28"/>
          <w:lang w:val="en-US"/>
        </w:rPr>
        <w:t>produk pengajaran manusia, “Mereka berkata, ‘Sesungguhnya Al-Quran</w:t>
      </w:r>
    </w:p>
    <w:p>
      <w:pPr>
        <w:pStyle w:val="BookText"/>
        <w:bidi w:val="0"/>
        <w:jc w:val="both"/>
        <w:rPr/>
      </w:pPr>
      <w:r>
        <w:rPr>
          <w:rFonts w:eastAsia="Times New Roman" w:cs="Times New Roman" w:ascii="Times New Roman" w:hAnsi="Times New Roman"/>
          <w:color w:val="111111"/>
          <w:sz w:val="28"/>
          <w:szCs w:val="28"/>
          <w:lang w:val="en-US"/>
        </w:rPr>
        <w:t>itu diajarkan oleh seorang manusia kepadanya (Muhammad)’” (QS</w:t>
      </w:r>
    </w:p>
    <w:p>
      <w:pPr>
        <w:pStyle w:val="BookText"/>
        <w:bidi w:val="0"/>
        <w:jc w:val="both"/>
        <w:rPr/>
      </w:pPr>
      <w:r>
        <w:rPr>
          <w:rFonts w:eastAsia="Times New Roman" w:cs="Times New Roman" w:ascii="Times New Roman" w:hAnsi="Times New Roman"/>
          <w:color w:val="111111"/>
          <w:sz w:val="28"/>
          <w:szCs w:val="28"/>
          <w:lang w:val="en-US"/>
        </w:rPr>
        <w:t>An-Nahl [16]: 103). Al-Quran seketika menjawab dengan nada tegas,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Padahal bahasa orang yang mereka tuduhkan (bahwa) Muhammad belajar</w:t>
      </w:r>
    </w:p>
    <w:p>
      <w:pPr>
        <w:pStyle w:val="BookText"/>
        <w:bidi w:val="0"/>
        <w:jc w:val="both"/>
        <w:rPr/>
      </w:pPr>
      <w:r>
        <w:rPr>
          <w:rFonts w:eastAsia="Times New Roman" w:cs="Times New Roman" w:ascii="Times New Roman" w:hAnsi="Times New Roman"/>
          <w:color w:val="111111"/>
          <w:sz w:val="28"/>
          <w:szCs w:val="28"/>
          <w:lang w:val="en-US"/>
        </w:rPr>
        <w:t>kepadanya bahasa Ajam, sedang Al-Quran adalah dalam bahasa Arab</w:t>
      </w:r>
    </w:p>
    <w:p>
      <w:pPr>
        <w:pStyle w:val="BookText"/>
        <w:bidi w:val="0"/>
        <w:jc w:val="both"/>
        <w:rPr/>
      </w:pPr>
      <w:r>
        <w:rPr>
          <w:rFonts w:eastAsia="Times New Roman" w:cs="Times New Roman" w:ascii="Times New Roman" w:hAnsi="Times New Roman"/>
          <w:color w:val="111111"/>
          <w:sz w:val="28"/>
          <w:szCs w:val="28"/>
          <w:lang w:val="en-US"/>
        </w:rPr>
        <w:t>yang terang” (QS An-Nahl [16]: 103). Kehidupan Nabi saw yang terang</w:t>
      </w:r>
    </w:p>
    <w:p>
      <w:pPr>
        <w:pStyle w:val="BookText"/>
        <w:bidi w:val="0"/>
        <w:jc w:val="both"/>
        <w:rPr/>
      </w:pPr>
      <w:r>
        <w:rPr>
          <w:rFonts w:eastAsia="Times New Roman" w:cs="Times New Roman" w:ascii="Times New Roman" w:hAnsi="Times New Roman"/>
          <w:color w:val="111111"/>
          <w:sz w:val="28"/>
          <w:szCs w:val="28"/>
          <w:lang w:val="en-US"/>
        </w:rPr>
        <w:t>benderang dan memiliki kekhasan itu bertujuan untuk menutup</w:t>
      </w:r>
    </w:p>
    <w:p>
      <w:pPr>
        <w:pStyle w:val="BookText"/>
        <w:bidi w:val="0"/>
        <w:jc w:val="both"/>
        <w:rPr/>
      </w:pPr>
      <w:r>
        <w:rPr>
          <w:rFonts w:eastAsia="Times New Roman" w:cs="Times New Roman" w:ascii="Times New Roman" w:hAnsi="Times New Roman"/>
          <w:color w:val="111111"/>
          <w:sz w:val="28"/>
          <w:szCs w:val="28"/>
          <w:lang w:val="en-US"/>
        </w:rPr>
        <w:t>semua celah bagi musuh untuk melancarkan fitnah, sekaligus</w:t>
      </w:r>
    </w:p>
    <w:p>
      <w:pPr>
        <w:pStyle w:val="BookText"/>
        <w:bidi w:val="0"/>
        <w:jc w:val="both"/>
        <w:rPr/>
      </w:pPr>
      <w:r>
        <w:rPr>
          <w:rFonts w:eastAsia="Times New Roman" w:cs="Times New Roman" w:ascii="Times New Roman" w:hAnsi="Times New Roman"/>
          <w:color w:val="111111"/>
          <w:sz w:val="28"/>
          <w:szCs w:val="28"/>
          <w:lang w:val="en-US"/>
        </w:rPr>
        <w:t>mempersiapkan lahan yang sepenuhnya kondisi untuk menerima Al-</w:t>
      </w:r>
    </w:p>
    <w:p>
      <w:pPr>
        <w:pStyle w:val="BookText"/>
        <w:bidi w:val="0"/>
        <w:jc w:val="both"/>
        <w:rPr/>
      </w:pPr>
      <w:r>
        <w:rPr>
          <w:rFonts w:eastAsia="Times New Roman" w:cs="Times New Roman" w:ascii="Times New Roman" w:hAnsi="Times New Roman"/>
          <w:color w:val="111111"/>
          <w:sz w:val="28"/>
          <w:szCs w:val="28"/>
          <w:lang w:val="en-US"/>
        </w:rPr>
        <w:t>Quran. Kondisi ummi Nabi Saw dimaksudkan sebagai lahan yang</w:t>
      </w:r>
    </w:p>
    <w:p>
      <w:pPr>
        <w:pStyle w:val="BookText"/>
        <w:bidi w:val="0"/>
        <w:jc w:val="both"/>
        <w:rPr/>
      </w:pPr>
      <w:r>
        <w:rPr>
          <w:rFonts w:eastAsia="Times New Roman" w:cs="Times New Roman" w:ascii="Times New Roman" w:hAnsi="Times New Roman"/>
          <w:color w:val="111111"/>
          <w:sz w:val="28"/>
          <w:szCs w:val="28"/>
          <w:lang w:val="en-US"/>
        </w:rPr>
        <w:t>subur untuk turunnya Al-Quran dan agama; bukan untuk dijadikan</w:t>
      </w:r>
    </w:p>
    <w:p>
      <w:pPr>
        <w:pStyle w:val="BookText"/>
        <w:bidi w:val="0"/>
        <w:jc w:val="both"/>
        <w:rPr/>
      </w:pPr>
      <w:r>
        <w:rPr>
          <w:rFonts w:eastAsia="Times New Roman" w:cs="Times New Roman" w:ascii="Times New Roman" w:hAnsi="Times New Roman"/>
          <w:color w:val="111111"/>
          <w:sz w:val="28"/>
          <w:szCs w:val="28"/>
          <w:lang w:val="en-US"/>
        </w:rPr>
        <w:t>argumen ihwal mukjizat Al-Quran.</w:t>
      </w:r>
    </w:p>
    <w:p>
      <w:pPr>
        <w:pStyle w:val="Heading5"/>
        <w:numPr>
          <w:ilvl w:val="4"/>
          <w:numId w:val="1"/>
        </w:numPr>
        <w:bidi w:val="0"/>
        <w:jc w:val="left"/>
        <w:rPr/>
      </w:pPr>
      <w:bookmarkStart w:id="293" w:name="__RefHeading___Toc1169838_581953129"/>
      <w:bookmarkStart w:id="294" w:name="_Toc105"/>
      <w:bookmarkEnd w:id="293"/>
      <w:r>
        <w:rPr/>
        <w:t>Aspek Mukjizat Angka</w:t>
      </w:r>
      <w:bookmarkEnd w:id="294"/>
    </w:p>
    <w:p>
      <w:pPr>
        <w:pStyle w:val="BookText"/>
        <w:bidi w:val="0"/>
        <w:jc w:val="both"/>
        <w:rPr/>
      </w:pPr>
      <w:r>
        <w:rPr>
          <w:rFonts w:eastAsia="Times New Roman" w:cs="Times New Roman" w:ascii="Times New Roman" w:hAnsi="Times New Roman"/>
          <w:color w:val="111111"/>
          <w:sz w:val="28"/>
          <w:szCs w:val="28"/>
          <w:lang w:val="en-US"/>
        </w:rPr>
        <w:t>Dalam beberapa tulisan yang baru diterbitkan sekaitan dengan</w:t>
      </w:r>
    </w:p>
    <w:p>
      <w:pPr>
        <w:pStyle w:val="BookText"/>
        <w:bidi w:val="0"/>
        <w:jc w:val="both"/>
        <w:rPr/>
      </w:pPr>
      <w:r>
        <w:rPr>
          <w:rFonts w:eastAsia="Times New Roman" w:cs="Times New Roman" w:ascii="Times New Roman" w:hAnsi="Times New Roman"/>
          <w:color w:val="111111"/>
          <w:sz w:val="28"/>
          <w:szCs w:val="28"/>
          <w:lang w:val="en-US"/>
        </w:rPr>
        <w:t>tema mukjizat Al-Quran, dikemukakan aspek lain mukjizat Al-Quran</w:t>
      </w:r>
    </w:p>
    <w:p>
      <w:pPr>
        <w:pStyle w:val="BookText"/>
        <w:bidi w:val="0"/>
        <w:jc w:val="both"/>
        <w:rPr/>
      </w:pPr>
      <w:r>
        <w:rPr>
          <w:rFonts w:eastAsia="Times New Roman" w:cs="Times New Roman" w:ascii="Times New Roman" w:hAnsi="Times New Roman"/>
          <w:color w:val="111111"/>
          <w:sz w:val="28"/>
          <w:szCs w:val="28"/>
          <w:lang w:val="en-US"/>
        </w:rPr>
        <w:t>yang diistilahkan dengan “mukjizat angka”.</w:t>
      </w:r>
    </w:p>
    <w:p>
      <w:pPr>
        <w:pStyle w:val="BookText"/>
        <w:bidi w:val="0"/>
        <w:jc w:val="both"/>
        <w:rPr/>
      </w:pPr>
      <w:r>
        <w:rPr>
          <w:rFonts w:eastAsia="Times New Roman" w:cs="Times New Roman" w:ascii="Times New Roman" w:hAnsi="Times New Roman"/>
          <w:color w:val="111111"/>
          <w:sz w:val="28"/>
          <w:szCs w:val="28"/>
          <w:lang w:val="en-US"/>
        </w:rPr>
        <w:t>Menurut tulisan-tulisan tersebut, sebagian ujaran qurani</w:t>
      </w:r>
    </w:p>
    <w:p>
      <w:pPr>
        <w:pStyle w:val="BookText"/>
        <w:bidi w:val="0"/>
        <w:jc w:val="both"/>
        <w:rPr/>
      </w:pPr>
      <w:r>
        <w:rPr>
          <w:rFonts w:eastAsia="Times New Roman" w:cs="Times New Roman" w:ascii="Times New Roman" w:hAnsi="Times New Roman"/>
          <w:color w:val="111111"/>
          <w:sz w:val="28"/>
          <w:szCs w:val="28"/>
          <w:lang w:val="en-US"/>
        </w:rPr>
        <w:t>korespon dengan realitas. Juga, banyak kasus yang berkenaan</w:t>
      </w:r>
    </w:p>
    <w:p>
      <w:pPr>
        <w:pStyle w:val="BookText"/>
        <w:bidi w:val="0"/>
        <w:jc w:val="both"/>
        <w:rPr/>
      </w:pPr>
      <w:r>
        <w:rPr>
          <w:rFonts w:eastAsia="Times New Roman" w:cs="Times New Roman" w:ascii="Times New Roman" w:hAnsi="Times New Roman"/>
          <w:color w:val="111111"/>
          <w:sz w:val="28"/>
          <w:szCs w:val="28"/>
          <w:lang w:val="en-US"/>
        </w:rPr>
        <w:t>dengan kata-kata yang saling berlawanan dalam Al-Quran, di mana</w:t>
      </w:r>
    </w:p>
    <w:p>
      <w:pPr>
        <w:pStyle w:val="BookText"/>
        <w:bidi w:val="0"/>
        <w:jc w:val="both"/>
        <w:rPr/>
      </w:pPr>
      <w:r>
        <w:rPr>
          <w:rFonts w:eastAsia="Times New Roman" w:cs="Times New Roman" w:ascii="Times New Roman" w:hAnsi="Times New Roman"/>
          <w:color w:val="111111"/>
          <w:sz w:val="28"/>
          <w:szCs w:val="28"/>
          <w:lang w:val="en-US"/>
        </w:rPr>
        <w:t>lawan kata masing-masing dari segi angka dan bilangannya, ternyata</w:t>
      </w:r>
    </w:p>
    <w:p>
      <w:pPr>
        <w:pStyle w:val="BookText"/>
        <w:bidi w:val="0"/>
        <w:jc w:val="both"/>
        <w:rPr/>
      </w:pPr>
      <w:r>
        <w:rPr>
          <w:rFonts w:eastAsia="Times New Roman" w:cs="Times New Roman" w:ascii="Times New Roman" w:hAnsi="Times New Roman"/>
          <w:color w:val="111111"/>
          <w:sz w:val="28"/>
          <w:szCs w:val="28"/>
          <w:lang w:val="en-US"/>
        </w:rPr>
        <w:t>berjumlah sama. Sebagai contoh, dalam Al-Quran, kata syahr (bulan)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digunakan dalam 12 kasus atau setara dengan jumlah bulan dalam </w:t>
      </w:r>
    </w:p>
    <w:p>
      <w:pPr>
        <w:pStyle w:val="BookText"/>
        <w:bidi w:val="0"/>
        <w:rPr/>
      </w:pPr>
      <w:r>
        <w:rPr>
          <w:rFonts w:eastAsia="Times New Roman" w:cs="Times New Roman" w:ascii="Times New Roman" w:hAnsi="Times New Roman"/>
          <w:color w:val="111111"/>
          <w:sz w:val="28"/>
          <w:szCs w:val="28"/>
          <w:lang w:val="en-US"/>
        </w:rPr>
        <w:t>setahun. Atau, kata yawm (hari) yang disebutkan sebanyak 365 kali</w:t>
      </w:r>
    </w:p>
    <w:p>
      <w:pPr>
        <w:pStyle w:val="BookText"/>
        <w:bidi w:val="0"/>
        <w:jc w:val="both"/>
        <w:rPr/>
      </w:pPr>
      <w:r>
        <w:rPr>
          <w:rFonts w:eastAsia="Times New Roman" w:cs="Times New Roman" w:ascii="Times New Roman" w:hAnsi="Times New Roman"/>
          <w:color w:val="111111"/>
          <w:sz w:val="28"/>
          <w:szCs w:val="28"/>
          <w:lang w:val="en-US"/>
        </w:rPr>
        <w:t>atau setara dengan jumlah hari dalam setahun. Kata dunyâ (dunia)</w:t>
      </w:r>
    </w:p>
    <w:p>
      <w:pPr>
        <w:pStyle w:val="BookText"/>
        <w:bidi w:val="0"/>
        <w:jc w:val="both"/>
        <w:rPr/>
      </w:pPr>
      <w:r>
        <w:rPr>
          <w:rFonts w:eastAsia="Times New Roman" w:cs="Times New Roman" w:ascii="Times New Roman" w:hAnsi="Times New Roman"/>
          <w:color w:val="111111"/>
          <w:sz w:val="28"/>
          <w:szCs w:val="28"/>
          <w:lang w:val="en-US"/>
        </w:rPr>
        <w:t>dan lawannya, âhirah (akhirat), disebutkan dalam 115 kasus. Iblis</w:t>
      </w:r>
    </w:p>
    <w:p>
      <w:pPr>
        <w:pStyle w:val="BookText"/>
        <w:bidi w:val="0"/>
        <w:jc w:val="both"/>
        <w:rPr/>
      </w:pPr>
      <w:r>
        <w:rPr>
          <w:rFonts w:eastAsia="Times New Roman" w:cs="Times New Roman" w:ascii="Times New Roman" w:hAnsi="Times New Roman"/>
          <w:color w:val="111111"/>
          <w:sz w:val="28"/>
          <w:szCs w:val="28"/>
          <w:lang w:val="en-US"/>
        </w:rPr>
        <w:t>dan isti’âdzah (memohon perlindungan dari godaannya) disebutkan</w:t>
      </w:r>
    </w:p>
    <w:p>
      <w:pPr>
        <w:pStyle w:val="BookText"/>
        <w:bidi w:val="0"/>
        <w:jc w:val="both"/>
        <w:rPr/>
      </w:pPr>
      <w:r>
        <w:rPr>
          <w:rFonts w:eastAsia="Times New Roman" w:cs="Times New Roman" w:ascii="Times New Roman" w:hAnsi="Times New Roman"/>
          <w:color w:val="111111"/>
          <w:sz w:val="28"/>
          <w:szCs w:val="28"/>
          <w:lang w:val="en-US"/>
        </w:rPr>
        <w:t>di 11 tempat. Kata hayât dan lawannya mamât sama-sama disebutkan</w:t>
      </w:r>
    </w:p>
    <w:p>
      <w:pPr>
        <w:pStyle w:val="BookText"/>
        <w:bidi w:val="0"/>
        <w:jc w:val="both"/>
        <w:rPr/>
      </w:pPr>
      <w:r>
        <w:rPr>
          <w:rFonts w:eastAsia="Times New Roman" w:cs="Times New Roman" w:ascii="Times New Roman" w:hAnsi="Times New Roman"/>
          <w:color w:val="111111"/>
          <w:sz w:val="28"/>
          <w:szCs w:val="28"/>
          <w:lang w:val="en-US"/>
        </w:rPr>
        <w:t>sebanyak 145 kali. “Neraka” dan lawan katanya, “surga”, sebanyak</w:t>
      </w:r>
    </w:p>
    <w:p>
      <w:pPr>
        <w:pStyle w:val="BookText"/>
        <w:bidi w:val="0"/>
        <w:jc w:val="both"/>
        <w:rPr/>
      </w:pPr>
      <w:r>
        <w:rPr>
          <w:rFonts w:eastAsia="Times New Roman" w:cs="Times New Roman" w:ascii="Times New Roman" w:hAnsi="Times New Roman"/>
          <w:color w:val="111111"/>
          <w:sz w:val="28"/>
          <w:szCs w:val="28"/>
          <w:lang w:val="en-US"/>
        </w:rPr>
        <w:t>77 kali, rajul (laki-laki) dan lawannya imra’ah (perempuan) sebanyak</w:t>
      </w:r>
    </w:p>
    <w:p>
      <w:pPr>
        <w:pStyle w:val="BookText"/>
        <w:bidi w:val="0"/>
        <w:jc w:val="both"/>
        <w:rPr/>
      </w:pPr>
      <w:r>
        <w:rPr>
          <w:rFonts w:eastAsia="Times New Roman" w:cs="Times New Roman" w:ascii="Times New Roman" w:hAnsi="Times New Roman"/>
          <w:color w:val="111111"/>
          <w:sz w:val="28"/>
          <w:szCs w:val="28"/>
          <w:lang w:val="en-US"/>
        </w:rPr>
        <w:t>24 kali, khayr (kebaikan) dan lawannya syarr (keburukan) sebanyak</w:t>
      </w:r>
    </w:p>
    <w:p>
      <w:pPr>
        <w:pStyle w:val="BookText"/>
        <w:bidi w:val="0"/>
        <w:jc w:val="both"/>
        <w:rPr/>
      </w:pPr>
      <w:r>
        <w:rPr>
          <w:rFonts w:eastAsia="Times New Roman" w:cs="Times New Roman" w:ascii="Times New Roman" w:hAnsi="Times New Roman"/>
          <w:color w:val="111111"/>
          <w:sz w:val="28"/>
          <w:szCs w:val="28"/>
          <w:lang w:val="en-US"/>
        </w:rPr>
        <w:t>68 kali, malaikat dengan lawannya, setan, sejumlah 88 kali, iman</w:t>
      </w:r>
    </w:p>
    <w:p>
      <w:pPr>
        <w:pStyle w:val="BookText"/>
        <w:bidi w:val="0"/>
        <w:jc w:val="both"/>
        <w:rPr/>
      </w:pPr>
      <w:r>
        <w:rPr>
          <w:rFonts w:eastAsia="Times New Roman" w:cs="Times New Roman" w:ascii="Times New Roman" w:hAnsi="Times New Roman"/>
          <w:color w:val="111111"/>
          <w:sz w:val="28"/>
          <w:szCs w:val="28"/>
          <w:lang w:val="en-US"/>
        </w:rPr>
        <w:t>dengan kufur sebanyak 17 kali, tayyib (yang baik) dan lawannya</w:t>
      </w:r>
    </w:p>
    <w:p>
      <w:pPr>
        <w:pStyle w:val="BookText"/>
        <w:bidi w:val="0"/>
        <w:jc w:val="both"/>
        <w:rPr/>
      </w:pPr>
      <w:r>
        <w:rPr>
          <w:rFonts w:eastAsia="Times New Roman" w:cs="Times New Roman" w:ascii="Times New Roman" w:hAnsi="Times New Roman"/>
          <w:color w:val="111111"/>
          <w:sz w:val="28"/>
          <w:szCs w:val="28"/>
          <w:lang w:val="en-US"/>
        </w:rPr>
        <w:t>khabîts (yang buruk) sebanyak 7 kali, rusyd (petunjuk) dan ghayy</w:t>
      </w:r>
    </w:p>
    <w:p>
      <w:pPr>
        <w:pStyle w:val="BookText"/>
        <w:bidi w:val="0"/>
        <w:jc w:val="both"/>
        <w:rPr/>
      </w:pPr>
      <w:r>
        <w:rPr>
          <w:rFonts w:eastAsia="Times New Roman" w:cs="Times New Roman" w:ascii="Times New Roman" w:hAnsi="Times New Roman"/>
          <w:color w:val="111111"/>
          <w:sz w:val="28"/>
          <w:szCs w:val="28"/>
          <w:lang w:val="en-US"/>
        </w:rPr>
        <w:t>(kesesatan) sebanyak 3 kali, qabl (sebelum) dan ba’d 49 kali</w:t>
      </w:r>
    </w:p>
    <w:p>
      <w:pPr>
        <w:pStyle w:val="BookText"/>
        <w:bidi w:val="0"/>
        <w:jc w:val="both"/>
        <w:rPr/>
      </w:pPr>
      <w:r>
        <w:rPr>
          <w:rStyle w:val="FootnoteAnchor"/>
        </w:rPr>
        <w:footnoteReference w:id="56"/>
      </w:r>
      <w:r>
        <w:rPr>
          <w:rFonts w:eastAsia="Times New Roman" w:cs="Times New Roman" w:ascii="Times New Roman" w:hAnsi="Times New Roman"/>
          <w:color w:val="111111"/>
          <w:sz w:val="28"/>
          <w:szCs w:val="28"/>
          <w:lang w:val="en-US"/>
        </w:rPr>
        <w:t>, dan seterusnya.</w:t>
      </w:r>
    </w:p>
    <w:p>
      <w:pPr>
        <w:pStyle w:val="BookText"/>
        <w:bidi w:val="0"/>
        <w:jc w:val="both"/>
        <w:rPr/>
      </w:pPr>
      <w:r>
        <w:rPr>
          <w:rFonts w:eastAsia="Times New Roman" w:cs="Times New Roman" w:ascii="Times New Roman" w:hAnsi="Times New Roman"/>
          <w:color w:val="111111"/>
          <w:sz w:val="28"/>
          <w:szCs w:val="28"/>
          <w:lang w:val="en-US"/>
        </w:rPr>
        <w:t>Bila ulasan semacam ini memiliki dasar dan argumen yang kredibel</w:t>
      </w:r>
    </w:p>
    <w:p>
      <w:pPr>
        <w:pStyle w:val="BookText"/>
        <w:bidi w:val="0"/>
        <w:jc w:val="both"/>
        <w:rPr/>
      </w:pPr>
      <w:r>
        <w:rPr>
          <w:rFonts w:eastAsia="Times New Roman" w:cs="Times New Roman" w:ascii="Times New Roman" w:hAnsi="Times New Roman"/>
          <w:color w:val="111111"/>
          <w:sz w:val="28"/>
          <w:szCs w:val="28"/>
          <w:lang w:val="en-US"/>
        </w:rPr>
        <w:t>tentunya akan menarik dan menakjubkan, sekaligus menunjukan</w:t>
      </w:r>
    </w:p>
    <w:p>
      <w:pPr>
        <w:pStyle w:val="BookText"/>
        <w:bidi w:val="0"/>
        <w:jc w:val="both"/>
        <w:rPr/>
      </w:pPr>
      <w:r>
        <w:rPr>
          <w:rFonts w:eastAsia="Times New Roman" w:cs="Times New Roman" w:ascii="Times New Roman" w:hAnsi="Times New Roman"/>
          <w:color w:val="111111"/>
          <w:sz w:val="28"/>
          <w:szCs w:val="28"/>
          <w:lang w:val="en-US"/>
        </w:rPr>
        <w:t>aspek lain mukjizat Al-Quran. Terlebih di masa sekarang, manakala</w:t>
      </w:r>
    </w:p>
    <w:p>
      <w:pPr>
        <w:pStyle w:val="BookText"/>
        <w:bidi w:val="0"/>
        <w:jc w:val="both"/>
        <w:rPr/>
      </w:pPr>
      <w:r>
        <w:rPr>
          <w:rFonts w:eastAsia="Times New Roman" w:cs="Times New Roman" w:ascii="Times New Roman" w:hAnsi="Times New Roman"/>
          <w:color w:val="111111"/>
          <w:sz w:val="28"/>
          <w:szCs w:val="28"/>
          <w:lang w:val="en-US"/>
        </w:rPr>
        <w:t>sains dan teknologi telah berkembang pesat. Dengannya, niscaya</w:t>
      </w:r>
    </w:p>
    <w:p>
      <w:pPr>
        <w:pStyle w:val="BookText"/>
        <w:bidi w:val="0"/>
        <w:jc w:val="both"/>
        <w:rPr/>
      </w:pPr>
      <w:r>
        <w:rPr>
          <w:rFonts w:eastAsia="Times New Roman" w:cs="Times New Roman" w:ascii="Times New Roman" w:hAnsi="Times New Roman"/>
          <w:color w:val="111111"/>
          <w:sz w:val="28"/>
          <w:szCs w:val="28"/>
          <w:lang w:val="en-US"/>
        </w:rPr>
        <w:t>tercipta peluang yang sangat besar untuk melakukan kajian dan studi</w:t>
      </w:r>
    </w:p>
    <w:p>
      <w:pPr>
        <w:pStyle w:val="BookText"/>
        <w:bidi w:val="0"/>
        <w:jc w:val="both"/>
        <w:rPr/>
      </w:pPr>
      <w:r>
        <w:rPr>
          <w:rFonts w:eastAsia="Times New Roman" w:cs="Times New Roman" w:ascii="Times New Roman" w:hAnsi="Times New Roman"/>
          <w:color w:val="111111"/>
          <w:sz w:val="28"/>
          <w:szCs w:val="28"/>
          <w:lang w:val="en-US"/>
        </w:rPr>
        <w:t>yang lebih mendalam. Namun satu hal yang tidak boleh diabaikan;</w:t>
      </w:r>
    </w:p>
    <w:p>
      <w:pPr>
        <w:pStyle w:val="BookText"/>
        <w:bidi w:val="0"/>
        <w:jc w:val="both"/>
        <w:rPr/>
      </w:pPr>
      <w:r>
        <w:rPr>
          <w:rFonts w:eastAsia="Times New Roman" w:cs="Times New Roman" w:ascii="Times New Roman" w:hAnsi="Times New Roman"/>
          <w:color w:val="111111"/>
          <w:sz w:val="28"/>
          <w:szCs w:val="28"/>
          <w:lang w:val="en-US"/>
        </w:rPr>
        <w:t>kesimpulan yang diambil harus bersumber didasari kajian yang serius</w:t>
      </w:r>
    </w:p>
    <w:p>
      <w:pPr>
        <w:pStyle w:val="BookText"/>
        <w:bidi w:val="0"/>
        <w:jc w:val="both"/>
        <w:rPr/>
      </w:pPr>
      <w:r>
        <w:rPr>
          <w:rFonts w:eastAsia="Times New Roman" w:cs="Times New Roman" w:ascii="Times New Roman" w:hAnsi="Times New Roman"/>
          <w:color w:val="111111"/>
          <w:sz w:val="28"/>
          <w:szCs w:val="28"/>
          <w:lang w:val="en-US"/>
        </w:rPr>
        <w:t>dan tidak hanya bersandar pada asumsi dan prasangka. Karena, jika</w:t>
      </w:r>
    </w:p>
    <w:p>
      <w:pPr>
        <w:pStyle w:val="BookText"/>
        <w:bidi w:val="0"/>
        <w:jc w:val="both"/>
        <w:rPr/>
      </w:pPr>
      <w:r>
        <w:rPr>
          <w:rFonts w:eastAsia="Times New Roman" w:cs="Times New Roman" w:ascii="Times New Roman" w:hAnsi="Times New Roman"/>
          <w:color w:val="111111"/>
          <w:sz w:val="28"/>
          <w:szCs w:val="28"/>
          <w:lang w:val="en-US"/>
        </w:rPr>
        <w:t>hanya terbatas pada asumsi semata, maka itu malah akan menyulut</w:t>
      </w:r>
    </w:p>
    <w:p>
      <w:pPr>
        <w:pStyle w:val="BookText"/>
        <w:bidi w:val="0"/>
        <w:jc w:val="both"/>
        <w:rPr/>
      </w:pPr>
      <w:r>
        <w:rPr>
          <w:rFonts w:eastAsia="Times New Roman" w:cs="Times New Roman" w:ascii="Times New Roman" w:hAnsi="Times New Roman"/>
          <w:color w:val="111111"/>
          <w:sz w:val="28"/>
          <w:szCs w:val="28"/>
          <w:lang w:val="en-US"/>
        </w:rPr>
        <w:t>keraguan. Pada sejumlah kasus yang telah disebutkan, beberapa di</w:t>
      </w:r>
    </w:p>
    <w:p>
      <w:pPr>
        <w:pStyle w:val="BookText"/>
        <w:bidi w:val="0"/>
        <w:jc w:val="both"/>
        <w:rPr/>
      </w:pPr>
      <w:r>
        <w:rPr>
          <w:rFonts w:eastAsia="Times New Roman" w:cs="Times New Roman" w:ascii="Times New Roman" w:hAnsi="Times New Roman"/>
          <w:color w:val="111111"/>
          <w:sz w:val="28"/>
          <w:szCs w:val="28"/>
          <w:lang w:val="en-US"/>
        </w:rPr>
        <w:t>antaranya tidak didasarkan pada kajian dan penelitian yang cermat.</w:t>
      </w:r>
    </w:p>
    <w:p>
      <w:pPr>
        <w:pStyle w:val="BookText"/>
        <w:bidi w:val="0"/>
        <w:jc w:val="both"/>
        <w:rPr/>
      </w:pPr>
      <w:r>
        <w:rPr>
          <w:rFonts w:eastAsia="Times New Roman" w:cs="Times New Roman" w:ascii="Times New Roman" w:hAnsi="Times New Roman"/>
          <w:color w:val="111111"/>
          <w:sz w:val="28"/>
          <w:szCs w:val="28"/>
          <w:lang w:val="en-US"/>
        </w:rPr>
        <w:t>Misalnya, kata yawm disebutkan dalam Al-Quran kurang dari 365</w:t>
      </w:r>
    </w:p>
    <w:p>
      <w:pPr>
        <w:pStyle w:val="BookText"/>
        <w:bidi w:val="0"/>
        <w:jc w:val="both"/>
        <w:rPr/>
      </w:pPr>
      <w:r>
        <w:rPr>
          <w:rFonts w:eastAsia="Times New Roman" w:cs="Times New Roman" w:ascii="Times New Roman" w:hAnsi="Times New Roman"/>
          <w:color w:val="111111"/>
          <w:sz w:val="28"/>
          <w:szCs w:val="28"/>
          <w:lang w:val="en-US"/>
        </w:rPr>
        <w:t>kali, sedangkan derivatifnya justru lebih dari 365 kali. Atau, dengan</w:t>
      </w:r>
    </w:p>
    <w:p>
      <w:pPr>
        <w:pStyle w:val="BookText"/>
        <w:bidi w:val="0"/>
        <w:jc w:val="both"/>
        <w:rPr/>
      </w:pPr>
      <w:r>
        <w:rPr>
          <w:rFonts w:eastAsia="Times New Roman" w:cs="Times New Roman" w:ascii="Times New Roman" w:hAnsi="Times New Roman"/>
          <w:color w:val="111111"/>
          <w:sz w:val="28"/>
          <w:szCs w:val="28"/>
          <w:lang w:val="en-US"/>
        </w:rPr>
        <w:t>dasar apa kita memposisikan iblis vis-a-vis isti’âdzah? Mengapa pula</w:t>
      </w:r>
    </w:p>
    <w:p>
      <w:pPr>
        <w:pStyle w:val="BookText"/>
        <w:bidi w:val="0"/>
        <w:jc w:val="both"/>
        <w:rPr/>
      </w:pPr>
      <w:r>
        <w:rPr>
          <w:rFonts w:eastAsia="Times New Roman" w:cs="Times New Roman" w:ascii="Times New Roman" w:hAnsi="Times New Roman"/>
          <w:color w:val="111111"/>
          <w:sz w:val="28"/>
          <w:szCs w:val="28"/>
          <w:lang w:val="en-US"/>
        </w:rPr>
        <w:t>tidak menempatkan setan atau keduanya (iblis dan setan) vis-à-vis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isti’âdzah? Dan beberapa kejanggalan lainnya. </w:t>
      </w:r>
      <w:bookmarkStart w:id="295" w:name="pg5358_42359"/>
    </w:p>
    <w:p>
      <w:pPr>
        <w:pStyle w:val="Heading5"/>
        <w:numPr>
          <w:ilvl w:val="4"/>
          <w:numId w:val="1"/>
        </w:numPr>
        <w:bidi w:val="0"/>
        <w:jc w:val="left"/>
        <w:rPr/>
      </w:pPr>
      <w:bookmarkStart w:id="296" w:name="__RefHeading___Toc1169840_581953129"/>
      <w:bookmarkStart w:id="297" w:name="_Toc106"/>
      <w:bookmarkEnd w:id="295"/>
      <w:bookmarkEnd w:id="296"/>
      <w:r>
        <w:rPr/>
        <w:t>Orang-orang Tercela dalam Sejarah</w:t>
      </w:r>
      <w:bookmarkEnd w:id="297"/>
    </w:p>
    <w:p>
      <w:pPr>
        <w:pStyle w:val="Heading6"/>
        <w:numPr>
          <w:ilvl w:val="5"/>
          <w:numId w:val="1"/>
        </w:numPr>
        <w:bidi w:val="0"/>
        <w:jc w:val="left"/>
        <w:rPr/>
      </w:pPr>
      <w:bookmarkStart w:id="298" w:name="__RefHeading___Toc1169842_581953129"/>
      <w:bookmarkStart w:id="299" w:name="_Toc107"/>
      <w:bookmarkEnd w:id="298"/>
      <w:r>
        <w:rPr/>
        <w:t>Point</w:t>
      </w:r>
      <w:bookmarkEnd w:id="299"/>
    </w:p>
    <w:p>
      <w:pPr>
        <w:pStyle w:val="BookText"/>
        <w:bidi w:val="0"/>
        <w:jc w:val="both"/>
        <w:rPr/>
      </w:pPr>
      <w:r>
        <w:rPr>
          <w:rFonts w:eastAsia="Times New Roman" w:cs="Times New Roman" w:ascii="Times New Roman" w:hAnsi="Times New Roman"/>
          <w:color w:val="111111"/>
          <w:sz w:val="28"/>
          <w:szCs w:val="28"/>
          <w:lang w:val="en-US"/>
        </w:rPr>
        <w:t>Semua yang yang telah disebutkan dalam bab estetika ujaran</w:t>
      </w:r>
    </w:p>
    <w:p>
      <w:pPr>
        <w:pStyle w:val="BookText"/>
        <w:bidi w:val="0"/>
        <w:jc w:val="both"/>
        <w:rPr/>
      </w:pPr>
      <w:r>
        <w:rPr>
          <w:rFonts w:eastAsia="Times New Roman" w:cs="Times New Roman" w:ascii="Times New Roman" w:hAnsi="Times New Roman"/>
          <w:color w:val="111111"/>
          <w:sz w:val="28"/>
          <w:szCs w:val="28"/>
          <w:lang w:val="en-US"/>
        </w:rPr>
        <w:t>dan ujaran estetik, sebagai bagian dari pembahasan seputar mukjizat,</w:t>
      </w:r>
    </w:p>
    <w:p>
      <w:pPr>
        <w:pStyle w:val="BookText"/>
        <w:bidi w:val="0"/>
        <w:jc w:val="both"/>
        <w:rPr/>
      </w:pPr>
      <w:r>
        <w:rPr>
          <w:rFonts w:eastAsia="Times New Roman" w:cs="Times New Roman" w:ascii="Times New Roman" w:hAnsi="Times New Roman"/>
          <w:color w:val="111111"/>
          <w:sz w:val="28"/>
          <w:szCs w:val="28"/>
          <w:lang w:val="en-US"/>
        </w:rPr>
        <w:t>berdimensi bayân, yaitu seni mengungkapkan ide dalam berbagai</w:t>
      </w:r>
    </w:p>
    <w:p>
      <w:pPr>
        <w:pStyle w:val="BookText"/>
        <w:bidi w:val="0"/>
        <w:jc w:val="both"/>
        <w:rPr/>
      </w:pPr>
      <w:r>
        <w:rPr>
          <w:rFonts w:eastAsia="Times New Roman" w:cs="Times New Roman" w:ascii="Times New Roman" w:hAnsi="Times New Roman"/>
          <w:color w:val="111111"/>
          <w:sz w:val="28"/>
          <w:szCs w:val="28"/>
          <w:lang w:val="en-US"/>
        </w:rPr>
        <w:t>cara. Juga berdimensi ma’ânî, yaitu wawasan seputar kondisi ujaran.</w:t>
      </w:r>
    </w:p>
    <w:p>
      <w:pPr>
        <w:pStyle w:val="BookText"/>
        <w:bidi w:val="0"/>
        <w:jc w:val="both"/>
        <w:rPr/>
      </w:pPr>
      <w:r>
        <w:rPr>
          <w:rFonts w:eastAsia="Times New Roman" w:cs="Times New Roman" w:ascii="Times New Roman" w:hAnsi="Times New Roman"/>
          <w:color w:val="111111"/>
          <w:sz w:val="28"/>
          <w:szCs w:val="28"/>
          <w:lang w:val="en-US"/>
        </w:rPr>
        <w:t>Ada pun dari dimensi badi‘ berupa tata letak dan dekorasi ujaran</w:t>
      </w:r>
    </w:p>
    <w:p>
      <w:pPr>
        <w:pStyle w:val="BookText"/>
        <w:bidi w:val="0"/>
        <w:jc w:val="both"/>
        <w:rPr/>
      </w:pPr>
      <w:r>
        <w:rPr>
          <w:rFonts w:eastAsia="Times New Roman" w:cs="Times New Roman" w:ascii="Times New Roman" w:hAnsi="Times New Roman"/>
          <w:color w:val="111111"/>
          <w:sz w:val="28"/>
          <w:szCs w:val="28"/>
          <w:lang w:val="en-US"/>
        </w:rPr>
        <w:t>dari aspek kata-kata dan kandungannya. Pastinya, seluruh dimensi</w:t>
      </w:r>
    </w:p>
    <w:p>
      <w:pPr>
        <w:pStyle w:val="BookText"/>
        <w:bidi w:val="0"/>
        <w:jc w:val="both"/>
        <w:rPr/>
      </w:pPr>
      <w:r>
        <w:rPr>
          <w:rFonts w:eastAsia="Times New Roman" w:cs="Times New Roman" w:ascii="Times New Roman" w:hAnsi="Times New Roman"/>
          <w:color w:val="111111"/>
          <w:sz w:val="28"/>
          <w:szCs w:val="28"/>
          <w:lang w:val="en-US"/>
        </w:rPr>
        <w:t>Al-Quran memiliki kapasitas yang tidak terbatas. Semua yang telah</w:t>
      </w:r>
    </w:p>
    <w:p>
      <w:pPr>
        <w:pStyle w:val="BookText"/>
        <w:bidi w:val="0"/>
        <w:jc w:val="both"/>
        <w:rPr/>
      </w:pPr>
      <w:r>
        <w:rPr>
          <w:rFonts w:eastAsia="Times New Roman" w:cs="Times New Roman" w:ascii="Times New Roman" w:hAnsi="Times New Roman"/>
          <w:color w:val="111111"/>
          <w:sz w:val="28"/>
          <w:szCs w:val="28"/>
          <w:lang w:val="en-US"/>
        </w:rPr>
        <w:t>dijabarkan dalam karya tulis ini hanyalah sekelumit dari wawasan</w:t>
      </w:r>
    </w:p>
    <w:p>
      <w:pPr>
        <w:pStyle w:val="BookText"/>
        <w:bidi w:val="0"/>
        <w:jc w:val="both"/>
        <w:rPr/>
      </w:pPr>
      <w:r>
        <w:rPr>
          <w:rFonts w:eastAsia="Times New Roman" w:cs="Times New Roman" w:ascii="Times New Roman" w:hAnsi="Times New Roman"/>
          <w:color w:val="111111"/>
          <w:sz w:val="28"/>
          <w:szCs w:val="28"/>
          <w:lang w:val="en-US"/>
        </w:rPr>
        <w:t>hakiki tentangnya, itu pun sebatas kemampuan. Tulisan ini juga</w:t>
      </w:r>
    </w:p>
    <w:p>
      <w:pPr>
        <w:pStyle w:val="BookText"/>
        <w:bidi w:val="0"/>
        <w:jc w:val="both"/>
        <w:rPr/>
      </w:pPr>
      <w:r>
        <w:rPr>
          <w:rFonts w:eastAsia="Times New Roman" w:cs="Times New Roman" w:ascii="Times New Roman" w:hAnsi="Times New Roman"/>
          <w:color w:val="111111"/>
          <w:sz w:val="28"/>
          <w:szCs w:val="28"/>
          <w:lang w:val="en-US"/>
        </w:rPr>
        <w:t>bukan yang pertama, bukan pula yang terakhir, yang mengungkap</w:t>
      </w:r>
    </w:p>
    <w:p>
      <w:pPr>
        <w:pStyle w:val="BookText"/>
        <w:bidi w:val="0"/>
        <w:jc w:val="both"/>
        <w:rPr/>
      </w:pPr>
      <w:r>
        <w:rPr>
          <w:rFonts w:eastAsia="Times New Roman" w:cs="Times New Roman" w:ascii="Times New Roman" w:hAnsi="Times New Roman"/>
          <w:color w:val="111111"/>
          <w:sz w:val="28"/>
          <w:szCs w:val="28"/>
          <w:lang w:val="en-US"/>
        </w:rPr>
        <w:t>aspek mukjizat Al-Quran. Karena, ratusan karya tulis nan indah telah</w:t>
      </w:r>
    </w:p>
    <w:p>
      <w:pPr>
        <w:pStyle w:val="BookText"/>
        <w:bidi w:val="0"/>
        <w:jc w:val="both"/>
        <w:rPr/>
      </w:pPr>
      <w:r>
        <w:rPr>
          <w:rFonts w:eastAsia="Times New Roman" w:cs="Times New Roman" w:ascii="Times New Roman" w:hAnsi="Times New Roman"/>
          <w:color w:val="111111"/>
          <w:sz w:val="28"/>
          <w:szCs w:val="28"/>
          <w:lang w:val="en-US"/>
        </w:rPr>
        <w:t>[dan diyakini akan terus] ditulis sekaitan dengan topik ini.</w:t>
      </w:r>
    </w:p>
    <w:p>
      <w:pPr>
        <w:pStyle w:val="BookText"/>
        <w:bidi w:val="0"/>
        <w:jc w:val="both"/>
        <w:rPr/>
      </w:pPr>
      <w:r>
        <w:rPr>
          <w:rFonts w:eastAsia="Times New Roman" w:cs="Times New Roman" w:ascii="Times New Roman" w:hAnsi="Times New Roman"/>
          <w:color w:val="111111"/>
          <w:sz w:val="28"/>
          <w:szCs w:val="28"/>
          <w:lang w:val="en-US"/>
        </w:rPr>
        <w:t>Namun yang jelas, tak seorang pun punya kemampuan untuk</w:t>
      </w:r>
    </w:p>
    <w:p>
      <w:pPr>
        <w:pStyle w:val="BookText"/>
        <w:bidi w:val="0"/>
        <w:jc w:val="both"/>
        <w:rPr/>
      </w:pPr>
      <w:r>
        <w:rPr>
          <w:rFonts w:eastAsia="Times New Roman" w:cs="Times New Roman" w:ascii="Times New Roman" w:hAnsi="Times New Roman"/>
          <w:color w:val="111111"/>
          <w:sz w:val="28"/>
          <w:szCs w:val="28"/>
          <w:lang w:val="en-US"/>
        </w:rPr>
        <w:t>menandingi Al-Quran. Malah, orang-orang yang mati-matian menentang,</w:t>
      </w:r>
    </w:p>
    <w:p>
      <w:pPr>
        <w:pStyle w:val="BookText"/>
        <w:bidi w:val="0"/>
        <w:jc w:val="both"/>
        <w:rPr/>
      </w:pPr>
      <w:r>
        <w:rPr>
          <w:rFonts w:eastAsia="Times New Roman" w:cs="Times New Roman" w:ascii="Times New Roman" w:hAnsi="Times New Roman"/>
          <w:color w:val="111111"/>
          <w:sz w:val="28"/>
          <w:szCs w:val="28"/>
          <w:lang w:val="en-US"/>
        </w:rPr>
        <w:t>melawan, atau menandingi Al-Quran—seberapa banyak pun</w:t>
      </w:r>
    </w:p>
    <w:p>
      <w:pPr>
        <w:pStyle w:val="BookText"/>
        <w:bidi w:val="0"/>
        <w:jc w:val="both"/>
        <w:rPr/>
      </w:pPr>
      <w:r>
        <w:rPr>
          <w:rFonts w:eastAsia="Times New Roman" w:cs="Times New Roman" w:ascii="Times New Roman" w:hAnsi="Times New Roman"/>
          <w:color w:val="111111"/>
          <w:sz w:val="28"/>
          <w:szCs w:val="28"/>
          <w:lang w:val="en-US"/>
        </w:rPr>
        <w:t>jumlahnya—pada akhirnya mengakui ketidakberdayaannya. Alangkah</w:t>
      </w:r>
    </w:p>
    <w:p>
      <w:pPr>
        <w:pStyle w:val="BookText"/>
        <w:bidi w:val="0"/>
        <w:jc w:val="both"/>
        <w:rPr/>
      </w:pPr>
      <w:r>
        <w:rPr>
          <w:rFonts w:eastAsia="Times New Roman" w:cs="Times New Roman" w:ascii="Times New Roman" w:hAnsi="Times New Roman"/>
          <w:color w:val="111111"/>
          <w:sz w:val="28"/>
          <w:szCs w:val="28"/>
          <w:lang w:val="en-US"/>
        </w:rPr>
        <w:t>banyak orang yang berencana menandingi Al-Quran namun saat</w:t>
      </w:r>
    </w:p>
    <w:p>
      <w:pPr>
        <w:pStyle w:val="BookText"/>
        <w:bidi w:val="0"/>
        <w:jc w:val="both"/>
        <w:rPr/>
      </w:pPr>
      <w:r>
        <w:rPr>
          <w:rFonts w:eastAsia="Times New Roman" w:cs="Times New Roman" w:ascii="Times New Roman" w:hAnsi="Times New Roman"/>
          <w:color w:val="111111"/>
          <w:sz w:val="28"/>
          <w:szCs w:val="28"/>
          <w:lang w:val="en-US"/>
        </w:rPr>
        <w:t>membandingkan tulisan dan ujarannya dengan ayat-ayat Al-Quran,</w:t>
      </w:r>
    </w:p>
    <w:p>
      <w:pPr>
        <w:pStyle w:val="BookText"/>
        <w:bidi w:val="0"/>
        <w:jc w:val="both"/>
        <w:rPr/>
      </w:pPr>
      <w:r>
        <w:rPr>
          <w:rFonts w:eastAsia="Times New Roman" w:cs="Times New Roman" w:ascii="Times New Roman" w:hAnsi="Times New Roman"/>
          <w:color w:val="111111"/>
          <w:sz w:val="28"/>
          <w:szCs w:val="28"/>
          <w:lang w:val="en-US"/>
        </w:rPr>
        <w:t>dengan sangat terpaksa merobek sendiri karya tulisnya seraya</w:t>
      </w:r>
    </w:p>
    <w:p>
      <w:pPr>
        <w:pStyle w:val="BookText"/>
        <w:bidi w:val="0"/>
        <w:jc w:val="both"/>
        <w:rPr/>
      </w:pPr>
      <w:r>
        <w:rPr>
          <w:rFonts w:eastAsia="Times New Roman" w:cs="Times New Roman" w:ascii="Times New Roman" w:hAnsi="Times New Roman"/>
          <w:color w:val="111111"/>
          <w:sz w:val="28"/>
          <w:szCs w:val="28"/>
          <w:lang w:val="en-US"/>
        </w:rPr>
        <w:t>berkecil hati dan menahan malu. Mereka enggan memperlihatkan</w:t>
      </w:r>
    </w:p>
    <w:p>
      <w:pPr>
        <w:pStyle w:val="BookText"/>
        <w:bidi w:val="0"/>
        <w:jc w:val="both"/>
        <w:rPr/>
      </w:pPr>
      <w:r>
        <w:rPr>
          <w:rFonts w:eastAsia="Times New Roman" w:cs="Times New Roman" w:ascii="Times New Roman" w:hAnsi="Times New Roman"/>
          <w:color w:val="111111"/>
          <w:sz w:val="28"/>
          <w:szCs w:val="28"/>
          <w:lang w:val="en-US"/>
        </w:rPr>
        <w:t>hasil karyanya. Hanya beberapa orang tidak berakal, tak punya harga</w:t>
      </w:r>
    </w:p>
    <w:p>
      <w:pPr>
        <w:pStyle w:val="BookText"/>
        <w:bidi w:val="0"/>
        <w:jc w:val="both"/>
        <w:rPr/>
      </w:pPr>
      <w:r>
        <w:rPr>
          <w:rFonts w:eastAsia="Times New Roman" w:cs="Times New Roman" w:ascii="Times New Roman" w:hAnsi="Times New Roman"/>
          <w:color w:val="111111"/>
          <w:sz w:val="28"/>
          <w:szCs w:val="28"/>
          <w:lang w:val="en-US"/>
        </w:rPr>
        <w:t>diri, dan tidak tahu malu yang nekat dan blak-blakan menyatakan</w:t>
      </w:r>
    </w:p>
    <w:p>
      <w:pPr>
        <w:pStyle w:val="BookText"/>
        <w:bidi w:val="0"/>
        <w:jc w:val="both"/>
        <w:rPr/>
      </w:pPr>
      <w:r>
        <w:rPr>
          <w:rFonts w:eastAsia="Times New Roman" w:cs="Times New Roman" w:ascii="Times New Roman" w:hAnsi="Times New Roman"/>
          <w:color w:val="111111"/>
          <w:sz w:val="28"/>
          <w:szCs w:val="28"/>
          <w:lang w:val="en-US"/>
        </w:rPr>
        <w:t>penentangannya seraya menistakan dirinya sendiri. Kisah tentang</w:t>
      </w:r>
    </w:p>
    <w:p>
      <w:pPr>
        <w:pStyle w:val="BookText"/>
        <w:bidi w:val="0"/>
        <w:jc w:val="both"/>
        <w:rPr/>
      </w:pPr>
      <w:r>
        <w:rPr>
          <w:rFonts w:eastAsia="Times New Roman" w:cs="Times New Roman" w:ascii="Times New Roman" w:hAnsi="Times New Roman"/>
          <w:color w:val="111111"/>
          <w:sz w:val="28"/>
          <w:szCs w:val="28"/>
          <w:lang w:val="en-US"/>
        </w:rPr>
        <w:t>mereka tercatat dalam sejarah, dan akan disinggung soal cacat dan</w:t>
      </w:r>
    </w:p>
    <w:p>
      <w:pPr>
        <w:pStyle w:val="BookText"/>
        <w:bidi w:val="0"/>
        <w:jc w:val="both"/>
        <w:rPr/>
      </w:pPr>
      <w:r>
        <w:rPr>
          <w:rFonts w:eastAsia="Times New Roman" w:cs="Times New Roman" w:ascii="Times New Roman" w:hAnsi="Times New Roman"/>
          <w:color w:val="111111"/>
          <w:sz w:val="28"/>
          <w:szCs w:val="28"/>
          <w:lang w:val="en-US"/>
        </w:rPr>
        <w:t>kenistaan beberapa dari mereka.</w:t>
      </w:r>
    </w:p>
    <w:p>
      <w:pPr>
        <w:pStyle w:val="Heading6"/>
        <w:numPr>
          <w:ilvl w:val="5"/>
          <w:numId w:val="1"/>
        </w:numPr>
        <w:bidi w:val="0"/>
        <w:jc w:val="left"/>
        <w:rPr/>
      </w:pPr>
      <w:bookmarkStart w:id="300" w:name="__RefHeading___Toc1169844_581953129"/>
      <w:bookmarkStart w:id="301" w:name="_Toc108"/>
      <w:bookmarkEnd w:id="300"/>
      <w:r>
        <w:rPr/>
        <w:t>Musailamah Kadzdzab</w:t>
      </w:r>
      <w:bookmarkEnd w:id="301"/>
    </w:p>
    <w:p>
      <w:pPr>
        <w:pStyle w:val="BookText"/>
        <w:bidi w:val="0"/>
        <w:jc w:val="both"/>
        <w:rPr/>
      </w:pPr>
      <w:r>
        <w:rPr>
          <w:rFonts w:eastAsia="Times New Roman" w:cs="Times New Roman" w:ascii="Times New Roman" w:hAnsi="Times New Roman"/>
          <w:color w:val="111111"/>
          <w:sz w:val="28"/>
          <w:szCs w:val="28"/>
          <w:lang w:val="en-US"/>
        </w:rPr>
        <w:t>Musailamah, sosok ambisius yang berasal dari Yamamah.</w:t>
      </w:r>
    </w:p>
    <w:p>
      <w:pPr>
        <w:pStyle w:val="BookText"/>
        <w:bidi w:val="0"/>
        <w:jc w:val="both"/>
        <w:rPr/>
      </w:pPr>
      <w:r>
        <w:rPr>
          <w:rFonts w:eastAsia="Times New Roman" w:cs="Times New Roman" w:ascii="Times New Roman" w:hAnsi="Times New Roman"/>
          <w:color w:val="111111"/>
          <w:sz w:val="28"/>
          <w:szCs w:val="28"/>
          <w:lang w:val="en-US"/>
        </w:rPr>
        <w:t>Semasa hidup Rasulullah Saw, dia menemui beliau, berpura-pura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masuk Islam, lalu memohon beliau menyertakannya dalam urusan </w:t>
      </w:r>
    </w:p>
    <w:p>
      <w:pPr>
        <w:pStyle w:val="BookText"/>
        <w:bidi w:val="0"/>
        <w:rPr/>
      </w:pPr>
      <w:r>
        <w:rPr>
          <w:rFonts w:eastAsia="Times New Roman" w:cs="Times New Roman" w:ascii="Times New Roman" w:hAnsi="Times New Roman"/>
          <w:color w:val="111111"/>
          <w:sz w:val="28"/>
          <w:szCs w:val="28"/>
          <w:lang w:val="en-US"/>
        </w:rPr>
        <w:t>risalah kenabian. Dalam surat yang ditulisnya kepada beliau Saw, dia</w:t>
      </w:r>
    </w:p>
    <w:p>
      <w:pPr>
        <w:pStyle w:val="BookText"/>
        <w:bidi w:val="0"/>
        <w:jc w:val="both"/>
        <w:rPr/>
      </w:pPr>
      <w:r>
        <w:rPr>
          <w:rFonts w:eastAsia="Times New Roman" w:cs="Times New Roman" w:ascii="Times New Roman" w:hAnsi="Times New Roman"/>
          <w:color w:val="111111"/>
          <w:sz w:val="28"/>
          <w:szCs w:val="28"/>
          <w:lang w:val="en-US"/>
        </w:rPr>
        <w:t>membagi kekuasaan dunia ke dalam dua bagian seraya mengatakan</w:t>
      </w:r>
    </w:p>
    <w:p>
      <w:pPr>
        <w:pStyle w:val="BookText"/>
        <w:bidi w:val="0"/>
        <w:jc w:val="both"/>
        <w:rPr/>
      </w:pPr>
      <w:r>
        <w:rPr>
          <w:rFonts w:eastAsia="Times New Roman" w:cs="Times New Roman" w:ascii="Times New Roman" w:hAnsi="Times New Roman"/>
          <w:color w:val="111111"/>
          <w:sz w:val="28"/>
          <w:szCs w:val="28"/>
          <w:lang w:val="en-US"/>
        </w:rPr>
        <w:t>bahwa separuh belahan dunia miliknya, sedangkan separuh lagi</w:t>
      </w:r>
    </w:p>
    <w:p>
      <w:pPr>
        <w:pStyle w:val="BookText"/>
        <w:bidi w:val="0"/>
        <w:jc w:val="both"/>
        <w:rPr/>
      </w:pPr>
      <w:r>
        <w:rPr>
          <w:rFonts w:eastAsia="Times New Roman" w:cs="Times New Roman" w:ascii="Times New Roman" w:hAnsi="Times New Roman"/>
          <w:color w:val="111111"/>
          <w:sz w:val="28"/>
          <w:szCs w:val="28"/>
          <w:lang w:val="en-US"/>
        </w:rPr>
        <w:t>untuk suku Quraisy. Menjawab surat itu, Nabi Saw menulis:</w:t>
      </w:r>
    </w:p>
    <w:p>
      <w:pPr>
        <w:pStyle w:val="BookText"/>
        <w:bidi w:val="0"/>
        <w:jc w:val="both"/>
        <w:rPr/>
      </w:pPr>
      <w:r>
        <w:rPr>
          <w:rFonts w:eastAsia="Times New Roman" w:cs="Times New Roman" w:ascii="Times New Roman" w:hAnsi="Times New Roman"/>
          <w:color w:val="111111"/>
          <w:sz w:val="28"/>
          <w:szCs w:val="28"/>
          <w:lang w:val="en-US"/>
        </w:rPr>
        <w:t>Dengan nama Allah Yang Maha Pemurah lagi Maha Penyayang.</w:t>
      </w:r>
    </w:p>
    <w:p>
      <w:pPr>
        <w:pStyle w:val="BookText"/>
        <w:bidi w:val="0"/>
        <w:jc w:val="both"/>
        <w:rPr/>
      </w:pPr>
      <w:r>
        <w:rPr>
          <w:rFonts w:eastAsia="Times New Roman" w:cs="Times New Roman" w:ascii="Times New Roman" w:hAnsi="Times New Roman"/>
          <w:color w:val="111111"/>
          <w:sz w:val="28"/>
          <w:szCs w:val="28"/>
          <w:lang w:val="en-US"/>
        </w:rPr>
        <w:t>Dari Muhammad Rasulullah (utusan Allah) kepada Musailamah</w:t>
      </w:r>
    </w:p>
    <w:p>
      <w:pPr>
        <w:pStyle w:val="BookText"/>
        <w:bidi w:val="0"/>
        <w:jc w:val="both"/>
        <w:rPr/>
      </w:pPr>
      <w:r>
        <w:rPr>
          <w:rFonts w:eastAsia="Times New Roman" w:cs="Times New Roman" w:ascii="Times New Roman" w:hAnsi="Times New Roman"/>
          <w:color w:val="111111"/>
          <w:sz w:val="28"/>
          <w:szCs w:val="28"/>
          <w:lang w:val="en-US"/>
        </w:rPr>
        <w:t>Kadhdhab (Pembohong); Keselamatan diberikan kepada orang</w:t>
      </w:r>
    </w:p>
    <w:p>
      <w:pPr>
        <w:pStyle w:val="BookText"/>
        <w:bidi w:val="0"/>
        <w:jc w:val="both"/>
        <w:rPr/>
      </w:pPr>
      <w:r>
        <w:rPr>
          <w:rFonts w:eastAsia="Times New Roman" w:cs="Times New Roman" w:ascii="Times New Roman" w:hAnsi="Times New Roman"/>
          <w:color w:val="111111"/>
          <w:sz w:val="28"/>
          <w:szCs w:val="28"/>
          <w:lang w:val="en-US"/>
        </w:rPr>
        <w:t>yang mengikuti petunjuk. Amma ba’d. Sesungguhnya bumi</w:t>
      </w:r>
    </w:p>
    <w:p>
      <w:pPr>
        <w:pStyle w:val="BookText"/>
        <w:bidi w:val="0"/>
        <w:jc w:val="both"/>
        <w:rPr/>
      </w:pPr>
      <w:r>
        <w:rPr>
          <w:rFonts w:eastAsia="Times New Roman" w:cs="Times New Roman" w:ascii="Times New Roman" w:hAnsi="Times New Roman"/>
          <w:color w:val="111111"/>
          <w:sz w:val="28"/>
          <w:szCs w:val="28"/>
          <w:lang w:val="en-US"/>
        </w:rPr>
        <w:t>(ini) kepunyaan Allah; diwariskan-Nya kepada siapa yang Dia</w:t>
      </w:r>
    </w:p>
    <w:p>
      <w:pPr>
        <w:pStyle w:val="BookText"/>
        <w:bidi w:val="0"/>
        <w:jc w:val="both"/>
        <w:rPr/>
      </w:pPr>
      <w:r>
        <w:rPr>
          <w:rFonts w:eastAsia="Times New Roman" w:cs="Times New Roman" w:ascii="Times New Roman" w:hAnsi="Times New Roman"/>
          <w:color w:val="111111"/>
          <w:sz w:val="28"/>
          <w:szCs w:val="28"/>
          <w:lang w:val="en-US"/>
        </w:rPr>
        <w:t>kehendaki dari hamba-hambaNya. Dan kesudahan yang baik</w:t>
      </w:r>
    </w:p>
    <w:p>
      <w:pPr>
        <w:pStyle w:val="BookText"/>
        <w:bidi w:val="0"/>
        <w:jc w:val="both"/>
        <w:rPr/>
      </w:pPr>
      <w:r>
        <w:rPr>
          <w:rFonts w:eastAsia="Times New Roman" w:cs="Times New Roman" w:ascii="Times New Roman" w:hAnsi="Times New Roman"/>
          <w:color w:val="111111"/>
          <w:sz w:val="28"/>
          <w:szCs w:val="28"/>
          <w:lang w:val="en-US"/>
        </w:rPr>
        <w:t>adalah bagi orang-orang yang bertakwa.</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Saat itulah Musailamah mengklaim di depan orang banyak,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turut ambil bagian dalam tugas risalah dan kenabian dengan</w:t>
      </w:r>
    </w:p>
    <w:p>
      <w:pPr>
        <w:pStyle w:val="BookText"/>
        <w:bidi w:val="0"/>
        <w:jc w:val="both"/>
        <w:rPr/>
      </w:pPr>
      <w:r>
        <w:rPr>
          <w:rFonts w:eastAsia="Times New Roman" w:cs="Times New Roman" w:ascii="Times New Roman" w:hAnsi="Times New Roman"/>
          <w:color w:val="111111"/>
          <w:sz w:val="28"/>
          <w:szCs w:val="28"/>
          <w:lang w:val="en-US"/>
        </w:rPr>
        <w:t>Muhammad.” Dia mengklaim kenabian dan saat itu pula memulai</w:t>
      </w:r>
    </w:p>
    <w:p>
      <w:pPr>
        <w:pStyle w:val="BookText"/>
        <w:bidi w:val="0"/>
        <w:jc w:val="both"/>
        <w:rPr/>
      </w:pPr>
      <w:r>
        <w:rPr>
          <w:rFonts w:eastAsia="Times New Roman" w:cs="Times New Roman" w:ascii="Times New Roman" w:hAnsi="Times New Roman"/>
          <w:color w:val="111111"/>
          <w:sz w:val="28"/>
          <w:szCs w:val="28"/>
          <w:lang w:val="en-US"/>
        </w:rPr>
        <w:t>aksinya dengan meniru pola sajak nan indah yang digunakan Al-</w:t>
      </w:r>
    </w:p>
    <w:p>
      <w:pPr>
        <w:pStyle w:val="BookText"/>
        <w:bidi w:val="0"/>
        <w:jc w:val="both"/>
        <w:rPr/>
      </w:pPr>
      <w:r>
        <w:rPr>
          <w:rFonts w:eastAsia="Times New Roman" w:cs="Times New Roman" w:ascii="Times New Roman" w:hAnsi="Times New Roman"/>
          <w:color w:val="111111"/>
          <w:sz w:val="28"/>
          <w:szCs w:val="28"/>
          <w:lang w:val="en-US"/>
        </w:rPr>
        <w:t>Quran, seraya menyusun kata-kata yang senada dengan lantunan</w:t>
      </w:r>
    </w:p>
    <w:p>
      <w:pPr>
        <w:pStyle w:val="BookText"/>
        <w:bidi w:val="0"/>
        <w:jc w:val="both"/>
        <w:rPr/>
      </w:pPr>
      <w:r>
        <w:rPr>
          <w:rFonts w:eastAsia="Times New Roman" w:cs="Times New Roman" w:ascii="Times New Roman" w:hAnsi="Times New Roman"/>
          <w:color w:val="111111"/>
          <w:sz w:val="28"/>
          <w:szCs w:val="28"/>
          <w:lang w:val="en-US"/>
        </w:rPr>
        <w:t>Al-Quran, sebagaimana kalimat berikut ini:</w:t>
      </w:r>
    </w:p>
    <w:p>
      <w:pPr>
        <w:pStyle w:val="BookText"/>
        <w:bidi w:val="0"/>
        <w:jc w:val="both"/>
        <w:rPr/>
      </w:pPr>
      <w:r>
        <w:rPr>
          <w:rFonts w:ascii="IRNazanin" w:hAnsi="IRNazanin" w:eastAsia="IRNazanin"/>
          <w:color w:val="111111"/>
          <w:sz w:val="28"/>
          <w:sz w:val="28"/>
          <w:szCs w:val="28"/>
          <w:rtl w:val="true"/>
          <w:lang w:bidi="fa-IR"/>
        </w:rPr>
        <w:t xml:space="preserve">لقد انعم الله علی الحبلی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منها نسمة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صفاق و 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لهم الخمر و الزنا</w:t>
      </w:r>
    </w:p>
    <w:p>
      <w:pPr>
        <w:pStyle w:val="BookText"/>
        <w:bidi w:val="0"/>
        <w:jc w:val="both"/>
        <w:rPr/>
      </w:pPr>
      <w:r>
        <w:rPr>
          <w:rFonts w:ascii="Amiri" w:hAnsi="Amiri" w:eastAsia="Amiri" w:cs="Amiri"/>
          <w:color w:val="111111"/>
          <w:sz w:val="28"/>
          <w:sz w:val="28"/>
          <w:szCs w:val="28"/>
          <w:rtl w:val="true"/>
          <w:lang w:bidi="ar-SA"/>
        </w:rPr>
        <w:t>ووضع عنهم الصلاة</w:t>
      </w:r>
      <w:r>
        <w:rPr>
          <w:rStyle w:val="FootnoteAnchor"/>
          <w:rtl w:val="true"/>
        </w:rPr>
        <w:footnoteReference w:id="58"/>
      </w:r>
      <w:r>
        <w:rPr>
          <w:rFonts w:ascii="IRNazanin" w:hAnsi="IRNazanin" w:eastAsia="IRNazanin"/>
          <w:color w:val="111111"/>
          <w:sz w:val="28"/>
          <w:sz w:val="28"/>
          <w:szCs w:val="28"/>
          <w:rtl w:val="true"/>
          <w:lang w:bidi="fa-IR"/>
        </w:rPr>
        <w:t xml:space="preserve">و السل الاطعم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والجذع الازلم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انتهکت اسید من محرم</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ادراک ماالفیل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ذنب 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خرطوم طویل</w:t>
      </w:r>
      <w:r>
        <w:rPr>
          <w:rStyle w:val="FootnoteAnchor"/>
        </w:rPr>
        <w:footnoteReference w:id="60"/>
      </w:r>
      <w:r>
        <w:rPr>
          <w:rFonts w:eastAsia="Times New Roman" w:cs="Times New Roman" w:ascii="Times New Roman" w:hAnsi="Times New Roman"/>
          <w:color w:val="111111"/>
          <w:sz w:val="28"/>
          <w:szCs w:val="28"/>
          <w:lang w:val="en-US"/>
        </w:rPr>
        <w:t xml:space="preserve">* </w:t>
      </w:r>
      <w:bookmarkStart w:id="302" w:name="pg5358_42361"/>
    </w:p>
    <w:p>
      <w:pPr>
        <w:pStyle w:val="BookText"/>
        <w:bidi w:val="0"/>
        <w:rPr/>
      </w:pPr>
      <w:bookmarkEnd w:id="302"/>
      <w:r>
        <w:rPr>
          <w:rFonts w:eastAsia="Times New Roman" w:cs="Times New Roman" w:ascii="Times New Roman" w:hAnsi="Times New Roman"/>
          <w:color w:val="111111"/>
          <w:sz w:val="28"/>
          <w:szCs w:val="28"/>
          <w:lang w:val="en-US"/>
        </w:rPr>
        <w:t>Juga dengan meniru surah Al-Kautsar, dia membuat surah</w:t>
      </w:r>
    </w:p>
    <w:p>
      <w:pPr>
        <w:pStyle w:val="BookText"/>
        <w:bidi w:val="0"/>
        <w:jc w:val="both"/>
        <w:rPr/>
      </w:pPr>
      <w:r>
        <w:rPr>
          <w:rFonts w:eastAsia="Times New Roman" w:cs="Times New Roman" w:ascii="Times New Roman" w:hAnsi="Times New Roman"/>
          <w:color w:val="111111"/>
          <w:sz w:val="28"/>
          <w:szCs w:val="28"/>
          <w:lang w:val="en-US"/>
        </w:rPr>
        <w:t>tandingan yang bunyinya:</w:t>
      </w:r>
    </w:p>
    <w:p>
      <w:pPr>
        <w:pStyle w:val="BookText"/>
        <w:bidi w:val="0"/>
        <w:jc w:val="both"/>
        <w:rPr/>
      </w:pPr>
      <w:r>
        <w:rPr>
          <w:rFonts w:ascii="IRNazanin" w:hAnsi="IRNazanin" w:eastAsia="IRNazanin"/>
          <w:color w:val="111111"/>
          <w:sz w:val="28"/>
          <w:sz w:val="28"/>
          <w:szCs w:val="28"/>
          <w:rtl w:val="true"/>
          <w:lang w:bidi="fa-IR"/>
        </w:rPr>
        <w:t xml:space="preserve">انا اعطیناک الجماهر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وجاهر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والطاحنات طحنا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والعاجنات عجنا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والخابزات خبزا</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dan masih banyak lagi.</w:t>
      </w:r>
    </w:p>
    <w:p>
      <w:pPr>
        <w:pStyle w:val="BookText"/>
        <w:bidi w:val="0"/>
        <w:jc w:val="both"/>
        <w:rPr/>
      </w:pPr>
      <w:r>
        <w:rPr>
          <w:rFonts w:eastAsia="Times New Roman" w:cs="Times New Roman" w:ascii="Times New Roman" w:hAnsi="Times New Roman"/>
          <w:color w:val="111111"/>
          <w:sz w:val="28"/>
          <w:szCs w:val="28"/>
          <w:lang w:val="en-US"/>
        </w:rPr>
        <w:t>Musailamah mengklaim kenabian dirinya di Yamamah,</w:t>
      </w:r>
    </w:p>
    <w:p>
      <w:pPr>
        <w:pStyle w:val="BookText"/>
        <w:bidi w:val="0"/>
        <w:jc w:val="both"/>
        <w:rPr/>
      </w:pPr>
      <w:r>
        <w:rPr>
          <w:rFonts w:eastAsia="Times New Roman" w:cs="Times New Roman" w:ascii="Times New Roman" w:hAnsi="Times New Roman"/>
          <w:color w:val="111111"/>
          <w:sz w:val="28"/>
          <w:szCs w:val="28"/>
          <w:lang w:val="en-US"/>
        </w:rPr>
        <w:t>menyesatkan banyak orang awam, serta mengerahkan penduduk</w:t>
      </w:r>
    </w:p>
    <w:p>
      <w:pPr>
        <w:pStyle w:val="BookText"/>
        <w:bidi w:val="0"/>
        <w:jc w:val="both"/>
        <w:rPr/>
      </w:pPr>
      <w:r>
        <w:rPr>
          <w:rFonts w:eastAsia="Times New Roman" w:cs="Times New Roman" w:ascii="Times New Roman" w:hAnsi="Times New Roman"/>
          <w:color w:val="111111"/>
          <w:sz w:val="28"/>
          <w:szCs w:val="28"/>
          <w:lang w:val="en-US"/>
        </w:rPr>
        <w:t>Yamamah untuk memerangi kaum Muslimin semasa Abu Bakar</w:t>
      </w:r>
    </w:p>
    <w:p>
      <w:pPr>
        <w:pStyle w:val="BookText"/>
        <w:bidi w:val="0"/>
        <w:jc w:val="both"/>
        <w:rPr/>
      </w:pPr>
      <w:r>
        <w:rPr>
          <w:rFonts w:eastAsia="Times New Roman" w:cs="Times New Roman" w:ascii="Times New Roman" w:hAnsi="Times New Roman"/>
          <w:color w:val="111111"/>
          <w:sz w:val="28"/>
          <w:szCs w:val="28"/>
          <w:lang w:val="en-US"/>
        </w:rPr>
        <w:t>berkuasa. Dalam peperangan ini, puluhan qari’ dan juru hafal Al-</w:t>
      </w:r>
    </w:p>
    <w:p>
      <w:pPr>
        <w:pStyle w:val="BookText"/>
        <w:bidi w:val="0"/>
        <w:jc w:val="both"/>
        <w:rPr/>
      </w:pPr>
      <w:r>
        <w:rPr>
          <w:rFonts w:eastAsia="Times New Roman" w:cs="Times New Roman" w:ascii="Times New Roman" w:hAnsi="Times New Roman"/>
          <w:color w:val="111111"/>
          <w:sz w:val="28"/>
          <w:szCs w:val="28"/>
          <w:lang w:val="en-US"/>
        </w:rPr>
        <w:t>Quran terbunuh. Akhirnya, setelah nyawa ratusan orang melayang</w:t>
      </w:r>
    </w:p>
    <w:p>
      <w:pPr>
        <w:pStyle w:val="BookText"/>
        <w:bidi w:val="0"/>
        <w:jc w:val="both"/>
        <w:rPr/>
      </w:pPr>
      <w:r>
        <w:rPr>
          <w:rFonts w:eastAsia="Times New Roman" w:cs="Times New Roman" w:ascii="Times New Roman" w:hAnsi="Times New Roman"/>
          <w:color w:val="111111"/>
          <w:sz w:val="28"/>
          <w:szCs w:val="28"/>
          <w:lang w:val="en-US"/>
        </w:rPr>
        <w:t>dengan sia-sia, Musailamah pun tewas.</w:t>
      </w:r>
      <w:r>
        <w:rPr>
          <w:rStyle w:val="FootnoteAnchor"/>
        </w:rPr>
        <w:footnoteReference w:id="62"/>
      </w:r>
    </w:p>
    <w:p>
      <w:pPr>
        <w:pStyle w:val="Heading6"/>
        <w:numPr>
          <w:ilvl w:val="5"/>
          <w:numId w:val="1"/>
        </w:numPr>
        <w:bidi w:val="0"/>
        <w:jc w:val="left"/>
        <w:rPr/>
      </w:pPr>
      <w:bookmarkStart w:id="303" w:name="__RefHeading___Toc1169846_581953129"/>
      <w:bookmarkStart w:id="304" w:name="_Toc109"/>
      <w:bookmarkEnd w:id="303"/>
      <w:r>
        <w:rPr/>
        <w:t>Sajah binti Harits</w:t>
      </w:r>
      <w:bookmarkEnd w:id="304"/>
    </w:p>
    <w:p>
      <w:pPr>
        <w:pStyle w:val="BookText"/>
        <w:bidi w:val="0"/>
        <w:jc w:val="both"/>
        <w:rPr/>
      </w:pPr>
      <w:r>
        <w:rPr>
          <w:rFonts w:eastAsia="Times New Roman" w:cs="Times New Roman" w:ascii="Times New Roman" w:hAnsi="Times New Roman"/>
          <w:color w:val="111111"/>
          <w:sz w:val="28"/>
          <w:szCs w:val="28"/>
          <w:lang w:val="en-US"/>
        </w:rPr>
        <w:t>Saat Musailamah menyebarluaskan fitnah di Yamamah, seorang</w:t>
      </w:r>
    </w:p>
    <w:p>
      <w:pPr>
        <w:pStyle w:val="BookText"/>
        <w:bidi w:val="0"/>
        <w:jc w:val="both"/>
        <w:rPr/>
      </w:pPr>
      <w:r>
        <w:rPr>
          <w:rFonts w:eastAsia="Times New Roman" w:cs="Times New Roman" w:ascii="Times New Roman" w:hAnsi="Times New Roman"/>
          <w:color w:val="111111"/>
          <w:sz w:val="28"/>
          <w:szCs w:val="28"/>
          <w:lang w:val="en-US"/>
        </w:rPr>
        <w:t>wanita bernama Sajah binti al-Harits juga mengklaim kenabian di</w:t>
      </w:r>
    </w:p>
    <w:p>
      <w:pPr>
        <w:pStyle w:val="BookText"/>
        <w:bidi w:val="0"/>
        <w:jc w:val="both"/>
        <w:rPr/>
      </w:pPr>
      <w:r>
        <w:rPr>
          <w:rFonts w:eastAsia="Times New Roman" w:cs="Times New Roman" w:ascii="Times New Roman" w:hAnsi="Times New Roman"/>
          <w:color w:val="111111"/>
          <w:sz w:val="28"/>
          <w:szCs w:val="28"/>
          <w:lang w:val="en-US"/>
        </w:rPr>
        <w:t>Hijaz. Dia merekrut sejumlah orang bodoh dan mengganggu kaum</w:t>
      </w:r>
    </w:p>
    <w:p>
      <w:pPr>
        <w:pStyle w:val="BookText"/>
        <w:bidi w:val="0"/>
        <w:jc w:val="both"/>
        <w:rPr/>
      </w:pPr>
      <w:r>
        <w:rPr>
          <w:rFonts w:eastAsia="Times New Roman" w:cs="Times New Roman" w:ascii="Times New Roman" w:hAnsi="Times New Roman"/>
          <w:color w:val="111111"/>
          <w:sz w:val="28"/>
          <w:szCs w:val="28"/>
          <w:lang w:val="en-US"/>
        </w:rPr>
        <w:t>yang lemah. Tak lama setelah itu, dia bertolak ke Yamamah. Saat</w:t>
      </w:r>
    </w:p>
    <w:p>
      <w:pPr>
        <w:pStyle w:val="BookText"/>
        <w:bidi w:val="0"/>
        <w:jc w:val="both"/>
        <w:rPr/>
      </w:pPr>
      <w:r>
        <w:rPr>
          <w:rFonts w:eastAsia="Times New Roman" w:cs="Times New Roman" w:ascii="Times New Roman" w:hAnsi="Times New Roman"/>
          <w:color w:val="111111"/>
          <w:sz w:val="28"/>
          <w:szCs w:val="28"/>
          <w:lang w:val="en-US"/>
        </w:rPr>
        <w:t>hendak berangkat ke sana, dia mengatakan:</w:t>
      </w:r>
    </w:p>
    <w:p>
      <w:pPr>
        <w:pStyle w:val="BookText"/>
        <w:bidi w:val="0"/>
        <w:jc w:val="both"/>
        <w:rPr/>
      </w:pPr>
      <w:r>
        <w:rPr>
          <w:rFonts w:ascii="IRNazanin" w:hAnsi="IRNazanin" w:eastAsia="IRNazanin"/>
          <w:color w:val="111111"/>
          <w:sz w:val="28"/>
          <w:sz w:val="28"/>
          <w:szCs w:val="28"/>
          <w:rtl w:val="true"/>
          <w:lang w:bidi="fa-IR"/>
        </w:rPr>
        <w:t xml:space="preserve">علیکم بالیمامة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ودقوادفیف الحمامة</w:t>
      </w:r>
    </w:p>
    <w:p>
      <w:pPr>
        <w:pStyle w:val="BookText"/>
        <w:bidi w:val="0"/>
        <w:jc w:val="both"/>
        <w:rPr/>
      </w:pPr>
      <w:r>
        <w:rPr>
          <w:rFonts w:ascii="IRNazanin" w:hAnsi="IRNazanin" w:eastAsia="IRNazanin"/>
          <w:color w:val="111111"/>
          <w:sz w:val="28"/>
          <w:sz w:val="28"/>
          <w:szCs w:val="28"/>
          <w:rtl w:val="true"/>
          <w:lang w:bidi="fa-IR"/>
        </w:rPr>
        <w:t xml:space="preserve">فانها غزوةصرامة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یلحقکم بعدها ملامة</w:t>
      </w:r>
    </w:p>
    <w:p>
      <w:pPr>
        <w:pStyle w:val="BookText"/>
        <w:bidi w:val="0"/>
        <w:jc w:val="both"/>
        <w:rPr/>
      </w:pPr>
      <w:r>
        <w:rPr>
          <w:rFonts w:eastAsia="Times New Roman" w:cs="Times New Roman" w:ascii="Times New Roman" w:hAnsi="Times New Roman"/>
          <w:color w:val="111111"/>
          <w:sz w:val="28"/>
          <w:szCs w:val="28"/>
          <w:lang w:val="en-US"/>
        </w:rPr>
        <w:t>Ketika memasuki Yamamah, Musailamah mengundang Sajah</w:t>
      </w:r>
    </w:p>
    <w:p>
      <w:pPr>
        <w:pStyle w:val="BookText"/>
        <w:bidi w:val="0"/>
        <w:jc w:val="both"/>
        <w:rPr/>
      </w:pPr>
      <w:r>
        <w:rPr>
          <w:rFonts w:eastAsia="Times New Roman" w:cs="Times New Roman" w:ascii="Times New Roman" w:hAnsi="Times New Roman"/>
          <w:color w:val="111111"/>
          <w:sz w:val="28"/>
          <w:szCs w:val="28"/>
          <w:lang w:val="en-US"/>
        </w:rPr>
        <w:t>ke rumahnya dan membuatkan kemah secara terpisah seraya</w:t>
      </w:r>
    </w:p>
    <w:p>
      <w:pPr>
        <w:pStyle w:val="BookText"/>
        <w:bidi w:val="0"/>
        <w:jc w:val="both"/>
        <w:rPr/>
      </w:pPr>
      <w:r>
        <w:rPr>
          <w:rFonts w:eastAsia="Times New Roman" w:cs="Times New Roman" w:ascii="Times New Roman" w:hAnsi="Times New Roman"/>
          <w:color w:val="111111"/>
          <w:sz w:val="28"/>
          <w:szCs w:val="28"/>
          <w:lang w:val="en-US"/>
        </w:rPr>
        <w:t>menghiasinya. Musailamah lalu menemuinya dan bertanya, “ Wahyu</w:t>
      </w:r>
    </w:p>
    <w:p>
      <w:pPr>
        <w:pStyle w:val="BookText"/>
        <w:bidi w:val="0"/>
        <w:jc w:val="both"/>
        <w:rPr/>
      </w:pPr>
      <w:r>
        <w:rPr>
          <w:rFonts w:eastAsia="Times New Roman" w:cs="Times New Roman" w:ascii="Times New Roman" w:hAnsi="Times New Roman"/>
          <w:color w:val="111111"/>
          <w:sz w:val="28"/>
          <w:szCs w:val="28"/>
          <w:lang w:val="en-US"/>
        </w:rPr>
        <w:t>apa yang turun kepadamu?” Sajah menjawab, “Karena engkau</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lebih dulu mengklaim kenabian, katakanlah, wahyu apa yang </w:t>
      </w:r>
    </w:p>
    <w:p>
      <w:pPr>
        <w:pStyle w:val="BookText"/>
        <w:bidi w:val="0"/>
        <w:rPr/>
      </w:pPr>
      <w:r>
        <w:rPr>
          <w:rFonts w:eastAsia="Times New Roman" w:cs="Times New Roman" w:ascii="Times New Roman" w:hAnsi="Times New Roman"/>
          <w:color w:val="111111"/>
          <w:sz w:val="28"/>
          <w:szCs w:val="28"/>
          <w:lang w:val="en-US"/>
        </w:rPr>
        <w:t>telah turun kepadamu?” Musailamah berkata, “Telah turun wahyu</w:t>
      </w:r>
    </w:p>
    <w:p>
      <w:pPr>
        <w:pStyle w:val="BookText"/>
        <w:bidi w:val="0"/>
        <w:jc w:val="both"/>
        <w:rPr/>
      </w:pPr>
      <w:r>
        <w:rPr>
          <w:rFonts w:eastAsia="Times New Roman" w:cs="Times New Roman" w:ascii="Times New Roman" w:hAnsi="Times New Roman"/>
          <w:color w:val="111111"/>
          <w:sz w:val="28"/>
          <w:szCs w:val="28"/>
          <w:lang w:val="en-US"/>
        </w:rPr>
        <w:t>kepadaku bahwa: A lam tara ila rabbika kayfa fa’ala bi al-hablâ</w:t>
      </w:r>
    </w:p>
    <w:p>
      <w:pPr>
        <w:pStyle w:val="BookText"/>
        <w:bidi w:val="0"/>
        <w:jc w:val="both"/>
        <w:rPr/>
      </w:pPr>
      <w:r>
        <w:rPr>
          <w:rFonts w:eastAsia="Times New Roman" w:cs="Times New Roman" w:ascii="Times New Roman" w:hAnsi="Times New Roman"/>
          <w:color w:val="111111"/>
          <w:sz w:val="28"/>
          <w:szCs w:val="28"/>
          <w:lang w:val="en-US"/>
        </w:rPr>
        <w:t>(Tidakkah kamu memperhatikan Tuhanmu bagaimana berbuat terhadap</w:t>
      </w:r>
    </w:p>
    <w:p>
      <w:pPr>
        <w:pStyle w:val="BookText"/>
        <w:bidi w:val="0"/>
        <w:jc w:val="both"/>
        <w:rPr/>
      </w:pPr>
      <w:r>
        <w:rPr>
          <w:rFonts w:eastAsia="Times New Roman" w:cs="Times New Roman" w:ascii="Times New Roman" w:hAnsi="Times New Roman"/>
          <w:color w:val="111111"/>
          <w:sz w:val="28"/>
          <w:szCs w:val="28"/>
          <w:lang w:val="en-US"/>
        </w:rPr>
        <w:t>wanita hamil).” Pada saat itulah, keduanya saling melempar</w:t>
      </w:r>
    </w:p>
    <w:p>
      <w:pPr>
        <w:pStyle w:val="BookText"/>
        <w:bidi w:val="0"/>
        <w:jc w:val="both"/>
        <w:rPr/>
      </w:pPr>
      <w:r>
        <w:rPr>
          <w:rFonts w:eastAsia="Times New Roman" w:cs="Times New Roman" w:ascii="Times New Roman" w:hAnsi="Times New Roman"/>
          <w:color w:val="111111"/>
          <w:sz w:val="28"/>
          <w:szCs w:val="28"/>
          <w:lang w:val="en-US"/>
        </w:rPr>
        <w:t>kata-kata yang lantas diklaim sebagai wahyu. Pertemuan itu diabadikan</w:t>
      </w:r>
    </w:p>
    <w:p>
      <w:pPr>
        <w:pStyle w:val="BookText"/>
        <w:bidi w:val="0"/>
        <w:jc w:val="both"/>
        <w:rPr/>
      </w:pPr>
      <w:r>
        <w:rPr>
          <w:rFonts w:eastAsia="Times New Roman" w:cs="Times New Roman" w:ascii="Times New Roman" w:hAnsi="Times New Roman"/>
          <w:color w:val="111111"/>
          <w:sz w:val="28"/>
          <w:szCs w:val="28"/>
          <w:lang w:val="en-US"/>
        </w:rPr>
        <w:t>sejarah sebagai kebobrokan mereka. Mengingat kandungan dan isi</w:t>
      </w:r>
    </w:p>
    <w:p>
      <w:pPr>
        <w:pStyle w:val="BookText"/>
        <w:bidi w:val="0"/>
        <w:jc w:val="both"/>
        <w:rPr/>
      </w:pPr>
      <w:r>
        <w:rPr>
          <w:rFonts w:eastAsia="Times New Roman" w:cs="Times New Roman" w:ascii="Times New Roman" w:hAnsi="Times New Roman"/>
          <w:color w:val="111111"/>
          <w:sz w:val="28"/>
          <w:szCs w:val="28"/>
          <w:lang w:val="en-US"/>
        </w:rPr>
        <w:t>kata-kata mereka berdua jauh dari etika dan etiket, kami akan tidak</w:t>
      </w:r>
    </w:p>
    <w:p>
      <w:pPr>
        <w:pStyle w:val="BookText"/>
        <w:bidi w:val="0"/>
        <w:jc w:val="both"/>
        <w:rPr/>
      </w:pPr>
      <w:r>
        <w:rPr>
          <w:rFonts w:eastAsia="Times New Roman" w:cs="Times New Roman" w:ascii="Times New Roman" w:hAnsi="Times New Roman"/>
          <w:color w:val="111111"/>
          <w:sz w:val="28"/>
          <w:szCs w:val="28"/>
          <w:lang w:val="en-US"/>
        </w:rPr>
        <w:t>menyebutkannya dalam tulisan ini. Inilah sejumlah contoh pendek</w:t>
      </w:r>
    </w:p>
    <w:p>
      <w:pPr>
        <w:pStyle w:val="BookText"/>
        <w:bidi w:val="0"/>
        <w:jc w:val="both"/>
        <w:rPr/>
      </w:pPr>
      <w:r>
        <w:rPr>
          <w:rFonts w:eastAsia="Times New Roman" w:cs="Times New Roman" w:ascii="Times New Roman" w:hAnsi="Times New Roman"/>
          <w:color w:val="111111"/>
          <w:sz w:val="28"/>
          <w:szCs w:val="28"/>
          <w:lang w:val="en-US"/>
        </w:rPr>
        <w:t>perihal apa yang disebut sebagai ayat-ayat tandingan Al-Quran—</w:t>
      </w:r>
    </w:p>
    <w:p>
      <w:pPr>
        <w:pStyle w:val="BookText"/>
        <w:bidi w:val="0"/>
        <w:jc w:val="both"/>
        <w:rPr/>
      </w:pPr>
      <w:r>
        <w:rPr>
          <w:rFonts w:eastAsia="Times New Roman" w:cs="Times New Roman" w:ascii="Times New Roman" w:hAnsi="Times New Roman"/>
          <w:color w:val="111111"/>
          <w:sz w:val="28"/>
          <w:szCs w:val="28"/>
          <w:lang w:val="en-US"/>
        </w:rPr>
        <w:t>yang justru menjadikan para penyusunnya dicatat sejarah sebagai</w:t>
      </w:r>
    </w:p>
    <w:p>
      <w:pPr>
        <w:pStyle w:val="BookText"/>
        <w:bidi w:val="0"/>
        <w:jc w:val="both"/>
        <w:rPr/>
      </w:pPr>
      <w:r>
        <w:rPr>
          <w:rFonts w:eastAsia="Times New Roman" w:cs="Times New Roman" w:ascii="Times New Roman" w:hAnsi="Times New Roman"/>
          <w:color w:val="111111"/>
          <w:sz w:val="28"/>
          <w:szCs w:val="28"/>
          <w:lang w:val="en-US"/>
        </w:rPr>
        <w:t>orang-orang yang membongkar sendiri kebobrokan pribadinya</w:t>
      </w:r>
    </w:p>
    <w:p>
      <w:pPr>
        <w:pStyle w:val="BookText"/>
        <w:bidi w:val="0"/>
        <w:jc w:val="both"/>
        <w:rPr/>
      </w:pPr>
      <w:r>
        <w:rPr>
          <w:rFonts w:eastAsia="Times New Roman" w:cs="Times New Roman" w:ascii="Times New Roman" w:hAnsi="Times New Roman"/>
          <w:color w:val="111111"/>
          <w:sz w:val="28"/>
          <w:szCs w:val="28"/>
          <w:lang w:val="en-US"/>
        </w:rPr>
        <w:t>dikarenakan ucapannya benar-benar amoral, tidak berdasar, serta</w:t>
      </w:r>
    </w:p>
    <w:p>
      <w:pPr>
        <w:pStyle w:val="BookText"/>
        <w:bidi w:val="0"/>
        <w:jc w:val="both"/>
        <w:rPr/>
      </w:pPr>
      <w:r>
        <w:rPr>
          <w:rFonts w:eastAsia="Times New Roman" w:cs="Times New Roman" w:ascii="Times New Roman" w:hAnsi="Times New Roman"/>
          <w:color w:val="111111"/>
          <w:sz w:val="28"/>
          <w:szCs w:val="28"/>
          <w:lang w:val="en-US"/>
        </w:rPr>
        <w:t>sarat keburukan.</w:t>
      </w:r>
    </w:p>
    <w:p>
      <w:pPr>
        <w:pStyle w:val="BookText"/>
        <w:bidi w:val="0"/>
        <w:jc w:val="both"/>
        <w:rPr/>
      </w:pPr>
      <w:r>
        <w:rPr>
          <w:rFonts w:eastAsia="Times New Roman" w:cs="Times New Roman" w:ascii="Times New Roman" w:hAnsi="Times New Roman"/>
          <w:color w:val="111111"/>
          <w:sz w:val="28"/>
          <w:szCs w:val="28"/>
          <w:lang w:val="en-US"/>
        </w:rPr>
        <w:t>Sosok-sosok lainnya yang juga berusaha menandingi atau bahkan</w:t>
      </w:r>
    </w:p>
    <w:p>
      <w:pPr>
        <w:pStyle w:val="BookText"/>
        <w:bidi w:val="0"/>
        <w:jc w:val="both"/>
        <w:rPr/>
      </w:pPr>
      <w:r>
        <w:rPr>
          <w:rFonts w:eastAsia="Times New Roman" w:cs="Times New Roman" w:ascii="Times New Roman" w:hAnsi="Times New Roman"/>
          <w:color w:val="111111"/>
          <w:sz w:val="28"/>
          <w:szCs w:val="28"/>
          <w:lang w:val="en-US"/>
        </w:rPr>
        <w:t>melawan Al-Quran adalah Thulaihah bin Khuwailid, Aswad ‘Ansi,</w:t>
      </w:r>
    </w:p>
    <w:p>
      <w:pPr>
        <w:pStyle w:val="BookText"/>
        <w:bidi w:val="0"/>
        <w:jc w:val="both"/>
        <w:rPr/>
      </w:pPr>
      <w:r>
        <w:rPr>
          <w:rFonts w:eastAsia="Times New Roman" w:cs="Times New Roman" w:ascii="Times New Roman" w:hAnsi="Times New Roman"/>
          <w:color w:val="111111"/>
          <w:sz w:val="28"/>
          <w:szCs w:val="28"/>
          <w:lang w:val="en-US"/>
        </w:rPr>
        <w:t>Ibnu Muqaffa’, Abu Syakir Daishani, Ibnu Abil ‘Auja, Ahmad bin</w:t>
      </w:r>
    </w:p>
    <w:p>
      <w:pPr>
        <w:pStyle w:val="BookText"/>
        <w:bidi w:val="0"/>
        <w:jc w:val="both"/>
        <w:rPr/>
      </w:pPr>
      <w:r>
        <w:rPr>
          <w:rFonts w:eastAsia="Times New Roman" w:cs="Times New Roman" w:ascii="Times New Roman" w:hAnsi="Times New Roman"/>
          <w:color w:val="111111"/>
          <w:sz w:val="28"/>
          <w:szCs w:val="28"/>
          <w:lang w:val="en-US"/>
        </w:rPr>
        <w:t>Rawandi, Abu Thayyib, Abul ‘Ala Ma’arri, dan nama-nama lainnya.</w:t>
      </w:r>
    </w:p>
    <w:p>
      <w:pPr>
        <w:pStyle w:val="BookText"/>
        <w:bidi w:val="0"/>
        <w:jc w:val="both"/>
        <w:rPr/>
      </w:pPr>
      <w:r>
        <w:rPr>
          <w:rFonts w:eastAsia="Times New Roman" w:cs="Times New Roman" w:ascii="Times New Roman" w:hAnsi="Times New Roman"/>
          <w:color w:val="111111"/>
          <w:sz w:val="28"/>
          <w:szCs w:val="28"/>
          <w:lang w:val="en-US"/>
        </w:rPr>
        <w:t>Bukannya ujaran yang sama persis dengan Al-Quran, mereka malah</w:t>
      </w:r>
    </w:p>
    <w:p>
      <w:pPr>
        <w:pStyle w:val="BookText"/>
        <w:bidi w:val="0"/>
        <w:jc w:val="both"/>
        <w:rPr/>
      </w:pPr>
      <w:r>
        <w:rPr>
          <w:rFonts w:eastAsia="Times New Roman" w:cs="Times New Roman" w:ascii="Times New Roman" w:hAnsi="Times New Roman"/>
          <w:color w:val="111111"/>
          <w:sz w:val="28"/>
          <w:szCs w:val="28"/>
          <w:lang w:val="en-US"/>
        </w:rPr>
        <w:t>menciptakan ujaran yang tak berdasar. Mereka tidak memperoleh</w:t>
      </w:r>
    </w:p>
    <w:p>
      <w:pPr>
        <w:pStyle w:val="BookText"/>
        <w:bidi w:val="0"/>
        <w:jc w:val="both"/>
        <w:rPr/>
      </w:pPr>
      <w:r>
        <w:rPr>
          <w:rFonts w:eastAsia="Times New Roman" w:cs="Times New Roman" w:ascii="Times New Roman" w:hAnsi="Times New Roman"/>
          <w:color w:val="111111"/>
          <w:sz w:val="28"/>
          <w:szCs w:val="28"/>
          <w:lang w:val="en-US"/>
        </w:rPr>
        <w:t>apa pun selain keburukan dan cemoohan. Menceritakan ihwal</w:t>
      </w:r>
    </w:p>
    <w:p>
      <w:pPr>
        <w:pStyle w:val="BookText"/>
        <w:bidi w:val="0"/>
        <w:jc w:val="both"/>
        <w:rPr/>
      </w:pPr>
      <w:r>
        <w:rPr>
          <w:rFonts w:eastAsia="Times New Roman" w:cs="Times New Roman" w:ascii="Times New Roman" w:hAnsi="Times New Roman"/>
          <w:color w:val="111111"/>
          <w:sz w:val="28"/>
          <w:szCs w:val="28"/>
          <w:lang w:val="en-US"/>
        </w:rPr>
        <w:t>mereka kiranya tidak terlalu penting, kalau bukan malah hanya</w:t>
      </w:r>
    </w:p>
    <w:p>
      <w:pPr>
        <w:pStyle w:val="BookText"/>
        <w:bidi w:val="0"/>
        <w:jc w:val="both"/>
        <w:rPr/>
      </w:pPr>
      <w:r>
        <w:rPr>
          <w:rFonts w:eastAsia="Times New Roman" w:cs="Times New Roman" w:ascii="Times New Roman" w:hAnsi="Times New Roman"/>
          <w:color w:val="111111"/>
          <w:sz w:val="28"/>
          <w:szCs w:val="28"/>
          <w:lang w:val="en-US"/>
        </w:rPr>
        <w:t>buang-buang waktu saja. Kedunguan dan mitos yang terpantul dari</w:t>
      </w:r>
    </w:p>
    <w:p>
      <w:pPr>
        <w:pStyle w:val="BookText"/>
        <w:bidi w:val="0"/>
        <w:jc w:val="both"/>
        <w:rPr/>
      </w:pPr>
      <w:r>
        <w:rPr>
          <w:rFonts w:eastAsia="Times New Roman" w:cs="Times New Roman" w:ascii="Times New Roman" w:hAnsi="Times New Roman"/>
          <w:color w:val="111111"/>
          <w:sz w:val="28"/>
          <w:szCs w:val="28"/>
          <w:lang w:val="en-US"/>
        </w:rPr>
        <w:t>ujaran ciptaan mereka sudah cukup membongkar kenistaan semua</w:t>
      </w:r>
    </w:p>
    <w:p>
      <w:pPr>
        <w:pStyle w:val="BookText"/>
        <w:bidi w:val="0"/>
        <w:jc w:val="both"/>
        <w:rPr/>
      </w:pPr>
      <w:r>
        <w:rPr>
          <w:rFonts w:eastAsia="Times New Roman" w:cs="Times New Roman" w:ascii="Times New Roman" w:hAnsi="Times New Roman"/>
          <w:color w:val="111111"/>
          <w:sz w:val="28"/>
          <w:szCs w:val="28"/>
          <w:lang w:val="en-US"/>
        </w:rPr>
        <w:t>nabi palsu itu. Pesan dan misi Al-Quran adalah mengingatkan semua</w:t>
      </w:r>
    </w:p>
    <w:p>
      <w:pPr>
        <w:pStyle w:val="BookText"/>
        <w:bidi w:val="0"/>
        <w:jc w:val="both"/>
        <w:rPr/>
      </w:pPr>
      <w:r>
        <w:rPr>
          <w:rFonts w:eastAsia="Times New Roman" w:cs="Times New Roman" w:ascii="Times New Roman" w:hAnsi="Times New Roman"/>
          <w:color w:val="111111"/>
          <w:sz w:val="28"/>
          <w:szCs w:val="28"/>
          <w:lang w:val="en-US"/>
        </w:rPr>
        <w:t>orang agar tidak sampai menantang Al-Quran. Manusia diimbau</w:t>
      </w:r>
    </w:p>
    <w:p>
      <w:pPr>
        <w:pStyle w:val="BookText"/>
        <w:bidi w:val="0"/>
        <w:jc w:val="both"/>
        <w:rPr/>
      </w:pPr>
      <w:r>
        <w:rPr>
          <w:rFonts w:eastAsia="Times New Roman" w:cs="Times New Roman" w:ascii="Times New Roman" w:hAnsi="Times New Roman"/>
          <w:color w:val="111111"/>
          <w:sz w:val="28"/>
          <w:szCs w:val="28"/>
          <w:lang w:val="en-US"/>
        </w:rPr>
        <w:t>untuk menjauh dari ajang pertandingan melawan Al-Quran agar</w:t>
      </w:r>
    </w:p>
    <w:p>
      <w:pPr>
        <w:pStyle w:val="BookText"/>
        <w:bidi w:val="0"/>
        <w:jc w:val="both"/>
        <w:rPr/>
      </w:pPr>
      <w:r>
        <w:rPr>
          <w:rFonts w:eastAsia="Times New Roman" w:cs="Times New Roman" w:ascii="Times New Roman" w:hAnsi="Times New Roman"/>
          <w:color w:val="111111"/>
          <w:sz w:val="28"/>
          <w:szCs w:val="28"/>
          <w:lang w:val="en-US"/>
        </w:rPr>
        <w:t>tidak sampai digerus azab Ilahi dan keburukan dirinya terbongkar</w:t>
      </w:r>
    </w:p>
    <w:p>
      <w:pPr>
        <w:pStyle w:val="BookText"/>
        <w:bidi w:val="0"/>
        <w:jc w:val="both"/>
        <w:rPr/>
      </w:pPr>
      <w:r>
        <w:rPr>
          <w:rFonts w:eastAsia="Times New Roman" w:cs="Times New Roman" w:ascii="Times New Roman" w:hAnsi="Times New Roman"/>
          <w:color w:val="111111"/>
          <w:sz w:val="28"/>
          <w:szCs w:val="28"/>
          <w:lang w:val="en-US"/>
        </w:rPr>
        <w:t>habis.</w:t>
      </w:r>
    </w:p>
    <w:p>
      <w:pPr>
        <w:pStyle w:val="BookText"/>
        <w:bidi w:val="0"/>
        <w:jc w:val="both"/>
        <w:rPr/>
      </w:pPr>
      <w:r>
        <w:rPr>
          <w:rFonts w:eastAsia="Times New Roman" w:cs="Times New Roman" w:ascii="Times New Roman" w:hAnsi="Times New Roman"/>
          <w:color w:val="111111"/>
          <w:sz w:val="28"/>
          <w:szCs w:val="28"/>
          <w:lang w:val="en-US"/>
        </w:rPr>
        <w:t>Maka jika kamu tidak dapat membuat(nya) dan pasti kamu tidak akan</w:t>
      </w:r>
    </w:p>
    <w:p>
      <w:pPr>
        <w:pStyle w:val="BookText"/>
        <w:bidi w:val="0"/>
        <w:jc w:val="both"/>
        <w:rPr/>
      </w:pPr>
      <w:r>
        <w:rPr>
          <w:rFonts w:eastAsia="Times New Roman" w:cs="Times New Roman" w:ascii="Times New Roman" w:hAnsi="Times New Roman"/>
          <w:color w:val="111111"/>
          <w:sz w:val="28"/>
          <w:szCs w:val="28"/>
          <w:lang w:val="en-US"/>
        </w:rPr>
        <w:t>dapat membuat(nya), peliharalah dirimu dari neraka yang bahan</w:t>
      </w:r>
    </w:p>
    <w:p>
      <w:pPr>
        <w:pStyle w:val="BookText"/>
        <w:bidi w:val="0"/>
        <w:jc w:val="both"/>
        <w:rPr/>
      </w:pPr>
      <w:r>
        <w:rPr>
          <w:rFonts w:eastAsia="Times New Roman" w:cs="Times New Roman" w:ascii="Times New Roman" w:hAnsi="Times New Roman"/>
          <w:color w:val="111111"/>
          <w:sz w:val="28"/>
          <w:szCs w:val="28"/>
          <w:lang w:val="en-US"/>
        </w:rPr>
        <w:t>bakarnya manusia dan batu, yang disediakan bagi orang-orang kafir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Al-Baqarah [2]: 24). </w:t>
      </w:r>
      <w:bookmarkStart w:id="305" w:name="pg5358_42363"/>
    </w:p>
    <w:p>
      <w:pPr>
        <w:pStyle w:val="Heading2"/>
        <w:numPr>
          <w:ilvl w:val="1"/>
          <w:numId w:val="1"/>
        </w:numPr>
        <w:bidi w:val="0"/>
        <w:jc w:val="left"/>
        <w:rPr/>
      </w:pPr>
      <w:bookmarkStart w:id="306" w:name="__RefHeading___Toc1169848_581953129"/>
      <w:bookmarkStart w:id="307" w:name="_Toc110"/>
      <w:bookmarkEnd w:id="305"/>
      <w:bookmarkEnd w:id="306"/>
      <w:r>
        <w:rPr/>
        <w:t>Daftar Pustaka</w:t>
      </w:r>
      <w:bookmarkEnd w:id="307"/>
    </w:p>
    <w:p>
      <w:pPr>
        <w:pStyle w:val="BookText"/>
        <w:bidi w:val="0"/>
        <w:jc w:val="both"/>
        <w:rPr/>
      </w:pPr>
      <w:r>
        <w:rPr>
          <w:rFonts w:eastAsia="Times New Roman" w:cs="Times New Roman" w:ascii="Times New Roman" w:hAnsi="Times New Roman"/>
          <w:color w:val="111111"/>
          <w:sz w:val="28"/>
          <w:szCs w:val="28"/>
          <w:lang w:val="en-US"/>
        </w:rPr>
        <w:t>Atsir, Ibnu: Al-Nihâyah, cet. Ismailiyan.</w:t>
      </w:r>
    </w:p>
    <w:p>
      <w:pPr>
        <w:pStyle w:val="BookText"/>
        <w:bidi w:val="0"/>
        <w:jc w:val="both"/>
        <w:rPr/>
      </w:pPr>
      <w:r>
        <w:rPr>
          <w:rFonts w:eastAsia="Times New Roman" w:cs="Times New Roman" w:ascii="Times New Roman" w:hAnsi="Times New Roman"/>
          <w:color w:val="111111"/>
          <w:sz w:val="28"/>
          <w:szCs w:val="28"/>
          <w:lang w:val="en-US"/>
        </w:rPr>
        <w:t>Balaghi: Âlâ’ Al-Rahmân.</w:t>
      </w:r>
    </w:p>
    <w:p>
      <w:pPr>
        <w:pStyle w:val="BookText"/>
        <w:bidi w:val="0"/>
        <w:jc w:val="both"/>
        <w:rPr/>
      </w:pPr>
      <w:r>
        <w:rPr>
          <w:rFonts w:eastAsia="Times New Roman" w:cs="Times New Roman" w:ascii="Times New Roman" w:hAnsi="Times New Roman"/>
          <w:color w:val="111111"/>
          <w:sz w:val="28"/>
          <w:szCs w:val="28"/>
          <w:lang w:val="en-US"/>
        </w:rPr>
        <w:t>Bazargani, Mahdi: Bod va Boron.</w:t>
      </w:r>
    </w:p>
    <w:p>
      <w:pPr>
        <w:pStyle w:val="BookText"/>
        <w:bidi w:val="0"/>
        <w:jc w:val="both"/>
        <w:rPr/>
      </w:pPr>
      <w:r>
        <w:rPr>
          <w:rFonts w:eastAsia="Times New Roman" w:cs="Times New Roman" w:ascii="Times New Roman" w:hAnsi="Times New Roman"/>
          <w:color w:val="111111"/>
          <w:sz w:val="28"/>
          <w:szCs w:val="28"/>
          <w:lang w:val="en-US"/>
        </w:rPr>
        <w:t>Deraz, Dr.Abdullah: Al-Naba’ Al-‘Azdîm.</w:t>
      </w:r>
    </w:p>
    <w:p>
      <w:pPr>
        <w:pStyle w:val="BookText"/>
        <w:bidi w:val="0"/>
        <w:jc w:val="both"/>
        <w:rPr/>
      </w:pPr>
      <w:r>
        <w:rPr>
          <w:rFonts w:eastAsia="Times New Roman" w:cs="Times New Roman" w:ascii="Times New Roman" w:hAnsi="Times New Roman"/>
          <w:color w:val="111111"/>
          <w:sz w:val="28"/>
          <w:szCs w:val="28"/>
          <w:lang w:val="en-US"/>
        </w:rPr>
        <w:t>Farahidi, Khalil: Kitâb Al-‘Ayn, cet. Jami’ah Mudarrisin, Qom.</w:t>
      </w:r>
    </w:p>
    <w:p>
      <w:pPr>
        <w:pStyle w:val="BookText"/>
        <w:bidi w:val="0"/>
        <w:jc w:val="both"/>
        <w:rPr/>
      </w:pPr>
      <w:r>
        <w:rPr>
          <w:rFonts w:eastAsia="Times New Roman" w:cs="Times New Roman" w:ascii="Times New Roman" w:hAnsi="Times New Roman"/>
          <w:color w:val="111111"/>
          <w:sz w:val="28"/>
          <w:szCs w:val="28"/>
          <w:lang w:val="en-US"/>
        </w:rPr>
        <w:t>Fashlnômeh Puzhuhesyhô-ye Qur’ôni, vol. 1.</w:t>
      </w:r>
    </w:p>
    <w:p>
      <w:pPr>
        <w:pStyle w:val="BookText"/>
        <w:bidi w:val="0"/>
        <w:jc w:val="both"/>
        <w:rPr/>
      </w:pPr>
      <w:r>
        <w:rPr>
          <w:rFonts w:eastAsia="Times New Roman" w:cs="Times New Roman" w:ascii="Times New Roman" w:hAnsi="Times New Roman"/>
          <w:color w:val="111111"/>
          <w:sz w:val="28"/>
          <w:szCs w:val="28"/>
          <w:lang w:val="en-US"/>
        </w:rPr>
        <w:t>Firdausi: Syohnômeh.</w:t>
      </w:r>
    </w:p>
    <w:p>
      <w:pPr>
        <w:pStyle w:val="BookText"/>
        <w:bidi w:val="0"/>
        <w:jc w:val="both"/>
        <w:rPr/>
      </w:pPr>
      <w:r>
        <w:rPr>
          <w:rFonts w:eastAsia="Times New Roman" w:cs="Times New Roman" w:ascii="Times New Roman" w:hAnsi="Times New Roman"/>
          <w:color w:val="111111"/>
          <w:sz w:val="28"/>
          <w:szCs w:val="28"/>
          <w:lang w:val="en-US"/>
        </w:rPr>
        <w:t>Ghazali: Ihyâ’ Ulûm Al-Din.</w:t>
      </w:r>
    </w:p>
    <w:p>
      <w:pPr>
        <w:pStyle w:val="BookText"/>
        <w:bidi w:val="0"/>
        <w:jc w:val="both"/>
        <w:rPr/>
      </w:pPr>
      <w:r>
        <w:rPr>
          <w:rFonts w:eastAsia="Times New Roman" w:cs="Times New Roman" w:ascii="Times New Roman" w:hAnsi="Times New Roman"/>
          <w:color w:val="111111"/>
          <w:sz w:val="28"/>
          <w:szCs w:val="28"/>
          <w:lang w:val="en-US"/>
        </w:rPr>
        <w:t>Hadid, Ibnu Abil (komentator): Syarh Nahj Al- Balâghah .</w:t>
      </w:r>
    </w:p>
    <w:p>
      <w:pPr>
        <w:pStyle w:val="BookText"/>
        <w:bidi w:val="0"/>
        <w:jc w:val="both"/>
        <w:rPr/>
      </w:pPr>
      <w:r>
        <w:rPr>
          <w:rFonts w:eastAsia="Times New Roman" w:cs="Times New Roman" w:ascii="Times New Roman" w:hAnsi="Times New Roman"/>
          <w:color w:val="111111"/>
          <w:sz w:val="28"/>
          <w:szCs w:val="28"/>
          <w:lang w:val="en-US"/>
        </w:rPr>
        <w:t>Hudhairi, Abdul Ali Arusi: Nûr Al-Tsaqalain.</w:t>
      </w:r>
    </w:p>
    <w:p>
      <w:pPr>
        <w:pStyle w:val="BookText"/>
        <w:bidi w:val="0"/>
        <w:jc w:val="both"/>
        <w:rPr/>
      </w:pPr>
      <w:r>
        <w:rPr>
          <w:rFonts w:eastAsia="Times New Roman" w:cs="Times New Roman" w:ascii="Times New Roman" w:hAnsi="Times New Roman"/>
          <w:color w:val="111111"/>
          <w:sz w:val="28"/>
          <w:szCs w:val="28"/>
          <w:lang w:val="en-US"/>
        </w:rPr>
        <w:t>Isfahani, Raghib: Mufradat li Alfâzd Al-Qur’ân.</w:t>
      </w:r>
    </w:p>
    <w:p>
      <w:pPr>
        <w:pStyle w:val="BookText"/>
        <w:bidi w:val="0"/>
        <w:jc w:val="both"/>
        <w:rPr/>
      </w:pPr>
      <w:r>
        <w:rPr>
          <w:rFonts w:eastAsia="Times New Roman" w:cs="Times New Roman" w:ascii="Times New Roman" w:hAnsi="Times New Roman"/>
          <w:color w:val="111111"/>
          <w:sz w:val="28"/>
          <w:szCs w:val="28"/>
          <w:lang w:val="en-US"/>
        </w:rPr>
        <w:t>Eslôm va Hay’at (terj.).</w:t>
      </w:r>
    </w:p>
    <w:p>
      <w:pPr>
        <w:pStyle w:val="BookText"/>
        <w:bidi w:val="0"/>
        <w:jc w:val="both"/>
        <w:rPr/>
      </w:pPr>
      <w:r>
        <w:rPr>
          <w:rFonts w:eastAsia="Times New Roman" w:cs="Times New Roman" w:ascii="Times New Roman" w:hAnsi="Times New Roman"/>
          <w:color w:val="111111"/>
          <w:sz w:val="28"/>
          <w:szCs w:val="28"/>
          <w:lang w:val="en-US"/>
        </w:rPr>
        <w:t>Khalidi: I’jâz Al-Qur’ân.</w:t>
      </w:r>
    </w:p>
    <w:p>
      <w:pPr>
        <w:pStyle w:val="BookText"/>
        <w:bidi w:val="0"/>
        <w:jc w:val="both"/>
        <w:rPr/>
      </w:pPr>
      <w:r>
        <w:rPr>
          <w:rFonts w:eastAsia="Times New Roman" w:cs="Times New Roman" w:ascii="Times New Roman" w:hAnsi="Times New Roman"/>
          <w:color w:val="111111"/>
          <w:sz w:val="28"/>
          <w:szCs w:val="28"/>
          <w:lang w:val="en-US"/>
        </w:rPr>
        <w:t>Khomeini, Imam: Tahrîr Al-Wasîlah.</w:t>
      </w:r>
    </w:p>
    <w:p>
      <w:pPr>
        <w:pStyle w:val="BookText"/>
        <w:bidi w:val="0"/>
        <w:jc w:val="both"/>
        <w:rPr/>
      </w:pPr>
      <w:r>
        <w:rPr>
          <w:rFonts w:eastAsia="Times New Roman" w:cs="Times New Roman" w:ascii="Times New Roman" w:hAnsi="Times New Roman"/>
          <w:color w:val="111111"/>
          <w:sz w:val="28"/>
          <w:szCs w:val="28"/>
          <w:lang w:val="en-US"/>
        </w:rPr>
        <w:t>Majlisi, Muhammad Baqir: Bihâr Al- Anwâr, cet. Beirut.</w:t>
      </w:r>
    </w:p>
    <w:p>
      <w:pPr>
        <w:pStyle w:val="BookText"/>
        <w:bidi w:val="0"/>
        <w:jc w:val="both"/>
        <w:rPr/>
      </w:pPr>
      <w:r>
        <w:rPr>
          <w:rFonts w:eastAsia="Times New Roman" w:cs="Times New Roman" w:ascii="Times New Roman" w:hAnsi="Times New Roman"/>
          <w:color w:val="111111"/>
          <w:sz w:val="28"/>
          <w:szCs w:val="28"/>
          <w:lang w:val="en-US"/>
        </w:rPr>
        <w:t>Majma‘ Al- Bayân, cet. Maktabah al-‘Alamiyah al-Islamiyah.</w:t>
      </w:r>
    </w:p>
    <w:p>
      <w:pPr>
        <w:pStyle w:val="BookText"/>
        <w:bidi w:val="0"/>
        <w:jc w:val="both"/>
        <w:rPr/>
      </w:pPr>
      <w:r>
        <w:rPr>
          <w:rFonts w:eastAsia="Times New Roman" w:cs="Times New Roman" w:ascii="Times New Roman" w:hAnsi="Times New Roman"/>
          <w:color w:val="111111"/>
          <w:sz w:val="28"/>
          <w:szCs w:val="28"/>
          <w:lang w:val="en-US"/>
        </w:rPr>
        <w:t>Makrifat, Ayatullah Muhammad Hadi: Al-Tamhid.</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Qomi, Syaikh Abbas: Safînat Al-Bihâr, cet. Farahani.</w:t>
      </w:r>
    </w:p>
    <w:p>
      <w:pPr>
        <w:pStyle w:val="BookText"/>
        <w:bidi w:val="0"/>
        <w:jc w:val="both"/>
        <w:rPr/>
      </w:pPr>
      <w:r>
        <w:rPr>
          <w:rFonts w:eastAsia="Times New Roman" w:cs="Times New Roman" w:ascii="Times New Roman" w:hAnsi="Times New Roman"/>
          <w:color w:val="111111"/>
          <w:sz w:val="28"/>
          <w:szCs w:val="28"/>
          <w:lang w:val="en-US"/>
        </w:rPr>
        <w:t>Rifa’i, Adnan: Mu‘jizah Kasyf I’jâz Al-Qur’ân Al-Karîm, cet. 1415.</w:t>
      </w:r>
    </w:p>
    <w:p>
      <w:pPr>
        <w:pStyle w:val="BookText"/>
        <w:bidi w:val="0"/>
        <w:jc w:val="both"/>
        <w:rPr/>
      </w:pPr>
      <w:r>
        <w:rPr>
          <w:rFonts w:eastAsia="Times New Roman" w:cs="Times New Roman" w:ascii="Times New Roman" w:hAnsi="Times New Roman"/>
          <w:color w:val="111111"/>
          <w:sz w:val="28"/>
          <w:szCs w:val="28"/>
          <w:lang w:val="en-US"/>
        </w:rPr>
        <w:t>Sa’di: Gulestôn.</w:t>
      </w:r>
    </w:p>
    <w:p>
      <w:pPr>
        <w:pStyle w:val="BookText"/>
        <w:bidi w:val="0"/>
        <w:jc w:val="both"/>
        <w:rPr/>
      </w:pPr>
      <w:r>
        <w:rPr>
          <w:rFonts w:eastAsia="Times New Roman" w:cs="Times New Roman" w:ascii="Times New Roman" w:hAnsi="Times New Roman"/>
          <w:color w:val="111111"/>
          <w:sz w:val="28"/>
          <w:szCs w:val="28"/>
          <w:lang w:val="en-US"/>
        </w:rPr>
        <w:t>Saleh, Shubhi (komentator): Nahj Al- Balâghah.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Sîrah Ibn Hisyâm. </w:t>
      </w:r>
    </w:p>
    <w:p>
      <w:pPr>
        <w:pStyle w:val="BookText"/>
        <w:bidi w:val="0"/>
        <w:rPr/>
      </w:pPr>
      <w:r>
        <w:rPr>
          <w:rFonts w:eastAsia="Times New Roman" w:cs="Times New Roman" w:ascii="Times New Roman" w:hAnsi="Times New Roman"/>
          <w:color w:val="111111"/>
          <w:sz w:val="28"/>
          <w:szCs w:val="28"/>
          <w:lang w:val="en-US"/>
        </w:rPr>
        <w:t>Suyuthi, Jalaluddin: Al-Durr Al-Mantsûr, cet. Maktabah Ayatullah</w:t>
      </w:r>
    </w:p>
    <w:p>
      <w:pPr>
        <w:pStyle w:val="BookText"/>
        <w:bidi w:val="0"/>
        <w:jc w:val="both"/>
        <w:rPr/>
      </w:pPr>
      <w:r>
        <w:rPr>
          <w:rFonts w:eastAsia="Times New Roman" w:cs="Times New Roman" w:ascii="Times New Roman" w:hAnsi="Times New Roman"/>
          <w:color w:val="111111"/>
          <w:sz w:val="28"/>
          <w:szCs w:val="28"/>
          <w:lang w:val="en-US"/>
        </w:rPr>
        <w:t>Mar’asyi.</w:t>
      </w:r>
    </w:p>
    <w:p>
      <w:pPr>
        <w:pStyle w:val="BookText"/>
        <w:bidi w:val="0"/>
        <w:jc w:val="both"/>
        <w:rPr/>
      </w:pPr>
      <w:r>
        <w:rPr>
          <w:rFonts w:eastAsia="Times New Roman" w:cs="Times New Roman" w:ascii="Times New Roman" w:hAnsi="Times New Roman"/>
          <w:color w:val="111111"/>
          <w:sz w:val="28"/>
          <w:szCs w:val="28"/>
          <w:lang w:val="en-US"/>
        </w:rPr>
        <w:t>___________: Al-Itqân.</w:t>
      </w:r>
    </w:p>
    <w:p>
      <w:pPr>
        <w:pStyle w:val="BookText"/>
        <w:bidi w:val="0"/>
        <w:jc w:val="both"/>
        <w:rPr/>
      </w:pPr>
      <w:r>
        <w:rPr>
          <w:rFonts w:eastAsia="Times New Roman" w:cs="Times New Roman" w:ascii="Times New Roman" w:hAnsi="Times New Roman"/>
          <w:color w:val="111111"/>
          <w:sz w:val="28"/>
          <w:szCs w:val="28"/>
          <w:lang w:val="en-US"/>
        </w:rPr>
        <w:t>Syahrestani, Hibatuddin: Al-Mu’jizah Al-Khâlidah.</w:t>
      </w:r>
    </w:p>
    <w:p>
      <w:pPr>
        <w:pStyle w:val="BookText"/>
        <w:bidi w:val="0"/>
        <w:jc w:val="both"/>
        <w:rPr/>
      </w:pPr>
      <w:r>
        <w:rPr>
          <w:rFonts w:eastAsia="Times New Roman" w:cs="Times New Roman" w:ascii="Times New Roman" w:hAnsi="Times New Roman"/>
          <w:color w:val="111111"/>
          <w:sz w:val="28"/>
          <w:szCs w:val="28"/>
          <w:lang w:val="en-US"/>
        </w:rPr>
        <w:t>Târîkh Al-Ya’qûbî, cet. Muassasah A’lami.</w:t>
      </w:r>
    </w:p>
    <w:p>
      <w:pPr>
        <w:pStyle w:val="BookText"/>
        <w:bidi w:val="0"/>
        <w:jc w:val="both"/>
        <w:rPr/>
      </w:pPr>
      <w:r>
        <w:rPr>
          <w:rFonts w:eastAsia="Times New Roman" w:cs="Times New Roman" w:ascii="Times New Roman" w:hAnsi="Times New Roman"/>
          <w:color w:val="111111"/>
          <w:sz w:val="28"/>
          <w:szCs w:val="28"/>
          <w:lang w:val="en-US"/>
        </w:rPr>
        <w:t>Thaba’thaba’i, Muhammad Husain: Qur’on dar Eslom.</w:t>
      </w:r>
    </w:p>
    <w:p>
      <w:pPr>
        <w:pStyle w:val="BookText"/>
        <w:bidi w:val="0"/>
        <w:jc w:val="both"/>
        <w:rPr/>
      </w:pPr>
      <w:r>
        <w:rPr>
          <w:rFonts w:eastAsia="Times New Roman" w:cs="Times New Roman" w:ascii="Times New Roman" w:hAnsi="Times New Roman"/>
          <w:color w:val="111111"/>
          <w:sz w:val="28"/>
          <w:szCs w:val="28"/>
          <w:lang w:val="en-US"/>
        </w:rPr>
        <w:t>___________: Al-Mîzân fi Tafsîr Al-Qur’ân.</w:t>
      </w:r>
    </w:p>
    <w:p>
      <w:pPr>
        <w:pStyle w:val="BookText"/>
        <w:bidi w:val="0"/>
        <w:jc w:val="both"/>
        <w:rPr/>
      </w:pPr>
      <w:r>
        <w:rPr>
          <w:rFonts w:eastAsia="Times New Roman" w:cs="Times New Roman" w:ascii="Times New Roman" w:hAnsi="Times New Roman"/>
          <w:color w:val="111111"/>
          <w:sz w:val="28"/>
          <w:szCs w:val="28"/>
          <w:lang w:val="en-US"/>
        </w:rPr>
        <w:t>Tsa’alibi: Fiqh Al-Lughah wa Sirr Al-‘Arabiyyah.</w:t>
      </w:r>
    </w:p>
    <w:p>
      <w:pPr>
        <w:pStyle w:val="BookText"/>
        <w:bidi w:val="0"/>
        <w:jc w:val="both"/>
        <w:rPr/>
      </w:pPr>
      <w:r>
        <w:rPr>
          <w:rFonts w:eastAsia="Times New Roman" w:cs="Times New Roman" w:ascii="Times New Roman" w:hAnsi="Times New Roman"/>
          <w:color w:val="111111"/>
          <w:sz w:val="28"/>
          <w:szCs w:val="28"/>
          <w:lang w:val="en-US"/>
        </w:rPr>
        <w:t>Wasa’il al-Syi‘ah, cet. Beirut.</w:t>
      </w:r>
    </w:p>
    <w:p>
      <w:pPr>
        <w:pStyle w:val="BookText"/>
        <w:bidi w:val="0"/>
        <w:jc w:val="both"/>
        <w:rPr/>
      </w:pPr>
      <w:r>
        <w:rPr>
          <w:rFonts w:eastAsia="Times New Roman" w:cs="Times New Roman" w:ascii="Times New Roman" w:hAnsi="Times New Roman"/>
          <w:color w:val="111111"/>
          <w:sz w:val="28"/>
          <w:szCs w:val="28"/>
          <w:lang w:val="en-US"/>
        </w:rPr>
        <w:t>Zarkesyi: Al-Burhân fi ‘Ulûm Al-Qur’ân.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Zarqani: Manâhil Al-‘Irfân. </w:t>
      </w:r>
      <w:bookmarkStart w:id="308" w:name="pg5358_42365"/>
    </w:p>
    <w:p>
      <w:pPr>
        <w:pStyle w:val="Heading2"/>
        <w:numPr>
          <w:ilvl w:val="1"/>
          <w:numId w:val="1"/>
        </w:numPr>
        <w:bidi w:val="0"/>
        <w:jc w:val="left"/>
        <w:rPr/>
      </w:pPr>
      <w:bookmarkStart w:id="309" w:name="__RefHeading___Toc1169850_581953129"/>
      <w:bookmarkStart w:id="310" w:name="_Toc111"/>
      <w:bookmarkEnd w:id="308"/>
      <w:bookmarkEnd w:id="309"/>
      <w:r>
        <w:rPr/>
        <w:t>Indeks</w:t>
      </w:r>
      <w:bookmarkEnd w:id="310"/>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 bin Wa’il 160</w:t>
      </w:r>
    </w:p>
    <w:p>
      <w:pPr>
        <w:pStyle w:val="BookText"/>
        <w:bidi w:val="0"/>
        <w:jc w:val="both"/>
        <w:rPr/>
      </w:pPr>
      <w:r>
        <w:rPr>
          <w:rFonts w:eastAsia="Times New Roman" w:cs="Times New Roman" w:ascii="Times New Roman" w:hAnsi="Times New Roman"/>
          <w:color w:val="111111"/>
          <w:sz w:val="28"/>
          <w:szCs w:val="28"/>
          <w:lang w:val="en-US"/>
        </w:rPr>
        <w:t>Abadi 7, 10, 45, 47, 48, 49, 52, 87,</w:t>
      </w:r>
    </w:p>
    <w:p>
      <w:pPr>
        <w:pStyle w:val="BookText"/>
        <w:bidi w:val="0"/>
        <w:jc w:val="both"/>
        <w:rPr/>
      </w:pPr>
      <w:r>
        <w:rPr>
          <w:rFonts w:eastAsia="Times New Roman" w:cs="Times New Roman" w:ascii="Times New Roman" w:hAnsi="Times New Roman"/>
          <w:color w:val="111111"/>
          <w:sz w:val="28"/>
          <w:szCs w:val="28"/>
          <w:lang w:val="en-US"/>
        </w:rPr>
        <w:t>111, 131, 135, 193</w:t>
      </w:r>
    </w:p>
    <w:p>
      <w:pPr>
        <w:pStyle w:val="BookText"/>
        <w:bidi w:val="0"/>
        <w:jc w:val="both"/>
        <w:rPr/>
      </w:pPr>
      <w:r>
        <w:rPr>
          <w:rFonts w:eastAsia="Times New Roman" w:cs="Times New Roman" w:ascii="Times New Roman" w:hAnsi="Times New Roman"/>
          <w:color w:val="111111"/>
          <w:sz w:val="28"/>
          <w:szCs w:val="28"/>
          <w:lang w:val="en-US"/>
        </w:rPr>
        <w:t>Absolut 25, 32, 36, 39, 95, 114,</w:t>
      </w:r>
    </w:p>
    <w:p>
      <w:pPr>
        <w:pStyle w:val="BookText"/>
        <w:bidi w:val="0"/>
        <w:jc w:val="both"/>
        <w:rPr/>
      </w:pPr>
      <w:r>
        <w:rPr>
          <w:rFonts w:eastAsia="Times New Roman" w:cs="Times New Roman" w:ascii="Times New Roman" w:hAnsi="Times New Roman"/>
          <w:color w:val="111111"/>
          <w:sz w:val="28"/>
          <w:szCs w:val="28"/>
          <w:lang w:val="en-US"/>
        </w:rPr>
        <w:t>135, 194</w:t>
      </w:r>
    </w:p>
    <w:p>
      <w:pPr>
        <w:pStyle w:val="BookText"/>
        <w:bidi w:val="0"/>
        <w:jc w:val="both"/>
        <w:rPr/>
      </w:pPr>
      <w:r>
        <w:rPr>
          <w:rFonts w:eastAsia="Times New Roman" w:cs="Times New Roman" w:ascii="Times New Roman" w:hAnsi="Times New Roman"/>
          <w:color w:val="111111"/>
          <w:sz w:val="28"/>
          <w:szCs w:val="28"/>
          <w:lang w:val="en-US"/>
        </w:rPr>
        <w:t>Âfah 52</w:t>
      </w:r>
    </w:p>
    <w:p>
      <w:pPr>
        <w:pStyle w:val="BookText"/>
        <w:bidi w:val="0"/>
        <w:jc w:val="both"/>
        <w:rPr/>
      </w:pPr>
      <w:r>
        <w:rPr>
          <w:rFonts w:eastAsia="Times New Roman" w:cs="Times New Roman" w:ascii="Times New Roman" w:hAnsi="Times New Roman"/>
          <w:color w:val="111111"/>
          <w:sz w:val="28"/>
          <w:szCs w:val="28"/>
          <w:lang w:val="en-US"/>
        </w:rPr>
        <w:t>Agama 13, 18, 19, 20, 55, 56, 58,</w:t>
      </w:r>
    </w:p>
    <w:p>
      <w:pPr>
        <w:pStyle w:val="BookText"/>
        <w:bidi w:val="0"/>
        <w:jc w:val="both"/>
        <w:rPr/>
      </w:pPr>
      <w:r>
        <w:rPr>
          <w:rFonts w:eastAsia="Times New Roman" w:cs="Times New Roman" w:ascii="Times New Roman" w:hAnsi="Times New Roman"/>
          <w:color w:val="111111"/>
          <w:sz w:val="28"/>
          <w:szCs w:val="28"/>
          <w:lang w:val="en-US"/>
        </w:rPr>
        <w:t>59, 74, 99, 109, 146, 149,</w:t>
      </w:r>
    </w:p>
    <w:p>
      <w:pPr>
        <w:pStyle w:val="BookText"/>
        <w:bidi w:val="0"/>
        <w:jc w:val="both"/>
        <w:rPr/>
      </w:pPr>
      <w:r>
        <w:rPr>
          <w:rFonts w:eastAsia="Times New Roman" w:cs="Times New Roman" w:ascii="Times New Roman" w:hAnsi="Times New Roman"/>
          <w:color w:val="111111"/>
          <w:sz w:val="28"/>
          <w:szCs w:val="28"/>
          <w:lang w:val="en-US"/>
        </w:rPr>
        <w:t>150, 151, 152, 153, 155, 156,</w:t>
      </w:r>
    </w:p>
    <w:p>
      <w:pPr>
        <w:pStyle w:val="BookText"/>
        <w:bidi w:val="0"/>
        <w:jc w:val="both"/>
        <w:rPr/>
      </w:pPr>
      <w:r>
        <w:rPr>
          <w:rFonts w:eastAsia="Times New Roman" w:cs="Times New Roman" w:ascii="Times New Roman" w:hAnsi="Times New Roman"/>
          <w:color w:val="111111"/>
          <w:sz w:val="28"/>
          <w:szCs w:val="28"/>
          <w:lang w:val="en-US"/>
        </w:rPr>
        <w:t>158, 162, 164, 168, 169, 170,</w:t>
      </w:r>
    </w:p>
    <w:p>
      <w:pPr>
        <w:pStyle w:val="BookText"/>
        <w:bidi w:val="0"/>
        <w:jc w:val="both"/>
        <w:rPr/>
      </w:pPr>
      <w:r>
        <w:rPr>
          <w:rFonts w:eastAsia="Times New Roman" w:cs="Times New Roman" w:ascii="Times New Roman" w:hAnsi="Times New Roman"/>
          <w:color w:val="111111"/>
          <w:sz w:val="28"/>
          <w:szCs w:val="28"/>
          <w:lang w:val="en-US"/>
        </w:rPr>
        <w:t>202, 205, 213</w:t>
      </w:r>
    </w:p>
    <w:p>
      <w:pPr>
        <w:pStyle w:val="BookText"/>
        <w:bidi w:val="0"/>
        <w:jc w:val="both"/>
        <w:rPr/>
      </w:pPr>
      <w:r>
        <w:rPr>
          <w:rFonts w:eastAsia="Times New Roman" w:cs="Times New Roman" w:ascii="Times New Roman" w:hAnsi="Times New Roman"/>
          <w:color w:val="111111"/>
          <w:sz w:val="28"/>
          <w:szCs w:val="28"/>
          <w:lang w:val="en-US"/>
        </w:rPr>
        <w:t>Agen mediasi 45</w:t>
      </w:r>
    </w:p>
    <w:p>
      <w:pPr>
        <w:pStyle w:val="BookText"/>
        <w:bidi w:val="0"/>
        <w:jc w:val="both"/>
        <w:rPr/>
      </w:pPr>
      <w:r>
        <w:rPr>
          <w:rFonts w:eastAsia="Times New Roman" w:cs="Times New Roman" w:ascii="Times New Roman" w:hAnsi="Times New Roman"/>
          <w:color w:val="111111"/>
          <w:sz w:val="28"/>
          <w:szCs w:val="28"/>
          <w:lang w:val="en-US"/>
        </w:rPr>
        <w:t>Ahlul Bait 4, 5</w:t>
      </w:r>
    </w:p>
    <w:p>
      <w:pPr>
        <w:pStyle w:val="BookText"/>
        <w:bidi w:val="0"/>
        <w:jc w:val="both"/>
        <w:rPr/>
      </w:pPr>
      <w:r>
        <w:rPr>
          <w:rFonts w:eastAsia="Times New Roman" w:cs="Times New Roman" w:ascii="Times New Roman" w:hAnsi="Times New Roman"/>
          <w:color w:val="111111"/>
          <w:sz w:val="28"/>
          <w:szCs w:val="28"/>
          <w:lang w:val="en-US"/>
        </w:rPr>
        <w:t>Ahlul Kitab 138, 142, 143</w:t>
      </w:r>
    </w:p>
    <w:p>
      <w:pPr>
        <w:pStyle w:val="BookText"/>
        <w:bidi w:val="0"/>
        <w:jc w:val="both"/>
        <w:rPr/>
      </w:pPr>
      <w:r>
        <w:rPr>
          <w:rFonts w:eastAsia="Times New Roman" w:cs="Times New Roman" w:ascii="Times New Roman" w:hAnsi="Times New Roman"/>
          <w:color w:val="111111"/>
          <w:sz w:val="28"/>
          <w:szCs w:val="28"/>
          <w:lang w:val="en-US"/>
        </w:rPr>
        <w:t>Ahsan Al-Hadîts 11</w:t>
      </w:r>
    </w:p>
    <w:p>
      <w:pPr>
        <w:pStyle w:val="BookText"/>
        <w:bidi w:val="0"/>
        <w:jc w:val="both"/>
        <w:rPr/>
      </w:pPr>
      <w:r>
        <w:rPr>
          <w:rFonts w:eastAsia="Times New Roman" w:cs="Times New Roman" w:ascii="Times New Roman" w:hAnsi="Times New Roman"/>
          <w:color w:val="111111"/>
          <w:sz w:val="28"/>
          <w:szCs w:val="28"/>
          <w:lang w:val="en-US"/>
        </w:rPr>
        <w:t>Al-iqtibâs (Kutipan) 50</w:t>
      </w:r>
    </w:p>
    <w:p>
      <w:pPr>
        <w:pStyle w:val="BookText"/>
        <w:bidi w:val="0"/>
        <w:jc w:val="both"/>
        <w:rPr/>
      </w:pPr>
      <w:r>
        <w:rPr>
          <w:rFonts w:eastAsia="Times New Roman" w:cs="Times New Roman" w:ascii="Times New Roman" w:hAnsi="Times New Roman"/>
          <w:color w:val="111111"/>
          <w:sz w:val="28"/>
          <w:szCs w:val="28"/>
          <w:lang w:val="en-US"/>
        </w:rPr>
        <w:t>Al-muhassinât al-ma’nawiyyah</w:t>
      </w:r>
    </w:p>
    <w:p>
      <w:pPr>
        <w:pStyle w:val="BookText"/>
        <w:bidi w:val="0"/>
        <w:jc w:val="both"/>
        <w:rPr/>
      </w:pPr>
      <w:r>
        <w:rPr>
          <w:rFonts w:eastAsia="Times New Roman" w:cs="Times New Roman" w:ascii="Times New Roman" w:hAnsi="Times New Roman"/>
          <w:color w:val="111111"/>
          <w:sz w:val="28"/>
          <w:szCs w:val="28"/>
          <w:lang w:val="en-US"/>
        </w:rPr>
        <w:t>(Estetika Makna) 50</w:t>
      </w:r>
    </w:p>
    <w:p>
      <w:pPr>
        <w:pStyle w:val="BookText"/>
        <w:bidi w:val="0"/>
        <w:jc w:val="both"/>
        <w:rPr/>
      </w:pPr>
      <w:r>
        <w:rPr>
          <w:rFonts w:eastAsia="Times New Roman" w:cs="Times New Roman" w:ascii="Times New Roman" w:hAnsi="Times New Roman"/>
          <w:color w:val="111111"/>
          <w:sz w:val="28"/>
          <w:szCs w:val="28"/>
          <w:lang w:val="en-US"/>
        </w:rPr>
        <w:t>Al-Mu’jizahAl-Khâlidah 187, 198</w:t>
      </w:r>
    </w:p>
    <w:p>
      <w:pPr>
        <w:pStyle w:val="BookText"/>
        <w:bidi w:val="0"/>
        <w:jc w:val="both"/>
        <w:rPr/>
      </w:pPr>
      <w:r>
        <w:rPr>
          <w:rFonts w:eastAsia="Times New Roman" w:cs="Times New Roman" w:ascii="Times New Roman" w:hAnsi="Times New Roman"/>
          <w:color w:val="111111"/>
          <w:sz w:val="28"/>
          <w:szCs w:val="28"/>
          <w:lang w:val="en-US"/>
        </w:rPr>
        <w:t>Al-Munjid 164</w:t>
      </w:r>
    </w:p>
    <w:p>
      <w:pPr>
        <w:pStyle w:val="BookText"/>
        <w:bidi w:val="0"/>
        <w:jc w:val="both"/>
        <w:rPr/>
      </w:pPr>
      <w:r>
        <w:rPr>
          <w:rFonts w:eastAsia="Times New Roman" w:cs="Times New Roman" w:ascii="Times New Roman" w:hAnsi="Times New Roman"/>
          <w:color w:val="111111"/>
          <w:sz w:val="28"/>
          <w:szCs w:val="28"/>
          <w:lang w:val="en-US"/>
        </w:rPr>
        <w:t>Al-Nihâyah 164, 197</w:t>
      </w:r>
    </w:p>
    <w:p>
      <w:pPr>
        <w:pStyle w:val="BookText"/>
        <w:bidi w:val="0"/>
        <w:jc w:val="both"/>
        <w:rPr/>
      </w:pPr>
      <w:r>
        <w:rPr>
          <w:rFonts w:eastAsia="Times New Roman" w:cs="Times New Roman" w:ascii="Times New Roman" w:hAnsi="Times New Roman"/>
          <w:color w:val="111111"/>
          <w:sz w:val="28"/>
          <w:szCs w:val="28"/>
          <w:lang w:val="en-US"/>
        </w:rPr>
        <w:t>Alegori vi, 84, 86, 90</w:t>
      </w:r>
    </w:p>
    <w:p>
      <w:pPr>
        <w:pStyle w:val="BookText"/>
        <w:bidi w:val="0"/>
        <w:jc w:val="both"/>
        <w:rPr/>
      </w:pPr>
      <w:r>
        <w:rPr>
          <w:rFonts w:eastAsia="Times New Roman" w:cs="Times New Roman" w:ascii="Times New Roman" w:hAnsi="Times New Roman"/>
          <w:color w:val="111111"/>
          <w:sz w:val="28"/>
          <w:szCs w:val="28"/>
          <w:lang w:val="en-US"/>
        </w:rPr>
        <w:t>Ali Al-Jarim 50</w:t>
      </w:r>
    </w:p>
    <w:p>
      <w:pPr>
        <w:pStyle w:val="BookText"/>
        <w:bidi w:val="0"/>
        <w:jc w:val="both"/>
        <w:rPr/>
      </w:pPr>
      <w:r>
        <w:rPr>
          <w:rFonts w:eastAsia="Times New Roman" w:cs="Times New Roman" w:ascii="Times New Roman" w:hAnsi="Times New Roman"/>
          <w:color w:val="111111"/>
          <w:sz w:val="28"/>
          <w:szCs w:val="28"/>
          <w:lang w:val="en-US"/>
        </w:rPr>
        <w:t>Analogi 65, 75</w:t>
      </w:r>
    </w:p>
    <w:p>
      <w:pPr>
        <w:pStyle w:val="BookText"/>
        <w:bidi w:val="0"/>
        <w:jc w:val="both"/>
        <w:rPr/>
      </w:pPr>
      <w:r>
        <w:rPr>
          <w:rFonts w:eastAsia="Times New Roman" w:cs="Times New Roman" w:ascii="Times New Roman" w:hAnsi="Times New Roman"/>
          <w:color w:val="111111"/>
          <w:sz w:val="28"/>
          <w:szCs w:val="28"/>
          <w:lang w:val="en-US"/>
        </w:rPr>
        <w:t>Angka 191</w:t>
      </w:r>
    </w:p>
    <w:p>
      <w:pPr>
        <w:pStyle w:val="BookText"/>
        <w:bidi w:val="0"/>
        <w:jc w:val="both"/>
        <w:rPr/>
      </w:pPr>
      <w:r>
        <w:rPr>
          <w:rFonts w:eastAsia="Times New Roman" w:cs="Times New Roman" w:ascii="Times New Roman" w:hAnsi="Times New Roman"/>
          <w:color w:val="111111"/>
          <w:sz w:val="28"/>
          <w:szCs w:val="28"/>
          <w:lang w:val="en-US"/>
        </w:rPr>
        <w:t>Arab 2, 14, 16, 54, 56, 70, 81, 82,</w:t>
      </w:r>
    </w:p>
    <w:p>
      <w:pPr>
        <w:pStyle w:val="BookText"/>
        <w:bidi w:val="0"/>
        <w:jc w:val="both"/>
        <w:rPr/>
      </w:pPr>
      <w:r>
        <w:rPr>
          <w:rFonts w:eastAsia="Times New Roman" w:cs="Times New Roman" w:ascii="Times New Roman" w:hAnsi="Times New Roman"/>
          <w:color w:val="111111"/>
          <w:sz w:val="28"/>
          <w:szCs w:val="28"/>
          <w:lang w:val="en-US"/>
        </w:rPr>
        <w:t>91, 163, 164, 178, 181, 184,</w:t>
      </w:r>
    </w:p>
    <w:p>
      <w:pPr>
        <w:pStyle w:val="BookText"/>
        <w:bidi w:val="0"/>
        <w:jc w:val="both"/>
        <w:rPr/>
      </w:pPr>
      <w:r>
        <w:rPr>
          <w:rFonts w:eastAsia="Times New Roman" w:cs="Times New Roman" w:ascii="Times New Roman" w:hAnsi="Times New Roman"/>
          <w:color w:val="111111"/>
          <w:sz w:val="28"/>
          <w:szCs w:val="28"/>
          <w:lang w:val="en-US"/>
        </w:rPr>
        <w:t>187, 191</w:t>
      </w:r>
    </w:p>
    <w:p>
      <w:pPr>
        <w:pStyle w:val="BookText"/>
        <w:bidi w:val="0"/>
        <w:jc w:val="both"/>
        <w:rPr/>
      </w:pPr>
      <w:r>
        <w:rPr>
          <w:rFonts w:eastAsia="Times New Roman" w:cs="Times New Roman" w:ascii="Times New Roman" w:hAnsi="Times New Roman"/>
          <w:color w:val="111111"/>
          <w:sz w:val="28"/>
          <w:szCs w:val="28"/>
          <w:lang w:val="en-US"/>
        </w:rPr>
        <w:t>Atribut 10, 27, 54, 135</w:t>
      </w:r>
    </w:p>
    <w:p>
      <w:pPr>
        <w:pStyle w:val="BookText"/>
        <w:bidi w:val="0"/>
        <w:jc w:val="both"/>
        <w:rPr/>
      </w:pPr>
      <w:r>
        <w:rPr>
          <w:rFonts w:eastAsia="Times New Roman" w:cs="Times New Roman" w:ascii="Times New Roman" w:hAnsi="Times New Roman"/>
          <w:color w:val="111111"/>
          <w:sz w:val="28"/>
          <w:szCs w:val="28"/>
          <w:lang w:val="en-US"/>
        </w:rPr>
        <w:t>Awan 31, 54, 59, 74, 75, 165,</w:t>
      </w:r>
    </w:p>
    <w:p>
      <w:pPr>
        <w:pStyle w:val="BookText"/>
        <w:bidi w:val="0"/>
        <w:jc w:val="both"/>
        <w:rPr/>
      </w:pPr>
      <w:r>
        <w:rPr>
          <w:rFonts w:eastAsia="Times New Roman" w:cs="Times New Roman" w:ascii="Times New Roman" w:hAnsi="Times New Roman"/>
          <w:color w:val="111111"/>
          <w:sz w:val="28"/>
          <w:szCs w:val="28"/>
          <w:lang w:val="en-US"/>
        </w:rPr>
        <w:t>166, 167, 168, 169, 170,</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Bicara” 8</w:t>
      </w:r>
    </w:p>
    <w:p>
      <w:pPr>
        <w:pStyle w:val="BookText"/>
        <w:bidi w:val="0"/>
        <w:jc w:val="both"/>
        <w:rPr/>
      </w:pPr>
      <w:r>
        <w:rPr>
          <w:rFonts w:eastAsia="Times New Roman" w:cs="Times New Roman" w:ascii="Times New Roman" w:hAnsi="Times New Roman"/>
          <w:color w:val="111111"/>
          <w:sz w:val="28"/>
          <w:szCs w:val="28"/>
          <w:lang w:val="en-US"/>
        </w:rPr>
        <w:t>Badî vii, 11, 50, 107</w:t>
      </w:r>
    </w:p>
    <w:p>
      <w:pPr>
        <w:pStyle w:val="BookText"/>
        <w:bidi w:val="0"/>
        <w:jc w:val="both"/>
        <w:rPr/>
      </w:pPr>
      <w:r>
        <w:rPr>
          <w:rFonts w:eastAsia="Times New Roman" w:cs="Times New Roman" w:ascii="Times New Roman" w:hAnsi="Times New Roman"/>
          <w:color w:val="111111"/>
          <w:sz w:val="28"/>
          <w:szCs w:val="28"/>
          <w:lang w:val="en-US"/>
        </w:rPr>
        <w:t>Balâghah 9, 46, 47, 50, 119, 197</w:t>
      </w:r>
    </w:p>
    <w:p>
      <w:pPr>
        <w:pStyle w:val="BookText"/>
        <w:bidi w:val="0"/>
        <w:jc w:val="both"/>
        <w:rPr/>
      </w:pPr>
      <w:r>
        <w:rPr>
          <w:rFonts w:eastAsia="Times New Roman" w:cs="Times New Roman" w:ascii="Times New Roman" w:hAnsi="Times New Roman"/>
          <w:color w:val="111111"/>
          <w:sz w:val="28"/>
          <w:szCs w:val="28"/>
          <w:lang w:val="en-US"/>
        </w:rPr>
        <w:t>Baqilani 46, 107</w:t>
      </w:r>
    </w:p>
    <w:p>
      <w:pPr>
        <w:pStyle w:val="BookText"/>
        <w:bidi w:val="0"/>
        <w:jc w:val="both"/>
        <w:rPr/>
      </w:pPr>
      <w:r>
        <w:rPr>
          <w:rFonts w:eastAsia="Times New Roman" w:cs="Times New Roman" w:ascii="Times New Roman" w:hAnsi="Times New Roman"/>
          <w:color w:val="111111"/>
          <w:sz w:val="28"/>
          <w:szCs w:val="28"/>
          <w:lang w:val="en-US"/>
        </w:rPr>
        <w:t>Batil 86, 87, 99, 131, 134</w:t>
      </w:r>
    </w:p>
    <w:p>
      <w:pPr>
        <w:pStyle w:val="BookText"/>
        <w:bidi w:val="0"/>
        <w:jc w:val="both"/>
        <w:rPr/>
      </w:pPr>
      <w:r>
        <w:rPr>
          <w:rFonts w:eastAsia="Times New Roman" w:cs="Times New Roman" w:ascii="Times New Roman" w:hAnsi="Times New Roman"/>
          <w:color w:val="111111"/>
          <w:sz w:val="28"/>
          <w:szCs w:val="28"/>
          <w:lang w:val="en-US"/>
        </w:rPr>
        <w:t>Bayân 2, 11, 17, 46, 47, 50, 52, 197</w:t>
      </w:r>
    </w:p>
    <w:p>
      <w:pPr>
        <w:pStyle w:val="BookText"/>
        <w:bidi w:val="0"/>
        <w:jc w:val="both"/>
        <w:rPr/>
      </w:pPr>
      <w:r>
        <w:rPr>
          <w:rFonts w:eastAsia="Times New Roman" w:cs="Times New Roman" w:ascii="Times New Roman" w:hAnsi="Times New Roman"/>
          <w:color w:val="111111"/>
          <w:sz w:val="28"/>
          <w:szCs w:val="28"/>
          <w:lang w:val="en-US"/>
        </w:rPr>
        <w:t>Benda-benda Angkasa 162</w:t>
      </w:r>
    </w:p>
    <w:p>
      <w:pPr>
        <w:pStyle w:val="BookText"/>
        <w:bidi w:val="0"/>
        <w:jc w:val="both"/>
        <w:rPr/>
      </w:pPr>
      <w:r>
        <w:rPr>
          <w:rFonts w:eastAsia="Times New Roman" w:cs="Times New Roman" w:ascii="Times New Roman" w:hAnsi="Times New Roman"/>
          <w:color w:val="111111"/>
          <w:sz w:val="28"/>
          <w:szCs w:val="28"/>
          <w:lang w:val="en-US"/>
        </w:rPr>
        <w:t>Bihâr Al-Anwâr 10, 39, 52, 111,</w:t>
      </w:r>
    </w:p>
    <w:p>
      <w:pPr>
        <w:pStyle w:val="BookText"/>
        <w:bidi w:val="0"/>
        <w:jc w:val="both"/>
        <w:rPr/>
      </w:pPr>
      <w:r>
        <w:rPr>
          <w:rFonts w:eastAsia="Times New Roman" w:cs="Times New Roman" w:ascii="Times New Roman" w:hAnsi="Times New Roman"/>
          <w:color w:val="111111"/>
          <w:sz w:val="28"/>
          <w:szCs w:val="28"/>
          <w:lang w:val="en-US"/>
        </w:rPr>
        <w:t>117, 122, 133, 136, 181, 197</w:t>
      </w:r>
    </w:p>
    <w:p>
      <w:pPr>
        <w:pStyle w:val="BookText"/>
        <w:bidi w:val="0"/>
        <w:jc w:val="both"/>
        <w:rPr/>
      </w:pPr>
      <w:r>
        <w:rPr>
          <w:rFonts w:eastAsia="Times New Roman" w:cs="Times New Roman" w:ascii="Times New Roman" w:hAnsi="Times New Roman"/>
          <w:color w:val="111111"/>
          <w:sz w:val="28"/>
          <w:szCs w:val="28"/>
          <w:lang w:val="en-US"/>
        </w:rPr>
        <w:t>Budaya 9, 11, 80, 114, 144, 145,</w:t>
      </w:r>
    </w:p>
    <w:p>
      <w:pPr>
        <w:pStyle w:val="BookText"/>
        <w:bidi w:val="0"/>
        <w:jc w:val="both"/>
        <w:rPr/>
      </w:pPr>
      <w:r>
        <w:rPr>
          <w:rFonts w:eastAsia="Times New Roman" w:cs="Times New Roman" w:ascii="Times New Roman" w:hAnsi="Times New Roman"/>
          <w:color w:val="111111"/>
          <w:sz w:val="28"/>
          <w:szCs w:val="28"/>
          <w:lang w:val="en-US"/>
        </w:rPr>
        <w:t>180, 181, 184</w:t>
      </w:r>
    </w:p>
    <w:p>
      <w:pPr>
        <w:pStyle w:val="BookText"/>
        <w:bidi w:val="0"/>
        <w:jc w:val="both"/>
        <w:rPr/>
      </w:pPr>
      <w:r>
        <w:rPr>
          <w:rFonts w:eastAsia="Times New Roman" w:cs="Times New Roman" w:ascii="Times New Roman" w:hAnsi="Times New Roman"/>
          <w:color w:val="111111"/>
          <w:sz w:val="28"/>
          <w:szCs w:val="28"/>
          <w:lang w:val="en-US"/>
        </w:rPr>
        <w:t>Burhânî 55</w:t>
      </w:r>
    </w:p>
    <w:p>
      <w:pPr>
        <w:pStyle w:val="BookText"/>
        <w:bidi w:val="0"/>
        <w:jc w:val="both"/>
        <w:rPr/>
      </w:pPr>
      <w:r>
        <w:rPr>
          <w:rFonts w:eastAsia="Times New Roman" w:cs="Times New Roman" w:ascii="Times New Roman" w:hAnsi="Times New Roman"/>
          <w:color w:val="111111"/>
          <w:sz w:val="28"/>
          <w:szCs w:val="28"/>
          <w:lang w:val="en-US"/>
        </w:rPr>
        <w:t>C Causa prima 79</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Daya fikir 200</w:t>
      </w:r>
    </w:p>
    <w:p>
      <w:pPr>
        <w:pStyle w:val="BookText"/>
        <w:bidi w:val="0"/>
        <w:jc w:val="both"/>
        <w:rPr/>
      </w:pPr>
      <w:r>
        <w:rPr>
          <w:rFonts w:eastAsia="Times New Roman" w:cs="Times New Roman" w:ascii="Times New Roman" w:hAnsi="Times New Roman"/>
          <w:color w:val="111111"/>
          <w:sz w:val="28"/>
          <w:szCs w:val="28"/>
          <w:lang w:val="en-US"/>
        </w:rPr>
        <w:t>Daya pikir 4, 117, 158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Dzul Fiqar 136 </w:t>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Efektivitas 26, 27, 29, 30, 31, 36,</w:t>
      </w:r>
    </w:p>
    <w:p>
      <w:pPr>
        <w:pStyle w:val="BookText"/>
        <w:bidi w:val="0"/>
        <w:jc w:val="both"/>
        <w:rPr/>
      </w:pPr>
      <w:r>
        <w:rPr>
          <w:rFonts w:eastAsia="Times New Roman" w:cs="Times New Roman" w:ascii="Times New Roman" w:hAnsi="Times New Roman"/>
          <w:color w:val="111111"/>
          <w:sz w:val="28"/>
          <w:szCs w:val="28"/>
          <w:lang w:val="en-US"/>
        </w:rPr>
        <w:t>37, 39, 42, 43, 51, 52, 53,</w:t>
      </w:r>
    </w:p>
    <w:p>
      <w:pPr>
        <w:pStyle w:val="BookText"/>
        <w:bidi w:val="0"/>
        <w:jc w:val="both"/>
        <w:rPr/>
      </w:pPr>
      <w:r>
        <w:rPr>
          <w:rFonts w:eastAsia="Times New Roman" w:cs="Times New Roman" w:ascii="Times New Roman" w:hAnsi="Times New Roman"/>
          <w:color w:val="111111"/>
          <w:sz w:val="28"/>
          <w:szCs w:val="28"/>
          <w:lang w:val="en-US"/>
        </w:rPr>
        <w:t>110, 182, 184, 187, 189</w:t>
      </w:r>
    </w:p>
    <w:p>
      <w:pPr>
        <w:pStyle w:val="BookText"/>
        <w:bidi w:val="0"/>
        <w:jc w:val="both"/>
        <w:rPr/>
      </w:pPr>
      <w:r>
        <w:rPr>
          <w:rFonts w:eastAsia="Times New Roman" w:cs="Times New Roman" w:ascii="Times New Roman" w:hAnsi="Times New Roman"/>
          <w:color w:val="111111"/>
          <w:sz w:val="28"/>
          <w:szCs w:val="28"/>
          <w:lang w:val="en-US"/>
        </w:rPr>
        <w:t>Egosentris 3</w:t>
      </w:r>
    </w:p>
    <w:p>
      <w:pPr>
        <w:pStyle w:val="BookText"/>
        <w:bidi w:val="0"/>
        <w:jc w:val="both"/>
        <w:rPr/>
      </w:pPr>
      <w:r>
        <w:rPr>
          <w:rFonts w:eastAsia="Times New Roman" w:cs="Times New Roman" w:ascii="Times New Roman" w:hAnsi="Times New Roman"/>
          <w:color w:val="111111"/>
          <w:sz w:val="28"/>
          <w:szCs w:val="28"/>
          <w:lang w:val="en-US"/>
        </w:rPr>
        <w:t>Eksistensi 26, 30, 31, 62, 75, 79,</w:t>
      </w:r>
    </w:p>
    <w:p>
      <w:pPr>
        <w:pStyle w:val="BookText"/>
        <w:bidi w:val="0"/>
        <w:jc w:val="both"/>
        <w:rPr/>
      </w:pPr>
      <w:r>
        <w:rPr>
          <w:rFonts w:eastAsia="Times New Roman" w:cs="Times New Roman" w:ascii="Times New Roman" w:hAnsi="Times New Roman"/>
          <w:color w:val="111111"/>
          <w:sz w:val="28"/>
          <w:szCs w:val="28"/>
          <w:lang w:val="en-US"/>
        </w:rPr>
        <w:t>119, 123</w:t>
      </w:r>
    </w:p>
    <w:p>
      <w:pPr>
        <w:pStyle w:val="BookText"/>
        <w:bidi w:val="0"/>
        <w:jc w:val="both"/>
        <w:rPr/>
      </w:pPr>
      <w:r>
        <w:rPr>
          <w:rFonts w:eastAsia="Times New Roman" w:cs="Times New Roman" w:ascii="Times New Roman" w:hAnsi="Times New Roman"/>
          <w:color w:val="111111"/>
          <w:sz w:val="28"/>
          <w:szCs w:val="28"/>
          <w:lang w:val="en-US"/>
        </w:rPr>
        <w:t>Ekspresif 6, 22, 53, 56, 65, 75, 76,</w:t>
      </w:r>
    </w:p>
    <w:p>
      <w:pPr>
        <w:pStyle w:val="BookText"/>
        <w:bidi w:val="0"/>
        <w:jc w:val="both"/>
        <w:rPr/>
      </w:pPr>
      <w:r>
        <w:rPr>
          <w:rFonts w:eastAsia="Times New Roman" w:cs="Times New Roman" w:ascii="Times New Roman" w:hAnsi="Times New Roman"/>
          <w:color w:val="111111"/>
          <w:sz w:val="28"/>
          <w:szCs w:val="28"/>
          <w:lang w:val="en-US"/>
        </w:rPr>
        <w:t>80, 82, 85, 86, 88, 98, 101,</w:t>
      </w:r>
    </w:p>
    <w:p>
      <w:pPr>
        <w:pStyle w:val="BookText"/>
        <w:bidi w:val="0"/>
        <w:jc w:val="both"/>
        <w:rPr/>
      </w:pPr>
      <w:r>
        <w:rPr>
          <w:rFonts w:eastAsia="Times New Roman" w:cs="Times New Roman" w:ascii="Times New Roman" w:hAnsi="Times New Roman"/>
          <w:color w:val="111111"/>
          <w:sz w:val="28"/>
          <w:szCs w:val="28"/>
          <w:lang w:val="en-US"/>
        </w:rPr>
        <w:t>103, 121, 184</w:t>
      </w:r>
    </w:p>
    <w:p>
      <w:pPr>
        <w:pStyle w:val="BookText"/>
        <w:bidi w:val="0"/>
        <w:jc w:val="both"/>
        <w:rPr/>
      </w:pPr>
      <w:r>
        <w:rPr>
          <w:rFonts w:eastAsia="Times New Roman" w:cs="Times New Roman" w:ascii="Times New Roman" w:hAnsi="Times New Roman"/>
          <w:color w:val="111111"/>
          <w:sz w:val="28"/>
          <w:szCs w:val="28"/>
          <w:lang w:val="en-US"/>
        </w:rPr>
        <w:t>Ekspressif 200</w:t>
      </w:r>
    </w:p>
    <w:p>
      <w:pPr>
        <w:pStyle w:val="BookText"/>
        <w:bidi w:val="0"/>
        <w:jc w:val="both"/>
        <w:rPr/>
      </w:pPr>
      <w:r>
        <w:rPr>
          <w:rFonts w:eastAsia="Times New Roman" w:cs="Times New Roman" w:ascii="Times New Roman" w:hAnsi="Times New Roman"/>
          <w:color w:val="111111"/>
          <w:sz w:val="28"/>
          <w:szCs w:val="28"/>
          <w:lang w:val="en-US"/>
        </w:rPr>
        <w:t>Elokuensi (Kefasihan) 86, 90</w:t>
      </w:r>
    </w:p>
    <w:p>
      <w:pPr>
        <w:pStyle w:val="BookText"/>
        <w:bidi w:val="0"/>
        <w:jc w:val="both"/>
        <w:rPr/>
      </w:pPr>
      <w:r>
        <w:rPr>
          <w:rFonts w:eastAsia="Times New Roman" w:cs="Times New Roman" w:ascii="Times New Roman" w:hAnsi="Times New Roman"/>
          <w:color w:val="111111"/>
          <w:sz w:val="28"/>
          <w:szCs w:val="28"/>
          <w:lang w:val="en-US"/>
        </w:rPr>
        <w:t>Emanasi 28, 29, 122</w:t>
      </w:r>
    </w:p>
    <w:p>
      <w:pPr>
        <w:pStyle w:val="BookText"/>
        <w:bidi w:val="0"/>
        <w:jc w:val="both"/>
        <w:rPr/>
      </w:pPr>
      <w:r>
        <w:rPr>
          <w:rFonts w:eastAsia="Times New Roman" w:cs="Times New Roman" w:ascii="Times New Roman" w:hAnsi="Times New Roman"/>
          <w:color w:val="111111"/>
          <w:sz w:val="28"/>
          <w:szCs w:val="28"/>
          <w:lang w:val="en-US"/>
        </w:rPr>
        <w:t>Epigram 102</w:t>
      </w:r>
    </w:p>
    <w:p>
      <w:pPr>
        <w:pStyle w:val="BookText"/>
        <w:bidi w:val="0"/>
        <w:jc w:val="both"/>
        <w:rPr/>
      </w:pPr>
      <w:r>
        <w:rPr>
          <w:rFonts w:eastAsia="Times New Roman" w:cs="Times New Roman" w:ascii="Times New Roman" w:hAnsi="Times New Roman"/>
          <w:color w:val="111111"/>
          <w:sz w:val="28"/>
          <w:szCs w:val="28"/>
          <w:lang w:val="en-US"/>
        </w:rPr>
        <w:t>Epistemologi 200</w:t>
      </w:r>
    </w:p>
    <w:p>
      <w:pPr>
        <w:pStyle w:val="BookText"/>
        <w:bidi w:val="0"/>
        <w:jc w:val="both"/>
        <w:rPr/>
      </w:pPr>
      <w:r>
        <w:rPr>
          <w:rFonts w:eastAsia="Times New Roman" w:cs="Times New Roman" w:ascii="Times New Roman" w:hAnsi="Times New Roman"/>
          <w:color w:val="111111"/>
          <w:sz w:val="28"/>
          <w:szCs w:val="28"/>
          <w:lang w:val="en-US"/>
        </w:rPr>
        <w:t>Estetika 22, 49, 95</w:t>
      </w:r>
    </w:p>
    <w:p>
      <w:pPr>
        <w:pStyle w:val="BookText"/>
        <w:bidi w:val="0"/>
        <w:jc w:val="both"/>
        <w:rPr/>
      </w:pPr>
      <w:r>
        <w:rPr>
          <w:rFonts w:eastAsia="Times New Roman" w:cs="Times New Roman" w:ascii="Times New Roman" w:hAnsi="Times New Roman"/>
          <w:color w:val="111111"/>
          <w:sz w:val="28"/>
          <w:szCs w:val="28"/>
          <w:lang w:val="en-US"/>
        </w:rPr>
        <w:t>Estetika Ujaran vi, 49</w:t>
      </w:r>
    </w:p>
    <w:p>
      <w:pPr>
        <w:pStyle w:val="BookText"/>
        <w:bidi w:val="0"/>
        <w:jc w:val="both"/>
        <w:rPr/>
      </w:pPr>
      <w:r>
        <w:rPr>
          <w:rFonts w:eastAsia="Times New Roman" w:cs="Times New Roman" w:ascii="Times New Roman" w:hAnsi="Times New Roman"/>
          <w:color w:val="111111"/>
          <w:sz w:val="28"/>
          <w:szCs w:val="28"/>
          <w:lang w:val="en-US"/>
        </w:rPr>
        <w:t>Etika 114, 158, 196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Fâ’il 200</w:t>
      </w:r>
    </w:p>
    <w:p>
      <w:pPr>
        <w:pStyle w:val="BookText"/>
        <w:bidi w:val="0"/>
        <w:jc w:val="both"/>
        <w:rPr/>
      </w:pPr>
      <w:r>
        <w:rPr>
          <w:rFonts w:eastAsia="Times New Roman" w:cs="Times New Roman" w:ascii="Times New Roman" w:hAnsi="Times New Roman"/>
          <w:color w:val="111111"/>
          <w:sz w:val="28"/>
          <w:szCs w:val="28"/>
          <w:lang w:val="en-US"/>
        </w:rPr>
        <w:t>Falak 164</w:t>
      </w:r>
    </w:p>
    <w:p>
      <w:pPr>
        <w:pStyle w:val="BookText"/>
        <w:bidi w:val="0"/>
        <w:jc w:val="both"/>
        <w:rPr/>
      </w:pPr>
      <w:r>
        <w:rPr>
          <w:rFonts w:eastAsia="Times New Roman" w:cs="Times New Roman" w:ascii="Times New Roman" w:hAnsi="Times New Roman"/>
          <w:color w:val="111111"/>
          <w:sz w:val="28"/>
          <w:szCs w:val="28"/>
          <w:lang w:val="en-US"/>
        </w:rPr>
        <w:t>Falak 44, 74, 163, 164</w:t>
      </w:r>
    </w:p>
    <w:p>
      <w:pPr>
        <w:pStyle w:val="BookText"/>
        <w:bidi w:val="0"/>
        <w:jc w:val="both"/>
        <w:rPr/>
      </w:pPr>
      <w:r>
        <w:rPr>
          <w:rFonts w:eastAsia="Times New Roman" w:cs="Times New Roman" w:ascii="Times New Roman" w:hAnsi="Times New Roman"/>
          <w:color w:val="111111"/>
          <w:sz w:val="28"/>
          <w:szCs w:val="28"/>
          <w:lang w:val="en-US"/>
        </w:rPr>
        <w:t>Fashâhah 45</w:t>
      </w:r>
    </w:p>
    <w:p>
      <w:pPr>
        <w:pStyle w:val="BookText"/>
        <w:bidi w:val="0"/>
        <w:jc w:val="both"/>
        <w:rPr/>
      </w:pPr>
      <w:r>
        <w:rPr>
          <w:rFonts w:eastAsia="Times New Roman" w:cs="Times New Roman" w:ascii="Times New Roman" w:hAnsi="Times New Roman"/>
          <w:color w:val="111111"/>
          <w:sz w:val="28"/>
          <w:szCs w:val="28"/>
          <w:lang w:val="en-US"/>
        </w:rPr>
        <w:t>Fashlwa washl 200</w:t>
      </w:r>
    </w:p>
    <w:p>
      <w:pPr>
        <w:pStyle w:val="BookText"/>
        <w:bidi w:val="0"/>
        <w:jc w:val="both"/>
        <w:rPr/>
      </w:pPr>
      <w:r>
        <w:rPr>
          <w:rFonts w:eastAsia="Times New Roman" w:cs="Times New Roman" w:ascii="Times New Roman" w:hAnsi="Times New Roman"/>
          <w:color w:val="111111"/>
          <w:sz w:val="28"/>
          <w:szCs w:val="28"/>
          <w:lang w:val="en-US"/>
        </w:rPr>
        <w:t>Fasih 14, 22, 45, 53, 56, 65, 70, 75</w:t>
      </w:r>
    </w:p>
    <w:p>
      <w:pPr>
        <w:pStyle w:val="BookText"/>
        <w:bidi w:val="0"/>
        <w:jc w:val="both"/>
        <w:rPr/>
      </w:pPr>
      <w:r>
        <w:rPr>
          <w:rFonts w:eastAsia="Times New Roman" w:cs="Times New Roman" w:ascii="Times New Roman" w:hAnsi="Times New Roman"/>
          <w:color w:val="111111"/>
          <w:sz w:val="28"/>
          <w:szCs w:val="28"/>
          <w:lang w:val="en-US"/>
        </w:rPr>
        <w:t>Fashâhah 45</w:t>
      </w:r>
    </w:p>
    <w:p>
      <w:pPr>
        <w:pStyle w:val="BookText"/>
        <w:bidi w:val="0"/>
        <w:jc w:val="both"/>
        <w:rPr/>
      </w:pPr>
      <w:r>
        <w:rPr>
          <w:rFonts w:eastAsia="Times New Roman" w:cs="Times New Roman" w:ascii="Times New Roman" w:hAnsi="Times New Roman"/>
          <w:color w:val="111111"/>
          <w:sz w:val="28"/>
          <w:szCs w:val="28"/>
          <w:lang w:val="en-US"/>
        </w:rPr>
        <w:t>Fashlwa washl 200</w:t>
      </w:r>
    </w:p>
    <w:p>
      <w:pPr>
        <w:pStyle w:val="BookText"/>
        <w:bidi w:val="0"/>
        <w:jc w:val="both"/>
        <w:rPr/>
      </w:pPr>
      <w:r>
        <w:rPr>
          <w:rFonts w:eastAsia="Times New Roman" w:cs="Times New Roman" w:ascii="Times New Roman" w:hAnsi="Times New Roman"/>
          <w:color w:val="111111"/>
          <w:sz w:val="28"/>
          <w:szCs w:val="28"/>
          <w:lang w:val="en-US"/>
        </w:rPr>
        <w:t>Fasih 14, 22, 45, 53, 56, 65, 70, 75,</w:t>
      </w:r>
    </w:p>
    <w:p>
      <w:pPr>
        <w:pStyle w:val="BookText"/>
        <w:bidi w:val="0"/>
        <w:jc w:val="both"/>
        <w:rPr/>
      </w:pPr>
      <w:r>
        <w:rPr>
          <w:rFonts w:eastAsia="Times New Roman" w:cs="Times New Roman" w:ascii="Times New Roman" w:hAnsi="Times New Roman"/>
          <w:color w:val="111111"/>
          <w:sz w:val="28"/>
          <w:szCs w:val="28"/>
          <w:lang w:val="en-US"/>
        </w:rPr>
        <w:t>76, 98, 101, 188</w:t>
      </w:r>
    </w:p>
    <w:p>
      <w:pPr>
        <w:pStyle w:val="BookText"/>
        <w:bidi w:val="0"/>
        <w:jc w:val="both"/>
        <w:rPr/>
      </w:pPr>
      <w:r>
        <w:rPr>
          <w:rFonts w:eastAsia="Times New Roman" w:cs="Times New Roman" w:ascii="Times New Roman" w:hAnsi="Times New Roman"/>
          <w:color w:val="111111"/>
          <w:sz w:val="28"/>
          <w:szCs w:val="28"/>
          <w:lang w:val="en-US"/>
        </w:rPr>
        <w:t>Fatimah, az-Zahra, as 40</w:t>
      </w:r>
    </w:p>
    <w:p>
      <w:pPr>
        <w:pStyle w:val="BookText"/>
        <w:bidi w:val="0"/>
        <w:jc w:val="both"/>
        <w:rPr/>
      </w:pPr>
      <w:r>
        <w:rPr>
          <w:rFonts w:eastAsia="Times New Roman" w:cs="Times New Roman" w:ascii="Times New Roman" w:hAnsi="Times New Roman"/>
          <w:color w:val="111111"/>
          <w:sz w:val="28"/>
          <w:szCs w:val="28"/>
          <w:lang w:val="en-US"/>
        </w:rPr>
        <w:t>Fenomena 25, 26, 27, 28, 35,</w:t>
      </w:r>
    </w:p>
    <w:p>
      <w:pPr>
        <w:pStyle w:val="BookText"/>
        <w:bidi w:val="0"/>
        <w:jc w:val="both"/>
        <w:rPr/>
      </w:pPr>
      <w:r>
        <w:rPr>
          <w:rFonts w:eastAsia="Times New Roman" w:cs="Times New Roman" w:ascii="Times New Roman" w:hAnsi="Times New Roman"/>
          <w:color w:val="111111"/>
          <w:sz w:val="28"/>
          <w:szCs w:val="28"/>
          <w:lang w:val="en-US"/>
        </w:rPr>
        <w:t>37, 101, 168</w:t>
      </w:r>
    </w:p>
    <w:p>
      <w:pPr>
        <w:pStyle w:val="BookText"/>
        <w:bidi w:val="0"/>
        <w:jc w:val="both"/>
        <w:rPr/>
      </w:pPr>
      <w:r>
        <w:rPr>
          <w:rFonts w:eastAsia="Times New Roman" w:cs="Times New Roman" w:ascii="Times New Roman" w:hAnsi="Times New Roman"/>
          <w:color w:val="111111"/>
          <w:sz w:val="28"/>
          <w:szCs w:val="28"/>
          <w:lang w:val="en-US"/>
        </w:rPr>
        <w:t>Fenomena udara fantasi 200</w:t>
      </w:r>
    </w:p>
    <w:p>
      <w:pPr>
        <w:pStyle w:val="BookText"/>
        <w:bidi w:val="0"/>
        <w:jc w:val="both"/>
        <w:rPr/>
      </w:pPr>
      <w:r>
        <w:rPr>
          <w:rFonts w:eastAsia="Times New Roman" w:cs="Times New Roman" w:ascii="Times New Roman" w:hAnsi="Times New Roman"/>
          <w:color w:val="111111"/>
          <w:sz w:val="28"/>
          <w:szCs w:val="28"/>
          <w:lang w:val="en-US"/>
        </w:rPr>
        <w:t>Fi’liyyah 200</w:t>
      </w:r>
    </w:p>
    <w:p>
      <w:pPr>
        <w:pStyle w:val="BookText"/>
        <w:bidi w:val="0"/>
        <w:jc w:val="both"/>
        <w:rPr/>
      </w:pPr>
      <w:r>
        <w:rPr>
          <w:rFonts w:eastAsia="Times New Roman" w:cs="Times New Roman" w:ascii="Times New Roman" w:hAnsi="Times New Roman"/>
          <w:color w:val="111111"/>
          <w:sz w:val="28"/>
          <w:szCs w:val="28"/>
          <w:lang w:val="en-US"/>
        </w:rPr>
        <w:t>Fiktif 14</w:t>
      </w:r>
    </w:p>
    <w:p>
      <w:pPr>
        <w:pStyle w:val="BookText"/>
        <w:bidi w:val="0"/>
        <w:jc w:val="both"/>
        <w:rPr/>
      </w:pPr>
      <w:r>
        <w:rPr>
          <w:rFonts w:eastAsia="Times New Roman" w:cs="Times New Roman" w:ascii="Times New Roman" w:hAnsi="Times New Roman"/>
          <w:color w:val="111111"/>
          <w:sz w:val="28"/>
          <w:szCs w:val="28"/>
          <w:lang w:val="en-US"/>
        </w:rPr>
        <w:t>Fir’aun 6, 35, 56</w:t>
      </w:r>
    </w:p>
    <w:p>
      <w:pPr>
        <w:pStyle w:val="BookText"/>
        <w:bidi w:val="0"/>
        <w:jc w:val="both"/>
        <w:rPr/>
      </w:pPr>
      <w:r>
        <w:rPr>
          <w:rFonts w:eastAsia="Times New Roman" w:cs="Times New Roman" w:ascii="Times New Roman" w:hAnsi="Times New Roman"/>
          <w:color w:val="111111"/>
          <w:sz w:val="28"/>
          <w:szCs w:val="28"/>
          <w:lang w:val="en-US"/>
        </w:rPr>
        <w:t>Firdausi 75, 76, 78, 180, 197</w:t>
      </w:r>
    </w:p>
    <w:p>
      <w:pPr>
        <w:pStyle w:val="BookText"/>
        <w:bidi w:val="0"/>
        <w:jc w:val="both"/>
        <w:rPr/>
      </w:pPr>
      <w:r>
        <w:rPr>
          <w:rFonts w:eastAsia="Times New Roman" w:cs="Times New Roman" w:ascii="Times New Roman" w:hAnsi="Times New Roman"/>
          <w:color w:val="111111"/>
          <w:sz w:val="28"/>
          <w:szCs w:val="28"/>
          <w:lang w:val="en-US"/>
        </w:rPr>
        <w:t>Fisik 21, 35, 82, 87, 185</w:t>
      </w:r>
    </w:p>
    <w:p>
      <w:pPr>
        <w:pStyle w:val="BookText"/>
        <w:bidi w:val="0"/>
        <w:jc w:val="both"/>
        <w:rPr/>
      </w:pPr>
      <w:r>
        <w:rPr>
          <w:rFonts w:eastAsia="Times New Roman" w:cs="Times New Roman" w:ascii="Times New Roman" w:hAnsi="Times New Roman"/>
          <w:color w:val="111111"/>
          <w:sz w:val="28"/>
          <w:szCs w:val="28"/>
          <w:lang w:val="en-US"/>
        </w:rPr>
        <w:t>Fisis 38, 124</w:t>
      </w:r>
    </w:p>
    <w:p>
      <w:pPr>
        <w:pStyle w:val="BookText"/>
        <w:bidi w:val="0"/>
        <w:jc w:val="both"/>
        <w:rPr/>
      </w:pPr>
      <w:r>
        <w:rPr>
          <w:rFonts w:eastAsia="Times New Roman" w:cs="Times New Roman" w:ascii="Times New Roman" w:hAnsi="Times New Roman"/>
          <w:color w:val="111111"/>
          <w:sz w:val="28"/>
          <w:szCs w:val="28"/>
          <w:lang w:val="en-US"/>
        </w:rPr>
        <w:t>Fitrah 4, 12, 118, 124</w:t>
      </w:r>
    </w:p>
    <w:p>
      <w:pPr>
        <w:pStyle w:val="BookText"/>
        <w:bidi w:val="0"/>
        <w:jc w:val="both"/>
        <w:rPr/>
      </w:pPr>
      <w:r>
        <w:rPr>
          <w:rFonts w:eastAsia="Times New Roman" w:cs="Times New Roman" w:ascii="Times New Roman" w:hAnsi="Times New Roman"/>
          <w:color w:val="111111"/>
          <w:sz w:val="28"/>
          <w:szCs w:val="28"/>
          <w:lang w:val="en-US"/>
        </w:rPr>
        <w:t>Pondasi 23, 24, 95, 128, 136, 139</w:t>
      </w:r>
    </w:p>
    <w:p>
      <w:pPr>
        <w:pStyle w:val="BookText"/>
        <w:bidi w:val="0"/>
        <w:jc w:val="both"/>
        <w:rPr/>
      </w:pPr>
      <w:r>
        <w:rPr>
          <w:rFonts w:eastAsia="Times New Roman" w:cs="Times New Roman" w:ascii="Times New Roman" w:hAnsi="Times New Roman"/>
          <w:color w:val="111111"/>
          <w:sz w:val="28"/>
          <w:szCs w:val="28"/>
          <w:lang w:val="en-US"/>
        </w:rPr>
        <w:t>Formatif ujaran 21, 22, 51</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Glorifikasi 65</w:t>
      </w:r>
    </w:p>
    <w:p>
      <w:pPr>
        <w:pStyle w:val="BookText"/>
        <w:bidi w:val="0"/>
        <w:jc w:val="both"/>
        <w:rPr/>
      </w:pPr>
      <w:r>
        <w:rPr>
          <w:rFonts w:eastAsia="Times New Roman" w:cs="Times New Roman" w:ascii="Times New Roman" w:hAnsi="Times New Roman"/>
          <w:color w:val="111111"/>
          <w:sz w:val="28"/>
          <w:szCs w:val="28"/>
          <w:lang w:val="en-US"/>
        </w:rPr>
        <w:t>Guleston 74</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Hadd (Hukuman) 45</w:t>
      </w:r>
    </w:p>
    <w:p>
      <w:pPr>
        <w:pStyle w:val="BookText"/>
        <w:bidi w:val="0"/>
        <w:jc w:val="both"/>
        <w:rPr/>
      </w:pPr>
      <w:r>
        <w:rPr>
          <w:rFonts w:eastAsia="Times New Roman" w:cs="Times New Roman" w:ascii="Times New Roman" w:hAnsi="Times New Roman"/>
          <w:color w:val="111111"/>
          <w:sz w:val="28"/>
          <w:szCs w:val="28"/>
          <w:lang w:val="en-US"/>
        </w:rPr>
        <w:t>Hafez 180</w:t>
      </w:r>
    </w:p>
    <w:p>
      <w:pPr>
        <w:pStyle w:val="BookText"/>
        <w:bidi w:val="0"/>
        <w:jc w:val="both"/>
        <w:rPr/>
      </w:pPr>
      <w:r>
        <w:rPr>
          <w:rFonts w:eastAsia="Times New Roman" w:cs="Times New Roman" w:ascii="Times New Roman" w:hAnsi="Times New Roman"/>
          <w:color w:val="111111"/>
          <w:sz w:val="28"/>
          <w:szCs w:val="28"/>
          <w:lang w:val="en-US"/>
        </w:rPr>
        <w:t>Hafizd Syirazi 9</w:t>
      </w:r>
    </w:p>
    <w:p>
      <w:pPr>
        <w:pStyle w:val="BookText"/>
        <w:bidi w:val="0"/>
        <w:jc w:val="both"/>
        <w:rPr/>
      </w:pPr>
      <w:r>
        <w:rPr>
          <w:rFonts w:eastAsia="Times New Roman" w:cs="Times New Roman" w:ascii="Times New Roman" w:hAnsi="Times New Roman"/>
          <w:color w:val="111111"/>
          <w:sz w:val="28"/>
          <w:szCs w:val="28"/>
          <w:lang w:val="en-US"/>
        </w:rPr>
        <w:t>Hak-hak Asasi Manusia viii, 139</w:t>
      </w:r>
    </w:p>
    <w:p>
      <w:pPr>
        <w:pStyle w:val="BookText"/>
        <w:bidi w:val="0"/>
        <w:jc w:val="both"/>
        <w:rPr/>
      </w:pPr>
      <w:r>
        <w:rPr>
          <w:rFonts w:eastAsia="Times New Roman" w:cs="Times New Roman" w:ascii="Times New Roman" w:hAnsi="Times New Roman"/>
          <w:color w:val="111111"/>
          <w:sz w:val="28"/>
          <w:szCs w:val="28"/>
          <w:lang w:val="en-US"/>
        </w:rPr>
        <w:t>Hak Asasi 152</w:t>
      </w:r>
    </w:p>
    <w:p>
      <w:pPr>
        <w:pStyle w:val="BookText"/>
        <w:bidi w:val="0"/>
        <w:jc w:val="both"/>
        <w:rPr/>
      </w:pPr>
      <w:r>
        <w:rPr>
          <w:rFonts w:eastAsia="Times New Roman" w:cs="Times New Roman" w:ascii="Times New Roman" w:hAnsi="Times New Roman"/>
          <w:color w:val="111111"/>
          <w:sz w:val="28"/>
          <w:szCs w:val="28"/>
          <w:lang w:val="en-US"/>
        </w:rPr>
        <w:t>Hakikat 25, 122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Halq 53 </w:t>
      </w:r>
    </w:p>
    <w:p>
      <w:pPr>
        <w:pStyle w:val="BookText"/>
        <w:bidi w:val="0"/>
        <w:rPr/>
      </w:pPr>
      <w:r>
        <w:rPr>
          <w:rFonts w:eastAsia="Times New Roman" w:cs="Times New Roman" w:ascii="Times New Roman" w:hAnsi="Times New Roman"/>
          <w:color w:val="111111"/>
          <w:sz w:val="28"/>
          <w:szCs w:val="28"/>
          <w:lang w:val="en-US"/>
        </w:rPr>
        <w:t>Hamsiyyah (Suara Bisikan) 51</w:t>
      </w:r>
    </w:p>
    <w:p>
      <w:pPr>
        <w:pStyle w:val="BookText"/>
        <w:bidi w:val="0"/>
        <w:jc w:val="both"/>
        <w:rPr/>
      </w:pPr>
      <w:r>
        <w:rPr>
          <w:rFonts w:eastAsia="Times New Roman" w:cs="Times New Roman" w:ascii="Times New Roman" w:hAnsi="Times New Roman"/>
          <w:color w:val="111111"/>
          <w:sz w:val="28"/>
          <w:szCs w:val="28"/>
          <w:lang w:val="en-US"/>
        </w:rPr>
        <w:t>Haq 18, 86, 87, 99, 131, 132, 136,</w:t>
      </w:r>
    </w:p>
    <w:p>
      <w:pPr>
        <w:pStyle w:val="BookText"/>
        <w:bidi w:val="0"/>
        <w:jc w:val="both"/>
        <w:rPr/>
      </w:pPr>
      <w:r>
        <w:rPr>
          <w:rFonts w:eastAsia="Times New Roman" w:cs="Times New Roman" w:ascii="Times New Roman" w:hAnsi="Times New Roman"/>
          <w:color w:val="111111"/>
          <w:sz w:val="28"/>
          <w:szCs w:val="28"/>
          <w:lang w:val="en-US"/>
        </w:rPr>
        <w:t>147, 159</w:t>
      </w:r>
    </w:p>
    <w:p>
      <w:pPr>
        <w:pStyle w:val="BookText"/>
        <w:bidi w:val="0"/>
        <w:jc w:val="both"/>
        <w:rPr/>
      </w:pPr>
      <w:r>
        <w:rPr>
          <w:rFonts w:eastAsia="Times New Roman" w:cs="Times New Roman" w:ascii="Times New Roman" w:hAnsi="Times New Roman"/>
          <w:color w:val="111111"/>
          <w:sz w:val="28"/>
          <w:szCs w:val="28"/>
          <w:lang w:val="en-US"/>
        </w:rPr>
        <w:t>Haqq 39, 57, 58, 171</w:t>
      </w:r>
    </w:p>
    <w:p>
      <w:pPr>
        <w:pStyle w:val="BookText"/>
        <w:bidi w:val="0"/>
        <w:jc w:val="both"/>
        <w:rPr/>
      </w:pPr>
      <w:r>
        <w:rPr>
          <w:rFonts w:eastAsia="Times New Roman" w:cs="Times New Roman" w:ascii="Times New Roman" w:hAnsi="Times New Roman"/>
          <w:color w:val="111111"/>
          <w:sz w:val="28"/>
          <w:szCs w:val="28"/>
          <w:lang w:val="en-US"/>
        </w:rPr>
        <w:t>Hasrat 3, 100, 155</w:t>
      </w:r>
    </w:p>
    <w:p>
      <w:pPr>
        <w:pStyle w:val="BookText"/>
        <w:bidi w:val="0"/>
        <w:jc w:val="both"/>
        <w:rPr/>
      </w:pPr>
      <w:r>
        <w:rPr>
          <w:rFonts w:eastAsia="Times New Roman" w:cs="Times New Roman" w:ascii="Times New Roman" w:hAnsi="Times New Roman"/>
          <w:color w:val="111111"/>
          <w:sz w:val="28"/>
          <w:szCs w:val="28"/>
          <w:lang w:val="en-US"/>
        </w:rPr>
        <w:t>Hati 9, 131</w:t>
      </w:r>
    </w:p>
    <w:p>
      <w:pPr>
        <w:pStyle w:val="BookText"/>
        <w:bidi w:val="0"/>
        <w:jc w:val="both"/>
        <w:rPr/>
      </w:pPr>
      <w:r>
        <w:rPr>
          <w:rFonts w:eastAsia="Times New Roman" w:cs="Times New Roman" w:ascii="Times New Roman" w:hAnsi="Times New Roman"/>
          <w:color w:val="111111"/>
          <w:sz w:val="28"/>
          <w:szCs w:val="28"/>
          <w:lang w:val="en-US"/>
        </w:rPr>
        <w:t>Hauzah Ilmiyah 6, 7</w:t>
      </w:r>
    </w:p>
    <w:p>
      <w:pPr>
        <w:pStyle w:val="BookText"/>
        <w:bidi w:val="0"/>
        <w:jc w:val="both"/>
        <w:rPr/>
      </w:pPr>
      <w:r>
        <w:rPr>
          <w:rFonts w:eastAsia="Times New Roman" w:cs="Times New Roman" w:ascii="Times New Roman" w:hAnsi="Times New Roman"/>
          <w:color w:val="111111"/>
          <w:sz w:val="28"/>
          <w:szCs w:val="28"/>
          <w:lang w:val="en-US"/>
        </w:rPr>
        <w:t>Hidayah 12, 90, 146</w:t>
      </w:r>
    </w:p>
    <w:p>
      <w:pPr>
        <w:pStyle w:val="BookText"/>
        <w:bidi w:val="0"/>
        <w:jc w:val="both"/>
        <w:rPr/>
      </w:pPr>
      <w:r>
        <w:rPr>
          <w:rFonts w:eastAsia="Times New Roman" w:cs="Times New Roman" w:ascii="Times New Roman" w:hAnsi="Times New Roman"/>
          <w:color w:val="111111"/>
          <w:sz w:val="28"/>
          <w:szCs w:val="28"/>
          <w:lang w:val="en-US"/>
        </w:rPr>
        <w:t>Hierarki v, 11</w:t>
      </w:r>
    </w:p>
    <w:p>
      <w:pPr>
        <w:pStyle w:val="BookText"/>
        <w:bidi w:val="0"/>
        <w:jc w:val="both"/>
        <w:rPr/>
      </w:pPr>
      <w:r>
        <w:rPr>
          <w:rFonts w:eastAsia="Times New Roman" w:cs="Times New Roman" w:ascii="Times New Roman" w:hAnsi="Times New Roman"/>
          <w:color w:val="111111"/>
          <w:sz w:val="28"/>
          <w:szCs w:val="28"/>
          <w:lang w:val="en-US"/>
        </w:rPr>
        <w:t>Hipotesis 33, 161, 162</w:t>
      </w:r>
    </w:p>
    <w:p>
      <w:pPr>
        <w:pStyle w:val="BookText"/>
        <w:bidi w:val="0"/>
        <w:jc w:val="both"/>
        <w:rPr/>
      </w:pPr>
      <w:r>
        <w:rPr>
          <w:rFonts w:eastAsia="Times New Roman" w:cs="Times New Roman" w:ascii="Times New Roman" w:hAnsi="Times New Roman"/>
          <w:color w:val="111111"/>
          <w:sz w:val="28"/>
          <w:szCs w:val="28"/>
          <w:lang w:val="en-US"/>
        </w:rPr>
        <w:t>Hubungan Internasional viii, 137</w:t>
      </w:r>
    </w:p>
    <w:p>
      <w:pPr>
        <w:pStyle w:val="BookText"/>
        <w:bidi w:val="0"/>
        <w:jc w:val="both"/>
        <w:rPr/>
      </w:pPr>
      <w:r>
        <w:rPr>
          <w:rFonts w:eastAsia="Times New Roman" w:cs="Times New Roman" w:ascii="Times New Roman" w:hAnsi="Times New Roman"/>
          <w:color w:val="111111"/>
          <w:sz w:val="28"/>
          <w:szCs w:val="28"/>
          <w:lang w:val="en-US"/>
        </w:rPr>
        <w:t>Hujan viii, 167</w:t>
      </w:r>
    </w:p>
    <w:p>
      <w:pPr>
        <w:pStyle w:val="BookText"/>
        <w:bidi w:val="0"/>
        <w:jc w:val="both"/>
        <w:rPr/>
      </w:pPr>
      <w:r>
        <w:rPr>
          <w:rFonts w:eastAsia="Times New Roman" w:cs="Times New Roman" w:ascii="Times New Roman" w:hAnsi="Times New Roman"/>
          <w:color w:val="111111"/>
          <w:sz w:val="28"/>
          <w:szCs w:val="28"/>
          <w:lang w:val="en-US"/>
        </w:rPr>
        <w:t>Hukum v, viii, 6, 25, 26, 152, 153,</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Hukum Ilahi 6</w:t>
      </w:r>
    </w:p>
    <w:p>
      <w:pPr>
        <w:pStyle w:val="BookText"/>
        <w:bidi w:val="0"/>
        <w:jc w:val="both"/>
        <w:rPr/>
      </w:pPr>
      <w:r>
        <w:rPr>
          <w:rFonts w:eastAsia="Times New Roman" w:cs="Times New Roman" w:ascii="Times New Roman" w:hAnsi="Times New Roman"/>
          <w:color w:val="111111"/>
          <w:sz w:val="28"/>
          <w:szCs w:val="28"/>
          <w:lang w:val="en-US"/>
        </w:rPr>
        <w:t>Hukum Perdata viii, 152</w:t>
      </w:r>
    </w:p>
    <w:p>
      <w:pPr>
        <w:pStyle w:val="BookText"/>
        <w:bidi w:val="0"/>
        <w:jc w:val="both"/>
        <w:rPr/>
      </w:pPr>
      <w:r>
        <w:rPr>
          <w:rFonts w:eastAsia="Times New Roman" w:cs="Times New Roman" w:ascii="Times New Roman" w:hAnsi="Times New Roman"/>
          <w:color w:val="111111"/>
          <w:sz w:val="28"/>
          <w:szCs w:val="28"/>
          <w:lang w:val="en-US"/>
        </w:rPr>
        <w:t>Hukum Pidana viii, 153</w:t>
      </w:r>
    </w:p>
    <w:p>
      <w:pPr>
        <w:pStyle w:val="BookText"/>
        <w:bidi w:val="0"/>
        <w:jc w:val="both"/>
        <w:rPr/>
      </w:pPr>
      <w:r>
        <w:rPr>
          <w:rFonts w:eastAsia="Times New Roman" w:cs="Times New Roman" w:ascii="Times New Roman" w:hAnsi="Times New Roman"/>
          <w:color w:val="111111"/>
          <w:sz w:val="28"/>
          <w:szCs w:val="28"/>
          <w:lang w:val="en-US"/>
        </w:rPr>
        <w:t>Humiliasi 65</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I’jâz (Kemukjizatan) 192, 197</w:t>
      </w:r>
    </w:p>
    <w:p>
      <w:pPr>
        <w:pStyle w:val="BookText"/>
        <w:bidi w:val="0"/>
        <w:jc w:val="both"/>
        <w:rPr/>
      </w:pPr>
      <w:r>
        <w:rPr>
          <w:rFonts w:eastAsia="Times New Roman" w:cs="Times New Roman" w:ascii="Times New Roman" w:hAnsi="Times New Roman"/>
          <w:color w:val="111111"/>
          <w:sz w:val="28"/>
          <w:szCs w:val="28"/>
          <w:lang w:val="en-US"/>
        </w:rPr>
        <w:t>I’jâz Al-Qur’ân 192, 197</w:t>
      </w:r>
    </w:p>
    <w:p>
      <w:pPr>
        <w:pStyle w:val="BookText"/>
        <w:bidi w:val="0"/>
        <w:jc w:val="both"/>
        <w:rPr/>
      </w:pPr>
      <w:r>
        <w:rPr>
          <w:rFonts w:eastAsia="Times New Roman" w:cs="Times New Roman" w:ascii="Times New Roman" w:hAnsi="Times New Roman"/>
          <w:color w:val="111111"/>
          <w:sz w:val="28"/>
          <w:szCs w:val="28"/>
          <w:lang w:val="en-US"/>
        </w:rPr>
        <w:t>I’jâzItnâb 201</w:t>
      </w:r>
    </w:p>
    <w:p>
      <w:pPr>
        <w:pStyle w:val="BookText"/>
        <w:bidi w:val="0"/>
        <w:jc w:val="both"/>
        <w:rPr/>
      </w:pPr>
      <w:r>
        <w:rPr>
          <w:rFonts w:eastAsia="Times New Roman" w:cs="Times New Roman" w:ascii="Times New Roman" w:hAnsi="Times New Roman"/>
          <w:color w:val="111111"/>
          <w:sz w:val="28"/>
          <w:szCs w:val="28"/>
          <w:lang w:val="en-US"/>
        </w:rPr>
        <w:t>I’râb vi, 61</w:t>
      </w:r>
    </w:p>
    <w:p>
      <w:pPr>
        <w:pStyle w:val="BookText"/>
        <w:bidi w:val="0"/>
        <w:jc w:val="both"/>
        <w:rPr/>
      </w:pPr>
      <w:r>
        <w:rPr>
          <w:rFonts w:eastAsia="Times New Roman" w:cs="Times New Roman" w:ascii="Times New Roman" w:hAnsi="Times New Roman"/>
          <w:color w:val="111111"/>
          <w:sz w:val="28"/>
          <w:szCs w:val="28"/>
          <w:lang w:val="en-US"/>
        </w:rPr>
        <w:t>Ibnu Abil Hadid 45, 46, 180</w:t>
      </w:r>
    </w:p>
    <w:p>
      <w:pPr>
        <w:pStyle w:val="BookText"/>
        <w:bidi w:val="0"/>
        <w:jc w:val="both"/>
        <w:rPr/>
      </w:pPr>
      <w:r>
        <w:rPr>
          <w:rFonts w:eastAsia="Times New Roman" w:cs="Times New Roman" w:ascii="Times New Roman" w:hAnsi="Times New Roman"/>
          <w:color w:val="111111"/>
          <w:sz w:val="28"/>
          <w:szCs w:val="28"/>
          <w:lang w:val="en-US"/>
        </w:rPr>
        <w:t>Ibnu al-Atsir 164</w:t>
      </w:r>
    </w:p>
    <w:p>
      <w:pPr>
        <w:pStyle w:val="BookText"/>
        <w:bidi w:val="0"/>
        <w:jc w:val="both"/>
        <w:rPr/>
      </w:pPr>
      <w:r>
        <w:rPr>
          <w:rFonts w:eastAsia="Times New Roman" w:cs="Times New Roman" w:ascii="Times New Roman" w:hAnsi="Times New Roman"/>
          <w:color w:val="111111"/>
          <w:sz w:val="28"/>
          <w:szCs w:val="28"/>
          <w:lang w:val="en-US"/>
        </w:rPr>
        <w:t>Ibrahim Al-Khalil, as. 30</w:t>
      </w:r>
    </w:p>
    <w:p>
      <w:pPr>
        <w:pStyle w:val="BookText"/>
        <w:bidi w:val="0"/>
        <w:jc w:val="both"/>
        <w:rPr/>
      </w:pPr>
      <w:r>
        <w:rPr>
          <w:rFonts w:eastAsia="Times New Roman" w:cs="Times New Roman" w:ascii="Times New Roman" w:hAnsi="Times New Roman"/>
          <w:color w:val="111111"/>
          <w:sz w:val="28"/>
          <w:szCs w:val="28"/>
          <w:lang w:val="en-US"/>
        </w:rPr>
        <w:t>Ideologi 95, 114, 137, 138, 142</w:t>
      </w:r>
    </w:p>
    <w:p>
      <w:pPr>
        <w:pStyle w:val="BookText"/>
        <w:bidi w:val="0"/>
        <w:jc w:val="both"/>
        <w:rPr/>
      </w:pPr>
      <w:r>
        <w:rPr>
          <w:rFonts w:eastAsia="Times New Roman" w:cs="Times New Roman" w:ascii="Times New Roman" w:hAnsi="Times New Roman"/>
          <w:color w:val="111111"/>
          <w:sz w:val="28"/>
          <w:szCs w:val="28"/>
          <w:lang w:val="en-US"/>
        </w:rPr>
        <w:t>Ikhtiar 8, 9, 122</w:t>
      </w:r>
    </w:p>
    <w:p>
      <w:pPr>
        <w:pStyle w:val="BookText"/>
        <w:bidi w:val="0"/>
        <w:jc w:val="both"/>
        <w:rPr/>
      </w:pPr>
      <w:r>
        <w:rPr>
          <w:rFonts w:eastAsia="Times New Roman" w:cs="Times New Roman" w:ascii="Times New Roman" w:hAnsi="Times New Roman"/>
          <w:color w:val="111111"/>
          <w:sz w:val="28"/>
          <w:szCs w:val="28"/>
          <w:lang w:val="en-US"/>
        </w:rPr>
        <w:t>Ilahi 6, 8, 13, 15, 18, 20, 21, 25,</w:t>
      </w:r>
    </w:p>
    <w:p>
      <w:pPr>
        <w:pStyle w:val="BookText"/>
        <w:bidi w:val="0"/>
        <w:jc w:val="both"/>
        <w:rPr/>
      </w:pPr>
      <w:r>
        <w:rPr>
          <w:rFonts w:eastAsia="Times New Roman" w:cs="Times New Roman" w:ascii="Times New Roman" w:hAnsi="Times New Roman"/>
          <w:color w:val="111111"/>
          <w:sz w:val="28"/>
          <w:szCs w:val="28"/>
          <w:lang w:val="en-US"/>
        </w:rPr>
        <w:t>28, 29, 30, 31, 33, 35, 38, 39,</w:t>
      </w:r>
    </w:p>
    <w:p>
      <w:pPr>
        <w:pStyle w:val="BookText"/>
        <w:bidi w:val="0"/>
        <w:jc w:val="both"/>
        <w:rPr/>
      </w:pPr>
      <w:r>
        <w:rPr>
          <w:rFonts w:eastAsia="Times New Roman" w:cs="Times New Roman" w:ascii="Times New Roman" w:hAnsi="Times New Roman"/>
          <w:color w:val="111111"/>
          <w:sz w:val="28"/>
          <w:szCs w:val="28"/>
          <w:lang w:val="en-US"/>
        </w:rPr>
        <w:t>40, 42, 67, 68, 70, 71, 72, 75,</w:t>
      </w:r>
    </w:p>
    <w:p>
      <w:pPr>
        <w:pStyle w:val="BookText"/>
        <w:bidi w:val="0"/>
        <w:jc w:val="both"/>
        <w:rPr/>
      </w:pPr>
      <w:r>
        <w:rPr>
          <w:rFonts w:eastAsia="Times New Roman" w:cs="Times New Roman" w:ascii="Times New Roman" w:hAnsi="Times New Roman"/>
          <w:color w:val="111111"/>
          <w:sz w:val="28"/>
          <w:szCs w:val="28"/>
          <w:lang w:val="en-US"/>
        </w:rPr>
        <w:t>79, 81, 84, 89, 90, 95, 97, 98,</w:t>
      </w:r>
    </w:p>
    <w:p>
      <w:pPr>
        <w:pStyle w:val="BookText"/>
        <w:bidi w:val="0"/>
        <w:jc w:val="both"/>
        <w:rPr/>
      </w:pPr>
      <w:r>
        <w:rPr>
          <w:rFonts w:eastAsia="Times New Roman" w:cs="Times New Roman" w:ascii="Times New Roman" w:hAnsi="Times New Roman"/>
          <w:color w:val="111111"/>
          <w:sz w:val="28"/>
          <w:szCs w:val="28"/>
          <w:lang w:val="en-US"/>
        </w:rPr>
        <w:t>99, 110, 114, 116, 117, 120,</w:t>
      </w:r>
    </w:p>
    <w:p>
      <w:pPr>
        <w:pStyle w:val="BookText"/>
        <w:bidi w:val="0"/>
        <w:jc w:val="both"/>
        <w:rPr/>
      </w:pPr>
      <w:r>
        <w:rPr>
          <w:rFonts w:eastAsia="Times New Roman" w:cs="Times New Roman" w:ascii="Times New Roman" w:hAnsi="Times New Roman"/>
          <w:color w:val="111111"/>
          <w:sz w:val="28"/>
          <w:szCs w:val="28"/>
          <w:lang w:val="en-US"/>
        </w:rPr>
        <w:t>121, 122, 125, 131, 132, 133,</w:t>
      </w:r>
    </w:p>
    <w:p>
      <w:pPr>
        <w:pStyle w:val="BookText"/>
        <w:bidi w:val="0"/>
        <w:jc w:val="both"/>
        <w:rPr/>
      </w:pPr>
      <w:r>
        <w:rPr>
          <w:rFonts w:eastAsia="Times New Roman" w:cs="Times New Roman" w:ascii="Times New Roman" w:hAnsi="Times New Roman"/>
          <w:color w:val="111111"/>
          <w:sz w:val="28"/>
          <w:szCs w:val="28"/>
          <w:lang w:val="en-US"/>
        </w:rPr>
        <w:t>134, 137, 138, 153, 162, 171,</w:t>
      </w:r>
    </w:p>
    <w:p>
      <w:pPr>
        <w:pStyle w:val="BookText"/>
        <w:bidi w:val="0"/>
        <w:jc w:val="both"/>
        <w:rPr/>
      </w:pPr>
      <w:r>
        <w:rPr>
          <w:rFonts w:eastAsia="Times New Roman" w:cs="Times New Roman" w:ascii="Times New Roman" w:hAnsi="Times New Roman"/>
          <w:color w:val="111111"/>
          <w:sz w:val="28"/>
          <w:szCs w:val="28"/>
          <w:lang w:val="en-US"/>
        </w:rPr>
        <w:t>184, 189, 196</w:t>
      </w:r>
    </w:p>
    <w:p>
      <w:pPr>
        <w:pStyle w:val="BookText"/>
        <w:bidi w:val="0"/>
        <w:jc w:val="both"/>
        <w:rPr/>
      </w:pPr>
      <w:r>
        <w:rPr>
          <w:rFonts w:eastAsia="Times New Roman" w:cs="Times New Roman" w:ascii="Times New Roman" w:hAnsi="Times New Roman"/>
          <w:color w:val="111111"/>
          <w:sz w:val="28"/>
          <w:szCs w:val="28"/>
          <w:lang w:val="en-US"/>
        </w:rPr>
        <w:t>Ilmu Ma’ânî 46</w:t>
      </w:r>
    </w:p>
    <w:p>
      <w:pPr>
        <w:pStyle w:val="BookText"/>
        <w:bidi w:val="0"/>
        <w:jc w:val="both"/>
        <w:rPr/>
      </w:pPr>
      <w:r>
        <w:rPr>
          <w:rFonts w:eastAsia="Times New Roman" w:cs="Times New Roman" w:ascii="Times New Roman" w:hAnsi="Times New Roman"/>
          <w:color w:val="111111"/>
          <w:sz w:val="28"/>
          <w:szCs w:val="28"/>
          <w:lang w:val="en-US"/>
        </w:rPr>
        <w:t>Ilmu Pengetahuan vi, viii, 35,</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Ilmu Tafsir 2</w:t>
      </w:r>
    </w:p>
    <w:p>
      <w:pPr>
        <w:pStyle w:val="BookText"/>
        <w:bidi w:val="0"/>
        <w:jc w:val="both"/>
        <w:rPr/>
      </w:pPr>
      <w:r>
        <w:rPr>
          <w:rFonts w:eastAsia="Times New Roman" w:cs="Times New Roman" w:ascii="Times New Roman" w:hAnsi="Times New Roman"/>
          <w:color w:val="111111"/>
          <w:sz w:val="28"/>
          <w:szCs w:val="28"/>
          <w:lang w:val="en-US"/>
        </w:rPr>
        <w:t>Iltifât vii, 110</w:t>
      </w:r>
    </w:p>
    <w:p>
      <w:pPr>
        <w:pStyle w:val="BookText"/>
        <w:bidi w:val="0"/>
        <w:jc w:val="both"/>
        <w:rPr/>
      </w:pPr>
      <w:r>
        <w:rPr>
          <w:rFonts w:eastAsia="Times New Roman" w:cs="Times New Roman" w:ascii="Times New Roman" w:hAnsi="Times New Roman"/>
          <w:color w:val="111111"/>
          <w:sz w:val="28"/>
          <w:szCs w:val="28"/>
          <w:lang w:val="en-US"/>
        </w:rPr>
        <w:t>Imajinasi 4, 14, 43, 78</w:t>
      </w:r>
    </w:p>
    <w:p>
      <w:pPr>
        <w:pStyle w:val="BookText"/>
        <w:bidi w:val="0"/>
        <w:jc w:val="both"/>
        <w:rPr/>
      </w:pPr>
      <w:r>
        <w:rPr>
          <w:rFonts w:eastAsia="Times New Roman" w:cs="Times New Roman" w:ascii="Times New Roman" w:hAnsi="Times New Roman"/>
          <w:color w:val="111111"/>
          <w:sz w:val="28"/>
          <w:szCs w:val="28"/>
          <w:lang w:val="en-US"/>
        </w:rPr>
        <w:t>Imam Ali, as. 44, 47, 118, 139,</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Imam as. 40</w:t>
      </w:r>
    </w:p>
    <w:p>
      <w:pPr>
        <w:pStyle w:val="BookText"/>
        <w:bidi w:val="0"/>
        <w:jc w:val="both"/>
        <w:rPr/>
      </w:pPr>
      <w:r>
        <w:rPr>
          <w:rFonts w:eastAsia="Times New Roman" w:cs="Times New Roman" w:ascii="Times New Roman" w:hAnsi="Times New Roman"/>
          <w:color w:val="111111"/>
          <w:sz w:val="28"/>
          <w:szCs w:val="28"/>
          <w:lang w:val="en-US"/>
        </w:rPr>
        <w:t>Imam Khomeini, ra. 5, 45</w:t>
      </w:r>
    </w:p>
    <w:p>
      <w:pPr>
        <w:pStyle w:val="BookText"/>
        <w:bidi w:val="0"/>
        <w:jc w:val="both"/>
        <w:rPr/>
      </w:pPr>
      <w:r>
        <w:rPr>
          <w:rFonts w:eastAsia="Times New Roman" w:cs="Times New Roman" w:ascii="Times New Roman" w:hAnsi="Times New Roman"/>
          <w:color w:val="111111"/>
          <w:sz w:val="28"/>
          <w:szCs w:val="28"/>
          <w:lang w:val="en-US"/>
        </w:rPr>
        <w:t>Imam Shadiq, as. 44, 45, 52, 67</w:t>
      </w:r>
    </w:p>
    <w:p>
      <w:pPr>
        <w:pStyle w:val="BookText"/>
        <w:bidi w:val="0"/>
        <w:jc w:val="both"/>
        <w:rPr/>
      </w:pPr>
      <w:r>
        <w:rPr>
          <w:rFonts w:eastAsia="Times New Roman" w:cs="Times New Roman" w:ascii="Times New Roman" w:hAnsi="Times New Roman"/>
          <w:color w:val="111111"/>
          <w:sz w:val="28"/>
          <w:szCs w:val="28"/>
          <w:lang w:val="en-US"/>
        </w:rPr>
        <w:t>Iman viii, 6, 79, 142, 132</w:t>
      </w:r>
    </w:p>
    <w:p>
      <w:pPr>
        <w:pStyle w:val="BookText"/>
        <w:bidi w:val="0"/>
        <w:jc w:val="both"/>
        <w:rPr/>
      </w:pPr>
      <w:r>
        <w:rPr>
          <w:rFonts w:eastAsia="Times New Roman" w:cs="Times New Roman" w:ascii="Times New Roman" w:hAnsi="Times New Roman"/>
          <w:color w:val="111111"/>
          <w:sz w:val="28"/>
          <w:szCs w:val="28"/>
          <w:lang w:val="en-US"/>
        </w:rPr>
        <w:t>Imperatif v, 33</w:t>
      </w:r>
    </w:p>
    <w:p>
      <w:pPr>
        <w:pStyle w:val="BookText"/>
        <w:bidi w:val="0"/>
        <w:jc w:val="both"/>
        <w:rPr/>
      </w:pPr>
      <w:r>
        <w:rPr>
          <w:rFonts w:eastAsia="Times New Roman" w:cs="Times New Roman" w:ascii="Times New Roman" w:hAnsi="Times New Roman"/>
          <w:color w:val="111111"/>
          <w:sz w:val="28"/>
          <w:szCs w:val="28"/>
          <w:lang w:val="en-US"/>
        </w:rPr>
        <w:t>Individu 3, 4, 39, 42, 122</w:t>
      </w:r>
    </w:p>
    <w:p>
      <w:pPr>
        <w:pStyle w:val="BookText"/>
        <w:bidi w:val="0"/>
        <w:jc w:val="both"/>
        <w:rPr/>
      </w:pPr>
      <w:r>
        <w:rPr>
          <w:rFonts w:eastAsia="Times New Roman" w:cs="Times New Roman" w:ascii="Times New Roman" w:hAnsi="Times New Roman"/>
          <w:color w:val="111111"/>
          <w:sz w:val="28"/>
          <w:szCs w:val="28"/>
          <w:lang w:val="en-US"/>
        </w:rPr>
        <w:t>Indriawi (Visibel) 25</w:t>
      </w:r>
    </w:p>
    <w:p>
      <w:pPr>
        <w:pStyle w:val="BookText"/>
        <w:bidi w:val="0"/>
        <w:jc w:val="both"/>
        <w:rPr/>
      </w:pPr>
      <w:r>
        <w:rPr>
          <w:rFonts w:eastAsia="Times New Roman" w:cs="Times New Roman" w:ascii="Times New Roman" w:hAnsi="Times New Roman"/>
          <w:color w:val="111111"/>
          <w:sz w:val="28"/>
          <w:szCs w:val="28"/>
          <w:lang w:val="en-US"/>
        </w:rPr>
        <w:t>Inheren 11, 22, 30, 133, 161</w:t>
      </w:r>
    </w:p>
    <w:p>
      <w:pPr>
        <w:pStyle w:val="BookText"/>
        <w:bidi w:val="0"/>
        <w:jc w:val="both"/>
        <w:rPr/>
      </w:pPr>
      <w:r>
        <w:rPr>
          <w:rFonts w:eastAsia="Times New Roman" w:cs="Times New Roman" w:ascii="Times New Roman" w:hAnsi="Times New Roman"/>
          <w:color w:val="111111"/>
          <w:sz w:val="28"/>
          <w:szCs w:val="28"/>
          <w:lang w:val="en-US"/>
        </w:rPr>
        <w:t>Inkonsistensi 18, 53, 86, 172</w:t>
      </w:r>
    </w:p>
    <w:p>
      <w:pPr>
        <w:pStyle w:val="BookText"/>
        <w:bidi w:val="0"/>
        <w:jc w:val="both"/>
        <w:rPr/>
      </w:pPr>
      <w:r>
        <w:rPr>
          <w:rFonts w:eastAsia="Times New Roman" w:cs="Times New Roman" w:ascii="Times New Roman" w:hAnsi="Times New Roman"/>
          <w:color w:val="111111"/>
          <w:sz w:val="28"/>
          <w:szCs w:val="28"/>
          <w:lang w:val="en-US"/>
        </w:rPr>
        <w:t>Insyâ 50</w:t>
      </w:r>
    </w:p>
    <w:p>
      <w:pPr>
        <w:pStyle w:val="BookText"/>
        <w:bidi w:val="0"/>
        <w:jc w:val="both"/>
        <w:rPr/>
      </w:pPr>
      <w:r>
        <w:rPr>
          <w:rFonts w:eastAsia="Times New Roman" w:cs="Times New Roman" w:ascii="Times New Roman" w:hAnsi="Times New Roman"/>
          <w:color w:val="111111"/>
          <w:sz w:val="28"/>
          <w:szCs w:val="28"/>
          <w:lang w:val="en-US"/>
        </w:rPr>
        <w:t>Intuitif 45</w:t>
      </w:r>
    </w:p>
    <w:p>
      <w:pPr>
        <w:pStyle w:val="BookText"/>
        <w:bidi w:val="0"/>
        <w:jc w:val="both"/>
        <w:rPr/>
      </w:pPr>
      <w:r>
        <w:rPr>
          <w:rFonts w:eastAsia="Times New Roman" w:cs="Times New Roman" w:ascii="Times New Roman" w:hAnsi="Times New Roman"/>
          <w:color w:val="111111"/>
          <w:sz w:val="28"/>
          <w:szCs w:val="28"/>
          <w:lang w:val="en-US"/>
        </w:rPr>
        <w:t>Invisibel 26, 29, 30, 31, 36, 37,</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Invisibilitas 25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Iran iv, 5 </w:t>
      </w:r>
    </w:p>
    <w:p>
      <w:pPr>
        <w:pStyle w:val="BookText"/>
        <w:bidi w:val="0"/>
        <w:rPr/>
      </w:pPr>
      <w:r>
        <w:rPr>
          <w:rFonts w:eastAsia="Times New Roman" w:cs="Times New Roman" w:ascii="Times New Roman" w:hAnsi="Times New Roman"/>
          <w:color w:val="111111"/>
          <w:sz w:val="28"/>
          <w:szCs w:val="28"/>
          <w:lang w:val="en-US"/>
        </w:rPr>
        <w:t>ismiyyah 65</w:t>
      </w:r>
    </w:p>
    <w:p>
      <w:pPr>
        <w:pStyle w:val="BookText"/>
        <w:bidi w:val="0"/>
        <w:jc w:val="both"/>
        <w:rPr/>
      </w:pPr>
      <w:r>
        <w:rPr>
          <w:rFonts w:eastAsia="Times New Roman" w:cs="Times New Roman" w:ascii="Times New Roman" w:hAnsi="Times New Roman"/>
          <w:color w:val="111111"/>
          <w:sz w:val="28"/>
          <w:szCs w:val="28"/>
          <w:lang w:val="en-US"/>
        </w:rPr>
        <w:t>Isnâd Khabarî 50</w:t>
      </w:r>
    </w:p>
    <w:p>
      <w:pPr>
        <w:pStyle w:val="BookText"/>
        <w:bidi w:val="0"/>
        <w:jc w:val="both"/>
        <w:rPr/>
      </w:pPr>
      <w:r>
        <w:rPr>
          <w:rFonts w:eastAsia="Times New Roman" w:cs="Times New Roman" w:ascii="Times New Roman" w:hAnsi="Times New Roman"/>
          <w:color w:val="111111"/>
          <w:sz w:val="28"/>
          <w:szCs w:val="28"/>
          <w:lang w:val="en-US"/>
        </w:rPr>
        <w:t>isti’âdzah 192</w:t>
      </w:r>
    </w:p>
    <w:p>
      <w:pPr>
        <w:pStyle w:val="BookText"/>
        <w:bidi w:val="0"/>
        <w:jc w:val="both"/>
        <w:rPr/>
      </w:pPr>
      <w:r>
        <w:rPr>
          <w:rFonts w:eastAsia="Times New Roman" w:cs="Times New Roman" w:ascii="Times New Roman" w:hAnsi="Times New Roman"/>
          <w:color w:val="111111"/>
          <w:sz w:val="28"/>
          <w:szCs w:val="28"/>
          <w:lang w:val="en-US"/>
        </w:rPr>
        <w:t>Isti’ârah 91, 94, 98, 99 istimrâr 55</w:t>
      </w:r>
    </w:p>
    <w:p>
      <w:pPr>
        <w:pStyle w:val="BookText"/>
        <w:bidi w:val="0"/>
        <w:jc w:val="both"/>
        <w:rPr/>
      </w:pPr>
      <w:r>
        <w:rPr>
          <w:rFonts w:eastAsia="Times New Roman" w:cs="Times New Roman" w:ascii="Times New Roman" w:hAnsi="Times New Roman"/>
          <w:color w:val="111111"/>
          <w:sz w:val="28"/>
          <w:szCs w:val="28"/>
          <w:lang w:val="en-US"/>
        </w:rPr>
        <w:t>Itnâb 50</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jahriyyah (SuaraKeras) 51, 53</w:t>
      </w:r>
    </w:p>
    <w:p>
      <w:pPr>
        <w:pStyle w:val="BookText"/>
        <w:bidi w:val="0"/>
        <w:jc w:val="both"/>
        <w:rPr/>
      </w:pPr>
      <w:r>
        <w:rPr>
          <w:rFonts w:eastAsia="Times New Roman" w:cs="Times New Roman" w:ascii="Times New Roman" w:hAnsi="Times New Roman"/>
          <w:color w:val="111111"/>
          <w:sz w:val="28"/>
          <w:szCs w:val="28"/>
          <w:lang w:val="en-US"/>
        </w:rPr>
        <w:t>Jalâl 120</w:t>
      </w:r>
    </w:p>
    <w:p>
      <w:pPr>
        <w:pStyle w:val="BookText"/>
        <w:bidi w:val="0"/>
        <w:jc w:val="both"/>
        <w:rPr/>
      </w:pPr>
      <w:r>
        <w:rPr>
          <w:rFonts w:eastAsia="Times New Roman" w:cs="Times New Roman" w:ascii="Times New Roman" w:hAnsi="Times New Roman"/>
          <w:color w:val="111111"/>
          <w:sz w:val="28"/>
          <w:szCs w:val="28"/>
          <w:lang w:val="en-US"/>
        </w:rPr>
        <w:t>Jalaluddin Al-Qazwini 50</w:t>
      </w:r>
    </w:p>
    <w:p>
      <w:pPr>
        <w:pStyle w:val="BookText"/>
        <w:bidi w:val="0"/>
        <w:jc w:val="both"/>
        <w:rPr/>
      </w:pPr>
      <w:r>
        <w:rPr>
          <w:rFonts w:eastAsia="Times New Roman" w:cs="Times New Roman" w:ascii="Times New Roman" w:hAnsi="Times New Roman"/>
          <w:color w:val="111111"/>
          <w:sz w:val="28"/>
          <w:szCs w:val="28"/>
          <w:lang w:val="en-US"/>
        </w:rPr>
        <w:t>jamal 119, 171</w:t>
      </w:r>
    </w:p>
    <w:p>
      <w:pPr>
        <w:pStyle w:val="BookText"/>
        <w:bidi w:val="0"/>
        <w:jc w:val="both"/>
        <w:rPr/>
      </w:pPr>
      <w:r>
        <w:rPr>
          <w:rFonts w:eastAsia="Times New Roman" w:cs="Times New Roman" w:ascii="Times New Roman" w:hAnsi="Times New Roman"/>
          <w:color w:val="111111"/>
          <w:sz w:val="28"/>
          <w:szCs w:val="28"/>
          <w:lang w:val="en-US"/>
        </w:rPr>
        <w:t>Jin 28, 88, 132</w:t>
      </w:r>
    </w:p>
    <w:p>
      <w:pPr>
        <w:pStyle w:val="BookText"/>
        <w:bidi w:val="0"/>
        <w:jc w:val="both"/>
        <w:rPr/>
      </w:pPr>
      <w:r>
        <w:rPr>
          <w:rFonts w:eastAsia="Times New Roman" w:cs="Times New Roman" w:ascii="Times New Roman" w:hAnsi="Times New Roman"/>
          <w:color w:val="111111"/>
          <w:sz w:val="28"/>
          <w:szCs w:val="28"/>
          <w:lang w:val="en-US"/>
        </w:rPr>
        <w:t>jism 164</w:t>
      </w:r>
    </w:p>
    <w:p>
      <w:pPr>
        <w:pStyle w:val="BookText"/>
        <w:bidi w:val="0"/>
        <w:jc w:val="both"/>
        <w:rPr/>
      </w:pPr>
      <w:r>
        <w:rPr>
          <w:rFonts w:eastAsia="Times New Roman" w:cs="Times New Roman" w:ascii="Times New Roman" w:hAnsi="Times New Roman"/>
          <w:color w:val="111111"/>
          <w:sz w:val="28"/>
          <w:szCs w:val="28"/>
          <w:lang w:val="en-US"/>
        </w:rPr>
        <w:t>jiwa-jiwa suci 31, 39</w:t>
      </w:r>
    </w:p>
    <w:p>
      <w:pPr>
        <w:pStyle w:val="BookText"/>
        <w:bidi w:val="0"/>
        <w:jc w:val="both"/>
        <w:rPr/>
      </w:pPr>
      <w:r>
        <w:rPr>
          <w:rFonts w:eastAsia="Times New Roman" w:cs="Times New Roman" w:ascii="Times New Roman" w:hAnsi="Times New Roman"/>
          <w:color w:val="111111"/>
          <w:sz w:val="28"/>
          <w:szCs w:val="28"/>
          <w:lang w:val="en-US"/>
        </w:rPr>
        <w:t>Jubair bin Muth’im 187</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Kalam Terindah” 7, 10</w:t>
      </w:r>
    </w:p>
    <w:p>
      <w:pPr>
        <w:pStyle w:val="BookText"/>
        <w:bidi w:val="0"/>
        <w:jc w:val="both"/>
        <w:rPr/>
      </w:pPr>
      <w:r>
        <w:rPr>
          <w:rFonts w:eastAsia="Times New Roman" w:cs="Times New Roman" w:ascii="Times New Roman" w:hAnsi="Times New Roman"/>
          <w:color w:val="111111"/>
          <w:sz w:val="28"/>
          <w:szCs w:val="28"/>
          <w:lang w:val="en-US"/>
        </w:rPr>
        <w:t>Kabar viii, 158, 160</w:t>
      </w:r>
    </w:p>
    <w:p>
      <w:pPr>
        <w:pStyle w:val="BookText"/>
        <w:bidi w:val="0"/>
        <w:jc w:val="both"/>
        <w:rPr/>
      </w:pPr>
      <w:r>
        <w:rPr>
          <w:rFonts w:eastAsia="Times New Roman" w:cs="Times New Roman" w:ascii="Times New Roman" w:hAnsi="Times New Roman"/>
          <w:color w:val="111111"/>
          <w:sz w:val="28"/>
          <w:szCs w:val="28"/>
          <w:lang w:val="en-US"/>
        </w:rPr>
        <w:t>Kafir viii, 143, 144, 147, 148</w:t>
      </w:r>
    </w:p>
    <w:p>
      <w:pPr>
        <w:pStyle w:val="BookText"/>
        <w:bidi w:val="0"/>
        <w:jc w:val="both"/>
        <w:rPr/>
      </w:pPr>
      <w:r>
        <w:rPr>
          <w:rFonts w:eastAsia="Times New Roman" w:cs="Times New Roman" w:ascii="Times New Roman" w:hAnsi="Times New Roman"/>
          <w:color w:val="111111"/>
          <w:sz w:val="28"/>
          <w:szCs w:val="28"/>
          <w:lang w:val="en-US"/>
        </w:rPr>
        <w:t>kaidah 3, 80, 101, 107, 129, 155</w:t>
      </w:r>
    </w:p>
    <w:p>
      <w:pPr>
        <w:pStyle w:val="BookText"/>
        <w:bidi w:val="0"/>
        <w:jc w:val="both"/>
        <w:rPr/>
      </w:pPr>
      <w:r>
        <w:rPr>
          <w:rFonts w:eastAsia="Times New Roman" w:cs="Times New Roman" w:ascii="Times New Roman" w:hAnsi="Times New Roman"/>
          <w:color w:val="111111"/>
          <w:sz w:val="28"/>
          <w:szCs w:val="28"/>
          <w:lang w:val="en-US"/>
        </w:rPr>
        <w:t>Kalam (Ujaran) v, 7, 8, 10, 11, 12,</w:t>
      </w:r>
    </w:p>
    <w:p>
      <w:pPr>
        <w:pStyle w:val="BookText"/>
        <w:bidi w:val="0"/>
        <w:jc w:val="both"/>
        <w:rPr/>
      </w:pPr>
      <w:r>
        <w:rPr>
          <w:rFonts w:eastAsia="Times New Roman" w:cs="Times New Roman" w:ascii="Times New Roman" w:hAnsi="Times New Roman"/>
          <w:color w:val="111111"/>
          <w:sz w:val="28"/>
          <w:szCs w:val="28"/>
          <w:lang w:val="en-US"/>
        </w:rPr>
        <w:t>18, 150, 173, 178, 183 kalam</w:t>
      </w:r>
    </w:p>
    <w:p>
      <w:pPr>
        <w:pStyle w:val="BookText"/>
        <w:bidi w:val="0"/>
        <w:jc w:val="both"/>
        <w:rPr/>
      </w:pPr>
      <w:r>
        <w:rPr>
          <w:rFonts w:eastAsia="Times New Roman" w:cs="Times New Roman" w:ascii="Times New Roman" w:hAnsi="Times New Roman"/>
          <w:color w:val="111111"/>
          <w:sz w:val="28"/>
          <w:szCs w:val="28"/>
          <w:lang w:val="en-US"/>
        </w:rPr>
        <w:t>keindahan (Ujaran Estetik)</w:t>
      </w:r>
    </w:p>
    <w:p>
      <w:pPr>
        <w:pStyle w:val="BookText"/>
        <w:bidi w:val="0"/>
        <w:jc w:val="both"/>
        <w:rPr/>
      </w:pPr>
      <w:r>
        <w:rPr>
          <w:rFonts w:eastAsia="Times New Roman" w:cs="Times New Roman" w:ascii="Times New Roman" w:hAnsi="Times New Roman"/>
          <w:color w:val="111111"/>
          <w:sz w:val="28"/>
          <w:szCs w:val="28"/>
          <w:lang w:val="en-US"/>
        </w:rPr>
        <w:t>11, 47</w:t>
      </w:r>
    </w:p>
    <w:p>
      <w:pPr>
        <w:pStyle w:val="BookText"/>
        <w:bidi w:val="0"/>
        <w:jc w:val="both"/>
        <w:rPr/>
      </w:pPr>
      <w:r>
        <w:rPr>
          <w:rFonts w:eastAsia="Times New Roman" w:cs="Times New Roman" w:ascii="Times New Roman" w:hAnsi="Times New Roman"/>
          <w:color w:val="111111"/>
          <w:sz w:val="28"/>
          <w:szCs w:val="28"/>
          <w:lang w:val="en-US"/>
        </w:rPr>
        <w:t>Karamah vi, 38</w:t>
      </w:r>
    </w:p>
    <w:p>
      <w:pPr>
        <w:pStyle w:val="BookText"/>
        <w:bidi w:val="0"/>
        <w:jc w:val="both"/>
        <w:rPr/>
      </w:pPr>
      <w:r>
        <w:rPr>
          <w:rFonts w:eastAsia="Times New Roman" w:cs="Times New Roman" w:ascii="Times New Roman" w:hAnsi="Times New Roman"/>
          <w:color w:val="111111"/>
          <w:sz w:val="28"/>
          <w:szCs w:val="28"/>
          <w:lang w:val="en-US"/>
        </w:rPr>
        <w:t>Kausa (Faktor Penyebab) 25, 26,</w:t>
      </w:r>
    </w:p>
    <w:p>
      <w:pPr>
        <w:pStyle w:val="BookText"/>
        <w:bidi w:val="0"/>
        <w:jc w:val="both"/>
        <w:rPr/>
      </w:pPr>
      <w:r>
        <w:rPr>
          <w:rFonts w:eastAsia="Times New Roman" w:cs="Times New Roman" w:ascii="Times New Roman" w:hAnsi="Times New Roman"/>
          <w:color w:val="111111"/>
          <w:sz w:val="28"/>
          <w:szCs w:val="28"/>
          <w:lang w:val="en-US"/>
        </w:rPr>
        <w:t>27, 29, 30, 31, 35, 36, 37, 39,</w:t>
      </w:r>
    </w:p>
    <w:p>
      <w:pPr>
        <w:pStyle w:val="BookText"/>
        <w:bidi w:val="0"/>
        <w:jc w:val="both"/>
        <w:rPr/>
      </w:pPr>
      <w:r>
        <w:rPr>
          <w:rFonts w:eastAsia="Times New Roman" w:cs="Times New Roman" w:ascii="Times New Roman" w:hAnsi="Times New Roman"/>
          <w:color w:val="111111"/>
          <w:sz w:val="28"/>
          <w:szCs w:val="28"/>
          <w:lang w:val="en-US"/>
        </w:rPr>
        <w:t>40, 42, 75</w:t>
      </w:r>
    </w:p>
    <w:p>
      <w:pPr>
        <w:pStyle w:val="BookText"/>
        <w:bidi w:val="0"/>
        <w:jc w:val="both"/>
        <w:rPr/>
      </w:pPr>
      <w:r>
        <w:rPr>
          <w:rFonts w:eastAsia="Times New Roman" w:cs="Times New Roman" w:ascii="Times New Roman" w:hAnsi="Times New Roman"/>
          <w:color w:val="111111"/>
          <w:sz w:val="28"/>
          <w:szCs w:val="28"/>
          <w:lang w:val="en-US"/>
        </w:rPr>
        <w:t>kausa-kausa mediator 29</w:t>
      </w:r>
    </w:p>
    <w:p>
      <w:pPr>
        <w:pStyle w:val="BookText"/>
        <w:bidi w:val="0"/>
        <w:jc w:val="both"/>
        <w:rPr/>
      </w:pPr>
      <w:r>
        <w:rPr>
          <w:rFonts w:eastAsia="Times New Roman" w:cs="Times New Roman" w:ascii="Times New Roman" w:hAnsi="Times New Roman"/>
          <w:color w:val="111111"/>
          <w:sz w:val="28"/>
          <w:szCs w:val="28"/>
          <w:lang w:val="en-US"/>
        </w:rPr>
        <w:t>kausa instrumental 37</w:t>
      </w:r>
    </w:p>
    <w:p>
      <w:pPr>
        <w:pStyle w:val="BookText"/>
        <w:bidi w:val="0"/>
        <w:jc w:val="both"/>
        <w:rPr/>
      </w:pPr>
      <w:r>
        <w:rPr>
          <w:rFonts w:eastAsia="Times New Roman" w:cs="Times New Roman" w:ascii="Times New Roman" w:hAnsi="Times New Roman"/>
          <w:color w:val="111111"/>
          <w:sz w:val="28"/>
          <w:szCs w:val="28"/>
          <w:lang w:val="en-US"/>
        </w:rPr>
        <w:t>Kausalitas v, 26</w:t>
      </w:r>
    </w:p>
    <w:p>
      <w:pPr>
        <w:pStyle w:val="BookText"/>
        <w:bidi w:val="0"/>
        <w:jc w:val="both"/>
        <w:rPr/>
      </w:pPr>
      <w:r>
        <w:rPr>
          <w:rFonts w:eastAsia="Times New Roman" w:cs="Times New Roman" w:ascii="Times New Roman" w:hAnsi="Times New Roman"/>
          <w:color w:val="111111"/>
          <w:sz w:val="28"/>
          <w:szCs w:val="28"/>
          <w:lang w:val="en-US"/>
        </w:rPr>
        <w:t>kausa prima 25, 26, 27, 29, 31</w:t>
      </w:r>
    </w:p>
    <w:p>
      <w:pPr>
        <w:pStyle w:val="BookText"/>
        <w:bidi w:val="0"/>
        <w:jc w:val="both"/>
        <w:rPr/>
      </w:pPr>
      <w:r>
        <w:rPr>
          <w:rFonts w:eastAsia="Times New Roman" w:cs="Times New Roman" w:ascii="Times New Roman" w:hAnsi="Times New Roman"/>
          <w:color w:val="111111"/>
          <w:sz w:val="28"/>
          <w:szCs w:val="28"/>
          <w:lang w:val="en-US"/>
        </w:rPr>
        <w:t>kausa visibel 31, 37, 39</w:t>
      </w:r>
    </w:p>
    <w:p>
      <w:pPr>
        <w:pStyle w:val="BookText"/>
        <w:bidi w:val="0"/>
        <w:jc w:val="both"/>
        <w:rPr/>
      </w:pPr>
      <w:r>
        <w:rPr>
          <w:rFonts w:eastAsia="Times New Roman" w:cs="Times New Roman" w:ascii="Times New Roman" w:hAnsi="Times New Roman"/>
          <w:color w:val="111111"/>
          <w:sz w:val="28"/>
          <w:szCs w:val="28"/>
          <w:lang w:val="en-US"/>
        </w:rPr>
        <w:t>Keabadian vi, 34</w:t>
      </w:r>
    </w:p>
    <w:p>
      <w:pPr>
        <w:pStyle w:val="BookText"/>
        <w:bidi w:val="0"/>
        <w:jc w:val="both"/>
        <w:rPr/>
      </w:pPr>
      <w:r>
        <w:rPr>
          <w:rFonts w:eastAsia="Times New Roman" w:cs="Times New Roman" w:ascii="Times New Roman" w:hAnsi="Times New Roman"/>
          <w:color w:val="111111"/>
          <w:sz w:val="28"/>
          <w:szCs w:val="28"/>
          <w:lang w:val="en-US"/>
        </w:rPr>
        <w:t>Keadilan viii, 140</w:t>
      </w:r>
    </w:p>
    <w:p>
      <w:pPr>
        <w:pStyle w:val="BookText"/>
        <w:bidi w:val="0"/>
        <w:jc w:val="both"/>
        <w:rPr/>
      </w:pPr>
      <w:r>
        <w:rPr>
          <w:rFonts w:eastAsia="Times New Roman" w:cs="Times New Roman" w:ascii="Times New Roman" w:hAnsi="Times New Roman"/>
          <w:color w:val="111111"/>
          <w:sz w:val="28"/>
          <w:szCs w:val="28"/>
          <w:lang w:val="en-US"/>
        </w:rPr>
        <w:t>Keajaiban v, 11</w:t>
      </w:r>
    </w:p>
    <w:p>
      <w:pPr>
        <w:pStyle w:val="BookText"/>
        <w:bidi w:val="0"/>
        <w:jc w:val="both"/>
        <w:rPr/>
      </w:pPr>
      <w:r>
        <w:rPr>
          <w:rFonts w:eastAsia="Times New Roman" w:cs="Times New Roman" w:ascii="Times New Roman" w:hAnsi="Times New Roman"/>
          <w:color w:val="111111"/>
          <w:sz w:val="28"/>
          <w:szCs w:val="28"/>
          <w:lang w:val="en-US"/>
        </w:rPr>
        <w:t>Kebahasaan (Lingual) 38 Kebaikan</w:t>
      </w:r>
    </w:p>
    <w:p>
      <w:pPr>
        <w:pStyle w:val="BookText"/>
        <w:bidi w:val="0"/>
        <w:jc w:val="both"/>
        <w:rPr/>
      </w:pPr>
      <w:r>
        <w:rPr>
          <w:rFonts w:eastAsia="Times New Roman" w:cs="Times New Roman" w:ascii="Times New Roman" w:hAnsi="Times New Roman"/>
          <w:color w:val="111111"/>
          <w:sz w:val="28"/>
          <w:szCs w:val="28"/>
          <w:lang w:val="en-US"/>
        </w:rPr>
        <w:t>viii, 30, 141 Kebenaran</w:t>
      </w:r>
    </w:p>
    <w:p>
      <w:pPr>
        <w:pStyle w:val="BookText"/>
        <w:bidi w:val="0"/>
        <w:jc w:val="both"/>
        <w:rPr/>
      </w:pPr>
      <w:r>
        <w:rPr>
          <w:rFonts w:eastAsia="Times New Roman" w:cs="Times New Roman" w:ascii="Times New Roman" w:hAnsi="Times New Roman"/>
          <w:color w:val="111111"/>
          <w:sz w:val="28"/>
          <w:szCs w:val="28"/>
          <w:lang w:val="en-US"/>
        </w:rPr>
        <w:t>vii, 87, 99, 162 Kebudayaan</w:t>
      </w:r>
    </w:p>
    <w:p>
      <w:pPr>
        <w:pStyle w:val="BookText"/>
        <w:bidi w:val="0"/>
        <w:jc w:val="both"/>
        <w:rPr/>
      </w:pPr>
      <w:r>
        <w:rPr>
          <w:rFonts w:eastAsia="Times New Roman" w:cs="Times New Roman" w:ascii="Times New Roman" w:hAnsi="Times New Roman"/>
          <w:color w:val="111111"/>
          <w:sz w:val="28"/>
          <w:szCs w:val="28"/>
          <w:lang w:val="en-US"/>
        </w:rPr>
        <w:t>(Kultural) 38, 180</w:t>
      </w:r>
    </w:p>
    <w:p>
      <w:pPr>
        <w:pStyle w:val="BookText"/>
        <w:bidi w:val="0"/>
        <w:jc w:val="both"/>
        <w:rPr/>
      </w:pPr>
      <w:r>
        <w:rPr>
          <w:rFonts w:eastAsia="Times New Roman" w:cs="Times New Roman" w:ascii="Times New Roman" w:hAnsi="Times New Roman"/>
          <w:color w:val="111111"/>
          <w:sz w:val="28"/>
          <w:szCs w:val="28"/>
          <w:lang w:val="en-US"/>
        </w:rPr>
        <w:t>Kecenderungan vii, 123, 124,</w:t>
      </w:r>
    </w:p>
    <w:p>
      <w:pPr>
        <w:pStyle w:val="BookText"/>
        <w:bidi w:val="0"/>
        <w:jc w:val="both"/>
        <w:rPr/>
      </w:pPr>
      <w:r>
        <w:rPr>
          <w:rFonts w:eastAsia="Times New Roman" w:cs="Times New Roman" w:ascii="Times New Roman" w:hAnsi="Times New Roman"/>
          <w:color w:val="111111"/>
          <w:sz w:val="28"/>
          <w:szCs w:val="28"/>
          <w:lang w:val="en-US"/>
        </w:rPr>
        <w:t>125, 126, 141</w:t>
      </w:r>
    </w:p>
    <w:p>
      <w:pPr>
        <w:pStyle w:val="BookText"/>
        <w:bidi w:val="0"/>
        <w:jc w:val="both"/>
        <w:rPr/>
      </w:pPr>
      <w:r>
        <w:rPr>
          <w:rFonts w:eastAsia="Times New Roman" w:cs="Times New Roman" w:ascii="Times New Roman" w:hAnsi="Times New Roman"/>
          <w:color w:val="111111"/>
          <w:sz w:val="28"/>
          <w:szCs w:val="28"/>
          <w:lang w:val="en-US"/>
        </w:rPr>
        <w:t>Kecerdasan viii, 145</w:t>
      </w:r>
    </w:p>
    <w:p>
      <w:pPr>
        <w:pStyle w:val="BookText"/>
        <w:bidi w:val="0"/>
        <w:jc w:val="both"/>
        <w:rPr/>
      </w:pPr>
      <w:r>
        <w:rPr>
          <w:rFonts w:eastAsia="Times New Roman" w:cs="Times New Roman" w:ascii="Times New Roman" w:hAnsi="Times New Roman"/>
          <w:color w:val="111111"/>
          <w:sz w:val="28"/>
          <w:szCs w:val="28"/>
          <w:lang w:val="en-US"/>
        </w:rPr>
        <w:t>kefasihan ujaran 11 Keharmonisan</w:t>
      </w:r>
    </w:p>
    <w:p>
      <w:pPr>
        <w:pStyle w:val="BookText"/>
        <w:bidi w:val="0"/>
        <w:jc w:val="both"/>
        <w:rPr/>
      </w:pPr>
      <w:r>
        <w:rPr>
          <w:rFonts w:eastAsia="Times New Roman" w:cs="Times New Roman" w:ascii="Times New Roman" w:hAnsi="Times New Roman"/>
          <w:color w:val="111111"/>
          <w:sz w:val="28"/>
          <w:szCs w:val="28"/>
          <w:lang w:val="en-US"/>
        </w:rPr>
        <w:t>viii, 171 Keindahan vi, 16,</w:t>
      </w:r>
    </w:p>
    <w:p>
      <w:pPr>
        <w:pStyle w:val="BookText"/>
        <w:bidi w:val="0"/>
        <w:jc w:val="both"/>
        <w:rPr/>
      </w:pPr>
      <w:r>
        <w:rPr>
          <w:rFonts w:eastAsia="Times New Roman" w:cs="Times New Roman" w:ascii="Times New Roman" w:hAnsi="Times New Roman"/>
          <w:color w:val="111111"/>
          <w:sz w:val="28"/>
          <w:szCs w:val="28"/>
          <w:lang w:val="en-US"/>
        </w:rPr>
        <w:t>18, 39, 78, 80,</w:t>
      </w:r>
    </w:p>
    <w:p>
      <w:pPr>
        <w:pStyle w:val="BookText"/>
        <w:bidi w:val="0"/>
        <w:jc w:val="both"/>
        <w:rPr/>
      </w:pPr>
      <w:r>
        <w:rPr>
          <w:rFonts w:eastAsia="Times New Roman" w:cs="Times New Roman" w:ascii="Times New Roman" w:hAnsi="Times New Roman"/>
          <w:color w:val="111111"/>
          <w:sz w:val="28"/>
          <w:szCs w:val="28"/>
          <w:lang w:val="en-US"/>
        </w:rPr>
        <w:t>90, 94, 104, 107, 119, 183,</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keindahan artistik 11, 91</w:t>
      </w:r>
    </w:p>
    <w:p>
      <w:pPr>
        <w:pStyle w:val="BookText"/>
        <w:bidi w:val="0"/>
        <w:jc w:val="both"/>
        <w:rPr/>
      </w:pPr>
      <w:r>
        <w:rPr>
          <w:rFonts w:eastAsia="Times New Roman" w:cs="Times New Roman" w:ascii="Times New Roman" w:hAnsi="Times New Roman"/>
          <w:color w:val="111111"/>
          <w:sz w:val="28"/>
          <w:szCs w:val="28"/>
          <w:lang w:val="en-US"/>
        </w:rPr>
        <w:t>keindahan kalam (Estetika</w:t>
      </w:r>
    </w:p>
    <w:p>
      <w:pPr>
        <w:pStyle w:val="BookText"/>
        <w:bidi w:val="0"/>
        <w:jc w:val="both"/>
        <w:rPr/>
      </w:pPr>
      <w:r>
        <w:rPr>
          <w:rFonts w:eastAsia="Times New Roman" w:cs="Times New Roman" w:ascii="Times New Roman" w:hAnsi="Times New Roman"/>
          <w:color w:val="111111"/>
          <w:sz w:val="28"/>
          <w:szCs w:val="28"/>
          <w:lang w:val="en-US"/>
        </w:rPr>
        <w:t>Ujaran) 11, 47, 183</w:t>
      </w:r>
    </w:p>
    <w:p>
      <w:pPr>
        <w:pStyle w:val="BookText"/>
        <w:bidi w:val="0"/>
        <w:jc w:val="both"/>
        <w:rPr/>
      </w:pPr>
      <w:r>
        <w:rPr>
          <w:rFonts w:eastAsia="Times New Roman" w:cs="Times New Roman" w:ascii="Times New Roman" w:hAnsi="Times New Roman"/>
          <w:color w:val="111111"/>
          <w:sz w:val="28"/>
          <w:szCs w:val="28"/>
          <w:lang w:val="en-US"/>
        </w:rPr>
        <w:t>Kemenangan viii, 131, 136</w:t>
      </w:r>
    </w:p>
    <w:p>
      <w:pPr>
        <w:pStyle w:val="BookText"/>
        <w:bidi w:val="0"/>
        <w:jc w:val="both"/>
        <w:rPr/>
      </w:pPr>
      <w:r>
        <w:rPr>
          <w:rFonts w:eastAsia="Times New Roman" w:cs="Times New Roman" w:ascii="Times New Roman" w:hAnsi="Times New Roman"/>
          <w:color w:val="111111"/>
          <w:sz w:val="28"/>
          <w:szCs w:val="28"/>
          <w:lang w:val="en-US"/>
        </w:rPr>
        <w:t>keniscayaan 4, 25, 120 Kepercayaan</w:t>
      </w:r>
    </w:p>
    <w:p>
      <w:pPr>
        <w:pStyle w:val="BookText"/>
        <w:bidi w:val="0"/>
        <w:jc w:val="both"/>
        <w:rPr/>
      </w:pPr>
      <w:r>
        <w:rPr>
          <w:rFonts w:eastAsia="Times New Roman" w:cs="Times New Roman" w:ascii="Times New Roman" w:hAnsi="Times New Roman"/>
          <w:color w:val="111111"/>
          <w:sz w:val="28"/>
          <w:szCs w:val="28"/>
          <w:lang w:val="en-US"/>
        </w:rPr>
        <w:t>12, 163 Kesempurnaan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Kinâyah 50, 80, 92</w:t>
      </w:r>
    </w:p>
    <w:p>
      <w:pPr>
        <w:pStyle w:val="BookText"/>
        <w:bidi w:val="0"/>
        <w:jc w:val="both"/>
        <w:rPr/>
      </w:pPr>
      <w:r>
        <w:rPr>
          <w:rFonts w:eastAsia="Times New Roman" w:cs="Times New Roman" w:ascii="Times New Roman" w:hAnsi="Times New Roman"/>
          <w:color w:val="111111"/>
          <w:sz w:val="28"/>
          <w:szCs w:val="28"/>
          <w:lang w:val="en-US"/>
        </w:rPr>
        <w:t>komunikasi 8, 179</w:t>
      </w:r>
    </w:p>
    <w:p>
      <w:pPr>
        <w:pStyle w:val="BookText"/>
        <w:bidi w:val="0"/>
        <w:jc w:val="both"/>
        <w:rPr/>
      </w:pPr>
      <w:r>
        <w:rPr>
          <w:rFonts w:eastAsia="Times New Roman" w:cs="Times New Roman" w:ascii="Times New Roman" w:hAnsi="Times New Roman"/>
          <w:color w:val="111111"/>
          <w:sz w:val="28"/>
          <w:szCs w:val="28"/>
          <w:lang w:val="en-US"/>
        </w:rPr>
        <w:t>konklusi 5</w:t>
      </w:r>
    </w:p>
    <w:p>
      <w:pPr>
        <w:pStyle w:val="BookText"/>
        <w:bidi w:val="0"/>
        <w:jc w:val="both"/>
        <w:rPr/>
      </w:pPr>
      <w:r>
        <w:rPr>
          <w:rFonts w:eastAsia="Times New Roman" w:cs="Times New Roman" w:ascii="Times New Roman" w:hAnsi="Times New Roman"/>
          <w:color w:val="111111"/>
          <w:sz w:val="28"/>
          <w:szCs w:val="28"/>
          <w:lang w:val="en-US"/>
        </w:rPr>
        <w:t>konsisten 18, 42, 54, 72, 139, 142,</w:t>
      </w:r>
    </w:p>
    <w:p>
      <w:pPr>
        <w:pStyle w:val="BookText"/>
        <w:bidi w:val="0"/>
        <w:jc w:val="both"/>
        <w:rPr/>
      </w:pPr>
      <w:r>
        <w:rPr>
          <w:rFonts w:eastAsia="Times New Roman" w:cs="Times New Roman" w:ascii="Times New Roman" w:hAnsi="Times New Roman"/>
          <w:color w:val="111111"/>
          <w:sz w:val="28"/>
          <w:szCs w:val="28"/>
          <w:lang w:val="en-US"/>
        </w:rPr>
        <w:t>152 Konspirasi</w:t>
      </w:r>
    </w:p>
    <w:p>
      <w:pPr>
        <w:pStyle w:val="BookText"/>
        <w:bidi w:val="0"/>
        <w:jc w:val="both"/>
        <w:rPr/>
      </w:pPr>
      <w:r>
        <w:rPr>
          <w:rFonts w:eastAsia="Times New Roman" w:cs="Times New Roman" w:ascii="Times New Roman" w:hAnsi="Times New Roman"/>
          <w:color w:val="111111"/>
          <w:sz w:val="28"/>
          <w:szCs w:val="28"/>
          <w:lang w:val="en-US"/>
        </w:rPr>
        <w:t>viii, 148</w:t>
      </w:r>
    </w:p>
    <w:p>
      <w:pPr>
        <w:pStyle w:val="BookText"/>
        <w:bidi w:val="0"/>
        <w:jc w:val="both"/>
        <w:rPr/>
      </w:pPr>
      <w:r>
        <w:rPr>
          <w:rFonts w:eastAsia="Times New Roman" w:cs="Times New Roman" w:ascii="Times New Roman" w:hAnsi="Times New Roman"/>
          <w:color w:val="111111"/>
          <w:sz w:val="28"/>
          <w:szCs w:val="28"/>
          <w:lang w:val="en-US"/>
        </w:rPr>
        <w:t>kontemplasi 5</w:t>
      </w:r>
    </w:p>
    <w:p>
      <w:pPr>
        <w:pStyle w:val="BookText"/>
        <w:bidi w:val="0"/>
        <w:jc w:val="both"/>
        <w:rPr/>
      </w:pPr>
      <w:r>
        <w:rPr>
          <w:rFonts w:eastAsia="Times New Roman" w:cs="Times New Roman" w:ascii="Times New Roman" w:hAnsi="Times New Roman"/>
          <w:color w:val="111111"/>
          <w:sz w:val="28"/>
          <w:szCs w:val="28"/>
          <w:lang w:val="en-US"/>
        </w:rPr>
        <w:t>Kontinuitas vii, 99</w:t>
      </w:r>
    </w:p>
    <w:p>
      <w:pPr>
        <w:pStyle w:val="BookText"/>
        <w:bidi w:val="0"/>
        <w:jc w:val="both"/>
        <w:rPr/>
      </w:pPr>
      <w:r>
        <w:rPr>
          <w:rFonts w:eastAsia="Times New Roman" w:cs="Times New Roman" w:ascii="Times New Roman" w:hAnsi="Times New Roman"/>
          <w:color w:val="111111"/>
          <w:sz w:val="28"/>
          <w:szCs w:val="28"/>
          <w:lang w:val="en-US"/>
        </w:rPr>
        <w:t>Indeks 203</w:t>
      </w:r>
    </w:p>
    <w:p>
      <w:pPr>
        <w:pStyle w:val="BookText"/>
        <w:bidi w:val="0"/>
        <w:jc w:val="both"/>
        <w:rPr/>
      </w:pPr>
      <w:r>
        <w:rPr>
          <w:rFonts w:eastAsia="Times New Roman" w:cs="Times New Roman" w:ascii="Times New Roman" w:hAnsi="Times New Roman"/>
          <w:color w:val="111111"/>
          <w:sz w:val="28"/>
          <w:szCs w:val="28"/>
          <w:lang w:val="en-US"/>
        </w:rPr>
        <w:t>Konvensional 15, 93</w:t>
      </w:r>
    </w:p>
    <w:p>
      <w:pPr>
        <w:pStyle w:val="BookText"/>
        <w:bidi w:val="0"/>
        <w:jc w:val="both"/>
        <w:rPr/>
      </w:pPr>
      <w:r>
        <w:rPr>
          <w:rFonts w:eastAsia="Times New Roman" w:cs="Times New Roman" w:ascii="Times New Roman" w:hAnsi="Times New Roman"/>
          <w:color w:val="111111"/>
          <w:sz w:val="28"/>
          <w:szCs w:val="28"/>
          <w:lang w:val="en-US"/>
        </w:rPr>
        <w:t>Kooperatif 26</w:t>
      </w:r>
    </w:p>
    <w:p>
      <w:pPr>
        <w:pStyle w:val="BookText"/>
        <w:bidi w:val="0"/>
        <w:jc w:val="both"/>
        <w:rPr/>
      </w:pPr>
      <w:r>
        <w:rPr>
          <w:rFonts w:eastAsia="Times New Roman" w:cs="Times New Roman" w:ascii="Times New Roman" w:hAnsi="Times New Roman"/>
          <w:color w:val="111111"/>
          <w:sz w:val="28"/>
          <w:szCs w:val="28"/>
          <w:lang w:val="en-US"/>
        </w:rPr>
        <w:t>Kreator 25</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Lawh mahfûzd 203</w:t>
      </w:r>
    </w:p>
    <w:p>
      <w:pPr>
        <w:pStyle w:val="BookText"/>
        <w:bidi w:val="0"/>
        <w:jc w:val="both"/>
        <w:rPr/>
      </w:pPr>
      <w:r>
        <w:rPr>
          <w:rFonts w:eastAsia="Times New Roman" w:cs="Times New Roman" w:ascii="Times New Roman" w:hAnsi="Times New Roman"/>
          <w:color w:val="111111"/>
          <w:sz w:val="28"/>
          <w:szCs w:val="28"/>
          <w:lang w:val="en-US"/>
        </w:rPr>
        <w:t>Layyinah (Lembut) 51</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Ma’âd 107, 120</w:t>
      </w:r>
    </w:p>
    <w:p>
      <w:pPr>
        <w:pStyle w:val="BookText"/>
        <w:bidi w:val="0"/>
        <w:jc w:val="both"/>
        <w:rPr/>
      </w:pPr>
      <w:r>
        <w:rPr>
          <w:rFonts w:eastAsia="Times New Roman" w:cs="Times New Roman" w:ascii="Times New Roman" w:hAnsi="Times New Roman"/>
          <w:color w:val="111111"/>
          <w:sz w:val="28"/>
          <w:szCs w:val="28"/>
          <w:lang w:val="en-US"/>
        </w:rPr>
        <w:t>Ma’âni, Al- 46, 47, 50</w:t>
      </w:r>
    </w:p>
    <w:p>
      <w:pPr>
        <w:pStyle w:val="BookText"/>
        <w:bidi w:val="0"/>
        <w:jc w:val="both"/>
        <w:rPr/>
      </w:pPr>
      <w:r>
        <w:rPr>
          <w:rFonts w:eastAsia="Times New Roman" w:cs="Times New Roman" w:ascii="Times New Roman" w:hAnsi="Times New Roman"/>
          <w:color w:val="111111"/>
          <w:sz w:val="28"/>
          <w:szCs w:val="28"/>
          <w:lang w:val="en-US"/>
        </w:rPr>
        <w:t>Mabda’ 121</w:t>
      </w:r>
    </w:p>
    <w:p>
      <w:pPr>
        <w:pStyle w:val="BookText"/>
        <w:bidi w:val="0"/>
        <w:jc w:val="both"/>
        <w:rPr/>
      </w:pPr>
      <w:r>
        <w:rPr>
          <w:rFonts w:eastAsia="Times New Roman" w:cs="Times New Roman" w:ascii="Times New Roman" w:hAnsi="Times New Roman"/>
          <w:color w:val="111111"/>
          <w:sz w:val="28"/>
          <w:szCs w:val="28"/>
          <w:lang w:val="en-US"/>
        </w:rPr>
        <w:t>Madaniyyah 2</w:t>
      </w:r>
    </w:p>
    <w:p>
      <w:pPr>
        <w:pStyle w:val="BookText"/>
        <w:bidi w:val="0"/>
        <w:jc w:val="both"/>
        <w:rPr/>
      </w:pPr>
      <w:r>
        <w:rPr>
          <w:rFonts w:eastAsia="Times New Roman" w:cs="Times New Roman" w:ascii="Times New Roman" w:hAnsi="Times New Roman"/>
          <w:color w:val="111111"/>
          <w:sz w:val="28"/>
          <w:szCs w:val="28"/>
          <w:lang w:val="en-US"/>
        </w:rPr>
        <w:t>Mahmûsah rikhwah 53</w:t>
      </w:r>
    </w:p>
    <w:p>
      <w:pPr>
        <w:pStyle w:val="BookText"/>
        <w:bidi w:val="0"/>
        <w:jc w:val="both"/>
        <w:rPr/>
      </w:pPr>
      <w:r>
        <w:rPr>
          <w:rFonts w:eastAsia="Times New Roman" w:cs="Times New Roman" w:ascii="Times New Roman" w:hAnsi="Times New Roman"/>
          <w:color w:val="111111"/>
          <w:sz w:val="28"/>
          <w:szCs w:val="28"/>
          <w:lang w:val="en-US"/>
        </w:rPr>
        <w:t>Mahmûsah syadîdah 53</w:t>
      </w:r>
    </w:p>
    <w:p>
      <w:pPr>
        <w:pStyle w:val="BookText"/>
        <w:bidi w:val="0"/>
        <w:jc w:val="both"/>
        <w:rPr/>
      </w:pPr>
      <w:r>
        <w:rPr>
          <w:rFonts w:eastAsia="Times New Roman" w:cs="Times New Roman" w:ascii="Times New Roman" w:hAnsi="Times New Roman"/>
          <w:color w:val="111111"/>
          <w:sz w:val="28"/>
          <w:szCs w:val="28"/>
          <w:lang w:val="en-US"/>
        </w:rPr>
        <w:t>Majâz 50</w:t>
      </w:r>
    </w:p>
    <w:p>
      <w:pPr>
        <w:pStyle w:val="BookText"/>
        <w:bidi w:val="0"/>
        <w:jc w:val="both"/>
        <w:rPr/>
      </w:pPr>
      <w:r>
        <w:rPr>
          <w:rFonts w:eastAsia="Times New Roman" w:cs="Times New Roman" w:ascii="Times New Roman" w:hAnsi="Times New Roman"/>
          <w:color w:val="111111"/>
          <w:sz w:val="28"/>
          <w:szCs w:val="28"/>
          <w:lang w:val="en-US"/>
        </w:rPr>
        <w:t>Makhraj (Lokus Ujaran) 51</w:t>
      </w:r>
    </w:p>
    <w:p>
      <w:pPr>
        <w:pStyle w:val="BookText"/>
        <w:bidi w:val="0"/>
        <w:jc w:val="both"/>
        <w:rPr/>
      </w:pPr>
      <w:r>
        <w:rPr>
          <w:rFonts w:eastAsia="Times New Roman" w:cs="Times New Roman" w:ascii="Times New Roman" w:hAnsi="Times New Roman"/>
          <w:color w:val="111111"/>
          <w:sz w:val="28"/>
          <w:szCs w:val="28"/>
          <w:lang w:val="en-US"/>
        </w:rPr>
        <w:t>Makkiyyah 2</w:t>
      </w:r>
    </w:p>
    <w:p>
      <w:pPr>
        <w:pStyle w:val="BookText"/>
        <w:bidi w:val="0"/>
        <w:jc w:val="both"/>
        <w:rPr/>
      </w:pPr>
      <w:r>
        <w:rPr>
          <w:rFonts w:eastAsia="Times New Roman" w:cs="Times New Roman" w:ascii="Times New Roman" w:hAnsi="Times New Roman"/>
          <w:color w:val="111111"/>
          <w:sz w:val="28"/>
          <w:szCs w:val="28"/>
          <w:lang w:val="en-US"/>
        </w:rPr>
        <w:t>Makna Ujaran vii, 113</w:t>
      </w:r>
    </w:p>
    <w:p>
      <w:pPr>
        <w:pStyle w:val="BookText"/>
        <w:bidi w:val="0"/>
        <w:jc w:val="both"/>
        <w:rPr/>
      </w:pPr>
      <w:r>
        <w:rPr>
          <w:rFonts w:eastAsia="Times New Roman" w:cs="Times New Roman" w:ascii="Times New Roman" w:hAnsi="Times New Roman"/>
          <w:color w:val="111111"/>
          <w:sz w:val="28"/>
          <w:szCs w:val="28"/>
          <w:lang w:val="en-US"/>
        </w:rPr>
        <w:t>Maknawi 38, 181</w:t>
      </w:r>
    </w:p>
    <w:p>
      <w:pPr>
        <w:pStyle w:val="BookText"/>
        <w:bidi w:val="0"/>
        <w:jc w:val="both"/>
        <w:rPr/>
      </w:pPr>
      <w:r>
        <w:rPr>
          <w:rFonts w:eastAsia="Times New Roman" w:cs="Times New Roman" w:ascii="Times New Roman" w:hAnsi="Times New Roman"/>
          <w:color w:val="111111"/>
          <w:sz w:val="28"/>
          <w:szCs w:val="28"/>
          <w:lang w:val="en-US"/>
        </w:rPr>
        <w:t>Malakût 30, 114, 122</w:t>
      </w:r>
    </w:p>
    <w:p>
      <w:pPr>
        <w:pStyle w:val="BookText"/>
        <w:bidi w:val="0"/>
        <w:jc w:val="both"/>
        <w:rPr/>
      </w:pPr>
      <w:r>
        <w:rPr>
          <w:rFonts w:eastAsia="Times New Roman" w:cs="Times New Roman" w:ascii="Times New Roman" w:hAnsi="Times New Roman"/>
          <w:color w:val="111111"/>
          <w:sz w:val="28"/>
          <w:szCs w:val="28"/>
          <w:lang w:val="en-US"/>
        </w:rPr>
        <w:t>Malakûti (gaib) 124</w:t>
      </w:r>
    </w:p>
    <w:p>
      <w:pPr>
        <w:pStyle w:val="BookText"/>
        <w:bidi w:val="0"/>
        <w:jc w:val="both"/>
        <w:rPr/>
      </w:pPr>
      <w:r>
        <w:rPr>
          <w:rFonts w:eastAsia="Times New Roman" w:cs="Times New Roman" w:ascii="Times New Roman" w:hAnsi="Times New Roman"/>
          <w:color w:val="111111"/>
          <w:sz w:val="28"/>
          <w:szCs w:val="28"/>
          <w:lang w:val="en-US"/>
        </w:rPr>
        <w:t>Manifestasi 11, 18, 39, 117, 120,</w:t>
      </w:r>
    </w:p>
    <w:p>
      <w:pPr>
        <w:pStyle w:val="BookText"/>
        <w:bidi w:val="0"/>
        <w:jc w:val="both"/>
        <w:rPr/>
      </w:pPr>
      <w:r>
        <w:rPr>
          <w:rFonts w:eastAsia="Times New Roman" w:cs="Times New Roman" w:ascii="Times New Roman" w:hAnsi="Times New Roman"/>
          <w:color w:val="111111"/>
          <w:sz w:val="28"/>
          <w:szCs w:val="28"/>
          <w:lang w:val="en-US"/>
        </w:rPr>
        <w:t>122, 127, 137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Mansûkh 2 </w:t>
      </w:r>
    </w:p>
    <w:p>
      <w:pPr>
        <w:pStyle w:val="BookText"/>
        <w:bidi w:val="0"/>
        <w:rPr/>
      </w:pPr>
      <w:r>
        <w:rPr>
          <w:rFonts w:eastAsia="Times New Roman" w:cs="Times New Roman" w:ascii="Times New Roman" w:hAnsi="Times New Roman"/>
          <w:color w:val="111111"/>
          <w:sz w:val="28"/>
          <w:szCs w:val="28"/>
          <w:lang w:val="en-US"/>
        </w:rPr>
        <w:t>Maqam Wilayah (Menjadi Wali)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Maqta’iy 55</w:t>
      </w:r>
    </w:p>
    <w:p>
      <w:pPr>
        <w:pStyle w:val="BookText"/>
        <w:bidi w:val="0"/>
        <w:jc w:val="both"/>
        <w:rPr/>
      </w:pPr>
      <w:r>
        <w:rPr>
          <w:rFonts w:eastAsia="Times New Roman" w:cs="Times New Roman" w:ascii="Times New Roman" w:hAnsi="Times New Roman"/>
          <w:color w:val="111111"/>
          <w:sz w:val="28"/>
          <w:szCs w:val="28"/>
          <w:lang w:val="en-US"/>
        </w:rPr>
        <w:t>Maryam, Siti 40, 42, 159, 161</w:t>
      </w:r>
    </w:p>
    <w:p>
      <w:pPr>
        <w:pStyle w:val="BookText"/>
        <w:bidi w:val="0"/>
        <w:jc w:val="both"/>
        <w:rPr/>
      </w:pPr>
      <w:r>
        <w:rPr>
          <w:rFonts w:eastAsia="Times New Roman" w:cs="Times New Roman" w:ascii="Times New Roman" w:hAnsi="Times New Roman"/>
          <w:color w:val="111111"/>
          <w:sz w:val="28"/>
          <w:szCs w:val="28"/>
          <w:lang w:val="en-US"/>
        </w:rPr>
        <w:t>Masyarakat viii, 130, 133, 157</w:t>
      </w:r>
    </w:p>
    <w:p>
      <w:pPr>
        <w:pStyle w:val="BookText"/>
        <w:bidi w:val="0"/>
        <w:jc w:val="both"/>
        <w:rPr/>
      </w:pPr>
      <w:r>
        <w:rPr>
          <w:rFonts w:eastAsia="Times New Roman" w:cs="Times New Roman" w:ascii="Times New Roman" w:hAnsi="Times New Roman"/>
          <w:color w:val="111111"/>
          <w:sz w:val="28"/>
          <w:szCs w:val="28"/>
          <w:lang w:val="en-US"/>
        </w:rPr>
        <w:t>Medium 8, 9, 36, 37</w:t>
      </w:r>
    </w:p>
    <w:p>
      <w:pPr>
        <w:pStyle w:val="BookText"/>
        <w:bidi w:val="0"/>
        <w:jc w:val="both"/>
        <w:rPr/>
      </w:pPr>
      <w:r>
        <w:rPr>
          <w:rFonts w:eastAsia="Times New Roman" w:cs="Times New Roman" w:ascii="Times New Roman" w:hAnsi="Times New Roman"/>
          <w:color w:val="111111"/>
          <w:sz w:val="28"/>
          <w:szCs w:val="28"/>
          <w:lang w:val="en-US"/>
        </w:rPr>
        <w:t>Melampaui (Beyond) 19, 22, 23,</w:t>
      </w:r>
    </w:p>
    <w:p>
      <w:pPr>
        <w:pStyle w:val="BookText"/>
        <w:bidi w:val="0"/>
        <w:jc w:val="both"/>
        <w:rPr/>
      </w:pPr>
      <w:r>
        <w:rPr>
          <w:rFonts w:eastAsia="Times New Roman" w:cs="Times New Roman" w:ascii="Times New Roman" w:hAnsi="Times New Roman"/>
          <w:color w:val="111111"/>
          <w:sz w:val="28"/>
          <w:szCs w:val="28"/>
          <w:lang w:val="en-US"/>
        </w:rPr>
        <w:t>35, 38, 90, 91, 98, 102,</w:t>
      </w:r>
    </w:p>
    <w:p>
      <w:pPr>
        <w:pStyle w:val="BookText"/>
        <w:bidi w:val="0"/>
        <w:jc w:val="both"/>
        <w:rPr/>
      </w:pPr>
      <w:r>
        <w:rPr>
          <w:rFonts w:eastAsia="Times New Roman" w:cs="Times New Roman" w:ascii="Times New Roman" w:hAnsi="Times New Roman"/>
          <w:color w:val="111111"/>
          <w:sz w:val="28"/>
          <w:szCs w:val="28"/>
          <w:lang w:val="en-US"/>
        </w:rPr>
        <w:t>107, 114, 115, 117, 126,</w:t>
      </w:r>
    </w:p>
    <w:p>
      <w:pPr>
        <w:pStyle w:val="BookText"/>
        <w:bidi w:val="0"/>
        <w:jc w:val="both"/>
        <w:rPr/>
      </w:pPr>
      <w:r>
        <w:rPr>
          <w:rFonts w:eastAsia="Times New Roman" w:cs="Times New Roman" w:ascii="Times New Roman" w:hAnsi="Times New Roman"/>
          <w:color w:val="111111"/>
          <w:sz w:val="28"/>
          <w:szCs w:val="28"/>
          <w:lang w:val="en-US"/>
        </w:rPr>
        <w:t>130, 152, 158, 162, 190</w:t>
      </w:r>
    </w:p>
    <w:p>
      <w:pPr>
        <w:pStyle w:val="BookText"/>
        <w:bidi w:val="0"/>
        <w:jc w:val="both"/>
        <w:rPr/>
      </w:pPr>
      <w:r>
        <w:rPr>
          <w:rFonts w:eastAsia="Times New Roman" w:cs="Times New Roman" w:ascii="Times New Roman" w:hAnsi="Times New Roman"/>
          <w:color w:val="111111"/>
          <w:sz w:val="28"/>
          <w:szCs w:val="28"/>
          <w:lang w:val="en-US"/>
        </w:rPr>
        <w:t>Menalar 5</w:t>
      </w:r>
    </w:p>
    <w:p>
      <w:pPr>
        <w:pStyle w:val="BookText"/>
        <w:bidi w:val="0"/>
        <w:jc w:val="both"/>
        <w:rPr/>
      </w:pPr>
      <w:r>
        <w:rPr>
          <w:rFonts w:eastAsia="Times New Roman" w:cs="Times New Roman" w:ascii="Times New Roman" w:hAnsi="Times New Roman"/>
          <w:color w:val="111111"/>
          <w:sz w:val="28"/>
          <w:szCs w:val="28"/>
          <w:lang w:val="en-US"/>
        </w:rPr>
        <w:t>Metafisis 38</w:t>
      </w:r>
    </w:p>
    <w:p>
      <w:pPr>
        <w:pStyle w:val="BookText"/>
        <w:bidi w:val="0"/>
        <w:jc w:val="both"/>
        <w:rPr/>
      </w:pPr>
      <w:r>
        <w:rPr>
          <w:rFonts w:eastAsia="Times New Roman" w:cs="Times New Roman" w:ascii="Times New Roman" w:hAnsi="Times New Roman"/>
          <w:color w:val="111111"/>
          <w:sz w:val="28"/>
          <w:szCs w:val="28"/>
          <w:lang w:val="en-US"/>
        </w:rPr>
        <w:t>Metafora vi, 91</w:t>
      </w:r>
    </w:p>
    <w:p>
      <w:pPr>
        <w:pStyle w:val="BookText"/>
        <w:bidi w:val="0"/>
        <w:jc w:val="both"/>
        <w:rPr/>
      </w:pPr>
      <w:r>
        <w:rPr>
          <w:rFonts w:eastAsia="Times New Roman" w:cs="Times New Roman" w:ascii="Times New Roman" w:hAnsi="Times New Roman"/>
          <w:color w:val="111111"/>
          <w:sz w:val="28"/>
          <w:szCs w:val="28"/>
          <w:lang w:val="en-US"/>
        </w:rPr>
        <w:t>Metafora 65, 70, 91, 176</w:t>
      </w:r>
    </w:p>
    <w:p>
      <w:pPr>
        <w:pStyle w:val="BookText"/>
        <w:bidi w:val="0"/>
        <w:jc w:val="both"/>
        <w:rPr/>
      </w:pPr>
      <w:r>
        <w:rPr>
          <w:rFonts w:eastAsia="Times New Roman" w:cs="Times New Roman" w:ascii="Times New Roman" w:hAnsi="Times New Roman"/>
          <w:color w:val="111111"/>
          <w:sz w:val="28"/>
          <w:szCs w:val="28"/>
          <w:lang w:val="en-US"/>
        </w:rPr>
        <w:t>Metode v, 7, 165</w:t>
      </w:r>
    </w:p>
    <w:p>
      <w:pPr>
        <w:pStyle w:val="BookText"/>
        <w:bidi w:val="0"/>
        <w:jc w:val="both"/>
        <w:rPr/>
      </w:pPr>
      <w:r>
        <w:rPr>
          <w:rFonts w:eastAsia="Times New Roman" w:cs="Times New Roman" w:ascii="Times New Roman" w:hAnsi="Times New Roman"/>
          <w:color w:val="111111"/>
          <w:sz w:val="28"/>
          <w:szCs w:val="28"/>
          <w:lang w:val="en-US"/>
        </w:rPr>
        <w:t>Metodik viii, 130</w:t>
      </w:r>
    </w:p>
    <w:p>
      <w:pPr>
        <w:pStyle w:val="BookText"/>
        <w:bidi w:val="0"/>
        <w:jc w:val="both"/>
        <w:rPr/>
      </w:pPr>
      <w:r>
        <w:rPr>
          <w:rFonts w:eastAsia="Times New Roman" w:cs="Times New Roman" w:ascii="Times New Roman" w:hAnsi="Times New Roman"/>
          <w:color w:val="111111"/>
          <w:sz w:val="28"/>
          <w:szCs w:val="28"/>
          <w:lang w:val="en-US"/>
        </w:rPr>
        <w:t>metonimi 65, 80</w:t>
      </w:r>
    </w:p>
    <w:p>
      <w:pPr>
        <w:pStyle w:val="BookText"/>
        <w:bidi w:val="0"/>
        <w:jc w:val="both"/>
        <w:rPr/>
      </w:pPr>
      <w:r>
        <w:rPr>
          <w:rFonts w:eastAsia="Times New Roman" w:cs="Times New Roman" w:ascii="Times New Roman" w:hAnsi="Times New Roman"/>
          <w:color w:val="111111"/>
          <w:sz w:val="28"/>
          <w:szCs w:val="28"/>
          <w:lang w:val="en-US"/>
        </w:rPr>
        <w:t>Miftâh Al-‘Ulûm 46</w:t>
      </w:r>
    </w:p>
    <w:p>
      <w:pPr>
        <w:pStyle w:val="BookText"/>
        <w:bidi w:val="0"/>
        <w:jc w:val="both"/>
        <w:rPr/>
      </w:pPr>
      <w:r>
        <w:rPr>
          <w:rFonts w:eastAsia="Times New Roman" w:cs="Times New Roman" w:ascii="Times New Roman" w:hAnsi="Times New Roman"/>
          <w:color w:val="111111"/>
          <w:sz w:val="28"/>
          <w:szCs w:val="28"/>
          <w:lang w:val="en-US"/>
        </w:rPr>
        <w:t>Morfologi 2</w:t>
      </w:r>
    </w:p>
    <w:p>
      <w:pPr>
        <w:pStyle w:val="BookText"/>
        <w:bidi w:val="0"/>
        <w:jc w:val="both"/>
        <w:rPr/>
      </w:pPr>
      <w:r>
        <w:rPr>
          <w:rFonts w:eastAsia="Times New Roman" w:cs="Times New Roman" w:ascii="Times New Roman" w:hAnsi="Times New Roman"/>
          <w:color w:val="111111"/>
          <w:sz w:val="28"/>
          <w:szCs w:val="28"/>
          <w:lang w:val="en-US"/>
        </w:rPr>
        <w:t>mufrad 50</w:t>
      </w:r>
    </w:p>
    <w:p>
      <w:pPr>
        <w:pStyle w:val="BookText"/>
        <w:bidi w:val="0"/>
        <w:jc w:val="both"/>
        <w:rPr/>
      </w:pPr>
      <w:r>
        <w:rPr>
          <w:rFonts w:eastAsia="Times New Roman" w:cs="Times New Roman" w:ascii="Times New Roman" w:hAnsi="Times New Roman"/>
          <w:color w:val="111111"/>
          <w:sz w:val="28"/>
          <w:szCs w:val="28"/>
          <w:lang w:val="en-US"/>
        </w:rPr>
        <w:t>mufsid 136, 154</w:t>
      </w:r>
    </w:p>
    <w:p>
      <w:pPr>
        <w:pStyle w:val="BookText"/>
        <w:bidi w:val="0"/>
        <w:jc w:val="both"/>
        <w:rPr/>
      </w:pPr>
      <w:r>
        <w:rPr>
          <w:rFonts w:eastAsia="Times New Roman" w:cs="Times New Roman" w:ascii="Times New Roman" w:hAnsi="Times New Roman"/>
          <w:color w:val="111111"/>
          <w:sz w:val="28"/>
          <w:szCs w:val="28"/>
          <w:lang w:val="en-US"/>
        </w:rPr>
        <w:t>muhkam 2, 175, 176, 177, 182</w:t>
      </w:r>
    </w:p>
    <w:p>
      <w:pPr>
        <w:pStyle w:val="BookText"/>
        <w:bidi w:val="0"/>
        <w:jc w:val="both"/>
        <w:rPr/>
      </w:pPr>
      <w:r>
        <w:rPr>
          <w:rFonts w:eastAsia="Times New Roman" w:cs="Times New Roman" w:ascii="Times New Roman" w:hAnsi="Times New Roman"/>
          <w:color w:val="111111"/>
          <w:sz w:val="28"/>
          <w:szCs w:val="28"/>
          <w:lang w:val="en-US"/>
        </w:rPr>
        <w:t>Mukjizat v, vi, vii, viii, ix, 21, 25,</w:t>
      </w:r>
    </w:p>
    <w:p>
      <w:pPr>
        <w:pStyle w:val="BookText"/>
        <w:bidi w:val="0"/>
        <w:jc w:val="both"/>
        <w:rPr/>
      </w:pPr>
      <w:r>
        <w:rPr>
          <w:rFonts w:eastAsia="Times New Roman" w:cs="Times New Roman" w:ascii="Times New Roman" w:hAnsi="Times New Roman"/>
          <w:color w:val="111111"/>
          <w:sz w:val="28"/>
          <w:szCs w:val="28"/>
          <w:lang w:val="en-US"/>
        </w:rPr>
        <w:t>29, 31, 33, 34, 35, 37, 38, 40,</w:t>
      </w:r>
    </w:p>
    <w:p>
      <w:pPr>
        <w:pStyle w:val="BookText"/>
        <w:bidi w:val="0"/>
        <w:jc w:val="both"/>
        <w:rPr/>
      </w:pPr>
      <w:r>
        <w:rPr>
          <w:rFonts w:eastAsia="Times New Roman" w:cs="Times New Roman" w:ascii="Times New Roman" w:hAnsi="Times New Roman"/>
          <w:color w:val="111111"/>
          <w:sz w:val="28"/>
          <w:szCs w:val="28"/>
          <w:lang w:val="en-US"/>
        </w:rPr>
        <w:t>42, 45, 46, 49, 50, 113, 158,</w:t>
      </w:r>
    </w:p>
    <w:p>
      <w:pPr>
        <w:pStyle w:val="BookText"/>
        <w:bidi w:val="0"/>
        <w:jc w:val="both"/>
        <w:rPr/>
      </w:pPr>
      <w:r>
        <w:rPr>
          <w:rFonts w:eastAsia="Times New Roman" w:cs="Times New Roman" w:ascii="Times New Roman" w:hAnsi="Times New Roman"/>
          <w:color w:val="111111"/>
          <w:sz w:val="28"/>
          <w:szCs w:val="28"/>
          <w:lang w:val="en-US"/>
        </w:rPr>
        <w:t>160, 191</w:t>
      </w:r>
    </w:p>
    <w:p>
      <w:pPr>
        <w:pStyle w:val="BookText"/>
        <w:bidi w:val="0"/>
        <w:jc w:val="both"/>
        <w:rPr/>
      </w:pPr>
      <w:r>
        <w:rPr>
          <w:rFonts w:eastAsia="Times New Roman" w:cs="Times New Roman" w:ascii="Times New Roman" w:hAnsi="Times New Roman"/>
          <w:color w:val="111111"/>
          <w:sz w:val="28"/>
          <w:szCs w:val="28"/>
          <w:lang w:val="en-US"/>
        </w:rPr>
        <w:t>Mukjizat Angka ix, 191</w:t>
      </w:r>
    </w:p>
    <w:p>
      <w:pPr>
        <w:pStyle w:val="BookText"/>
        <w:bidi w:val="0"/>
        <w:jc w:val="both"/>
        <w:rPr/>
      </w:pPr>
      <w:r>
        <w:rPr>
          <w:rFonts w:eastAsia="Times New Roman" w:cs="Times New Roman" w:ascii="Times New Roman" w:hAnsi="Times New Roman"/>
          <w:color w:val="111111"/>
          <w:sz w:val="28"/>
          <w:szCs w:val="28"/>
          <w:lang w:val="en-US"/>
        </w:rPr>
        <w:t>Munfatîhah (Terbuka) 51</w:t>
      </w:r>
    </w:p>
    <w:p>
      <w:pPr>
        <w:pStyle w:val="BookText"/>
        <w:bidi w:val="0"/>
        <w:jc w:val="both"/>
        <w:rPr/>
      </w:pPr>
      <w:r>
        <w:rPr>
          <w:rFonts w:eastAsia="Times New Roman" w:cs="Times New Roman" w:ascii="Times New Roman" w:hAnsi="Times New Roman"/>
          <w:color w:val="111111"/>
          <w:sz w:val="28"/>
          <w:szCs w:val="28"/>
          <w:lang w:val="en-US"/>
        </w:rPr>
        <w:t>Munkhafidhah (Rendah) 51</w:t>
      </w:r>
    </w:p>
    <w:p>
      <w:pPr>
        <w:pStyle w:val="BookText"/>
        <w:bidi w:val="0"/>
        <w:jc w:val="both"/>
        <w:rPr/>
      </w:pPr>
      <w:r>
        <w:rPr>
          <w:rFonts w:eastAsia="Times New Roman" w:cs="Times New Roman" w:ascii="Times New Roman" w:hAnsi="Times New Roman"/>
          <w:color w:val="111111"/>
          <w:sz w:val="28"/>
          <w:szCs w:val="28"/>
          <w:lang w:val="en-US"/>
        </w:rPr>
        <w:t>Munzaliqah (Naik) 51</w:t>
      </w:r>
    </w:p>
    <w:p>
      <w:pPr>
        <w:pStyle w:val="BookText"/>
        <w:bidi w:val="0"/>
        <w:jc w:val="both"/>
        <w:rPr/>
      </w:pPr>
      <w:r>
        <w:rPr>
          <w:rFonts w:eastAsia="Times New Roman" w:cs="Times New Roman" w:ascii="Times New Roman" w:hAnsi="Times New Roman"/>
          <w:color w:val="111111"/>
          <w:sz w:val="28"/>
          <w:szCs w:val="28"/>
          <w:lang w:val="en-US"/>
        </w:rPr>
        <w:t>Murtadha, ra.Sayyid 24</w:t>
      </w:r>
    </w:p>
    <w:p>
      <w:pPr>
        <w:pStyle w:val="BookText"/>
        <w:bidi w:val="0"/>
        <w:jc w:val="both"/>
        <w:rPr/>
      </w:pPr>
      <w:r>
        <w:rPr>
          <w:rFonts w:eastAsia="Times New Roman" w:cs="Times New Roman" w:ascii="Times New Roman" w:hAnsi="Times New Roman"/>
          <w:color w:val="111111"/>
          <w:sz w:val="28"/>
          <w:szCs w:val="28"/>
          <w:lang w:val="en-US"/>
        </w:rPr>
        <w:t>Musâwâh 50 Mushammanah</w:t>
      </w:r>
    </w:p>
    <w:p>
      <w:pPr>
        <w:pStyle w:val="BookText"/>
        <w:bidi w:val="0"/>
        <w:jc w:val="both"/>
        <w:rPr/>
      </w:pPr>
      <w:r>
        <w:rPr>
          <w:rFonts w:eastAsia="Times New Roman" w:cs="Times New Roman" w:ascii="Times New Roman" w:hAnsi="Times New Roman"/>
          <w:color w:val="111111"/>
          <w:sz w:val="28"/>
          <w:szCs w:val="28"/>
          <w:lang w:val="en-US"/>
        </w:rPr>
        <w:t>(Turun) 51 Musnad 50, 183,</w:t>
      </w:r>
    </w:p>
    <w:p>
      <w:pPr>
        <w:pStyle w:val="BookText"/>
        <w:bidi w:val="0"/>
        <w:jc w:val="both"/>
        <w:rPr/>
      </w:pPr>
      <w:r>
        <w:rPr>
          <w:rFonts w:eastAsia="Times New Roman" w:cs="Times New Roman" w:ascii="Times New Roman" w:hAnsi="Times New Roman"/>
          <w:color w:val="111111"/>
          <w:sz w:val="28"/>
          <w:szCs w:val="28"/>
          <w:lang w:val="en-US"/>
        </w:rPr>
        <w:t>197 musnadIlaih 204</w:t>
      </w:r>
    </w:p>
    <w:p>
      <w:pPr>
        <w:pStyle w:val="BookText"/>
        <w:bidi w:val="0"/>
        <w:jc w:val="both"/>
        <w:rPr/>
      </w:pPr>
      <w:r>
        <w:rPr>
          <w:rFonts w:eastAsia="Times New Roman" w:cs="Times New Roman" w:ascii="Times New Roman" w:hAnsi="Times New Roman"/>
          <w:color w:val="111111"/>
          <w:sz w:val="28"/>
          <w:szCs w:val="28"/>
          <w:lang w:val="en-US"/>
        </w:rPr>
        <w:t>Mustafa Amin 50 Mutabbaqah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(Tertutup) 51 </w:t>
      </w:r>
    </w:p>
    <w:p>
      <w:pPr>
        <w:pStyle w:val="BookText"/>
        <w:bidi w:val="0"/>
        <w:rPr/>
      </w:pPr>
      <w:r>
        <w:rPr>
          <w:rFonts w:eastAsia="Times New Roman" w:cs="Times New Roman" w:ascii="Times New Roman" w:hAnsi="Times New Roman"/>
          <w:color w:val="111111"/>
          <w:sz w:val="28"/>
          <w:szCs w:val="28"/>
          <w:lang w:val="en-US"/>
        </w:rPr>
        <w:t>Prasangka 5, 9, 162, 192</w:t>
      </w:r>
    </w:p>
    <w:p>
      <w:pPr>
        <w:pStyle w:val="BookText"/>
        <w:bidi w:val="0"/>
        <w:jc w:val="both"/>
        <w:rPr/>
      </w:pPr>
      <w:r>
        <w:rPr>
          <w:rFonts w:eastAsia="Times New Roman" w:cs="Times New Roman" w:ascii="Times New Roman" w:hAnsi="Times New Roman"/>
          <w:color w:val="111111"/>
          <w:sz w:val="28"/>
          <w:szCs w:val="28"/>
          <w:lang w:val="en-US"/>
        </w:rPr>
        <w:t>Prima facie 175</w:t>
      </w:r>
    </w:p>
    <w:p>
      <w:pPr>
        <w:pStyle w:val="BookText"/>
        <w:bidi w:val="0"/>
        <w:jc w:val="both"/>
        <w:rPr/>
      </w:pPr>
      <w:r>
        <w:rPr>
          <w:rFonts w:eastAsia="Times New Roman" w:cs="Times New Roman" w:ascii="Times New Roman" w:hAnsi="Times New Roman"/>
          <w:color w:val="111111"/>
          <w:sz w:val="28"/>
          <w:szCs w:val="28"/>
          <w:lang w:val="en-US"/>
        </w:rPr>
        <w:t>Prosa 15, 74, 75, 100, 104</w:t>
      </w:r>
    </w:p>
    <w:p>
      <w:pPr>
        <w:pStyle w:val="BookText"/>
        <w:bidi w:val="0"/>
        <w:jc w:val="both"/>
        <w:rPr/>
      </w:pPr>
      <w:r>
        <w:rPr>
          <w:rFonts w:eastAsia="Times New Roman" w:cs="Times New Roman" w:ascii="Times New Roman" w:hAnsi="Times New Roman"/>
          <w:color w:val="111111"/>
          <w:sz w:val="28"/>
          <w:szCs w:val="28"/>
          <w:lang w:val="en-US"/>
        </w:rPr>
        <w:t>Ptolemeus 162</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Qadha’ 160</w:t>
      </w:r>
    </w:p>
    <w:p>
      <w:pPr>
        <w:pStyle w:val="BookText"/>
        <w:bidi w:val="0"/>
        <w:jc w:val="both"/>
        <w:rPr/>
      </w:pPr>
      <w:r>
        <w:rPr>
          <w:rFonts w:eastAsia="Times New Roman" w:cs="Times New Roman" w:ascii="Times New Roman" w:hAnsi="Times New Roman"/>
          <w:color w:val="111111"/>
          <w:sz w:val="28"/>
          <w:szCs w:val="28"/>
          <w:lang w:val="en-US"/>
        </w:rPr>
        <w:t>Qâfiyah 100, 104</w:t>
      </w:r>
    </w:p>
    <w:p>
      <w:pPr>
        <w:pStyle w:val="BookText"/>
        <w:bidi w:val="0"/>
        <w:jc w:val="both"/>
        <w:rPr/>
      </w:pPr>
      <w:r>
        <w:rPr>
          <w:rFonts w:eastAsia="Times New Roman" w:cs="Times New Roman" w:ascii="Times New Roman" w:hAnsi="Times New Roman"/>
          <w:color w:val="111111"/>
          <w:sz w:val="28"/>
          <w:szCs w:val="28"/>
          <w:lang w:val="en-US"/>
        </w:rPr>
        <w:t>Qalam 10</w:t>
      </w:r>
    </w:p>
    <w:p>
      <w:pPr>
        <w:pStyle w:val="BookText"/>
        <w:bidi w:val="0"/>
        <w:jc w:val="both"/>
        <w:rPr/>
      </w:pPr>
      <w:r>
        <w:rPr>
          <w:rFonts w:eastAsia="Times New Roman" w:cs="Times New Roman" w:ascii="Times New Roman" w:hAnsi="Times New Roman"/>
          <w:color w:val="111111"/>
          <w:sz w:val="28"/>
          <w:szCs w:val="28"/>
          <w:lang w:val="en-US"/>
        </w:rPr>
        <w:t>Qalqalah 51</w:t>
      </w:r>
    </w:p>
    <w:p>
      <w:pPr>
        <w:pStyle w:val="BookText"/>
        <w:bidi w:val="0"/>
        <w:jc w:val="both"/>
        <w:rPr/>
      </w:pPr>
      <w:r>
        <w:rPr>
          <w:rFonts w:eastAsia="Times New Roman" w:cs="Times New Roman" w:ascii="Times New Roman" w:hAnsi="Times New Roman"/>
          <w:color w:val="111111"/>
          <w:sz w:val="28"/>
          <w:szCs w:val="28"/>
          <w:lang w:val="en-US"/>
        </w:rPr>
        <w:t>Qashr 50</w:t>
      </w:r>
    </w:p>
    <w:p>
      <w:pPr>
        <w:pStyle w:val="BookText"/>
        <w:bidi w:val="0"/>
        <w:jc w:val="both"/>
        <w:rPr/>
      </w:pPr>
      <w:r>
        <w:rPr>
          <w:rFonts w:eastAsia="Times New Roman" w:cs="Times New Roman" w:ascii="Times New Roman" w:hAnsi="Times New Roman"/>
          <w:color w:val="111111"/>
          <w:sz w:val="28"/>
          <w:szCs w:val="28"/>
          <w:lang w:val="en-US"/>
        </w:rPr>
        <w:t>Qirâ’ah 53</w:t>
      </w:r>
    </w:p>
    <w:p>
      <w:pPr>
        <w:pStyle w:val="BookText"/>
        <w:bidi w:val="0"/>
        <w:jc w:val="both"/>
        <w:rPr/>
      </w:pPr>
      <w:r>
        <w:rPr>
          <w:rFonts w:eastAsia="Times New Roman" w:cs="Times New Roman" w:ascii="Times New Roman" w:hAnsi="Times New Roman"/>
          <w:color w:val="111111"/>
          <w:sz w:val="28"/>
          <w:szCs w:val="28"/>
          <w:lang w:val="en-US"/>
        </w:rPr>
        <w:t>Quds 135, 150</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Ragam Makna ix, 181</w:t>
      </w:r>
    </w:p>
    <w:p>
      <w:pPr>
        <w:pStyle w:val="BookText"/>
        <w:bidi w:val="0"/>
        <w:jc w:val="both"/>
        <w:rPr/>
      </w:pPr>
      <w:r>
        <w:rPr>
          <w:rFonts w:eastAsia="Times New Roman" w:cs="Times New Roman" w:ascii="Times New Roman" w:hAnsi="Times New Roman"/>
          <w:color w:val="111111"/>
          <w:sz w:val="28"/>
          <w:szCs w:val="28"/>
          <w:lang w:val="en-US"/>
        </w:rPr>
        <w:t>Rahasia v, viii, 21, 22, 145, 170</w:t>
      </w:r>
    </w:p>
    <w:p>
      <w:pPr>
        <w:pStyle w:val="BookText"/>
        <w:bidi w:val="0"/>
        <w:jc w:val="both"/>
        <w:rPr/>
      </w:pPr>
      <w:r>
        <w:rPr>
          <w:rFonts w:eastAsia="Times New Roman" w:cs="Times New Roman" w:ascii="Times New Roman" w:hAnsi="Times New Roman"/>
          <w:color w:val="111111"/>
          <w:sz w:val="28"/>
          <w:szCs w:val="28"/>
          <w:lang w:val="en-US"/>
        </w:rPr>
        <w:t>Rakhwah (Lemah) 51, 56</w:t>
      </w:r>
    </w:p>
    <w:p>
      <w:pPr>
        <w:pStyle w:val="BookText"/>
        <w:bidi w:val="0"/>
        <w:jc w:val="both"/>
        <w:rPr/>
      </w:pPr>
      <w:r>
        <w:rPr>
          <w:rFonts w:eastAsia="Times New Roman" w:cs="Times New Roman" w:ascii="Times New Roman" w:hAnsi="Times New Roman"/>
          <w:color w:val="111111"/>
          <w:sz w:val="28"/>
          <w:szCs w:val="28"/>
          <w:lang w:val="en-US"/>
        </w:rPr>
        <w:t>Rasional vi, 37</w:t>
      </w:r>
    </w:p>
    <w:p>
      <w:pPr>
        <w:pStyle w:val="BookText"/>
        <w:bidi w:val="0"/>
        <w:jc w:val="both"/>
        <w:rPr/>
      </w:pPr>
      <w:r>
        <w:rPr>
          <w:rFonts w:eastAsia="Times New Roman" w:cs="Times New Roman" w:ascii="Times New Roman" w:hAnsi="Times New Roman"/>
          <w:color w:val="111111"/>
          <w:sz w:val="28"/>
          <w:szCs w:val="28"/>
          <w:lang w:val="en-US"/>
        </w:rPr>
        <w:t>Relasi 8, 12, 26, 27, 29, 51, 93,</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147, 179,</w:t>
      </w:r>
    </w:p>
    <w:p>
      <w:pPr>
        <w:pStyle w:val="BookText"/>
        <w:bidi w:val="0"/>
        <w:jc w:val="both"/>
        <w:rPr/>
      </w:pPr>
      <w:r>
        <w:rPr>
          <w:rFonts w:eastAsia="Times New Roman" w:cs="Times New Roman" w:ascii="Times New Roman" w:hAnsi="Times New Roman"/>
          <w:color w:val="111111"/>
          <w:sz w:val="28"/>
          <w:szCs w:val="28"/>
          <w:lang w:val="en-US"/>
        </w:rPr>
        <w:t>Relasi-kausa aksidental 26</w:t>
      </w:r>
    </w:p>
    <w:p>
      <w:pPr>
        <w:pStyle w:val="BookText"/>
        <w:bidi w:val="0"/>
        <w:jc w:val="both"/>
        <w:rPr/>
      </w:pPr>
      <w:r>
        <w:rPr>
          <w:rFonts w:eastAsia="Times New Roman" w:cs="Times New Roman" w:ascii="Times New Roman" w:hAnsi="Times New Roman"/>
          <w:color w:val="111111"/>
          <w:sz w:val="28"/>
          <w:szCs w:val="28"/>
          <w:lang w:val="en-US"/>
        </w:rPr>
        <w:t>Relasi Antarlausa (Relasi Kausal)</w:t>
      </w:r>
    </w:p>
    <w:p>
      <w:pPr>
        <w:pStyle w:val="BookText"/>
        <w:bidi w:val="0"/>
        <w:jc w:val="both"/>
        <w:rPr/>
      </w:pPr>
      <w:r>
        <w:rPr>
          <w:rFonts w:eastAsia="Times New Roman" w:cs="Times New Roman" w:ascii="Times New Roman" w:hAnsi="Times New Roman"/>
          <w:color w:val="111111"/>
          <w:sz w:val="28"/>
          <w:szCs w:val="28"/>
          <w:lang w:val="en-US"/>
        </w:rPr>
        <w:t>26, 29</w:t>
      </w:r>
    </w:p>
    <w:p>
      <w:pPr>
        <w:pStyle w:val="BookText"/>
        <w:bidi w:val="0"/>
        <w:jc w:val="both"/>
        <w:rPr/>
      </w:pPr>
      <w:r>
        <w:rPr>
          <w:rFonts w:eastAsia="Times New Roman" w:cs="Times New Roman" w:ascii="Times New Roman" w:hAnsi="Times New Roman"/>
          <w:color w:val="111111"/>
          <w:sz w:val="28"/>
          <w:szCs w:val="28"/>
          <w:lang w:val="en-US"/>
        </w:rPr>
        <w:t>Retorika vi, 2, 50</w:t>
      </w:r>
    </w:p>
    <w:p>
      <w:pPr>
        <w:pStyle w:val="BookText"/>
        <w:bidi w:val="0"/>
        <w:jc w:val="both"/>
        <w:rPr/>
      </w:pPr>
      <w:r>
        <w:rPr>
          <w:rFonts w:eastAsia="Times New Roman" w:cs="Times New Roman" w:ascii="Times New Roman" w:hAnsi="Times New Roman"/>
          <w:color w:val="111111"/>
          <w:sz w:val="28"/>
          <w:szCs w:val="28"/>
          <w:lang w:val="en-US"/>
        </w:rPr>
        <w:t>Revolusi 5, 6, 7, 163</w:t>
      </w:r>
    </w:p>
    <w:p>
      <w:pPr>
        <w:pStyle w:val="BookText"/>
        <w:bidi w:val="0"/>
        <w:jc w:val="both"/>
        <w:rPr/>
      </w:pPr>
      <w:r>
        <w:rPr>
          <w:rFonts w:eastAsia="Times New Roman" w:cs="Times New Roman" w:ascii="Times New Roman" w:hAnsi="Times New Roman"/>
          <w:color w:val="111111"/>
          <w:sz w:val="28"/>
          <w:szCs w:val="28"/>
          <w:lang w:val="en-US"/>
        </w:rPr>
        <w:t>Ritme puitik 14</w:t>
      </w:r>
    </w:p>
    <w:p>
      <w:pPr>
        <w:pStyle w:val="BookText"/>
        <w:bidi w:val="0"/>
        <w:jc w:val="both"/>
        <w:rPr/>
      </w:pPr>
      <w:r>
        <w:rPr>
          <w:rFonts w:eastAsia="Times New Roman" w:cs="Times New Roman" w:ascii="Times New Roman" w:hAnsi="Times New Roman"/>
          <w:color w:val="111111"/>
          <w:sz w:val="28"/>
          <w:szCs w:val="28"/>
          <w:lang w:val="en-US"/>
        </w:rPr>
        <w:t>Rummani 46</w:t>
      </w:r>
    </w:p>
    <w:p>
      <w:pPr>
        <w:pStyle w:val="BookText"/>
        <w:bidi w:val="0"/>
        <w:jc w:val="both"/>
        <w:rPr/>
      </w:pPr>
      <w:r>
        <w:rPr>
          <w:rFonts w:eastAsia="Times New Roman" w:cs="Times New Roman" w:ascii="Times New Roman" w:hAnsi="Times New Roman"/>
          <w:color w:val="111111"/>
          <w:sz w:val="28"/>
          <w:szCs w:val="28"/>
          <w:lang w:val="en-US"/>
        </w:rPr>
        <w:t>Mutarraf vii, 105</w:t>
      </w:r>
    </w:p>
    <w:p>
      <w:pPr>
        <w:pStyle w:val="BookText"/>
        <w:bidi w:val="0"/>
        <w:jc w:val="both"/>
        <w:rPr/>
      </w:pPr>
      <w:r>
        <w:rPr>
          <w:rFonts w:eastAsia="Times New Roman" w:cs="Times New Roman" w:ascii="Times New Roman" w:hAnsi="Times New Roman"/>
          <w:color w:val="111111"/>
          <w:sz w:val="28"/>
          <w:szCs w:val="28"/>
          <w:lang w:val="en-US"/>
        </w:rPr>
        <w:t>Mutasyâbih 2, 175, 176, 177, 182</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Nahw, Al- (Sintaksis) 2</w:t>
      </w:r>
    </w:p>
    <w:p>
      <w:pPr>
        <w:pStyle w:val="BookText"/>
        <w:bidi w:val="0"/>
        <w:jc w:val="both"/>
        <w:rPr/>
      </w:pPr>
      <w:r>
        <w:rPr>
          <w:rFonts w:eastAsia="Times New Roman" w:cs="Times New Roman" w:ascii="Times New Roman" w:hAnsi="Times New Roman"/>
          <w:color w:val="111111"/>
          <w:sz w:val="28"/>
          <w:szCs w:val="28"/>
          <w:lang w:val="en-US"/>
        </w:rPr>
        <w:t>Naluriah 8</w:t>
      </w:r>
    </w:p>
    <w:p>
      <w:pPr>
        <w:pStyle w:val="BookText"/>
        <w:bidi w:val="0"/>
        <w:jc w:val="both"/>
        <w:rPr/>
      </w:pPr>
      <w:r>
        <w:rPr>
          <w:rFonts w:eastAsia="Times New Roman" w:cs="Times New Roman" w:ascii="Times New Roman" w:hAnsi="Times New Roman"/>
          <w:color w:val="111111"/>
          <w:sz w:val="28"/>
          <w:szCs w:val="28"/>
          <w:lang w:val="en-US"/>
        </w:rPr>
        <w:t>Natiq 47</w:t>
      </w:r>
    </w:p>
    <w:p>
      <w:pPr>
        <w:pStyle w:val="BookText"/>
        <w:bidi w:val="0"/>
        <w:jc w:val="both"/>
        <w:rPr/>
      </w:pPr>
      <w:r>
        <w:rPr>
          <w:rFonts w:eastAsia="Times New Roman" w:cs="Times New Roman" w:ascii="Times New Roman" w:hAnsi="Times New Roman"/>
          <w:color w:val="111111"/>
          <w:sz w:val="28"/>
          <w:szCs w:val="28"/>
          <w:lang w:val="en-US"/>
        </w:rPr>
        <w:t>Nilai 9, 10, 12, 20, 29, 76, 80,</w:t>
      </w:r>
    </w:p>
    <w:p>
      <w:pPr>
        <w:pStyle w:val="BookText"/>
        <w:bidi w:val="0"/>
        <w:jc w:val="both"/>
        <w:rPr/>
      </w:pPr>
      <w:r>
        <w:rPr>
          <w:rFonts w:eastAsia="Times New Roman" w:cs="Times New Roman" w:ascii="Times New Roman" w:hAnsi="Times New Roman"/>
          <w:color w:val="111111"/>
          <w:sz w:val="28"/>
          <w:szCs w:val="28"/>
          <w:lang w:val="en-US"/>
        </w:rPr>
        <w:t>98, 101, 128, 129, 130, 138,</w:t>
      </w:r>
    </w:p>
    <w:p>
      <w:pPr>
        <w:pStyle w:val="BookText"/>
        <w:bidi w:val="0"/>
        <w:jc w:val="both"/>
        <w:rPr/>
      </w:pPr>
      <w:r>
        <w:rPr>
          <w:rFonts w:eastAsia="Times New Roman" w:cs="Times New Roman" w:ascii="Times New Roman" w:hAnsi="Times New Roman"/>
          <w:color w:val="111111"/>
          <w:sz w:val="28"/>
          <w:szCs w:val="28"/>
          <w:lang w:val="en-US"/>
        </w:rPr>
        <w:t>139, 152, 180</w:t>
      </w:r>
    </w:p>
    <w:p>
      <w:pPr>
        <w:pStyle w:val="BookText"/>
        <w:bidi w:val="0"/>
        <w:jc w:val="both"/>
        <w:rPr/>
      </w:pPr>
      <w:r>
        <w:rPr>
          <w:rFonts w:eastAsia="Times New Roman" w:cs="Times New Roman" w:ascii="Times New Roman" w:hAnsi="Times New Roman"/>
          <w:color w:val="111111"/>
          <w:sz w:val="28"/>
          <w:szCs w:val="28"/>
          <w:lang w:val="en-US"/>
        </w:rPr>
        <w:t>Non-istimrârî 65</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Otonom 3, 26, 29</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Pandangan dunia 137</w:t>
      </w:r>
    </w:p>
    <w:p>
      <w:pPr>
        <w:pStyle w:val="BookText"/>
        <w:bidi w:val="0"/>
        <w:jc w:val="both"/>
        <w:rPr/>
      </w:pPr>
      <w:r>
        <w:rPr>
          <w:rFonts w:eastAsia="Times New Roman" w:cs="Times New Roman" w:ascii="Times New Roman" w:hAnsi="Times New Roman"/>
          <w:color w:val="111111"/>
          <w:sz w:val="28"/>
          <w:szCs w:val="28"/>
          <w:lang w:val="en-US"/>
        </w:rPr>
        <w:t>Pembacaan 10</w:t>
      </w:r>
    </w:p>
    <w:p>
      <w:pPr>
        <w:pStyle w:val="BookText"/>
        <w:bidi w:val="0"/>
        <w:jc w:val="both"/>
        <w:rPr/>
      </w:pPr>
      <w:r>
        <w:rPr>
          <w:rFonts w:eastAsia="Times New Roman" w:cs="Times New Roman" w:ascii="Times New Roman" w:hAnsi="Times New Roman"/>
          <w:color w:val="111111"/>
          <w:sz w:val="28"/>
          <w:szCs w:val="28"/>
          <w:lang w:val="en-US"/>
        </w:rPr>
        <w:t>Pembacaan 2</w:t>
      </w:r>
    </w:p>
    <w:p>
      <w:pPr>
        <w:pStyle w:val="BookText"/>
        <w:bidi w:val="0"/>
        <w:jc w:val="both"/>
        <w:rPr/>
      </w:pPr>
      <w:r>
        <w:rPr>
          <w:rFonts w:eastAsia="Times New Roman" w:cs="Times New Roman" w:ascii="Times New Roman" w:hAnsi="Times New Roman"/>
          <w:color w:val="111111"/>
          <w:sz w:val="28"/>
          <w:szCs w:val="28"/>
          <w:lang w:val="en-US"/>
        </w:rPr>
        <w:t>Pengkhianatan viii, 148</w:t>
      </w:r>
    </w:p>
    <w:p>
      <w:pPr>
        <w:pStyle w:val="BookText"/>
        <w:bidi w:val="0"/>
        <w:jc w:val="both"/>
        <w:rPr/>
      </w:pPr>
      <w:r>
        <w:rPr>
          <w:rFonts w:eastAsia="Times New Roman" w:cs="Times New Roman" w:ascii="Times New Roman" w:hAnsi="Times New Roman"/>
          <w:color w:val="111111"/>
          <w:sz w:val="28"/>
          <w:szCs w:val="28"/>
          <w:lang w:val="en-US"/>
        </w:rPr>
        <w:t>Pengukuran 27</w:t>
      </w:r>
    </w:p>
    <w:p>
      <w:pPr>
        <w:pStyle w:val="BookText"/>
        <w:bidi w:val="0"/>
        <w:jc w:val="both"/>
        <w:rPr/>
      </w:pPr>
      <w:r>
        <w:rPr>
          <w:rFonts w:eastAsia="Times New Roman" w:cs="Times New Roman" w:ascii="Times New Roman" w:hAnsi="Times New Roman"/>
          <w:color w:val="111111"/>
          <w:sz w:val="28"/>
          <w:szCs w:val="28"/>
          <w:lang w:val="en-US"/>
        </w:rPr>
        <w:t>Peradaban 8, 9, 38, 181</w:t>
      </w:r>
    </w:p>
    <w:p>
      <w:pPr>
        <w:pStyle w:val="BookText"/>
        <w:bidi w:val="0"/>
        <w:jc w:val="both"/>
        <w:rPr/>
      </w:pPr>
      <w:r>
        <w:rPr>
          <w:rFonts w:eastAsia="Times New Roman" w:cs="Times New Roman" w:ascii="Times New Roman" w:hAnsi="Times New Roman"/>
          <w:color w:val="111111"/>
          <w:sz w:val="28"/>
          <w:szCs w:val="28"/>
          <w:lang w:val="en-US"/>
        </w:rPr>
        <w:t>Perjanjian viii, 139</w:t>
      </w:r>
    </w:p>
    <w:p>
      <w:pPr>
        <w:pStyle w:val="BookText"/>
        <w:bidi w:val="0"/>
        <w:jc w:val="both"/>
        <w:rPr/>
      </w:pPr>
      <w:r>
        <w:rPr>
          <w:rFonts w:eastAsia="Times New Roman" w:cs="Times New Roman" w:ascii="Times New Roman" w:hAnsi="Times New Roman"/>
          <w:color w:val="111111"/>
          <w:sz w:val="28"/>
          <w:szCs w:val="28"/>
          <w:lang w:val="en-US"/>
        </w:rPr>
        <w:t>Perjanjian 139, 140, 141, 143, 144,</w:t>
      </w:r>
    </w:p>
    <w:p>
      <w:pPr>
        <w:pStyle w:val="BookText"/>
        <w:bidi w:val="0"/>
        <w:jc w:val="both"/>
        <w:rPr/>
      </w:pPr>
      <w:r>
        <w:rPr>
          <w:rFonts w:eastAsia="Times New Roman" w:cs="Times New Roman" w:ascii="Times New Roman" w:hAnsi="Times New Roman"/>
          <w:color w:val="111111"/>
          <w:sz w:val="28"/>
          <w:szCs w:val="28"/>
          <w:lang w:val="en-US"/>
        </w:rPr>
        <w:t>150, 151, 159 Permusuhan viii,</w:t>
      </w:r>
    </w:p>
    <w:p>
      <w:pPr>
        <w:pStyle w:val="BookText"/>
        <w:bidi w:val="0"/>
        <w:jc w:val="both"/>
        <w:rPr/>
      </w:pPr>
      <w:r>
        <w:rPr>
          <w:rFonts w:eastAsia="Times New Roman" w:cs="Times New Roman" w:ascii="Times New Roman" w:hAnsi="Times New Roman"/>
          <w:color w:val="111111"/>
          <w:sz w:val="28"/>
          <w:szCs w:val="28"/>
          <w:lang w:val="en-US"/>
        </w:rPr>
        <w:t>147 Permusuhan 5, 142 Perputaran</w:t>
      </w:r>
    </w:p>
    <w:p>
      <w:pPr>
        <w:pStyle w:val="BookText"/>
        <w:bidi w:val="0"/>
        <w:jc w:val="both"/>
        <w:rPr/>
      </w:pPr>
      <w:r>
        <w:rPr>
          <w:rFonts w:eastAsia="Times New Roman" w:cs="Times New Roman" w:ascii="Times New Roman" w:hAnsi="Times New Roman"/>
          <w:color w:val="111111"/>
          <w:sz w:val="28"/>
          <w:szCs w:val="28"/>
          <w:lang w:val="en-US"/>
        </w:rPr>
        <w:t>viii, 162 Persahabatan</w:t>
      </w:r>
    </w:p>
    <w:p>
      <w:pPr>
        <w:pStyle w:val="BookText"/>
        <w:bidi w:val="0"/>
        <w:jc w:val="both"/>
        <w:rPr/>
      </w:pPr>
      <w:r>
        <w:rPr>
          <w:rFonts w:eastAsia="Times New Roman" w:cs="Times New Roman" w:ascii="Times New Roman" w:hAnsi="Times New Roman"/>
          <w:color w:val="111111"/>
          <w:sz w:val="28"/>
          <w:szCs w:val="28"/>
          <w:lang w:val="en-US"/>
        </w:rPr>
        <w:t>viii, 143 Persatuan viii, 132 Pertahanan</w:t>
      </w:r>
    </w:p>
    <w:p>
      <w:pPr>
        <w:pStyle w:val="BookText"/>
        <w:bidi w:val="0"/>
        <w:jc w:val="both"/>
        <w:rPr/>
      </w:pPr>
      <w:r>
        <w:rPr>
          <w:rFonts w:eastAsia="Times New Roman" w:cs="Times New Roman" w:ascii="Times New Roman" w:hAnsi="Times New Roman"/>
          <w:color w:val="111111"/>
          <w:sz w:val="28"/>
          <w:szCs w:val="28"/>
          <w:lang w:val="en-US"/>
        </w:rPr>
        <w:t>viii, 145 politeisme 31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Politik viii, 137, 145 </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Shorfah” v, 23</w:t>
      </w:r>
    </w:p>
    <w:p>
      <w:pPr>
        <w:pStyle w:val="BookText"/>
        <w:bidi w:val="0"/>
        <w:jc w:val="both"/>
        <w:rPr/>
      </w:pPr>
      <w:r>
        <w:rPr>
          <w:rFonts w:eastAsia="Times New Roman" w:cs="Times New Roman" w:ascii="Times New Roman" w:hAnsi="Times New Roman"/>
          <w:color w:val="111111"/>
          <w:sz w:val="28"/>
          <w:szCs w:val="28"/>
          <w:lang w:val="en-US"/>
        </w:rPr>
        <w:t>Sa’di 197</w:t>
      </w:r>
    </w:p>
    <w:p>
      <w:pPr>
        <w:pStyle w:val="BookText"/>
        <w:bidi w:val="0"/>
        <w:jc w:val="both"/>
        <w:rPr/>
      </w:pPr>
      <w:r>
        <w:rPr>
          <w:rFonts w:eastAsia="Times New Roman" w:cs="Times New Roman" w:ascii="Times New Roman" w:hAnsi="Times New Roman"/>
          <w:color w:val="111111"/>
          <w:sz w:val="28"/>
          <w:szCs w:val="28"/>
          <w:lang w:val="en-US"/>
        </w:rPr>
        <w:t>sahih 2, 4, 5, 11, 61, 138, 158</w:t>
      </w:r>
    </w:p>
    <w:p>
      <w:pPr>
        <w:pStyle w:val="BookText"/>
        <w:bidi w:val="0"/>
        <w:jc w:val="both"/>
        <w:rPr/>
      </w:pPr>
      <w:r>
        <w:rPr>
          <w:rFonts w:eastAsia="Times New Roman" w:cs="Times New Roman" w:ascii="Times New Roman" w:hAnsi="Times New Roman"/>
          <w:color w:val="111111"/>
          <w:sz w:val="28"/>
          <w:szCs w:val="28"/>
          <w:lang w:val="en-US"/>
        </w:rPr>
        <w:t>Sains vi, 35</w:t>
      </w:r>
    </w:p>
    <w:p>
      <w:pPr>
        <w:pStyle w:val="BookText"/>
        <w:bidi w:val="0"/>
        <w:jc w:val="both"/>
        <w:rPr/>
      </w:pPr>
      <w:r>
        <w:rPr>
          <w:rFonts w:eastAsia="Times New Roman" w:cs="Times New Roman" w:ascii="Times New Roman" w:hAnsi="Times New Roman"/>
          <w:color w:val="111111"/>
          <w:sz w:val="28"/>
          <w:szCs w:val="28"/>
          <w:lang w:val="en-US"/>
        </w:rPr>
        <w:t>Saintis viii, 158</w:t>
      </w:r>
    </w:p>
    <w:p>
      <w:pPr>
        <w:pStyle w:val="BookText"/>
        <w:bidi w:val="0"/>
        <w:jc w:val="both"/>
        <w:rPr/>
      </w:pPr>
      <w:r>
        <w:rPr>
          <w:rFonts w:eastAsia="Times New Roman" w:cs="Times New Roman" w:ascii="Times New Roman" w:hAnsi="Times New Roman"/>
          <w:color w:val="111111"/>
          <w:sz w:val="28"/>
          <w:szCs w:val="28"/>
          <w:lang w:val="en-US"/>
        </w:rPr>
        <w:t>saintisme 33</w:t>
      </w:r>
    </w:p>
    <w:p>
      <w:pPr>
        <w:pStyle w:val="BookText"/>
        <w:bidi w:val="0"/>
        <w:jc w:val="both"/>
        <w:rPr/>
      </w:pPr>
      <w:r>
        <w:rPr>
          <w:rFonts w:eastAsia="Times New Roman" w:cs="Times New Roman" w:ascii="Times New Roman" w:hAnsi="Times New Roman"/>
          <w:color w:val="111111"/>
          <w:sz w:val="28"/>
          <w:szCs w:val="28"/>
          <w:lang w:val="en-US"/>
        </w:rPr>
        <w:t>Sajah binti Harits ix, 195</w:t>
      </w:r>
    </w:p>
    <w:p>
      <w:pPr>
        <w:pStyle w:val="BookText"/>
        <w:bidi w:val="0"/>
        <w:jc w:val="both"/>
        <w:rPr/>
      </w:pPr>
      <w:r>
        <w:rPr>
          <w:rFonts w:eastAsia="Times New Roman" w:cs="Times New Roman" w:ascii="Times New Roman" w:hAnsi="Times New Roman"/>
          <w:color w:val="111111"/>
          <w:sz w:val="28"/>
          <w:szCs w:val="28"/>
          <w:lang w:val="en-US"/>
        </w:rPr>
        <w:t>Sajak vii, 100, 101, 102, 104, 105</w:t>
      </w:r>
    </w:p>
    <w:p>
      <w:pPr>
        <w:pStyle w:val="BookText"/>
        <w:bidi w:val="0"/>
        <w:jc w:val="both"/>
        <w:rPr/>
      </w:pPr>
      <w:r>
        <w:rPr>
          <w:rFonts w:eastAsia="Times New Roman" w:cs="Times New Roman" w:ascii="Times New Roman" w:hAnsi="Times New Roman"/>
          <w:color w:val="111111"/>
          <w:sz w:val="28"/>
          <w:szCs w:val="28"/>
          <w:lang w:val="en-US"/>
        </w:rPr>
        <w:t>Sakkaki 45, 46, 93</w:t>
      </w:r>
    </w:p>
    <w:p>
      <w:pPr>
        <w:pStyle w:val="BookText"/>
        <w:bidi w:val="0"/>
        <w:jc w:val="both"/>
        <w:rPr/>
      </w:pPr>
      <w:r>
        <w:rPr>
          <w:rFonts w:eastAsia="Times New Roman" w:cs="Times New Roman" w:ascii="Times New Roman" w:hAnsi="Times New Roman"/>
          <w:color w:val="111111"/>
          <w:sz w:val="28"/>
          <w:szCs w:val="28"/>
          <w:lang w:val="en-US"/>
        </w:rPr>
        <w:t>Sana’ullâh (Ketinggian Allah) 52</w:t>
      </w:r>
    </w:p>
    <w:p>
      <w:pPr>
        <w:pStyle w:val="BookText"/>
        <w:bidi w:val="0"/>
        <w:jc w:val="both"/>
        <w:rPr/>
      </w:pPr>
      <w:r>
        <w:rPr>
          <w:rFonts w:eastAsia="Times New Roman" w:cs="Times New Roman" w:ascii="Times New Roman" w:hAnsi="Times New Roman"/>
          <w:color w:val="111111"/>
          <w:sz w:val="28"/>
          <w:szCs w:val="28"/>
          <w:lang w:val="en-US"/>
        </w:rPr>
        <w:t>sastra 54, 98</w:t>
      </w:r>
    </w:p>
    <w:p>
      <w:pPr>
        <w:pStyle w:val="BookText"/>
        <w:bidi w:val="0"/>
        <w:jc w:val="both"/>
        <w:rPr/>
      </w:pPr>
      <w:r>
        <w:rPr>
          <w:rFonts w:eastAsia="Times New Roman" w:cs="Times New Roman" w:ascii="Times New Roman" w:hAnsi="Times New Roman"/>
          <w:color w:val="111111"/>
          <w:sz w:val="28"/>
          <w:szCs w:val="28"/>
          <w:lang w:val="en-US"/>
        </w:rPr>
        <w:t>sastrawan 12, 16, 20, 70</w:t>
      </w:r>
    </w:p>
    <w:p>
      <w:pPr>
        <w:pStyle w:val="BookText"/>
        <w:bidi w:val="0"/>
        <w:jc w:val="both"/>
        <w:rPr/>
      </w:pPr>
      <w:r>
        <w:rPr>
          <w:rFonts w:eastAsia="Times New Roman" w:cs="Times New Roman" w:ascii="Times New Roman" w:hAnsi="Times New Roman"/>
          <w:color w:val="111111"/>
          <w:sz w:val="28"/>
          <w:szCs w:val="28"/>
          <w:lang w:val="en-US"/>
        </w:rPr>
        <w:t>sebab akibat 25</w:t>
      </w:r>
    </w:p>
    <w:p>
      <w:pPr>
        <w:pStyle w:val="BookText"/>
        <w:bidi w:val="0"/>
        <w:jc w:val="both"/>
        <w:rPr/>
      </w:pPr>
      <w:r>
        <w:rPr>
          <w:rFonts w:eastAsia="Times New Roman" w:cs="Times New Roman" w:ascii="Times New Roman" w:hAnsi="Times New Roman"/>
          <w:color w:val="111111"/>
          <w:sz w:val="28"/>
          <w:szCs w:val="28"/>
          <w:lang w:val="en-US"/>
        </w:rPr>
        <w:t>Sejarah ix, 193</w:t>
      </w:r>
    </w:p>
    <w:p>
      <w:pPr>
        <w:pStyle w:val="BookText"/>
        <w:bidi w:val="0"/>
        <w:jc w:val="both"/>
        <w:rPr/>
      </w:pPr>
      <w:r>
        <w:rPr>
          <w:rFonts w:eastAsia="Times New Roman" w:cs="Times New Roman" w:ascii="Times New Roman" w:hAnsi="Times New Roman"/>
          <w:color w:val="111111"/>
          <w:sz w:val="28"/>
          <w:szCs w:val="28"/>
          <w:lang w:val="en-US"/>
        </w:rPr>
        <w:t>sejarah 8, 11, 40, 46, 55, 68, 69, 70,</w:t>
      </w:r>
    </w:p>
    <w:p>
      <w:pPr>
        <w:pStyle w:val="BookText"/>
        <w:bidi w:val="0"/>
        <w:jc w:val="both"/>
        <w:rPr/>
      </w:pPr>
      <w:r>
        <w:rPr>
          <w:rFonts w:eastAsia="Times New Roman" w:cs="Times New Roman" w:ascii="Times New Roman" w:hAnsi="Times New Roman"/>
          <w:color w:val="111111"/>
          <w:sz w:val="28"/>
          <w:szCs w:val="28"/>
          <w:lang w:val="en-US"/>
        </w:rPr>
        <w:t>78, 130, 148, 155, 158, 160,</w:t>
      </w:r>
    </w:p>
    <w:p>
      <w:pPr>
        <w:pStyle w:val="BookText"/>
        <w:bidi w:val="0"/>
        <w:jc w:val="both"/>
        <w:rPr/>
      </w:pPr>
      <w:r>
        <w:rPr>
          <w:rFonts w:eastAsia="Times New Roman" w:cs="Times New Roman" w:ascii="Times New Roman" w:hAnsi="Times New Roman"/>
          <w:color w:val="111111"/>
          <w:sz w:val="28"/>
          <w:szCs w:val="28"/>
          <w:lang w:val="en-US"/>
        </w:rPr>
        <w:t>161, 193, 196</w:t>
      </w:r>
    </w:p>
    <w:p>
      <w:pPr>
        <w:pStyle w:val="BookText"/>
        <w:bidi w:val="0"/>
        <w:jc w:val="both"/>
        <w:rPr/>
      </w:pPr>
      <w:r>
        <w:rPr>
          <w:rFonts w:eastAsia="Times New Roman" w:cs="Times New Roman" w:ascii="Times New Roman" w:hAnsi="Times New Roman"/>
          <w:color w:val="111111"/>
          <w:sz w:val="28"/>
          <w:szCs w:val="28"/>
          <w:lang w:val="en-US"/>
        </w:rPr>
        <w:t>Seni 11, 108, 110</w:t>
      </w:r>
    </w:p>
    <w:p>
      <w:pPr>
        <w:pStyle w:val="BookText"/>
        <w:bidi w:val="0"/>
        <w:jc w:val="both"/>
        <w:rPr/>
      </w:pPr>
      <w:r>
        <w:rPr>
          <w:rFonts w:eastAsia="Times New Roman" w:cs="Times New Roman" w:ascii="Times New Roman" w:hAnsi="Times New Roman"/>
          <w:color w:val="111111"/>
          <w:sz w:val="28"/>
          <w:szCs w:val="28"/>
          <w:lang w:val="en-US"/>
        </w:rPr>
        <w:t>shafîr (Dengusan) 51, 62</w:t>
      </w:r>
    </w:p>
    <w:p>
      <w:pPr>
        <w:pStyle w:val="BookText"/>
        <w:bidi w:val="0"/>
        <w:jc w:val="both"/>
        <w:rPr/>
      </w:pPr>
      <w:r>
        <w:rPr>
          <w:rFonts w:eastAsia="Times New Roman" w:cs="Times New Roman" w:ascii="Times New Roman" w:hAnsi="Times New Roman"/>
          <w:color w:val="111111"/>
          <w:sz w:val="28"/>
          <w:szCs w:val="28"/>
          <w:lang w:val="en-US"/>
        </w:rPr>
        <w:t>Sharf, Al- (Morfologi) 2</w:t>
      </w:r>
    </w:p>
    <w:p>
      <w:pPr>
        <w:pStyle w:val="BookText"/>
        <w:bidi w:val="0"/>
        <w:jc w:val="both"/>
        <w:rPr/>
      </w:pPr>
      <w:r>
        <w:rPr>
          <w:rFonts w:eastAsia="Times New Roman" w:cs="Times New Roman" w:ascii="Times New Roman" w:hAnsi="Times New Roman"/>
          <w:color w:val="111111"/>
          <w:sz w:val="28"/>
          <w:szCs w:val="28"/>
          <w:lang w:val="en-US"/>
        </w:rPr>
        <w:t>Shibghah Allah 39</w:t>
      </w:r>
    </w:p>
    <w:p>
      <w:pPr>
        <w:pStyle w:val="BookText"/>
        <w:bidi w:val="0"/>
        <w:jc w:val="both"/>
        <w:rPr/>
      </w:pPr>
      <w:r>
        <w:rPr>
          <w:rFonts w:eastAsia="Times New Roman" w:cs="Times New Roman" w:ascii="Times New Roman" w:hAnsi="Times New Roman"/>
          <w:color w:val="111111"/>
          <w:sz w:val="28"/>
          <w:szCs w:val="28"/>
          <w:lang w:val="en-US"/>
        </w:rPr>
        <w:t>shirât mustaqîm 39, 40, 126</w:t>
      </w:r>
    </w:p>
    <w:p>
      <w:pPr>
        <w:pStyle w:val="BookText"/>
        <w:bidi w:val="0"/>
        <w:jc w:val="both"/>
        <w:rPr/>
      </w:pPr>
      <w:r>
        <w:rPr>
          <w:rFonts w:eastAsia="Times New Roman" w:cs="Times New Roman" w:ascii="Times New Roman" w:hAnsi="Times New Roman"/>
          <w:color w:val="111111"/>
          <w:sz w:val="28"/>
          <w:szCs w:val="28"/>
          <w:lang w:val="en-US"/>
        </w:rPr>
        <w:t>Shulh 159</w:t>
      </w:r>
    </w:p>
    <w:p>
      <w:pPr>
        <w:pStyle w:val="BookText"/>
        <w:bidi w:val="0"/>
        <w:jc w:val="both"/>
        <w:rPr/>
      </w:pPr>
      <w:r>
        <w:rPr>
          <w:rFonts w:eastAsia="Times New Roman" w:cs="Times New Roman" w:ascii="Times New Roman" w:hAnsi="Times New Roman"/>
          <w:color w:val="111111"/>
          <w:sz w:val="28"/>
          <w:szCs w:val="28"/>
          <w:lang w:val="en-US"/>
        </w:rPr>
        <w:t>Signifikansi v, 3, 8</w:t>
      </w:r>
    </w:p>
    <w:p>
      <w:pPr>
        <w:pStyle w:val="BookText"/>
        <w:bidi w:val="0"/>
        <w:jc w:val="both"/>
        <w:rPr/>
      </w:pPr>
      <w:r>
        <w:rPr>
          <w:rFonts w:eastAsia="Times New Roman" w:cs="Times New Roman" w:ascii="Times New Roman" w:hAnsi="Times New Roman"/>
          <w:color w:val="111111"/>
          <w:sz w:val="28"/>
          <w:szCs w:val="28"/>
          <w:lang w:val="en-US"/>
        </w:rPr>
        <w:t>Sihir vi, 42</w:t>
      </w:r>
    </w:p>
    <w:p>
      <w:pPr>
        <w:pStyle w:val="BookText"/>
        <w:bidi w:val="0"/>
        <w:jc w:val="both"/>
        <w:rPr/>
      </w:pPr>
      <w:r>
        <w:rPr>
          <w:rFonts w:eastAsia="Times New Roman" w:cs="Times New Roman" w:ascii="Times New Roman" w:hAnsi="Times New Roman"/>
          <w:color w:val="111111"/>
          <w:sz w:val="28"/>
          <w:szCs w:val="28"/>
          <w:lang w:val="en-US"/>
        </w:rPr>
        <w:t>similarisasi 84, 93, 120</w:t>
      </w:r>
    </w:p>
    <w:p>
      <w:pPr>
        <w:pStyle w:val="BookText"/>
        <w:bidi w:val="0"/>
        <w:jc w:val="both"/>
        <w:rPr/>
      </w:pPr>
      <w:r>
        <w:rPr>
          <w:rFonts w:eastAsia="Times New Roman" w:cs="Times New Roman" w:ascii="Times New Roman" w:hAnsi="Times New Roman"/>
          <w:color w:val="111111"/>
          <w:sz w:val="28"/>
          <w:szCs w:val="28"/>
          <w:lang w:val="en-US"/>
        </w:rPr>
        <w:t>Siti Maryam 40, 159</w:t>
      </w:r>
    </w:p>
    <w:p>
      <w:pPr>
        <w:pStyle w:val="BookText"/>
        <w:bidi w:val="0"/>
        <w:jc w:val="both"/>
        <w:rPr/>
      </w:pPr>
      <w:r>
        <w:rPr>
          <w:rFonts w:eastAsia="Times New Roman" w:cs="Times New Roman" w:ascii="Times New Roman" w:hAnsi="Times New Roman"/>
          <w:color w:val="111111"/>
          <w:sz w:val="28"/>
          <w:szCs w:val="28"/>
          <w:lang w:val="en-US"/>
        </w:rPr>
        <w:t>skeptisisme 5</w:t>
      </w:r>
    </w:p>
    <w:p>
      <w:pPr>
        <w:pStyle w:val="BookText"/>
        <w:bidi w:val="0"/>
        <w:jc w:val="both"/>
        <w:rPr/>
      </w:pPr>
      <w:r>
        <w:rPr>
          <w:rFonts w:eastAsia="Times New Roman" w:cs="Times New Roman" w:ascii="Times New Roman" w:hAnsi="Times New Roman"/>
          <w:color w:val="111111"/>
          <w:sz w:val="28"/>
          <w:szCs w:val="28"/>
          <w:lang w:val="en-US"/>
        </w:rPr>
        <w:t>spontan 26, 37, 110, 188</w:t>
      </w:r>
    </w:p>
    <w:p>
      <w:pPr>
        <w:pStyle w:val="BookText"/>
        <w:bidi w:val="0"/>
        <w:jc w:val="both"/>
        <w:rPr/>
      </w:pPr>
      <w:r>
        <w:rPr>
          <w:rFonts w:eastAsia="Times New Roman" w:cs="Times New Roman" w:ascii="Times New Roman" w:hAnsi="Times New Roman"/>
          <w:color w:val="111111"/>
          <w:sz w:val="28"/>
          <w:szCs w:val="28"/>
          <w:lang w:val="en-US"/>
        </w:rPr>
        <w:t>Sunnatullah viii, 131, 132, 136</w:t>
      </w:r>
    </w:p>
    <w:p>
      <w:pPr>
        <w:pStyle w:val="BookText"/>
        <w:bidi w:val="0"/>
        <w:jc w:val="both"/>
        <w:rPr/>
      </w:pPr>
      <w:r>
        <w:rPr>
          <w:rFonts w:eastAsia="Times New Roman" w:cs="Times New Roman" w:ascii="Times New Roman" w:hAnsi="Times New Roman"/>
          <w:color w:val="111111"/>
          <w:sz w:val="28"/>
          <w:szCs w:val="28"/>
          <w:lang w:val="en-US"/>
        </w:rPr>
        <w:t>Syadîdah (Keras) 51, 53, 56</w:t>
      </w:r>
    </w:p>
    <w:p>
      <w:pPr>
        <w:pStyle w:val="BookText"/>
        <w:bidi w:val="0"/>
        <w:jc w:val="both"/>
        <w:rPr/>
      </w:pPr>
      <w:r>
        <w:rPr>
          <w:rFonts w:eastAsia="Times New Roman" w:cs="Times New Roman" w:ascii="Times New Roman" w:hAnsi="Times New Roman"/>
          <w:color w:val="111111"/>
          <w:sz w:val="28"/>
          <w:szCs w:val="28"/>
          <w:lang w:val="en-US"/>
        </w:rPr>
        <w:t>syafaat 30</w:t>
      </w:r>
    </w:p>
    <w:p>
      <w:pPr>
        <w:pStyle w:val="BookText"/>
        <w:bidi w:val="0"/>
        <w:jc w:val="both"/>
        <w:rPr/>
      </w:pPr>
      <w:r>
        <w:rPr>
          <w:rFonts w:eastAsia="Times New Roman" w:cs="Times New Roman" w:ascii="Times New Roman" w:hAnsi="Times New Roman"/>
          <w:color w:val="111111"/>
          <w:sz w:val="28"/>
          <w:szCs w:val="28"/>
          <w:lang w:val="en-US"/>
        </w:rPr>
        <w:t>Syahrestani 24, 70, 164, 198</w:t>
      </w:r>
    </w:p>
    <w:p>
      <w:pPr>
        <w:pStyle w:val="BookText"/>
        <w:bidi w:val="0"/>
        <w:jc w:val="both"/>
        <w:rPr/>
      </w:pPr>
      <w:r>
        <w:rPr>
          <w:rFonts w:eastAsia="Times New Roman" w:cs="Times New Roman" w:ascii="Times New Roman" w:hAnsi="Times New Roman"/>
          <w:color w:val="111111"/>
          <w:sz w:val="28"/>
          <w:szCs w:val="28"/>
          <w:lang w:val="en-US"/>
        </w:rPr>
        <w:t>Syahristani 46, 70</w:t>
      </w:r>
    </w:p>
    <w:p>
      <w:pPr>
        <w:pStyle w:val="BookText"/>
        <w:bidi w:val="0"/>
        <w:jc w:val="both"/>
        <w:rPr/>
      </w:pPr>
      <w:r>
        <w:rPr>
          <w:rFonts w:eastAsia="Times New Roman" w:cs="Times New Roman" w:ascii="Times New Roman" w:hAnsi="Times New Roman"/>
          <w:color w:val="111111"/>
          <w:sz w:val="28"/>
          <w:szCs w:val="28"/>
          <w:lang w:val="en-US"/>
        </w:rPr>
        <w:t>Syaibah 134</w:t>
      </w:r>
    </w:p>
    <w:p>
      <w:pPr>
        <w:pStyle w:val="BookText"/>
        <w:bidi w:val="0"/>
        <w:jc w:val="both"/>
        <w:rPr/>
      </w:pPr>
      <w:r>
        <w:rPr>
          <w:rFonts w:eastAsia="Times New Roman" w:cs="Times New Roman" w:ascii="Times New Roman" w:hAnsi="Times New Roman"/>
          <w:color w:val="111111"/>
          <w:sz w:val="28"/>
          <w:szCs w:val="28"/>
          <w:lang w:val="en-US"/>
        </w:rPr>
        <w:t>Syair 75</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tadabbur” 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tulisan” 8</w:t>
      </w:r>
    </w:p>
    <w:p>
      <w:pPr>
        <w:pStyle w:val="BookText"/>
        <w:bidi w:val="0"/>
        <w:jc w:val="both"/>
        <w:rPr/>
      </w:pPr>
      <w:r>
        <w:rPr>
          <w:rFonts w:eastAsia="Times New Roman" w:cs="Times New Roman" w:ascii="Times New Roman" w:hAnsi="Times New Roman"/>
          <w:color w:val="111111"/>
          <w:sz w:val="28"/>
          <w:szCs w:val="28"/>
          <w:lang w:val="en-US"/>
        </w:rPr>
        <w:t>ta’dzim 205</w:t>
      </w:r>
    </w:p>
    <w:p>
      <w:pPr>
        <w:pStyle w:val="BookText"/>
        <w:bidi w:val="0"/>
        <w:jc w:val="both"/>
        <w:rPr/>
      </w:pPr>
      <w:r>
        <w:rPr>
          <w:rFonts w:eastAsia="Times New Roman" w:cs="Times New Roman" w:ascii="Times New Roman" w:hAnsi="Times New Roman"/>
          <w:color w:val="111111"/>
          <w:sz w:val="28"/>
          <w:szCs w:val="28"/>
          <w:lang w:val="en-US"/>
        </w:rPr>
        <w:t>ta’kid 205</w:t>
      </w:r>
    </w:p>
    <w:p>
      <w:pPr>
        <w:pStyle w:val="BookText"/>
        <w:bidi w:val="0"/>
        <w:jc w:val="both"/>
        <w:rPr/>
      </w:pPr>
      <w:r>
        <w:rPr>
          <w:rFonts w:eastAsia="Times New Roman" w:cs="Times New Roman" w:ascii="Times New Roman" w:hAnsi="Times New Roman"/>
          <w:color w:val="111111"/>
          <w:sz w:val="28"/>
          <w:szCs w:val="28"/>
          <w:lang w:val="en-US"/>
        </w:rPr>
        <w:t>ta’sis 55</w:t>
      </w:r>
    </w:p>
    <w:p>
      <w:pPr>
        <w:pStyle w:val="BookText"/>
        <w:bidi w:val="0"/>
        <w:jc w:val="both"/>
        <w:rPr/>
      </w:pPr>
      <w:r>
        <w:rPr>
          <w:rFonts w:eastAsia="Times New Roman" w:cs="Times New Roman" w:ascii="Times New Roman" w:hAnsi="Times New Roman"/>
          <w:color w:val="111111"/>
          <w:sz w:val="28"/>
          <w:szCs w:val="28"/>
          <w:lang w:val="en-US"/>
        </w:rPr>
        <w:t>Tafsir 2, 3, 22</w:t>
      </w:r>
    </w:p>
    <w:p>
      <w:pPr>
        <w:pStyle w:val="BookText"/>
        <w:bidi w:val="0"/>
        <w:jc w:val="both"/>
        <w:rPr/>
      </w:pPr>
      <w:r>
        <w:rPr>
          <w:rFonts w:eastAsia="Times New Roman" w:cs="Times New Roman" w:ascii="Times New Roman" w:hAnsi="Times New Roman"/>
          <w:color w:val="111111"/>
          <w:sz w:val="28"/>
          <w:szCs w:val="28"/>
          <w:lang w:val="en-US"/>
        </w:rPr>
        <w:t>tahqir 206</w:t>
      </w:r>
    </w:p>
    <w:p>
      <w:pPr>
        <w:pStyle w:val="BookText"/>
        <w:bidi w:val="0"/>
        <w:jc w:val="both"/>
        <w:rPr/>
      </w:pPr>
      <w:r>
        <w:rPr>
          <w:rFonts w:eastAsia="Times New Roman" w:cs="Times New Roman" w:ascii="Times New Roman" w:hAnsi="Times New Roman"/>
          <w:color w:val="111111"/>
          <w:sz w:val="28"/>
          <w:szCs w:val="28"/>
          <w:lang w:val="en-US"/>
        </w:rPr>
        <w:t>Tajwid 51</w:t>
      </w:r>
    </w:p>
    <w:p>
      <w:pPr>
        <w:pStyle w:val="BookText"/>
        <w:bidi w:val="0"/>
        <w:jc w:val="both"/>
        <w:rPr/>
      </w:pPr>
      <w:r>
        <w:rPr>
          <w:rFonts w:eastAsia="Times New Roman" w:cs="Times New Roman" w:ascii="Times New Roman" w:hAnsi="Times New Roman"/>
          <w:color w:val="111111"/>
          <w:sz w:val="28"/>
          <w:szCs w:val="28"/>
          <w:lang w:val="en-US"/>
        </w:rPr>
        <w:t>tajwid 53</w:t>
      </w:r>
    </w:p>
    <w:p>
      <w:pPr>
        <w:pStyle w:val="BookText"/>
        <w:bidi w:val="0"/>
        <w:jc w:val="both"/>
        <w:rPr/>
      </w:pPr>
      <w:r>
        <w:rPr>
          <w:rFonts w:eastAsia="Times New Roman" w:cs="Times New Roman" w:ascii="Times New Roman" w:hAnsi="Times New Roman"/>
          <w:color w:val="111111"/>
          <w:sz w:val="28"/>
          <w:szCs w:val="28"/>
          <w:lang w:val="en-US"/>
        </w:rPr>
        <w:t>takaran 27</w:t>
      </w:r>
    </w:p>
    <w:p>
      <w:pPr>
        <w:pStyle w:val="BookText"/>
        <w:bidi w:val="0"/>
        <w:jc w:val="both"/>
        <w:rPr/>
      </w:pPr>
      <w:r>
        <w:rPr>
          <w:rFonts w:eastAsia="Times New Roman" w:cs="Times New Roman" w:ascii="Times New Roman" w:hAnsi="Times New Roman"/>
          <w:color w:val="111111"/>
          <w:sz w:val="28"/>
          <w:szCs w:val="28"/>
          <w:lang w:val="en-US"/>
        </w:rPr>
        <w:t>Takdir vii, 126</w:t>
      </w:r>
    </w:p>
    <w:p>
      <w:pPr>
        <w:pStyle w:val="BookText"/>
        <w:bidi w:val="0"/>
        <w:jc w:val="both"/>
        <w:rPr/>
      </w:pPr>
      <w:r>
        <w:rPr>
          <w:rFonts w:eastAsia="Times New Roman" w:cs="Times New Roman" w:ascii="Times New Roman" w:hAnsi="Times New Roman"/>
          <w:color w:val="111111"/>
          <w:sz w:val="28"/>
          <w:szCs w:val="28"/>
          <w:lang w:val="en-US"/>
        </w:rPr>
        <w:t>taklid 5</w:t>
      </w:r>
    </w:p>
    <w:p>
      <w:pPr>
        <w:pStyle w:val="BookText"/>
        <w:bidi w:val="0"/>
        <w:jc w:val="both"/>
        <w:rPr/>
      </w:pPr>
      <w:r>
        <w:rPr>
          <w:rFonts w:eastAsia="Times New Roman" w:cs="Times New Roman" w:ascii="Times New Roman" w:hAnsi="Times New Roman"/>
          <w:color w:val="111111"/>
          <w:sz w:val="28"/>
          <w:szCs w:val="28"/>
          <w:lang w:val="en-US"/>
        </w:rPr>
        <w:t>takwini 66, 67</w:t>
      </w:r>
    </w:p>
    <w:p>
      <w:pPr>
        <w:pStyle w:val="BookText"/>
        <w:bidi w:val="0"/>
        <w:jc w:val="both"/>
        <w:rPr/>
      </w:pPr>
      <w:r>
        <w:rPr>
          <w:rFonts w:eastAsia="Times New Roman" w:cs="Times New Roman" w:ascii="Times New Roman" w:hAnsi="Times New Roman"/>
          <w:color w:val="111111"/>
          <w:sz w:val="28"/>
          <w:szCs w:val="28"/>
          <w:lang w:val="en-US"/>
        </w:rPr>
        <w:t>Tamtsil vi</w:t>
      </w:r>
    </w:p>
    <w:p>
      <w:pPr>
        <w:pStyle w:val="BookText"/>
        <w:bidi w:val="0"/>
        <w:jc w:val="both"/>
        <w:rPr/>
      </w:pPr>
      <w:r>
        <w:rPr>
          <w:rFonts w:eastAsia="Times New Roman" w:cs="Times New Roman" w:ascii="Times New Roman" w:hAnsi="Times New Roman"/>
          <w:color w:val="111111"/>
          <w:sz w:val="28"/>
          <w:szCs w:val="28"/>
          <w:lang w:val="en-US"/>
        </w:rPr>
        <w:t>Tatanan Sosial viii, 131</w:t>
      </w:r>
    </w:p>
    <w:p>
      <w:pPr>
        <w:pStyle w:val="BookText"/>
        <w:bidi w:val="0"/>
        <w:jc w:val="both"/>
        <w:rPr/>
      </w:pPr>
      <w:r>
        <w:rPr>
          <w:rFonts w:eastAsia="Times New Roman" w:cs="Times New Roman" w:ascii="Times New Roman" w:hAnsi="Times New Roman"/>
          <w:color w:val="111111"/>
          <w:sz w:val="28"/>
          <w:szCs w:val="28"/>
          <w:lang w:val="en-US"/>
        </w:rPr>
        <w:t>tatsniyah 65</w:t>
      </w:r>
    </w:p>
    <w:p>
      <w:pPr>
        <w:pStyle w:val="BookText"/>
        <w:bidi w:val="0"/>
        <w:jc w:val="both"/>
        <w:rPr/>
      </w:pPr>
      <w:r>
        <w:rPr>
          <w:rFonts w:eastAsia="Times New Roman" w:cs="Times New Roman" w:ascii="Times New Roman" w:hAnsi="Times New Roman"/>
          <w:color w:val="111111"/>
          <w:sz w:val="28"/>
          <w:szCs w:val="28"/>
          <w:lang w:val="en-US"/>
        </w:rPr>
        <w:t>Tauhid v, 27, 29, 31, 79</w:t>
      </w:r>
    </w:p>
    <w:p>
      <w:pPr>
        <w:pStyle w:val="BookText"/>
        <w:bidi w:val="0"/>
        <w:jc w:val="both"/>
        <w:rPr/>
      </w:pPr>
      <w:r>
        <w:rPr>
          <w:rFonts w:eastAsia="Times New Roman" w:cs="Times New Roman" w:ascii="Times New Roman" w:hAnsi="Times New Roman"/>
          <w:color w:val="111111"/>
          <w:sz w:val="28"/>
          <w:szCs w:val="28"/>
          <w:lang w:val="en-US"/>
        </w:rPr>
        <w:t>Tauhid tindakan Tuhan (Tawhid</w:t>
      </w:r>
    </w:p>
    <w:p>
      <w:pPr>
        <w:pStyle w:val="BookText"/>
        <w:bidi w:val="0"/>
        <w:jc w:val="both"/>
        <w:rPr/>
      </w:pPr>
      <w:r>
        <w:rPr>
          <w:rFonts w:eastAsia="Times New Roman" w:cs="Times New Roman" w:ascii="Times New Roman" w:hAnsi="Times New Roman"/>
          <w:color w:val="111111"/>
          <w:sz w:val="28"/>
          <w:szCs w:val="28"/>
          <w:lang w:val="en-US"/>
        </w:rPr>
        <w:t>Af’ali) 27, 29, 79</w:t>
      </w:r>
    </w:p>
    <w:p>
      <w:pPr>
        <w:pStyle w:val="BookText"/>
        <w:bidi w:val="0"/>
        <w:jc w:val="both"/>
        <w:rPr/>
      </w:pPr>
      <w:r>
        <w:rPr>
          <w:rFonts w:eastAsia="Times New Roman" w:cs="Times New Roman" w:ascii="Times New Roman" w:hAnsi="Times New Roman"/>
          <w:color w:val="111111"/>
          <w:sz w:val="28"/>
          <w:szCs w:val="28"/>
          <w:lang w:val="en-US"/>
        </w:rPr>
        <w:t>Teks vi, 49</w:t>
      </w:r>
    </w:p>
    <w:p>
      <w:pPr>
        <w:pStyle w:val="BookText"/>
        <w:bidi w:val="0"/>
        <w:jc w:val="both"/>
        <w:rPr/>
      </w:pPr>
      <w:r>
        <w:rPr>
          <w:rFonts w:eastAsia="Times New Roman" w:cs="Times New Roman" w:ascii="Times New Roman" w:hAnsi="Times New Roman"/>
          <w:color w:val="111111"/>
          <w:sz w:val="28"/>
          <w:szCs w:val="28"/>
          <w:lang w:val="en-US"/>
        </w:rPr>
        <w:t>Tekstual iii, iv</w:t>
      </w:r>
    </w:p>
    <w:p>
      <w:pPr>
        <w:pStyle w:val="BookText"/>
        <w:bidi w:val="0"/>
        <w:jc w:val="both"/>
        <w:rPr/>
      </w:pPr>
      <w:r>
        <w:rPr>
          <w:rFonts w:eastAsia="Times New Roman" w:cs="Times New Roman" w:ascii="Times New Roman" w:hAnsi="Times New Roman"/>
          <w:color w:val="111111"/>
          <w:sz w:val="28"/>
          <w:szCs w:val="28"/>
          <w:lang w:val="en-US"/>
        </w:rPr>
        <w:t>tekstual 19, 46, 67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Teks Ujaran vi, 49 </w:t>
      </w:r>
    </w:p>
    <w:p>
      <w:pPr>
        <w:pStyle w:val="BookText"/>
        <w:bidi w:val="0"/>
        <w:rPr/>
      </w:pPr>
      <w:r>
        <w:rPr>
          <w:rFonts w:eastAsia="Times New Roman" w:cs="Times New Roman" w:ascii="Times New Roman" w:hAnsi="Times New Roman"/>
          <w:color w:val="111111"/>
          <w:sz w:val="28"/>
          <w:szCs w:val="28"/>
          <w:lang w:val="en-US"/>
        </w:rPr>
        <w:t>Teologi vii, 118</w:t>
      </w:r>
    </w:p>
    <w:p>
      <w:pPr>
        <w:pStyle w:val="BookText"/>
        <w:bidi w:val="0"/>
        <w:jc w:val="both"/>
        <w:rPr/>
      </w:pPr>
      <w:r>
        <w:rPr>
          <w:rFonts w:eastAsia="Times New Roman" w:cs="Times New Roman" w:ascii="Times New Roman" w:hAnsi="Times New Roman"/>
          <w:color w:val="111111"/>
          <w:sz w:val="28"/>
          <w:szCs w:val="28"/>
          <w:lang w:val="en-US"/>
        </w:rPr>
        <w:t>Thufail bin ‘Amr Dausi 187</w:t>
      </w:r>
    </w:p>
    <w:p>
      <w:pPr>
        <w:pStyle w:val="BookText"/>
        <w:bidi w:val="0"/>
        <w:jc w:val="both"/>
        <w:rPr/>
      </w:pPr>
      <w:r>
        <w:rPr>
          <w:rFonts w:eastAsia="Times New Roman" w:cs="Times New Roman" w:ascii="Times New Roman" w:hAnsi="Times New Roman"/>
          <w:color w:val="111111"/>
          <w:sz w:val="28"/>
          <w:szCs w:val="28"/>
          <w:lang w:val="en-US"/>
        </w:rPr>
        <w:t>tibaq 206</w:t>
      </w:r>
    </w:p>
    <w:p>
      <w:pPr>
        <w:pStyle w:val="BookText"/>
        <w:bidi w:val="0"/>
        <w:jc w:val="both"/>
        <w:rPr/>
      </w:pPr>
      <w:r>
        <w:rPr>
          <w:rFonts w:eastAsia="Times New Roman" w:cs="Times New Roman" w:ascii="Times New Roman" w:hAnsi="Times New Roman"/>
          <w:color w:val="111111"/>
          <w:sz w:val="28"/>
          <w:szCs w:val="28"/>
          <w:lang w:val="en-US"/>
        </w:rPr>
        <w:t>Tuntunan vii, 122, 126</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Ujaran vi, vii, 49, 51, 74, 83, 84,</w:t>
      </w:r>
    </w:p>
    <w:p>
      <w:pPr>
        <w:pStyle w:val="BookText"/>
        <w:bidi w:val="0"/>
        <w:jc w:val="both"/>
        <w:rPr/>
      </w:pPr>
      <w:r>
        <w:rPr>
          <w:rFonts w:eastAsia="Times New Roman" w:cs="Times New Roman" w:ascii="Times New Roman" w:hAnsi="Times New Roman"/>
          <w:color w:val="111111"/>
          <w:sz w:val="28"/>
          <w:szCs w:val="28"/>
          <w:lang w:val="en-US"/>
        </w:rPr>
        <w:t>92, 96, 98, 100, 113, 182, 183</w:t>
      </w:r>
    </w:p>
    <w:p>
      <w:pPr>
        <w:pStyle w:val="BookText"/>
        <w:bidi w:val="0"/>
        <w:jc w:val="both"/>
        <w:rPr/>
      </w:pPr>
      <w:r>
        <w:rPr>
          <w:rFonts w:eastAsia="Times New Roman" w:cs="Times New Roman" w:ascii="Times New Roman" w:hAnsi="Times New Roman"/>
          <w:color w:val="111111"/>
          <w:sz w:val="28"/>
          <w:szCs w:val="28"/>
          <w:lang w:val="en-US"/>
        </w:rPr>
        <w:t>ujaran terbuka 8</w:t>
      </w:r>
    </w:p>
    <w:p>
      <w:pPr>
        <w:pStyle w:val="BookText"/>
        <w:bidi w:val="0"/>
        <w:jc w:val="both"/>
        <w:rPr/>
      </w:pPr>
      <w:r>
        <w:rPr>
          <w:rFonts w:eastAsia="Times New Roman" w:cs="Times New Roman" w:ascii="Times New Roman" w:hAnsi="Times New Roman"/>
          <w:color w:val="111111"/>
          <w:sz w:val="28"/>
          <w:szCs w:val="28"/>
          <w:lang w:val="en-US"/>
        </w:rPr>
        <w:t>ujaran tertutup 8</w:t>
      </w:r>
    </w:p>
    <w:p>
      <w:pPr>
        <w:pStyle w:val="BookText"/>
        <w:bidi w:val="0"/>
        <w:jc w:val="both"/>
        <w:rPr/>
      </w:pPr>
      <w:r>
        <w:rPr>
          <w:rFonts w:eastAsia="Times New Roman" w:cs="Times New Roman" w:ascii="Times New Roman" w:hAnsi="Times New Roman"/>
          <w:color w:val="111111"/>
          <w:sz w:val="28"/>
          <w:szCs w:val="28"/>
          <w:lang w:val="en-US"/>
        </w:rPr>
        <w:t>ujian 79, 134, 135</w:t>
      </w:r>
    </w:p>
    <w:p>
      <w:pPr>
        <w:pStyle w:val="BookText"/>
        <w:bidi w:val="0"/>
        <w:jc w:val="both"/>
        <w:rPr/>
      </w:pPr>
      <w:r>
        <w:rPr>
          <w:rFonts w:eastAsia="Times New Roman" w:cs="Times New Roman" w:ascii="Times New Roman" w:hAnsi="Times New Roman"/>
          <w:color w:val="111111"/>
          <w:sz w:val="28"/>
          <w:szCs w:val="28"/>
          <w:lang w:val="en-US"/>
        </w:rPr>
        <w:t>Ummi ix, 189</w:t>
      </w:r>
    </w:p>
    <w:p>
      <w:pPr>
        <w:pStyle w:val="BookText"/>
        <w:bidi w:val="0"/>
        <w:jc w:val="both"/>
        <w:rPr/>
      </w:pPr>
      <w:r>
        <w:rPr>
          <w:rFonts w:eastAsia="Times New Roman" w:cs="Times New Roman" w:ascii="Times New Roman" w:hAnsi="Times New Roman"/>
          <w:color w:val="111111"/>
          <w:sz w:val="28"/>
          <w:szCs w:val="28"/>
          <w:lang w:val="en-US"/>
        </w:rPr>
        <w:t>Ushul Fikih 3 Utbah</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Wahyu 115, 117, 195</w:t>
      </w:r>
    </w:p>
    <w:p>
      <w:pPr>
        <w:pStyle w:val="BookText"/>
        <w:bidi w:val="0"/>
        <w:jc w:val="both"/>
        <w:rPr/>
      </w:pPr>
      <w:r>
        <w:rPr>
          <w:rFonts w:eastAsia="Times New Roman" w:cs="Times New Roman" w:ascii="Times New Roman" w:hAnsi="Times New Roman"/>
          <w:color w:val="111111"/>
          <w:sz w:val="28"/>
          <w:szCs w:val="28"/>
          <w:lang w:val="en-US"/>
        </w:rPr>
        <w:t>Walid bin Mughirah al-</w:t>
      </w:r>
    </w:p>
    <w:p>
      <w:pPr>
        <w:pStyle w:val="BookText"/>
        <w:bidi w:val="0"/>
        <w:jc w:val="both"/>
        <w:rPr/>
      </w:pPr>
      <w:r>
        <w:rPr>
          <w:rFonts w:eastAsia="Times New Roman" w:cs="Times New Roman" w:ascii="Times New Roman" w:hAnsi="Times New Roman"/>
          <w:color w:val="111111"/>
          <w:sz w:val="28"/>
          <w:szCs w:val="28"/>
          <w:lang w:val="en-US"/>
        </w:rPr>
        <w:t>Makhzumi 16</w:t>
      </w:r>
    </w:p>
    <w:p>
      <w:pPr>
        <w:pStyle w:val="BookText"/>
        <w:bidi w:val="0"/>
        <w:jc w:val="both"/>
        <w:rPr/>
      </w:pPr>
      <w:r>
        <w:rPr>
          <w:rFonts w:eastAsia="Times New Roman" w:cs="Times New Roman" w:ascii="Times New Roman" w:hAnsi="Times New Roman"/>
          <w:color w:val="111111"/>
          <w:sz w:val="28"/>
          <w:szCs w:val="28"/>
          <w:lang w:val="en-US"/>
        </w:rPr>
        <w:t>Wazn (Figura) 70</w:t>
      </w:r>
    </w:p>
    <w:p>
      <w:pPr>
        <w:pStyle w:val="BookText"/>
        <w:bidi w:val="0"/>
        <w:jc w:val="both"/>
        <w:rPr/>
      </w:pPr>
      <w:r>
        <w:rPr>
          <w:rFonts w:eastAsia="Times New Roman" w:cs="Times New Roman" w:ascii="Times New Roman" w:hAnsi="Times New Roman"/>
          <w:color w:val="111111"/>
          <w:sz w:val="28"/>
          <w:szCs w:val="28"/>
          <w:lang w:val="en-US"/>
        </w:rPr>
        <w:t>wilayah 40, 144, 166</w:t>
      </w:r>
    </w:p>
    <w:p>
      <w:pPr>
        <w:pStyle w:val="BookText"/>
        <w:bidi w:val="0"/>
        <w:jc w:val="both"/>
        <w:rPr/>
      </w:pPr>
      <w:r>
        <w:rPr>
          <w:rFonts w:eastAsia="Times New Roman" w:cs="Times New Roman" w:ascii="Times New Roman" w:hAnsi="Times New Roman"/>
          <w:color w:val="111111"/>
          <w:sz w:val="28"/>
          <w:szCs w:val="28"/>
          <w:lang w:val="en-US"/>
        </w:rPr>
        <w:t>worldview 137</w:t>
      </w:r>
    </w:p>
    <w:p>
      <w:pPr>
        <w:pStyle w:val="BookText"/>
        <w:bidi w:val="0"/>
        <w:jc w:val="both"/>
        <w:rPr/>
      </w:pPr>
      <w:r>
        <w:rPr>
          <w:rFonts w:eastAsia="Times New Roman" w:cs="Times New Roman" w:ascii="Times New Roman" w:hAnsi="Times New Roman"/>
          <w:color w:val="111111"/>
          <w:sz w:val="28"/>
          <w:szCs w:val="28"/>
          <w:lang w:val="en-US"/>
        </w:rPr>
        <w:t>wujud absolut 25</w:t>
      </w:r>
    </w:p>
    <w:p>
      <w:pPr>
        <w:pStyle w:val="BookText"/>
        <w:bidi w:val="0"/>
        <w:jc w:val="both"/>
        <w:rPr/>
      </w:pPr>
      <w:r>
        <w:rPr>
          <w:rFonts w:eastAsia="Times New Roman" w:cs="Times New Roman" w:ascii="Times New Roman" w:hAnsi="Times New Roman"/>
          <w:color w:val="111111"/>
          <w:sz w:val="28"/>
          <w:szCs w:val="28"/>
          <w:lang w:val="en-US"/>
        </w:rPr>
        <w:t>wujud penyebab 27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wujud substansial 25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Maksud adjektif “qurani” dalam konteks ini adalah berpijak</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 Balâghah, Hikmah 148  392.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Ibid., Hikmah 81; Bihâr Al-Anwâr, jld 1, hlm 165.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Bihâr Al-Anwâr, jld 89, hlm 107.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Yang dimaksud dengan “ keindahan kalam” atau estetika ujaran adalah berbagai keindahan harfiah ujaran yang berhubungan dengan tehnik Ma‘ânî, Bayân, dan Badî‘ (retorika dan kefasihan ujaran) dari bentuk lafal dan komposisi kalimat—arfinya indah dalam berujar dan baik dalam bertutur kata. Adapun yang dimaksud dengan “ kalam keindahan” atau ujaran estetik adalah keindahan seputar kandungan atau isi ujaran yang sahih, mendalam, dan kokoh, atau dengan kata lain, bertutur kata dengan baik. Kedua terminologi ini harus selalu diingat sepanjang buku ini.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Sîrah Ibn Hisyâm, jld 2, hlm 105; Majma‘ Al- Bayân, jld 10, hlm 386.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Di permulaan QS 29, kita menjumpai huruf-huruf muqafia‘ah ini. Sebagaimana tampak jelas dari namanya, huruf-huruf ini terlihat sebagai rangkaian huruf yang saling terputus atau terpotong dan secara harah fidak mengkonstruksi pemahaman. Huruf-huruf muqafia‘ah Al-Quran senanfiasa termasuk elemen Al-Quran yang penuh rahasia. Lih., N.M. Syirazi: Tafsir Nemûneh, jld 1, hlm 61—penj.</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Mufradât li Alfâzd Al-Qur’ân, hlm 157.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Bihâr Al-Anwâr, jld 67, hlm 22.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Dalam kitab lain disebutkan sampai 17 dan 19 kategori—penj.</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Al-Tamhîd, jld 5, hlm 228.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Sanat Al-Bihâr, jld 1, hlm 344.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Bihâr Al-Anwâr, jld 82, hlm 51; Al-Durr Al-Mantsûr, jld 1, hlm 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Huruf Arabnya berjumlah 19, yaitu bâ’, sîn, mîm, alif, lâm, lâm, hâ’, alif, lâm, râ’, hâ’, mîm, nûn, alif, lâm, râ’, hâ’, yâ’ dan mîm—penj.</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Majma‘ Al- Bayân, jld 1, hlm 19, dengan sedikit perbedaan redaksional dengan Al-Durr Al-Mantsûr, jld 1, hlm 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Fiqh Al-Lughah wa Sirr Al-‘Arabiyyah, hlm 281.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Ibid., hlm 279.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Ibid., hlm 285.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Ibid., hlm 286.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Wasâ’il Al-Syî‘ah, jld 4, hlm 856.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Nûr Al-Tsaqalain, jld 2, hlm 365.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Ibid.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Syahrestani: op. cit., hlm 20.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Khalil bin Ahmad Farahidi: Kitâb Al-‘Ayn, jld 7, hlm 290.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Ayatullah Abdullah Jawadi Amuli.</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Dr. Deraz, Al-Naba’ Al-‘Azdîm, hlm 112.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Bihâr Al-Anwâr, jld 8, hlm 113.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Bihâr Al-Anwâr, jld 18, hlm 382.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Nahj Al- Balâghah, Pidato 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Bihâr Al-Anwâr, jld 89, hlm 107.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Nahj Al-Balâgah, dikomentari oleh Muhammad Abduh, Hikmah 457.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Bihâr Al-Anwâr, jld 2, hlm 148.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Muhammad Abduh, op. cit., Pidato 127.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Di sini, penulis mengarfikan kalimat râbitû dengan “saling berhubungan, bergantung, dan bergaul”--penj.</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Wasâ’il Al-Syî‘ah, jld 11, hlm 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Bihâr Al-Anwâr, jld 39, hlm 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Muhammad Abduh, op. cit., surat 53 (untuk Malik al-Asytar an-Nakha’i, saat Amirul Mukminin Ali bin Abi Thalib mengangkatnya sebagai gubernur Mesir dan daerah sekitarnya).</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Kata bidh‘ jika digunakan untuk bilangan, berarfi terdiri dari dari angka 3 hingga 9--penj.</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Khalidi, I‘jâz Al-Qur’ân (kufipan dari Ihya’ ‘Ulûm Al-Dîn, jld 1, hlm 130).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Al-Mufradât Gharîb Al-Qur’ân, hlm 385.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Al-Nihâyah Gharîb Al-Hadîts wa Al-Atsar, jld 3, hlm 472.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Al-Munjid, hlm 594.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Eslom va Hay’at, hlm 151.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Hukum wanita bersuami dan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Ibnu Abil Hadid: op. cit., jld 20, hlm 267,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Bihâr Al-Anwâr, jld 89, hlm 91.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Ibid., jld 2, hlm 245.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Musnad Ahmad ibn Hanbal, jld 1, hlm 269.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Sîrah Ibn Hisyâm, jld 2, hlm 156.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Al-Durr Al-Mantsûr, jld 6, hlm 283; Al-Mu’jizah Al-Khâlidah, hlm 72.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Al-Durr Al-Mantsûr, jld 6, hlm 188.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Al-Burhân  Ulûm Al-Qur’ân, jld 2, hlm 234.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Sîrâh Ibn Hisyâm, jld 2, hlm 226.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Adnan Rifa’i: Al-Mu’jizah fi Kasyf I’jâz Al-Qur’ân Al-Karîm, cet. 1415.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Lih., Sîrah Ibn Hisyâm.</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Ibid., jld 5, hlm 273.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Al-Tamhîd, jld 4, hlm 229.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Ibid., jld 4, hlm 230.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Ibid., jld 4, hlm 231.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Târîkh Al-Ya’qûbî, jld 2, hlm 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png"/><Relationship Id="rId15" Type="http://schemas.openxmlformats.org/officeDocument/2006/relationships/image" Target="media/image3.png"/><Relationship Id="rId16" Type="http://schemas.openxmlformats.org/officeDocument/2006/relationships/footer" Target="footer9.xml"/><Relationship Id="rId17" Type="http://schemas.openxmlformats.org/officeDocument/2006/relationships/image" Target="media/image4.png"/><Relationship Id="rId18" Type="http://schemas.openxmlformats.org/officeDocument/2006/relationships/image" Target="media/image4.pn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19.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50459</Words>
  <Characters>323050</Characters>
  <CharactersWithSpaces>366772</CharactersWithSpaces>
  <Paragraphs>6893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2026-08-19T01:22:47Z</dcterms:created>
  <dc:creator>ghaemiyeh.com</dc:creator>
  <dc:description/>
  <dc:language>en-US</dc:language>
  <cp:lastModifiedBy/>
  <dcterms:modified xsi:type="dcterms:W3CDTF">2026-08-19T04:52:53Z</dcterms:modified>
  <cp:revision>1</cp:revision>
  <dc:subject/>
  <dc:title>Ahsan Al-HadIts</dc:title>
</cp:coreProperties>
</file>

<file path=docProps/custom.xml><?xml version="1.0" encoding="utf-8"?>
<Properties xmlns="http://schemas.openxmlformats.org/officeDocument/2006/custom-properties" xmlns:vt="http://schemas.openxmlformats.org/officeDocument/2006/docPropsVTypes"/>
</file>